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2D4BC2" w:rsidRPr="003D727F" w:rsidRDefault="002D4BC2" w:rsidP="00AB5AD2">
      <w:pPr>
        <w:spacing w:after="0" w:line="240" w:lineRule="auto"/>
        <w:outlineLvl w:val="0"/>
        <w:rPr>
          <w:rFonts w:ascii="Arial" w:hAnsi="Arial" w:cs="Arial"/>
          <w:sz w:val="24"/>
          <w:szCs w:val="24"/>
          <w:lang w:val="en-US"/>
        </w:rPr>
      </w:pPr>
      <w:bookmarkStart w:id="0" w:name="_Toc488309575"/>
      <w:r w:rsidRPr="003D727F">
        <w:rPr>
          <w:rFonts w:ascii="Arial" w:hAnsi="Arial" w:cs="Arial"/>
          <w:sz w:val="24"/>
          <w:szCs w:val="24"/>
          <w:lang w:val="en-US"/>
        </w:rPr>
        <w:t>APPROVED</w:t>
      </w:r>
      <w:bookmarkEnd w:id="0"/>
    </w:p>
    <w:p w:rsidR="002D4BC2" w:rsidRPr="003D727F" w:rsidRDefault="002D4BC2" w:rsidP="00AB5AD2">
      <w:pPr>
        <w:spacing w:after="120"/>
        <w:outlineLvl w:val="0"/>
        <w:rPr>
          <w:rFonts w:ascii="Arial" w:hAnsi="Arial" w:cs="Arial"/>
          <w:sz w:val="24"/>
          <w:szCs w:val="24"/>
          <w:lang w:val="en-US"/>
        </w:rPr>
      </w:pPr>
      <w:bookmarkStart w:id="1" w:name="_Toc488309576"/>
      <w:r w:rsidRPr="003D727F">
        <w:rPr>
          <w:rFonts w:ascii="Arial" w:hAnsi="Arial" w:cs="Arial"/>
          <w:sz w:val="24"/>
          <w:szCs w:val="24"/>
          <w:lang w:val="en-US"/>
        </w:rPr>
        <w:t>ЦИВР.00531-01 34 01 ЛУ</w:t>
      </w:r>
      <w:bookmarkEnd w:id="1"/>
    </w:p>
    <w:p w:rsidR="002D4BC2" w:rsidRPr="003D727F" w:rsidRDefault="002D4BC2">
      <w:pPr>
        <w:spacing w:after="120"/>
        <w:jc w:val="center"/>
        <w:rPr>
          <w:rFonts w:ascii="Arial" w:hAnsi="Arial" w:cs="Arial"/>
          <w:b/>
          <w:sz w:val="24"/>
          <w:szCs w:val="24"/>
          <w:lang w:val="en-US"/>
        </w:rPr>
      </w:pPr>
    </w:p>
    <w:p w:rsidR="002D4BC2" w:rsidRPr="003D727F" w:rsidRDefault="002D4BC2">
      <w:pPr>
        <w:spacing w:after="120"/>
        <w:jc w:val="center"/>
        <w:rPr>
          <w:rFonts w:ascii="Arial" w:hAnsi="Arial" w:cs="Arial"/>
          <w:b/>
          <w:sz w:val="24"/>
          <w:szCs w:val="24"/>
          <w:lang w:val="en-US"/>
        </w:rPr>
      </w:pPr>
    </w:p>
    <w:p w:rsidR="002D4BC2" w:rsidRPr="003D727F" w:rsidRDefault="002D4BC2">
      <w:pPr>
        <w:spacing w:after="120"/>
        <w:jc w:val="center"/>
        <w:rPr>
          <w:rFonts w:ascii="Arial" w:hAnsi="Arial" w:cs="Arial"/>
          <w:b/>
          <w:sz w:val="24"/>
          <w:szCs w:val="24"/>
          <w:lang w:val="en-US"/>
        </w:rPr>
      </w:pPr>
    </w:p>
    <w:p w:rsidR="002D4BC2" w:rsidRPr="003D727F" w:rsidRDefault="002D4BC2">
      <w:pPr>
        <w:spacing w:after="120"/>
        <w:jc w:val="center"/>
        <w:rPr>
          <w:rFonts w:ascii="Arial" w:hAnsi="Arial" w:cs="Arial"/>
          <w:b/>
          <w:sz w:val="24"/>
          <w:szCs w:val="24"/>
          <w:lang w:val="en-US"/>
        </w:rPr>
      </w:pPr>
    </w:p>
    <w:p w:rsidR="002D4BC2" w:rsidRPr="003D727F" w:rsidRDefault="002D4BC2">
      <w:pPr>
        <w:spacing w:after="120"/>
        <w:jc w:val="center"/>
        <w:rPr>
          <w:rFonts w:ascii="Arial" w:hAnsi="Arial" w:cs="Arial"/>
          <w:b/>
          <w:sz w:val="24"/>
          <w:szCs w:val="24"/>
          <w:lang w:val="en-US"/>
        </w:rPr>
      </w:pPr>
    </w:p>
    <w:p w:rsidR="002D4BC2" w:rsidRPr="003D727F" w:rsidRDefault="002D4BC2">
      <w:pPr>
        <w:spacing w:after="120"/>
        <w:jc w:val="center"/>
        <w:rPr>
          <w:rFonts w:ascii="Arial" w:hAnsi="Arial" w:cs="Arial"/>
          <w:b/>
          <w:sz w:val="24"/>
          <w:szCs w:val="24"/>
          <w:lang w:val="en-US"/>
        </w:rPr>
      </w:pPr>
    </w:p>
    <w:p w:rsidR="002D4BC2" w:rsidRPr="003D727F" w:rsidRDefault="002D4BC2">
      <w:pPr>
        <w:spacing w:after="120"/>
        <w:jc w:val="center"/>
        <w:rPr>
          <w:rFonts w:ascii="Arial" w:hAnsi="Arial" w:cs="Arial"/>
          <w:b/>
          <w:sz w:val="24"/>
          <w:szCs w:val="24"/>
          <w:lang w:val="en-US"/>
        </w:rPr>
      </w:pPr>
    </w:p>
    <w:p w:rsidR="002D4BC2" w:rsidRPr="003D727F" w:rsidRDefault="002D4BC2">
      <w:pPr>
        <w:spacing w:after="120"/>
        <w:jc w:val="center"/>
        <w:rPr>
          <w:rFonts w:ascii="Arial" w:hAnsi="Arial" w:cs="Arial"/>
          <w:b/>
          <w:sz w:val="24"/>
          <w:szCs w:val="24"/>
          <w:lang w:val="en-US"/>
        </w:rPr>
      </w:pPr>
    </w:p>
    <w:p w:rsidR="002D4BC2" w:rsidRPr="003D727F" w:rsidRDefault="002D4BC2" w:rsidP="00AB5AD2">
      <w:pPr>
        <w:spacing w:after="120"/>
        <w:jc w:val="center"/>
        <w:outlineLvl w:val="0"/>
        <w:rPr>
          <w:rFonts w:ascii="Arial" w:hAnsi="Arial" w:cs="Arial"/>
          <w:sz w:val="24"/>
          <w:szCs w:val="24"/>
          <w:lang w:val="en-US"/>
        </w:rPr>
      </w:pPr>
      <w:bookmarkStart w:id="2" w:name="_Toc488309577"/>
      <w:r w:rsidRPr="003D727F">
        <w:rPr>
          <w:rFonts w:ascii="Arial" w:hAnsi="Arial" w:cs="Arial"/>
          <w:sz w:val="24"/>
          <w:szCs w:val="24"/>
          <w:lang w:val="en-US"/>
        </w:rPr>
        <w:t>VOICE COMMUNICATION AND CONTROL SYSTEM</w:t>
      </w:r>
      <w:bookmarkEnd w:id="2"/>
    </w:p>
    <w:p w:rsidR="002D4BC2" w:rsidRPr="003D727F" w:rsidRDefault="005C1AD8">
      <w:pPr>
        <w:spacing w:after="120"/>
        <w:jc w:val="center"/>
        <w:rPr>
          <w:rFonts w:ascii="Arial" w:hAnsi="Arial" w:cs="Arial"/>
          <w:sz w:val="24"/>
          <w:szCs w:val="24"/>
          <w:lang w:val="en-US"/>
        </w:rPr>
      </w:pPr>
      <w:r w:rsidRPr="003D727F">
        <w:rPr>
          <w:rFonts w:ascii="Arial" w:hAnsi="Arial" w:cs="Arial"/>
          <w:sz w:val="24"/>
          <w:szCs w:val="24"/>
          <w:lang w:val="en-US"/>
        </w:rPr>
        <w:t>«</w:t>
      </w:r>
      <w:r w:rsidR="002D4BC2" w:rsidRPr="003D727F">
        <w:rPr>
          <w:rFonts w:ascii="Arial" w:hAnsi="Arial" w:cs="Arial"/>
          <w:sz w:val="24"/>
          <w:szCs w:val="24"/>
          <w:lang w:val="en-US"/>
        </w:rPr>
        <w:t>VCCS Topaz</w:t>
      </w:r>
      <w:r w:rsidRPr="003D727F">
        <w:rPr>
          <w:rFonts w:ascii="Arial" w:hAnsi="Arial" w:cs="Arial"/>
          <w:sz w:val="24"/>
          <w:szCs w:val="24"/>
          <w:lang w:val="en-US"/>
        </w:rPr>
        <w:t>»</w:t>
      </w:r>
    </w:p>
    <w:p w:rsidR="002D4BC2" w:rsidRPr="003D727F" w:rsidRDefault="002D4BC2">
      <w:pPr>
        <w:spacing w:after="120"/>
        <w:jc w:val="center"/>
        <w:rPr>
          <w:rFonts w:ascii="Arial" w:hAnsi="Arial" w:cs="Arial"/>
          <w:sz w:val="24"/>
          <w:szCs w:val="24"/>
          <w:lang w:val="en-US"/>
        </w:rPr>
      </w:pPr>
    </w:p>
    <w:p w:rsidR="002D4BC2" w:rsidRPr="003D727F" w:rsidRDefault="002D4BC2">
      <w:pPr>
        <w:jc w:val="center"/>
        <w:rPr>
          <w:rFonts w:ascii="Arial" w:hAnsi="Arial" w:cs="Arial"/>
          <w:b/>
          <w:sz w:val="24"/>
          <w:szCs w:val="24"/>
          <w:lang w:val="en-US"/>
        </w:rPr>
      </w:pPr>
    </w:p>
    <w:p w:rsidR="002D4BC2" w:rsidRPr="003D727F" w:rsidRDefault="002D4BC2" w:rsidP="00AB5AD2">
      <w:pPr>
        <w:jc w:val="center"/>
        <w:outlineLvl w:val="0"/>
        <w:rPr>
          <w:rFonts w:ascii="Arial" w:hAnsi="Arial" w:cs="Arial"/>
          <w:sz w:val="24"/>
          <w:szCs w:val="24"/>
          <w:lang w:val="en-US"/>
        </w:rPr>
      </w:pPr>
      <w:bookmarkStart w:id="3" w:name="_Toc488309578"/>
      <w:r w:rsidRPr="003D727F">
        <w:rPr>
          <w:rFonts w:ascii="Arial" w:hAnsi="Arial" w:cs="Arial"/>
          <w:sz w:val="24"/>
          <w:szCs w:val="24"/>
          <w:lang w:val="en-US"/>
        </w:rPr>
        <w:t>IME Operator's Manual</w:t>
      </w:r>
      <w:bookmarkEnd w:id="3"/>
    </w:p>
    <w:p w:rsidR="002D4BC2" w:rsidRPr="003D727F" w:rsidRDefault="002D4BC2">
      <w:pPr>
        <w:jc w:val="center"/>
        <w:rPr>
          <w:rFonts w:ascii="Arial" w:hAnsi="Arial" w:cs="Arial"/>
          <w:sz w:val="24"/>
          <w:szCs w:val="24"/>
          <w:lang w:val="en-US"/>
        </w:rPr>
      </w:pPr>
      <w:r w:rsidRPr="003D727F">
        <w:rPr>
          <w:rFonts w:ascii="Arial" w:hAnsi="Arial" w:cs="Arial"/>
          <w:sz w:val="24"/>
          <w:szCs w:val="24"/>
          <w:lang w:val="en-US"/>
        </w:rPr>
        <w:t>ЦИВР.00531-01 34 01</w:t>
      </w:r>
    </w:p>
    <w:p w:rsidR="002D4BC2" w:rsidRPr="003D727F" w:rsidRDefault="002D4BC2">
      <w:pPr>
        <w:jc w:val="center"/>
        <w:rPr>
          <w:rFonts w:ascii="Arial" w:hAnsi="Arial" w:cs="Arial"/>
          <w:sz w:val="24"/>
          <w:szCs w:val="24"/>
          <w:lang w:val="en-US"/>
        </w:rPr>
      </w:pPr>
    </w:p>
    <w:p w:rsidR="00B02EBF" w:rsidRPr="003D727F" w:rsidRDefault="00B02EBF" w:rsidP="00AB5AD2">
      <w:pPr>
        <w:jc w:val="center"/>
        <w:outlineLvl w:val="0"/>
        <w:rPr>
          <w:rFonts w:ascii="Arial" w:hAnsi="Arial" w:cs="Arial"/>
          <w:sz w:val="24"/>
          <w:szCs w:val="24"/>
          <w:lang w:val="en-US"/>
        </w:rPr>
      </w:pPr>
      <w:bookmarkStart w:id="4" w:name="_Toc488309579"/>
      <w:r w:rsidRPr="003D727F">
        <w:rPr>
          <w:rFonts w:ascii="Arial" w:hAnsi="Arial" w:cs="Arial"/>
          <w:sz w:val="24"/>
          <w:szCs w:val="24"/>
          <w:lang w:val="en-US"/>
        </w:rPr>
        <w:t xml:space="preserve">Total sheets </w:t>
      </w:r>
      <w:r w:rsidR="000C3809" w:rsidRPr="003D727F">
        <w:rPr>
          <w:rFonts w:ascii="Arial" w:hAnsi="Arial" w:cs="Arial"/>
          <w:sz w:val="24"/>
          <w:szCs w:val="24"/>
          <w:lang w:val="en-US"/>
        </w:rPr>
        <w:fldChar w:fldCharType="begin"/>
      </w:r>
      <w:r w:rsidRPr="003D727F">
        <w:rPr>
          <w:rFonts w:ascii="Arial" w:hAnsi="Arial" w:cs="Arial"/>
          <w:sz w:val="24"/>
          <w:szCs w:val="24"/>
          <w:lang w:val="en-US"/>
        </w:rPr>
        <w:instrText xml:space="preserve"> NUMPAGES \* ARABIC </w:instrText>
      </w:r>
      <w:r w:rsidR="000C3809" w:rsidRPr="003D727F">
        <w:rPr>
          <w:rFonts w:ascii="Arial" w:hAnsi="Arial" w:cs="Arial"/>
          <w:sz w:val="24"/>
          <w:szCs w:val="24"/>
          <w:lang w:val="en-US"/>
        </w:rPr>
        <w:fldChar w:fldCharType="separate"/>
      </w:r>
      <w:r w:rsidR="003658E1">
        <w:rPr>
          <w:rFonts w:ascii="Arial" w:hAnsi="Arial" w:cs="Arial"/>
          <w:noProof/>
          <w:sz w:val="24"/>
          <w:szCs w:val="24"/>
          <w:lang w:val="en-US"/>
        </w:rPr>
        <w:t>314</w:t>
      </w:r>
      <w:bookmarkEnd w:id="4"/>
      <w:r w:rsidR="000C3809" w:rsidRPr="003D727F">
        <w:rPr>
          <w:rFonts w:ascii="Arial" w:hAnsi="Arial" w:cs="Arial"/>
          <w:sz w:val="24"/>
          <w:szCs w:val="24"/>
          <w:lang w:val="en-US"/>
        </w:rPr>
        <w:fldChar w:fldCharType="end"/>
      </w:r>
    </w:p>
    <w:p w:rsidR="002D4BC2" w:rsidRPr="003D727F" w:rsidRDefault="002D4BC2">
      <w:pPr>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2D4BC2" w:rsidRPr="003D727F" w:rsidRDefault="002D4BC2">
      <w:pPr>
        <w:spacing w:after="0" w:line="240" w:lineRule="auto"/>
        <w:jc w:val="center"/>
        <w:rPr>
          <w:rFonts w:ascii="Arial" w:hAnsi="Arial" w:cs="Arial"/>
          <w:sz w:val="24"/>
          <w:szCs w:val="24"/>
          <w:lang w:val="en-US"/>
        </w:rPr>
      </w:pPr>
    </w:p>
    <w:p w:rsidR="00E475A2" w:rsidRPr="00623C4B" w:rsidRDefault="00E475A2">
      <w:pPr>
        <w:jc w:val="center"/>
        <w:rPr>
          <w:rFonts w:ascii="Arial" w:hAnsi="Arial" w:cs="Arial"/>
          <w:sz w:val="24"/>
          <w:szCs w:val="24"/>
          <w:lang w:val="en-US"/>
        </w:rPr>
      </w:pPr>
    </w:p>
    <w:p w:rsidR="002D4BC2" w:rsidRPr="00660C8C" w:rsidRDefault="006529D7">
      <w:pPr>
        <w:jc w:val="center"/>
        <w:rPr>
          <w:rFonts w:ascii="Arial" w:hAnsi="Arial" w:cs="Arial"/>
          <w:sz w:val="24"/>
          <w:szCs w:val="24"/>
          <w:lang w:val="en-US"/>
        </w:rPr>
      </w:pPr>
      <w:r>
        <w:rPr>
          <w:rFonts w:ascii="Arial" w:hAnsi="Arial" w:cs="Arial"/>
          <w:sz w:val="24"/>
          <w:szCs w:val="24"/>
          <w:lang w:val="en-US"/>
        </w:rPr>
        <w:t>20</w:t>
      </w:r>
      <w:r w:rsidRPr="007A3E06">
        <w:rPr>
          <w:rFonts w:ascii="Arial" w:hAnsi="Arial" w:cs="Arial"/>
          <w:sz w:val="24"/>
          <w:szCs w:val="24"/>
          <w:lang w:val="en-US"/>
        </w:rPr>
        <w:t>2</w:t>
      </w:r>
      <w:r w:rsidR="008962E0" w:rsidRPr="00660C8C">
        <w:rPr>
          <w:rFonts w:ascii="Arial" w:hAnsi="Arial" w:cs="Arial"/>
          <w:sz w:val="24"/>
          <w:szCs w:val="24"/>
          <w:lang w:val="en-US"/>
        </w:rPr>
        <w:t>2</w:t>
      </w:r>
    </w:p>
    <w:p w:rsidR="002D4BC2" w:rsidRPr="003D727F" w:rsidRDefault="002D4BC2">
      <w:pPr>
        <w:pageBreakBefore/>
        <w:spacing w:after="0" w:line="240" w:lineRule="auto"/>
        <w:jc w:val="center"/>
        <w:rPr>
          <w:rFonts w:ascii="Arial" w:hAnsi="Arial" w:cs="Arial"/>
          <w:sz w:val="24"/>
          <w:szCs w:val="24"/>
          <w:lang w:val="en-US"/>
        </w:rPr>
      </w:pPr>
      <w:r w:rsidRPr="003D727F">
        <w:rPr>
          <w:rFonts w:ascii="Arial" w:hAnsi="Arial" w:cs="Arial"/>
          <w:b/>
          <w:sz w:val="24"/>
          <w:szCs w:val="24"/>
          <w:lang w:val="en-US"/>
        </w:rPr>
        <w:lastRenderedPageBreak/>
        <w:t>CONTENTS</w:t>
      </w:r>
    </w:p>
    <w:p w:rsidR="000C6E84" w:rsidRPr="000C6E84" w:rsidRDefault="000C3809">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Pr>
          <w:rFonts w:ascii="Arial" w:hAnsi="Arial" w:cs="Arial"/>
          <w:sz w:val="24"/>
          <w:szCs w:val="24"/>
          <w:lang w:val="en-US"/>
        </w:rPr>
        <w:fldChar w:fldCharType="begin"/>
      </w:r>
      <w:r w:rsidR="0097024C">
        <w:rPr>
          <w:rFonts w:ascii="Arial" w:hAnsi="Arial" w:cs="Arial"/>
          <w:sz w:val="24"/>
          <w:szCs w:val="24"/>
          <w:lang w:val="en-US"/>
        </w:rPr>
        <w:instrText xml:space="preserve"> TOC \o "1-4" </w:instrText>
      </w:r>
      <w:r>
        <w:rPr>
          <w:rFonts w:ascii="Arial" w:hAnsi="Arial" w:cs="Arial"/>
          <w:sz w:val="24"/>
          <w:szCs w:val="24"/>
          <w:lang w:val="en-US"/>
        </w:rPr>
        <w:fldChar w:fldCharType="separate"/>
      </w:r>
      <w:r w:rsidR="000C6E84" w:rsidRPr="00F561F4">
        <w:rPr>
          <w:noProof/>
          <w:lang w:val="en-US"/>
        </w:rPr>
        <w:t>Abbreviations and Definitions</w:t>
      </w:r>
      <w:r w:rsidR="000C6E84">
        <w:rPr>
          <w:noProof/>
        </w:rPr>
        <w:tab/>
      </w:r>
      <w:r>
        <w:rPr>
          <w:noProof/>
        </w:rPr>
        <w:fldChar w:fldCharType="begin"/>
      </w:r>
      <w:r w:rsidR="000C6E84">
        <w:rPr>
          <w:noProof/>
        </w:rPr>
        <w:instrText xml:space="preserve"> PAGEREF _Toc107308143 \h </w:instrText>
      </w:r>
      <w:r>
        <w:rPr>
          <w:noProof/>
        </w:rPr>
      </w:r>
      <w:r>
        <w:rPr>
          <w:noProof/>
        </w:rPr>
        <w:fldChar w:fldCharType="separate"/>
      </w:r>
      <w:r w:rsidR="000C6E84">
        <w:rPr>
          <w:noProof/>
        </w:rPr>
        <w:t>6</w:t>
      </w:r>
      <w:r>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1 Abstract</w:t>
      </w:r>
      <w:r>
        <w:rPr>
          <w:noProof/>
        </w:rPr>
        <w:tab/>
      </w:r>
      <w:r w:rsidR="000C3809">
        <w:rPr>
          <w:noProof/>
        </w:rPr>
        <w:fldChar w:fldCharType="begin"/>
      </w:r>
      <w:r>
        <w:rPr>
          <w:noProof/>
        </w:rPr>
        <w:instrText xml:space="preserve"> PAGEREF _Toc107308144 \h </w:instrText>
      </w:r>
      <w:r w:rsidR="000C3809">
        <w:rPr>
          <w:noProof/>
        </w:rPr>
      </w:r>
      <w:r w:rsidR="000C3809">
        <w:rPr>
          <w:noProof/>
        </w:rPr>
        <w:fldChar w:fldCharType="separate"/>
      </w:r>
      <w:r>
        <w:rPr>
          <w:noProof/>
        </w:rPr>
        <w:t>9</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2 Getting Started</w:t>
      </w:r>
      <w:r>
        <w:rPr>
          <w:noProof/>
        </w:rPr>
        <w:tab/>
      </w:r>
      <w:r w:rsidR="000C3809">
        <w:rPr>
          <w:noProof/>
        </w:rPr>
        <w:fldChar w:fldCharType="begin"/>
      </w:r>
      <w:r>
        <w:rPr>
          <w:noProof/>
        </w:rPr>
        <w:instrText xml:space="preserve"> PAGEREF _Toc107308145 \h </w:instrText>
      </w:r>
      <w:r w:rsidR="000C3809">
        <w:rPr>
          <w:noProof/>
        </w:rPr>
      </w:r>
      <w:r w:rsidR="000C3809">
        <w:rPr>
          <w:noProof/>
        </w:rPr>
        <w:fldChar w:fldCharType="separate"/>
      </w:r>
      <w:r>
        <w:rPr>
          <w:noProof/>
        </w:rPr>
        <w:t>9</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2.1 Interface Organization</w:t>
      </w:r>
      <w:r>
        <w:rPr>
          <w:noProof/>
        </w:rPr>
        <w:tab/>
      </w:r>
      <w:r w:rsidR="000C3809">
        <w:rPr>
          <w:noProof/>
        </w:rPr>
        <w:fldChar w:fldCharType="begin"/>
      </w:r>
      <w:r>
        <w:rPr>
          <w:noProof/>
        </w:rPr>
        <w:instrText xml:space="preserve"> PAGEREF _Toc107308146 \h </w:instrText>
      </w:r>
      <w:r w:rsidR="000C3809">
        <w:rPr>
          <w:noProof/>
        </w:rPr>
      </w:r>
      <w:r w:rsidR="000C3809">
        <w:rPr>
          <w:noProof/>
        </w:rPr>
        <w:fldChar w:fldCharType="separate"/>
      </w:r>
      <w:r>
        <w:rPr>
          <w:noProof/>
        </w:rPr>
        <w:t>11</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3 System Settings</w:t>
      </w:r>
      <w:r>
        <w:rPr>
          <w:noProof/>
        </w:rPr>
        <w:tab/>
      </w:r>
      <w:r w:rsidR="000C3809">
        <w:rPr>
          <w:noProof/>
        </w:rPr>
        <w:fldChar w:fldCharType="begin"/>
      </w:r>
      <w:r>
        <w:rPr>
          <w:noProof/>
        </w:rPr>
        <w:instrText xml:space="preserve"> PAGEREF _Toc107308147 \h </w:instrText>
      </w:r>
      <w:r w:rsidR="000C3809">
        <w:rPr>
          <w:noProof/>
        </w:rPr>
      </w:r>
      <w:r w:rsidR="000C3809">
        <w:rPr>
          <w:noProof/>
        </w:rPr>
        <w:fldChar w:fldCharType="separate"/>
      </w:r>
      <w:r>
        <w:rPr>
          <w:noProof/>
        </w:rPr>
        <w:t>13</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3.1 General system settings</w:t>
      </w:r>
      <w:r>
        <w:rPr>
          <w:noProof/>
        </w:rPr>
        <w:tab/>
      </w:r>
      <w:r w:rsidR="000C3809">
        <w:rPr>
          <w:noProof/>
        </w:rPr>
        <w:fldChar w:fldCharType="begin"/>
      </w:r>
      <w:r>
        <w:rPr>
          <w:noProof/>
        </w:rPr>
        <w:instrText xml:space="preserve"> PAGEREF _Toc107308148 \h </w:instrText>
      </w:r>
      <w:r w:rsidR="000C3809">
        <w:rPr>
          <w:noProof/>
        </w:rPr>
      </w:r>
      <w:r w:rsidR="000C3809">
        <w:rPr>
          <w:noProof/>
        </w:rPr>
        <w:fldChar w:fldCharType="separate"/>
      </w:r>
      <w:r>
        <w:rPr>
          <w:noProof/>
        </w:rPr>
        <w:t>13</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3.1.1 TMCT Settings</w:t>
      </w:r>
      <w:r>
        <w:rPr>
          <w:noProof/>
        </w:rPr>
        <w:tab/>
      </w:r>
      <w:r w:rsidR="000C3809">
        <w:rPr>
          <w:noProof/>
        </w:rPr>
        <w:fldChar w:fldCharType="begin"/>
      </w:r>
      <w:r>
        <w:rPr>
          <w:noProof/>
        </w:rPr>
        <w:instrText xml:space="preserve"> PAGEREF _Toc107308149 \h </w:instrText>
      </w:r>
      <w:r w:rsidR="000C3809">
        <w:rPr>
          <w:noProof/>
        </w:rPr>
      </w:r>
      <w:r w:rsidR="000C3809">
        <w:rPr>
          <w:noProof/>
        </w:rPr>
        <w:fldChar w:fldCharType="separate"/>
      </w:r>
      <w:r>
        <w:rPr>
          <w:noProof/>
        </w:rPr>
        <w:t>14</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3.1.2 SNMP Setting and VCDT logging</w:t>
      </w:r>
      <w:r>
        <w:rPr>
          <w:noProof/>
        </w:rPr>
        <w:tab/>
      </w:r>
      <w:r w:rsidR="000C3809">
        <w:rPr>
          <w:noProof/>
        </w:rPr>
        <w:fldChar w:fldCharType="begin"/>
      </w:r>
      <w:r>
        <w:rPr>
          <w:noProof/>
        </w:rPr>
        <w:instrText xml:space="preserve"> PAGEREF _Toc107308150 \h </w:instrText>
      </w:r>
      <w:r w:rsidR="000C3809">
        <w:rPr>
          <w:noProof/>
        </w:rPr>
      </w:r>
      <w:r w:rsidR="000C3809">
        <w:rPr>
          <w:noProof/>
        </w:rPr>
        <w:fldChar w:fldCharType="separate"/>
      </w:r>
      <w:r>
        <w:rPr>
          <w:noProof/>
        </w:rPr>
        <w:t>16</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3.1.3 External Gateways Setting</w:t>
      </w:r>
      <w:r>
        <w:rPr>
          <w:noProof/>
        </w:rPr>
        <w:tab/>
      </w:r>
      <w:r w:rsidR="000C3809">
        <w:rPr>
          <w:noProof/>
        </w:rPr>
        <w:fldChar w:fldCharType="begin"/>
      </w:r>
      <w:r>
        <w:rPr>
          <w:noProof/>
        </w:rPr>
        <w:instrText xml:space="preserve"> PAGEREF _Toc107308151 \h </w:instrText>
      </w:r>
      <w:r w:rsidR="000C3809">
        <w:rPr>
          <w:noProof/>
        </w:rPr>
      </w:r>
      <w:r w:rsidR="000C3809">
        <w:rPr>
          <w:noProof/>
        </w:rPr>
        <w:fldChar w:fldCharType="separate"/>
      </w:r>
      <w:r>
        <w:rPr>
          <w:noProof/>
        </w:rPr>
        <w:t>18</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3.1.4 Users Setting</w:t>
      </w:r>
      <w:r>
        <w:rPr>
          <w:noProof/>
        </w:rPr>
        <w:tab/>
      </w:r>
      <w:r w:rsidR="000C3809">
        <w:rPr>
          <w:noProof/>
        </w:rPr>
        <w:fldChar w:fldCharType="begin"/>
      </w:r>
      <w:r>
        <w:rPr>
          <w:noProof/>
        </w:rPr>
        <w:instrText xml:space="preserve"> PAGEREF _Toc107308152 \h </w:instrText>
      </w:r>
      <w:r w:rsidR="000C3809">
        <w:rPr>
          <w:noProof/>
        </w:rPr>
      </w:r>
      <w:r w:rsidR="000C3809">
        <w:rPr>
          <w:noProof/>
        </w:rPr>
        <w:fldChar w:fldCharType="separate"/>
      </w:r>
      <w:r>
        <w:rPr>
          <w:noProof/>
        </w:rPr>
        <w:t>20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3.1.5 Changing the color scheme</w:t>
      </w:r>
      <w:r>
        <w:rPr>
          <w:noProof/>
        </w:rPr>
        <w:tab/>
      </w:r>
      <w:r w:rsidR="000C3809">
        <w:rPr>
          <w:noProof/>
        </w:rPr>
        <w:fldChar w:fldCharType="begin"/>
      </w:r>
      <w:r>
        <w:rPr>
          <w:noProof/>
        </w:rPr>
        <w:instrText xml:space="preserve"> PAGEREF _Toc107308153 \h </w:instrText>
      </w:r>
      <w:r w:rsidR="000C3809">
        <w:rPr>
          <w:noProof/>
        </w:rPr>
      </w:r>
      <w:r w:rsidR="000C3809">
        <w:rPr>
          <w:noProof/>
        </w:rPr>
        <w:fldChar w:fldCharType="separate"/>
      </w:r>
      <w:r>
        <w:rPr>
          <w:noProof/>
        </w:rPr>
        <w:t>23</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3.1.6 Extended</w:t>
      </w:r>
      <w:r>
        <w:rPr>
          <w:noProof/>
        </w:rPr>
        <w:tab/>
      </w:r>
      <w:r w:rsidR="000C3809">
        <w:rPr>
          <w:noProof/>
        </w:rPr>
        <w:fldChar w:fldCharType="begin"/>
      </w:r>
      <w:r>
        <w:rPr>
          <w:noProof/>
        </w:rPr>
        <w:instrText xml:space="preserve"> PAGEREF _Toc107308154 \h </w:instrText>
      </w:r>
      <w:r w:rsidR="000C3809">
        <w:rPr>
          <w:noProof/>
        </w:rPr>
      </w:r>
      <w:r w:rsidR="000C3809">
        <w:rPr>
          <w:noProof/>
        </w:rPr>
        <w:fldChar w:fldCharType="separate"/>
      </w:r>
      <w:r>
        <w:rPr>
          <w:noProof/>
        </w:rPr>
        <w:t>24</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3.1.7 DB List</w:t>
      </w:r>
      <w:r>
        <w:rPr>
          <w:noProof/>
        </w:rPr>
        <w:tab/>
      </w:r>
      <w:r w:rsidR="000C3809">
        <w:rPr>
          <w:noProof/>
        </w:rPr>
        <w:fldChar w:fldCharType="begin"/>
      </w:r>
      <w:r>
        <w:rPr>
          <w:noProof/>
        </w:rPr>
        <w:instrText xml:space="preserve"> PAGEREF _Toc107308155 \h </w:instrText>
      </w:r>
      <w:r w:rsidR="000C3809">
        <w:rPr>
          <w:noProof/>
        </w:rPr>
      </w:r>
      <w:r w:rsidR="000C3809">
        <w:rPr>
          <w:noProof/>
        </w:rPr>
        <w:fldChar w:fldCharType="separate"/>
      </w:r>
      <w:r>
        <w:rPr>
          <w:noProof/>
        </w:rPr>
        <w:t>25</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3.1.8 VCDT reservation</w:t>
      </w:r>
      <w:r>
        <w:rPr>
          <w:noProof/>
        </w:rPr>
        <w:tab/>
      </w:r>
      <w:r w:rsidR="000C3809">
        <w:rPr>
          <w:noProof/>
        </w:rPr>
        <w:fldChar w:fldCharType="begin"/>
      </w:r>
      <w:r>
        <w:rPr>
          <w:noProof/>
        </w:rPr>
        <w:instrText xml:space="preserve"> PAGEREF _Toc107308156 \h </w:instrText>
      </w:r>
      <w:r w:rsidR="000C3809">
        <w:rPr>
          <w:noProof/>
        </w:rPr>
      </w:r>
      <w:r w:rsidR="000C3809">
        <w:rPr>
          <w:noProof/>
        </w:rPr>
        <w:fldChar w:fldCharType="separate"/>
      </w:r>
      <w:r>
        <w:rPr>
          <w:noProof/>
        </w:rPr>
        <w:t>26</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0C6E84">
        <w:rPr>
          <w:rFonts w:ascii="Arial" w:hAnsi="Arial" w:cs="Arial"/>
          <w:noProof/>
          <w:lang w:val="en-US"/>
        </w:rPr>
        <w:t xml:space="preserve">3.2 </w:t>
      </w:r>
      <w:r w:rsidRPr="00F561F4">
        <w:rPr>
          <w:rFonts w:ascii="Arial" w:hAnsi="Arial" w:cs="Arial"/>
          <w:noProof/>
          <w:lang w:val="en-US"/>
        </w:rPr>
        <w:t>Network</w:t>
      </w:r>
      <w:r w:rsidRPr="000C6E84">
        <w:rPr>
          <w:rFonts w:ascii="Arial" w:hAnsi="Arial" w:cs="Arial"/>
          <w:noProof/>
          <w:lang w:val="en-US"/>
        </w:rPr>
        <w:t xml:space="preserve"> </w:t>
      </w:r>
      <w:r w:rsidRPr="00F561F4">
        <w:rPr>
          <w:rFonts w:ascii="Arial" w:hAnsi="Arial" w:cs="Arial"/>
          <w:noProof/>
          <w:lang w:val="en-US"/>
        </w:rPr>
        <w:t>resources</w:t>
      </w:r>
      <w:r>
        <w:rPr>
          <w:noProof/>
        </w:rPr>
        <w:tab/>
      </w:r>
      <w:r w:rsidR="000C3809">
        <w:rPr>
          <w:noProof/>
        </w:rPr>
        <w:fldChar w:fldCharType="begin"/>
      </w:r>
      <w:r>
        <w:rPr>
          <w:noProof/>
        </w:rPr>
        <w:instrText xml:space="preserve"> PAGEREF _Toc107308157 \h </w:instrText>
      </w:r>
      <w:r w:rsidR="000C3809">
        <w:rPr>
          <w:noProof/>
        </w:rPr>
      </w:r>
      <w:r w:rsidR="000C3809">
        <w:rPr>
          <w:noProof/>
        </w:rPr>
        <w:fldChar w:fldCharType="separate"/>
      </w:r>
      <w:r>
        <w:rPr>
          <w:noProof/>
        </w:rPr>
        <w:t>28</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3.3 Database configuration</w:t>
      </w:r>
      <w:r>
        <w:rPr>
          <w:noProof/>
        </w:rPr>
        <w:tab/>
      </w:r>
      <w:r w:rsidR="000C3809">
        <w:rPr>
          <w:noProof/>
        </w:rPr>
        <w:fldChar w:fldCharType="begin"/>
      </w:r>
      <w:r>
        <w:rPr>
          <w:noProof/>
        </w:rPr>
        <w:instrText xml:space="preserve"> PAGEREF _Toc107308158 \h </w:instrText>
      </w:r>
      <w:r w:rsidR="000C3809">
        <w:rPr>
          <w:noProof/>
        </w:rPr>
      </w:r>
      <w:r w:rsidR="000C3809">
        <w:rPr>
          <w:noProof/>
        </w:rPr>
        <w:fldChar w:fldCharType="separate"/>
      </w:r>
      <w:r>
        <w:rPr>
          <w:noProof/>
        </w:rPr>
        <w:t>30</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4 System Objects</w:t>
      </w:r>
      <w:r>
        <w:rPr>
          <w:noProof/>
        </w:rPr>
        <w:tab/>
      </w:r>
      <w:r w:rsidR="000C3809">
        <w:rPr>
          <w:noProof/>
        </w:rPr>
        <w:fldChar w:fldCharType="begin"/>
      </w:r>
      <w:r>
        <w:rPr>
          <w:noProof/>
        </w:rPr>
        <w:instrText xml:space="preserve"> PAGEREF _Toc107308159 \h </w:instrText>
      </w:r>
      <w:r w:rsidR="000C3809">
        <w:rPr>
          <w:noProof/>
        </w:rPr>
      </w:r>
      <w:r w:rsidR="000C3809">
        <w:rPr>
          <w:noProof/>
        </w:rPr>
        <w:fldChar w:fldCharType="separate"/>
      </w:r>
      <w:r>
        <w:rPr>
          <w:noProof/>
        </w:rPr>
        <w:t>32</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4.1 Creating a System Object</w:t>
      </w:r>
      <w:r>
        <w:rPr>
          <w:noProof/>
        </w:rPr>
        <w:tab/>
      </w:r>
      <w:r w:rsidR="000C3809">
        <w:rPr>
          <w:noProof/>
        </w:rPr>
        <w:fldChar w:fldCharType="begin"/>
      </w:r>
      <w:r>
        <w:rPr>
          <w:noProof/>
        </w:rPr>
        <w:instrText xml:space="preserve"> PAGEREF _Toc107308160 \h </w:instrText>
      </w:r>
      <w:r w:rsidR="000C3809">
        <w:rPr>
          <w:noProof/>
        </w:rPr>
      </w:r>
      <w:r w:rsidR="000C3809">
        <w:rPr>
          <w:noProof/>
        </w:rPr>
        <w:fldChar w:fldCharType="separate"/>
      </w:r>
      <w:r>
        <w:rPr>
          <w:noProof/>
        </w:rPr>
        <w:t>32</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4.2 System Object Types</w:t>
      </w:r>
      <w:r>
        <w:rPr>
          <w:noProof/>
        </w:rPr>
        <w:tab/>
      </w:r>
      <w:r w:rsidR="000C3809">
        <w:rPr>
          <w:noProof/>
        </w:rPr>
        <w:fldChar w:fldCharType="begin"/>
      </w:r>
      <w:r>
        <w:rPr>
          <w:noProof/>
        </w:rPr>
        <w:instrText xml:space="preserve"> PAGEREF _Toc107308161 \h </w:instrText>
      </w:r>
      <w:r w:rsidR="000C3809">
        <w:rPr>
          <w:noProof/>
        </w:rPr>
      </w:r>
      <w:r w:rsidR="000C3809">
        <w:rPr>
          <w:noProof/>
        </w:rPr>
        <w:fldChar w:fldCharType="separate"/>
      </w:r>
      <w:r>
        <w:rPr>
          <w:noProof/>
        </w:rPr>
        <w:t>34</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4.3 Replaceable units</w:t>
      </w:r>
      <w:r>
        <w:rPr>
          <w:noProof/>
        </w:rPr>
        <w:tab/>
      </w:r>
      <w:r w:rsidR="000C3809">
        <w:rPr>
          <w:noProof/>
        </w:rPr>
        <w:fldChar w:fldCharType="begin"/>
      </w:r>
      <w:r>
        <w:rPr>
          <w:noProof/>
        </w:rPr>
        <w:instrText xml:space="preserve"> PAGEREF _Toc107308162 \h </w:instrText>
      </w:r>
      <w:r w:rsidR="000C3809">
        <w:rPr>
          <w:noProof/>
        </w:rPr>
      </w:r>
      <w:r w:rsidR="000C3809">
        <w:rPr>
          <w:noProof/>
        </w:rPr>
        <w:fldChar w:fldCharType="separate"/>
      </w:r>
      <w:r>
        <w:rPr>
          <w:noProof/>
        </w:rPr>
        <w:t>36</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4.4 Configuring System Object</w:t>
      </w:r>
      <w:r>
        <w:rPr>
          <w:noProof/>
        </w:rPr>
        <w:tab/>
      </w:r>
      <w:r w:rsidR="000C3809">
        <w:rPr>
          <w:noProof/>
        </w:rPr>
        <w:fldChar w:fldCharType="begin"/>
      </w:r>
      <w:r>
        <w:rPr>
          <w:noProof/>
        </w:rPr>
        <w:instrText xml:space="preserve"> PAGEREF _Toc107308163 \h </w:instrText>
      </w:r>
      <w:r w:rsidR="000C3809">
        <w:rPr>
          <w:noProof/>
        </w:rPr>
      </w:r>
      <w:r w:rsidR="000C3809">
        <w:rPr>
          <w:noProof/>
        </w:rPr>
        <w:fldChar w:fldCharType="separate"/>
      </w:r>
      <w:r>
        <w:rPr>
          <w:noProof/>
        </w:rPr>
        <w:t>40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4.5 Work with the scheme of the complex</w:t>
      </w:r>
      <w:r>
        <w:rPr>
          <w:noProof/>
        </w:rPr>
        <w:tab/>
      </w:r>
      <w:r w:rsidR="000C3809">
        <w:rPr>
          <w:noProof/>
        </w:rPr>
        <w:fldChar w:fldCharType="begin"/>
      </w:r>
      <w:r>
        <w:rPr>
          <w:noProof/>
        </w:rPr>
        <w:instrText xml:space="preserve"> PAGEREF _Toc107308164 \h </w:instrText>
      </w:r>
      <w:r w:rsidR="000C3809">
        <w:rPr>
          <w:noProof/>
        </w:rPr>
      </w:r>
      <w:r w:rsidR="000C3809">
        <w:rPr>
          <w:noProof/>
        </w:rPr>
        <w:fldChar w:fldCharType="separate"/>
      </w:r>
      <w:r>
        <w:rPr>
          <w:noProof/>
        </w:rPr>
        <w:t>42</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Pr>
          <w:noProof/>
        </w:rPr>
        <w:t>4.5.1 Text adding</w:t>
      </w:r>
      <w:r>
        <w:rPr>
          <w:noProof/>
        </w:rPr>
        <w:tab/>
      </w:r>
      <w:r w:rsidR="000C3809">
        <w:rPr>
          <w:noProof/>
        </w:rPr>
        <w:fldChar w:fldCharType="begin"/>
      </w:r>
      <w:r>
        <w:rPr>
          <w:noProof/>
        </w:rPr>
        <w:instrText xml:space="preserve"> PAGEREF _Toc107308165 \h </w:instrText>
      </w:r>
      <w:r w:rsidR="000C3809">
        <w:rPr>
          <w:noProof/>
        </w:rPr>
      </w:r>
      <w:r w:rsidR="000C3809">
        <w:rPr>
          <w:noProof/>
        </w:rPr>
        <w:fldChar w:fldCharType="separate"/>
      </w:r>
      <w:r>
        <w:rPr>
          <w:noProof/>
        </w:rPr>
        <w:t>44</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Pr>
          <w:noProof/>
        </w:rPr>
        <w:t>4.5.2 Logical grouping of objects</w:t>
      </w:r>
      <w:r>
        <w:rPr>
          <w:noProof/>
        </w:rPr>
        <w:tab/>
      </w:r>
      <w:r w:rsidR="000C3809">
        <w:rPr>
          <w:noProof/>
        </w:rPr>
        <w:fldChar w:fldCharType="begin"/>
      </w:r>
      <w:r>
        <w:rPr>
          <w:noProof/>
        </w:rPr>
        <w:instrText xml:space="preserve"> PAGEREF _Toc107308166 \h </w:instrText>
      </w:r>
      <w:r w:rsidR="000C3809">
        <w:rPr>
          <w:noProof/>
        </w:rPr>
      </w:r>
      <w:r w:rsidR="000C3809">
        <w:rPr>
          <w:noProof/>
        </w:rPr>
        <w:fldChar w:fldCharType="separate"/>
      </w:r>
      <w:r>
        <w:rPr>
          <w:noProof/>
        </w:rPr>
        <w:t>45</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5 Voice Communication Digital Terminal (VCDT)</w:t>
      </w:r>
      <w:r>
        <w:rPr>
          <w:noProof/>
        </w:rPr>
        <w:tab/>
      </w:r>
      <w:r w:rsidR="000C3809">
        <w:rPr>
          <w:noProof/>
        </w:rPr>
        <w:fldChar w:fldCharType="begin"/>
      </w:r>
      <w:r>
        <w:rPr>
          <w:noProof/>
        </w:rPr>
        <w:instrText xml:space="preserve"> PAGEREF _Toc107308167 \h </w:instrText>
      </w:r>
      <w:r w:rsidR="000C3809">
        <w:rPr>
          <w:noProof/>
        </w:rPr>
      </w:r>
      <w:r w:rsidR="000C3809">
        <w:rPr>
          <w:noProof/>
        </w:rPr>
        <w:fldChar w:fldCharType="separate"/>
      </w:r>
      <w:r>
        <w:rPr>
          <w:noProof/>
        </w:rPr>
        <w:t>46</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5.1 Main Settings</w:t>
      </w:r>
      <w:r>
        <w:rPr>
          <w:noProof/>
        </w:rPr>
        <w:tab/>
      </w:r>
      <w:r w:rsidR="000C3809">
        <w:rPr>
          <w:noProof/>
        </w:rPr>
        <w:fldChar w:fldCharType="begin"/>
      </w:r>
      <w:r>
        <w:rPr>
          <w:noProof/>
        </w:rPr>
        <w:instrText xml:space="preserve"> PAGEREF _Toc107308168 \h </w:instrText>
      </w:r>
      <w:r w:rsidR="000C3809">
        <w:rPr>
          <w:noProof/>
        </w:rPr>
      </w:r>
      <w:r w:rsidR="000C3809">
        <w:rPr>
          <w:noProof/>
        </w:rPr>
        <w:fldChar w:fldCharType="separate"/>
      </w:r>
      <w:r>
        <w:rPr>
          <w:noProof/>
        </w:rPr>
        <w:t>48</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5.1.1 System parameters</w:t>
      </w:r>
      <w:r>
        <w:rPr>
          <w:noProof/>
        </w:rPr>
        <w:tab/>
      </w:r>
      <w:r w:rsidR="000C3809">
        <w:rPr>
          <w:noProof/>
        </w:rPr>
        <w:fldChar w:fldCharType="begin"/>
      </w:r>
      <w:r>
        <w:rPr>
          <w:noProof/>
        </w:rPr>
        <w:instrText xml:space="preserve"> PAGEREF _Toc107308169 \h </w:instrText>
      </w:r>
      <w:r w:rsidR="000C3809">
        <w:rPr>
          <w:noProof/>
        </w:rPr>
      </w:r>
      <w:r w:rsidR="000C3809">
        <w:rPr>
          <w:noProof/>
        </w:rPr>
        <w:fldChar w:fldCharType="separate"/>
      </w:r>
      <w:r>
        <w:rPr>
          <w:noProof/>
        </w:rPr>
        <w:t>49</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5.1.2 Settings</w:t>
      </w:r>
      <w:r>
        <w:rPr>
          <w:noProof/>
        </w:rPr>
        <w:tab/>
      </w:r>
      <w:r w:rsidR="000C3809">
        <w:rPr>
          <w:noProof/>
        </w:rPr>
        <w:fldChar w:fldCharType="begin"/>
      </w:r>
      <w:r>
        <w:rPr>
          <w:noProof/>
        </w:rPr>
        <w:instrText xml:space="preserve"> PAGEREF _Toc107308170 \h </w:instrText>
      </w:r>
      <w:r w:rsidR="000C3809">
        <w:rPr>
          <w:noProof/>
        </w:rPr>
      </w:r>
      <w:r w:rsidR="000C3809">
        <w:rPr>
          <w:noProof/>
        </w:rPr>
        <w:fldChar w:fldCharType="separate"/>
      </w:r>
      <w:r>
        <w:rPr>
          <w:noProof/>
        </w:rPr>
        <w:t>49</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5.1.2.1 Speaking devices</w:t>
      </w:r>
      <w:r>
        <w:rPr>
          <w:noProof/>
        </w:rPr>
        <w:tab/>
      </w:r>
      <w:r w:rsidR="000C3809">
        <w:rPr>
          <w:noProof/>
        </w:rPr>
        <w:fldChar w:fldCharType="begin"/>
      </w:r>
      <w:r>
        <w:rPr>
          <w:noProof/>
        </w:rPr>
        <w:instrText xml:space="preserve"> PAGEREF _Toc107308171 \h </w:instrText>
      </w:r>
      <w:r w:rsidR="000C3809">
        <w:rPr>
          <w:noProof/>
        </w:rPr>
      </w:r>
      <w:r w:rsidR="000C3809">
        <w:rPr>
          <w:noProof/>
        </w:rPr>
        <w:fldChar w:fldCharType="separate"/>
      </w:r>
      <w:r>
        <w:rPr>
          <w:noProof/>
        </w:rPr>
        <w:t>49</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5.1.2.2 LSC</w:t>
      </w:r>
      <w:r>
        <w:rPr>
          <w:noProof/>
        </w:rPr>
        <w:tab/>
      </w:r>
      <w:r w:rsidR="000C3809">
        <w:rPr>
          <w:noProof/>
        </w:rPr>
        <w:fldChar w:fldCharType="begin"/>
      </w:r>
      <w:r>
        <w:rPr>
          <w:noProof/>
        </w:rPr>
        <w:instrText xml:space="preserve"> PAGEREF _Toc107308172 \h </w:instrText>
      </w:r>
      <w:r w:rsidR="000C3809">
        <w:rPr>
          <w:noProof/>
        </w:rPr>
      </w:r>
      <w:r w:rsidR="000C3809">
        <w:rPr>
          <w:noProof/>
        </w:rPr>
        <w:fldChar w:fldCharType="separate"/>
      </w:r>
      <w:r>
        <w:rPr>
          <w:noProof/>
        </w:rPr>
        <w:t>51</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5.1.2.3 Radio communication</w:t>
      </w:r>
      <w:r>
        <w:rPr>
          <w:noProof/>
        </w:rPr>
        <w:tab/>
      </w:r>
      <w:r w:rsidR="000C3809">
        <w:rPr>
          <w:noProof/>
        </w:rPr>
        <w:fldChar w:fldCharType="begin"/>
      </w:r>
      <w:r>
        <w:rPr>
          <w:noProof/>
        </w:rPr>
        <w:instrText xml:space="preserve"> PAGEREF _Toc107308173 \h </w:instrText>
      </w:r>
      <w:r w:rsidR="000C3809">
        <w:rPr>
          <w:noProof/>
        </w:rPr>
      </w:r>
      <w:r w:rsidR="000C3809">
        <w:rPr>
          <w:noProof/>
        </w:rPr>
        <w:fldChar w:fldCharType="separate"/>
      </w:r>
      <w:r>
        <w:rPr>
          <w:noProof/>
        </w:rPr>
        <w:t>54</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5.1.2.4 Miscellaneous</w:t>
      </w:r>
      <w:r>
        <w:rPr>
          <w:noProof/>
        </w:rPr>
        <w:tab/>
      </w:r>
      <w:r w:rsidR="000C3809">
        <w:rPr>
          <w:noProof/>
        </w:rPr>
        <w:fldChar w:fldCharType="begin"/>
      </w:r>
      <w:r>
        <w:rPr>
          <w:noProof/>
        </w:rPr>
        <w:instrText xml:space="preserve"> PAGEREF _Toc107308174 \h </w:instrText>
      </w:r>
      <w:r w:rsidR="000C3809">
        <w:rPr>
          <w:noProof/>
        </w:rPr>
      </w:r>
      <w:r w:rsidR="000C3809">
        <w:rPr>
          <w:noProof/>
        </w:rPr>
        <w:fldChar w:fldCharType="separate"/>
      </w:r>
      <w:r>
        <w:rPr>
          <w:noProof/>
        </w:rPr>
        <w:t>57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5.1.2.5 System settings</w:t>
      </w:r>
      <w:r>
        <w:rPr>
          <w:noProof/>
        </w:rPr>
        <w:tab/>
      </w:r>
      <w:r w:rsidR="000C3809">
        <w:rPr>
          <w:noProof/>
        </w:rPr>
        <w:fldChar w:fldCharType="begin"/>
      </w:r>
      <w:r>
        <w:rPr>
          <w:noProof/>
        </w:rPr>
        <w:instrText xml:space="preserve"> PAGEREF _Toc107308175 \h </w:instrText>
      </w:r>
      <w:r w:rsidR="000C3809">
        <w:rPr>
          <w:noProof/>
        </w:rPr>
      </w:r>
      <w:r w:rsidR="000C3809">
        <w:rPr>
          <w:noProof/>
        </w:rPr>
        <w:fldChar w:fldCharType="separate"/>
      </w:r>
      <w:r>
        <w:rPr>
          <w:noProof/>
        </w:rPr>
        <w:t>60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5.2 Connections</w:t>
      </w:r>
      <w:r>
        <w:rPr>
          <w:noProof/>
        </w:rPr>
        <w:tab/>
      </w:r>
      <w:r w:rsidR="000C3809">
        <w:rPr>
          <w:noProof/>
        </w:rPr>
        <w:fldChar w:fldCharType="begin"/>
      </w:r>
      <w:r>
        <w:rPr>
          <w:noProof/>
        </w:rPr>
        <w:instrText xml:space="preserve"> PAGEREF _Toc107308176 \h </w:instrText>
      </w:r>
      <w:r w:rsidR="000C3809">
        <w:rPr>
          <w:noProof/>
        </w:rPr>
      </w:r>
      <w:r w:rsidR="000C3809">
        <w:rPr>
          <w:noProof/>
        </w:rPr>
        <w:fldChar w:fldCharType="separate"/>
      </w:r>
      <w:r>
        <w:rPr>
          <w:noProof/>
        </w:rPr>
        <w:t>61</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5.2.1 SIP endpoints</w:t>
      </w:r>
      <w:r>
        <w:rPr>
          <w:noProof/>
        </w:rPr>
        <w:tab/>
      </w:r>
      <w:r w:rsidR="000C3809">
        <w:rPr>
          <w:noProof/>
        </w:rPr>
        <w:fldChar w:fldCharType="begin"/>
      </w:r>
      <w:r>
        <w:rPr>
          <w:noProof/>
        </w:rPr>
        <w:instrText xml:space="preserve"> PAGEREF _Toc107308177 \h </w:instrText>
      </w:r>
      <w:r w:rsidR="000C3809">
        <w:rPr>
          <w:noProof/>
        </w:rPr>
      </w:r>
      <w:r w:rsidR="000C3809">
        <w:rPr>
          <w:noProof/>
        </w:rPr>
        <w:fldChar w:fldCharType="separate"/>
      </w:r>
      <w:r>
        <w:rPr>
          <w:noProof/>
        </w:rPr>
        <w:t>61</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5.2.2 SIP routes</w:t>
      </w:r>
      <w:r>
        <w:rPr>
          <w:noProof/>
        </w:rPr>
        <w:tab/>
      </w:r>
      <w:r w:rsidR="000C3809">
        <w:rPr>
          <w:noProof/>
        </w:rPr>
        <w:fldChar w:fldCharType="begin"/>
      </w:r>
      <w:r>
        <w:rPr>
          <w:noProof/>
        </w:rPr>
        <w:instrText xml:space="preserve"> PAGEREF _Toc107308178 \h </w:instrText>
      </w:r>
      <w:r w:rsidR="000C3809">
        <w:rPr>
          <w:noProof/>
        </w:rPr>
      </w:r>
      <w:r w:rsidR="000C3809">
        <w:rPr>
          <w:noProof/>
        </w:rPr>
        <w:fldChar w:fldCharType="separate"/>
      </w:r>
      <w:r>
        <w:rPr>
          <w:noProof/>
        </w:rPr>
        <w:t>65</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5.3 GUI Editor</w:t>
      </w:r>
      <w:r>
        <w:rPr>
          <w:noProof/>
        </w:rPr>
        <w:tab/>
      </w:r>
      <w:r w:rsidR="000C3809">
        <w:rPr>
          <w:noProof/>
        </w:rPr>
        <w:fldChar w:fldCharType="begin"/>
      </w:r>
      <w:r>
        <w:rPr>
          <w:noProof/>
        </w:rPr>
        <w:instrText xml:space="preserve"> PAGEREF _Toc107308179 \h </w:instrText>
      </w:r>
      <w:r w:rsidR="000C3809">
        <w:rPr>
          <w:noProof/>
        </w:rPr>
      </w:r>
      <w:r w:rsidR="000C3809">
        <w:rPr>
          <w:noProof/>
        </w:rPr>
        <w:fldChar w:fldCharType="separate"/>
      </w:r>
      <w:r>
        <w:rPr>
          <w:noProof/>
        </w:rPr>
        <w:t>66</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5.3.1 Panel properties</w:t>
      </w:r>
      <w:r>
        <w:rPr>
          <w:noProof/>
        </w:rPr>
        <w:tab/>
      </w:r>
      <w:r w:rsidR="000C3809">
        <w:rPr>
          <w:noProof/>
        </w:rPr>
        <w:fldChar w:fldCharType="begin"/>
      </w:r>
      <w:r>
        <w:rPr>
          <w:noProof/>
        </w:rPr>
        <w:instrText xml:space="preserve"> PAGEREF _Toc107308180 \h </w:instrText>
      </w:r>
      <w:r w:rsidR="000C3809">
        <w:rPr>
          <w:noProof/>
        </w:rPr>
      </w:r>
      <w:r w:rsidR="000C3809">
        <w:rPr>
          <w:noProof/>
        </w:rPr>
        <w:fldChar w:fldCharType="separate"/>
      </w:r>
      <w:r>
        <w:rPr>
          <w:noProof/>
        </w:rPr>
        <w:t>75</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5.3.2 LSC button properties</w:t>
      </w:r>
      <w:r>
        <w:rPr>
          <w:noProof/>
        </w:rPr>
        <w:tab/>
      </w:r>
      <w:r w:rsidR="000C3809">
        <w:rPr>
          <w:noProof/>
        </w:rPr>
        <w:fldChar w:fldCharType="begin"/>
      </w:r>
      <w:r>
        <w:rPr>
          <w:noProof/>
        </w:rPr>
        <w:instrText xml:space="preserve"> PAGEREF _Toc107308181 \h </w:instrText>
      </w:r>
      <w:r w:rsidR="000C3809">
        <w:rPr>
          <w:noProof/>
        </w:rPr>
      </w:r>
      <w:r w:rsidR="000C3809">
        <w:rPr>
          <w:noProof/>
        </w:rPr>
        <w:fldChar w:fldCharType="separate"/>
      </w:r>
      <w:r>
        <w:rPr>
          <w:noProof/>
        </w:rPr>
        <w:t>77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5.3.2.1 Speaking devices</w:t>
      </w:r>
      <w:r>
        <w:rPr>
          <w:noProof/>
        </w:rPr>
        <w:tab/>
      </w:r>
      <w:r w:rsidR="000C3809">
        <w:rPr>
          <w:noProof/>
        </w:rPr>
        <w:fldChar w:fldCharType="begin"/>
      </w:r>
      <w:r>
        <w:rPr>
          <w:noProof/>
        </w:rPr>
        <w:instrText xml:space="preserve"> PAGEREF _Toc107308182 \h </w:instrText>
      </w:r>
      <w:r w:rsidR="000C3809">
        <w:rPr>
          <w:noProof/>
        </w:rPr>
      </w:r>
      <w:r w:rsidR="000C3809">
        <w:rPr>
          <w:noProof/>
        </w:rPr>
        <w:fldChar w:fldCharType="separate"/>
      </w:r>
      <w:r>
        <w:rPr>
          <w:noProof/>
        </w:rPr>
        <w:t>83</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5.3.2.2 Circular call setup</w:t>
      </w:r>
      <w:r>
        <w:rPr>
          <w:noProof/>
        </w:rPr>
        <w:tab/>
      </w:r>
      <w:r w:rsidR="000C3809">
        <w:rPr>
          <w:noProof/>
        </w:rPr>
        <w:fldChar w:fldCharType="begin"/>
      </w:r>
      <w:r>
        <w:rPr>
          <w:noProof/>
        </w:rPr>
        <w:instrText xml:space="preserve"> PAGEREF _Toc107308183 \h </w:instrText>
      </w:r>
      <w:r w:rsidR="000C3809">
        <w:rPr>
          <w:noProof/>
        </w:rPr>
      </w:r>
      <w:r w:rsidR="000C3809">
        <w:rPr>
          <w:noProof/>
        </w:rPr>
        <w:fldChar w:fldCharType="separate"/>
      </w:r>
      <w:r>
        <w:rPr>
          <w:noProof/>
        </w:rPr>
        <w:t>83</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5.3.3 Radio button properties</w:t>
      </w:r>
      <w:r>
        <w:rPr>
          <w:noProof/>
        </w:rPr>
        <w:tab/>
      </w:r>
      <w:r w:rsidR="000C3809">
        <w:rPr>
          <w:noProof/>
        </w:rPr>
        <w:fldChar w:fldCharType="begin"/>
      </w:r>
      <w:r>
        <w:rPr>
          <w:noProof/>
        </w:rPr>
        <w:instrText xml:space="preserve"> PAGEREF _Toc107308184 \h </w:instrText>
      </w:r>
      <w:r w:rsidR="000C3809">
        <w:rPr>
          <w:noProof/>
        </w:rPr>
      </w:r>
      <w:r w:rsidR="000C3809">
        <w:rPr>
          <w:noProof/>
        </w:rPr>
        <w:fldChar w:fldCharType="separate"/>
      </w:r>
      <w:r>
        <w:rPr>
          <w:noProof/>
        </w:rPr>
        <w:t>84</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5.3.3.1 Speaking devices</w:t>
      </w:r>
      <w:r>
        <w:rPr>
          <w:noProof/>
        </w:rPr>
        <w:tab/>
      </w:r>
      <w:r w:rsidR="000C3809">
        <w:rPr>
          <w:noProof/>
        </w:rPr>
        <w:fldChar w:fldCharType="begin"/>
      </w:r>
      <w:r>
        <w:rPr>
          <w:noProof/>
        </w:rPr>
        <w:instrText xml:space="preserve"> PAGEREF _Toc107308185 \h </w:instrText>
      </w:r>
      <w:r w:rsidR="000C3809">
        <w:rPr>
          <w:noProof/>
        </w:rPr>
      </w:r>
      <w:r w:rsidR="000C3809">
        <w:rPr>
          <w:noProof/>
        </w:rPr>
        <w:fldChar w:fldCharType="separate"/>
      </w:r>
      <w:r>
        <w:rPr>
          <w:noProof/>
        </w:rPr>
        <w:t>91</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5.3.3.2 Linked radios</w:t>
      </w:r>
      <w:r>
        <w:rPr>
          <w:noProof/>
        </w:rPr>
        <w:tab/>
      </w:r>
      <w:r w:rsidR="000C3809">
        <w:rPr>
          <w:noProof/>
        </w:rPr>
        <w:fldChar w:fldCharType="begin"/>
      </w:r>
      <w:r>
        <w:rPr>
          <w:noProof/>
        </w:rPr>
        <w:instrText xml:space="preserve"> PAGEREF _Toc107308186 \h </w:instrText>
      </w:r>
      <w:r w:rsidR="000C3809">
        <w:rPr>
          <w:noProof/>
        </w:rPr>
      </w:r>
      <w:r w:rsidR="000C3809">
        <w:rPr>
          <w:noProof/>
        </w:rPr>
        <w:fldChar w:fldCharType="separate"/>
      </w:r>
      <w:r>
        <w:rPr>
          <w:noProof/>
        </w:rPr>
        <w:t>92</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5.3.4 Radio button properties (Trainer)</w:t>
      </w:r>
      <w:r>
        <w:rPr>
          <w:noProof/>
        </w:rPr>
        <w:tab/>
      </w:r>
      <w:r w:rsidR="000C3809">
        <w:rPr>
          <w:noProof/>
        </w:rPr>
        <w:fldChar w:fldCharType="begin"/>
      </w:r>
      <w:r>
        <w:rPr>
          <w:noProof/>
        </w:rPr>
        <w:instrText xml:space="preserve"> PAGEREF _Toc107308187 \h </w:instrText>
      </w:r>
      <w:r w:rsidR="000C3809">
        <w:rPr>
          <w:noProof/>
        </w:rPr>
      </w:r>
      <w:r w:rsidR="000C3809">
        <w:rPr>
          <w:noProof/>
        </w:rPr>
        <w:fldChar w:fldCharType="separate"/>
      </w:r>
      <w:r>
        <w:rPr>
          <w:noProof/>
        </w:rPr>
        <w:t>93</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5.3.5 Emergency notification button properties</w:t>
      </w:r>
      <w:r>
        <w:rPr>
          <w:noProof/>
        </w:rPr>
        <w:tab/>
      </w:r>
      <w:r w:rsidR="000C3809">
        <w:rPr>
          <w:noProof/>
        </w:rPr>
        <w:fldChar w:fldCharType="begin"/>
      </w:r>
      <w:r>
        <w:rPr>
          <w:noProof/>
        </w:rPr>
        <w:instrText xml:space="preserve"> PAGEREF _Toc107308188 \h </w:instrText>
      </w:r>
      <w:r w:rsidR="000C3809">
        <w:rPr>
          <w:noProof/>
        </w:rPr>
      </w:r>
      <w:r w:rsidR="000C3809">
        <w:rPr>
          <w:noProof/>
        </w:rPr>
        <w:fldChar w:fldCharType="separate"/>
      </w:r>
      <w:r>
        <w:rPr>
          <w:noProof/>
        </w:rPr>
        <w:t>98</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5.3.6 Radio button properties (ED-137)</w:t>
      </w:r>
      <w:r>
        <w:rPr>
          <w:noProof/>
        </w:rPr>
        <w:tab/>
      </w:r>
      <w:r w:rsidR="000C3809">
        <w:rPr>
          <w:noProof/>
        </w:rPr>
        <w:fldChar w:fldCharType="begin"/>
      </w:r>
      <w:r>
        <w:rPr>
          <w:noProof/>
        </w:rPr>
        <w:instrText xml:space="preserve"> PAGEREF _Toc107308189 \h </w:instrText>
      </w:r>
      <w:r w:rsidR="000C3809">
        <w:rPr>
          <w:noProof/>
        </w:rPr>
      </w:r>
      <w:r w:rsidR="000C3809">
        <w:rPr>
          <w:noProof/>
        </w:rPr>
        <w:fldChar w:fldCharType="separate"/>
      </w:r>
      <w:r>
        <w:rPr>
          <w:noProof/>
        </w:rPr>
        <w:t>102</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rPr>
        <w:t>5.4 Voice Events</w:t>
      </w:r>
      <w:r>
        <w:rPr>
          <w:noProof/>
        </w:rPr>
        <w:tab/>
      </w:r>
      <w:r w:rsidR="000C3809">
        <w:rPr>
          <w:noProof/>
        </w:rPr>
        <w:fldChar w:fldCharType="begin"/>
      </w:r>
      <w:r>
        <w:rPr>
          <w:noProof/>
        </w:rPr>
        <w:instrText xml:space="preserve"> PAGEREF _Toc107308190 \h </w:instrText>
      </w:r>
      <w:r w:rsidR="000C3809">
        <w:rPr>
          <w:noProof/>
        </w:rPr>
      </w:r>
      <w:r w:rsidR="000C3809">
        <w:rPr>
          <w:noProof/>
        </w:rPr>
        <w:fldChar w:fldCharType="separate"/>
      </w:r>
      <w:r>
        <w:rPr>
          <w:noProof/>
        </w:rPr>
        <w:t>104</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lastRenderedPageBreak/>
        <w:t>5.5 Functions</w:t>
      </w:r>
      <w:r>
        <w:rPr>
          <w:noProof/>
        </w:rPr>
        <w:tab/>
      </w:r>
      <w:r w:rsidR="000C3809">
        <w:rPr>
          <w:noProof/>
        </w:rPr>
        <w:fldChar w:fldCharType="begin"/>
      </w:r>
      <w:r>
        <w:rPr>
          <w:noProof/>
        </w:rPr>
        <w:instrText xml:space="preserve"> PAGEREF _Toc107308191 \h </w:instrText>
      </w:r>
      <w:r w:rsidR="000C3809">
        <w:rPr>
          <w:noProof/>
        </w:rPr>
      </w:r>
      <w:r w:rsidR="000C3809">
        <w:rPr>
          <w:noProof/>
        </w:rPr>
        <w:fldChar w:fldCharType="separate"/>
      </w:r>
      <w:r>
        <w:rPr>
          <w:noProof/>
        </w:rPr>
        <w:t>108</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5.6 Phonebook</w:t>
      </w:r>
      <w:r>
        <w:rPr>
          <w:noProof/>
        </w:rPr>
        <w:tab/>
      </w:r>
      <w:r w:rsidR="000C3809">
        <w:rPr>
          <w:noProof/>
        </w:rPr>
        <w:fldChar w:fldCharType="begin"/>
      </w:r>
      <w:r>
        <w:rPr>
          <w:noProof/>
        </w:rPr>
        <w:instrText xml:space="preserve"> PAGEREF _Toc107308192 \h </w:instrText>
      </w:r>
      <w:r w:rsidR="000C3809">
        <w:rPr>
          <w:noProof/>
        </w:rPr>
      </w:r>
      <w:r w:rsidR="000C3809">
        <w:rPr>
          <w:noProof/>
        </w:rPr>
        <w:fldChar w:fldCharType="separate"/>
      </w:r>
      <w:r>
        <w:rPr>
          <w:noProof/>
        </w:rPr>
        <w:t>114</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5.6.1 Phonebook import</w:t>
      </w:r>
      <w:r>
        <w:rPr>
          <w:noProof/>
        </w:rPr>
        <w:tab/>
      </w:r>
      <w:r w:rsidR="000C3809">
        <w:rPr>
          <w:noProof/>
        </w:rPr>
        <w:fldChar w:fldCharType="begin"/>
      </w:r>
      <w:r>
        <w:rPr>
          <w:noProof/>
        </w:rPr>
        <w:instrText xml:space="preserve"> PAGEREF _Toc107308193 \h </w:instrText>
      </w:r>
      <w:r w:rsidR="000C3809">
        <w:rPr>
          <w:noProof/>
        </w:rPr>
      </w:r>
      <w:r w:rsidR="000C3809">
        <w:rPr>
          <w:noProof/>
        </w:rPr>
        <w:fldChar w:fldCharType="separate"/>
      </w:r>
      <w:r>
        <w:rPr>
          <w:noProof/>
        </w:rPr>
        <w:t>116</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6 Line Interface Unit Analog (LIU-A)</w:t>
      </w:r>
      <w:r>
        <w:rPr>
          <w:noProof/>
        </w:rPr>
        <w:tab/>
      </w:r>
      <w:r w:rsidR="000C3809">
        <w:rPr>
          <w:noProof/>
        </w:rPr>
        <w:fldChar w:fldCharType="begin"/>
      </w:r>
      <w:r>
        <w:rPr>
          <w:noProof/>
        </w:rPr>
        <w:instrText xml:space="preserve"> PAGEREF _Toc107308194 \h </w:instrText>
      </w:r>
      <w:r w:rsidR="000C3809">
        <w:rPr>
          <w:noProof/>
        </w:rPr>
      </w:r>
      <w:r w:rsidR="000C3809">
        <w:rPr>
          <w:noProof/>
        </w:rPr>
        <w:fldChar w:fldCharType="separate"/>
      </w:r>
      <w:r>
        <w:rPr>
          <w:noProof/>
        </w:rPr>
        <w:t>118</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6.1 Main Parameters</w:t>
      </w:r>
      <w:r>
        <w:rPr>
          <w:noProof/>
        </w:rPr>
        <w:tab/>
      </w:r>
      <w:r w:rsidR="000C3809">
        <w:rPr>
          <w:noProof/>
        </w:rPr>
        <w:fldChar w:fldCharType="begin"/>
      </w:r>
      <w:r>
        <w:rPr>
          <w:noProof/>
        </w:rPr>
        <w:instrText xml:space="preserve"> PAGEREF _Toc107308195 \h </w:instrText>
      </w:r>
      <w:r w:rsidR="000C3809">
        <w:rPr>
          <w:noProof/>
        </w:rPr>
      </w:r>
      <w:r w:rsidR="000C3809">
        <w:rPr>
          <w:noProof/>
        </w:rPr>
        <w:fldChar w:fldCharType="separate"/>
      </w:r>
      <w:r>
        <w:rPr>
          <w:noProof/>
        </w:rPr>
        <w:t>119</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6.1.1 Controller Module status</w:t>
      </w:r>
      <w:r>
        <w:rPr>
          <w:noProof/>
        </w:rPr>
        <w:tab/>
      </w:r>
      <w:r w:rsidR="000C3809">
        <w:rPr>
          <w:noProof/>
        </w:rPr>
        <w:fldChar w:fldCharType="begin"/>
      </w:r>
      <w:r>
        <w:rPr>
          <w:noProof/>
        </w:rPr>
        <w:instrText xml:space="preserve"> PAGEREF _Toc107308196 \h </w:instrText>
      </w:r>
      <w:r w:rsidR="000C3809">
        <w:rPr>
          <w:noProof/>
        </w:rPr>
      </w:r>
      <w:r w:rsidR="000C3809">
        <w:rPr>
          <w:noProof/>
        </w:rPr>
        <w:fldChar w:fldCharType="separate"/>
      </w:r>
      <w:r>
        <w:rPr>
          <w:noProof/>
        </w:rPr>
        <w:t>119</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6.1.2 Global parameters</w:t>
      </w:r>
      <w:r>
        <w:rPr>
          <w:noProof/>
        </w:rPr>
        <w:tab/>
      </w:r>
      <w:r w:rsidR="000C3809">
        <w:rPr>
          <w:noProof/>
        </w:rPr>
        <w:fldChar w:fldCharType="begin"/>
      </w:r>
      <w:r>
        <w:rPr>
          <w:noProof/>
        </w:rPr>
        <w:instrText xml:space="preserve"> PAGEREF _Toc107308197 \h </w:instrText>
      </w:r>
      <w:r w:rsidR="000C3809">
        <w:rPr>
          <w:noProof/>
        </w:rPr>
      </w:r>
      <w:r w:rsidR="000C3809">
        <w:rPr>
          <w:noProof/>
        </w:rPr>
        <w:fldChar w:fldCharType="separate"/>
      </w:r>
      <w:r>
        <w:rPr>
          <w:noProof/>
        </w:rPr>
        <w:t>120</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6.1.3 Network parameters</w:t>
      </w:r>
      <w:r>
        <w:rPr>
          <w:noProof/>
        </w:rPr>
        <w:tab/>
      </w:r>
      <w:r w:rsidR="000C3809">
        <w:rPr>
          <w:noProof/>
        </w:rPr>
        <w:fldChar w:fldCharType="begin"/>
      </w:r>
      <w:r>
        <w:rPr>
          <w:noProof/>
        </w:rPr>
        <w:instrText xml:space="preserve"> PAGEREF _Toc107308198 \h </w:instrText>
      </w:r>
      <w:r w:rsidR="000C3809">
        <w:rPr>
          <w:noProof/>
        </w:rPr>
      </w:r>
      <w:r w:rsidR="000C3809">
        <w:rPr>
          <w:noProof/>
        </w:rPr>
        <w:fldChar w:fldCharType="separate"/>
      </w:r>
      <w:r>
        <w:rPr>
          <w:noProof/>
        </w:rPr>
        <w:t>120</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6.1.</w:t>
      </w:r>
      <w:r w:rsidRPr="000C6E84">
        <w:rPr>
          <w:rFonts w:ascii="Arial" w:hAnsi="Arial" w:cs="Arial"/>
          <w:noProof/>
          <w:lang w:val="en-US"/>
        </w:rPr>
        <w:t>4</w:t>
      </w:r>
      <w:r w:rsidRPr="00F561F4">
        <w:rPr>
          <w:rFonts w:ascii="Arial" w:hAnsi="Arial" w:cs="Arial"/>
          <w:noProof/>
          <w:lang w:val="en-US"/>
        </w:rPr>
        <w:t xml:space="preserve"> Interfaces</w:t>
      </w:r>
      <w:r>
        <w:rPr>
          <w:noProof/>
        </w:rPr>
        <w:tab/>
      </w:r>
      <w:r w:rsidR="000C3809">
        <w:rPr>
          <w:noProof/>
        </w:rPr>
        <w:fldChar w:fldCharType="begin"/>
      </w:r>
      <w:r>
        <w:rPr>
          <w:noProof/>
        </w:rPr>
        <w:instrText xml:space="preserve"> PAGEREF _Toc107308199 \h </w:instrText>
      </w:r>
      <w:r w:rsidR="000C3809">
        <w:rPr>
          <w:noProof/>
        </w:rPr>
      </w:r>
      <w:r w:rsidR="000C3809">
        <w:rPr>
          <w:noProof/>
        </w:rPr>
        <w:fldChar w:fldCharType="separate"/>
      </w:r>
      <w:r>
        <w:rPr>
          <w:noProof/>
        </w:rPr>
        <w:t>121</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6.1.</w:t>
      </w:r>
      <w:r w:rsidRPr="000C6E84">
        <w:rPr>
          <w:rFonts w:ascii="Arial" w:hAnsi="Arial" w:cs="Arial"/>
          <w:noProof/>
          <w:lang w:val="en-US"/>
        </w:rPr>
        <w:t>5</w:t>
      </w:r>
      <w:r w:rsidRPr="00F561F4">
        <w:rPr>
          <w:rFonts w:ascii="Arial" w:hAnsi="Arial" w:cs="Arial"/>
          <w:noProof/>
          <w:lang w:val="en-US"/>
        </w:rPr>
        <w:t xml:space="preserve"> LI status</w:t>
      </w:r>
      <w:r>
        <w:rPr>
          <w:noProof/>
        </w:rPr>
        <w:tab/>
      </w:r>
      <w:r w:rsidR="000C3809">
        <w:rPr>
          <w:noProof/>
        </w:rPr>
        <w:fldChar w:fldCharType="begin"/>
      </w:r>
      <w:r>
        <w:rPr>
          <w:noProof/>
        </w:rPr>
        <w:instrText xml:space="preserve"> PAGEREF _Toc107308200 \h </w:instrText>
      </w:r>
      <w:r w:rsidR="000C3809">
        <w:rPr>
          <w:noProof/>
        </w:rPr>
      </w:r>
      <w:r w:rsidR="000C3809">
        <w:rPr>
          <w:noProof/>
        </w:rPr>
        <w:fldChar w:fldCharType="separate"/>
      </w:r>
      <w:r>
        <w:rPr>
          <w:noProof/>
        </w:rPr>
        <w:t>122</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6.1.</w:t>
      </w:r>
      <w:r w:rsidRPr="000C6E84">
        <w:rPr>
          <w:rFonts w:ascii="Arial" w:hAnsi="Arial" w:cs="Arial"/>
          <w:noProof/>
          <w:lang w:val="en-US"/>
        </w:rPr>
        <w:t>6</w:t>
      </w:r>
      <w:r w:rsidRPr="00F561F4">
        <w:rPr>
          <w:rFonts w:ascii="Arial" w:hAnsi="Arial" w:cs="Arial"/>
          <w:noProof/>
          <w:lang w:val="en-US"/>
        </w:rPr>
        <w:t xml:space="preserve"> Channels</w:t>
      </w:r>
      <w:r>
        <w:rPr>
          <w:noProof/>
        </w:rPr>
        <w:tab/>
      </w:r>
      <w:r w:rsidR="000C3809">
        <w:rPr>
          <w:noProof/>
        </w:rPr>
        <w:fldChar w:fldCharType="begin"/>
      </w:r>
      <w:r>
        <w:rPr>
          <w:noProof/>
        </w:rPr>
        <w:instrText xml:space="preserve"> PAGEREF _Toc107308201 \h </w:instrText>
      </w:r>
      <w:r w:rsidR="000C3809">
        <w:rPr>
          <w:noProof/>
        </w:rPr>
      </w:r>
      <w:r w:rsidR="000C3809">
        <w:rPr>
          <w:noProof/>
        </w:rPr>
        <w:fldChar w:fldCharType="separate"/>
      </w:r>
      <w:r>
        <w:rPr>
          <w:noProof/>
        </w:rPr>
        <w:t>123</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6.2 Internal route tables</w:t>
      </w:r>
      <w:r>
        <w:rPr>
          <w:noProof/>
        </w:rPr>
        <w:tab/>
      </w:r>
      <w:r w:rsidR="000C3809">
        <w:rPr>
          <w:noProof/>
        </w:rPr>
        <w:fldChar w:fldCharType="begin"/>
      </w:r>
      <w:r>
        <w:rPr>
          <w:noProof/>
        </w:rPr>
        <w:instrText xml:space="preserve"> PAGEREF _Toc107308202 \h </w:instrText>
      </w:r>
      <w:r w:rsidR="000C3809">
        <w:rPr>
          <w:noProof/>
        </w:rPr>
      </w:r>
      <w:r w:rsidR="000C3809">
        <w:rPr>
          <w:noProof/>
        </w:rPr>
        <w:fldChar w:fldCharType="separate"/>
      </w:r>
      <w:r>
        <w:rPr>
          <w:noProof/>
        </w:rPr>
        <w:t>130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6.3 Signalling Configuration</w:t>
      </w:r>
      <w:r>
        <w:rPr>
          <w:noProof/>
        </w:rPr>
        <w:tab/>
      </w:r>
      <w:r w:rsidR="000C3809">
        <w:rPr>
          <w:noProof/>
        </w:rPr>
        <w:fldChar w:fldCharType="begin"/>
      </w:r>
      <w:r>
        <w:rPr>
          <w:noProof/>
        </w:rPr>
        <w:instrText xml:space="preserve"> PAGEREF _Toc107308203 \h </w:instrText>
      </w:r>
      <w:r w:rsidR="000C3809">
        <w:rPr>
          <w:noProof/>
        </w:rPr>
      </w:r>
      <w:r w:rsidR="000C3809">
        <w:rPr>
          <w:noProof/>
        </w:rPr>
        <w:fldChar w:fldCharType="separate"/>
      </w:r>
      <w:r>
        <w:rPr>
          <w:noProof/>
        </w:rPr>
        <w:t>132</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6.3.1 SSC signalling type</w:t>
      </w:r>
      <w:r>
        <w:rPr>
          <w:noProof/>
        </w:rPr>
        <w:tab/>
      </w:r>
      <w:r w:rsidR="000C3809">
        <w:rPr>
          <w:noProof/>
        </w:rPr>
        <w:fldChar w:fldCharType="begin"/>
      </w:r>
      <w:r>
        <w:rPr>
          <w:noProof/>
        </w:rPr>
        <w:instrText xml:space="preserve"> PAGEREF _Toc107308204 \h </w:instrText>
      </w:r>
      <w:r w:rsidR="000C3809">
        <w:rPr>
          <w:noProof/>
        </w:rPr>
      </w:r>
      <w:r w:rsidR="000C3809">
        <w:rPr>
          <w:noProof/>
        </w:rPr>
        <w:fldChar w:fldCharType="separate"/>
      </w:r>
      <w:r>
        <w:rPr>
          <w:noProof/>
        </w:rPr>
        <w:t>132</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6.3.2 DTMF signalling type</w:t>
      </w:r>
      <w:r>
        <w:rPr>
          <w:noProof/>
        </w:rPr>
        <w:tab/>
      </w:r>
      <w:r w:rsidR="000C3809">
        <w:rPr>
          <w:noProof/>
        </w:rPr>
        <w:fldChar w:fldCharType="begin"/>
      </w:r>
      <w:r>
        <w:rPr>
          <w:noProof/>
        </w:rPr>
        <w:instrText xml:space="preserve"> PAGEREF _Toc107308205 \h </w:instrText>
      </w:r>
      <w:r w:rsidR="000C3809">
        <w:rPr>
          <w:noProof/>
        </w:rPr>
      </w:r>
      <w:r w:rsidR="000C3809">
        <w:rPr>
          <w:noProof/>
        </w:rPr>
        <w:fldChar w:fldCharType="separate"/>
      </w:r>
      <w:r>
        <w:rPr>
          <w:noProof/>
        </w:rPr>
        <w:t>132</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6.3.3 LB signalling type</w:t>
      </w:r>
      <w:r>
        <w:rPr>
          <w:noProof/>
        </w:rPr>
        <w:tab/>
      </w:r>
      <w:r w:rsidR="000C3809">
        <w:rPr>
          <w:noProof/>
        </w:rPr>
        <w:fldChar w:fldCharType="begin"/>
      </w:r>
      <w:r>
        <w:rPr>
          <w:noProof/>
        </w:rPr>
        <w:instrText xml:space="preserve"> PAGEREF _Toc107308206 \h </w:instrText>
      </w:r>
      <w:r w:rsidR="000C3809">
        <w:rPr>
          <w:noProof/>
        </w:rPr>
      </w:r>
      <w:r w:rsidR="000C3809">
        <w:rPr>
          <w:noProof/>
        </w:rPr>
        <w:fldChar w:fldCharType="separate"/>
      </w:r>
      <w:r>
        <w:rPr>
          <w:noProof/>
        </w:rPr>
        <w:t>133</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6.3.4 FXO signalling type</w:t>
      </w:r>
      <w:r>
        <w:rPr>
          <w:noProof/>
        </w:rPr>
        <w:tab/>
      </w:r>
      <w:r w:rsidR="000C3809">
        <w:rPr>
          <w:noProof/>
        </w:rPr>
        <w:fldChar w:fldCharType="begin"/>
      </w:r>
      <w:r>
        <w:rPr>
          <w:noProof/>
        </w:rPr>
        <w:instrText xml:space="preserve"> PAGEREF _Toc107308207 \h </w:instrText>
      </w:r>
      <w:r w:rsidR="000C3809">
        <w:rPr>
          <w:noProof/>
        </w:rPr>
      </w:r>
      <w:r w:rsidR="000C3809">
        <w:rPr>
          <w:noProof/>
        </w:rPr>
        <w:fldChar w:fldCharType="separate"/>
      </w:r>
      <w:r>
        <w:rPr>
          <w:noProof/>
        </w:rPr>
        <w:t>134</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6.3.5 FXS signalling type</w:t>
      </w:r>
      <w:r>
        <w:rPr>
          <w:noProof/>
        </w:rPr>
        <w:tab/>
      </w:r>
      <w:r w:rsidR="000C3809">
        <w:rPr>
          <w:noProof/>
        </w:rPr>
        <w:fldChar w:fldCharType="begin"/>
      </w:r>
      <w:r>
        <w:rPr>
          <w:noProof/>
        </w:rPr>
        <w:instrText xml:space="preserve"> PAGEREF _Toc107308208 \h </w:instrText>
      </w:r>
      <w:r w:rsidR="000C3809">
        <w:rPr>
          <w:noProof/>
        </w:rPr>
      </w:r>
      <w:r w:rsidR="000C3809">
        <w:rPr>
          <w:noProof/>
        </w:rPr>
        <w:fldChar w:fldCharType="separate"/>
      </w:r>
      <w:r>
        <w:rPr>
          <w:noProof/>
        </w:rPr>
        <w:t>135</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 xml:space="preserve">6.4 </w:t>
      </w:r>
      <w:r w:rsidRPr="00F561F4">
        <w:rPr>
          <w:rFonts w:ascii="Arial" w:hAnsi="Arial" w:cs="Arial"/>
          <w:noProof/>
          <w:color w:val="000000"/>
          <w:lang w:val="en-US"/>
        </w:rPr>
        <w:t>Reservation</w:t>
      </w:r>
      <w:r>
        <w:rPr>
          <w:noProof/>
        </w:rPr>
        <w:tab/>
      </w:r>
      <w:r w:rsidR="000C3809">
        <w:rPr>
          <w:noProof/>
        </w:rPr>
        <w:fldChar w:fldCharType="begin"/>
      </w:r>
      <w:r>
        <w:rPr>
          <w:noProof/>
        </w:rPr>
        <w:instrText xml:space="preserve"> PAGEREF _Toc107308209 \h </w:instrText>
      </w:r>
      <w:r w:rsidR="000C3809">
        <w:rPr>
          <w:noProof/>
        </w:rPr>
      </w:r>
      <w:r w:rsidR="000C3809">
        <w:rPr>
          <w:noProof/>
        </w:rPr>
        <w:fldChar w:fldCharType="separate"/>
      </w:r>
      <w:r>
        <w:rPr>
          <w:noProof/>
        </w:rPr>
        <w:t>136</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7 Line Interface Unit Digital (LIU-D) and Line Interface Unit Analog (LIU-А v.2)</w:t>
      </w:r>
      <w:r>
        <w:rPr>
          <w:noProof/>
        </w:rPr>
        <w:tab/>
      </w:r>
      <w:r w:rsidR="000C3809">
        <w:rPr>
          <w:noProof/>
        </w:rPr>
        <w:fldChar w:fldCharType="begin"/>
      </w:r>
      <w:r>
        <w:rPr>
          <w:noProof/>
        </w:rPr>
        <w:instrText xml:space="preserve"> PAGEREF _Toc107308210 \h </w:instrText>
      </w:r>
      <w:r w:rsidR="000C3809">
        <w:rPr>
          <w:noProof/>
        </w:rPr>
      </w:r>
      <w:r w:rsidR="000C3809">
        <w:rPr>
          <w:noProof/>
        </w:rPr>
        <w:fldChar w:fldCharType="separate"/>
      </w:r>
      <w:r>
        <w:rPr>
          <w:noProof/>
        </w:rPr>
        <w:t>140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7.1 Setting of Web Interface</w:t>
      </w:r>
      <w:r>
        <w:rPr>
          <w:noProof/>
        </w:rPr>
        <w:tab/>
      </w:r>
      <w:r w:rsidR="000C3809">
        <w:rPr>
          <w:noProof/>
        </w:rPr>
        <w:fldChar w:fldCharType="begin"/>
      </w:r>
      <w:r>
        <w:rPr>
          <w:noProof/>
        </w:rPr>
        <w:instrText xml:space="preserve"> PAGEREF _Toc107308211 \h </w:instrText>
      </w:r>
      <w:r w:rsidR="000C3809">
        <w:rPr>
          <w:noProof/>
        </w:rPr>
      </w:r>
      <w:r w:rsidR="000C3809">
        <w:rPr>
          <w:noProof/>
        </w:rPr>
        <w:fldChar w:fldCharType="separate"/>
      </w:r>
      <w:r>
        <w:rPr>
          <w:noProof/>
        </w:rPr>
        <w:t>143</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7.1.1 Page «Hardware info»</w:t>
      </w:r>
      <w:r>
        <w:rPr>
          <w:noProof/>
        </w:rPr>
        <w:tab/>
      </w:r>
      <w:r w:rsidR="000C3809">
        <w:rPr>
          <w:noProof/>
        </w:rPr>
        <w:fldChar w:fldCharType="begin"/>
      </w:r>
      <w:r>
        <w:rPr>
          <w:noProof/>
        </w:rPr>
        <w:instrText xml:space="preserve"> PAGEREF _Toc107308212 \h </w:instrText>
      </w:r>
      <w:r w:rsidR="000C3809">
        <w:rPr>
          <w:noProof/>
        </w:rPr>
      </w:r>
      <w:r w:rsidR="000C3809">
        <w:rPr>
          <w:noProof/>
        </w:rPr>
        <w:fldChar w:fldCharType="separate"/>
      </w:r>
      <w:r>
        <w:rPr>
          <w:noProof/>
        </w:rPr>
        <w:t>145</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7.1.1.1 Section «Device information»</w:t>
      </w:r>
      <w:r>
        <w:rPr>
          <w:noProof/>
        </w:rPr>
        <w:tab/>
      </w:r>
      <w:r w:rsidR="000C3809">
        <w:rPr>
          <w:noProof/>
        </w:rPr>
        <w:fldChar w:fldCharType="begin"/>
      </w:r>
      <w:r>
        <w:rPr>
          <w:noProof/>
        </w:rPr>
        <w:instrText xml:space="preserve"> PAGEREF _Toc107308213 \h </w:instrText>
      </w:r>
      <w:r w:rsidR="000C3809">
        <w:rPr>
          <w:noProof/>
        </w:rPr>
      </w:r>
      <w:r w:rsidR="000C3809">
        <w:rPr>
          <w:noProof/>
        </w:rPr>
        <w:fldChar w:fldCharType="separate"/>
      </w:r>
      <w:r>
        <w:rPr>
          <w:noProof/>
        </w:rPr>
        <w:t>145</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7.1.1.2 Section «Software information»</w:t>
      </w:r>
      <w:r>
        <w:rPr>
          <w:noProof/>
        </w:rPr>
        <w:tab/>
      </w:r>
      <w:r w:rsidR="000C3809">
        <w:rPr>
          <w:noProof/>
        </w:rPr>
        <w:fldChar w:fldCharType="begin"/>
      </w:r>
      <w:r>
        <w:rPr>
          <w:noProof/>
        </w:rPr>
        <w:instrText xml:space="preserve"> PAGEREF _Toc107308214 \h </w:instrText>
      </w:r>
      <w:r w:rsidR="000C3809">
        <w:rPr>
          <w:noProof/>
        </w:rPr>
      </w:r>
      <w:r w:rsidR="000C3809">
        <w:rPr>
          <w:noProof/>
        </w:rPr>
        <w:fldChar w:fldCharType="separate"/>
      </w:r>
      <w:r>
        <w:rPr>
          <w:noProof/>
        </w:rPr>
        <w:t>147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7.1.1.3 Section «Memory information»</w:t>
      </w:r>
      <w:r>
        <w:rPr>
          <w:noProof/>
        </w:rPr>
        <w:tab/>
      </w:r>
      <w:r w:rsidR="000C3809">
        <w:rPr>
          <w:noProof/>
        </w:rPr>
        <w:fldChar w:fldCharType="begin"/>
      </w:r>
      <w:r>
        <w:rPr>
          <w:noProof/>
        </w:rPr>
        <w:instrText xml:space="preserve"> PAGEREF _Toc107308215 \h </w:instrText>
      </w:r>
      <w:r w:rsidR="000C3809">
        <w:rPr>
          <w:noProof/>
        </w:rPr>
      </w:r>
      <w:r w:rsidR="000C3809">
        <w:rPr>
          <w:noProof/>
        </w:rPr>
        <w:fldChar w:fldCharType="separate"/>
      </w:r>
      <w:r>
        <w:rPr>
          <w:noProof/>
        </w:rPr>
        <w:t>147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7.1.1.4 Section «DSP information»</w:t>
      </w:r>
      <w:r>
        <w:rPr>
          <w:noProof/>
        </w:rPr>
        <w:tab/>
      </w:r>
      <w:r w:rsidR="000C3809">
        <w:rPr>
          <w:noProof/>
        </w:rPr>
        <w:fldChar w:fldCharType="begin"/>
      </w:r>
      <w:r>
        <w:rPr>
          <w:noProof/>
        </w:rPr>
        <w:instrText xml:space="preserve"> PAGEREF _Toc107308216 \h </w:instrText>
      </w:r>
      <w:r w:rsidR="000C3809">
        <w:rPr>
          <w:noProof/>
        </w:rPr>
      </w:r>
      <w:r w:rsidR="000C3809">
        <w:rPr>
          <w:noProof/>
        </w:rPr>
        <w:fldChar w:fldCharType="separate"/>
      </w:r>
      <w:r>
        <w:rPr>
          <w:noProof/>
        </w:rPr>
        <w:t>147</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7.1.2 Page «System»</w:t>
      </w:r>
      <w:r>
        <w:rPr>
          <w:noProof/>
        </w:rPr>
        <w:tab/>
      </w:r>
      <w:r w:rsidR="000C3809">
        <w:rPr>
          <w:noProof/>
        </w:rPr>
        <w:fldChar w:fldCharType="begin"/>
      </w:r>
      <w:r>
        <w:rPr>
          <w:noProof/>
        </w:rPr>
        <w:instrText xml:space="preserve"> PAGEREF _Toc107308217 \h </w:instrText>
      </w:r>
      <w:r w:rsidR="000C3809">
        <w:rPr>
          <w:noProof/>
        </w:rPr>
      </w:r>
      <w:r w:rsidR="000C3809">
        <w:rPr>
          <w:noProof/>
        </w:rPr>
        <w:fldChar w:fldCharType="separate"/>
      </w:r>
      <w:r>
        <w:rPr>
          <w:noProof/>
        </w:rPr>
        <w:t>148</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7.1.2.1 Section «Driver configuration»</w:t>
      </w:r>
      <w:r>
        <w:rPr>
          <w:noProof/>
        </w:rPr>
        <w:tab/>
      </w:r>
      <w:r w:rsidR="000C3809">
        <w:rPr>
          <w:noProof/>
        </w:rPr>
        <w:fldChar w:fldCharType="begin"/>
      </w:r>
      <w:r>
        <w:rPr>
          <w:noProof/>
        </w:rPr>
        <w:instrText xml:space="preserve"> PAGEREF _Toc107308218 \h </w:instrText>
      </w:r>
      <w:r w:rsidR="000C3809">
        <w:rPr>
          <w:noProof/>
        </w:rPr>
      </w:r>
      <w:r w:rsidR="000C3809">
        <w:rPr>
          <w:noProof/>
        </w:rPr>
        <w:fldChar w:fldCharType="separate"/>
      </w:r>
      <w:r>
        <w:rPr>
          <w:noProof/>
        </w:rPr>
        <w:t>148</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7.1.2.2 Section «DSP setup»</w:t>
      </w:r>
      <w:r>
        <w:rPr>
          <w:noProof/>
        </w:rPr>
        <w:tab/>
      </w:r>
      <w:r w:rsidR="000C3809">
        <w:rPr>
          <w:noProof/>
        </w:rPr>
        <w:fldChar w:fldCharType="begin"/>
      </w:r>
      <w:r>
        <w:rPr>
          <w:noProof/>
        </w:rPr>
        <w:instrText xml:space="preserve"> PAGEREF _Toc107308219 \h </w:instrText>
      </w:r>
      <w:r w:rsidR="000C3809">
        <w:rPr>
          <w:noProof/>
        </w:rPr>
      </w:r>
      <w:r w:rsidR="000C3809">
        <w:rPr>
          <w:noProof/>
        </w:rPr>
        <w:fldChar w:fldCharType="separate"/>
      </w:r>
      <w:r>
        <w:rPr>
          <w:noProof/>
        </w:rPr>
        <w:t>150</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7.1.2.3 Section «Network configuration»</w:t>
      </w:r>
      <w:r>
        <w:rPr>
          <w:noProof/>
        </w:rPr>
        <w:tab/>
      </w:r>
      <w:r w:rsidR="000C3809">
        <w:rPr>
          <w:noProof/>
        </w:rPr>
        <w:fldChar w:fldCharType="begin"/>
      </w:r>
      <w:r>
        <w:rPr>
          <w:noProof/>
        </w:rPr>
        <w:instrText xml:space="preserve"> PAGEREF _Toc107308220 \h </w:instrText>
      </w:r>
      <w:r w:rsidR="000C3809">
        <w:rPr>
          <w:noProof/>
        </w:rPr>
      </w:r>
      <w:r w:rsidR="000C3809">
        <w:rPr>
          <w:noProof/>
        </w:rPr>
        <w:fldChar w:fldCharType="separate"/>
      </w:r>
      <w:r>
        <w:rPr>
          <w:noProof/>
        </w:rPr>
        <w:t>152</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7.1.3 Page «Configuration»</w:t>
      </w:r>
      <w:r>
        <w:rPr>
          <w:noProof/>
        </w:rPr>
        <w:tab/>
      </w:r>
      <w:r w:rsidR="000C3809">
        <w:rPr>
          <w:noProof/>
        </w:rPr>
        <w:fldChar w:fldCharType="begin"/>
      </w:r>
      <w:r>
        <w:rPr>
          <w:noProof/>
        </w:rPr>
        <w:instrText xml:space="preserve"> PAGEREF _Toc107308221 \h </w:instrText>
      </w:r>
      <w:r w:rsidR="000C3809">
        <w:rPr>
          <w:noProof/>
        </w:rPr>
      </w:r>
      <w:r w:rsidR="000C3809">
        <w:rPr>
          <w:noProof/>
        </w:rPr>
        <w:fldChar w:fldCharType="separate"/>
      </w:r>
      <w:r>
        <w:rPr>
          <w:noProof/>
        </w:rPr>
        <w:t>155</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7.1.3.1 Section «Main settings»</w:t>
      </w:r>
      <w:r>
        <w:rPr>
          <w:noProof/>
        </w:rPr>
        <w:tab/>
      </w:r>
      <w:r w:rsidR="000C3809">
        <w:rPr>
          <w:noProof/>
        </w:rPr>
        <w:fldChar w:fldCharType="begin"/>
      </w:r>
      <w:r>
        <w:rPr>
          <w:noProof/>
        </w:rPr>
        <w:instrText xml:space="preserve"> PAGEREF _Toc107308222 \h </w:instrText>
      </w:r>
      <w:r w:rsidR="000C3809">
        <w:rPr>
          <w:noProof/>
        </w:rPr>
      </w:r>
      <w:r w:rsidR="000C3809">
        <w:rPr>
          <w:noProof/>
        </w:rPr>
        <w:fldChar w:fldCharType="separate"/>
      </w:r>
      <w:r>
        <w:rPr>
          <w:noProof/>
        </w:rPr>
        <w:t>155</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 xml:space="preserve">7.1.3.2 Section </w:t>
      </w:r>
      <w:r w:rsidRPr="000C6E84">
        <w:rPr>
          <w:rFonts w:ascii="Arial" w:hAnsi="Arial" w:cs="Arial"/>
          <w:b/>
          <w:noProof/>
          <w:lang w:val="en-US"/>
        </w:rPr>
        <w:t>«</w:t>
      </w:r>
      <w:r w:rsidRPr="00F561F4">
        <w:rPr>
          <w:rFonts w:ascii="Arial" w:hAnsi="Arial" w:cs="Arial"/>
          <w:b/>
          <w:noProof/>
          <w:lang w:val="en-US"/>
        </w:rPr>
        <w:t>Boards configuration</w:t>
      </w:r>
      <w:r w:rsidRPr="000C6E84">
        <w:rPr>
          <w:rFonts w:ascii="Arial" w:hAnsi="Arial" w:cs="Arial"/>
          <w:b/>
          <w:noProof/>
          <w:lang w:val="en-US"/>
        </w:rPr>
        <w:t>»</w:t>
      </w:r>
      <w:r>
        <w:rPr>
          <w:noProof/>
        </w:rPr>
        <w:tab/>
      </w:r>
      <w:r w:rsidR="000C3809">
        <w:rPr>
          <w:noProof/>
        </w:rPr>
        <w:fldChar w:fldCharType="begin"/>
      </w:r>
      <w:r>
        <w:rPr>
          <w:noProof/>
        </w:rPr>
        <w:instrText xml:space="preserve"> PAGEREF _Toc107308223 \h </w:instrText>
      </w:r>
      <w:r w:rsidR="000C3809">
        <w:rPr>
          <w:noProof/>
        </w:rPr>
      </w:r>
      <w:r w:rsidR="000C3809">
        <w:rPr>
          <w:noProof/>
        </w:rPr>
        <w:fldChar w:fldCharType="separate"/>
      </w:r>
      <w:r>
        <w:rPr>
          <w:noProof/>
        </w:rPr>
        <w:t>155</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7.1.3.3 Section «SIP/PJ»</w:t>
      </w:r>
      <w:r>
        <w:rPr>
          <w:noProof/>
        </w:rPr>
        <w:tab/>
      </w:r>
      <w:r w:rsidR="000C3809">
        <w:rPr>
          <w:noProof/>
        </w:rPr>
        <w:fldChar w:fldCharType="begin"/>
      </w:r>
      <w:r>
        <w:rPr>
          <w:noProof/>
        </w:rPr>
        <w:instrText xml:space="preserve"> PAGEREF _Toc107308224 \h </w:instrText>
      </w:r>
      <w:r w:rsidR="000C3809">
        <w:rPr>
          <w:noProof/>
        </w:rPr>
      </w:r>
      <w:r w:rsidR="000C3809">
        <w:rPr>
          <w:noProof/>
        </w:rPr>
        <w:fldChar w:fldCharType="separate"/>
      </w:r>
      <w:r>
        <w:rPr>
          <w:noProof/>
        </w:rPr>
        <w:t>155</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7.1.3.4  Section «RTSP/PJ»</w:t>
      </w:r>
      <w:r>
        <w:rPr>
          <w:noProof/>
        </w:rPr>
        <w:tab/>
      </w:r>
      <w:r w:rsidR="000C3809">
        <w:rPr>
          <w:noProof/>
        </w:rPr>
        <w:fldChar w:fldCharType="begin"/>
      </w:r>
      <w:r>
        <w:rPr>
          <w:noProof/>
        </w:rPr>
        <w:instrText xml:space="preserve"> PAGEREF _Toc107308225 \h </w:instrText>
      </w:r>
      <w:r w:rsidR="000C3809">
        <w:rPr>
          <w:noProof/>
        </w:rPr>
      </w:r>
      <w:r w:rsidR="000C3809">
        <w:rPr>
          <w:noProof/>
        </w:rPr>
        <w:fldChar w:fldCharType="separate"/>
      </w:r>
      <w:r>
        <w:rPr>
          <w:noProof/>
        </w:rPr>
        <w:t>157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7.1.3.5 Section «H323 configuration»</w:t>
      </w:r>
      <w:r>
        <w:rPr>
          <w:noProof/>
        </w:rPr>
        <w:tab/>
      </w:r>
      <w:r w:rsidR="000C3809">
        <w:rPr>
          <w:noProof/>
        </w:rPr>
        <w:fldChar w:fldCharType="begin"/>
      </w:r>
      <w:r>
        <w:rPr>
          <w:noProof/>
        </w:rPr>
        <w:instrText xml:space="preserve"> PAGEREF _Toc107308226 \h </w:instrText>
      </w:r>
      <w:r w:rsidR="000C3809">
        <w:rPr>
          <w:noProof/>
        </w:rPr>
      </w:r>
      <w:r w:rsidR="000C3809">
        <w:rPr>
          <w:noProof/>
        </w:rPr>
        <w:fldChar w:fldCharType="separate"/>
      </w:r>
      <w:r>
        <w:rPr>
          <w:noProof/>
        </w:rPr>
        <w:t>158</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7.1.3.6 Section «E1 Trunks configuration»</w:t>
      </w:r>
      <w:r>
        <w:rPr>
          <w:noProof/>
        </w:rPr>
        <w:tab/>
      </w:r>
      <w:r w:rsidR="000C3809">
        <w:rPr>
          <w:noProof/>
        </w:rPr>
        <w:fldChar w:fldCharType="begin"/>
      </w:r>
      <w:r>
        <w:rPr>
          <w:noProof/>
        </w:rPr>
        <w:instrText xml:space="preserve"> PAGEREF _Toc107308227 \h </w:instrText>
      </w:r>
      <w:r w:rsidR="000C3809">
        <w:rPr>
          <w:noProof/>
        </w:rPr>
      </w:r>
      <w:r w:rsidR="000C3809">
        <w:rPr>
          <w:noProof/>
        </w:rPr>
        <w:fldChar w:fldCharType="separate"/>
      </w:r>
      <w:r>
        <w:rPr>
          <w:noProof/>
        </w:rPr>
        <w:t>158</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7.1.3.7 Section «SS7 configuration»</w:t>
      </w:r>
      <w:r>
        <w:rPr>
          <w:noProof/>
        </w:rPr>
        <w:tab/>
      </w:r>
      <w:r w:rsidR="000C3809">
        <w:rPr>
          <w:noProof/>
        </w:rPr>
        <w:fldChar w:fldCharType="begin"/>
      </w:r>
      <w:r>
        <w:rPr>
          <w:noProof/>
        </w:rPr>
        <w:instrText xml:space="preserve"> PAGEREF _Toc107308228 \h </w:instrText>
      </w:r>
      <w:r w:rsidR="000C3809">
        <w:rPr>
          <w:noProof/>
        </w:rPr>
      </w:r>
      <w:r w:rsidR="000C3809">
        <w:rPr>
          <w:noProof/>
        </w:rPr>
        <w:fldChar w:fldCharType="separate"/>
      </w:r>
      <w:r>
        <w:rPr>
          <w:noProof/>
        </w:rPr>
        <w:t>160</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7.1.3.8 Section «ISDN configuration»</w:t>
      </w:r>
      <w:r>
        <w:rPr>
          <w:noProof/>
        </w:rPr>
        <w:tab/>
      </w:r>
      <w:r w:rsidR="000C3809">
        <w:rPr>
          <w:noProof/>
        </w:rPr>
        <w:fldChar w:fldCharType="begin"/>
      </w:r>
      <w:r>
        <w:rPr>
          <w:noProof/>
        </w:rPr>
        <w:instrText xml:space="preserve"> PAGEREF _Toc107308229 \h </w:instrText>
      </w:r>
      <w:r w:rsidR="000C3809">
        <w:rPr>
          <w:noProof/>
        </w:rPr>
      </w:r>
      <w:r w:rsidR="000C3809">
        <w:rPr>
          <w:noProof/>
        </w:rPr>
        <w:fldChar w:fldCharType="separate"/>
      </w:r>
      <w:r>
        <w:rPr>
          <w:noProof/>
        </w:rPr>
        <w:t>161</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7.1.3.9 Section «CAS configuration»</w:t>
      </w:r>
      <w:r>
        <w:rPr>
          <w:noProof/>
        </w:rPr>
        <w:tab/>
      </w:r>
      <w:r w:rsidR="000C3809">
        <w:rPr>
          <w:noProof/>
        </w:rPr>
        <w:fldChar w:fldCharType="begin"/>
      </w:r>
      <w:r>
        <w:rPr>
          <w:noProof/>
        </w:rPr>
        <w:instrText xml:space="preserve"> PAGEREF _Toc107308230 \h </w:instrText>
      </w:r>
      <w:r w:rsidR="000C3809">
        <w:rPr>
          <w:noProof/>
        </w:rPr>
      </w:r>
      <w:r w:rsidR="000C3809">
        <w:rPr>
          <w:noProof/>
        </w:rPr>
        <w:fldChar w:fldCharType="separate"/>
      </w:r>
      <w:r>
        <w:rPr>
          <w:noProof/>
        </w:rPr>
        <w:t>161</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7.1.3.10 Section «Tone Signaling configuration»</w:t>
      </w:r>
      <w:r>
        <w:rPr>
          <w:noProof/>
        </w:rPr>
        <w:tab/>
      </w:r>
      <w:r w:rsidR="000C3809">
        <w:rPr>
          <w:noProof/>
        </w:rPr>
        <w:fldChar w:fldCharType="begin"/>
      </w:r>
      <w:r>
        <w:rPr>
          <w:noProof/>
        </w:rPr>
        <w:instrText xml:space="preserve"> PAGEREF _Toc107308231 \h </w:instrText>
      </w:r>
      <w:r w:rsidR="000C3809">
        <w:rPr>
          <w:noProof/>
        </w:rPr>
      </w:r>
      <w:r w:rsidR="000C3809">
        <w:rPr>
          <w:noProof/>
        </w:rPr>
        <w:fldChar w:fldCharType="separate"/>
      </w:r>
      <w:r>
        <w:rPr>
          <w:noProof/>
        </w:rPr>
        <w:t>162</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7.1.3.11 Section «АК configuration»</w:t>
      </w:r>
      <w:r>
        <w:rPr>
          <w:noProof/>
        </w:rPr>
        <w:tab/>
      </w:r>
      <w:r w:rsidR="000C3809">
        <w:rPr>
          <w:noProof/>
        </w:rPr>
        <w:fldChar w:fldCharType="begin"/>
      </w:r>
      <w:r>
        <w:rPr>
          <w:noProof/>
        </w:rPr>
        <w:instrText xml:space="preserve"> PAGEREF _Toc107308232 \h </w:instrText>
      </w:r>
      <w:r w:rsidR="000C3809">
        <w:rPr>
          <w:noProof/>
        </w:rPr>
      </w:r>
      <w:r w:rsidR="000C3809">
        <w:rPr>
          <w:noProof/>
        </w:rPr>
        <w:fldChar w:fldCharType="separate"/>
      </w:r>
      <w:r>
        <w:rPr>
          <w:noProof/>
        </w:rPr>
        <w:t>163</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7.1.3.12 Section «Redundancy»</w:t>
      </w:r>
      <w:r>
        <w:rPr>
          <w:noProof/>
        </w:rPr>
        <w:tab/>
      </w:r>
      <w:r w:rsidR="000C3809">
        <w:rPr>
          <w:noProof/>
        </w:rPr>
        <w:fldChar w:fldCharType="begin"/>
      </w:r>
      <w:r>
        <w:rPr>
          <w:noProof/>
        </w:rPr>
        <w:instrText xml:space="preserve"> PAGEREF _Toc107308233 \h </w:instrText>
      </w:r>
      <w:r w:rsidR="000C3809">
        <w:rPr>
          <w:noProof/>
        </w:rPr>
      </w:r>
      <w:r w:rsidR="000C3809">
        <w:rPr>
          <w:noProof/>
        </w:rPr>
        <w:fldChar w:fldCharType="separate"/>
      </w:r>
      <w:r>
        <w:rPr>
          <w:noProof/>
        </w:rPr>
        <w:t>164</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7.1.3.13 Section «Emergency Phone configuration»</w:t>
      </w:r>
      <w:r>
        <w:rPr>
          <w:noProof/>
        </w:rPr>
        <w:tab/>
      </w:r>
      <w:r w:rsidR="000C3809">
        <w:rPr>
          <w:noProof/>
        </w:rPr>
        <w:fldChar w:fldCharType="begin"/>
      </w:r>
      <w:r>
        <w:rPr>
          <w:noProof/>
        </w:rPr>
        <w:instrText xml:space="preserve"> PAGEREF _Toc107308234 \h </w:instrText>
      </w:r>
      <w:r w:rsidR="000C3809">
        <w:rPr>
          <w:noProof/>
        </w:rPr>
      </w:r>
      <w:r w:rsidR="000C3809">
        <w:rPr>
          <w:noProof/>
        </w:rPr>
        <w:fldChar w:fldCharType="separate"/>
      </w:r>
      <w:r>
        <w:rPr>
          <w:noProof/>
        </w:rPr>
        <w:t>170</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7.1.3.14 Settings of Section «LEMZGW configuration» for LIU-A v.2. LI settings</w:t>
      </w:r>
      <w:r>
        <w:rPr>
          <w:noProof/>
        </w:rPr>
        <w:tab/>
      </w:r>
      <w:r w:rsidR="000C3809">
        <w:rPr>
          <w:noProof/>
        </w:rPr>
        <w:fldChar w:fldCharType="begin"/>
      </w:r>
      <w:r>
        <w:rPr>
          <w:noProof/>
        </w:rPr>
        <w:instrText xml:space="preserve"> PAGEREF _Toc107308235 \h </w:instrText>
      </w:r>
      <w:r w:rsidR="000C3809">
        <w:rPr>
          <w:noProof/>
        </w:rPr>
      </w:r>
      <w:r w:rsidR="000C3809">
        <w:rPr>
          <w:noProof/>
        </w:rPr>
        <w:fldChar w:fldCharType="separate"/>
      </w:r>
      <w:r>
        <w:rPr>
          <w:noProof/>
        </w:rPr>
        <w:t>171</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7.1.3.15 Save changes</w:t>
      </w:r>
      <w:r>
        <w:rPr>
          <w:noProof/>
        </w:rPr>
        <w:tab/>
      </w:r>
      <w:r w:rsidR="000C3809">
        <w:rPr>
          <w:noProof/>
        </w:rPr>
        <w:fldChar w:fldCharType="begin"/>
      </w:r>
      <w:r>
        <w:rPr>
          <w:noProof/>
        </w:rPr>
        <w:instrText xml:space="preserve"> PAGEREF _Toc107308236 \h </w:instrText>
      </w:r>
      <w:r w:rsidR="000C3809">
        <w:rPr>
          <w:noProof/>
        </w:rPr>
      </w:r>
      <w:r w:rsidR="000C3809">
        <w:rPr>
          <w:noProof/>
        </w:rPr>
        <w:fldChar w:fldCharType="separate"/>
      </w:r>
      <w:r>
        <w:rPr>
          <w:noProof/>
        </w:rPr>
        <w:t>185</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7.1.4 Page Modems</w:t>
      </w:r>
      <w:r>
        <w:rPr>
          <w:noProof/>
        </w:rPr>
        <w:tab/>
      </w:r>
      <w:r w:rsidR="000C3809">
        <w:rPr>
          <w:noProof/>
        </w:rPr>
        <w:fldChar w:fldCharType="begin"/>
      </w:r>
      <w:r>
        <w:rPr>
          <w:noProof/>
        </w:rPr>
        <w:instrText xml:space="preserve"> PAGEREF _Toc107308237 \h </w:instrText>
      </w:r>
      <w:r w:rsidR="000C3809">
        <w:rPr>
          <w:noProof/>
        </w:rPr>
      </w:r>
      <w:r w:rsidR="000C3809">
        <w:rPr>
          <w:noProof/>
        </w:rPr>
        <w:fldChar w:fldCharType="separate"/>
      </w:r>
      <w:r>
        <w:rPr>
          <w:noProof/>
        </w:rPr>
        <w:t>186</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 xml:space="preserve">7.1.5 Page </w:t>
      </w:r>
      <w:r w:rsidRPr="000C6E84">
        <w:rPr>
          <w:rFonts w:ascii="Arial" w:hAnsi="Arial" w:cs="Arial"/>
          <w:noProof/>
          <w:lang w:val="en-US"/>
        </w:rPr>
        <w:t>«</w:t>
      </w:r>
      <w:r w:rsidRPr="00F561F4">
        <w:rPr>
          <w:rFonts w:ascii="Arial" w:hAnsi="Arial" w:cs="Arial"/>
          <w:noProof/>
          <w:lang w:val="en-US"/>
        </w:rPr>
        <w:t>Routing</w:t>
      </w:r>
      <w:r w:rsidRPr="000C6E84">
        <w:rPr>
          <w:rFonts w:ascii="Arial" w:hAnsi="Arial" w:cs="Arial"/>
          <w:noProof/>
          <w:lang w:val="en-US"/>
        </w:rPr>
        <w:t>»</w:t>
      </w:r>
      <w:r>
        <w:rPr>
          <w:noProof/>
        </w:rPr>
        <w:tab/>
      </w:r>
      <w:r w:rsidR="000C3809">
        <w:rPr>
          <w:noProof/>
        </w:rPr>
        <w:fldChar w:fldCharType="begin"/>
      </w:r>
      <w:r>
        <w:rPr>
          <w:noProof/>
        </w:rPr>
        <w:instrText xml:space="preserve"> PAGEREF _Toc107308238 \h </w:instrText>
      </w:r>
      <w:r w:rsidR="000C3809">
        <w:rPr>
          <w:noProof/>
        </w:rPr>
      </w:r>
      <w:r w:rsidR="000C3809">
        <w:rPr>
          <w:noProof/>
        </w:rPr>
        <w:fldChar w:fldCharType="separate"/>
      </w:r>
      <w:r>
        <w:rPr>
          <w:noProof/>
        </w:rPr>
        <w:t>186</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7.1.5.1</w:t>
      </w:r>
      <w:r w:rsidRPr="00F561F4">
        <w:rPr>
          <w:rFonts w:ascii="Arial" w:hAnsi="Arial" w:cs="Arial"/>
          <w:noProof/>
          <w:lang w:val="en-US"/>
        </w:rPr>
        <w:t xml:space="preserve"> </w:t>
      </w:r>
      <w:r w:rsidRPr="00F561F4">
        <w:rPr>
          <w:rFonts w:ascii="Arial" w:hAnsi="Arial" w:cs="Arial"/>
          <w:b/>
          <w:noProof/>
          <w:lang w:val="en-US"/>
        </w:rPr>
        <w:t>Section «Main settings»</w:t>
      </w:r>
      <w:r>
        <w:rPr>
          <w:noProof/>
        </w:rPr>
        <w:tab/>
      </w:r>
      <w:r w:rsidR="000C3809">
        <w:rPr>
          <w:noProof/>
        </w:rPr>
        <w:fldChar w:fldCharType="begin"/>
      </w:r>
      <w:r>
        <w:rPr>
          <w:noProof/>
        </w:rPr>
        <w:instrText xml:space="preserve"> PAGEREF _Toc107308239 \h </w:instrText>
      </w:r>
      <w:r w:rsidR="000C3809">
        <w:rPr>
          <w:noProof/>
        </w:rPr>
      </w:r>
      <w:r w:rsidR="000C3809">
        <w:rPr>
          <w:noProof/>
        </w:rPr>
        <w:fldChar w:fldCharType="separate"/>
      </w:r>
      <w:r>
        <w:rPr>
          <w:noProof/>
        </w:rPr>
        <w:t>186</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7.1.5.2 Section «Recorders»</w:t>
      </w:r>
      <w:r>
        <w:rPr>
          <w:noProof/>
        </w:rPr>
        <w:tab/>
      </w:r>
      <w:r w:rsidR="000C3809">
        <w:rPr>
          <w:noProof/>
        </w:rPr>
        <w:fldChar w:fldCharType="begin"/>
      </w:r>
      <w:r>
        <w:rPr>
          <w:noProof/>
        </w:rPr>
        <w:instrText xml:space="preserve"> PAGEREF _Toc107308240 \h </w:instrText>
      </w:r>
      <w:r w:rsidR="000C3809">
        <w:rPr>
          <w:noProof/>
        </w:rPr>
      </w:r>
      <w:r w:rsidR="000C3809">
        <w:rPr>
          <w:noProof/>
        </w:rPr>
        <w:fldChar w:fldCharType="separate"/>
      </w:r>
      <w:r>
        <w:rPr>
          <w:noProof/>
        </w:rPr>
        <w:t>187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7.1.5.3 Section «Signalling targets»</w:t>
      </w:r>
      <w:r>
        <w:rPr>
          <w:noProof/>
        </w:rPr>
        <w:tab/>
      </w:r>
      <w:r w:rsidR="000C3809">
        <w:rPr>
          <w:noProof/>
        </w:rPr>
        <w:fldChar w:fldCharType="begin"/>
      </w:r>
      <w:r>
        <w:rPr>
          <w:noProof/>
        </w:rPr>
        <w:instrText xml:space="preserve"> PAGEREF _Toc107308241 \h </w:instrText>
      </w:r>
      <w:r w:rsidR="000C3809">
        <w:rPr>
          <w:noProof/>
        </w:rPr>
      </w:r>
      <w:r w:rsidR="000C3809">
        <w:rPr>
          <w:noProof/>
        </w:rPr>
        <w:fldChar w:fldCharType="separate"/>
      </w:r>
      <w:r>
        <w:rPr>
          <w:noProof/>
        </w:rPr>
        <w:t>187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7.1.5.4 Section «AK targets»</w:t>
      </w:r>
      <w:r>
        <w:rPr>
          <w:noProof/>
        </w:rPr>
        <w:tab/>
      </w:r>
      <w:r w:rsidR="000C3809">
        <w:rPr>
          <w:noProof/>
        </w:rPr>
        <w:fldChar w:fldCharType="begin"/>
      </w:r>
      <w:r>
        <w:rPr>
          <w:noProof/>
        </w:rPr>
        <w:instrText xml:space="preserve"> PAGEREF _Toc107308242 \h </w:instrText>
      </w:r>
      <w:r w:rsidR="000C3809">
        <w:rPr>
          <w:noProof/>
        </w:rPr>
      </w:r>
      <w:r w:rsidR="000C3809">
        <w:rPr>
          <w:noProof/>
        </w:rPr>
        <w:fldChar w:fldCharType="separate"/>
      </w:r>
      <w:r>
        <w:rPr>
          <w:noProof/>
        </w:rPr>
        <w:t>191</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7.1.5.5 Section «Patterns»</w:t>
      </w:r>
      <w:r>
        <w:rPr>
          <w:noProof/>
        </w:rPr>
        <w:tab/>
      </w:r>
      <w:r w:rsidR="000C3809">
        <w:rPr>
          <w:noProof/>
        </w:rPr>
        <w:fldChar w:fldCharType="begin"/>
      </w:r>
      <w:r>
        <w:rPr>
          <w:noProof/>
        </w:rPr>
        <w:instrText xml:space="preserve"> PAGEREF _Toc107308243 \h </w:instrText>
      </w:r>
      <w:r w:rsidR="000C3809">
        <w:rPr>
          <w:noProof/>
        </w:rPr>
      </w:r>
      <w:r w:rsidR="000C3809">
        <w:rPr>
          <w:noProof/>
        </w:rPr>
        <w:fldChar w:fldCharType="separate"/>
      </w:r>
      <w:r>
        <w:rPr>
          <w:noProof/>
        </w:rPr>
        <w:t>192</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lastRenderedPageBreak/>
        <w:t>7.1.5.6 Section «Modem targets»</w:t>
      </w:r>
      <w:r>
        <w:rPr>
          <w:noProof/>
        </w:rPr>
        <w:tab/>
      </w:r>
      <w:r w:rsidR="000C3809">
        <w:rPr>
          <w:noProof/>
        </w:rPr>
        <w:fldChar w:fldCharType="begin"/>
      </w:r>
      <w:r>
        <w:rPr>
          <w:noProof/>
        </w:rPr>
        <w:instrText xml:space="preserve"> PAGEREF _Toc107308244 \h </w:instrText>
      </w:r>
      <w:r w:rsidR="000C3809">
        <w:rPr>
          <w:noProof/>
        </w:rPr>
      </w:r>
      <w:r w:rsidR="000C3809">
        <w:rPr>
          <w:noProof/>
        </w:rPr>
        <w:fldChar w:fldCharType="separate"/>
      </w:r>
      <w:r>
        <w:rPr>
          <w:noProof/>
        </w:rPr>
        <w:t>195</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7.1.5.7 Section «Connections»</w:t>
      </w:r>
      <w:r>
        <w:rPr>
          <w:noProof/>
        </w:rPr>
        <w:tab/>
      </w:r>
      <w:r w:rsidR="000C3809">
        <w:rPr>
          <w:noProof/>
        </w:rPr>
        <w:fldChar w:fldCharType="begin"/>
      </w:r>
      <w:r>
        <w:rPr>
          <w:noProof/>
        </w:rPr>
        <w:instrText xml:space="preserve"> PAGEREF _Toc107308245 \h </w:instrText>
      </w:r>
      <w:r w:rsidR="000C3809">
        <w:rPr>
          <w:noProof/>
        </w:rPr>
      </w:r>
      <w:r w:rsidR="000C3809">
        <w:rPr>
          <w:noProof/>
        </w:rPr>
        <w:fldChar w:fldCharType="separate"/>
      </w:r>
      <w:r>
        <w:rPr>
          <w:noProof/>
        </w:rPr>
        <w:t>195</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7.1.5.8 Section «Recorder patterns»</w:t>
      </w:r>
      <w:r>
        <w:rPr>
          <w:noProof/>
        </w:rPr>
        <w:tab/>
      </w:r>
      <w:r w:rsidR="000C3809">
        <w:rPr>
          <w:noProof/>
        </w:rPr>
        <w:fldChar w:fldCharType="begin"/>
      </w:r>
      <w:r>
        <w:rPr>
          <w:noProof/>
        </w:rPr>
        <w:instrText xml:space="preserve"> PAGEREF _Toc107308246 \h </w:instrText>
      </w:r>
      <w:r w:rsidR="000C3809">
        <w:rPr>
          <w:noProof/>
        </w:rPr>
      </w:r>
      <w:r w:rsidR="000C3809">
        <w:rPr>
          <w:noProof/>
        </w:rPr>
        <w:fldChar w:fldCharType="separate"/>
      </w:r>
      <w:r>
        <w:rPr>
          <w:noProof/>
        </w:rPr>
        <w:t>197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7.1.5.9 Section «Check patterns»</w:t>
      </w:r>
      <w:r>
        <w:rPr>
          <w:noProof/>
        </w:rPr>
        <w:tab/>
      </w:r>
      <w:r w:rsidR="000C3809">
        <w:rPr>
          <w:noProof/>
        </w:rPr>
        <w:fldChar w:fldCharType="begin"/>
      </w:r>
      <w:r>
        <w:rPr>
          <w:noProof/>
        </w:rPr>
        <w:instrText xml:space="preserve"> PAGEREF _Toc107308247 \h </w:instrText>
      </w:r>
      <w:r w:rsidR="000C3809">
        <w:rPr>
          <w:noProof/>
        </w:rPr>
      </w:r>
      <w:r w:rsidR="000C3809">
        <w:rPr>
          <w:noProof/>
        </w:rPr>
        <w:fldChar w:fldCharType="separate"/>
      </w:r>
      <w:r>
        <w:rPr>
          <w:noProof/>
        </w:rPr>
        <w:t>199</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7.1.5.10 Button «Save changes»</w:t>
      </w:r>
      <w:r>
        <w:rPr>
          <w:noProof/>
        </w:rPr>
        <w:tab/>
      </w:r>
      <w:r w:rsidR="000C3809">
        <w:rPr>
          <w:noProof/>
        </w:rPr>
        <w:fldChar w:fldCharType="begin"/>
      </w:r>
      <w:r>
        <w:rPr>
          <w:noProof/>
        </w:rPr>
        <w:instrText xml:space="preserve"> PAGEREF _Toc107308248 \h </w:instrText>
      </w:r>
      <w:r w:rsidR="000C3809">
        <w:rPr>
          <w:noProof/>
        </w:rPr>
      </w:r>
      <w:r w:rsidR="000C3809">
        <w:rPr>
          <w:noProof/>
        </w:rPr>
        <w:fldChar w:fldCharType="separate"/>
      </w:r>
      <w:r>
        <w:rPr>
          <w:noProof/>
        </w:rPr>
        <w:t>199</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 xml:space="preserve">7.1.6 Page </w:t>
      </w:r>
      <w:r w:rsidRPr="000C6E84">
        <w:rPr>
          <w:rFonts w:ascii="Arial" w:hAnsi="Arial" w:cs="Arial"/>
          <w:noProof/>
          <w:lang w:val="en-US"/>
        </w:rPr>
        <w:t>«</w:t>
      </w:r>
      <w:r w:rsidRPr="00F561F4">
        <w:rPr>
          <w:rFonts w:ascii="Arial" w:hAnsi="Arial" w:cs="Arial"/>
          <w:noProof/>
          <w:lang w:val="en-US"/>
        </w:rPr>
        <w:t>Statistics</w:t>
      </w:r>
      <w:r w:rsidRPr="000C6E84">
        <w:rPr>
          <w:rFonts w:ascii="Arial" w:hAnsi="Arial" w:cs="Arial"/>
          <w:noProof/>
          <w:lang w:val="en-US"/>
        </w:rPr>
        <w:t>»</w:t>
      </w:r>
      <w:r>
        <w:rPr>
          <w:noProof/>
        </w:rPr>
        <w:tab/>
      </w:r>
      <w:r w:rsidR="000C3809">
        <w:rPr>
          <w:noProof/>
        </w:rPr>
        <w:fldChar w:fldCharType="begin"/>
      </w:r>
      <w:r>
        <w:rPr>
          <w:noProof/>
        </w:rPr>
        <w:instrText xml:space="preserve"> PAGEREF _Toc107308249 \h </w:instrText>
      </w:r>
      <w:r w:rsidR="000C3809">
        <w:rPr>
          <w:noProof/>
        </w:rPr>
      </w:r>
      <w:r w:rsidR="000C3809">
        <w:rPr>
          <w:noProof/>
        </w:rPr>
        <w:fldChar w:fldCharType="separate"/>
      </w:r>
      <w:r>
        <w:rPr>
          <w:noProof/>
        </w:rPr>
        <w:t>200</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7.1.6.1 Section «Controller» for LUI-D</w:t>
      </w:r>
      <w:r>
        <w:rPr>
          <w:noProof/>
        </w:rPr>
        <w:tab/>
      </w:r>
      <w:r w:rsidR="000C3809">
        <w:rPr>
          <w:noProof/>
        </w:rPr>
        <w:fldChar w:fldCharType="begin"/>
      </w:r>
      <w:r>
        <w:rPr>
          <w:noProof/>
        </w:rPr>
        <w:instrText xml:space="preserve"> PAGEREF _Toc107308250 \h </w:instrText>
      </w:r>
      <w:r w:rsidR="000C3809">
        <w:rPr>
          <w:noProof/>
        </w:rPr>
      </w:r>
      <w:r w:rsidR="000C3809">
        <w:rPr>
          <w:noProof/>
        </w:rPr>
        <w:fldChar w:fldCharType="separate"/>
      </w:r>
      <w:r>
        <w:rPr>
          <w:noProof/>
        </w:rPr>
        <w:t>200</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F561F4">
        <w:rPr>
          <w:rFonts w:ascii="Arial" w:hAnsi="Arial" w:cs="Arial"/>
          <w:b/>
          <w:noProof/>
          <w:lang w:val="en-US"/>
        </w:rPr>
        <w:t>7.1.6.2 Section «Controller» for LIU-A v.2</w:t>
      </w:r>
      <w:r>
        <w:rPr>
          <w:noProof/>
        </w:rPr>
        <w:tab/>
      </w:r>
      <w:r w:rsidR="000C3809">
        <w:rPr>
          <w:noProof/>
        </w:rPr>
        <w:fldChar w:fldCharType="begin"/>
      </w:r>
      <w:r>
        <w:rPr>
          <w:noProof/>
        </w:rPr>
        <w:instrText xml:space="preserve"> PAGEREF _Toc107308251 \h </w:instrText>
      </w:r>
      <w:r w:rsidR="000C3809">
        <w:rPr>
          <w:noProof/>
        </w:rPr>
      </w:r>
      <w:r w:rsidR="000C3809">
        <w:rPr>
          <w:noProof/>
        </w:rPr>
        <w:fldChar w:fldCharType="separate"/>
      </w:r>
      <w:r>
        <w:rPr>
          <w:noProof/>
        </w:rPr>
        <w:t>203</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 xml:space="preserve">7.1.7 Page </w:t>
      </w:r>
      <w:r w:rsidRPr="000C6E84">
        <w:rPr>
          <w:rFonts w:ascii="Arial" w:hAnsi="Arial" w:cs="Arial"/>
          <w:noProof/>
          <w:lang w:val="en-US"/>
        </w:rPr>
        <w:t>«</w:t>
      </w:r>
      <w:r w:rsidRPr="00F561F4">
        <w:rPr>
          <w:rFonts w:ascii="Arial" w:hAnsi="Arial" w:cs="Arial"/>
          <w:noProof/>
          <w:lang w:val="en-US"/>
        </w:rPr>
        <w:t>Syslog</w:t>
      </w:r>
      <w:r w:rsidRPr="000C6E84">
        <w:rPr>
          <w:rFonts w:ascii="Arial" w:hAnsi="Arial" w:cs="Arial"/>
          <w:noProof/>
          <w:lang w:val="en-US"/>
        </w:rPr>
        <w:t>»</w:t>
      </w:r>
      <w:r>
        <w:rPr>
          <w:noProof/>
        </w:rPr>
        <w:tab/>
      </w:r>
      <w:r w:rsidR="000C3809">
        <w:rPr>
          <w:noProof/>
        </w:rPr>
        <w:fldChar w:fldCharType="begin"/>
      </w:r>
      <w:r>
        <w:rPr>
          <w:noProof/>
        </w:rPr>
        <w:instrText xml:space="preserve"> PAGEREF _Toc107308252 \h </w:instrText>
      </w:r>
      <w:r w:rsidR="000C3809">
        <w:rPr>
          <w:noProof/>
        </w:rPr>
      </w:r>
      <w:r w:rsidR="000C3809">
        <w:rPr>
          <w:noProof/>
        </w:rPr>
        <w:fldChar w:fldCharType="separate"/>
      </w:r>
      <w:r>
        <w:rPr>
          <w:noProof/>
        </w:rPr>
        <w:t>204</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 xml:space="preserve">7.1.8 Page </w:t>
      </w:r>
      <w:r w:rsidRPr="000C6E84">
        <w:rPr>
          <w:rFonts w:ascii="Arial" w:hAnsi="Arial" w:cs="Arial"/>
          <w:noProof/>
          <w:lang w:val="en-US"/>
        </w:rPr>
        <w:t>«</w:t>
      </w:r>
      <w:r w:rsidRPr="00F561F4">
        <w:rPr>
          <w:rFonts w:ascii="Arial" w:hAnsi="Arial" w:cs="Arial"/>
          <w:noProof/>
          <w:lang w:val="en-US"/>
        </w:rPr>
        <w:t>Logout</w:t>
      </w:r>
      <w:r w:rsidRPr="000C6E84">
        <w:rPr>
          <w:rFonts w:ascii="Arial" w:hAnsi="Arial" w:cs="Arial"/>
          <w:noProof/>
          <w:lang w:val="en-US"/>
        </w:rPr>
        <w:t>»</w:t>
      </w:r>
      <w:r>
        <w:rPr>
          <w:noProof/>
        </w:rPr>
        <w:tab/>
      </w:r>
      <w:r w:rsidR="000C3809">
        <w:rPr>
          <w:noProof/>
        </w:rPr>
        <w:fldChar w:fldCharType="begin"/>
      </w:r>
      <w:r>
        <w:rPr>
          <w:noProof/>
        </w:rPr>
        <w:instrText xml:space="preserve"> PAGEREF _Toc107308253 \h </w:instrText>
      </w:r>
      <w:r w:rsidR="000C3809">
        <w:rPr>
          <w:noProof/>
        </w:rPr>
      </w:r>
      <w:r w:rsidR="000C3809">
        <w:rPr>
          <w:noProof/>
        </w:rPr>
        <w:fldChar w:fldCharType="separate"/>
      </w:r>
      <w:r>
        <w:rPr>
          <w:noProof/>
        </w:rPr>
        <w:t>205</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7.2 Channel Registration in the System</w:t>
      </w:r>
      <w:r>
        <w:rPr>
          <w:noProof/>
        </w:rPr>
        <w:tab/>
      </w:r>
      <w:r w:rsidR="000C3809">
        <w:rPr>
          <w:noProof/>
        </w:rPr>
        <w:fldChar w:fldCharType="begin"/>
      </w:r>
      <w:r>
        <w:rPr>
          <w:noProof/>
        </w:rPr>
        <w:instrText xml:space="preserve"> PAGEREF _Toc107308254 \h </w:instrText>
      </w:r>
      <w:r w:rsidR="000C3809">
        <w:rPr>
          <w:noProof/>
        </w:rPr>
      </w:r>
      <w:r w:rsidR="000C3809">
        <w:rPr>
          <w:noProof/>
        </w:rPr>
        <w:fldChar w:fldCharType="separate"/>
      </w:r>
      <w:r>
        <w:rPr>
          <w:noProof/>
        </w:rPr>
        <w:t>206</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7.3 System configurations control</w:t>
      </w:r>
      <w:r>
        <w:rPr>
          <w:noProof/>
        </w:rPr>
        <w:tab/>
      </w:r>
      <w:r w:rsidR="000C3809">
        <w:rPr>
          <w:noProof/>
        </w:rPr>
        <w:fldChar w:fldCharType="begin"/>
      </w:r>
      <w:r>
        <w:rPr>
          <w:noProof/>
        </w:rPr>
        <w:instrText xml:space="preserve"> PAGEREF _Toc107308255 \h </w:instrText>
      </w:r>
      <w:r w:rsidR="000C3809">
        <w:rPr>
          <w:noProof/>
        </w:rPr>
      </w:r>
      <w:r w:rsidR="000C3809">
        <w:rPr>
          <w:noProof/>
        </w:rPr>
        <w:fldChar w:fldCharType="separate"/>
      </w:r>
      <w:r>
        <w:rPr>
          <w:noProof/>
        </w:rPr>
        <w:t>209</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8 Emergency Communication Unit (ECU)</w:t>
      </w:r>
      <w:r>
        <w:rPr>
          <w:noProof/>
        </w:rPr>
        <w:tab/>
      </w:r>
      <w:r w:rsidR="000C3809">
        <w:rPr>
          <w:noProof/>
        </w:rPr>
        <w:fldChar w:fldCharType="begin"/>
      </w:r>
      <w:r>
        <w:rPr>
          <w:noProof/>
        </w:rPr>
        <w:instrText xml:space="preserve"> PAGEREF _Toc107308256 \h </w:instrText>
      </w:r>
      <w:r w:rsidR="000C3809">
        <w:rPr>
          <w:noProof/>
        </w:rPr>
      </w:r>
      <w:r w:rsidR="000C3809">
        <w:rPr>
          <w:noProof/>
        </w:rPr>
        <w:fldChar w:fldCharType="separate"/>
      </w:r>
      <w:r>
        <w:rPr>
          <w:noProof/>
        </w:rPr>
        <w:t>214</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8.1 Main parameters</w:t>
      </w:r>
      <w:r>
        <w:rPr>
          <w:noProof/>
        </w:rPr>
        <w:tab/>
      </w:r>
      <w:r w:rsidR="000C3809">
        <w:rPr>
          <w:noProof/>
        </w:rPr>
        <w:fldChar w:fldCharType="begin"/>
      </w:r>
      <w:r>
        <w:rPr>
          <w:noProof/>
        </w:rPr>
        <w:instrText xml:space="preserve"> PAGEREF _Toc107308257 \h </w:instrText>
      </w:r>
      <w:r w:rsidR="000C3809">
        <w:rPr>
          <w:noProof/>
        </w:rPr>
      </w:r>
      <w:r w:rsidR="000C3809">
        <w:rPr>
          <w:noProof/>
        </w:rPr>
        <w:fldChar w:fldCharType="separate"/>
      </w:r>
      <w:r>
        <w:rPr>
          <w:noProof/>
        </w:rPr>
        <w:t>216</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8.1.1 Status</w:t>
      </w:r>
      <w:r>
        <w:rPr>
          <w:noProof/>
        </w:rPr>
        <w:tab/>
      </w:r>
      <w:r w:rsidR="000C3809">
        <w:rPr>
          <w:noProof/>
        </w:rPr>
        <w:fldChar w:fldCharType="begin"/>
      </w:r>
      <w:r>
        <w:rPr>
          <w:noProof/>
        </w:rPr>
        <w:instrText xml:space="preserve"> PAGEREF _Toc107308258 \h </w:instrText>
      </w:r>
      <w:r w:rsidR="000C3809">
        <w:rPr>
          <w:noProof/>
        </w:rPr>
      </w:r>
      <w:r w:rsidR="000C3809">
        <w:rPr>
          <w:noProof/>
        </w:rPr>
        <w:fldChar w:fldCharType="separate"/>
      </w:r>
      <w:r>
        <w:rPr>
          <w:noProof/>
        </w:rPr>
        <w:t>216</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8.1.2 Global parameters</w:t>
      </w:r>
      <w:r>
        <w:rPr>
          <w:noProof/>
        </w:rPr>
        <w:tab/>
      </w:r>
      <w:r w:rsidR="000C3809">
        <w:rPr>
          <w:noProof/>
        </w:rPr>
        <w:fldChar w:fldCharType="begin"/>
      </w:r>
      <w:r>
        <w:rPr>
          <w:noProof/>
        </w:rPr>
        <w:instrText xml:space="preserve"> PAGEREF _Toc107308259 \h </w:instrText>
      </w:r>
      <w:r w:rsidR="000C3809">
        <w:rPr>
          <w:noProof/>
        </w:rPr>
      </w:r>
      <w:r w:rsidR="000C3809">
        <w:rPr>
          <w:noProof/>
        </w:rPr>
        <w:fldChar w:fldCharType="separate"/>
      </w:r>
      <w:r>
        <w:rPr>
          <w:noProof/>
        </w:rPr>
        <w:t>217</w:t>
      </w:r>
      <w:r w:rsidR="000C3809">
        <w:rPr>
          <w:noProof/>
        </w:rPr>
        <w:fldChar w:fldCharType="end"/>
      </w:r>
    </w:p>
    <w:p w:rsidR="000C6E84" w:rsidRPr="000C6E84" w:rsidRDefault="000C6E84">
      <w:pPr>
        <w:pStyle w:val="44"/>
        <w:tabs>
          <w:tab w:val="right" w:leader="dot" w:pos="9911"/>
        </w:tabs>
        <w:rPr>
          <w:rFonts w:asciiTheme="minorHAnsi" w:eastAsiaTheme="minorEastAsia" w:hAnsiTheme="minorHAnsi" w:cstheme="minorBidi"/>
          <w:noProof/>
          <w:sz w:val="22"/>
          <w:szCs w:val="22"/>
          <w:lang w:val="en-US" w:eastAsia="ru-RU" w:bidi="ar-SA"/>
        </w:rPr>
      </w:pPr>
      <w:r w:rsidRPr="000C6E84">
        <w:rPr>
          <w:rFonts w:ascii="Arial" w:hAnsi="Arial" w:cs="Arial"/>
          <w:b/>
          <w:noProof/>
          <w:lang w:val="en-US"/>
        </w:rPr>
        <w:t>8</w:t>
      </w:r>
      <w:r w:rsidRPr="00F561F4">
        <w:rPr>
          <w:rFonts w:ascii="Arial" w:hAnsi="Arial" w:cs="Arial"/>
          <w:b/>
          <w:noProof/>
          <w:lang w:val="en-US"/>
        </w:rPr>
        <w:t>.1.2.1 Network configuration</w:t>
      </w:r>
      <w:r>
        <w:rPr>
          <w:noProof/>
        </w:rPr>
        <w:tab/>
      </w:r>
      <w:r w:rsidR="000C3809">
        <w:rPr>
          <w:noProof/>
        </w:rPr>
        <w:fldChar w:fldCharType="begin"/>
      </w:r>
      <w:r>
        <w:rPr>
          <w:noProof/>
        </w:rPr>
        <w:instrText xml:space="preserve"> PAGEREF _Toc107308260 \h </w:instrText>
      </w:r>
      <w:r w:rsidR="000C3809">
        <w:rPr>
          <w:noProof/>
        </w:rPr>
      </w:r>
      <w:r w:rsidR="000C3809">
        <w:rPr>
          <w:noProof/>
        </w:rPr>
        <w:fldChar w:fldCharType="separate"/>
      </w:r>
      <w:r>
        <w:rPr>
          <w:noProof/>
        </w:rPr>
        <w:t>217</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0C6E84">
        <w:rPr>
          <w:rFonts w:ascii="Arial" w:hAnsi="Arial" w:cs="Arial"/>
          <w:noProof/>
          <w:lang w:val="en-US"/>
        </w:rPr>
        <w:t>8</w:t>
      </w:r>
      <w:r w:rsidRPr="00F561F4">
        <w:rPr>
          <w:rFonts w:ascii="Arial" w:hAnsi="Arial" w:cs="Arial"/>
          <w:noProof/>
          <w:lang w:val="en-US"/>
        </w:rPr>
        <w:t>.2 Line interfaces and channels</w:t>
      </w:r>
      <w:r>
        <w:rPr>
          <w:noProof/>
        </w:rPr>
        <w:tab/>
      </w:r>
      <w:r w:rsidR="000C3809">
        <w:rPr>
          <w:noProof/>
        </w:rPr>
        <w:fldChar w:fldCharType="begin"/>
      </w:r>
      <w:r>
        <w:rPr>
          <w:noProof/>
        </w:rPr>
        <w:instrText xml:space="preserve"> PAGEREF _Toc107308261 \h </w:instrText>
      </w:r>
      <w:r w:rsidR="000C3809">
        <w:rPr>
          <w:noProof/>
        </w:rPr>
      </w:r>
      <w:r w:rsidR="000C3809">
        <w:rPr>
          <w:noProof/>
        </w:rPr>
        <w:fldChar w:fldCharType="separate"/>
      </w:r>
      <w:r>
        <w:rPr>
          <w:noProof/>
        </w:rPr>
        <w:t>218</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8.2.1 Line interface</w:t>
      </w:r>
      <w:r>
        <w:rPr>
          <w:noProof/>
        </w:rPr>
        <w:tab/>
      </w:r>
      <w:r w:rsidR="000C3809">
        <w:rPr>
          <w:noProof/>
        </w:rPr>
        <w:fldChar w:fldCharType="begin"/>
      </w:r>
      <w:r>
        <w:rPr>
          <w:noProof/>
        </w:rPr>
        <w:instrText xml:space="preserve"> PAGEREF _Toc107308262 \h </w:instrText>
      </w:r>
      <w:r w:rsidR="000C3809">
        <w:rPr>
          <w:noProof/>
        </w:rPr>
      </w:r>
      <w:r w:rsidR="000C3809">
        <w:rPr>
          <w:noProof/>
        </w:rPr>
        <w:fldChar w:fldCharType="separate"/>
      </w:r>
      <w:r>
        <w:rPr>
          <w:noProof/>
        </w:rPr>
        <w:t>218</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8.2.2 Line interface status</w:t>
      </w:r>
      <w:r>
        <w:rPr>
          <w:noProof/>
        </w:rPr>
        <w:tab/>
      </w:r>
      <w:r w:rsidR="000C3809">
        <w:rPr>
          <w:noProof/>
        </w:rPr>
        <w:fldChar w:fldCharType="begin"/>
      </w:r>
      <w:r>
        <w:rPr>
          <w:noProof/>
        </w:rPr>
        <w:instrText xml:space="preserve"> PAGEREF _Toc107308263 \h </w:instrText>
      </w:r>
      <w:r w:rsidR="000C3809">
        <w:rPr>
          <w:noProof/>
        </w:rPr>
      </w:r>
      <w:r w:rsidR="000C3809">
        <w:rPr>
          <w:noProof/>
        </w:rPr>
        <w:fldChar w:fldCharType="separate"/>
      </w:r>
      <w:r>
        <w:rPr>
          <w:noProof/>
        </w:rPr>
        <w:t>219</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8.2.3 Channel</w:t>
      </w:r>
      <w:r>
        <w:rPr>
          <w:noProof/>
        </w:rPr>
        <w:tab/>
      </w:r>
      <w:r w:rsidR="000C3809">
        <w:rPr>
          <w:noProof/>
        </w:rPr>
        <w:fldChar w:fldCharType="begin"/>
      </w:r>
      <w:r>
        <w:rPr>
          <w:noProof/>
        </w:rPr>
        <w:instrText xml:space="preserve"> PAGEREF _Toc107308264 \h </w:instrText>
      </w:r>
      <w:r w:rsidR="000C3809">
        <w:rPr>
          <w:noProof/>
        </w:rPr>
      </w:r>
      <w:r w:rsidR="000C3809">
        <w:rPr>
          <w:noProof/>
        </w:rPr>
        <w:fldChar w:fldCharType="separate"/>
      </w:r>
      <w:r>
        <w:rPr>
          <w:noProof/>
        </w:rPr>
        <w:t>221</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8.3 Line Switching Interfaces</w:t>
      </w:r>
      <w:r>
        <w:rPr>
          <w:noProof/>
        </w:rPr>
        <w:tab/>
      </w:r>
      <w:r w:rsidR="000C3809">
        <w:rPr>
          <w:noProof/>
        </w:rPr>
        <w:fldChar w:fldCharType="begin"/>
      </w:r>
      <w:r>
        <w:rPr>
          <w:noProof/>
        </w:rPr>
        <w:instrText xml:space="preserve"> PAGEREF _Toc107308265 \h </w:instrText>
      </w:r>
      <w:r w:rsidR="000C3809">
        <w:rPr>
          <w:noProof/>
        </w:rPr>
      </w:r>
      <w:r w:rsidR="000C3809">
        <w:rPr>
          <w:noProof/>
        </w:rPr>
        <w:fldChar w:fldCharType="separate"/>
      </w:r>
      <w:r>
        <w:rPr>
          <w:noProof/>
        </w:rPr>
        <w:t>225</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8.4 Button Panels</w:t>
      </w:r>
      <w:r>
        <w:rPr>
          <w:noProof/>
        </w:rPr>
        <w:tab/>
      </w:r>
      <w:r w:rsidR="000C3809">
        <w:rPr>
          <w:noProof/>
        </w:rPr>
        <w:fldChar w:fldCharType="begin"/>
      </w:r>
      <w:r>
        <w:rPr>
          <w:noProof/>
        </w:rPr>
        <w:instrText xml:space="preserve"> PAGEREF _Toc107308266 \h </w:instrText>
      </w:r>
      <w:r w:rsidR="000C3809">
        <w:rPr>
          <w:noProof/>
        </w:rPr>
      </w:r>
      <w:r w:rsidR="000C3809">
        <w:rPr>
          <w:noProof/>
        </w:rPr>
        <w:fldChar w:fldCharType="separate"/>
      </w:r>
      <w:r>
        <w:rPr>
          <w:noProof/>
        </w:rPr>
        <w:t>226</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8.5 Reservation</w:t>
      </w:r>
      <w:r>
        <w:rPr>
          <w:noProof/>
        </w:rPr>
        <w:tab/>
      </w:r>
      <w:r w:rsidR="000C3809">
        <w:rPr>
          <w:noProof/>
        </w:rPr>
        <w:fldChar w:fldCharType="begin"/>
      </w:r>
      <w:r>
        <w:rPr>
          <w:noProof/>
        </w:rPr>
        <w:instrText xml:space="preserve"> PAGEREF _Toc107308267 \h </w:instrText>
      </w:r>
      <w:r w:rsidR="000C3809">
        <w:rPr>
          <w:noProof/>
        </w:rPr>
      </w:r>
      <w:r w:rsidR="000C3809">
        <w:rPr>
          <w:noProof/>
        </w:rPr>
        <w:fldChar w:fldCharType="separate"/>
      </w:r>
      <w:r>
        <w:rPr>
          <w:noProof/>
        </w:rPr>
        <w:t>228</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9 Briefing and Training System (BTS)</w:t>
      </w:r>
      <w:r>
        <w:rPr>
          <w:noProof/>
        </w:rPr>
        <w:tab/>
      </w:r>
      <w:r w:rsidR="000C3809">
        <w:rPr>
          <w:noProof/>
        </w:rPr>
        <w:fldChar w:fldCharType="begin"/>
      </w:r>
      <w:r>
        <w:rPr>
          <w:noProof/>
        </w:rPr>
        <w:instrText xml:space="preserve"> PAGEREF _Toc107308268 \h </w:instrText>
      </w:r>
      <w:r w:rsidR="000C3809">
        <w:rPr>
          <w:noProof/>
        </w:rPr>
      </w:r>
      <w:r w:rsidR="000C3809">
        <w:rPr>
          <w:noProof/>
        </w:rPr>
        <w:fldChar w:fldCharType="separate"/>
      </w:r>
      <w:r>
        <w:rPr>
          <w:noProof/>
        </w:rPr>
        <w:t>230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9.1 VCDT Training Configuration</w:t>
      </w:r>
      <w:r>
        <w:rPr>
          <w:noProof/>
        </w:rPr>
        <w:tab/>
      </w:r>
      <w:r w:rsidR="000C3809">
        <w:rPr>
          <w:noProof/>
        </w:rPr>
        <w:fldChar w:fldCharType="begin"/>
      </w:r>
      <w:r>
        <w:rPr>
          <w:noProof/>
        </w:rPr>
        <w:instrText xml:space="preserve"> PAGEREF _Toc107308269 \h </w:instrText>
      </w:r>
      <w:r w:rsidR="000C3809">
        <w:rPr>
          <w:noProof/>
        </w:rPr>
      </w:r>
      <w:r w:rsidR="000C3809">
        <w:rPr>
          <w:noProof/>
        </w:rPr>
        <w:fldChar w:fldCharType="separate"/>
      </w:r>
      <w:r>
        <w:rPr>
          <w:noProof/>
        </w:rPr>
        <w:t>230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9.2 Configuring BTS LIU-A</w:t>
      </w:r>
      <w:r>
        <w:rPr>
          <w:noProof/>
        </w:rPr>
        <w:tab/>
      </w:r>
      <w:r w:rsidR="000C3809">
        <w:rPr>
          <w:noProof/>
        </w:rPr>
        <w:fldChar w:fldCharType="begin"/>
      </w:r>
      <w:r>
        <w:rPr>
          <w:noProof/>
        </w:rPr>
        <w:instrText xml:space="preserve"> PAGEREF _Toc107308270 \h </w:instrText>
      </w:r>
      <w:r w:rsidR="000C3809">
        <w:rPr>
          <w:noProof/>
        </w:rPr>
      </w:r>
      <w:r w:rsidR="000C3809">
        <w:rPr>
          <w:noProof/>
        </w:rPr>
        <w:fldChar w:fldCharType="separate"/>
      </w:r>
      <w:r>
        <w:rPr>
          <w:noProof/>
        </w:rPr>
        <w:t>237</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9.2.1 VOIP peers</w:t>
      </w:r>
      <w:r>
        <w:rPr>
          <w:noProof/>
        </w:rPr>
        <w:tab/>
      </w:r>
      <w:r w:rsidR="000C3809">
        <w:rPr>
          <w:noProof/>
        </w:rPr>
        <w:fldChar w:fldCharType="begin"/>
      </w:r>
      <w:r>
        <w:rPr>
          <w:noProof/>
        </w:rPr>
        <w:instrText xml:space="preserve"> PAGEREF _Toc107308271 \h </w:instrText>
      </w:r>
      <w:r w:rsidR="000C3809">
        <w:rPr>
          <w:noProof/>
        </w:rPr>
      </w:r>
      <w:r w:rsidR="000C3809">
        <w:rPr>
          <w:noProof/>
        </w:rPr>
        <w:fldChar w:fldCharType="separate"/>
      </w:r>
      <w:r>
        <w:rPr>
          <w:noProof/>
        </w:rPr>
        <w:t>237</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9.2.2 Patterns</w:t>
      </w:r>
      <w:r>
        <w:rPr>
          <w:noProof/>
        </w:rPr>
        <w:tab/>
      </w:r>
      <w:r w:rsidR="000C3809">
        <w:rPr>
          <w:noProof/>
        </w:rPr>
        <w:fldChar w:fldCharType="begin"/>
      </w:r>
      <w:r>
        <w:rPr>
          <w:noProof/>
        </w:rPr>
        <w:instrText xml:space="preserve"> PAGEREF _Toc107308272 \h </w:instrText>
      </w:r>
      <w:r w:rsidR="000C3809">
        <w:rPr>
          <w:noProof/>
        </w:rPr>
      </w:r>
      <w:r w:rsidR="000C3809">
        <w:rPr>
          <w:noProof/>
        </w:rPr>
        <w:fldChar w:fldCharType="separate"/>
      </w:r>
      <w:r>
        <w:rPr>
          <w:noProof/>
        </w:rPr>
        <w:t>240</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9.2.3 Files</w:t>
      </w:r>
      <w:r>
        <w:rPr>
          <w:noProof/>
        </w:rPr>
        <w:tab/>
      </w:r>
      <w:r w:rsidR="000C3809">
        <w:rPr>
          <w:noProof/>
        </w:rPr>
        <w:fldChar w:fldCharType="begin"/>
      </w:r>
      <w:r>
        <w:rPr>
          <w:noProof/>
        </w:rPr>
        <w:instrText xml:space="preserve"> PAGEREF _Toc107308273 \h </w:instrText>
      </w:r>
      <w:r w:rsidR="000C3809">
        <w:rPr>
          <w:noProof/>
        </w:rPr>
      </w:r>
      <w:r w:rsidR="000C3809">
        <w:rPr>
          <w:noProof/>
        </w:rPr>
        <w:fldChar w:fldCharType="separate"/>
      </w:r>
      <w:r>
        <w:rPr>
          <w:noProof/>
        </w:rPr>
        <w:t>241</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10 Emergency Notification System Setting</w:t>
      </w:r>
      <w:r>
        <w:rPr>
          <w:noProof/>
        </w:rPr>
        <w:tab/>
      </w:r>
      <w:r w:rsidR="000C3809">
        <w:rPr>
          <w:noProof/>
        </w:rPr>
        <w:fldChar w:fldCharType="begin"/>
      </w:r>
      <w:r>
        <w:rPr>
          <w:noProof/>
        </w:rPr>
        <w:instrText xml:space="preserve"> PAGEREF _Toc107308274 \h </w:instrText>
      </w:r>
      <w:r w:rsidR="000C3809">
        <w:rPr>
          <w:noProof/>
        </w:rPr>
      </w:r>
      <w:r w:rsidR="000C3809">
        <w:rPr>
          <w:noProof/>
        </w:rPr>
        <w:fldChar w:fldCharType="separate"/>
      </w:r>
      <w:r>
        <w:rPr>
          <w:noProof/>
        </w:rPr>
        <w:t>242</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10.1 Notification scheme setup</w:t>
      </w:r>
      <w:r>
        <w:rPr>
          <w:noProof/>
        </w:rPr>
        <w:tab/>
      </w:r>
      <w:r w:rsidR="000C3809">
        <w:rPr>
          <w:noProof/>
        </w:rPr>
        <w:fldChar w:fldCharType="begin"/>
      </w:r>
      <w:r>
        <w:rPr>
          <w:noProof/>
        </w:rPr>
        <w:instrText xml:space="preserve"> PAGEREF _Toc107308275 \h </w:instrText>
      </w:r>
      <w:r w:rsidR="000C3809">
        <w:rPr>
          <w:noProof/>
        </w:rPr>
      </w:r>
      <w:r w:rsidR="000C3809">
        <w:rPr>
          <w:noProof/>
        </w:rPr>
        <w:fldChar w:fldCharType="separate"/>
      </w:r>
      <w:r>
        <w:rPr>
          <w:noProof/>
        </w:rPr>
        <w:t>242</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11 Monitoring System</w:t>
      </w:r>
      <w:r>
        <w:rPr>
          <w:noProof/>
        </w:rPr>
        <w:tab/>
      </w:r>
      <w:r w:rsidR="000C3809">
        <w:rPr>
          <w:noProof/>
        </w:rPr>
        <w:fldChar w:fldCharType="begin"/>
      </w:r>
      <w:r>
        <w:rPr>
          <w:noProof/>
        </w:rPr>
        <w:instrText xml:space="preserve"> PAGEREF _Toc107308276 \h </w:instrText>
      </w:r>
      <w:r w:rsidR="000C3809">
        <w:rPr>
          <w:noProof/>
        </w:rPr>
      </w:r>
      <w:r w:rsidR="000C3809">
        <w:rPr>
          <w:noProof/>
        </w:rPr>
        <w:fldChar w:fldCharType="separate"/>
      </w:r>
      <w:r>
        <w:rPr>
          <w:noProof/>
        </w:rPr>
        <w:t>245</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11.1 Monitoring</w:t>
      </w:r>
      <w:r>
        <w:rPr>
          <w:noProof/>
        </w:rPr>
        <w:tab/>
      </w:r>
      <w:r w:rsidR="000C3809">
        <w:rPr>
          <w:noProof/>
        </w:rPr>
        <w:fldChar w:fldCharType="begin"/>
      </w:r>
      <w:r>
        <w:rPr>
          <w:noProof/>
        </w:rPr>
        <w:instrText xml:space="preserve"> PAGEREF _Toc107308277 \h </w:instrText>
      </w:r>
      <w:r w:rsidR="000C3809">
        <w:rPr>
          <w:noProof/>
        </w:rPr>
      </w:r>
      <w:r w:rsidR="000C3809">
        <w:rPr>
          <w:noProof/>
        </w:rPr>
        <w:fldChar w:fldCharType="separate"/>
      </w:r>
      <w:r>
        <w:rPr>
          <w:noProof/>
        </w:rPr>
        <w:t>249</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11.2 Setting of Sound Event Alerting</w:t>
      </w:r>
      <w:r>
        <w:rPr>
          <w:noProof/>
        </w:rPr>
        <w:tab/>
      </w:r>
      <w:r w:rsidR="000C3809">
        <w:rPr>
          <w:noProof/>
        </w:rPr>
        <w:fldChar w:fldCharType="begin"/>
      </w:r>
      <w:r>
        <w:rPr>
          <w:noProof/>
        </w:rPr>
        <w:instrText xml:space="preserve"> PAGEREF _Toc107308278 \h </w:instrText>
      </w:r>
      <w:r w:rsidR="000C3809">
        <w:rPr>
          <w:noProof/>
        </w:rPr>
      </w:r>
      <w:r w:rsidR="000C3809">
        <w:rPr>
          <w:noProof/>
        </w:rPr>
        <w:fldChar w:fldCharType="separate"/>
      </w:r>
      <w:r>
        <w:rPr>
          <w:noProof/>
        </w:rPr>
        <w:t>253</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11.2.1 Sound notification of failure and pre-failure status</w:t>
      </w:r>
      <w:r>
        <w:rPr>
          <w:noProof/>
        </w:rPr>
        <w:tab/>
      </w:r>
      <w:r w:rsidR="000C3809">
        <w:rPr>
          <w:noProof/>
        </w:rPr>
        <w:fldChar w:fldCharType="begin"/>
      </w:r>
      <w:r>
        <w:rPr>
          <w:noProof/>
        </w:rPr>
        <w:instrText xml:space="preserve"> PAGEREF _Toc107308279 \h </w:instrText>
      </w:r>
      <w:r w:rsidR="000C3809">
        <w:rPr>
          <w:noProof/>
        </w:rPr>
      </w:r>
      <w:r w:rsidR="000C3809">
        <w:rPr>
          <w:noProof/>
        </w:rPr>
        <w:fldChar w:fldCharType="separate"/>
      </w:r>
      <w:r>
        <w:rPr>
          <w:noProof/>
        </w:rPr>
        <w:t>254</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11.3 VCDT Statistics</w:t>
      </w:r>
      <w:r>
        <w:rPr>
          <w:noProof/>
        </w:rPr>
        <w:tab/>
      </w:r>
      <w:r w:rsidR="000C3809">
        <w:rPr>
          <w:noProof/>
        </w:rPr>
        <w:fldChar w:fldCharType="begin"/>
      </w:r>
      <w:r>
        <w:rPr>
          <w:noProof/>
        </w:rPr>
        <w:instrText xml:space="preserve"> PAGEREF _Toc107308280 \h </w:instrText>
      </w:r>
      <w:r w:rsidR="000C3809">
        <w:rPr>
          <w:noProof/>
        </w:rPr>
      </w:r>
      <w:r w:rsidR="000C3809">
        <w:rPr>
          <w:noProof/>
        </w:rPr>
        <w:fldChar w:fldCharType="separate"/>
      </w:r>
      <w:r>
        <w:rPr>
          <w:noProof/>
        </w:rPr>
        <w:t>255</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11.4 Logins</w:t>
      </w:r>
      <w:r>
        <w:rPr>
          <w:noProof/>
        </w:rPr>
        <w:tab/>
      </w:r>
      <w:r w:rsidR="000C3809">
        <w:rPr>
          <w:noProof/>
        </w:rPr>
        <w:fldChar w:fldCharType="begin"/>
      </w:r>
      <w:r>
        <w:rPr>
          <w:noProof/>
        </w:rPr>
        <w:instrText xml:space="preserve"> PAGEREF _Toc107308281 \h </w:instrText>
      </w:r>
      <w:r w:rsidR="000C3809">
        <w:rPr>
          <w:noProof/>
        </w:rPr>
      </w:r>
      <w:r w:rsidR="000C3809">
        <w:rPr>
          <w:noProof/>
        </w:rPr>
        <w:fldChar w:fldCharType="separate"/>
      </w:r>
      <w:r>
        <w:rPr>
          <w:noProof/>
        </w:rPr>
        <w:t>257</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11.5 Emergency notification monitoring</w:t>
      </w:r>
      <w:r>
        <w:rPr>
          <w:noProof/>
        </w:rPr>
        <w:tab/>
      </w:r>
      <w:r w:rsidR="000C3809">
        <w:rPr>
          <w:noProof/>
        </w:rPr>
        <w:fldChar w:fldCharType="begin"/>
      </w:r>
      <w:r>
        <w:rPr>
          <w:noProof/>
        </w:rPr>
        <w:instrText xml:space="preserve"> PAGEREF _Toc107308282 \h </w:instrText>
      </w:r>
      <w:r w:rsidR="000C3809">
        <w:rPr>
          <w:noProof/>
        </w:rPr>
      </w:r>
      <w:r w:rsidR="000C3809">
        <w:rPr>
          <w:noProof/>
        </w:rPr>
        <w:fldChar w:fldCharType="separate"/>
      </w:r>
      <w:r>
        <w:rPr>
          <w:noProof/>
        </w:rPr>
        <w:t>259</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11.</w:t>
      </w:r>
      <w:r w:rsidRPr="000C6E84">
        <w:rPr>
          <w:rFonts w:ascii="Arial" w:hAnsi="Arial" w:cs="Arial"/>
          <w:noProof/>
          <w:lang w:val="en-US"/>
        </w:rPr>
        <w:t>6</w:t>
      </w:r>
      <w:r w:rsidRPr="00F561F4">
        <w:rPr>
          <w:rFonts w:ascii="Arial" w:hAnsi="Arial" w:cs="Arial"/>
          <w:noProof/>
          <w:lang w:val="en-US"/>
        </w:rPr>
        <w:t xml:space="preserve"> VCDT Journal</w:t>
      </w:r>
      <w:r>
        <w:rPr>
          <w:noProof/>
        </w:rPr>
        <w:tab/>
      </w:r>
      <w:r w:rsidR="000C3809">
        <w:rPr>
          <w:noProof/>
        </w:rPr>
        <w:fldChar w:fldCharType="begin"/>
      </w:r>
      <w:r>
        <w:rPr>
          <w:noProof/>
        </w:rPr>
        <w:instrText xml:space="preserve"> PAGEREF _Toc107308283 \h </w:instrText>
      </w:r>
      <w:r w:rsidR="000C3809">
        <w:rPr>
          <w:noProof/>
        </w:rPr>
      </w:r>
      <w:r w:rsidR="000C3809">
        <w:rPr>
          <w:noProof/>
        </w:rPr>
        <w:fldChar w:fldCharType="separate"/>
      </w:r>
      <w:r>
        <w:rPr>
          <w:noProof/>
        </w:rPr>
        <w:t>260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11.</w:t>
      </w:r>
      <w:r w:rsidRPr="000C6E84">
        <w:rPr>
          <w:rFonts w:ascii="Arial" w:hAnsi="Arial" w:cs="Arial"/>
          <w:noProof/>
          <w:lang w:val="en-US"/>
        </w:rPr>
        <w:t>7</w:t>
      </w:r>
      <w:r w:rsidRPr="00F561F4">
        <w:rPr>
          <w:rFonts w:ascii="Arial" w:hAnsi="Arial" w:cs="Arial"/>
          <w:noProof/>
          <w:lang w:val="en-US"/>
        </w:rPr>
        <w:t xml:space="preserve"> Monitoring parameters</w:t>
      </w:r>
      <w:r>
        <w:rPr>
          <w:noProof/>
        </w:rPr>
        <w:tab/>
      </w:r>
      <w:r w:rsidR="000C3809">
        <w:rPr>
          <w:noProof/>
        </w:rPr>
        <w:fldChar w:fldCharType="begin"/>
      </w:r>
      <w:r>
        <w:rPr>
          <w:noProof/>
        </w:rPr>
        <w:instrText xml:space="preserve"> PAGEREF _Toc107308284 \h </w:instrText>
      </w:r>
      <w:r w:rsidR="000C3809">
        <w:rPr>
          <w:noProof/>
        </w:rPr>
      </w:r>
      <w:r w:rsidR="000C3809">
        <w:rPr>
          <w:noProof/>
        </w:rPr>
        <w:fldChar w:fldCharType="separate"/>
      </w:r>
      <w:r>
        <w:rPr>
          <w:noProof/>
        </w:rPr>
        <w:t>261</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11.</w:t>
      </w:r>
      <w:r w:rsidRPr="000C6E84">
        <w:rPr>
          <w:rFonts w:ascii="Arial" w:hAnsi="Arial" w:cs="Arial"/>
          <w:noProof/>
          <w:lang w:val="en-US"/>
        </w:rPr>
        <w:t>8</w:t>
      </w:r>
      <w:r w:rsidRPr="00F561F4">
        <w:rPr>
          <w:rFonts w:ascii="Arial" w:hAnsi="Arial" w:cs="Arial"/>
          <w:noProof/>
          <w:lang w:val="en-US"/>
        </w:rPr>
        <w:t xml:space="preserve"> System objects monitoring</w:t>
      </w:r>
      <w:r>
        <w:rPr>
          <w:noProof/>
        </w:rPr>
        <w:tab/>
      </w:r>
      <w:r w:rsidR="000C3809">
        <w:rPr>
          <w:noProof/>
        </w:rPr>
        <w:fldChar w:fldCharType="begin"/>
      </w:r>
      <w:r>
        <w:rPr>
          <w:noProof/>
        </w:rPr>
        <w:instrText xml:space="preserve"> PAGEREF _Toc107308285 \h </w:instrText>
      </w:r>
      <w:r w:rsidR="000C3809">
        <w:rPr>
          <w:noProof/>
        </w:rPr>
      </w:r>
      <w:r w:rsidR="000C3809">
        <w:rPr>
          <w:noProof/>
        </w:rPr>
        <w:fldChar w:fldCharType="separate"/>
      </w:r>
      <w:r>
        <w:rPr>
          <w:noProof/>
        </w:rPr>
        <w:t>264</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11.8.1 LIU-A and LIU-A v.2 monitoring</w:t>
      </w:r>
      <w:r>
        <w:rPr>
          <w:noProof/>
        </w:rPr>
        <w:tab/>
      </w:r>
      <w:r w:rsidR="000C3809">
        <w:rPr>
          <w:noProof/>
        </w:rPr>
        <w:fldChar w:fldCharType="begin"/>
      </w:r>
      <w:r>
        <w:rPr>
          <w:noProof/>
        </w:rPr>
        <w:instrText xml:space="preserve"> PAGEREF _Toc107308286 \h </w:instrText>
      </w:r>
      <w:r w:rsidR="000C3809">
        <w:rPr>
          <w:noProof/>
        </w:rPr>
      </w:r>
      <w:r w:rsidR="000C3809">
        <w:rPr>
          <w:noProof/>
        </w:rPr>
        <w:fldChar w:fldCharType="separate"/>
      </w:r>
      <w:r>
        <w:rPr>
          <w:noProof/>
        </w:rPr>
        <w:t>264</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11.8.2 LIU-D monitoring</w:t>
      </w:r>
      <w:r>
        <w:rPr>
          <w:noProof/>
        </w:rPr>
        <w:tab/>
      </w:r>
      <w:r w:rsidR="000C3809">
        <w:rPr>
          <w:noProof/>
        </w:rPr>
        <w:fldChar w:fldCharType="begin"/>
      </w:r>
      <w:r>
        <w:rPr>
          <w:noProof/>
        </w:rPr>
        <w:instrText xml:space="preserve"> PAGEREF _Toc107308287 \h </w:instrText>
      </w:r>
      <w:r w:rsidR="000C3809">
        <w:rPr>
          <w:noProof/>
        </w:rPr>
      </w:r>
      <w:r w:rsidR="000C3809">
        <w:rPr>
          <w:noProof/>
        </w:rPr>
        <w:fldChar w:fldCharType="separate"/>
      </w:r>
      <w:r>
        <w:rPr>
          <w:noProof/>
        </w:rPr>
        <w:t>272</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12 Remote VCDT Control</w:t>
      </w:r>
      <w:r>
        <w:rPr>
          <w:noProof/>
        </w:rPr>
        <w:tab/>
      </w:r>
      <w:r w:rsidR="000C3809">
        <w:rPr>
          <w:noProof/>
        </w:rPr>
        <w:fldChar w:fldCharType="begin"/>
      </w:r>
      <w:r>
        <w:rPr>
          <w:noProof/>
        </w:rPr>
        <w:instrText xml:space="preserve"> PAGEREF _Toc107308288 \h </w:instrText>
      </w:r>
      <w:r w:rsidR="000C3809">
        <w:rPr>
          <w:noProof/>
        </w:rPr>
      </w:r>
      <w:r w:rsidR="000C3809">
        <w:rPr>
          <w:noProof/>
        </w:rPr>
        <w:fldChar w:fldCharType="separate"/>
      </w:r>
      <w:r>
        <w:rPr>
          <w:noProof/>
        </w:rPr>
        <w:t>277</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12.1 Updating Configuration</w:t>
      </w:r>
      <w:r>
        <w:rPr>
          <w:noProof/>
        </w:rPr>
        <w:tab/>
      </w:r>
      <w:r w:rsidR="000C3809">
        <w:rPr>
          <w:noProof/>
        </w:rPr>
        <w:fldChar w:fldCharType="begin"/>
      </w:r>
      <w:r>
        <w:rPr>
          <w:noProof/>
        </w:rPr>
        <w:instrText xml:space="preserve"> PAGEREF _Toc107308289 \h </w:instrText>
      </w:r>
      <w:r w:rsidR="000C3809">
        <w:rPr>
          <w:noProof/>
        </w:rPr>
      </w:r>
      <w:r w:rsidR="000C3809">
        <w:rPr>
          <w:noProof/>
        </w:rPr>
        <w:fldChar w:fldCharType="separate"/>
      </w:r>
      <w:r>
        <w:rPr>
          <w:noProof/>
        </w:rPr>
        <w:t>277</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12.2 Updating Configuration without confirmation</w:t>
      </w:r>
      <w:r>
        <w:rPr>
          <w:noProof/>
        </w:rPr>
        <w:tab/>
      </w:r>
      <w:r w:rsidR="000C3809">
        <w:rPr>
          <w:noProof/>
        </w:rPr>
        <w:fldChar w:fldCharType="begin"/>
      </w:r>
      <w:r>
        <w:rPr>
          <w:noProof/>
        </w:rPr>
        <w:instrText xml:space="preserve"> PAGEREF _Toc107308290 \h </w:instrText>
      </w:r>
      <w:r w:rsidR="000C3809">
        <w:rPr>
          <w:noProof/>
        </w:rPr>
      </w:r>
      <w:r w:rsidR="000C3809">
        <w:rPr>
          <w:noProof/>
        </w:rPr>
        <w:fldChar w:fldCharType="separate"/>
      </w:r>
      <w:r>
        <w:rPr>
          <w:noProof/>
        </w:rPr>
        <w:t>278</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12.3 Updating Training</w:t>
      </w:r>
      <w:r w:rsidRPr="000C6E84">
        <w:rPr>
          <w:rFonts w:ascii="Arial" w:hAnsi="Arial" w:cs="Arial"/>
          <w:noProof/>
          <w:lang w:val="en-US"/>
        </w:rPr>
        <w:t xml:space="preserve"> </w:t>
      </w:r>
      <w:r w:rsidRPr="00F561F4">
        <w:rPr>
          <w:rFonts w:ascii="Arial" w:hAnsi="Arial" w:cs="Arial"/>
          <w:noProof/>
          <w:lang w:val="en-US"/>
        </w:rPr>
        <w:t>Configuration</w:t>
      </w:r>
      <w:r>
        <w:rPr>
          <w:noProof/>
        </w:rPr>
        <w:tab/>
      </w:r>
      <w:r w:rsidR="000C3809">
        <w:rPr>
          <w:noProof/>
        </w:rPr>
        <w:fldChar w:fldCharType="begin"/>
      </w:r>
      <w:r>
        <w:rPr>
          <w:noProof/>
        </w:rPr>
        <w:instrText xml:space="preserve"> PAGEREF _Toc107308291 \h </w:instrText>
      </w:r>
      <w:r w:rsidR="000C3809">
        <w:rPr>
          <w:noProof/>
        </w:rPr>
      </w:r>
      <w:r w:rsidR="000C3809">
        <w:rPr>
          <w:noProof/>
        </w:rPr>
        <w:fldChar w:fldCharType="separate"/>
      </w:r>
      <w:r>
        <w:rPr>
          <w:noProof/>
        </w:rPr>
        <w:t>279</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12.4 Calls Transferring</w:t>
      </w:r>
      <w:r>
        <w:rPr>
          <w:noProof/>
        </w:rPr>
        <w:tab/>
      </w:r>
      <w:r w:rsidR="000C3809">
        <w:rPr>
          <w:noProof/>
        </w:rPr>
        <w:fldChar w:fldCharType="begin"/>
      </w:r>
      <w:r>
        <w:rPr>
          <w:noProof/>
        </w:rPr>
        <w:instrText xml:space="preserve"> PAGEREF _Toc107308292 \h </w:instrText>
      </w:r>
      <w:r w:rsidR="000C3809">
        <w:rPr>
          <w:noProof/>
        </w:rPr>
      </w:r>
      <w:r w:rsidR="000C3809">
        <w:rPr>
          <w:noProof/>
        </w:rPr>
        <w:fldChar w:fldCharType="separate"/>
      </w:r>
      <w:r>
        <w:rPr>
          <w:noProof/>
        </w:rPr>
        <w:t>280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lastRenderedPageBreak/>
        <w:t>12.5 Enabling the Reserve Mode</w:t>
      </w:r>
      <w:r>
        <w:rPr>
          <w:noProof/>
        </w:rPr>
        <w:tab/>
      </w:r>
      <w:r w:rsidR="000C3809">
        <w:rPr>
          <w:noProof/>
        </w:rPr>
        <w:fldChar w:fldCharType="begin"/>
      </w:r>
      <w:r>
        <w:rPr>
          <w:noProof/>
        </w:rPr>
        <w:instrText xml:space="preserve"> PAGEREF _Toc107308293 \h </w:instrText>
      </w:r>
      <w:r w:rsidR="000C3809">
        <w:rPr>
          <w:noProof/>
        </w:rPr>
      </w:r>
      <w:r w:rsidR="000C3809">
        <w:rPr>
          <w:noProof/>
        </w:rPr>
        <w:fldChar w:fldCharType="separate"/>
      </w:r>
      <w:r>
        <w:rPr>
          <w:noProof/>
        </w:rPr>
        <w:t>283</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13 System Object Maintenance</w:t>
      </w:r>
      <w:r>
        <w:rPr>
          <w:noProof/>
        </w:rPr>
        <w:tab/>
      </w:r>
      <w:r w:rsidR="000C3809">
        <w:rPr>
          <w:noProof/>
        </w:rPr>
        <w:fldChar w:fldCharType="begin"/>
      </w:r>
      <w:r>
        <w:rPr>
          <w:noProof/>
        </w:rPr>
        <w:instrText xml:space="preserve"> PAGEREF _Toc107308294 \h </w:instrText>
      </w:r>
      <w:r w:rsidR="000C3809">
        <w:rPr>
          <w:noProof/>
        </w:rPr>
      </w:r>
      <w:r w:rsidR="000C3809">
        <w:rPr>
          <w:noProof/>
        </w:rPr>
        <w:fldChar w:fldCharType="separate"/>
      </w:r>
      <w:r>
        <w:rPr>
          <w:noProof/>
        </w:rPr>
        <w:t>284</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14 DB Backup and Restore</w:t>
      </w:r>
      <w:r>
        <w:rPr>
          <w:noProof/>
        </w:rPr>
        <w:tab/>
      </w:r>
      <w:r w:rsidR="000C3809">
        <w:rPr>
          <w:noProof/>
        </w:rPr>
        <w:fldChar w:fldCharType="begin"/>
      </w:r>
      <w:r>
        <w:rPr>
          <w:noProof/>
        </w:rPr>
        <w:instrText xml:space="preserve"> PAGEREF _Toc107308295 \h </w:instrText>
      </w:r>
      <w:r w:rsidR="000C3809">
        <w:rPr>
          <w:noProof/>
        </w:rPr>
      </w:r>
      <w:r w:rsidR="000C3809">
        <w:rPr>
          <w:noProof/>
        </w:rPr>
        <w:fldChar w:fldCharType="separate"/>
      </w:r>
      <w:r>
        <w:rPr>
          <w:noProof/>
        </w:rPr>
        <w:t>285</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14.1 File Manager</w:t>
      </w:r>
      <w:r>
        <w:rPr>
          <w:noProof/>
        </w:rPr>
        <w:tab/>
      </w:r>
      <w:r w:rsidR="000C3809">
        <w:rPr>
          <w:noProof/>
        </w:rPr>
        <w:fldChar w:fldCharType="begin"/>
      </w:r>
      <w:r>
        <w:rPr>
          <w:noProof/>
        </w:rPr>
        <w:instrText xml:space="preserve"> PAGEREF _Toc107308296 \h </w:instrText>
      </w:r>
      <w:r w:rsidR="000C3809">
        <w:rPr>
          <w:noProof/>
        </w:rPr>
      </w:r>
      <w:r w:rsidR="000C3809">
        <w:rPr>
          <w:noProof/>
        </w:rPr>
        <w:fldChar w:fldCharType="separate"/>
      </w:r>
      <w:r>
        <w:rPr>
          <w:noProof/>
        </w:rPr>
        <w:t>288</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14.2 Emergency recovery of a corrupted database</w:t>
      </w:r>
      <w:r>
        <w:rPr>
          <w:noProof/>
        </w:rPr>
        <w:tab/>
      </w:r>
      <w:r w:rsidR="000C3809">
        <w:rPr>
          <w:noProof/>
        </w:rPr>
        <w:fldChar w:fldCharType="begin"/>
      </w:r>
      <w:r>
        <w:rPr>
          <w:noProof/>
        </w:rPr>
        <w:instrText xml:space="preserve"> PAGEREF _Toc107308297 \h </w:instrText>
      </w:r>
      <w:r w:rsidR="000C3809">
        <w:rPr>
          <w:noProof/>
        </w:rPr>
      </w:r>
      <w:r w:rsidR="000C3809">
        <w:rPr>
          <w:noProof/>
        </w:rPr>
        <w:fldChar w:fldCharType="separate"/>
      </w:r>
      <w:r>
        <w:rPr>
          <w:noProof/>
        </w:rPr>
        <w:t>290</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14.2.1 Transaction limit exceeding</w:t>
      </w:r>
      <w:r>
        <w:rPr>
          <w:noProof/>
        </w:rPr>
        <w:tab/>
      </w:r>
      <w:r w:rsidR="000C3809">
        <w:rPr>
          <w:noProof/>
        </w:rPr>
        <w:fldChar w:fldCharType="begin"/>
      </w:r>
      <w:r>
        <w:rPr>
          <w:noProof/>
        </w:rPr>
        <w:instrText xml:space="preserve"> PAGEREF _Toc107308298 \h </w:instrText>
      </w:r>
      <w:r w:rsidR="000C3809">
        <w:rPr>
          <w:noProof/>
        </w:rPr>
      </w:r>
      <w:r w:rsidR="000C3809">
        <w:rPr>
          <w:noProof/>
        </w:rPr>
        <w:fldChar w:fldCharType="separate"/>
      </w:r>
      <w:r>
        <w:rPr>
          <w:noProof/>
        </w:rPr>
        <w:t>291</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15 User Change</w:t>
      </w:r>
      <w:r>
        <w:rPr>
          <w:noProof/>
        </w:rPr>
        <w:tab/>
      </w:r>
      <w:r w:rsidR="000C3809">
        <w:rPr>
          <w:noProof/>
        </w:rPr>
        <w:fldChar w:fldCharType="begin"/>
      </w:r>
      <w:r>
        <w:rPr>
          <w:noProof/>
        </w:rPr>
        <w:instrText xml:space="preserve"> PAGEREF _Toc107308299 \h </w:instrText>
      </w:r>
      <w:r w:rsidR="000C3809">
        <w:rPr>
          <w:noProof/>
        </w:rPr>
      </w:r>
      <w:r w:rsidR="000C3809">
        <w:rPr>
          <w:noProof/>
        </w:rPr>
        <w:fldChar w:fldCharType="separate"/>
      </w:r>
      <w:r>
        <w:rPr>
          <w:noProof/>
        </w:rPr>
        <w:t>292</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16 Power Supply Control</w:t>
      </w:r>
      <w:r>
        <w:rPr>
          <w:noProof/>
        </w:rPr>
        <w:tab/>
      </w:r>
      <w:r w:rsidR="000C3809">
        <w:rPr>
          <w:noProof/>
        </w:rPr>
        <w:fldChar w:fldCharType="begin"/>
      </w:r>
      <w:r>
        <w:rPr>
          <w:noProof/>
        </w:rPr>
        <w:instrText xml:space="preserve"> PAGEREF _Toc107308300 \h </w:instrText>
      </w:r>
      <w:r w:rsidR="000C3809">
        <w:rPr>
          <w:noProof/>
        </w:rPr>
      </w:r>
      <w:r w:rsidR="000C3809">
        <w:rPr>
          <w:noProof/>
        </w:rPr>
        <w:fldChar w:fldCharType="separate"/>
      </w:r>
      <w:r>
        <w:rPr>
          <w:noProof/>
        </w:rPr>
        <w:t>293</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16.1 TMCT power control</w:t>
      </w:r>
      <w:r>
        <w:rPr>
          <w:noProof/>
        </w:rPr>
        <w:tab/>
      </w:r>
      <w:r w:rsidR="000C3809">
        <w:rPr>
          <w:noProof/>
        </w:rPr>
        <w:fldChar w:fldCharType="begin"/>
      </w:r>
      <w:r>
        <w:rPr>
          <w:noProof/>
        </w:rPr>
        <w:instrText xml:space="preserve"> PAGEREF _Toc107308301 \h </w:instrText>
      </w:r>
      <w:r w:rsidR="000C3809">
        <w:rPr>
          <w:noProof/>
        </w:rPr>
      </w:r>
      <w:r w:rsidR="000C3809">
        <w:rPr>
          <w:noProof/>
        </w:rPr>
        <w:fldChar w:fldCharType="separate"/>
      </w:r>
      <w:r>
        <w:rPr>
          <w:noProof/>
        </w:rPr>
        <w:t>293</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16.2 Remote power control of system objects</w:t>
      </w:r>
      <w:r>
        <w:rPr>
          <w:noProof/>
        </w:rPr>
        <w:tab/>
      </w:r>
      <w:r w:rsidR="000C3809">
        <w:rPr>
          <w:noProof/>
        </w:rPr>
        <w:fldChar w:fldCharType="begin"/>
      </w:r>
      <w:r>
        <w:rPr>
          <w:noProof/>
        </w:rPr>
        <w:instrText xml:space="preserve"> PAGEREF _Toc107308302 \h </w:instrText>
      </w:r>
      <w:r w:rsidR="000C3809">
        <w:rPr>
          <w:noProof/>
        </w:rPr>
      </w:r>
      <w:r w:rsidR="000C3809">
        <w:rPr>
          <w:noProof/>
        </w:rPr>
        <w:fldChar w:fldCharType="separate"/>
      </w:r>
      <w:r>
        <w:rPr>
          <w:noProof/>
        </w:rPr>
        <w:t>294</w:t>
      </w:r>
      <w:r w:rsidR="000C3809">
        <w:rPr>
          <w:noProof/>
        </w:rPr>
        <w:fldChar w:fldCharType="end"/>
      </w:r>
    </w:p>
    <w:p w:rsidR="000C6E84" w:rsidRPr="000C6E84" w:rsidRDefault="000C6E84">
      <w:pPr>
        <w:pStyle w:val="35"/>
        <w:tabs>
          <w:tab w:val="right" w:leader="dot" w:pos="9911"/>
        </w:tabs>
        <w:rPr>
          <w:rFonts w:asciiTheme="minorHAnsi" w:eastAsiaTheme="minorEastAsia" w:hAnsiTheme="minorHAnsi" w:cstheme="minorBidi"/>
          <w:i w:val="0"/>
          <w:iCs w:val="0"/>
          <w:noProof/>
          <w:sz w:val="22"/>
          <w:szCs w:val="22"/>
          <w:lang w:val="en-US" w:eastAsia="ru-RU" w:bidi="ar-SA"/>
        </w:rPr>
      </w:pPr>
      <w:r w:rsidRPr="00F561F4">
        <w:rPr>
          <w:rFonts w:ascii="Arial" w:hAnsi="Arial" w:cs="Arial"/>
          <w:noProof/>
          <w:lang w:val="en-US"/>
        </w:rPr>
        <w:t>16.2.1 Power management of all VCDTs</w:t>
      </w:r>
      <w:r>
        <w:rPr>
          <w:noProof/>
        </w:rPr>
        <w:tab/>
      </w:r>
      <w:r w:rsidR="000C3809">
        <w:rPr>
          <w:noProof/>
        </w:rPr>
        <w:fldChar w:fldCharType="begin"/>
      </w:r>
      <w:r>
        <w:rPr>
          <w:noProof/>
        </w:rPr>
        <w:instrText xml:space="preserve"> PAGEREF _Toc107308303 \h </w:instrText>
      </w:r>
      <w:r w:rsidR="000C3809">
        <w:rPr>
          <w:noProof/>
        </w:rPr>
      </w:r>
      <w:r w:rsidR="000C3809">
        <w:rPr>
          <w:noProof/>
        </w:rPr>
        <w:fldChar w:fldCharType="separate"/>
      </w:r>
      <w:r>
        <w:rPr>
          <w:noProof/>
        </w:rPr>
        <w:t>295</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Appendix A</w:t>
      </w:r>
      <w:r>
        <w:rPr>
          <w:noProof/>
        </w:rPr>
        <w:tab/>
      </w:r>
      <w:r w:rsidR="000C3809">
        <w:rPr>
          <w:noProof/>
        </w:rPr>
        <w:fldChar w:fldCharType="begin"/>
      </w:r>
      <w:r>
        <w:rPr>
          <w:noProof/>
        </w:rPr>
        <w:instrText xml:space="preserve"> PAGEREF _Toc107308304 \h </w:instrText>
      </w:r>
      <w:r w:rsidR="000C3809">
        <w:rPr>
          <w:noProof/>
        </w:rPr>
      </w:r>
      <w:r w:rsidR="000C3809">
        <w:rPr>
          <w:noProof/>
        </w:rPr>
        <w:fldChar w:fldCharType="separate"/>
      </w:r>
      <w:r>
        <w:rPr>
          <w:noProof/>
        </w:rPr>
        <w:t>296</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Setting of Printer Epson LX-350</w:t>
      </w:r>
      <w:r>
        <w:rPr>
          <w:noProof/>
        </w:rPr>
        <w:tab/>
      </w:r>
      <w:r w:rsidR="000C3809">
        <w:rPr>
          <w:noProof/>
        </w:rPr>
        <w:fldChar w:fldCharType="begin"/>
      </w:r>
      <w:r>
        <w:rPr>
          <w:noProof/>
        </w:rPr>
        <w:instrText xml:space="preserve"> PAGEREF _Toc107308305 \h </w:instrText>
      </w:r>
      <w:r w:rsidR="000C3809">
        <w:rPr>
          <w:noProof/>
        </w:rPr>
      </w:r>
      <w:r w:rsidR="000C3809">
        <w:rPr>
          <w:noProof/>
        </w:rPr>
        <w:fldChar w:fldCharType="separate"/>
      </w:r>
      <w:r>
        <w:rPr>
          <w:noProof/>
        </w:rPr>
        <w:t>296</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Appendix B</w:t>
      </w:r>
      <w:r>
        <w:rPr>
          <w:noProof/>
        </w:rPr>
        <w:tab/>
      </w:r>
      <w:r w:rsidR="000C3809">
        <w:rPr>
          <w:noProof/>
        </w:rPr>
        <w:fldChar w:fldCharType="begin"/>
      </w:r>
      <w:r>
        <w:rPr>
          <w:noProof/>
        </w:rPr>
        <w:instrText xml:space="preserve"> PAGEREF _Toc107308306 \h </w:instrText>
      </w:r>
      <w:r w:rsidR="000C3809">
        <w:rPr>
          <w:noProof/>
        </w:rPr>
      </w:r>
      <w:r w:rsidR="000C3809">
        <w:rPr>
          <w:noProof/>
        </w:rPr>
        <w:fldChar w:fldCharType="separate"/>
      </w:r>
      <w:r>
        <w:rPr>
          <w:noProof/>
        </w:rPr>
        <w:t>299</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Gain Parameters</w:t>
      </w:r>
      <w:r>
        <w:rPr>
          <w:noProof/>
        </w:rPr>
        <w:tab/>
      </w:r>
      <w:r w:rsidR="000C3809">
        <w:rPr>
          <w:noProof/>
        </w:rPr>
        <w:fldChar w:fldCharType="begin"/>
      </w:r>
      <w:r>
        <w:rPr>
          <w:noProof/>
        </w:rPr>
        <w:instrText xml:space="preserve"> PAGEREF _Toc107308307 \h </w:instrText>
      </w:r>
      <w:r w:rsidR="000C3809">
        <w:rPr>
          <w:noProof/>
        </w:rPr>
      </w:r>
      <w:r w:rsidR="000C3809">
        <w:rPr>
          <w:noProof/>
        </w:rPr>
        <w:fldChar w:fldCharType="separate"/>
      </w:r>
      <w:r>
        <w:rPr>
          <w:noProof/>
        </w:rPr>
        <w:t>299</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Appendix C</w:t>
      </w:r>
      <w:r>
        <w:rPr>
          <w:noProof/>
        </w:rPr>
        <w:tab/>
      </w:r>
      <w:r w:rsidR="000C3809">
        <w:rPr>
          <w:noProof/>
        </w:rPr>
        <w:fldChar w:fldCharType="begin"/>
      </w:r>
      <w:r>
        <w:rPr>
          <w:noProof/>
        </w:rPr>
        <w:instrText xml:space="preserve"> PAGEREF _Toc107308308 \h </w:instrText>
      </w:r>
      <w:r w:rsidR="000C3809">
        <w:rPr>
          <w:noProof/>
        </w:rPr>
      </w:r>
      <w:r w:rsidR="000C3809">
        <w:rPr>
          <w:noProof/>
        </w:rPr>
        <w:fldChar w:fldCharType="separate"/>
      </w:r>
      <w:r>
        <w:rPr>
          <w:noProof/>
        </w:rPr>
        <w:t>300</w:t>
      </w:r>
      <w:r w:rsidR="000C3809">
        <w:rPr>
          <w:noProof/>
        </w:rPr>
        <w:fldChar w:fldCharType="end"/>
      </w:r>
    </w:p>
    <w:p w:rsidR="000C6E84" w:rsidRPr="000C6E84" w:rsidRDefault="000C6E84">
      <w:pPr>
        <w:pStyle w:val="26"/>
        <w:tabs>
          <w:tab w:val="right" w:leader="dot" w:pos="9911"/>
        </w:tabs>
        <w:rPr>
          <w:rFonts w:asciiTheme="minorHAnsi" w:eastAsiaTheme="minorEastAsia" w:hAnsiTheme="minorHAnsi" w:cstheme="minorBidi"/>
          <w:smallCaps w:val="0"/>
          <w:noProof/>
          <w:sz w:val="22"/>
          <w:szCs w:val="22"/>
          <w:lang w:val="en-US" w:eastAsia="ru-RU" w:bidi="ar-SA"/>
        </w:rPr>
      </w:pPr>
      <w:r w:rsidRPr="00F561F4">
        <w:rPr>
          <w:rFonts w:ascii="Arial" w:hAnsi="Arial" w:cs="Arial"/>
          <w:noProof/>
          <w:lang w:val="en-US"/>
        </w:rPr>
        <w:t>Typical LIU-A v.2 configurations set up examples</w:t>
      </w:r>
      <w:r>
        <w:rPr>
          <w:noProof/>
        </w:rPr>
        <w:tab/>
      </w:r>
      <w:r w:rsidR="000C3809">
        <w:rPr>
          <w:noProof/>
        </w:rPr>
        <w:fldChar w:fldCharType="begin"/>
      </w:r>
      <w:r>
        <w:rPr>
          <w:noProof/>
        </w:rPr>
        <w:instrText xml:space="preserve"> PAGEREF _Toc107308309 \h </w:instrText>
      </w:r>
      <w:r w:rsidR="000C3809">
        <w:rPr>
          <w:noProof/>
        </w:rPr>
      </w:r>
      <w:r w:rsidR="000C3809">
        <w:rPr>
          <w:noProof/>
        </w:rPr>
        <w:fldChar w:fldCharType="separate"/>
      </w:r>
      <w:r>
        <w:rPr>
          <w:noProof/>
        </w:rPr>
        <w:t>300</w:t>
      </w:r>
      <w:r w:rsidR="000C3809">
        <w:rPr>
          <w:noProof/>
        </w:rPr>
        <w:fldChar w:fldCharType="end"/>
      </w:r>
    </w:p>
    <w:p w:rsidR="000C6E84" w:rsidRPr="000C6E84" w:rsidRDefault="000C6E84">
      <w:pPr>
        <w:pStyle w:val="18"/>
        <w:tabs>
          <w:tab w:val="right" w:leader="dot" w:pos="9911"/>
        </w:tabs>
        <w:rPr>
          <w:rFonts w:asciiTheme="minorHAnsi" w:eastAsiaTheme="minorEastAsia" w:hAnsiTheme="minorHAnsi" w:cstheme="minorBidi"/>
          <w:b w:val="0"/>
          <w:bCs w:val="0"/>
          <w:caps w:val="0"/>
          <w:noProof/>
          <w:sz w:val="22"/>
          <w:szCs w:val="22"/>
          <w:lang w:val="en-US" w:eastAsia="ru-RU" w:bidi="ar-SA"/>
        </w:rPr>
      </w:pPr>
      <w:r w:rsidRPr="00F561F4">
        <w:rPr>
          <w:noProof/>
          <w:lang w:val="en-US"/>
        </w:rPr>
        <w:t>Revision Record Sheet</w:t>
      </w:r>
      <w:r>
        <w:rPr>
          <w:noProof/>
        </w:rPr>
        <w:tab/>
      </w:r>
      <w:r w:rsidR="000C3809">
        <w:rPr>
          <w:noProof/>
        </w:rPr>
        <w:fldChar w:fldCharType="begin"/>
      </w:r>
      <w:r>
        <w:rPr>
          <w:noProof/>
        </w:rPr>
        <w:instrText xml:space="preserve"> PAGEREF _Toc107308310 \h </w:instrText>
      </w:r>
      <w:r w:rsidR="000C3809">
        <w:rPr>
          <w:noProof/>
        </w:rPr>
      </w:r>
      <w:r w:rsidR="000C3809">
        <w:rPr>
          <w:noProof/>
        </w:rPr>
        <w:fldChar w:fldCharType="separate"/>
      </w:r>
      <w:r>
        <w:rPr>
          <w:noProof/>
        </w:rPr>
        <w:t>314</w:t>
      </w:r>
      <w:r w:rsidR="000C3809">
        <w:rPr>
          <w:noProof/>
        </w:rPr>
        <w:fldChar w:fldCharType="end"/>
      </w:r>
    </w:p>
    <w:p w:rsidR="00AA68E6" w:rsidRPr="003D727F" w:rsidRDefault="000C3809">
      <w:pPr>
        <w:pStyle w:val="18"/>
        <w:tabs>
          <w:tab w:val="right" w:leader="dot" w:pos="9911"/>
        </w:tabs>
        <w:rPr>
          <w:rFonts w:ascii="Arial" w:eastAsia="Times New Roman" w:hAnsi="Arial" w:cs="Arial"/>
          <w:b w:val="0"/>
          <w:bCs w:val="0"/>
          <w:caps w:val="0"/>
          <w:noProof/>
          <w:sz w:val="24"/>
          <w:szCs w:val="24"/>
          <w:lang w:val="en-US"/>
        </w:rPr>
      </w:pPr>
      <w:r>
        <w:rPr>
          <w:rFonts w:ascii="Arial" w:hAnsi="Arial" w:cs="Arial"/>
          <w:sz w:val="24"/>
          <w:szCs w:val="24"/>
          <w:lang w:val="en-US"/>
        </w:rPr>
        <w:fldChar w:fldCharType="end"/>
      </w:r>
    </w:p>
    <w:p w:rsidR="00B22636" w:rsidRDefault="0068604E" w:rsidP="000D74C8">
      <w:pPr>
        <w:pStyle w:val="1"/>
        <w:spacing w:before="360"/>
        <w:jc w:val="center"/>
        <w:rPr>
          <w:lang w:val="en-US"/>
        </w:rPr>
      </w:pPr>
      <w:bookmarkStart w:id="5" w:name="_GoBack"/>
      <w:bookmarkStart w:id="6" w:name="_Toc483927963"/>
      <w:bookmarkStart w:id="7" w:name="_Toc484157377"/>
      <w:bookmarkEnd w:id="5"/>
      <w:r>
        <w:rPr>
          <w:lang w:val="en-US"/>
        </w:rPr>
        <w:br w:type="page"/>
      </w:r>
      <w:bookmarkStart w:id="8" w:name="_Toc107308143"/>
      <w:r w:rsidR="00B22636" w:rsidRPr="003D727F">
        <w:rPr>
          <w:lang w:val="en-US"/>
        </w:rPr>
        <w:lastRenderedPageBreak/>
        <w:t>Abbreviations and Definitions</w:t>
      </w:r>
      <w:bookmarkEnd w:id="6"/>
      <w:bookmarkEnd w:id="7"/>
      <w:bookmarkEnd w:id="8"/>
    </w:p>
    <w:p w:rsidR="000D74C8" w:rsidRPr="000D74C8" w:rsidRDefault="000D74C8" w:rsidP="000D74C8">
      <w:pPr>
        <w:rPr>
          <w:lang w:val="en-US"/>
        </w:rPr>
      </w:pPr>
    </w:p>
    <w:tbl>
      <w:tblPr>
        <w:tblW w:w="0" w:type="auto"/>
        <w:jc w:val="center"/>
        <w:tblLook w:val="01E0"/>
      </w:tblPr>
      <w:tblGrid>
        <w:gridCol w:w="1602"/>
        <w:gridCol w:w="7778"/>
      </w:tblGrid>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AGC</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Automatic gain control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ANI</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Automatic number identifier</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ATX</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Automatic telephone exchange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BSS</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Best signal selection</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BTC LIU-A</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Line interface unit analog for briefing and training system</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BTS</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Briefing and training system</w:t>
            </w:r>
          </w:p>
        </w:tc>
      </w:tr>
      <w:tr w:rsidR="009F0B57" w:rsidRPr="003D727F" w:rsidTr="00B24F67">
        <w:trPr>
          <w:jc w:val="center"/>
        </w:trPr>
        <w:tc>
          <w:tcPr>
            <w:tcW w:w="1602" w:type="dxa"/>
          </w:tcPr>
          <w:p w:rsidR="009F0B57" w:rsidRPr="00473303" w:rsidRDefault="009F0B57" w:rsidP="005D4D2F">
            <w:pPr>
              <w:pStyle w:val="2a"/>
              <w:spacing w:before="60" w:line="240" w:lineRule="auto"/>
              <w:rPr>
                <w:rFonts w:ascii="Arial" w:hAnsi="Arial" w:cs="Arial"/>
                <w:b/>
                <w:sz w:val="24"/>
                <w:szCs w:val="24"/>
                <w:lang w:val="en-US"/>
              </w:rPr>
            </w:pPr>
            <w:r w:rsidRPr="00473303">
              <w:rPr>
                <w:rFonts w:ascii="Arial" w:hAnsi="Arial" w:cs="Arial"/>
                <w:b/>
                <w:sz w:val="24"/>
                <w:szCs w:val="24"/>
                <w:lang w:val="en-US"/>
              </w:rPr>
              <w:t>CM</w:t>
            </w:r>
          </w:p>
        </w:tc>
        <w:tc>
          <w:tcPr>
            <w:tcW w:w="7778" w:type="dxa"/>
          </w:tcPr>
          <w:p w:rsidR="009F0B57" w:rsidRPr="00473303" w:rsidRDefault="009F0B57" w:rsidP="005D4D2F">
            <w:pPr>
              <w:pStyle w:val="2a"/>
              <w:spacing w:before="60" w:line="240" w:lineRule="auto"/>
              <w:jc w:val="both"/>
              <w:rPr>
                <w:rFonts w:ascii="Arial" w:hAnsi="Arial" w:cs="Arial"/>
                <w:sz w:val="24"/>
                <w:szCs w:val="24"/>
                <w:lang w:val="en-US"/>
              </w:rPr>
            </w:pPr>
            <w:r w:rsidRPr="00473303">
              <w:rPr>
                <w:rFonts w:ascii="Arial" w:hAnsi="Arial" w:cs="Arial"/>
                <w:sz w:val="24"/>
                <w:szCs w:val="24"/>
                <w:lang w:val="en-US"/>
              </w:rPr>
              <w:t>Controller module</w:t>
            </w:r>
          </w:p>
        </w:tc>
      </w:tr>
      <w:tr w:rsidR="009F0B57" w:rsidRPr="003D727F" w:rsidTr="00B24F67">
        <w:trPr>
          <w:jc w:val="center"/>
        </w:trPr>
        <w:tc>
          <w:tcPr>
            <w:tcW w:w="1602" w:type="dxa"/>
          </w:tcPr>
          <w:p w:rsidR="009F0B57" w:rsidRPr="004664D7" w:rsidRDefault="009F0B57" w:rsidP="005D4D2F">
            <w:pPr>
              <w:pStyle w:val="2a"/>
              <w:spacing w:before="60" w:line="240" w:lineRule="auto"/>
              <w:rPr>
                <w:rFonts w:ascii="Arial" w:hAnsi="Arial" w:cs="Arial"/>
                <w:b/>
                <w:sz w:val="24"/>
                <w:szCs w:val="24"/>
                <w:lang w:val="en-US"/>
              </w:rPr>
            </w:pPr>
            <w:r>
              <w:rPr>
                <w:rFonts w:ascii="Arial" w:hAnsi="Arial" w:cs="Arial"/>
                <w:b/>
                <w:sz w:val="24"/>
                <w:szCs w:val="24"/>
                <w:lang w:val="en-US"/>
              </w:rPr>
              <w:t>CUPS</w:t>
            </w:r>
          </w:p>
        </w:tc>
        <w:tc>
          <w:tcPr>
            <w:tcW w:w="7778" w:type="dxa"/>
          </w:tcPr>
          <w:p w:rsidR="009F0B57" w:rsidRPr="003D727F" w:rsidRDefault="009F0B57" w:rsidP="00644748">
            <w:pPr>
              <w:pStyle w:val="2a"/>
              <w:spacing w:before="60" w:line="240" w:lineRule="auto"/>
              <w:jc w:val="both"/>
              <w:rPr>
                <w:rFonts w:ascii="Arial" w:hAnsi="Arial" w:cs="Arial"/>
                <w:sz w:val="24"/>
                <w:szCs w:val="24"/>
                <w:lang w:val="en-US"/>
              </w:rPr>
            </w:pPr>
            <w:r w:rsidRPr="004664D7">
              <w:rPr>
                <w:rFonts w:ascii="Arial" w:hAnsi="Arial" w:cs="Arial"/>
                <w:sz w:val="24"/>
                <w:szCs w:val="24"/>
                <w:lang w:val="en-US"/>
              </w:rPr>
              <w:t xml:space="preserve">Common UNIX </w:t>
            </w:r>
            <w:r>
              <w:rPr>
                <w:rFonts w:ascii="Arial" w:hAnsi="Arial" w:cs="Arial"/>
                <w:sz w:val="24"/>
                <w:szCs w:val="24"/>
                <w:lang w:val="en-US"/>
              </w:rPr>
              <w:t>p</w:t>
            </w:r>
            <w:r w:rsidRPr="004664D7">
              <w:rPr>
                <w:rFonts w:ascii="Arial" w:hAnsi="Arial" w:cs="Arial"/>
                <w:sz w:val="24"/>
                <w:szCs w:val="24"/>
                <w:lang w:val="en-US"/>
              </w:rPr>
              <w:t xml:space="preserve">rinting </w:t>
            </w:r>
            <w:r>
              <w:rPr>
                <w:rFonts w:ascii="Arial" w:hAnsi="Arial" w:cs="Arial"/>
                <w:sz w:val="24"/>
                <w:szCs w:val="24"/>
                <w:lang w:val="en-US"/>
              </w:rPr>
              <w:t>s</w:t>
            </w:r>
            <w:r w:rsidRPr="004664D7">
              <w:rPr>
                <w:rFonts w:ascii="Arial" w:hAnsi="Arial" w:cs="Arial"/>
                <w:sz w:val="24"/>
                <w:szCs w:val="24"/>
                <w:lang w:val="en-US"/>
              </w:rPr>
              <w:t>ystem</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DA</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Direct access</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DB</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Database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DC</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Digital communication</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DCP</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Digital communication panel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DTMF</w:t>
            </w:r>
          </w:p>
        </w:tc>
        <w:tc>
          <w:tcPr>
            <w:tcW w:w="7778" w:type="dxa"/>
          </w:tcPr>
          <w:p w:rsidR="009F0B57" w:rsidRPr="003D727F" w:rsidRDefault="009F0B57" w:rsidP="00644748">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Dual-</w:t>
            </w:r>
            <w:r>
              <w:rPr>
                <w:rFonts w:ascii="Arial" w:hAnsi="Arial" w:cs="Arial"/>
                <w:sz w:val="24"/>
                <w:szCs w:val="24"/>
                <w:lang w:val="en-US"/>
              </w:rPr>
              <w:t>t</w:t>
            </w:r>
            <w:r w:rsidRPr="003D727F">
              <w:rPr>
                <w:rFonts w:ascii="Arial" w:hAnsi="Arial" w:cs="Arial"/>
                <w:sz w:val="24"/>
                <w:szCs w:val="24"/>
                <w:lang w:val="en-US"/>
              </w:rPr>
              <w:t xml:space="preserve">one </w:t>
            </w:r>
            <w:r>
              <w:rPr>
                <w:rFonts w:ascii="Arial" w:hAnsi="Arial" w:cs="Arial"/>
                <w:sz w:val="24"/>
                <w:szCs w:val="24"/>
                <w:lang w:val="en-US"/>
              </w:rPr>
              <w:t>m</w:t>
            </w:r>
            <w:r w:rsidRPr="003D727F">
              <w:rPr>
                <w:rFonts w:ascii="Arial" w:hAnsi="Arial" w:cs="Arial"/>
                <w:sz w:val="24"/>
                <w:szCs w:val="24"/>
                <w:lang w:val="en-US"/>
              </w:rPr>
              <w:t>ulti-</w:t>
            </w:r>
            <w:r>
              <w:rPr>
                <w:rFonts w:ascii="Arial" w:hAnsi="Arial" w:cs="Arial"/>
                <w:sz w:val="24"/>
                <w:szCs w:val="24"/>
                <w:lang w:val="en-US"/>
              </w:rPr>
              <w:t>f</w:t>
            </w:r>
            <w:r w:rsidRPr="003D727F">
              <w:rPr>
                <w:rFonts w:ascii="Arial" w:hAnsi="Arial" w:cs="Arial"/>
                <w:sz w:val="24"/>
                <w:szCs w:val="24"/>
                <w:lang w:val="en-US"/>
              </w:rPr>
              <w:t xml:space="preserve">requency </w:t>
            </w:r>
            <w:hyperlink r:id="rId8" w:tooltip="Analog signal">
              <w:r w:rsidRPr="003D727F">
                <w:rPr>
                  <w:rFonts w:ascii="Arial" w:hAnsi="Arial" w:cs="Arial"/>
                  <w:sz w:val="24"/>
                  <w:szCs w:val="24"/>
                  <w:lang w:val="en-US"/>
                </w:rPr>
                <w:t>analog signal</w:t>
              </w:r>
            </w:hyperlink>
            <w:r w:rsidRPr="003D727F">
              <w:rPr>
                <w:rFonts w:ascii="Arial" w:hAnsi="Arial" w:cs="Arial"/>
                <w:sz w:val="24"/>
                <w:szCs w:val="24"/>
                <w:lang w:val="en-US"/>
              </w:rPr>
              <w:t xml:space="preserve">, used to dial </w:t>
            </w:r>
            <w:hyperlink r:id="rId9" w:tooltip="Telephone number">
              <w:r w:rsidRPr="003D727F">
                <w:rPr>
                  <w:rFonts w:ascii="Arial" w:hAnsi="Arial" w:cs="Arial"/>
                  <w:sz w:val="24"/>
                  <w:szCs w:val="24"/>
                  <w:lang w:val="en-US"/>
                </w:rPr>
                <w:t>telephone number</w:t>
              </w:r>
            </w:hyperlink>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E&amp;M</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 xml:space="preserve">Analog </w:t>
            </w:r>
            <w:hyperlink r:id="rId10" w:tooltip="Signalling">
              <w:r w:rsidRPr="003D727F">
                <w:rPr>
                  <w:rFonts w:ascii="Arial" w:hAnsi="Arial" w:cs="Arial"/>
                  <w:sz w:val="24"/>
                  <w:szCs w:val="24"/>
                  <w:lang w:val="en-US"/>
                </w:rPr>
                <w:t>telephone signalling</w:t>
              </w:r>
            </w:hyperlink>
            <w:r w:rsidRPr="003D727F">
              <w:rPr>
                <w:rFonts w:ascii="Arial" w:hAnsi="Arial" w:cs="Arial"/>
                <w:sz w:val="24"/>
                <w:szCs w:val="24"/>
                <w:lang w:val="en-US"/>
              </w:rPr>
              <w:t xml:space="preserve"> standard</w:t>
            </w:r>
            <w:r>
              <w:rPr>
                <w:rFonts w:ascii="Arial" w:hAnsi="Arial" w:cs="Arial"/>
                <w:sz w:val="24"/>
                <w:szCs w:val="24"/>
                <w:lang w:val="en-US"/>
              </w:rPr>
              <w:t xml:space="preserve"> </w:t>
            </w:r>
            <w:r w:rsidRPr="00E17E03">
              <w:rPr>
                <w:rFonts w:ascii="Arial" w:hAnsi="Arial" w:cs="Arial"/>
                <w:sz w:val="24"/>
                <w:szCs w:val="24"/>
                <w:lang w:val="en-US"/>
              </w:rPr>
              <w:t>(</w:t>
            </w:r>
            <w:r w:rsidRPr="00C07FA3">
              <w:rPr>
                <w:rFonts w:ascii="Arial" w:hAnsi="Arial" w:cs="Arial"/>
                <w:sz w:val="24"/>
                <w:szCs w:val="24"/>
                <w:lang w:val="en-US"/>
              </w:rPr>
              <w:t>Ear and Mouth signaling</w:t>
            </w:r>
            <w:r w:rsidRPr="00E17E03">
              <w:rPr>
                <w:rFonts w:ascii="Arial" w:hAnsi="Arial" w:cs="Arial"/>
                <w:sz w:val="24"/>
                <w:szCs w:val="24"/>
                <w:lang w:val="en-US"/>
              </w:rPr>
              <w:t>)</w:t>
            </w:r>
          </w:p>
        </w:tc>
      </w:tr>
      <w:tr w:rsidR="009F0B57" w:rsidRPr="003D727F" w:rsidTr="00B24F67">
        <w:trPr>
          <w:jc w:val="center"/>
        </w:trPr>
        <w:tc>
          <w:tcPr>
            <w:tcW w:w="1602" w:type="dxa"/>
          </w:tcPr>
          <w:p w:rsidR="009F0B57" w:rsidRPr="00941C35" w:rsidRDefault="009F0B57" w:rsidP="005D4D2F">
            <w:pPr>
              <w:pStyle w:val="2a"/>
              <w:spacing w:before="60" w:line="240" w:lineRule="auto"/>
              <w:rPr>
                <w:rFonts w:ascii="Arial" w:hAnsi="Arial" w:cs="Arial"/>
                <w:b/>
                <w:sz w:val="24"/>
                <w:szCs w:val="24"/>
                <w:lang w:val="en-US"/>
              </w:rPr>
            </w:pPr>
            <w:r>
              <w:rPr>
                <w:rFonts w:ascii="Arial" w:hAnsi="Arial" w:cs="Arial"/>
                <w:b/>
                <w:sz w:val="24"/>
                <w:szCs w:val="24"/>
                <w:lang w:val="en-US"/>
              </w:rPr>
              <w:t>ECPP</w:t>
            </w:r>
          </w:p>
        </w:tc>
        <w:tc>
          <w:tcPr>
            <w:tcW w:w="7778" w:type="dxa"/>
          </w:tcPr>
          <w:p w:rsidR="009F0B57" w:rsidRPr="00941C35" w:rsidRDefault="009F0B57" w:rsidP="00644748">
            <w:pPr>
              <w:pStyle w:val="2a"/>
              <w:spacing w:before="60" w:line="240" w:lineRule="auto"/>
              <w:jc w:val="both"/>
              <w:rPr>
                <w:rFonts w:ascii="Arial" w:hAnsi="Arial" w:cs="Arial"/>
                <w:sz w:val="24"/>
                <w:szCs w:val="24"/>
                <w:lang w:val="ru-RU"/>
              </w:rPr>
            </w:pPr>
            <w:r w:rsidRPr="00B10F10">
              <w:rPr>
                <w:rFonts w:ascii="Arial" w:hAnsi="Arial" w:cs="Arial"/>
                <w:sz w:val="24"/>
                <w:szCs w:val="24"/>
                <w:lang w:val="en-US"/>
              </w:rPr>
              <w:t xml:space="preserve">Emergency </w:t>
            </w:r>
            <w:r>
              <w:rPr>
                <w:rFonts w:ascii="Arial" w:hAnsi="Arial" w:cs="Arial"/>
                <w:sz w:val="24"/>
                <w:szCs w:val="24"/>
                <w:lang w:val="en-US"/>
              </w:rPr>
              <w:t>c</w:t>
            </w:r>
            <w:r w:rsidRPr="00B10F10">
              <w:rPr>
                <w:rFonts w:ascii="Arial" w:hAnsi="Arial" w:cs="Arial"/>
                <w:sz w:val="24"/>
                <w:szCs w:val="24"/>
                <w:lang w:val="en-US"/>
              </w:rPr>
              <w:t>on</w:t>
            </w:r>
            <w:r>
              <w:rPr>
                <w:rFonts w:ascii="Arial" w:hAnsi="Arial" w:cs="Arial"/>
                <w:sz w:val="24"/>
                <w:szCs w:val="24"/>
                <w:lang w:val="en-US"/>
              </w:rPr>
              <w:t>trol</w:t>
            </w:r>
            <w:r w:rsidRPr="00B10F10">
              <w:rPr>
                <w:rFonts w:ascii="Arial" w:hAnsi="Arial" w:cs="Arial"/>
                <w:sz w:val="24"/>
                <w:szCs w:val="24"/>
                <w:lang w:val="en-US"/>
              </w:rPr>
              <w:t xml:space="preserve"> </w:t>
            </w:r>
            <w:r>
              <w:rPr>
                <w:rFonts w:ascii="Arial" w:hAnsi="Arial" w:cs="Arial"/>
                <w:sz w:val="24"/>
                <w:szCs w:val="24"/>
                <w:lang w:val="en-US"/>
              </w:rPr>
              <w:t>phone panel</w:t>
            </w:r>
          </w:p>
        </w:tc>
      </w:tr>
      <w:tr w:rsidR="009F0B57" w:rsidRPr="003D727F" w:rsidTr="00B24F67">
        <w:trPr>
          <w:jc w:val="center"/>
        </w:trPr>
        <w:tc>
          <w:tcPr>
            <w:tcW w:w="1602" w:type="dxa"/>
          </w:tcPr>
          <w:p w:rsidR="009F0B57" w:rsidRDefault="009F0B57" w:rsidP="00C62B7B">
            <w:pPr>
              <w:pStyle w:val="2a"/>
              <w:spacing w:before="60" w:line="240" w:lineRule="auto"/>
              <w:rPr>
                <w:rFonts w:ascii="Arial" w:hAnsi="Arial" w:cs="Arial"/>
                <w:b/>
                <w:sz w:val="24"/>
                <w:szCs w:val="24"/>
                <w:lang w:val="en-US"/>
              </w:rPr>
            </w:pPr>
            <w:r>
              <w:rPr>
                <w:rFonts w:ascii="Arial" w:hAnsi="Arial" w:cs="Arial"/>
                <w:b/>
                <w:sz w:val="24"/>
                <w:szCs w:val="24"/>
                <w:lang w:val="en-US"/>
              </w:rPr>
              <w:t>ECRP</w:t>
            </w:r>
          </w:p>
        </w:tc>
        <w:tc>
          <w:tcPr>
            <w:tcW w:w="7778" w:type="dxa"/>
          </w:tcPr>
          <w:p w:rsidR="009F0B57" w:rsidRPr="00B10F10" w:rsidRDefault="009F0B57" w:rsidP="00644748">
            <w:pPr>
              <w:pStyle w:val="2a"/>
              <w:spacing w:before="60" w:line="240" w:lineRule="auto"/>
              <w:jc w:val="both"/>
              <w:rPr>
                <w:rFonts w:ascii="Arial" w:hAnsi="Arial" w:cs="Arial"/>
                <w:sz w:val="24"/>
                <w:szCs w:val="24"/>
                <w:lang w:val="en-US"/>
              </w:rPr>
            </w:pPr>
            <w:r w:rsidRPr="00B10F10">
              <w:rPr>
                <w:rFonts w:ascii="Arial" w:hAnsi="Arial" w:cs="Arial"/>
                <w:sz w:val="24"/>
                <w:szCs w:val="24"/>
                <w:lang w:val="en-US"/>
              </w:rPr>
              <w:t xml:space="preserve">Emergency </w:t>
            </w:r>
            <w:r>
              <w:rPr>
                <w:rFonts w:ascii="Arial" w:hAnsi="Arial" w:cs="Arial"/>
                <w:sz w:val="24"/>
                <w:szCs w:val="24"/>
                <w:lang w:val="en-US"/>
              </w:rPr>
              <w:t>c</w:t>
            </w:r>
            <w:r w:rsidRPr="00B10F10">
              <w:rPr>
                <w:rFonts w:ascii="Arial" w:hAnsi="Arial" w:cs="Arial"/>
                <w:sz w:val="24"/>
                <w:szCs w:val="24"/>
                <w:lang w:val="en-US"/>
              </w:rPr>
              <w:t>on</w:t>
            </w:r>
            <w:r>
              <w:rPr>
                <w:rFonts w:ascii="Arial" w:hAnsi="Arial" w:cs="Arial"/>
                <w:sz w:val="24"/>
                <w:szCs w:val="24"/>
                <w:lang w:val="en-US"/>
              </w:rPr>
              <w:t>trol</w:t>
            </w:r>
            <w:r w:rsidRPr="00B10F10">
              <w:rPr>
                <w:rFonts w:ascii="Arial" w:hAnsi="Arial" w:cs="Arial"/>
                <w:sz w:val="24"/>
                <w:szCs w:val="24"/>
                <w:lang w:val="en-US"/>
              </w:rPr>
              <w:t xml:space="preserve"> </w:t>
            </w:r>
            <w:r>
              <w:rPr>
                <w:rFonts w:ascii="Arial" w:hAnsi="Arial" w:cs="Arial"/>
                <w:sz w:val="24"/>
                <w:szCs w:val="24"/>
                <w:lang w:val="en-US"/>
              </w:rPr>
              <w:t>radio panel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Pr>
                <w:rFonts w:ascii="Arial" w:hAnsi="Arial" w:cs="Arial"/>
                <w:b/>
                <w:sz w:val="24"/>
                <w:szCs w:val="24"/>
                <w:lang w:val="en-US"/>
              </w:rPr>
              <w:t>ECU</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C7357">
              <w:rPr>
                <w:rFonts w:ascii="Arial" w:hAnsi="Arial" w:cs="Arial"/>
                <w:sz w:val="24"/>
                <w:szCs w:val="24"/>
                <w:lang w:val="en-US"/>
              </w:rPr>
              <w:t xml:space="preserve">Emergency </w:t>
            </w:r>
            <w:r>
              <w:rPr>
                <w:rFonts w:ascii="Arial" w:hAnsi="Arial" w:cs="Arial"/>
                <w:sz w:val="24"/>
                <w:szCs w:val="24"/>
                <w:lang w:val="en-US"/>
              </w:rPr>
              <w:t>c</w:t>
            </w:r>
            <w:r w:rsidRPr="003C7357">
              <w:rPr>
                <w:rFonts w:ascii="Arial" w:hAnsi="Arial" w:cs="Arial"/>
                <w:sz w:val="24"/>
                <w:szCs w:val="24"/>
                <w:lang w:val="en-US"/>
              </w:rPr>
              <w:t xml:space="preserve">ommunication </w:t>
            </w:r>
            <w:r>
              <w:rPr>
                <w:rFonts w:ascii="Arial" w:hAnsi="Arial" w:cs="Arial"/>
                <w:sz w:val="24"/>
                <w:szCs w:val="24"/>
                <w:lang w:val="en-US"/>
              </w:rPr>
              <w:t>u</w:t>
            </w:r>
            <w:r w:rsidRPr="003C7357">
              <w:rPr>
                <w:rFonts w:ascii="Arial" w:hAnsi="Arial" w:cs="Arial"/>
                <w:sz w:val="24"/>
                <w:szCs w:val="24"/>
                <w:lang w:val="en-US"/>
              </w:rPr>
              <w:t>nit</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Pr>
                <w:rFonts w:ascii="Arial" w:hAnsi="Arial" w:cs="Arial"/>
                <w:b/>
                <w:sz w:val="24"/>
                <w:szCs w:val="24"/>
                <w:lang w:val="en-US"/>
              </w:rPr>
              <w:t>EN</w:t>
            </w:r>
            <w:r w:rsidRPr="003D727F">
              <w:rPr>
                <w:rFonts w:ascii="Arial" w:hAnsi="Arial" w:cs="Arial"/>
                <w:b/>
                <w:sz w:val="24"/>
                <w:szCs w:val="24"/>
                <w:lang w:val="en-US"/>
              </w:rPr>
              <w:t>S</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 xml:space="preserve">Emergency </w:t>
            </w:r>
            <w:r>
              <w:rPr>
                <w:rFonts w:ascii="Arial" w:hAnsi="Arial" w:cs="Arial"/>
                <w:sz w:val="24"/>
                <w:szCs w:val="24"/>
                <w:lang w:val="en-US"/>
              </w:rPr>
              <w:t>notification</w:t>
            </w:r>
            <w:r w:rsidRPr="003D727F">
              <w:rPr>
                <w:rFonts w:ascii="Arial" w:hAnsi="Arial" w:cs="Arial"/>
                <w:sz w:val="24"/>
                <w:szCs w:val="24"/>
                <w:lang w:val="en-US"/>
              </w:rPr>
              <w:t xml:space="preserve"> system</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Pr>
                <w:rFonts w:ascii="Arial" w:hAnsi="Arial" w:cs="Arial"/>
                <w:b/>
                <w:sz w:val="24"/>
                <w:szCs w:val="24"/>
                <w:lang w:val="en-US"/>
              </w:rPr>
              <w:t>ENT</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Pr>
                <w:rFonts w:ascii="Arial" w:hAnsi="Arial" w:cs="Arial"/>
                <w:sz w:val="24"/>
                <w:szCs w:val="24"/>
                <w:lang w:val="en-US"/>
              </w:rPr>
              <w:t>Emergency notification terminal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FLASH memory</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Special type of non-volatile writable solid-state memory (Flash memory)</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FXO</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Analog interface of telephone exchange subscriber device (Foreign exchange Office)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FXS</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 xml:space="preserve">Voice </w:t>
            </w:r>
            <w:hyperlink r:id="rId11" w:tooltip="Interface">
              <w:r w:rsidRPr="003D727F">
                <w:rPr>
                  <w:rFonts w:ascii="Arial" w:hAnsi="Arial" w:cs="Arial"/>
                  <w:sz w:val="24"/>
                  <w:szCs w:val="24"/>
                  <w:lang w:val="en-US"/>
                </w:rPr>
                <w:t>interface</w:t>
              </w:r>
            </w:hyperlink>
            <w:r w:rsidRPr="003D727F">
              <w:rPr>
                <w:rFonts w:ascii="Arial" w:hAnsi="Arial" w:cs="Arial"/>
                <w:sz w:val="24"/>
                <w:szCs w:val="24"/>
                <w:lang w:val="en-US"/>
              </w:rPr>
              <w:t xml:space="preserve"> or port, emulating ATX interface extension, used to connect common analog </w:t>
            </w:r>
            <w:hyperlink r:id="rId12" w:tooltip="Telephone">
              <w:r w:rsidRPr="003D727F">
                <w:rPr>
                  <w:rFonts w:ascii="Arial" w:hAnsi="Arial" w:cs="Arial"/>
                  <w:sz w:val="24"/>
                  <w:szCs w:val="24"/>
                  <w:lang w:val="en-US"/>
                </w:rPr>
                <w:t>telephone</w:t>
              </w:r>
            </w:hyperlink>
            <w:r w:rsidRPr="003D727F">
              <w:rPr>
                <w:rFonts w:ascii="Arial" w:hAnsi="Arial" w:cs="Arial"/>
                <w:sz w:val="24"/>
                <w:szCs w:val="24"/>
                <w:lang w:val="en-US"/>
              </w:rPr>
              <w:t xml:space="preserve"> to </w:t>
            </w:r>
            <w:hyperlink r:id="rId13" w:tooltip="Multiplexer">
              <w:r w:rsidRPr="003D727F">
                <w:rPr>
                  <w:rFonts w:ascii="Arial" w:hAnsi="Arial" w:cs="Arial"/>
                  <w:sz w:val="24"/>
                  <w:szCs w:val="24"/>
                  <w:lang w:val="en-US"/>
                </w:rPr>
                <w:t>multiplexer</w:t>
              </w:r>
            </w:hyperlink>
            <w:r w:rsidRPr="003D727F">
              <w:rPr>
                <w:rFonts w:ascii="Arial" w:hAnsi="Arial" w:cs="Arial"/>
                <w:sz w:val="24"/>
                <w:szCs w:val="24"/>
                <w:lang w:val="en-US"/>
              </w:rPr>
              <w:t xml:space="preserve"> (Foreign Exchange Station)</w:t>
            </w:r>
          </w:p>
        </w:tc>
      </w:tr>
      <w:tr w:rsidR="00FC799F" w:rsidRPr="003D727F" w:rsidTr="00B24F67">
        <w:trPr>
          <w:jc w:val="center"/>
        </w:trPr>
        <w:tc>
          <w:tcPr>
            <w:tcW w:w="1602" w:type="dxa"/>
          </w:tcPr>
          <w:p w:rsidR="00FC799F" w:rsidRPr="003D727F" w:rsidRDefault="00FC799F" w:rsidP="005D4D2F">
            <w:pPr>
              <w:pStyle w:val="2a"/>
              <w:spacing w:before="60" w:line="240" w:lineRule="auto"/>
              <w:rPr>
                <w:rFonts w:ascii="Arial" w:hAnsi="Arial" w:cs="Arial"/>
                <w:b/>
                <w:sz w:val="24"/>
                <w:szCs w:val="24"/>
                <w:lang w:val="en-US"/>
              </w:rPr>
            </w:pPr>
            <w:r>
              <w:rPr>
                <w:rFonts w:ascii="Arial" w:hAnsi="Arial" w:cs="Arial"/>
                <w:b/>
                <w:sz w:val="24"/>
                <w:szCs w:val="24"/>
                <w:lang w:val="en-US"/>
              </w:rPr>
              <w:t>FB</w:t>
            </w:r>
          </w:p>
        </w:tc>
        <w:tc>
          <w:tcPr>
            <w:tcW w:w="7778" w:type="dxa"/>
          </w:tcPr>
          <w:p w:rsidR="00FC799F" w:rsidRPr="003D727F" w:rsidRDefault="00FC799F" w:rsidP="005D4D2F">
            <w:pPr>
              <w:pStyle w:val="2a"/>
              <w:spacing w:before="60" w:line="240" w:lineRule="auto"/>
              <w:jc w:val="both"/>
              <w:rPr>
                <w:rFonts w:ascii="Arial" w:hAnsi="Arial" w:cs="Arial"/>
                <w:sz w:val="24"/>
                <w:szCs w:val="24"/>
                <w:lang w:val="en-US"/>
              </w:rPr>
            </w:pPr>
            <w:r>
              <w:rPr>
                <w:rFonts w:ascii="Arial" w:hAnsi="Arial" w:cs="Arial"/>
                <w:sz w:val="24"/>
                <w:szCs w:val="24"/>
                <w:lang w:val="en-US"/>
              </w:rPr>
              <w:t>Function button</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E25851">
              <w:rPr>
                <w:rFonts w:ascii="Arial" w:hAnsi="Arial" w:cs="Arial"/>
                <w:b/>
                <w:sz w:val="24"/>
                <w:szCs w:val="24"/>
                <w:lang w:val="en-US"/>
              </w:rPr>
              <w:t>HSP</w:t>
            </w:r>
          </w:p>
        </w:tc>
        <w:tc>
          <w:tcPr>
            <w:tcW w:w="7778" w:type="dxa"/>
          </w:tcPr>
          <w:p w:rsidR="009F0B57" w:rsidRPr="003D727F" w:rsidRDefault="009F0B57" w:rsidP="00644748">
            <w:pPr>
              <w:pStyle w:val="2a"/>
              <w:spacing w:before="60" w:line="240" w:lineRule="auto"/>
              <w:jc w:val="both"/>
              <w:rPr>
                <w:rFonts w:ascii="Arial" w:hAnsi="Arial" w:cs="Arial"/>
                <w:sz w:val="24"/>
                <w:szCs w:val="24"/>
                <w:lang w:val="en-US"/>
              </w:rPr>
            </w:pPr>
            <w:r w:rsidRPr="00E25851">
              <w:rPr>
                <w:rFonts w:ascii="Arial" w:hAnsi="Arial" w:cs="Arial"/>
                <w:sz w:val="24"/>
                <w:szCs w:val="24"/>
                <w:lang w:val="en-US"/>
              </w:rPr>
              <w:t xml:space="preserve">Hot </w:t>
            </w:r>
            <w:r>
              <w:rPr>
                <w:rFonts w:ascii="Arial" w:hAnsi="Arial" w:cs="Arial"/>
                <w:sz w:val="24"/>
                <w:szCs w:val="24"/>
                <w:lang w:val="en-US"/>
              </w:rPr>
              <w:t>s</w:t>
            </w:r>
            <w:r w:rsidRPr="00E25851">
              <w:rPr>
                <w:rFonts w:ascii="Arial" w:hAnsi="Arial" w:cs="Arial"/>
                <w:sz w:val="24"/>
                <w:szCs w:val="24"/>
                <w:lang w:val="en-US"/>
              </w:rPr>
              <w:t xml:space="preserve">tandby </w:t>
            </w:r>
            <w:r>
              <w:rPr>
                <w:rFonts w:ascii="Arial" w:hAnsi="Arial" w:cs="Arial"/>
                <w:sz w:val="24"/>
                <w:szCs w:val="24"/>
                <w:lang w:val="en-US"/>
              </w:rPr>
              <w:t>p</w:t>
            </w:r>
            <w:r w:rsidRPr="00E25851">
              <w:rPr>
                <w:rFonts w:ascii="Arial" w:hAnsi="Arial" w:cs="Arial"/>
                <w:sz w:val="24"/>
                <w:szCs w:val="24"/>
                <w:lang w:val="en-US"/>
              </w:rPr>
              <w:t>rotocol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IME</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Inspection and management equipment</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IMS</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Inspection and management system</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DE6AA3">
              <w:rPr>
                <w:rFonts w:ascii="Arial" w:hAnsi="Arial" w:cs="Arial"/>
                <w:b/>
                <w:sz w:val="24"/>
                <w:szCs w:val="24"/>
                <w:lang w:val="en-US"/>
              </w:rPr>
              <w:lastRenderedPageBreak/>
              <w:t>ISDN (Integrated Services Digital Network)</w:t>
            </w:r>
          </w:p>
        </w:tc>
        <w:tc>
          <w:tcPr>
            <w:tcW w:w="7778" w:type="dxa"/>
          </w:tcPr>
          <w:p w:rsidR="009F0B57" w:rsidRPr="003D727F" w:rsidRDefault="009F0B57" w:rsidP="00DE6AA3">
            <w:pPr>
              <w:pStyle w:val="2a"/>
              <w:spacing w:before="60" w:line="240" w:lineRule="auto"/>
              <w:jc w:val="both"/>
              <w:rPr>
                <w:rFonts w:ascii="Arial" w:hAnsi="Arial" w:cs="Arial"/>
                <w:sz w:val="24"/>
                <w:szCs w:val="24"/>
                <w:lang w:val="en-US"/>
              </w:rPr>
            </w:pPr>
            <w:r w:rsidRPr="00DE6AA3">
              <w:rPr>
                <w:rFonts w:ascii="Arial" w:hAnsi="Arial" w:cs="Arial"/>
                <w:sz w:val="24"/>
                <w:szCs w:val="24"/>
                <w:lang w:val="en-US"/>
              </w:rPr>
              <w:t>A digital network that allows to combine telephone and data services</w:t>
            </w:r>
          </w:p>
        </w:tc>
      </w:tr>
      <w:tr w:rsidR="009F0B57" w:rsidRPr="003D727F" w:rsidTr="00B24F67">
        <w:trPr>
          <w:jc w:val="center"/>
        </w:trPr>
        <w:tc>
          <w:tcPr>
            <w:tcW w:w="1602" w:type="dxa"/>
          </w:tcPr>
          <w:p w:rsidR="009F0B57" w:rsidRPr="00DE6AA3" w:rsidRDefault="009F0B57" w:rsidP="005D4D2F">
            <w:pPr>
              <w:pStyle w:val="2a"/>
              <w:spacing w:before="60" w:line="240" w:lineRule="auto"/>
              <w:rPr>
                <w:rFonts w:ascii="Arial" w:hAnsi="Arial" w:cs="Arial"/>
                <w:b/>
                <w:sz w:val="24"/>
                <w:szCs w:val="24"/>
                <w:lang w:val="en-US"/>
              </w:rPr>
            </w:pPr>
            <w:r w:rsidRPr="00DE6AA3">
              <w:rPr>
                <w:rFonts w:ascii="Arial" w:hAnsi="Arial" w:cs="Arial"/>
                <w:b/>
                <w:sz w:val="24"/>
                <w:szCs w:val="24"/>
                <w:lang w:val="en-US"/>
              </w:rPr>
              <w:t>ISUP (ISDN User Part) </w:t>
            </w:r>
          </w:p>
        </w:tc>
        <w:tc>
          <w:tcPr>
            <w:tcW w:w="7778" w:type="dxa"/>
          </w:tcPr>
          <w:p w:rsidR="009F0B57" w:rsidRPr="00DE6AA3" w:rsidRDefault="009F0B57" w:rsidP="00DE6AA3">
            <w:pPr>
              <w:pStyle w:val="2a"/>
              <w:spacing w:before="60" w:line="240" w:lineRule="auto"/>
              <w:jc w:val="both"/>
              <w:rPr>
                <w:rFonts w:ascii="Arial" w:hAnsi="Arial" w:cs="Arial"/>
                <w:sz w:val="24"/>
                <w:szCs w:val="24"/>
                <w:lang w:val="en-US"/>
              </w:rPr>
            </w:pPr>
            <w:r w:rsidRPr="00DE6AA3">
              <w:rPr>
                <w:rFonts w:ascii="Arial" w:hAnsi="Arial" w:cs="Arial"/>
                <w:sz w:val="24"/>
                <w:szCs w:val="24"/>
                <w:lang w:val="en-US"/>
              </w:rPr>
              <w:t xml:space="preserve">User Part or ISUP is part of  </w:t>
            </w:r>
            <w:hyperlink r:id="rId14" w:tooltip="Signaling System No. 7" w:history="1">
              <w:r w:rsidRPr="00DE6AA3">
                <w:rPr>
                  <w:rFonts w:ascii="Arial" w:hAnsi="Arial" w:cs="Arial"/>
                  <w:sz w:val="24"/>
                  <w:szCs w:val="24"/>
                  <w:lang w:val="en-US"/>
                </w:rPr>
                <w:t>Signaling System N7</w:t>
              </w:r>
            </w:hyperlink>
            <w:r w:rsidRPr="00DE6AA3">
              <w:rPr>
                <w:rFonts w:ascii="Arial" w:hAnsi="Arial" w:cs="Arial"/>
                <w:sz w:val="24"/>
                <w:szCs w:val="24"/>
                <w:lang w:val="en-US"/>
              </w:rPr>
              <w:t xml:space="preserve">, which is used to set up </w:t>
            </w:r>
            <w:hyperlink r:id="rId15" w:tooltip="Telephone call" w:history="1">
              <w:r w:rsidRPr="00DE6AA3">
                <w:rPr>
                  <w:rFonts w:ascii="Arial" w:hAnsi="Arial" w:cs="Arial"/>
                  <w:sz w:val="24"/>
                  <w:szCs w:val="24"/>
                  <w:lang w:val="en-US"/>
                </w:rPr>
                <w:t>telephone calls</w:t>
              </w:r>
            </w:hyperlink>
            <w:r w:rsidRPr="00DE6AA3">
              <w:rPr>
                <w:rFonts w:ascii="Arial" w:hAnsi="Arial" w:cs="Arial"/>
                <w:sz w:val="24"/>
                <w:szCs w:val="24"/>
                <w:lang w:val="en-US"/>
              </w:rPr>
              <w:t xml:space="preserve"> in the </w:t>
            </w:r>
            <w:hyperlink r:id="rId16" w:tooltip="Public switched telephone network" w:history="1">
              <w:r w:rsidRPr="00DE6AA3">
                <w:rPr>
                  <w:rFonts w:ascii="Arial" w:hAnsi="Arial" w:cs="Arial"/>
                  <w:sz w:val="24"/>
                  <w:szCs w:val="24"/>
                  <w:lang w:val="en-US"/>
                </w:rPr>
                <w:t>public switched telephone network</w:t>
              </w:r>
            </w:hyperlink>
          </w:p>
        </w:tc>
      </w:tr>
      <w:tr w:rsidR="009F0B57" w:rsidRPr="003D727F" w:rsidTr="00B24F67">
        <w:trPr>
          <w:jc w:val="center"/>
        </w:trPr>
        <w:tc>
          <w:tcPr>
            <w:tcW w:w="1602" w:type="dxa"/>
          </w:tcPr>
          <w:p w:rsidR="009F0B57" w:rsidRPr="00B6124D" w:rsidRDefault="009F0B57" w:rsidP="005D4D2F">
            <w:pPr>
              <w:pStyle w:val="2a"/>
              <w:spacing w:before="60" w:line="240" w:lineRule="auto"/>
              <w:rPr>
                <w:rFonts w:ascii="Arial" w:hAnsi="Arial" w:cs="Arial"/>
                <w:b/>
                <w:sz w:val="24"/>
                <w:szCs w:val="24"/>
                <w:lang w:val="en-US"/>
              </w:rPr>
            </w:pPr>
            <w:r>
              <w:rPr>
                <w:rFonts w:ascii="Arial" w:hAnsi="Arial" w:cs="Arial"/>
                <w:b/>
                <w:sz w:val="24"/>
                <w:szCs w:val="24"/>
                <w:lang w:val="en-US"/>
              </w:rPr>
              <w:t>LB</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Pr>
                <w:rFonts w:ascii="Arial" w:hAnsi="Arial" w:cs="Arial"/>
                <w:sz w:val="24"/>
                <w:szCs w:val="24"/>
                <w:lang w:val="en-US"/>
              </w:rPr>
              <w:t>Local battery</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highlight w:val="yellow"/>
                <w:lang w:val="en-US"/>
              </w:rPr>
            </w:pPr>
            <w:r w:rsidRPr="003D727F">
              <w:rPr>
                <w:rFonts w:ascii="Arial" w:hAnsi="Arial" w:cs="Arial"/>
                <w:b/>
                <w:sz w:val="24"/>
                <w:szCs w:val="24"/>
                <w:lang w:val="en-US"/>
              </w:rPr>
              <w:t>LI</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Line interface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LIA</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Analog line interface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LID</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Digital line interface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LIU-A</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Line interface unit analog</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LIU-D</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Line interface unit digital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LSC</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Loudspeaker communication</w:t>
            </w:r>
          </w:p>
        </w:tc>
      </w:tr>
      <w:tr w:rsidR="009F0B57" w:rsidRPr="003C7357" w:rsidTr="00B24F67">
        <w:trPr>
          <w:jc w:val="center"/>
        </w:trPr>
        <w:tc>
          <w:tcPr>
            <w:tcW w:w="1602" w:type="dxa"/>
          </w:tcPr>
          <w:p w:rsidR="009F0B57" w:rsidRPr="003C7357" w:rsidRDefault="009F0B57" w:rsidP="005D4D2F">
            <w:pPr>
              <w:pStyle w:val="2a"/>
              <w:spacing w:before="60" w:line="240" w:lineRule="auto"/>
              <w:rPr>
                <w:rFonts w:ascii="Arial" w:hAnsi="Arial" w:cs="Arial"/>
                <w:b/>
                <w:sz w:val="24"/>
                <w:szCs w:val="24"/>
                <w:lang w:val="en-US"/>
              </w:rPr>
            </w:pPr>
            <w:r w:rsidRPr="003C7357">
              <w:rPr>
                <w:rFonts w:ascii="Arial" w:hAnsi="Arial" w:cs="Arial"/>
                <w:b/>
                <w:sz w:val="24"/>
                <w:szCs w:val="24"/>
                <w:lang w:val="en-US"/>
              </w:rPr>
              <w:t>LSI</w:t>
            </w:r>
          </w:p>
        </w:tc>
        <w:tc>
          <w:tcPr>
            <w:tcW w:w="7778" w:type="dxa"/>
          </w:tcPr>
          <w:p w:rsidR="009F0B57" w:rsidRPr="003C7357" w:rsidRDefault="009F0B57" w:rsidP="005D4D2F">
            <w:pPr>
              <w:pStyle w:val="2a"/>
              <w:spacing w:before="60" w:line="240" w:lineRule="auto"/>
              <w:rPr>
                <w:rFonts w:ascii="Arial" w:hAnsi="Arial" w:cs="Arial"/>
                <w:sz w:val="24"/>
                <w:szCs w:val="24"/>
                <w:lang w:val="en-US"/>
              </w:rPr>
            </w:pPr>
            <w:r w:rsidRPr="003C7357">
              <w:rPr>
                <w:rFonts w:ascii="Arial" w:hAnsi="Arial" w:cs="Arial"/>
                <w:sz w:val="24"/>
                <w:szCs w:val="24"/>
                <w:lang w:val="en-US"/>
              </w:rPr>
              <w:t>Line switching interface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935752">
              <w:rPr>
                <w:rFonts w:ascii="Arial" w:hAnsi="Arial" w:cs="Arial"/>
                <w:b/>
                <w:sz w:val="24"/>
                <w:szCs w:val="24"/>
                <w:lang w:val="en-US"/>
              </w:rPr>
              <w:t>MC</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935752">
              <w:rPr>
                <w:rFonts w:ascii="Arial" w:hAnsi="Arial" w:cs="Arial"/>
                <w:sz w:val="24"/>
                <w:szCs w:val="24"/>
                <w:lang w:val="en-US"/>
              </w:rPr>
              <w:t>Microcontroller</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935752">
              <w:rPr>
                <w:rFonts w:ascii="Arial" w:hAnsi="Arial" w:cs="Arial"/>
                <w:b/>
                <w:sz w:val="24"/>
                <w:szCs w:val="24"/>
                <w:lang w:val="en-US"/>
              </w:rPr>
              <w:t>PC</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935752">
              <w:rPr>
                <w:rFonts w:ascii="Arial" w:hAnsi="Arial" w:cs="Arial"/>
                <w:sz w:val="24"/>
                <w:szCs w:val="24"/>
                <w:lang w:val="en-US"/>
              </w:rPr>
              <w:t>Personal computer</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PhL</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Physical line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PIATX</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Private industrial automatic telephone exchange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5D48A8">
              <w:rPr>
                <w:rFonts w:ascii="Arial" w:hAnsi="Arial" w:cs="Arial"/>
                <w:b/>
                <w:sz w:val="24"/>
                <w:szCs w:val="24"/>
                <w:lang w:val="en-US"/>
              </w:rPr>
              <w:t>PLD</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5D48A8">
              <w:rPr>
                <w:rFonts w:ascii="Arial" w:hAnsi="Arial" w:cs="Arial"/>
                <w:sz w:val="24"/>
                <w:szCs w:val="24"/>
                <w:lang w:val="en-US"/>
              </w:rPr>
              <w:t>Programmable logic device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PR</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Permanent recording</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PTT</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Half-duplex voice communication standard with two-way radio interface and possibility to transmit a signal in one direction at a time (Push-to-talk)</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highlight w:val="yellow"/>
                <w:lang w:val="en-US"/>
              </w:rPr>
            </w:pPr>
            <w:r w:rsidRPr="003D727F">
              <w:rPr>
                <w:rFonts w:ascii="Arial" w:hAnsi="Arial" w:cs="Arial"/>
                <w:b/>
                <w:sz w:val="24"/>
                <w:szCs w:val="24"/>
                <w:lang w:val="en-US"/>
              </w:rPr>
              <w:t>RAM</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Random access memory</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RF</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Reception and recording of alert signals reception acknowledgements</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RRSC</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Remote radio set control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RS</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Radio set</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RSC</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Radio set control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highlight w:val="yellow"/>
                <w:lang w:val="en-US"/>
              </w:rPr>
            </w:pPr>
            <w:r w:rsidRPr="003D727F">
              <w:rPr>
                <w:rFonts w:ascii="Arial" w:hAnsi="Arial" w:cs="Arial"/>
                <w:b/>
                <w:sz w:val="24"/>
                <w:szCs w:val="24"/>
                <w:lang w:val="en-US"/>
              </w:rPr>
              <w:t>RTP</w:t>
            </w:r>
          </w:p>
        </w:tc>
        <w:tc>
          <w:tcPr>
            <w:tcW w:w="7778" w:type="dxa"/>
          </w:tcPr>
          <w:p w:rsidR="009F0B57" w:rsidRPr="003D727F" w:rsidRDefault="009F0B57" w:rsidP="00644748">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 xml:space="preserve">Real-time </w:t>
            </w:r>
            <w:r>
              <w:rPr>
                <w:rFonts w:ascii="Arial" w:hAnsi="Arial" w:cs="Arial"/>
                <w:sz w:val="24"/>
                <w:szCs w:val="24"/>
                <w:lang w:val="en-US"/>
              </w:rPr>
              <w:t>t</w:t>
            </w:r>
            <w:r w:rsidRPr="003D727F">
              <w:rPr>
                <w:rFonts w:ascii="Arial" w:hAnsi="Arial" w:cs="Arial"/>
                <w:sz w:val="24"/>
                <w:szCs w:val="24"/>
                <w:lang w:val="en-US"/>
              </w:rPr>
              <w:t xml:space="preserve">ransport </w:t>
            </w:r>
            <w:r>
              <w:rPr>
                <w:rFonts w:ascii="Arial" w:hAnsi="Arial" w:cs="Arial"/>
                <w:sz w:val="24"/>
                <w:szCs w:val="24"/>
                <w:lang w:val="en-US"/>
              </w:rPr>
              <w:t>p</w:t>
            </w:r>
            <w:r w:rsidRPr="003D727F">
              <w:rPr>
                <w:rFonts w:ascii="Arial" w:hAnsi="Arial" w:cs="Arial"/>
                <w:sz w:val="24"/>
                <w:szCs w:val="24"/>
                <w:lang w:val="en-US"/>
              </w:rPr>
              <w:t>rotocol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Rx</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Reception</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SD</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Speaking device</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SELCAL</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Selective calling system</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 xml:space="preserve">SIP </w:t>
            </w:r>
          </w:p>
        </w:tc>
        <w:tc>
          <w:tcPr>
            <w:tcW w:w="7778" w:type="dxa"/>
          </w:tcPr>
          <w:p w:rsidR="000D74C8" w:rsidRPr="003D727F" w:rsidRDefault="009F0B57" w:rsidP="00DF2511">
            <w:pPr>
              <w:spacing w:before="60" w:after="120" w:line="240" w:lineRule="auto"/>
              <w:jc w:val="both"/>
              <w:rPr>
                <w:rFonts w:ascii="Arial" w:hAnsi="Arial" w:cs="Arial"/>
                <w:sz w:val="24"/>
                <w:szCs w:val="24"/>
                <w:lang w:val="en-US"/>
              </w:rPr>
            </w:pPr>
            <w:r w:rsidRPr="003D727F">
              <w:rPr>
                <w:rFonts w:ascii="Arial" w:hAnsi="Arial" w:cs="Arial"/>
                <w:sz w:val="24"/>
                <w:szCs w:val="24"/>
                <w:lang w:val="en-US"/>
              </w:rPr>
              <w:t xml:space="preserve">Communications protocol, method of initiating and terminating user Internet session, including multimedia exchange (Session Initiation </w:t>
            </w:r>
            <w:r w:rsidRPr="003D727F">
              <w:rPr>
                <w:rFonts w:ascii="Arial" w:hAnsi="Arial" w:cs="Arial"/>
                <w:sz w:val="24"/>
                <w:szCs w:val="24"/>
                <w:lang w:val="en-US"/>
              </w:rPr>
              <w:lastRenderedPageBreak/>
              <w:t>Protocol)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lastRenderedPageBreak/>
              <w:t>SIP signalling</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Sting of exchange of special data, containing SIP protocol commands and parameters, determining media data transmission in media channel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SIP URI</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SIP addressing scheme, used to call a subscriber via SIP</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SNMP</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 xml:space="preserve">Internet-standard protocol for devices control in IP networks based on </w:t>
            </w:r>
            <w:hyperlink r:id="rId17" w:tooltip="TCP">
              <w:r w:rsidRPr="003D727F">
                <w:rPr>
                  <w:rFonts w:ascii="Arial" w:hAnsi="Arial" w:cs="Arial"/>
                  <w:sz w:val="24"/>
                  <w:szCs w:val="24"/>
                  <w:lang w:val="en-US"/>
                </w:rPr>
                <w:t>TCP</w:t>
              </w:r>
            </w:hyperlink>
            <w:r w:rsidRPr="003D727F">
              <w:rPr>
                <w:rFonts w:ascii="Arial" w:hAnsi="Arial" w:cs="Arial"/>
                <w:sz w:val="24"/>
                <w:szCs w:val="24"/>
                <w:lang w:val="en-US"/>
              </w:rPr>
              <w:t>/</w:t>
            </w:r>
            <w:hyperlink r:id="rId18" w:tooltip="UDP">
              <w:r w:rsidRPr="003D727F">
                <w:rPr>
                  <w:rFonts w:ascii="Arial" w:hAnsi="Arial" w:cs="Arial"/>
                  <w:sz w:val="24"/>
                  <w:szCs w:val="24"/>
                  <w:lang w:val="en-US"/>
                </w:rPr>
                <w:t>UDP</w:t>
              </w:r>
            </w:hyperlink>
            <w:r w:rsidRPr="003D727F">
              <w:rPr>
                <w:rFonts w:ascii="Arial" w:hAnsi="Arial" w:cs="Arial"/>
                <w:sz w:val="24"/>
                <w:szCs w:val="24"/>
                <w:lang w:val="en-US"/>
              </w:rPr>
              <w:t xml:space="preserve"> architectures (Simple Network Management Protocol)</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SQL</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Squelch</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Pr>
                <w:rFonts w:ascii="Arial" w:hAnsi="Arial" w:cs="Arial"/>
                <w:b/>
                <w:sz w:val="24"/>
                <w:szCs w:val="24"/>
                <w:lang w:val="en-US"/>
              </w:rPr>
              <w:t>SSC</w:t>
            </w:r>
          </w:p>
        </w:tc>
        <w:tc>
          <w:tcPr>
            <w:tcW w:w="7778" w:type="dxa"/>
          </w:tcPr>
          <w:p w:rsidR="009F0B57" w:rsidRPr="003D727F" w:rsidRDefault="009F0B57" w:rsidP="005D4D2F">
            <w:pPr>
              <w:pStyle w:val="2a"/>
              <w:spacing w:before="60" w:line="240" w:lineRule="auto"/>
              <w:jc w:val="both"/>
              <w:rPr>
                <w:rFonts w:ascii="Arial" w:hAnsi="Arial" w:cs="Arial"/>
                <w:sz w:val="24"/>
                <w:szCs w:val="24"/>
                <w:lang w:val="en-US"/>
              </w:rPr>
            </w:pPr>
            <w:r>
              <w:rPr>
                <w:rFonts w:ascii="Arial" w:hAnsi="Arial" w:cs="Arial"/>
                <w:sz w:val="24"/>
                <w:szCs w:val="24"/>
                <w:lang w:val="en-US"/>
              </w:rPr>
              <w:t>Subscriber selective call system</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STR</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Short-term recording</w:t>
            </w:r>
          </w:p>
        </w:tc>
      </w:tr>
      <w:tr w:rsidR="009F0B57" w:rsidRPr="003D727F" w:rsidTr="00B24F67">
        <w:trPr>
          <w:jc w:val="center"/>
        </w:trPr>
        <w:tc>
          <w:tcPr>
            <w:tcW w:w="1602" w:type="dxa"/>
          </w:tcPr>
          <w:p w:rsidR="009F0B57" w:rsidRPr="00DF603E" w:rsidRDefault="009F0B57" w:rsidP="005D4D2F">
            <w:pPr>
              <w:pStyle w:val="2a"/>
              <w:spacing w:before="60" w:line="240" w:lineRule="auto"/>
              <w:rPr>
                <w:rFonts w:ascii="Arial" w:hAnsi="Arial" w:cs="Arial"/>
                <w:b/>
                <w:sz w:val="24"/>
                <w:szCs w:val="24"/>
                <w:highlight w:val="magenta"/>
                <w:lang w:val="en-US"/>
              </w:rPr>
            </w:pPr>
            <w:r w:rsidRPr="00B010C6">
              <w:rPr>
                <w:rFonts w:ascii="Arial" w:hAnsi="Arial" w:cs="Arial"/>
                <w:b/>
                <w:sz w:val="24"/>
                <w:szCs w:val="24"/>
                <w:lang w:val="en-US"/>
              </w:rPr>
              <w:t>TA</w:t>
            </w:r>
          </w:p>
        </w:tc>
        <w:tc>
          <w:tcPr>
            <w:tcW w:w="7778" w:type="dxa"/>
          </w:tcPr>
          <w:p w:rsidR="009F0B57" w:rsidRPr="00A149A6" w:rsidRDefault="009F0B57" w:rsidP="005D4D2F">
            <w:pPr>
              <w:pStyle w:val="2a"/>
              <w:spacing w:before="60" w:line="240" w:lineRule="auto"/>
              <w:jc w:val="both"/>
              <w:rPr>
                <w:rFonts w:ascii="Arial" w:hAnsi="Arial" w:cs="Arial"/>
                <w:sz w:val="24"/>
                <w:szCs w:val="24"/>
                <w:lang w:val="en-US"/>
              </w:rPr>
            </w:pPr>
            <w:r w:rsidRPr="00A149A6">
              <w:rPr>
                <w:rFonts w:ascii="Arial" w:hAnsi="Arial" w:cs="Arial"/>
                <w:sz w:val="24"/>
                <w:szCs w:val="24"/>
                <w:lang w:val="en-US"/>
              </w:rPr>
              <w:t>Air traffic controllers terminal with rights to alert to emergency situation</w:t>
            </w:r>
          </w:p>
        </w:tc>
      </w:tr>
      <w:tr w:rsidR="009F0B57" w:rsidRPr="003D727F" w:rsidTr="00B24F67">
        <w:trPr>
          <w:jc w:val="center"/>
        </w:trPr>
        <w:tc>
          <w:tcPr>
            <w:tcW w:w="1602" w:type="dxa"/>
          </w:tcPr>
          <w:p w:rsidR="009F0B57" w:rsidRPr="003D727F" w:rsidRDefault="009F0B57"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TMCT</w:t>
            </w:r>
          </w:p>
        </w:tc>
        <w:tc>
          <w:tcPr>
            <w:tcW w:w="7778" w:type="dxa"/>
          </w:tcPr>
          <w:p w:rsidR="009F0B57" w:rsidRPr="003D727F" w:rsidRDefault="009F0B57"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Technical monitoring and control terminal</w:t>
            </w:r>
          </w:p>
        </w:tc>
      </w:tr>
      <w:tr w:rsidR="00587922" w:rsidRPr="003D727F" w:rsidTr="00B24F67">
        <w:trPr>
          <w:jc w:val="center"/>
        </w:trPr>
        <w:tc>
          <w:tcPr>
            <w:tcW w:w="1602" w:type="dxa"/>
          </w:tcPr>
          <w:p w:rsidR="00587922" w:rsidRPr="003D727F" w:rsidRDefault="00587922" w:rsidP="00384DDB">
            <w:pPr>
              <w:pStyle w:val="2a"/>
              <w:spacing w:before="60" w:line="240" w:lineRule="auto"/>
              <w:rPr>
                <w:rFonts w:ascii="Arial" w:hAnsi="Arial" w:cs="Arial"/>
                <w:b/>
                <w:sz w:val="24"/>
                <w:szCs w:val="24"/>
                <w:lang w:val="en-US"/>
              </w:rPr>
            </w:pPr>
            <w:r>
              <w:rPr>
                <w:rFonts w:ascii="Arial" w:hAnsi="Arial" w:cs="Arial"/>
                <w:b/>
                <w:sz w:val="24"/>
                <w:szCs w:val="24"/>
                <w:lang w:val="en-US"/>
              </w:rPr>
              <w:t>TMCS</w:t>
            </w:r>
          </w:p>
        </w:tc>
        <w:tc>
          <w:tcPr>
            <w:tcW w:w="7778" w:type="dxa"/>
          </w:tcPr>
          <w:p w:rsidR="00587922" w:rsidRPr="003D727F" w:rsidRDefault="00587922" w:rsidP="00587922">
            <w:pPr>
              <w:pStyle w:val="2a"/>
              <w:spacing w:before="60" w:line="240" w:lineRule="auto"/>
              <w:rPr>
                <w:rFonts w:ascii="Arial" w:hAnsi="Arial" w:cs="Arial"/>
                <w:sz w:val="24"/>
                <w:szCs w:val="24"/>
                <w:lang w:val="en-US"/>
              </w:rPr>
            </w:pPr>
            <w:r w:rsidRPr="003D727F">
              <w:rPr>
                <w:rFonts w:ascii="Arial" w:hAnsi="Arial" w:cs="Arial"/>
                <w:sz w:val="24"/>
                <w:szCs w:val="24"/>
                <w:lang w:val="en-US"/>
              </w:rPr>
              <w:t xml:space="preserve">Technical monitoring and control </w:t>
            </w:r>
            <w:r>
              <w:rPr>
                <w:rFonts w:ascii="Arial" w:hAnsi="Arial" w:cs="Arial"/>
                <w:sz w:val="24"/>
                <w:szCs w:val="24"/>
                <w:lang w:val="en-US"/>
              </w:rPr>
              <w:t>server</w:t>
            </w:r>
          </w:p>
        </w:tc>
      </w:tr>
      <w:tr w:rsidR="00587922" w:rsidRPr="003D727F" w:rsidTr="00B24F67">
        <w:trPr>
          <w:jc w:val="center"/>
        </w:trPr>
        <w:tc>
          <w:tcPr>
            <w:tcW w:w="1602" w:type="dxa"/>
          </w:tcPr>
          <w:p w:rsidR="00587922" w:rsidRPr="00DF603E" w:rsidRDefault="00587922" w:rsidP="005D4D2F">
            <w:pPr>
              <w:pStyle w:val="2a"/>
              <w:spacing w:before="60" w:line="240" w:lineRule="auto"/>
              <w:rPr>
                <w:rFonts w:ascii="Arial" w:hAnsi="Arial" w:cs="Arial"/>
                <w:b/>
                <w:sz w:val="24"/>
                <w:szCs w:val="24"/>
                <w:highlight w:val="magenta"/>
                <w:lang w:val="en-US"/>
              </w:rPr>
            </w:pPr>
            <w:r w:rsidRPr="00B010C6">
              <w:rPr>
                <w:rFonts w:ascii="Arial" w:hAnsi="Arial" w:cs="Arial"/>
                <w:b/>
                <w:sz w:val="24"/>
                <w:szCs w:val="24"/>
                <w:lang w:val="en-US"/>
              </w:rPr>
              <w:t>TNA</w:t>
            </w:r>
          </w:p>
        </w:tc>
        <w:tc>
          <w:tcPr>
            <w:tcW w:w="7778" w:type="dxa"/>
          </w:tcPr>
          <w:p w:rsidR="00587922" w:rsidRPr="00A149A6" w:rsidRDefault="00587922" w:rsidP="005D4D2F">
            <w:pPr>
              <w:pStyle w:val="2a"/>
              <w:spacing w:before="60" w:line="240" w:lineRule="auto"/>
              <w:jc w:val="both"/>
              <w:rPr>
                <w:rFonts w:ascii="Arial" w:hAnsi="Arial" w:cs="Arial"/>
                <w:sz w:val="24"/>
                <w:szCs w:val="24"/>
                <w:lang w:val="en-US"/>
              </w:rPr>
            </w:pPr>
            <w:r w:rsidRPr="00A149A6">
              <w:rPr>
                <w:rFonts w:ascii="Arial" w:hAnsi="Arial" w:cs="Arial"/>
                <w:sz w:val="24"/>
                <w:szCs w:val="24"/>
                <w:lang w:val="en-US"/>
              </w:rPr>
              <w:t>Air traffic controllers terminal without rights to generate emergency alert signal</w:t>
            </w:r>
          </w:p>
        </w:tc>
      </w:tr>
      <w:tr w:rsidR="00587922" w:rsidRPr="003D727F" w:rsidTr="00B24F67">
        <w:trPr>
          <w:jc w:val="center"/>
        </w:trPr>
        <w:tc>
          <w:tcPr>
            <w:tcW w:w="1602" w:type="dxa"/>
          </w:tcPr>
          <w:p w:rsidR="00587922" w:rsidRPr="003D727F" w:rsidRDefault="00587922"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Tx</w:t>
            </w:r>
          </w:p>
        </w:tc>
        <w:tc>
          <w:tcPr>
            <w:tcW w:w="7778" w:type="dxa"/>
          </w:tcPr>
          <w:p w:rsidR="00587922" w:rsidRPr="003D727F" w:rsidRDefault="00587922"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Transmission</w:t>
            </w:r>
          </w:p>
        </w:tc>
      </w:tr>
      <w:tr w:rsidR="00587922" w:rsidRPr="005D4D2F" w:rsidTr="00B24F67">
        <w:trPr>
          <w:jc w:val="center"/>
        </w:trPr>
        <w:tc>
          <w:tcPr>
            <w:tcW w:w="1602" w:type="dxa"/>
          </w:tcPr>
          <w:p w:rsidR="00587922" w:rsidRDefault="00587922" w:rsidP="005D4D2F">
            <w:pPr>
              <w:pStyle w:val="2a"/>
              <w:spacing w:before="60" w:line="240" w:lineRule="auto"/>
              <w:rPr>
                <w:rFonts w:ascii="Times New Roman" w:hAnsi="Times New Roman"/>
                <w:b/>
                <w:sz w:val="24"/>
                <w:szCs w:val="24"/>
                <w:lang w:val="en-US"/>
              </w:rPr>
            </w:pPr>
            <w:r w:rsidRPr="005D4D2F">
              <w:rPr>
                <w:rFonts w:ascii="Arial" w:hAnsi="Arial" w:cs="Arial"/>
                <w:b/>
                <w:sz w:val="24"/>
                <w:szCs w:val="24"/>
                <w:lang w:val="en-US"/>
              </w:rPr>
              <w:t>UA (User Agent)</w:t>
            </w:r>
          </w:p>
        </w:tc>
        <w:tc>
          <w:tcPr>
            <w:tcW w:w="7778" w:type="dxa"/>
          </w:tcPr>
          <w:p w:rsidR="00587922" w:rsidRPr="005D4D2F" w:rsidRDefault="00587922" w:rsidP="005D4D2F">
            <w:pPr>
              <w:pStyle w:val="2a"/>
              <w:spacing w:before="60" w:line="240" w:lineRule="auto"/>
              <w:jc w:val="both"/>
              <w:rPr>
                <w:rFonts w:ascii="Arial" w:hAnsi="Arial" w:cs="Arial"/>
                <w:sz w:val="24"/>
                <w:szCs w:val="24"/>
                <w:lang w:val="en-US"/>
              </w:rPr>
            </w:pPr>
            <w:r w:rsidRPr="005D4D2F">
              <w:rPr>
                <w:rFonts w:ascii="Arial" w:hAnsi="Arial" w:cs="Arial"/>
                <w:sz w:val="24"/>
                <w:szCs w:val="24"/>
                <w:lang w:val="en-US"/>
              </w:rPr>
              <w:t>String name for identification in SIP-protocol</w:t>
            </w:r>
          </w:p>
        </w:tc>
      </w:tr>
      <w:tr w:rsidR="00587922" w:rsidRPr="003D727F" w:rsidTr="00B24F67">
        <w:trPr>
          <w:jc w:val="center"/>
        </w:trPr>
        <w:tc>
          <w:tcPr>
            <w:tcW w:w="1602" w:type="dxa"/>
          </w:tcPr>
          <w:p w:rsidR="00587922" w:rsidRPr="003D727F" w:rsidRDefault="00587922"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UPS</w:t>
            </w:r>
          </w:p>
        </w:tc>
        <w:tc>
          <w:tcPr>
            <w:tcW w:w="7778" w:type="dxa"/>
          </w:tcPr>
          <w:p w:rsidR="00587922" w:rsidRPr="003D727F" w:rsidRDefault="00587922"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Uninterruptible power supply</w:t>
            </w:r>
          </w:p>
        </w:tc>
      </w:tr>
      <w:tr w:rsidR="00587922" w:rsidRPr="003D727F" w:rsidTr="00B24F67">
        <w:trPr>
          <w:jc w:val="center"/>
        </w:trPr>
        <w:tc>
          <w:tcPr>
            <w:tcW w:w="1602" w:type="dxa"/>
          </w:tcPr>
          <w:p w:rsidR="00587922" w:rsidRPr="003D727F" w:rsidRDefault="00587922"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URI</w:t>
            </w:r>
          </w:p>
        </w:tc>
        <w:tc>
          <w:tcPr>
            <w:tcW w:w="7778" w:type="dxa"/>
          </w:tcPr>
          <w:p w:rsidR="00587922" w:rsidRPr="003D727F" w:rsidRDefault="00587922" w:rsidP="00644748">
            <w:pPr>
              <w:spacing w:before="60" w:after="120"/>
              <w:rPr>
                <w:rFonts w:ascii="Arial" w:hAnsi="Arial" w:cs="Arial"/>
                <w:sz w:val="24"/>
                <w:szCs w:val="24"/>
                <w:lang w:val="en-US"/>
              </w:rPr>
            </w:pPr>
            <w:r w:rsidRPr="003D727F">
              <w:rPr>
                <w:rFonts w:ascii="Arial" w:hAnsi="Arial" w:cs="Arial"/>
                <w:sz w:val="24"/>
                <w:szCs w:val="24"/>
                <w:lang w:val="en-US"/>
              </w:rPr>
              <w:t xml:space="preserve">Uniform </w:t>
            </w:r>
            <w:r>
              <w:rPr>
                <w:rFonts w:ascii="Arial" w:hAnsi="Arial" w:cs="Arial"/>
                <w:sz w:val="24"/>
                <w:szCs w:val="24"/>
                <w:lang w:val="en-US"/>
              </w:rPr>
              <w:t>r</w:t>
            </w:r>
            <w:r w:rsidRPr="003D727F">
              <w:rPr>
                <w:rFonts w:ascii="Arial" w:hAnsi="Arial" w:cs="Arial"/>
                <w:sz w:val="24"/>
                <w:szCs w:val="24"/>
                <w:lang w:val="en-US"/>
              </w:rPr>
              <w:t xml:space="preserve">esource </w:t>
            </w:r>
            <w:r>
              <w:rPr>
                <w:rFonts w:ascii="Arial" w:hAnsi="Arial" w:cs="Arial"/>
                <w:sz w:val="24"/>
                <w:szCs w:val="24"/>
                <w:lang w:val="en-US"/>
              </w:rPr>
              <w:t>i</w:t>
            </w:r>
            <w:r w:rsidRPr="003D727F">
              <w:rPr>
                <w:rFonts w:ascii="Arial" w:hAnsi="Arial" w:cs="Arial"/>
                <w:sz w:val="24"/>
                <w:szCs w:val="24"/>
                <w:lang w:val="en-US"/>
              </w:rPr>
              <w:t>dentifier</w:t>
            </w:r>
          </w:p>
        </w:tc>
      </w:tr>
      <w:tr w:rsidR="00587922" w:rsidRPr="003D727F" w:rsidTr="00B24F67">
        <w:trPr>
          <w:jc w:val="center"/>
        </w:trPr>
        <w:tc>
          <w:tcPr>
            <w:tcW w:w="1602" w:type="dxa"/>
          </w:tcPr>
          <w:p w:rsidR="00587922" w:rsidRPr="003D727F" w:rsidRDefault="00587922"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UTC</w:t>
            </w:r>
          </w:p>
        </w:tc>
        <w:tc>
          <w:tcPr>
            <w:tcW w:w="7778" w:type="dxa"/>
          </w:tcPr>
          <w:p w:rsidR="00587922" w:rsidRPr="003D727F" w:rsidRDefault="00587922"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Universal time coordinated</w:t>
            </w:r>
          </w:p>
        </w:tc>
      </w:tr>
      <w:tr w:rsidR="00587922" w:rsidRPr="003D727F" w:rsidTr="00B24F67">
        <w:trPr>
          <w:jc w:val="center"/>
        </w:trPr>
        <w:tc>
          <w:tcPr>
            <w:tcW w:w="1602" w:type="dxa"/>
          </w:tcPr>
          <w:p w:rsidR="00587922" w:rsidRPr="003D727F" w:rsidRDefault="00587922" w:rsidP="006326EC">
            <w:pPr>
              <w:pStyle w:val="2a"/>
              <w:spacing w:before="60" w:line="240" w:lineRule="auto"/>
              <w:rPr>
                <w:rFonts w:ascii="Arial" w:hAnsi="Arial" w:cs="Arial"/>
                <w:b/>
                <w:sz w:val="24"/>
                <w:szCs w:val="24"/>
                <w:lang w:val="en-US"/>
              </w:rPr>
            </w:pPr>
            <w:r>
              <w:rPr>
                <w:rFonts w:ascii="Arial" w:hAnsi="Arial" w:cs="Arial"/>
                <w:b/>
                <w:sz w:val="24"/>
                <w:szCs w:val="24"/>
                <w:lang w:val="en-US"/>
              </w:rPr>
              <w:t>VAD</w:t>
            </w:r>
          </w:p>
        </w:tc>
        <w:tc>
          <w:tcPr>
            <w:tcW w:w="7778" w:type="dxa"/>
          </w:tcPr>
          <w:p w:rsidR="00587922" w:rsidRPr="003D727F" w:rsidRDefault="00587922" w:rsidP="006326EC">
            <w:pPr>
              <w:pStyle w:val="2a"/>
              <w:spacing w:before="60" w:line="240" w:lineRule="auto"/>
              <w:jc w:val="both"/>
              <w:rPr>
                <w:rFonts w:ascii="Arial" w:hAnsi="Arial" w:cs="Arial"/>
                <w:sz w:val="24"/>
                <w:szCs w:val="24"/>
                <w:lang w:val="en-US"/>
              </w:rPr>
            </w:pPr>
            <w:r w:rsidRPr="002054F3">
              <w:rPr>
                <w:rFonts w:ascii="Arial" w:hAnsi="Arial" w:cs="Arial"/>
                <w:sz w:val="24"/>
                <w:szCs w:val="24"/>
                <w:lang w:val="en-US"/>
              </w:rPr>
              <w:t>Voice Activity Detection</w:t>
            </w:r>
          </w:p>
        </w:tc>
      </w:tr>
      <w:tr w:rsidR="00587922" w:rsidRPr="003D727F" w:rsidTr="00B24F67">
        <w:trPr>
          <w:jc w:val="center"/>
        </w:trPr>
        <w:tc>
          <w:tcPr>
            <w:tcW w:w="1602" w:type="dxa"/>
          </w:tcPr>
          <w:p w:rsidR="00587922" w:rsidRPr="003D727F" w:rsidRDefault="00587922"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VCCS</w:t>
            </w:r>
          </w:p>
        </w:tc>
        <w:tc>
          <w:tcPr>
            <w:tcW w:w="7778" w:type="dxa"/>
          </w:tcPr>
          <w:p w:rsidR="00587922" w:rsidRPr="003D727F" w:rsidRDefault="00587922"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Voice communication and control system</w:t>
            </w:r>
          </w:p>
        </w:tc>
      </w:tr>
      <w:tr w:rsidR="00587922" w:rsidRPr="003D727F" w:rsidTr="00B24F67">
        <w:trPr>
          <w:jc w:val="center"/>
        </w:trPr>
        <w:tc>
          <w:tcPr>
            <w:tcW w:w="1602" w:type="dxa"/>
          </w:tcPr>
          <w:p w:rsidR="00587922" w:rsidRPr="003D727F" w:rsidRDefault="00587922"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VCDT</w:t>
            </w:r>
          </w:p>
        </w:tc>
        <w:tc>
          <w:tcPr>
            <w:tcW w:w="7778" w:type="dxa"/>
          </w:tcPr>
          <w:p w:rsidR="00587922" w:rsidRPr="003D727F" w:rsidRDefault="00587922" w:rsidP="005D4D2F">
            <w:pPr>
              <w:pStyle w:val="2a"/>
              <w:spacing w:before="60" w:line="240" w:lineRule="auto"/>
              <w:rPr>
                <w:rFonts w:ascii="Arial" w:hAnsi="Arial" w:cs="Arial"/>
                <w:sz w:val="24"/>
                <w:szCs w:val="24"/>
                <w:lang w:val="en-US"/>
              </w:rPr>
            </w:pPr>
            <w:r w:rsidRPr="003D727F">
              <w:rPr>
                <w:rFonts w:ascii="Arial" w:hAnsi="Arial" w:cs="Arial"/>
                <w:sz w:val="24"/>
                <w:szCs w:val="24"/>
                <w:lang w:val="en-US"/>
              </w:rPr>
              <w:t>Voice communication digital terminal</w:t>
            </w:r>
          </w:p>
        </w:tc>
      </w:tr>
      <w:tr w:rsidR="00587922" w:rsidRPr="003D727F" w:rsidTr="00B24F67">
        <w:trPr>
          <w:jc w:val="center"/>
        </w:trPr>
        <w:tc>
          <w:tcPr>
            <w:tcW w:w="1602" w:type="dxa"/>
          </w:tcPr>
          <w:p w:rsidR="00587922" w:rsidRPr="003D727F" w:rsidRDefault="00587922"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VFCh</w:t>
            </w:r>
          </w:p>
        </w:tc>
        <w:tc>
          <w:tcPr>
            <w:tcW w:w="7778" w:type="dxa"/>
          </w:tcPr>
          <w:p w:rsidR="00587922" w:rsidRPr="003D727F" w:rsidRDefault="00587922"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Voice frequency channel</w:t>
            </w:r>
          </w:p>
        </w:tc>
      </w:tr>
      <w:tr w:rsidR="00587922" w:rsidRPr="003D727F" w:rsidTr="00B24F67">
        <w:trPr>
          <w:jc w:val="center"/>
        </w:trPr>
        <w:tc>
          <w:tcPr>
            <w:tcW w:w="1602" w:type="dxa"/>
          </w:tcPr>
          <w:p w:rsidR="00587922" w:rsidRPr="003D727F" w:rsidRDefault="00587922" w:rsidP="005D4D2F">
            <w:pPr>
              <w:pStyle w:val="2a"/>
              <w:spacing w:before="60" w:line="240" w:lineRule="auto"/>
              <w:rPr>
                <w:rFonts w:ascii="Arial" w:hAnsi="Arial" w:cs="Arial"/>
                <w:b/>
                <w:sz w:val="24"/>
                <w:szCs w:val="24"/>
                <w:lang w:val="en-US"/>
              </w:rPr>
            </w:pPr>
            <w:r w:rsidRPr="003D727F">
              <w:rPr>
                <w:rFonts w:ascii="Arial" w:hAnsi="Arial" w:cs="Arial"/>
                <w:b/>
                <w:sz w:val="24"/>
                <w:szCs w:val="24"/>
                <w:lang w:val="en-US"/>
              </w:rPr>
              <w:t>WS</w:t>
            </w:r>
          </w:p>
        </w:tc>
        <w:tc>
          <w:tcPr>
            <w:tcW w:w="7778" w:type="dxa"/>
          </w:tcPr>
          <w:p w:rsidR="00587922" w:rsidRPr="003D727F" w:rsidRDefault="00587922" w:rsidP="005D4D2F">
            <w:pPr>
              <w:pStyle w:val="2a"/>
              <w:spacing w:before="60" w:line="240" w:lineRule="auto"/>
              <w:jc w:val="both"/>
              <w:rPr>
                <w:rFonts w:ascii="Arial" w:hAnsi="Arial" w:cs="Arial"/>
                <w:sz w:val="24"/>
                <w:szCs w:val="24"/>
                <w:lang w:val="en-US"/>
              </w:rPr>
            </w:pPr>
            <w:r w:rsidRPr="003D727F">
              <w:rPr>
                <w:rFonts w:ascii="Arial" w:hAnsi="Arial" w:cs="Arial"/>
                <w:sz w:val="24"/>
                <w:szCs w:val="24"/>
                <w:lang w:val="en-US"/>
              </w:rPr>
              <w:t>Workstation</w:t>
            </w:r>
          </w:p>
        </w:tc>
      </w:tr>
    </w:tbl>
    <w:p w:rsidR="00935752" w:rsidRPr="00B60A4C" w:rsidRDefault="00935752" w:rsidP="00935752">
      <w:pPr>
        <w:spacing w:after="0" w:line="240" w:lineRule="auto"/>
        <w:ind w:firstLine="284"/>
        <w:rPr>
          <w:rFonts w:ascii="Times New Roman" w:hAnsi="Times New Roman" w:cs="Times New Roman"/>
          <w:sz w:val="24"/>
          <w:szCs w:val="24"/>
          <w:lang w:val="en-US"/>
        </w:rPr>
      </w:pPr>
      <w:bookmarkStart w:id="9" w:name="_Toc484157378"/>
    </w:p>
    <w:p w:rsidR="00935752" w:rsidRPr="00B60A4C" w:rsidRDefault="00935752" w:rsidP="00935752">
      <w:pPr>
        <w:spacing w:after="0" w:line="240" w:lineRule="auto"/>
        <w:ind w:firstLine="284"/>
        <w:rPr>
          <w:rFonts w:ascii="Times New Roman" w:hAnsi="Times New Roman" w:cs="Times New Roman"/>
          <w:sz w:val="24"/>
          <w:szCs w:val="24"/>
          <w:lang w:val="en-US"/>
        </w:rPr>
      </w:pPr>
    </w:p>
    <w:p w:rsidR="005931BA" w:rsidRPr="005D4D2F" w:rsidRDefault="005931BA" w:rsidP="005931BA">
      <w:pPr>
        <w:rPr>
          <w:rFonts w:ascii="Arial" w:eastAsia="Times New Roman" w:hAnsi="Arial" w:cs="Arial"/>
          <w:kern w:val="1"/>
          <w:sz w:val="28"/>
          <w:szCs w:val="28"/>
          <w:lang w:val="en-US"/>
        </w:rPr>
      </w:pPr>
    </w:p>
    <w:p w:rsidR="002D4BC2" w:rsidRPr="007E68A0" w:rsidRDefault="00096E88" w:rsidP="00AB5AD2">
      <w:pPr>
        <w:pStyle w:val="1"/>
        <w:rPr>
          <w:sz w:val="32"/>
          <w:szCs w:val="32"/>
          <w:lang w:val="en-US"/>
        </w:rPr>
      </w:pPr>
      <w:r>
        <w:rPr>
          <w:sz w:val="32"/>
          <w:szCs w:val="32"/>
          <w:lang w:val="en-US"/>
        </w:rPr>
        <w:br w:type="page"/>
      </w:r>
      <w:bookmarkStart w:id="10" w:name="_Toc107308144"/>
      <w:r w:rsidR="002D4BC2" w:rsidRPr="007E68A0">
        <w:rPr>
          <w:sz w:val="32"/>
          <w:szCs w:val="32"/>
          <w:lang w:val="en-US"/>
        </w:rPr>
        <w:lastRenderedPageBreak/>
        <w:t>1</w:t>
      </w:r>
      <w:r w:rsidR="00483936">
        <w:rPr>
          <w:sz w:val="32"/>
          <w:szCs w:val="32"/>
          <w:lang w:val="en-US"/>
        </w:rPr>
        <w:t xml:space="preserve"> </w:t>
      </w:r>
      <w:r w:rsidR="002D4BC2" w:rsidRPr="007E68A0">
        <w:rPr>
          <w:sz w:val="32"/>
          <w:szCs w:val="32"/>
          <w:lang w:val="en-US"/>
        </w:rPr>
        <w:t>Abstract</w:t>
      </w:r>
      <w:bookmarkEnd w:id="9"/>
      <w:bookmarkEnd w:id="10"/>
    </w:p>
    <w:p w:rsidR="0054526F" w:rsidRPr="003D727F" w:rsidRDefault="0054526F" w:rsidP="00F94EC3">
      <w:pPr>
        <w:pStyle w:val="19"/>
        <w:ind w:left="0" w:firstLine="284"/>
        <w:rPr>
          <w:rFonts w:ascii="Arial" w:hAnsi="Arial" w:cs="Arial"/>
          <w:szCs w:val="24"/>
          <w:lang w:val="en-US"/>
        </w:rPr>
      </w:pPr>
    </w:p>
    <w:p w:rsidR="00F94EC3" w:rsidRPr="003D727F" w:rsidRDefault="002D4BC2" w:rsidP="00F94EC3">
      <w:pPr>
        <w:pStyle w:val="19"/>
        <w:ind w:left="0" w:firstLine="284"/>
        <w:rPr>
          <w:rFonts w:ascii="Arial" w:hAnsi="Arial" w:cs="Arial"/>
          <w:szCs w:val="24"/>
          <w:lang w:val="en-US"/>
        </w:rPr>
      </w:pPr>
      <w:r w:rsidRPr="003D727F">
        <w:rPr>
          <w:rFonts w:ascii="Arial" w:hAnsi="Arial" w:cs="Arial"/>
          <w:szCs w:val="24"/>
          <w:lang w:val="en-US"/>
        </w:rPr>
        <w:t xml:space="preserve">This document contains information regarding procedure for personnel operation with IME (Inspection and Management Equipment) program of system </w:t>
      </w:r>
      <w:r w:rsidR="005C1AD8" w:rsidRPr="003D727F">
        <w:rPr>
          <w:rFonts w:ascii="Arial" w:hAnsi="Arial" w:cs="Arial"/>
          <w:szCs w:val="24"/>
          <w:lang w:val="en-US"/>
        </w:rPr>
        <w:t>«</w:t>
      </w:r>
      <w:r w:rsidRPr="003D727F">
        <w:rPr>
          <w:rFonts w:ascii="Arial" w:hAnsi="Arial" w:cs="Arial"/>
          <w:szCs w:val="24"/>
          <w:lang w:val="en-US"/>
        </w:rPr>
        <w:t>VCCS Topaz</w:t>
      </w:r>
      <w:r w:rsidR="005C1AD8" w:rsidRPr="003D727F">
        <w:rPr>
          <w:rFonts w:ascii="Arial" w:hAnsi="Arial" w:cs="Arial"/>
          <w:szCs w:val="24"/>
          <w:lang w:val="en-US"/>
        </w:rPr>
        <w:t>»</w:t>
      </w:r>
      <w:r w:rsidRPr="003D727F">
        <w:rPr>
          <w:rFonts w:ascii="Arial" w:hAnsi="Arial" w:cs="Arial"/>
          <w:szCs w:val="24"/>
          <w:lang w:val="en-US"/>
        </w:rPr>
        <w:t xml:space="preserve">. The document contains description of functions, which provide control of communication terminals, main and standby </w:t>
      </w:r>
      <w:r w:rsidR="00864A1D" w:rsidRPr="00864A1D">
        <w:rPr>
          <w:rFonts w:ascii="Arial" w:hAnsi="Arial" w:cs="Arial"/>
          <w:szCs w:val="24"/>
          <w:lang w:val="en-US"/>
        </w:rPr>
        <w:t>communication managers (modes of transmitter)</w:t>
      </w:r>
      <w:r w:rsidRPr="003D727F">
        <w:rPr>
          <w:rFonts w:ascii="Arial" w:hAnsi="Arial" w:cs="Arial"/>
          <w:szCs w:val="24"/>
          <w:lang w:val="en-US"/>
        </w:rPr>
        <w:t xml:space="preserve">, system parameters settings, as well as settings for operation in </w:t>
      </w:r>
      <w:r w:rsidR="006303C0">
        <w:rPr>
          <w:rFonts w:ascii="Arial" w:hAnsi="Arial" w:cs="Arial"/>
          <w:szCs w:val="24"/>
          <w:lang w:val="en-US"/>
        </w:rPr>
        <w:t>Trainer</w:t>
      </w:r>
      <w:r w:rsidRPr="003D727F">
        <w:rPr>
          <w:rFonts w:ascii="Arial" w:hAnsi="Arial" w:cs="Arial"/>
          <w:szCs w:val="24"/>
          <w:lang w:val="en-US"/>
        </w:rPr>
        <w:t xml:space="preserve"> mode.</w:t>
      </w:r>
    </w:p>
    <w:p w:rsidR="002D4BC2" w:rsidRPr="003D727F" w:rsidRDefault="00F2549D">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IME is intended to monitor condition of communication terminals, active network equipment (switches, gateways) and control them during operation.</w:t>
      </w:r>
    </w:p>
    <w:p w:rsidR="002D4BC2" w:rsidRPr="003D727F" w:rsidRDefault="002D4BC2">
      <w:pPr>
        <w:tabs>
          <w:tab w:val="left" w:pos="900"/>
        </w:tabs>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Inspection and management system (IMS) equipment is a redundant terminal, based on PC and special software.</w:t>
      </w:r>
    </w:p>
    <w:p w:rsidR="00BD0F51" w:rsidRPr="003D727F" w:rsidRDefault="00BD0F51">
      <w:pPr>
        <w:tabs>
          <w:tab w:val="left" w:pos="900"/>
        </w:tabs>
        <w:spacing w:after="0" w:line="240" w:lineRule="auto"/>
        <w:ind w:firstLine="284"/>
        <w:jc w:val="both"/>
        <w:rPr>
          <w:rFonts w:ascii="Arial" w:hAnsi="Arial" w:cs="Arial"/>
          <w:sz w:val="24"/>
          <w:szCs w:val="24"/>
          <w:lang w:val="en-US"/>
        </w:rPr>
      </w:pPr>
    </w:p>
    <w:p w:rsidR="00BD0F51" w:rsidRPr="003D727F" w:rsidRDefault="00BD0F51">
      <w:pPr>
        <w:tabs>
          <w:tab w:val="left" w:pos="900"/>
        </w:tabs>
        <w:spacing w:after="0" w:line="240" w:lineRule="auto"/>
        <w:ind w:firstLine="284"/>
        <w:jc w:val="both"/>
        <w:rPr>
          <w:rFonts w:ascii="Arial" w:hAnsi="Arial" w:cs="Arial"/>
          <w:sz w:val="24"/>
          <w:szCs w:val="24"/>
          <w:lang w:val="en-US"/>
        </w:rPr>
      </w:pPr>
    </w:p>
    <w:p w:rsidR="002D4BC2" w:rsidRPr="007E68A0" w:rsidRDefault="002D4BC2" w:rsidP="00AB5AD2">
      <w:pPr>
        <w:pStyle w:val="1"/>
        <w:rPr>
          <w:sz w:val="32"/>
          <w:szCs w:val="32"/>
          <w:lang w:val="en-US"/>
        </w:rPr>
      </w:pPr>
      <w:bookmarkStart w:id="11" w:name="_Toc484157379"/>
      <w:bookmarkStart w:id="12" w:name="_Toc107308145"/>
      <w:r w:rsidRPr="007E68A0">
        <w:rPr>
          <w:sz w:val="32"/>
          <w:szCs w:val="32"/>
          <w:lang w:val="en-US"/>
        </w:rPr>
        <w:t>2</w:t>
      </w:r>
      <w:r w:rsidR="00483936">
        <w:rPr>
          <w:sz w:val="32"/>
          <w:szCs w:val="32"/>
          <w:lang w:val="en-US"/>
        </w:rPr>
        <w:t xml:space="preserve"> </w:t>
      </w:r>
      <w:r w:rsidRPr="007E68A0">
        <w:rPr>
          <w:sz w:val="32"/>
          <w:szCs w:val="32"/>
          <w:lang w:val="en-US"/>
        </w:rPr>
        <w:t xml:space="preserve">Getting </w:t>
      </w:r>
      <w:r w:rsidR="00855933" w:rsidRPr="007E68A0">
        <w:rPr>
          <w:sz w:val="32"/>
          <w:szCs w:val="32"/>
          <w:lang w:val="en-US"/>
        </w:rPr>
        <w:t>S</w:t>
      </w:r>
      <w:r w:rsidRPr="007E68A0">
        <w:rPr>
          <w:sz w:val="32"/>
          <w:szCs w:val="32"/>
          <w:lang w:val="en-US"/>
        </w:rPr>
        <w:t>tarted</w:t>
      </w:r>
      <w:bookmarkEnd w:id="11"/>
      <w:bookmarkEnd w:id="12"/>
    </w:p>
    <w:p w:rsidR="0054526F" w:rsidRPr="003D727F" w:rsidRDefault="0054526F">
      <w:pPr>
        <w:spacing w:after="0" w:line="240" w:lineRule="auto"/>
        <w:ind w:firstLine="284"/>
        <w:jc w:val="both"/>
        <w:rPr>
          <w:rFonts w:ascii="Arial" w:hAnsi="Arial" w:cs="Arial"/>
          <w:sz w:val="24"/>
          <w:szCs w:val="24"/>
          <w:lang w:val="en-US"/>
        </w:rPr>
      </w:pPr>
    </w:p>
    <w:p w:rsidR="002D4BC2" w:rsidRPr="003D727F" w:rsidRDefault="002D4BC2" w:rsidP="0054526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Three access levels are used to work in IME: Administrator, Engineer and Technician. </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Administrator</w:t>
      </w:r>
      <w:r w:rsidR="00864A1D">
        <w:rPr>
          <w:rFonts w:ascii="Arial" w:hAnsi="Arial" w:cs="Arial"/>
          <w:b/>
          <w:sz w:val="24"/>
          <w:szCs w:val="24"/>
          <w:lang w:val="en-US"/>
        </w:rPr>
        <w:t xml:space="preserve"> (root)</w:t>
      </w:r>
      <w:r w:rsidRPr="003D727F">
        <w:rPr>
          <w:rFonts w:ascii="Arial" w:hAnsi="Arial" w:cs="Arial"/>
          <w:b/>
          <w:sz w:val="24"/>
          <w:szCs w:val="24"/>
          <w:lang w:val="en-US"/>
        </w:rPr>
        <w:t xml:space="preserve"> </w:t>
      </w:r>
      <w:r w:rsidRPr="003D727F">
        <w:rPr>
          <w:rFonts w:ascii="Arial" w:hAnsi="Arial" w:cs="Arial"/>
          <w:sz w:val="24"/>
          <w:szCs w:val="24"/>
          <w:lang w:val="en-US"/>
        </w:rPr>
        <w:t>adds, deletes system objects, backs up and recovers DB, adds configuration, reboots the system,</w:t>
      </w:r>
      <w:r w:rsidR="008A3549" w:rsidRPr="008A3549">
        <w:rPr>
          <w:rFonts w:ascii="Arial" w:hAnsi="Arial" w:cs="Arial"/>
          <w:sz w:val="24"/>
          <w:szCs w:val="24"/>
          <w:lang w:val="en-US"/>
        </w:rPr>
        <w:t xml:space="preserve"> </w:t>
      </w:r>
      <w:r w:rsidRPr="003D727F">
        <w:rPr>
          <w:rFonts w:ascii="Arial" w:hAnsi="Arial" w:cs="Arial"/>
          <w:sz w:val="24"/>
          <w:szCs w:val="24"/>
          <w:lang w:val="en-US"/>
        </w:rPr>
        <w:t xml:space="preserve">looks through the event log. Administrator also has access to configuration </w:t>
      </w:r>
      <w:r w:rsidR="00864A1D">
        <w:rPr>
          <w:rFonts w:ascii="Arial" w:hAnsi="Arial" w:cs="Arial"/>
          <w:sz w:val="24"/>
          <w:szCs w:val="24"/>
          <w:lang w:val="en-US"/>
        </w:rPr>
        <w:t xml:space="preserve">of </w:t>
      </w:r>
      <w:r w:rsidRPr="003D727F">
        <w:rPr>
          <w:rFonts w:ascii="Arial" w:hAnsi="Arial" w:cs="Arial"/>
          <w:sz w:val="24"/>
          <w:szCs w:val="24"/>
          <w:lang w:val="en-US"/>
        </w:rPr>
        <w:t xml:space="preserve">editor settings. </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Engineer </w:t>
      </w:r>
      <w:r w:rsidRPr="003D727F">
        <w:rPr>
          <w:rFonts w:ascii="Arial" w:hAnsi="Arial" w:cs="Arial"/>
          <w:sz w:val="24"/>
          <w:szCs w:val="24"/>
          <w:lang w:val="en-US"/>
        </w:rPr>
        <w:t xml:space="preserve">updates configuration, reboots the system, looks through the event log. Engineer also has access to configuration editor settings. </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Technician </w:t>
      </w:r>
      <w:r w:rsidRPr="003D727F">
        <w:rPr>
          <w:rFonts w:ascii="Arial" w:hAnsi="Arial" w:cs="Arial"/>
          <w:sz w:val="24"/>
          <w:szCs w:val="24"/>
          <w:lang w:val="en-US"/>
        </w:rPr>
        <w:t>looks through the event log and has access to system object status data.</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Two users are created in basic configuration of IME</w:t>
      </w:r>
      <w:r w:rsidR="0029397C" w:rsidRPr="003D727F">
        <w:rPr>
          <w:rFonts w:ascii="Arial" w:hAnsi="Arial" w:cs="Arial"/>
          <w:sz w:val="24"/>
          <w:szCs w:val="24"/>
          <w:lang w:val="en-US"/>
        </w:rPr>
        <w:t xml:space="preserve"> – </w:t>
      </w:r>
      <w:r w:rsidRPr="003D727F">
        <w:rPr>
          <w:rFonts w:ascii="Arial" w:hAnsi="Arial" w:cs="Arial"/>
          <w:sz w:val="24"/>
          <w:szCs w:val="24"/>
          <w:lang w:val="en-US"/>
        </w:rPr>
        <w:t>Technician and Administrator.</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By default IME is loaded with </w:t>
      </w:r>
      <w:r w:rsidR="005C1AD8" w:rsidRPr="003D727F">
        <w:rPr>
          <w:rFonts w:ascii="Arial" w:hAnsi="Arial" w:cs="Arial"/>
          <w:sz w:val="24"/>
          <w:szCs w:val="24"/>
          <w:lang w:val="en-US"/>
        </w:rPr>
        <w:t>«</w:t>
      </w:r>
      <w:r w:rsidRPr="003D727F">
        <w:rPr>
          <w:rFonts w:ascii="Arial" w:hAnsi="Arial" w:cs="Arial"/>
          <w:sz w:val="24"/>
          <w:szCs w:val="24"/>
          <w:lang w:val="en-US"/>
        </w:rPr>
        <w:t>Technician</w:t>
      </w:r>
      <w:r w:rsidR="005C1AD8" w:rsidRPr="003D727F">
        <w:rPr>
          <w:rFonts w:ascii="Arial" w:hAnsi="Arial" w:cs="Arial"/>
          <w:sz w:val="24"/>
          <w:szCs w:val="24"/>
          <w:lang w:val="en-US"/>
        </w:rPr>
        <w:t>»</w:t>
      </w:r>
      <w:r w:rsidRPr="003D727F">
        <w:rPr>
          <w:rFonts w:ascii="Arial" w:hAnsi="Arial" w:cs="Arial"/>
          <w:sz w:val="24"/>
          <w:szCs w:val="24"/>
          <w:lang w:val="en-US"/>
        </w:rPr>
        <w:t xml:space="preserve"> access level (see </w:t>
      </w:r>
      <w:fldSimple w:instr=" REF _Ref488750878 \h  \* MERGEFORMAT ">
        <w:r w:rsidR="00AA1031" w:rsidRPr="00AA1031">
          <w:rPr>
            <w:rFonts w:ascii="Arial" w:hAnsi="Arial" w:cs="Arial"/>
            <w:sz w:val="24"/>
            <w:szCs w:val="24"/>
            <w:lang w:val="en-US"/>
          </w:rPr>
          <w:t>Figure 1</w:t>
        </w:r>
      </w:fldSimple>
      <w:r w:rsidRPr="003D727F">
        <w:rPr>
          <w:rFonts w:ascii="Arial" w:hAnsi="Arial" w:cs="Arial"/>
          <w:sz w:val="24"/>
          <w:szCs w:val="24"/>
          <w:lang w:val="en-US"/>
        </w:rPr>
        <w:t>).</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9C4C56">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025" type="#_x0000_t75" style="width:495.25pt;height:354.35pt">
            <v:imagedata r:id="rId19" o:title="LEMZ107"/>
          </v:shape>
        </w:pict>
      </w:r>
    </w:p>
    <w:p w:rsidR="002D4BC2" w:rsidRPr="00894C78" w:rsidRDefault="00D32552" w:rsidP="00D32552">
      <w:pPr>
        <w:pStyle w:val="af4"/>
        <w:jc w:val="center"/>
        <w:rPr>
          <w:rFonts w:ascii="Arial" w:hAnsi="Arial" w:cs="Arial"/>
          <w:b/>
          <w:i w:val="0"/>
          <w:sz w:val="22"/>
          <w:szCs w:val="22"/>
          <w:lang w:val="en-US"/>
        </w:rPr>
      </w:pPr>
      <w:bookmarkStart w:id="13" w:name="_Ref488750878"/>
      <w:bookmarkStart w:id="14" w:name="_Toc488309583"/>
      <w:r w:rsidRPr="00894C7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1</w:t>
      </w:r>
      <w:r w:rsidR="000C3809">
        <w:rPr>
          <w:rFonts w:ascii="Arial" w:hAnsi="Arial" w:cs="Arial"/>
          <w:b/>
          <w:i w:val="0"/>
          <w:sz w:val="22"/>
          <w:szCs w:val="22"/>
          <w:lang w:val="en-US"/>
        </w:rPr>
        <w:fldChar w:fldCharType="end"/>
      </w:r>
      <w:bookmarkEnd w:id="13"/>
      <w:r w:rsidRPr="00894C78">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8F2E1C" w:rsidRPr="002B78CC">
        <w:rPr>
          <w:rFonts w:ascii="Arial" w:hAnsi="Arial" w:cs="Arial"/>
          <w:b/>
          <w:sz w:val="22"/>
          <w:szCs w:val="22"/>
          <w:lang w:val="en-US"/>
        </w:rPr>
        <w:t xml:space="preserve"> </w:t>
      </w:r>
      <w:r w:rsidR="00EA13EA" w:rsidRPr="00C07FA3">
        <w:rPr>
          <w:rFonts w:ascii="Arial" w:hAnsi="Arial" w:cs="Arial"/>
          <w:b/>
          <w:i w:val="0"/>
          <w:sz w:val="22"/>
          <w:szCs w:val="22"/>
          <w:lang w:val="en-US"/>
        </w:rPr>
        <w:t xml:space="preserve"> </w:t>
      </w:r>
      <w:r w:rsidR="002D4BC2" w:rsidRPr="00894C78">
        <w:rPr>
          <w:rFonts w:ascii="Arial" w:hAnsi="Arial" w:cs="Arial"/>
          <w:b/>
          <w:i w:val="0"/>
          <w:sz w:val="22"/>
          <w:szCs w:val="22"/>
          <w:lang w:val="en-US"/>
        </w:rPr>
        <w:t>IME loading by default</w:t>
      </w:r>
      <w:bookmarkEnd w:id="14"/>
    </w:p>
    <w:p w:rsidR="008F0381"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To configure IME, it is necessary to log in as </w:t>
      </w:r>
      <w:r w:rsidR="00A80700" w:rsidRPr="00A80700">
        <w:rPr>
          <w:rFonts w:ascii="Arial" w:hAnsi="Arial" w:cs="Arial"/>
          <w:sz w:val="24"/>
          <w:szCs w:val="24"/>
          <w:lang w:val="en-US"/>
        </w:rPr>
        <w:t>an Administrator (root).</w:t>
      </w:r>
      <w:r w:rsidR="00A80700" w:rsidRPr="00E17E03">
        <w:rPr>
          <w:rFonts w:ascii="Arial" w:hAnsi="Arial" w:cs="Arial"/>
          <w:sz w:val="24"/>
          <w:szCs w:val="24"/>
          <w:lang w:val="en-US"/>
        </w:rPr>
        <w:t xml:space="preserve"> </w:t>
      </w:r>
      <w:r w:rsidRPr="003D727F">
        <w:rPr>
          <w:rFonts w:ascii="Arial" w:hAnsi="Arial" w:cs="Arial"/>
          <w:sz w:val="24"/>
          <w:szCs w:val="24"/>
          <w:lang w:val="en-US"/>
        </w:rPr>
        <w:t xml:space="preserve">For this purpose, select menu item </w:t>
      </w:r>
      <w:r w:rsidR="005C1AD8" w:rsidRPr="003D727F">
        <w:rPr>
          <w:rFonts w:ascii="Arial" w:hAnsi="Arial" w:cs="Arial"/>
          <w:sz w:val="24"/>
          <w:szCs w:val="24"/>
          <w:lang w:val="en-US"/>
        </w:rPr>
        <w:t>«</w:t>
      </w:r>
      <w:r w:rsidRPr="003D727F">
        <w:rPr>
          <w:rFonts w:ascii="Arial" w:hAnsi="Arial" w:cs="Arial"/>
          <w:sz w:val="24"/>
          <w:szCs w:val="24"/>
          <w:lang w:val="en-US"/>
        </w:rPr>
        <w:t>Change user</w:t>
      </w:r>
      <w:r w:rsidR="005C1AD8" w:rsidRPr="003D727F">
        <w:rPr>
          <w:rFonts w:ascii="Arial" w:hAnsi="Arial" w:cs="Arial"/>
          <w:sz w:val="24"/>
          <w:szCs w:val="24"/>
          <w:lang w:val="en-US"/>
        </w:rPr>
        <w:t>»</w:t>
      </w:r>
      <w:r w:rsidRPr="003D727F">
        <w:rPr>
          <w:rFonts w:ascii="Arial" w:hAnsi="Arial" w:cs="Arial"/>
          <w:sz w:val="24"/>
          <w:szCs w:val="24"/>
          <w:lang w:val="en-US"/>
        </w:rPr>
        <w:t xml:space="preserve">, see </w:t>
      </w:r>
      <w:fldSimple w:instr=" REF _Ref488751913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w:t>
        </w:r>
      </w:fldSimple>
      <w:r w:rsidRPr="003D727F">
        <w:rPr>
          <w:rFonts w:ascii="Arial" w:hAnsi="Arial" w:cs="Arial"/>
          <w:sz w:val="24"/>
          <w:szCs w:val="24"/>
          <w:lang w:val="en-US"/>
        </w:rPr>
        <w:t>.</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9C4C56">
      <w:pPr>
        <w:spacing w:after="0" w:line="240" w:lineRule="auto"/>
        <w:jc w:val="both"/>
        <w:rPr>
          <w:rFonts w:ascii="Arial" w:hAnsi="Arial" w:cs="Arial"/>
          <w:b/>
          <w:sz w:val="24"/>
          <w:szCs w:val="24"/>
          <w:lang w:val="en-US"/>
        </w:rPr>
      </w:pPr>
      <w:r w:rsidRPr="000C3809">
        <w:rPr>
          <w:rFonts w:ascii="Arial" w:hAnsi="Arial" w:cs="Arial"/>
          <w:b/>
          <w:noProof/>
          <w:sz w:val="24"/>
          <w:szCs w:val="24"/>
          <w:lang w:val="ru-RU" w:eastAsia="ru-RU" w:bidi="ar-SA"/>
        </w:rPr>
        <w:pict>
          <v:shape id="_x0000_i1026" type="#_x0000_t75" style="width:495.85pt;height:42.55pt">
            <v:imagedata r:id="rId20" o:title="LEMZ416"/>
          </v:shape>
        </w:pict>
      </w:r>
    </w:p>
    <w:p w:rsidR="002D4BC2" w:rsidRPr="00894C78" w:rsidRDefault="002D4BC2" w:rsidP="00221FAE">
      <w:pPr>
        <w:pStyle w:val="PictureCaption"/>
        <w:spacing w:before="60" w:after="120"/>
        <w:rPr>
          <w:rFonts w:ascii="Arial" w:hAnsi="Arial" w:cs="Arial"/>
          <w:b/>
          <w:sz w:val="22"/>
          <w:szCs w:val="22"/>
          <w:lang w:val="en-US"/>
        </w:rPr>
      </w:pPr>
      <w:bookmarkStart w:id="15" w:name="_Ref488751913"/>
      <w:bookmarkStart w:id="16" w:name="_Toc488309584"/>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2</w:t>
      </w:r>
      <w:r w:rsidR="000C3809">
        <w:rPr>
          <w:rFonts w:ascii="Arial" w:hAnsi="Arial" w:cs="Arial"/>
          <w:b/>
          <w:sz w:val="22"/>
          <w:szCs w:val="22"/>
          <w:lang w:val="en-US"/>
        </w:rPr>
        <w:fldChar w:fldCharType="end"/>
      </w:r>
      <w:bookmarkEnd w:id="15"/>
      <w:r w:rsidRPr="00894C78">
        <w:rPr>
          <w:rFonts w:ascii="Arial" w:hAnsi="Arial" w:cs="Arial"/>
          <w:b/>
          <w:sz w:val="22"/>
          <w:szCs w:val="22"/>
          <w:lang w:val="en-US"/>
        </w:rPr>
        <w:t xml:space="preserve"> </w:t>
      </w:r>
      <w:r w:rsidR="00EA13EA" w:rsidRPr="00EA13EA">
        <w:rPr>
          <w:rFonts w:ascii="Arial" w:hAnsi="Arial" w:cs="Arial"/>
          <w:b/>
          <w:sz w:val="22"/>
          <w:szCs w:val="22"/>
          <w:lang w:val="ru-RU"/>
        </w:rPr>
        <w:sym w:font="Symbol" w:char="F02D"/>
      </w:r>
      <w:r w:rsidR="00EA13EA" w:rsidRPr="00C07FA3">
        <w:rPr>
          <w:rFonts w:ascii="Arial" w:hAnsi="Arial" w:cs="Arial"/>
          <w:b/>
          <w:sz w:val="22"/>
          <w:szCs w:val="22"/>
          <w:lang w:val="en-US"/>
        </w:rPr>
        <w:t xml:space="preserve"> </w:t>
      </w:r>
      <w:r w:rsidRPr="00894C78">
        <w:rPr>
          <w:rFonts w:ascii="Arial" w:hAnsi="Arial" w:cs="Arial"/>
          <w:b/>
          <w:sz w:val="22"/>
          <w:szCs w:val="22"/>
          <w:lang w:val="en-US"/>
        </w:rPr>
        <w:t xml:space="preserve">Access level </w:t>
      </w:r>
      <w:r w:rsidR="005C1AD8" w:rsidRPr="00894C78">
        <w:rPr>
          <w:rFonts w:ascii="Arial" w:hAnsi="Arial" w:cs="Arial"/>
          <w:b/>
          <w:sz w:val="22"/>
          <w:szCs w:val="22"/>
          <w:lang w:val="en-US"/>
        </w:rPr>
        <w:t>«</w:t>
      </w:r>
      <w:r w:rsidRPr="00894C78">
        <w:rPr>
          <w:rFonts w:ascii="Arial" w:hAnsi="Arial" w:cs="Arial"/>
          <w:b/>
          <w:sz w:val="22"/>
          <w:szCs w:val="22"/>
          <w:lang w:val="en-US"/>
        </w:rPr>
        <w:t>Technician</w:t>
      </w:r>
      <w:r w:rsidR="00BD0F51" w:rsidRPr="00894C78">
        <w:rPr>
          <w:rFonts w:ascii="Arial" w:hAnsi="Arial" w:cs="Arial"/>
          <w:b/>
          <w:sz w:val="22"/>
          <w:szCs w:val="22"/>
          <w:lang w:val="en-US"/>
        </w:rPr>
        <w:t>»</w:t>
      </w:r>
      <w:bookmarkEnd w:id="16"/>
    </w:p>
    <w:p w:rsidR="00BD0F51" w:rsidRPr="00221FAE" w:rsidRDefault="00BD0F51">
      <w:pPr>
        <w:spacing w:after="0" w:line="240" w:lineRule="auto"/>
        <w:ind w:firstLine="284"/>
        <w:jc w:val="both"/>
        <w:rPr>
          <w:rFonts w:ascii="Arial Black" w:hAnsi="Arial Black" w:cs="Arial"/>
          <w:sz w:val="24"/>
          <w:szCs w:val="24"/>
          <w:lang w:val="en-US"/>
        </w:rPr>
      </w:pPr>
    </w:p>
    <w:p w:rsidR="006B78A4" w:rsidRPr="006B78A4" w:rsidRDefault="002D4BC2" w:rsidP="006B78A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Enter </w:t>
      </w:r>
      <w:r w:rsidR="005C1AD8" w:rsidRPr="003D727F">
        <w:rPr>
          <w:rFonts w:ascii="Arial" w:hAnsi="Arial" w:cs="Arial"/>
          <w:sz w:val="24"/>
          <w:szCs w:val="24"/>
          <w:lang w:val="en-US"/>
        </w:rPr>
        <w:t>«</w:t>
      </w:r>
      <w:r w:rsidRPr="003D727F">
        <w:rPr>
          <w:rFonts w:ascii="Arial" w:hAnsi="Arial" w:cs="Arial"/>
          <w:sz w:val="24"/>
          <w:szCs w:val="24"/>
          <w:lang w:val="en-US"/>
        </w:rPr>
        <w:t>root</w:t>
      </w:r>
      <w:r w:rsidR="005C1AD8" w:rsidRPr="003D727F">
        <w:rPr>
          <w:rFonts w:ascii="Arial" w:hAnsi="Arial" w:cs="Arial"/>
          <w:sz w:val="24"/>
          <w:szCs w:val="24"/>
          <w:lang w:val="en-US"/>
        </w:rPr>
        <w:t>»</w:t>
      </w:r>
      <w:r w:rsidRPr="003D727F">
        <w:rPr>
          <w:rFonts w:ascii="Arial" w:hAnsi="Arial" w:cs="Arial"/>
          <w:sz w:val="24"/>
          <w:szCs w:val="24"/>
          <w:lang w:val="en-US"/>
        </w:rPr>
        <w:t xml:space="preserve"> in field </w:t>
      </w:r>
      <w:r w:rsidR="005C1AD8" w:rsidRPr="003D727F">
        <w:rPr>
          <w:rFonts w:ascii="Arial" w:hAnsi="Arial" w:cs="Arial"/>
          <w:sz w:val="24"/>
          <w:szCs w:val="24"/>
          <w:lang w:val="en-US"/>
        </w:rPr>
        <w:t>«</w:t>
      </w:r>
      <w:r w:rsidRPr="003D727F">
        <w:rPr>
          <w:rFonts w:ascii="Arial" w:hAnsi="Arial" w:cs="Arial"/>
          <w:sz w:val="24"/>
          <w:szCs w:val="24"/>
          <w:lang w:val="en-US"/>
        </w:rPr>
        <w:t>User name</w:t>
      </w:r>
      <w:r w:rsidR="005C1AD8" w:rsidRPr="003D727F">
        <w:rPr>
          <w:rFonts w:ascii="Arial" w:hAnsi="Arial" w:cs="Arial"/>
          <w:sz w:val="24"/>
          <w:szCs w:val="24"/>
          <w:lang w:val="en-US"/>
        </w:rPr>
        <w:t>»</w:t>
      </w:r>
      <w:r w:rsidRPr="003D727F">
        <w:rPr>
          <w:rFonts w:ascii="Arial" w:hAnsi="Arial" w:cs="Arial"/>
          <w:sz w:val="24"/>
          <w:szCs w:val="24"/>
          <w:lang w:val="en-US"/>
        </w:rPr>
        <w:t xml:space="preserve"> in the authorization window, there is no password.</w:t>
      </w:r>
      <w:r w:rsidR="008939A6" w:rsidRPr="008939A6">
        <w:rPr>
          <w:rFonts w:ascii="Arial" w:hAnsi="Arial" w:cs="Arial"/>
          <w:sz w:val="24"/>
          <w:szCs w:val="24"/>
          <w:lang w:val="en-US"/>
        </w:rPr>
        <w:t xml:space="preserve"> Select a database from the drop down list of «Database» field.</w:t>
      </w:r>
      <w:r w:rsidR="006B78A4" w:rsidRPr="006B78A4">
        <w:rPr>
          <w:rFonts w:ascii="Arial" w:hAnsi="Arial" w:cs="Arial"/>
          <w:sz w:val="24"/>
          <w:szCs w:val="24"/>
          <w:lang w:val="en-US"/>
        </w:rPr>
        <w:t xml:space="preserve"> Possible database states:</w:t>
      </w:r>
      <w:r w:rsidR="006B78A4" w:rsidRPr="006B78A4">
        <w:rPr>
          <w:rFonts w:ascii="Times New Roman" w:hAnsi="Times New Roman" w:cs="Times New Roman"/>
          <w:sz w:val="24"/>
          <w:szCs w:val="24"/>
          <w:lang w:val="en-US" w:eastAsia="ru-RU"/>
        </w:rPr>
        <w:t xml:space="preserve"> </w:t>
      </w:r>
      <w:r w:rsidR="009C4C56" w:rsidRPr="000C3809">
        <w:rPr>
          <w:rFonts w:ascii="Times New Roman" w:hAnsi="Times New Roman" w:cs="Times New Roman"/>
          <w:sz w:val="24"/>
          <w:szCs w:val="24"/>
          <w:lang w:eastAsia="ru-RU"/>
        </w:rPr>
        <w:pict>
          <v:shape id="_x0000_i1027" type="#_x0000_t75" style="width:8.75pt;height:10.65pt" o:bullet="t">
            <v:imagedata r:id="rId21" o:title="LEMZ41"/>
          </v:shape>
        </w:pict>
      </w:r>
      <w:r w:rsidR="006B78A4" w:rsidRPr="006B78A4">
        <w:rPr>
          <w:rFonts w:ascii="Times New Roman" w:hAnsi="Times New Roman" w:cs="Times New Roman"/>
          <w:sz w:val="24"/>
          <w:szCs w:val="24"/>
          <w:lang w:val="en-US" w:eastAsia="ru-RU"/>
        </w:rPr>
        <w:t xml:space="preserve"> - </w:t>
      </w:r>
      <w:r w:rsidR="006B78A4" w:rsidRPr="006B78A4">
        <w:rPr>
          <w:rFonts w:ascii="Arial" w:hAnsi="Arial" w:cs="Arial"/>
          <w:sz w:val="24"/>
          <w:szCs w:val="24"/>
          <w:lang w:val="en-US"/>
        </w:rPr>
        <w:t>database connection is available;</w:t>
      </w:r>
      <w:r w:rsidR="006B78A4" w:rsidRPr="006B78A4">
        <w:rPr>
          <w:rFonts w:ascii="Times New Roman" w:hAnsi="Times New Roman" w:cs="Times New Roman"/>
          <w:sz w:val="24"/>
          <w:szCs w:val="24"/>
          <w:lang w:val="en-US" w:eastAsia="ru-RU"/>
        </w:rPr>
        <w:t xml:space="preserve"> </w:t>
      </w:r>
      <w:r w:rsidR="009C4C56" w:rsidRPr="000C3809">
        <w:rPr>
          <w:rFonts w:ascii="Times New Roman" w:hAnsi="Times New Roman" w:cs="Times New Roman"/>
          <w:sz w:val="24"/>
          <w:szCs w:val="24"/>
          <w:lang w:eastAsia="ru-RU"/>
        </w:rPr>
        <w:pict>
          <v:shape id="_x0000_i1028" type="#_x0000_t75" style="width:8.75pt;height:10.65pt">
            <v:imagedata r:id="rId22" o:title="LEMZ43"/>
          </v:shape>
        </w:pict>
      </w:r>
      <w:r w:rsidR="006B78A4" w:rsidRPr="006B78A4">
        <w:rPr>
          <w:rFonts w:ascii="Times New Roman" w:hAnsi="Times New Roman" w:cs="Times New Roman"/>
          <w:sz w:val="24"/>
          <w:szCs w:val="24"/>
          <w:lang w:val="en-US" w:eastAsia="ru-RU"/>
        </w:rPr>
        <w:t xml:space="preserve"> - </w:t>
      </w:r>
      <w:r w:rsidR="006B78A4" w:rsidRPr="006B78A4">
        <w:rPr>
          <w:rFonts w:ascii="Arial" w:hAnsi="Arial" w:cs="Arial"/>
          <w:sz w:val="24"/>
          <w:szCs w:val="24"/>
          <w:lang w:val="en-US"/>
        </w:rPr>
        <w:t>database connection is unavailable.</w:t>
      </w:r>
    </w:p>
    <w:p w:rsidR="00F6051B" w:rsidRPr="00A67822" w:rsidRDefault="00A67822" w:rsidP="00A67822">
      <w:pPr>
        <w:spacing w:after="0" w:line="240" w:lineRule="auto"/>
        <w:ind w:firstLine="284"/>
        <w:jc w:val="both"/>
        <w:rPr>
          <w:rFonts w:ascii="Arial" w:hAnsi="Arial" w:cs="Arial"/>
          <w:sz w:val="24"/>
          <w:szCs w:val="24"/>
          <w:lang w:val="en-US"/>
        </w:rPr>
      </w:pPr>
      <w:r w:rsidRPr="00A67822">
        <w:rPr>
          <w:rFonts w:ascii="Arial" w:hAnsi="Arial" w:cs="Arial"/>
          <w:sz w:val="24"/>
          <w:szCs w:val="24"/>
          <w:lang w:val="en-US"/>
        </w:rPr>
        <w:t>In case of unavailability of the selected database, the same dialog will be shown with the possibility to select another database.</w:t>
      </w:r>
    </w:p>
    <w:p w:rsidR="00A67822" w:rsidRPr="001D7E7E" w:rsidRDefault="00A67822" w:rsidP="00F6051B">
      <w:pPr>
        <w:spacing w:after="0" w:line="240" w:lineRule="auto"/>
        <w:rPr>
          <w:rFonts w:ascii="Arial" w:hAnsi="Arial" w:cs="Arial"/>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29" type="#_x0000_t75" style="width:311.8pt;height:251.05pt">
            <v:imagedata r:id="rId23" o:title="LEMZ230"/>
          </v:shape>
        </w:pict>
      </w:r>
    </w:p>
    <w:p w:rsidR="002D4BC2" w:rsidRPr="00894C78" w:rsidRDefault="002D4BC2" w:rsidP="00221FAE">
      <w:pPr>
        <w:pStyle w:val="PictureCaption"/>
        <w:spacing w:before="60" w:after="120"/>
        <w:rPr>
          <w:rFonts w:ascii="Arial" w:hAnsi="Arial" w:cs="Arial"/>
          <w:b/>
          <w:sz w:val="22"/>
          <w:szCs w:val="22"/>
          <w:lang w:val="en-US"/>
        </w:rPr>
      </w:pPr>
      <w:bookmarkStart w:id="17" w:name="_Toc488309585"/>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3</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C07FA3">
        <w:rPr>
          <w:rFonts w:ascii="Arial" w:hAnsi="Arial" w:cs="Arial"/>
          <w:b/>
          <w:sz w:val="22"/>
          <w:szCs w:val="22"/>
          <w:lang w:val="en-US"/>
        </w:rPr>
        <w:t xml:space="preserve"> </w:t>
      </w:r>
      <w:r w:rsidRPr="00894C78">
        <w:rPr>
          <w:rFonts w:ascii="Arial" w:hAnsi="Arial" w:cs="Arial"/>
          <w:b/>
          <w:sz w:val="22"/>
          <w:szCs w:val="22"/>
          <w:lang w:val="en-US"/>
        </w:rPr>
        <w:t xml:space="preserve">User authorization as </w:t>
      </w:r>
      <w:r w:rsidR="00A80700">
        <w:rPr>
          <w:rFonts w:ascii="Arial" w:hAnsi="Arial" w:cs="Arial"/>
          <w:b/>
          <w:sz w:val="22"/>
          <w:szCs w:val="22"/>
          <w:lang w:val="en-US"/>
        </w:rPr>
        <w:t>an Administrator (</w:t>
      </w:r>
      <w:r w:rsidRPr="00894C78">
        <w:rPr>
          <w:rFonts w:ascii="Arial" w:hAnsi="Arial" w:cs="Arial"/>
          <w:b/>
          <w:sz w:val="22"/>
          <w:szCs w:val="22"/>
          <w:lang w:val="en-US"/>
        </w:rPr>
        <w:t>root</w:t>
      </w:r>
      <w:bookmarkEnd w:id="17"/>
      <w:r w:rsidR="00A80700">
        <w:rPr>
          <w:rFonts w:ascii="Arial" w:hAnsi="Arial" w:cs="Arial"/>
          <w:b/>
          <w:sz w:val="22"/>
          <w:szCs w:val="22"/>
          <w:lang w:val="en-US"/>
        </w:rPr>
        <w:t>)</w:t>
      </w:r>
    </w:p>
    <w:p w:rsidR="002D4BC2" w:rsidRPr="003D727F" w:rsidRDefault="002D4BC2">
      <w:pPr>
        <w:spacing w:after="0" w:line="240" w:lineRule="auto"/>
        <w:jc w:val="both"/>
        <w:rPr>
          <w:rFonts w:ascii="Arial" w:hAnsi="Arial" w:cs="Arial"/>
          <w:b/>
          <w:i/>
          <w:sz w:val="24"/>
          <w:szCs w:val="24"/>
          <w:lang w:val="en-US"/>
        </w:rPr>
      </w:pPr>
    </w:p>
    <w:p w:rsidR="002D4BC2" w:rsidRPr="003D727F" w:rsidRDefault="002D4BC2" w:rsidP="00AB5AD2">
      <w:pPr>
        <w:spacing w:after="0" w:line="240" w:lineRule="auto"/>
        <w:ind w:firstLine="284"/>
        <w:jc w:val="both"/>
        <w:outlineLvl w:val="0"/>
        <w:rPr>
          <w:rFonts w:ascii="Arial" w:hAnsi="Arial" w:cs="Arial"/>
          <w:sz w:val="24"/>
          <w:szCs w:val="24"/>
          <w:lang w:val="en-US"/>
        </w:rPr>
      </w:pPr>
      <w:bookmarkStart w:id="18" w:name="_Toc488309586"/>
      <w:r w:rsidRPr="003D727F">
        <w:rPr>
          <w:rFonts w:ascii="Arial" w:hAnsi="Arial" w:cs="Arial"/>
          <w:sz w:val="24"/>
          <w:szCs w:val="24"/>
          <w:lang w:val="en-US"/>
        </w:rPr>
        <w:t xml:space="preserve">When button </w:t>
      </w:r>
      <w:r w:rsidR="005C1AD8" w:rsidRPr="003D727F">
        <w:rPr>
          <w:rFonts w:ascii="Arial" w:hAnsi="Arial" w:cs="Arial"/>
          <w:sz w:val="24"/>
          <w:szCs w:val="24"/>
          <w:lang w:val="en-US"/>
        </w:rPr>
        <w:t>«</w:t>
      </w:r>
      <w:r w:rsidRPr="003D727F">
        <w:rPr>
          <w:rFonts w:ascii="Arial" w:hAnsi="Arial" w:cs="Arial"/>
          <w:sz w:val="24"/>
          <w:szCs w:val="24"/>
          <w:lang w:val="en-US"/>
        </w:rPr>
        <w:t>OK</w:t>
      </w:r>
      <w:r w:rsidR="005C1AD8" w:rsidRPr="003D727F">
        <w:rPr>
          <w:rFonts w:ascii="Arial" w:hAnsi="Arial" w:cs="Arial"/>
          <w:sz w:val="24"/>
          <w:szCs w:val="24"/>
          <w:lang w:val="en-US"/>
        </w:rPr>
        <w:t>»</w:t>
      </w:r>
      <w:r w:rsidRPr="003D727F">
        <w:rPr>
          <w:rFonts w:ascii="Arial" w:hAnsi="Arial" w:cs="Arial"/>
          <w:sz w:val="24"/>
          <w:szCs w:val="24"/>
          <w:lang w:val="en-US"/>
        </w:rPr>
        <w:t xml:space="preserve"> is pressed, IME is loaded with enhanced functional capabilities.</w:t>
      </w:r>
      <w:bookmarkEnd w:id="18"/>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ensure safety, it is recommended to set a password for user </w:t>
      </w:r>
      <w:r w:rsidR="005C1AD8" w:rsidRPr="003D727F">
        <w:rPr>
          <w:rFonts w:ascii="Arial" w:hAnsi="Arial" w:cs="Arial"/>
          <w:sz w:val="24"/>
          <w:szCs w:val="24"/>
          <w:lang w:val="en-US"/>
        </w:rPr>
        <w:t>«</w:t>
      </w:r>
      <w:r w:rsidRPr="003D727F">
        <w:rPr>
          <w:rFonts w:ascii="Arial" w:hAnsi="Arial" w:cs="Arial"/>
          <w:sz w:val="24"/>
          <w:szCs w:val="24"/>
          <w:lang w:val="en-US"/>
        </w:rPr>
        <w:t>root</w:t>
      </w:r>
      <w:r w:rsidR="005C1AD8" w:rsidRPr="003D727F">
        <w:rPr>
          <w:rFonts w:ascii="Arial" w:hAnsi="Arial" w:cs="Arial"/>
          <w:sz w:val="24"/>
          <w:szCs w:val="24"/>
          <w:lang w:val="en-US"/>
        </w:rPr>
        <w:t>»</w:t>
      </w:r>
      <w:r w:rsidRPr="003D727F">
        <w:rPr>
          <w:rFonts w:ascii="Arial" w:hAnsi="Arial" w:cs="Arial"/>
          <w:sz w:val="24"/>
          <w:szCs w:val="24"/>
          <w:lang w:val="en-US"/>
        </w:rPr>
        <w:t xml:space="preserve"> in tab </w:t>
      </w:r>
      <w:r w:rsidR="005C1AD8" w:rsidRPr="003D727F">
        <w:rPr>
          <w:rFonts w:ascii="Arial" w:hAnsi="Arial" w:cs="Arial"/>
          <w:sz w:val="24"/>
          <w:szCs w:val="24"/>
          <w:lang w:val="en-US"/>
        </w:rPr>
        <w:t>«</w:t>
      </w:r>
      <w:r w:rsidRPr="003D727F">
        <w:rPr>
          <w:rFonts w:ascii="Arial" w:hAnsi="Arial" w:cs="Arial"/>
          <w:sz w:val="24"/>
          <w:szCs w:val="24"/>
          <w:lang w:val="en-US"/>
        </w:rPr>
        <w:t>Users</w:t>
      </w:r>
      <w:r w:rsidR="005C1AD8" w:rsidRPr="003D727F">
        <w:rPr>
          <w:rFonts w:ascii="Arial" w:hAnsi="Arial" w:cs="Arial"/>
          <w:sz w:val="24"/>
          <w:szCs w:val="24"/>
          <w:lang w:val="en-US"/>
        </w:rPr>
        <w:t>»</w:t>
      </w:r>
      <w:r w:rsidRPr="003D727F">
        <w:rPr>
          <w:rFonts w:ascii="Arial" w:hAnsi="Arial" w:cs="Arial"/>
          <w:sz w:val="24"/>
          <w:szCs w:val="24"/>
          <w:lang w:val="en-US"/>
        </w:rPr>
        <w:t xml:space="preserve">, see item 3.4 </w:t>
      </w:r>
      <w:r w:rsidR="005C1AD8" w:rsidRPr="003D727F">
        <w:rPr>
          <w:rFonts w:ascii="Arial" w:hAnsi="Arial" w:cs="Arial"/>
          <w:sz w:val="24"/>
          <w:szCs w:val="24"/>
          <w:lang w:val="en-US"/>
        </w:rPr>
        <w:t>«</w:t>
      </w:r>
      <w:r w:rsidRPr="003D727F">
        <w:rPr>
          <w:rFonts w:ascii="Arial" w:hAnsi="Arial" w:cs="Arial"/>
          <w:sz w:val="24"/>
          <w:szCs w:val="24"/>
          <w:lang w:val="en-US"/>
        </w:rPr>
        <w:t xml:space="preserve">Users </w:t>
      </w:r>
      <w:r w:rsidR="00F75B02">
        <w:rPr>
          <w:rFonts w:ascii="Arial" w:hAnsi="Arial" w:cs="Arial"/>
          <w:sz w:val="24"/>
          <w:szCs w:val="24"/>
          <w:lang w:val="en-US"/>
        </w:rPr>
        <w:t>S</w:t>
      </w:r>
      <w:r w:rsidRPr="003D727F">
        <w:rPr>
          <w:rFonts w:ascii="Arial" w:hAnsi="Arial" w:cs="Arial"/>
          <w:sz w:val="24"/>
          <w:szCs w:val="24"/>
          <w:lang w:val="en-US"/>
        </w:rPr>
        <w:t>etting</w:t>
      </w:r>
      <w:r w:rsidR="005C1AD8" w:rsidRPr="003D727F">
        <w:rPr>
          <w:rFonts w:ascii="Arial" w:hAnsi="Arial" w:cs="Arial"/>
          <w:sz w:val="24"/>
          <w:szCs w:val="24"/>
          <w:lang w:val="en-US"/>
        </w:rPr>
        <w:t>»</w:t>
      </w:r>
      <w:r w:rsidRPr="003D727F">
        <w:rPr>
          <w:rFonts w:ascii="Arial" w:hAnsi="Arial" w:cs="Arial"/>
          <w:sz w:val="24"/>
          <w:szCs w:val="24"/>
          <w:lang w:val="en-US"/>
        </w:rPr>
        <w:t xml:space="preserve"> of this Manual.</w:t>
      </w:r>
    </w:p>
    <w:p w:rsidR="002D4BC2" w:rsidRPr="007E68A0" w:rsidRDefault="002D4BC2">
      <w:pPr>
        <w:pStyle w:val="2"/>
        <w:pageBreakBefore/>
        <w:ind w:hanging="292"/>
        <w:rPr>
          <w:rFonts w:ascii="Arial" w:hAnsi="Arial" w:cs="Arial"/>
          <w:sz w:val="30"/>
          <w:szCs w:val="30"/>
          <w:lang w:val="en-US"/>
        </w:rPr>
      </w:pPr>
      <w:bookmarkStart w:id="19" w:name="_Toc484157380"/>
      <w:bookmarkStart w:id="20" w:name="_Toc107308146"/>
      <w:r w:rsidRPr="007E68A0">
        <w:rPr>
          <w:rFonts w:ascii="Arial" w:hAnsi="Arial" w:cs="Arial"/>
          <w:sz w:val="30"/>
          <w:szCs w:val="30"/>
          <w:lang w:val="en-US"/>
        </w:rPr>
        <w:lastRenderedPageBreak/>
        <w:t>2.1</w:t>
      </w:r>
      <w:r w:rsidR="002376C5">
        <w:rPr>
          <w:rFonts w:ascii="Arial" w:hAnsi="Arial" w:cs="Arial"/>
          <w:sz w:val="30"/>
          <w:szCs w:val="30"/>
          <w:lang w:val="en-US"/>
        </w:rPr>
        <w:t xml:space="preserve"> </w:t>
      </w:r>
      <w:r w:rsidRPr="007E68A0">
        <w:rPr>
          <w:rFonts w:ascii="Arial" w:hAnsi="Arial" w:cs="Arial"/>
          <w:sz w:val="30"/>
          <w:szCs w:val="30"/>
          <w:lang w:val="en-US"/>
        </w:rPr>
        <w:t xml:space="preserve">Interface </w:t>
      </w:r>
      <w:r w:rsidR="00940B53" w:rsidRPr="007E68A0">
        <w:rPr>
          <w:rFonts w:ascii="Arial" w:hAnsi="Arial" w:cs="Arial"/>
          <w:sz w:val="30"/>
          <w:szCs w:val="30"/>
          <w:lang w:val="en-US"/>
        </w:rPr>
        <w:t>O</w:t>
      </w:r>
      <w:r w:rsidRPr="007E68A0">
        <w:rPr>
          <w:rFonts w:ascii="Arial" w:hAnsi="Arial" w:cs="Arial"/>
          <w:sz w:val="30"/>
          <w:szCs w:val="30"/>
          <w:lang w:val="en-US"/>
        </w:rPr>
        <w:t>rganization</w:t>
      </w:r>
      <w:bookmarkEnd w:id="19"/>
      <w:bookmarkEnd w:id="20"/>
    </w:p>
    <w:p w:rsidR="002D4BC2" w:rsidRPr="006D251D" w:rsidRDefault="0054526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Overall view of IME program window is shown in </w:t>
      </w:r>
      <w:fldSimple w:instr=" REF _Ref458076591 \h  \* MERGEFORMAT ">
        <w:r w:rsidR="00AA1031" w:rsidRPr="00AA1031">
          <w:rPr>
            <w:rFonts w:ascii="Arial" w:hAnsi="Arial" w:cs="Arial"/>
            <w:sz w:val="24"/>
            <w:szCs w:val="24"/>
            <w:lang w:val="en-US"/>
          </w:rPr>
          <w:t>Figure 4</w:t>
        </w:r>
      </w:fldSimple>
      <w:r w:rsidRPr="003D727F">
        <w:rPr>
          <w:rFonts w:ascii="Arial" w:hAnsi="Arial" w:cs="Arial"/>
          <w:sz w:val="24"/>
          <w:szCs w:val="24"/>
          <w:lang w:val="en-US"/>
        </w:rPr>
        <w:t>.</w:t>
      </w:r>
    </w:p>
    <w:p w:rsidR="006D251D" w:rsidRPr="006D251D" w:rsidRDefault="000C3809">
      <w:pPr>
        <w:spacing w:after="0" w:line="240" w:lineRule="auto"/>
        <w:ind w:firstLine="284"/>
        <w:jc w:val="both"/>
        <w:rPr>
          <w:rFonts w:ascii="Arial" w:hAnsi="Arial" w:cs="Arial"/>
          <w:sz w:val="24"/>
          <w:szCs w:val="24"/>
          <w:lang w:val="en-US"/>
        </w:rPr>
      </w:pPr>
      <w:r w:rsidRPr="000C3809">
        <w:rPr>
          <w:rFonts w:ascii="Arial" w:hAnsi="Arial" w:cs="Arial"/>
          <w:sz w:val="24"/>
          <w:szCs w:val="24"/>
          <w:lang w:val="en-US"/>
        </w:rPr>
        <w:pict>
          <v:group id="_x0000_s1124" style="position:absolute;left:0;text-align:left;margin-left:104.6pt;margin-top:10.95pt;width:66.8pt;height:46.1pt;z-index:6;mso-wrap-distance-left:0;mso-wrap-distance-right:0" coordorigin="4133,61" coordsize="1336,921">
            <o:lock v:ext="edit" text="t"/>
            <v:shapetype id="_x0000_t202" coordsize="21600,21600" o:spt="202" path="m,l,21600r21600,l21600,xe">
              <v:stroke joinstyle="miter"/>
              <v:path gradientshapeok="t" o:connecttype="rect"/>
            </v:shapetype>
            <v:shape id="_x0000_s1125" type="#_x0000_t202" style="position:absolute;left:5060;top:61;width:408;height:423" filled="f" stroked="f" strokecolor="#3465a4">
              <v:stroke color2="#cb9a5b" joinstyle="round"/>
              <v:textbox style="mso-next-textbox:#_x0000_s1125;mso-rotate-with-shape:t" inset=".35mm,.35mm,.35mm,.35mm">
                <w:txbxContent>
                  <w:p w:rsidR="009E179C" w:rsidRDefault="009E179C">
                    <w:pPr>
                      <w:overflowPunct w:val="0"/>
                      <w:jc w:val="center"/>
                      <w:rPr>
                        <w:rFonts w:ascii="Times New Roman" w:hAnsi="Times New Roman" w:cs="Times New Roman"/>
                        <w:b/>
                        <w:color w:val="FF0000"/>
                        <w:kern w:val="1"/>
                        <w:sz w:val="28"/>
                      </w:rPr>
                    </w:pPr>
                    <w:r>
                      <w:rPr>
                        <w:rFonts w:ascii="Times New Roman" w:hAnsi="Times New Roman"/>
                        <w:b/>
                        <w:color w:val="FF0000"/>
                        <w:kern w:val="1"/>
                        <w:sz w:val="28"/>
                      </w:rPr>
                      <w:t>1</w:t>
                    </w:r>
                  </w:p>
                </w:txbxContent>
              </v:textbox>
            </v:shape>
            <v:line id="_x0000_s1126" style="position:absolute;flip:x" from="4133,383" to="5079,982" strokecolor="red" strokeweight=".35mm">
              <v:stroke endarrow="block" color2="aqua" joinstyle="miter" endcap="square"/>
            </v:line>
          </v:group>
        </w:pic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0C3809">
      <w:pPr>
        <w:spacing w:after="0" w:line="240" w:lineRule="auto"/>
        <w:jc w:val="center"/>
        <w:rPr>
          <w:rFonts w:ascii="Arial" w:hAnsi="Arial" w:cs="Arial"/>
          <w:b/>
          <w:sz w:val="24"/>
          <w:szCs w:val="24"/>
          <w:lang w:val="en-US"/>
        </w:rPr>
      </w:pPr>
      <w:r w:rsidRPr="000C3809">
        <w:rPr>
          <w:rFonts w:ascii="Arial" w:hAnsi="Arial" w:cs="Arial"/>
          <w:sz w:val="24"/>
          <w:szCs w:val="24"/>
          <w:lang w:val="en-US"/>
        </w:rPr>
        <w:pict>
          <v:group id="_x0000_s1114" style="position:absolute;left:0;text-align:left;margin-left:398.85pt;margin-top:303.2pt;width:74.45pt;height:32.75pt;z-index:5;mso-wrap-distance-left:0;mso-wrap-distance-right:0" coordorigin="6700,6538" coordsize="1489,654">
            <o:lock v:ext="edit" text="t"/>
            <v:shape id="_x0000_s1115" type="#_x0000_t202" style="position:absolute;left:7780;top:6799;width:408;height:393" filled="f" stroked="f" strokecolor="#3465a4">
              <v:stroke color2="#cb9a5b" joinstyle="round"/>
              <v:textbox style="mso-next-textbox:#_x0000_s1115;mso-rotate-with-shape:t" inset=".35mm,.35mm,.35mm,.35mm">
                <w:txbxContent>
                  <w:p w:rsidR="009E179C" w:rsidRDefault="009E179C">
                    <w:pPr>
                      <w:overflowPunct w:val="0"/>
                      <w:jc w:val="center"/>
                      <w:rPr>
                        <w:rFonts w:ascii="Times New Roman" w:hAnsi="Times New Roman" w:cs="Times New Roman"/>
                        <w:b/>
                        <w:color w:val="FF0000"/>
                        <w:kern w:val="1"/>
                        <w:sz w:val="28"/>
                        <w:szCs w:val="28"/>
                      </w:rPr>
                    </w:pPr>
                    <w:r>
                      <w:rPr>
                        <w:rFonts w:ascii="Times New Roman" w:hAnsi="Times New Roman"/>
                        <w:b/>
                        <w:color w:val="FF0000"/>
                        <w:kern w:val="1"/>
                        <w:sz w:val="28"/>
                      </w:rPr>
                      <w:t>6</w:t>
                    </w:r>
                  </w:p>
                </w:txbxContent>
              </v:textbox>
            </v:shape>
            <v:line id="_x0000_s1116" style="position:absolute" from="6700,6538" to="7831,6942" strokecolor="red" strokeweight=".35mm">
              <v:stroke startarrow="block" color2="aqua" joinstyle="miter" endcap="square"/>
            </v:line>
          </v:group>
        </w:pict>
      </w:r>
      <w:r w:rsidRPr="000C3809">
        <w:rPr>
          <w:rFonts w:ascii="Arial" w:hAnsi="Arial" w:cs="Arial"/>
          <w:sz w:val="24"/>
          <w:szCs w:val="24"/>
          <w:lang w:val="en-US"/>
        </w:rPr>
        <w:pict>
          <v:group id="_x0000_s1070" style="position:absolute;left:0;text-align:left;margin-left:469.75pt;margin-top:22.35pt;width:57.8pt;height:31.55pt;z-index:4;mso-wrap-distance-left:0;mso-wrap-distance-right:0" coordorigin="9518,688" coordsize="1157,631">
            <o:lock v:ext="edit" text="t"/>
            <v:shape id="_x0000_s1071" type="#_x0000_t202" style="position:absolute;left:10265;top:895;width:408;height:423" filled="f" stroked="f" strokecolor="#3465a4">
              <v:stroke color2="#cb9a5b" joinstyle="round"/>
              <v:textbox style="mso-next-textbox:#_x0000_s1071;mso-rotate-with-shape:t" inset=".35mm,.35mm,.35mm,.35mm">
                <w:txbxContent>
                  <w:p w:rsidR="009E179C" w:rsidRDefault="009E179C">
                    <w:pPr>
                      <w:overflowPunct w:val="0"/>
                      <w:jc w:val="center"/>
                      <w:rPr>
                        <w:rFonts w:ascii="Times New Roman" w:hAnsi="Times New Roman" w:cs="Times New Roman"/>
                        <w:b/>
                        <w:color w:val="FF0000"/>
                        <w:kern w:val="1"/>
                        <w:sz w:val="28"/>
                      </w:rPr>
                    </w:pPr>
                    <w:r>
                      <w:rPr>
                        <w:rFonts w:ascii="Times New Roman" w:hAnsi="Times New Roman"/>
                        <w:b/>
                        <w:color w:val="FF0000"/>
                        <w:kern w:val="1"/>
                        <w:sz w:val="28"/>
                      </w:rPr>
                      <w:t>2</w:t>
                    </w:r>
                  </w:p>
                </w:txbxContent>
              </v:textbox>
            </v:shape>
            <v:line id="_x0000_s1072" style="position:absolute;flip:x y" from="9518,688" to="10284,1009" strokecolor="red" strokeweight=".35mm">
              <v:stroke endarrow="block" color2="aqua" joinstyle="miter" endcap="square"/>
            </v:line>
          </v:group>
        </w:pict>
      </w:r>
      <w:r w:rsidRPr="000C3809">
        <w:rPr>
          <w:rFonts w:ascii="Arial" w:hAnsi="Arial" w:cs="Arial"/>
          <w:sz w:val="24"/>
          <w:szCs w:val="24"/>
          <w:lang w:val="en-US"/>
        </w:rPr>
        <w:pict>
          <v:group id="_x0000_s1029" style="position:absolute;left:0;text-align:left;margin-left:449.3pt;margin-top:232.55pt;width:73.35pt;height:21.65pt;z-index:2;mso-wrap-distance-left:0;mso-wrap-distance-right:0" coordorigin="9022,5367" coordsize="1467,433">
            <o:lock v:ext="edit" text="t"/>
            <v:line id="_x0000_s1030" style="position:absolute" from="9022,5367" to="10105,5580" strokecolor="red" strokeweight=".35mm">
              <v:stroke startarrow="block" color2="aqua" joinstyle="miter" endcap="square"/>
            </v:line>
            <v:shape id="_x0000_s1031" type="#_x0000_t202" style="position:absolute;left:10080;top:5406;width:408;height:393" filled="f" stroked="f" strokecolor="#3465a4">
              <v:stroke color2="#cb9a5b" joinstyle="round"/>
              <v:textbox style="mso-next-textbox:#_x0000_s1031;mso-rotate-with-shape:t" inset=".35mm,.35mm,.35mm,.35mm">
                <w:txbxContent>
                  <w:p w:rsidR="009E179C" w:rsidRDefault="009E179C">
                    <w:pPr>
                      <w:overflowPunct w:val="0"/>
                      <w:jc w:val="center"/>
                      <w:rPr>
                        <w:rFonts w:ascii="Times New Roman" w:hAnsi="Times New Roman" w:cs="Times New Roman"/>
                        <w:b/>
                        <w:color w:val="FF0000"/>
                        <w:kern w:val="1"/>
                        <w:sz w:val="28"/>
                        <w:szCs w:val="28"/>
                      </w:rPr>
                    </w:pPr>
                    <w:r>
                      <w:rPr>
                        <w:rFonts w:ascii="Times New Roman" w:hAnsi="Times New Roman"/>
                        <w:b/>
                        <w:color w:val="FF0000"/>
                        <w:kern w:val="1"/>
                        <w:sz w:val="28"/>
                      </w:rPr>
                      <w:t>5</w:t>
                    </w:r>
                  </w:p>
                </w:txbxContent>
              </v:textbox>
            </v:shape>
          </v:group>
        </w:pict>
      </w:r>
      <w:r w:rsidRPr="000C3809">
        <w:rPr>
          <w:rFonts w:ascii="Arial" w:hAnsi="Arial" w:cs="Arial"/>
          <w:sz w:val="24"/>
          <w:szCs w:val="24"/>
          <w:lang w:val="en-US"/>
        </w:rPr>
        <w:pict>
          <v:group id="_x0000_s1026" style="position:absolute;left:0;text-align:left;margin-left:451.55pt;margin-top:135.8pt;width:80.85pt;height:30.65pt;z-index:1;mso-wrap-distance-left:0;mso-wrap-distance-right:0" coordorigin="8782,3013" coordsize="1617,613">
            <o:lock v:ext="edit" text="t"/>
            <v:shape id="_x0000_s1027" type="#_x0000_t202" style="position:absolute;left:9990;top:3232;width:408;height:393" filled="f" stroked="f" strokecolor="#3465a4">
              <v:stroke color2="#cb9a5b" joinstyle="round"/>
              <v:textbox style="mso-next-textbox:#_x0000_s1027;mso-rotate-with-shape:t" inset=".35mm,.35mm,.35mm,.35mm">
                <w:txbxContent>
                  <w:p w:rsidR="009E179C" w:rsidRDefault="009E179C">
                    <w:pPr>
                      <w:overflowPunct w:val="0"/>
                      <w:jc w:val="center"/>
                      <w:rPr>
                        <w:rFonts w:ascii="Times New Roman" w:hAnsi="Times New Roman" w:cs="Times New Roman"/>
                        <w:b/>
                        <w:color w:val="FF0000"/>
                        <w:kern w:val="1"/>
                        <w:sz w:val="28"/>
                        <w:szCs w:val="28"/>
                      </w:rPr>
                    </w:pPr>
                    <w:r>
                      <w:rPr>
                        <w:rFonts w:ascii="Times New Roman" w:hAnsi="Times New Roman"/>
                        <w:b/>
                        <w:color w:val="FF0000"/>
                        <w:kern w:val="1"/>
                        <w:sz w:val="28"/>
                      </w:rPr>
                      <w:t>3</w:t>
                    </w:r>
                  </w:p>
                </w:txbxContent>
              </v:textbox>
            </v:shape>
            <v:line id="_x0000_s1028" style="position:absolute" from="8782,3013" to="10015,3391" strokecolor="red" strokeweight=".35mm">
              <v:stroke startarrow="block" color2="aqua" joinstyle="miter" endcap="square"/>
            </v:line>
          </v:group>
        </w:pict>
      </w:r>
      <w:r w:rsidRPr="000C3809">
        <w:rPr>
          <w:rFonts w:ascii="Arial" w:hAnsi="Arial" w:cs="Arial"/>
          <w:sz w:val="24"/>
          <w:szCs w:val="24"/>
          <w:lang w:val="en-US"/>
        </w:rPr>
        <w:pict>
          <v:group id="_x0000_s1067" style="position:absolute;left:0;text-align:left;margin-left:-49.5pt;margin-top:161.55pt;width:69.85pt;height:34.35pt;z-index:3;mso-wrap-distance-left:0;mso-wrap-distance-right:0" coordorigin="-895,3747" coordsize="1396,687">
            <o:lock v:ext="edit" text="t"/>
            <v:shape id="_x0000_s1068" type="#_x0000_t202" style="position:absolute;left:-895;top:4025;width:408;height:408" filled="f" stroked="f" strokecolor="#3465a4">
              <v:stroke color2="#cb9a5b" joinstyle="round"/>
              <v:textbox style="mso-next-textbox:#_x0000_s1068;mso-rotate-with-shape:t" inset=".35mm,.35mm,.35mm,.35mm">
                <w:txbxContent>
                  <w:p w:rsidR="009E179C" w:rsidRDefault="009E179C">
                    <w:pPr>
                      <w:overflowPunct w:val="0"/>
                      <w:jc w:val="center"/>
                      <w:rPr>
                        <w:rFonts w:ascii="Times New Roman" w:hAnsi="Times New Roman" w:cs="Times New Roman"/>
                        <w:b/>
                        <w:color w:val="FF0000"/>
                        <w:kern w:val="1"/>
                        <w:sz w:val="28"/>
                      </w:rPr>
                    </w:pPr>
                    <w:r>
                      <w:rPr>
                        <w:rFonts w:ascii="Times New Roman" w:hAnsi="Times New Roman"/>
                        <w:b/>
                        <w:color w:val="FF0000"/>
                        <w:kern w:val="1"/>
                        <w:sz w:val="28"/>
                      </w:rPr>
                      <w:t>4</w:t>
                    </w:r>
                  </w:p>
                </w:txbxContent>
              </v:textbox>
            </v:shape>
            <v:line id="_x0000_s1069" style="position:absolute;flip:x" from="-513,3747" to="501,4185" strokecolor="red" strokeweight=".35mm">
              <v:stroke startarrow="block" color2="aqua" joinstyle="miter" endcap="square"/>
            </v:line>
          </v:group>
        </w:pict>
      </w:r>
      <w:r w:rsidR="009C4C56" w:rsidRPr="000C3809">
        <w:rPr>
          <w:rFonts w:ascii="Arial" w:hAnsi="Arial" w:cs="Arial"/>
          <w:b/>
          <w:noProof/>
          <w:sz w:val="24"/>
          <w:szCs w:val="24"/>
          <w:lang w:val="ru-RU" w:eastAsia="ru-RU" w:bidi="ar-SA"/>
        </w:rPr>
        <w:pict>
          <v:shape id="_x0000_i1030" type="#_x0000_t75" style="width:495.25pt;height:304.9pt">
            <v:imagedata r:id="rId24" o:title="LEMZ106"/>
          </v:shape>
        </w:pict>
      </w:r>
    </w:p>
    <w:p w:rsidR="002D4BC2" w:rsidRPr="00894C78" w:rsidRDefault="002D4BC2" w:rsidP="003D5E52">
      <w:pPr>
        <w:pStyle w:val="PictureCaption"/>
        <w:spacing w:before="60" w:after="120"/>
        <w:rPr>
          <w:rFonts w:ascii="Arial" w:hAnsi="Arial" w:cs="Arial"/>
          <w:b/>
          <w:sz w:val="22"/>
          <w:szCs w:val="22"/>
          <w:lang w:val="en-US"/>
        </w:rPr>
      </w:pPr>
      <w:bookmarkStart w:id="21" w:name="_Ref458076591"/>
      <w:bookmarkStart w:id="22" w:name="_Ref437433994"/>
      <w:bookmarkStart w:id="23" w:name="_Toc488309588"/>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w:t>
      </w:r>
      <w:r w:rsidR="000C3809">
        <w:rPr>
          <w:rFonts w:ascii="Arial" w:hAnsi="Arial" w:cs="Arial"/>
          <w:b/>
          <w:sz w:val="22"/>
          <w:szCs w:val="22"/>
          <w:lang w:val="en-US"/>
        </w:rPr>
        <w:fldChar w:fldCharType="end"/>
      </w:r>
      <w:bookmarkEnd w:id="21"/>
      <w:r w:rsidR="00893197" w:rsidRPr="00C07FA3">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Pr="00894C78">
        <w:rPr>
          <w:rFonts w:ascii="Arial" w:hAnsi="Arial" w:cs="Arial"/>
          <w:b/>
          <w:sz w:val="22"/>
          <w:szCs w:val="22"/>
          <w:lang w:val="en-US"/>
        </w:rPr>
        <w:t xml:space="preserve"> Main program window</w:t>
      </w:r>
      <w:bookmarkEnd w:id="22"/>
      <w:bookmarkEnd w:id="23"/>
    </w:p>
    <w:p w:rsidR="002D4BC2" w:rsidRPr="003D727F" w:rsidRDefault="002D4BC2">
      <w:pPr>
        <w:spacing w:after="0" w:line="240" w:lineRule="auto"/>
        <w:ind w:firstLine="284"/>
        <w:rPr>
          <w:rFonts w:ascii="Arial" w:hAnsi="Arial" w:cs="Arial"/>
          <w:b/>
          <w:i/>
          <w:sz w:val="24"/>
          <w:szCs w:val="24"/>
          <w:lang w:val="en-US"/>
        </w:rPr>
      </w:pPr>
    </w:p>
    <w:p w:rsidR="00A233FA" w:rsidRPr="00333D90" w:rsidRDefault="002D4BC2" w:rsidP="00A233FA">
      <w:pPr>
        <w:spacing w:after="0" w:line="240" w:lineRule="auto"/>
        <w:ind w:firstLine="284"/>
        <w:jc w:val="both"/>
        <w:rPr>
          <w:rFonts w:ascii="Times New Roman" w:eastAsia="Times New Roman" w:hAnsi="Times New Roman"/>
          <w:bCs/>
          <w:sz w:val="24"/>
          <w:szCs w:val="24"/>
          <w:lang w:val="en-US" w:eastAsia="ru-RU"/>
        </w:rPr>
      </w:pPr>
      <w:r w:rsidRPr="003D727F">
        <w:rPr>
          <w:rFonts w:ascii="Arial" w:hAnsi="Arial" w:cs="Arial"/>
          <w:b/>
          <w:color w:val="FF0000"/>
          <w:sz w:val="24"/>
          <w:szCs w:val="24"/>
          <w:lang w:val="en-US"/>
        </w:rPr>
        <w:t>1</w:t>
      </w:r>
      <w:r w:rsidR="0029397C" w:rsidRPr="003D727F">
        <w:rPr>
          <w:rFonts w:ascii="Arial" w:hAnsi="Arial" w:cs="Arial"/>
          <w:sz w:val="24"/>
          <w:szCs w:val="24"/>
          <w:lang w:val="en-US"/>
        </w:rPr>
        <w:t xml:space="preserve"> – </w:t>
      </w:r>
      <w:r w:rsidR="006D251D">
        <w:rPr>
          <w:rFonts w:ascii="Arial" w:hAnsi="Arial" w:cs="Arial"/>
          <w:sz w:val="24"/>
          <w:szCs w:val="24"/>
          <w:lang w:val="en-US"/>
        </w:rPr>
        <w:t>M</w:t>
      </w:r>
      <w:r w:rsidRPr="003D727F">
        <w:rPr>
          <w:rFonts w:ascii="Arial" w:hAnsi="Arial" w:cs="Arial"/>
          <w:b/>
          <w:sz w:val="24"/>
          <w:szCs w:val="24"/>
          <w:lang w:val="en-US"/>
        </w:rPr>
        <w:t>ain menu bar.</w:t>
      </w:r>
      <w:r w:rsidRPr="003D727F">
        <w:rPr>
          <w:rFonts w:ascii="Arial" w:hAnsi="Arial" w:cs="Arial"/>
          <w:sz w:val="24"/>
          <w:szCs w:val="24"/>
          <w:lang w:val="en-US"/>
        </w:rPr>
        <w:t xml:space="preserve"> </w:t>
      </w:r>
      <w:r w:rsidR="006D251D" w:rsidRPr="00BF6AF6">
        <w:rPr>
          <w:rFonts w:ascii="Arial" w:hAnsi="Arial" w:cs="Arial"/>
          <w:sz w:val="24"/>
          <w:szCs w:val="24"/>
          <w:lang w:val="en-US"/>
        </w:rPr>
        <w:t>It contains such items as: «File», «System settings», «Tools», «Object», «Help». The set of menu items depends on the access level of authorized user.</w:t>
      </w:r>
      <w:r w:rsidR="00A233FA" w:rsidRPr="00A233FA">
        <w:rPr>
          <w:rFonts w:ascii="Arial" w:hAnsi="Arial" w:cs="Arial"/>
          <w:sz w:val="24"/>
          <w:szCs w:val="24"/>
          <w:lang w:val="en-US"/>
        </w:rPr>
        <w:t xml:space="preserve"> </w:t>
      </w:r>
    </w:p>
    <w:p w:rsidR="00A233FA" w:rsidRPr="00521863" w:rsidRDefault="00A233FA" w:rsidP="00A233FA">
      <w:pPr>
        <w:spacing w:after="0" w:line="240" w:lineRule="auto"/>
        <w:ind w:firstLine="284"/>
        <w:jc w:val="both"/>
        <w:rPr>
          <w:rFonts w:ascii="Arial" w:hAnsi="Arial" w:cs="Arial"/>
          <w:sz w:val="24"/>
          <w:szCs w:val="24"/>
          <w:lang w:val="en-US"/>
        </w:rPr>
      </w:pPr>
      <w:r w:rsidRPr="00521863">
        <w:rPr>
          <w:rFonts w:ascii="Arial" w:hAnsi="Arial" w:cs="Arial"/>
          <w:sz w:val="24"/>
          <w:szCs w:val="24"/>
          <w:lang w:val="en-US"/>
        </w:rPr>
        <w:t xml:space="preserve">When you select the </w:t>
      </w:r>
      <w:r w:rsidR="00521863" w:rsidRPr="00521863">
        <w:rPr>
          <w:rFonts w:ascii="Arial" w:hAnsi="Arial" w:cs="Arial"/>
          <w:sz w:val="24"/>
          <w:szCs w:val="24"/>
          <w:lang w:val="en-US"/>
        </w:rPr>
        <w:t>«</w:t>
      </w:r>
      <w:r w:rsidRPr="00521863">
        <w:rPr>
          <w:rFonts w:ascii="Arial" w:hAnsi="Arial" w:cs="Arial"/>
          <w:sz w:val="24"/>
          <w:szCs w:val="24"/>
          <w:lang w:val="en-US"/>
        </w:rPr>
        <w:t>Help</w:t>
      </w:r>
      <w:r w:rsidR="00521863" w:rsidRPr="00521863">
        <w:rPr>
          <w:rFonts w:ascii="Arial" w:hAnsi="Arial" w:cs="Arial"/>
          <w:sz w:val="24"/>
          <w:szCs w:val="24"/>
          <w:lang w:val="en-US"/>
        </w:rPr>
        <w:t>»</w:t>
      </w:r>
      <w:r w:rsidRPr="00521863">
        <w:rPr>
          <w:rFonts w:ascii="Arial" w:hAnsi="Arial" w:cs="Arial"/>
          <w:sz w:val="24"/>
          <w:szCs w:val="24"/>
          <w:lang w:val="en-US"/>
        </w:rPr>
        <w:t xml:space="preserve"> menu item </w:t>
      </w:r>
      <w:r w:rsidR="00521863" w:rsidRPr="00521863">
        <w:rPr>
          <w:rFonts w:ascii="Arial" w:hAnsi="Arial" w:cs="Arial"/>
          <w:sz w:val="24"/>
          <w:szCs w:val="24"/>
          <w:lang w:val="en-US"/>
        </w:rPr>
        <w:t>«</w:t>
      </w:r>
      <w:r w:rsidRPr="00521863">
        <w:rPr>
          <w:rFonts w:ascii="Arial" w:hAnsi="Arial" w:cs="Arial"/>
          <w:sz w:val="24"/>
          <w:szCs w:val="24"/>
          <w:lang w:val="en-US"/>
        </w:rPr>
        <w:t>About</w:t>
      </w:r>
      <w:r w:rsidR="00521863" w:rsidRPr="00521863">
        <w:rPr>
          <w:rFonts w:ascii="Arial" w:hAnsi="Arial" w:cs="Arial"/>
          <w:sz w:val="24"/>
          <w:szCs w:val="24"/>
          <w:lang w:val="en-US"/>
        </w:rPr>
        <w:t xml:space="preserve"> </w:t>
      </w:r>
      <w:r w:rsidR="00521863">
        <w:rPr>
          <w:rFonts w:ascii="Arial" w:hAnsi="Arial" w:cs="Arial"/>
          <w:sz w:val="24"/>
          <w:szCs w:val="24"/>
          <w:lang w:val="en-US"/>
        </w:rPr>
        <w:t>TMCT</w:t>
      </w:r>
      <w:r w:rsidR="00521863" w:rsidRPr="00521863">
        <w:rPr>
          <w:rFonts w:ascii="Arial" w:hAnsi="Arial" w:cs="Arial"/>
          <w:sz w:val="24"/>
          <w:szCs w:val="24"/>
          <w:lang w:val="en-US"/>
        </w:rPr>
        <w:t>»</w:t>
      </w:r>
      <w:r w:rsidRPr="00521863">
        <w:rPr>
          <w:rFonts w:ascii="Arial" w:hAnsi="Arial" w:cs="Arial"/>
          <w:sz w:val="24"/>
          <w:szCs w:val="24"/>
          <w:lang w:val="en-US"/>
        </w:rPr>
        <w:t>, a window with information about the software version will open:</w:t>
      </w:r>
    </w:p>
    <w:p w:rsidR="00521863" w:rsidRPr="00521863" w:rsidRDefault="00521863" w:rsidP="00A233FA">
      <w:pPr>
        <w:spacing w:after="0" w:line="240" w:lineRule="auto"/>
        <w:ind w:firstLine="284"/>
        <w:jc w:val="both"/>
        <w:rPr>
          <w:rFonts w:ascii="Arial" w:hAnsi="Arial" w:cs="Arial"/>
          <w:sz w:val="24"/>
          <w:szCs w:val="24"/>
          <w:lang w:val="en-US"/>
        </w:rPr>
      </w:pPr>
    </w:p>
    <w:p w:rsidR="00A233FA" w:rsidRPr="00A233FA" w:rsidRDefault="009C4C56" w:rsidP="00660C8C">
      <w:pPr>
        <w:spacing w:after="0" w:line="240" w:lineRule="auto"/>
        <w:jc w:val="both"/>
        <w:rPr>
          <w:rFonts w:ascii="Times New Roman" w:eastAsia="Times New Roman" w:hAnsi="Times New Roman"/>
          <w:bCs/>
          <w:sz w:val="24"/>
          <w:szCs w:val="24"/>
          <w:lang w:val="en-US" w:eastAsia="ru-RU"/>
        </w:rPr>
      </w:pPr>
      <w:r w:rsidRPr="000C3809">
        <w:rPr>
          <w:rFonts w:ascii="Times New Roman" w:eastAsia="Times New Roman" w:hAnsi="Times New Roman"/>
          <w:bCs/>
          <w:sz w:val="24"/>
          <w:szCs w:val="24"/>
          <w:lang w:val="en-US" w:eastAsia="ru-RU"/>
        </w:rPr>
        <w:pict>
          <v:shape id="_x0000_i1031" type="#_x0000_t75" style="width:255.45pt;height:220.4pt">
            <v:imagedata r:id="rId25" o:title="LEMZ45"/>
          </v:shape>
        </w:pict>
      </w:r>
    </w:p>
    <w:p w:rsidR="006D251D" w:rsidRPr="00A233FA" w:rsidRDefault="006D251D" w:rsidP="00A233FA">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rPr>
          <w:rFonts w:ascii="Arial" w:hAnsi="Arial" w:cs="Arial"/>
          <w:b/>
          <w:bCs/>
          <w:sz w:val="24"/>
          <w:szCs w:val="24"/>
          <w:lang w:val="en-US"/>
        </w:rPr>
      </w:pPr>
    </w:p>
    <w:p w:rsidR="006D251D" w:rsidRPr="00BF6AF6" w:rsidRDefault="002D4BC2" w:rsidP="006D251D">
      <w:pPr>
        <w:spacing w:after="0" w:line="240" w:lineRule="auto"/>
        <w:ind w:firstLine="284"/>
        <w:jc w:val="both"/>
        <w:rPr>
          <w:rFonts w:ascii="Arial" w:hAnsi="Arial" w:cs="Arial"/>
          <w:sz w:val="24"/>
          <w:szCs w:val="24"/>
          <w:lang w:val="en-US"/>
        </w:rPr>
      </w:pPr>
      <w:r w:rsidRPr="003D727F">
        <w:rPr>
          <w:rFonts w:ascii="Arial" w:hAnsi="Arial" w:cs="Arial"/>
          <w:b/>
          <w:color w:val="FF0000"/>
          <w:sz w:val="24"/>
          <w:szCs w:val="24"/>
          <w:lang w:val="en-US"/>
        </w:rPr>
        <w:t>2</w:t>
      </w:r>
      <w:r w:rsidR="003D5E52" w:rsidRPr="00B20CA5">
        <w:rPr>
          <w:rFonts w:ascii="Arial" w:hAnsi="Arial" w:cs="Arial"/>
          <w:b/>
          <w:color w:val="FF0000"/>
          <w:sz w:val="24"/>
          <w:szCs w:val="24"/>
          <w:lang w:val="en-US"/>
        </w:rPr>
        <w:t xml:space="preserve"> </w:t>
      </w:r>
      <w:r w:rsidR="0029397C" w:rsidRPr="003D727F">
        <w:rPr>
          <w:rFonts w:ascii="Arial" w:hAnsi="Arial" w:cs="Arial"/>
          <w:sz w:val="24"/>
          <w:szCs w:val="24"/>
          <w:lang w:val="en-US"/>
        </w:rPr>
        <w:t>–</w:t>
      </w:r>
      <w:r w:rsidR="003D5E52" w:rsidRPr="00B20CA5">
        <w:rPr>
          <w:rFonts w:ascii="Arial" w:hAnsi="Arial" w:cs="Arial"/>
          <w:sz w:val="24"/>
          <w:szCs w:val="24"/>
          <w:lang w:val="en-US"/>
        </w:rPr>
        <w:t xml:space="preserve"> </w:t>
      </w:r>
      <w:r w:rsidR="006D251D">
        <w:rPr>
          <w:rFonts w:ascii="Arial" w:hAnsi="Arial" w:cs="Arial"/>
          <w:sz w:val="24"/>
          <w:szCs w:val="24"/>
          <w:lang w:val="en-US"/>
        </w:rPr>
        <w:t>T</w:t>
      </w:r>
      <w:r w:rsidRPr="003D727F">
        <w:rPr>
          <w:rFonts w:ascii="Arial" w:hAnsi="Arial" w:cs="Arial"/>
          <w:b/>
          <w:sz w:val="24"/>
          <w:szCs w:val="24"/>
          <w:lang w:val="en-US"/>
        </w:rPr>
        <w:t>oolbar</w:t>
      </w:r>
      <w:r w:rsidR="006D251D">
        <w:rPr>
          <w:rFonts w:ascii="Arial" w:hAnsi="Arial" w:cs="Arial"/>
          <w:b/>
          <w:sz w:val="24"/>
          <w:szCs w:val="24"/>
          <w:lang w:val="en-US"/>
        </w:rPr>
        <w:t>.</w:t>
      </w:r>
      <w:r w:rsidR="006D251D" w:rsidRPr="006D251D">
        <w:rPr>
          <w:rFonts w:ascii="Arial" w:hAnsi="Arial" w:cs="Arial"/>
          <w:sz w:val="24"/>
          <w:szCs w:val="24"/>
          <w:lang w:val="en-US"/>
        </w:rPr>
        <w:t xml:space="preserve"> </w:t>
      </w:r>
      <w:r w:rsidR="006D251D" w:rsidRPr="00BF6AF6">
        <w:rPr>
          <w:rFonts w:ascii="Arial" w:hAnsi="Arial" w:cs="Arial"/>
          <w:sz w:val="24"/>
          <w:szCs w:val="24"/>
          <w:lang w:val="en-US"/>
        </w:rPr>
        <w:t xml:space="preserve">The toolbar displays the current date, time (local or UTC, depending on the selected mode), the status indicator of the monitoring system (see item </w:t>
      </w:r>
      <w:r w:rsidR="006D251D" w:rsidRPr="006D251D">
        <w:rPr>
          <w:rFonts w:ascii="Arial" w:hAnsi="Arial" w:cs="Arial"/>
          <w:sz w:val="24"/>
          <w:szCs w:val="24"/>
          <w:lang w:val="en-US"/>
        </w:rPr>
        <w:t>11</w:t>
      </w:r>
      <w:r w:rsidR="006D251D" w:rsidRPr="006D251D">
        <w:rPr>
          <w:rFonts w:ascii="Arial" w:hAnsi="Arial" w:cs="Arial"/>
          <w:color w:val="FF0000"/>
          <w:sz w:val="24"/>
          <w:szCs w:val="24"/>
          <w:lang w:val="en-US"/>
        </w:rPr>
        <w:t xml:space="preserve"> </w:t>
      </w:r>
      <w:r w:rsidR="006D251D" w:rsidRPr="006D251D">
        <w:rPr>
          <w:rFonts w:ascii="Arial" w:hAnsi="Arial" w:cs="Arial"/>
          <w:sz w:val="24"/>
          <w:szCs w:val="24"/>
          <w:lang w:val="en-US"/>
        </w:rPr>
        <w:t>«</w:t>
      </w:r>
      <w:r w:rsidR="006D251D" w:rsidRPr="00BF6AF6">
        <w:rPr>
          <w:rFonts w:ascii="Arial" w:hAnsi="Arial" w:cs="Arial"/>
          <w:sz w:val="24"/>
          <w:szCs w:val="24"/>
          <w:lang w:val="en-US"/>
        </w:rPr>
        <w:t>Monitoring System</w:t>
      </w:r>
      <w:r w:rsidR="006D251D" w:rsidRPr="006D251D">
        <w:rPr>
          <w:rFonts w:ascii="Arial" w:hAnsi="Arial" w:cs="Arial"/>
          <w:sz w:val="24"/>
          <w:szCs w:val="24"/>
          <w:lang w:val="en-US"/>
        </w:rPr>
        <w:t>»</w:t>
      </w:r>
      <w:r w:rsidR="006D251D" w:rsidRPr="00BF6AF6">
        <w:rPr>
          <w:rFonts w:ascii="Arial" w:hAnsi="Arial" w:cs="Arial"/>
          <w:sz w:val="24"/>
          <w:szCs w:val="24"/>
          <w:lang w:val="en-US"/>
        </w:rPr>
        <w:t xml:space="preserve"> of this manual).</w:t>
      </w:r>
    </w:p>
    <w:p w:rsidR="006D251D" w:rsidRPr="002435C1" w:rsidRDefault="006D251D" w:rsidP="006D251D">
      <w:pPr>
        <w:spacing w:after="0" w:line="240" w:lineRule="auto"/>
        <w:ind w:firstLine="284"/>
        <w:jc w:val="both"/>
        <w:rPr>
          <w:rFonts w:ascii="Arial" w:hAnsi="Arial" w:cs="Arial"/>
          <w:sz w:val="24"/>
          <w:szCs w:val="24"/>
          <w:lang w:val="en-US"/>
        </w:rPr>
      </w:pPr>
      <w:r w:rsidRPr="00BF6AF6">
        <w:rPr>
          <w:rFonts w:ascii="Arial" w:hAnsi="Arial" w:cs="Arial"/>
          <w:sz w:val="24"/>
          <w:szCs w:val="24"/>
          <w:lang w:val="en-US"/>
        </w:rPr>
        <w:t xml:space="preserve">In addition, the toolbar includes buttons that relate to working with the complex scheme (see item 4.5 </w:t>
      </w:r>
      <w:r w:rsidRPr="006D251D">
        <w:rPr>
          <w:rFonts w:ascii="Arial" w:hAnsi="Arial" w:cs="Arial"/>
          <w:sz w:val="24"/>
          <w:szCs w:val="24"/>
          <w:lang w:val="en-US"/>
        </w:rPr>
        <w:t>«</w:t>
      </w:r>
      <w:r w:rsidR="002435C1" w:rsidRPr="002435C1">
        <w:rPr>
          <w:rFonts w:ascii="Arial" w:hAnsi="Arial" w:cs="Arial"/>
          <w:sz w:val="24"/>
          <w:szCs w:val="24"/>
          <w:lang w:val="en-US"/>
        </w:rPr>
        <w:t>Work with the scheme of the complex</w:t>
      </w:r>
      <w:r w:rsidRPr="006D251D">
        <w:rPr>
          <w:rFonts w:ascii="Arial" w:hAnsi="Arial" w:cs="Arial"/>
          <w:sz w:val="24"/>
          <w:szCs w:val="24"/>
          <w:lang w:val="en-US"/>
        </w:rPr>
        <w:t>»</w:t>
      </w:r>
      <w:r w:rsidRPr="00BF6AF6">
        <w:rPr>
          <w:rFonts w:ascii="Arial" w:hAnsi="Arial" w:cs="Arial"/>
          <w:sz w:val="24"/>
          <w:szCs w:val="24"/>
          <w:lang w:val="en-US"/>
        </w:rPr>
        <w:t xml:space="preserve"> of this manual):</w:t>
      </w:r>
    </w:p>
    <w:p w:rsidR="006D251D" w:rsidRPr="002435C1" w:rsidRDefault="006D251D" w:rsidP="006D251D">
      <w:pPr>
        <w:spacing w:after="0" w:line="240" w:lineRule="auto"/>
        <w:ind w:firstLine="284"/>
        <w:jc w:val="both"/>
        <w:rPr>
          <w:rFonts w:ascii="Arial" w:hAnsi="Arial" w:cs="Arial"/>
          <w:sz w:val="24"/>
          <w:szCs w:val="24"/>
          <w:lang w:val="en-US"/>
        </w:rPr>
      </w:pPr>
    </w:p>
    <w:p w:rsidR="006D251D" w:rsidRPr="003D727F" w:rsidRDefault="009C4C56" w:rsidP="006D251D">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Рисунок 12" o:spid="_x0000_i1032" type="#_x0000_t75" style="width:15.65pt;height:15.65pt;visibility:visible" filled="t">
            <v:imagedata r:id="rId26" o:title=""/>
          </v:shape>
        </w:pict>
      </w:r>
      <w:r w:rsidR="006D251D" w:rsidRPr="003D727F">
        <w:rPr>
          <w:rFonts w:ascii="Arial" w:hAnsi="Arial" w:cs="Arial"/>
          <w:sz w:val="24"/>
          <w:szCs w:val="24"/>
          <w:lang w:val="en-US"/>
        </w:rPr>
        <w:t xml:space="preserve"> – local time indication mode is selected;</w:t>
      </w:r>
    </w:p>
    <w:p w:rsidR="006D251D" w:rsidRPr="003D727F" w:rsidRDefault="006D251D" w:rsidP="006D251D">
      <w:pPr>
        <w:spacing w:after="0" w:line="240" w:lineRule="auto"/>
        <w:ind w:firstLine="284"/>
        <w:rPr>
          <w:rFonts w:ascii="Arial" w:hAnsi="Arial" w:cs="Arial"/>
          <w:b/>
          <w:sz w:val="24"/>
          <w:szCs w:val="24"/>
          <w:lang w:val="en-US"/>
        </w:rPr>
      </w:pPr>
    </w:p>
    <w:p w:rsidR="006D251D" w:rsidRPr="006D251D" w:rsidRDefault="009C4C56" w:rsidP="006D251D">
      <w:pPr>
        <w:spacing w:after="0" w:line="240" w:lineRule="auto"/>
        <w:ind w:firstLine="284"/>
        <w:rPr>
          <w:rFonts w:ascii="Arial" w:hAnsi="Arial" w:cs="Arial"/>
          <w:sz w:val="24"/>
          <w:szCs w:val="24"/>
          <w:lang w:val="en-US"/>
        </w:rPr>
      </w:pPr>
      <w:r w:rsidRPr="000C3809">
        <w:rPr>
          <w:rFonts w:ascii="Arial" w:hAnsi="Arial" w:cs="Arial"/>
          <w:b/>
          <w:noProof/>
          <w:sz w:val="24"/>
          <w:szCs w:val="24"/>
          <w:lang w:val="ru-RU" w:eastAsia="ru-RU" w:bidi="ar-SA"/>
        </w:rPr>
        <w:pict>
          <v:shape id="Рисунок 13" o:spid="_x0000_i1033" type="#_x0000_t75" style="width:15.65pt;height:15.65pt;visibility:visible" o:bullet="t" filled="t">
            <v:imagedata r:id="rId27" o:title=""/>
          </v:shape>
        </w:pict>
      </w:r>
      <w:r w:rsidR="006D251D" w:rsidRPr="003D5E52">
        <w:rPr>
          <w:rFonts w:ascii="Arial" w:hAnsi="Arial" w:cs="Arial"/>
          <w:sz w:val="24"/>
          <w:szCs w:val="24"/>
          <w:lang w:val="en-US"/>
        </w:rPr>
        <w:t xml:space="preserve"> </w:t>
      </w:r>
      <w:r w:rsidR="006D251D" w:rsidRPr="003D727F">
        <w:rPr>
          <w:rFonts w:ascii="Arial" w:hAnsi="Arial" w:cs="Arial"/>
          <w:sz w:val="24"/>
          <w:szCs w:val="24"/>
          <w:lang w:val="en-US"/>
        </w:rPr>
        <w:t>–</w:t>
      </w:r>
      <w:r w:rsidR="006D251D" w:rsidRPr="003D5E52">
        <w:rPr>
          <w:rFonts w:ascii="Arial" w:hAnsi="Arial" w:cs="Arial"/>
          <w:sz w:val="24"/>
          <w:szCs w:val="24"/>
          <w:lang w:val="en-US"/>
        </w:rPr>
        <w:t xml:space="preserve"> </w:t>
      </w:r>
      <w:r w:rsidR="006D251D" w:rsidRPr="003D727F">
        <w:rPr>
          <w:rFonts w:ascii="Arial" w:hAnsi="Arial" w:cs="Arial"/>
          <w:sz w:val="24"/>
          <w:szCs w:val="24"/>
          <w:lang w:val="en-US"/>
        </w:rPr>
        <w:t>UTC t</w:t>
      </w:r>
      <w:r w:rsidR="006D251D">
        <w:rPr>
          <w:rFonts w:ascii="Arial" w:hAnsi="Arial" w:cs="Arial"/>
          <w:sz w:val="24"/>
          <w:szCs w:val="24"/>
          <w:lang w:val="en-US"/>
        </w:rPr>
        <w:t>ime indication mode is selected</w:t>
      </w:r>
      <w:r w:rsidR="006D251D" w:rsidRPr="006D251D">
        <w:rPr>
          <w:rFonts w:ascii="Arial" w:hAnsi="Arial" w:cs="Arial"/>
          <w:sz w:val="24"/>
          <w:szCs w:val="24"/>
          <w:lang w:val="en-US"/>
        </w:rPr>
        <w:t>;</w:t>
      </w:r>
    </w:p>
    <w:p w:rsidR="006D251D" w:rsidRPr="007D2D00" w:rsidRDefault="006D251D" w:rsidP="006D251D">
      <w:pPr>
        <w:spacing w:after="0" w:line="240" w:lineRule="auto"/>
        <w:ind w:firstLine="284"/>
        <w:rPr>
          <w:rFonts w:ascii="Arial" w:hAnsi="Arial" w:cs="Arial"/>
          <w:sz w:val="24"/>
          <w:szCs w:val="24"/>
          <w:lang w:val="en-US"/>
        </w:rPr>
      </w:pPr>
    </w:p>
    <w:p w:rsidR="006D251D" w:rsidRPr="007D2D00" w:rsidRDefault="009C4C56" w:rsidP="006D251D">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_x0000_i1034" type="#_x0000_t75" alt="LEMZ198.jpg" style="width:72.65pt;height:20.65pt;visibility:visible">
            <v:imagedata r:id="rId28" o:title="LEMZ198" cropleft="2806f" cropright="3407f"/>
          </v:shape>
        </w:pict>
      </w:r>
      <w:r w:rsidR="006D251D" w:rsidRPr="007D2D00">
        <w:rPr>
          <w:rFonts w:ascii="Arial" w:hAnsi="Arial" w:cs="Arial"/>
          <w:sz w:val="24"/>
          <w:szCs w:val="24"/>
          <w:lang w:val="en-US"/>
        </w:rPr>
        <w:t xml:space="preserve"> </w:t>
      </w:r>
      <w:r w:rsidR="006D251D" w:rsidRPr="003D727F">
        <w:rPr>
          <w:rFonts w:ascii="Arial" w:hAnsi="Arial" w:cs="Arial"/>
          <w:sz w:val="24"/>
          <w:szCs w:val="24"/>
          <w:lang w:val="en-US"/>
        </w:rPr>
        <w:t>–</w:t>
      </w:r>
      <w:r w:rsidR="006D251D" w:rsidRPr="007D2D00">
        <w:rPr>
          <w:rFonts w:ascii="Arial" w:hAnsi="Arial" w:cs="Arial"/>
          <w:sz w:val="24"/>
          <w:szCs w:val="24"/>
          <w:lang w:val="en-US"/>
        </w:rPr>
        <w:t xml:space="preserve"> </w:t>
      </w:r>
      <w:r w:rsidR="006D251D" w:rsidRPr="00DD5A24">
        <w:rPr>
          <w:rFonts w:ascii="Arial" w:hAnsi="Arial" w:cs="Arial"/>
          <w:sz w:val="24"/>
          <w:szCs w:val="24"/>
          <w:lang w:val="en-US"/>
        </w:rPr>
        <w:t>monitoring system status indicator</w:t>
      </w:r>
      <w:r w:rsidR="006D251D" w:rsidRPr="007D2D00">
        <w:rPr>
          <w:rFonts w:ascii="Arial" w:hAnsi="Arial" w:cs="Arial"/>
          <w:sz w:val="24"/>
          <w:szCs w:val="24"/>
          <w:lang w:val="en-US"/>
        </w:rPr>
        <w:t>.</w:t>
      </w:r>
    </w:p>
    <w:p w:rsidR="00D45D50" w:rsidRPr="003D727F" w:rsidRDefault="00D45D50">
      <w:pPr>
        <w:spacing w:after="0" w:line="240" w:lineRule="auto"/>
        <w:ind w:firstLine="284"/>
        <w:rPr>
          <w:rFonts w:ascii="Arial" w:hAnsi="Arial" w:cs="Arial"/>
          <w:sz w:val="24"/>
          <w:szCs w:val="24"/>
          <w:lang w:val="en-US"/>
        </w:rPr>
      </w:pPr>
    </w:p>
    <w:p w:rsidR="006D251D" w:rsidRDefault="009C4C56" w:rsidP="006D251D">
      <w:pPr>
        <w:spacing w:after="0" w:line="240" w:lineRule="auto"/>
        <w:ind w:firstLine="284"/>
        <w:jc w:val="both"/>
        <w:rPr>
          <w:rFonts w:ascii="Arial" w:hAnsi="Arial" w:cs="Arial"/>
          <w:sz w:val="24"/>
          <w:szCs w:val="24"/>
          <w:lang w:val="en-US"/>
        </w:rPr>
      </w:pPr>
      <w:r w:rsidRPr="000C3809">
        <w:rPr>
          <w:rFonts w:ascii="Arial" w:hAnsi="Arial" w:cs="Arial"/>
          <w:b/>
          <w:noProof/>
          <w:sz w:val="24"/>
          <w:szCs w:val="24"/>
          <w:lang w:val="ru-RU" w:eastAsia="ru-RU" w:bidi="ar-SA"/>
        </w:rPr>
        <w:pict>
          <v:shape id="Рисунок 11" o:spid="_x0000_i1035" type="#_x0000_t75" style="width:15.65pt;height:15.65pt;visibility:visible" o:bullet="t" filled="t">
            <v:imagedata r:id="rId29" o:title=""/>
          </v:shape>
        </w:pict>
      </w:r>
      <w:r w:rsidR="006D251D" w:rsidRPr="00B20CA5">
        <w:rPr>
          <w:rFonts w:ascii="Arial" w:hAnsi="Arial" w:cs="Arial"/>
          <w:sz w:val="24"/>
          <w:szCs w:val="24"/>
          <w:lang w:val="en-US"/>
        </w:rPr>
        <w:t xml:space="preserve"> </w:t>
      </w:r>
      <w:r w:rsidR="006D251D" w:rsidRPr="003D727F">
        <w:rPr>
          <w:rFonts w:ascii="Arial" w:hAnsi="Arial" w:cs="Arial"/>
          <w:sz w:val="24"/>
          <w:szCs w:val="24"/>
          <w:lang w:val="en-US"/>
        </w:rPr>
        <w:t>–</w:t>
      </w:r>
      <w:r w:rsidR="006D251D" w:rsidRPr="00B20CA5">
        <w:rPr>
          <w:rFonts w:ascii="Arial" w:hAnsi="Arial" w:cs="Arial"/>
          <w:sz w:val="24"/>
          <w:szCs w:val="24"/>
          <w:lang w:val="en-US"/>
        </w:rPr>
        <w:t xml:space="preserve"> </w:t>
      </w:r>
      <w:r w:rsidR="006D251D" w:rsidRPr="003D727F">
        <w:rPr>
          <w:rFonts w:ascii="Arial" w:hAnsi="Arial" w:cs="Arial"/>
          <w:sz w:val="24"/>
          <w:szCs w:val="24"/>
          <w:lang w:val="en-US"/>
        </w:rPr>
        <w:t xml:space="preserve">system time </w:t>
      </w:r>
      <w:r w:rsidR="006D251D" w:rsidRPr="00466612">
        <w:rPr>
          <w:rFonts w:ascii="Arial" w:hAnsi="Arial" w:cs="Arial"/>
          <w:sz w:val="24"/>
          <w:szCs w:val="24"/>
          <w:lang w:val="en-US"/>
        </w:rPr>
        <w:t>and date</w:t>
      </w:r>
      <w:r w:rsidR="006D251D">
        <w:rPr>
          <w:rFonts w:ascii="Arial" w:hAnsi="Arial" w:cs="Arial"/>
          <w:color w:val="C00000"/>
          <w:sz w:val="24"/>
          <w:szCs w:val="24"/>
          <w:lang w:val="en-US"/>
        </w:rPr>
        <w:t xml:space="preserve"> </w:t>
      </w:r>
      <w:r w:rsidR="006D251D" w:rsidRPr="003D727F">
        <w:rPr>
          <w:rFonts w:ascii="Arial" w:hAnsi="Arial" w:cs="Arial"/>
          <w:sz w:val="24"/>
          <w:szCs w:val="24"/>
          <w:lang w:val="en-US"/>
        </w:rPr>
        <w:t>changing</w:t>
      </w:r>
      <w:r w:rsidR="006D251D" w:rsidRPr="006D251D">
        <w:rPr>
          <w:rFonts w:ascii="Arial" w:hAnsi="Arial" w:cs="Arial"/>
          <w:sz w:val="24"/>
          <w:szCs w:val="24"/>
          <w:lang w:val="en-US"/>
        </w:rPr>
        <w:t xml:space="preserve">. </w:t>
      </w:r>
      <w:r w:rsidR="006D251D" w:rsidRPr="00BF6AF6">
        <w:rPr>
          <w:rFonts w:ascii="Arial" w:hAnsi="Arial" w:cs="Arial"/>
          <w:sz w:val="24"/>
          <w:szCs w:val="24"/>
          <w:lang w:val="en-US"/>
        </w:rPr>
        <w:t>Clicking the button will open a window for changing the system time:</w:t>
      </w:r>
    </w:p>
    <w:p w:rsidR="00660C8C" w:rsidRPr="00BF6AF6" w:rsidRDefault="00660C8C" w:rsidP="006D251D">
      <w:pPr>
        <w:spacing w:after="0" w:line="240" w:lineRule="auto"/>
        <w:ind w:firstLine="284"/>
        <w:jc w:val="both"/>
        <w:rPr>
          <w:rFonts w:ascii="Arial" w:hAnsi="Arial" w:cs="Arial"/>
          <w:sz w:val="24"/>
          <w:szCs w:val="24"/>
          <w:lang w:val="en-US"/>
        </w:rPr>
      </w:pPr>
    </w:p>
    <w:p w:rsidR="006D251D" w:rsidRPr="003D727F" w:rsidRDefault="009C4C56" w:rsidP="006D251D">
      <w:pPr>
        <w:spacing w:after="0" w:line="240" w:lineRule="auto"/>
        <w:ind w:firstLine="284"/>
        <w:rPr>
          <w:rFonts w:ascii="Arial" w:hAnsi="Arial" w:cs="Arial"/>
          <w:sz w:val="24"/>
          <w:szCs w:val="24"/>
          <w:lang w:val="en-US"/>
        </w:rPr>
      </w:pPr>
      <w:r w:rsidRPr="000C3809">
        <w:rPr>
          <w:rFonts w:ascii="Arial" w:hAnsi="Arial" w:cs="Arial"/>
          <w:sz w:val="24"/>
          <w:szCs w:val="24"/>
          <w:lang w:val="en-US"/>
        </w:rPr>
        <w:pict>
          <v:shape id="_x0000_i1036" type="#_x0000_t75" style="width:194.1pt;height:200.35pt">
            <v:imagedata r:id="rId30" o:title="LEMZ377"/>
          </v:shape>
        </w:pict>
      </w:r>
    </w:p>
    <w:p w:rsidR="00A05A46" w:rsidRPr="003D727F" w:rsidRDefault="00A05A46">
      <w:pPr>
        <w:spacing w:after="0" w:line="240" w:lineRule="auto"/>
        <w:ind w:firstLine="284"/>
        <w:rPr>
          <w:rFonts w:ascii="Arial" w:hAnsi="Arial" w:cs="Arial"/>
          <w:sz w:val="24"/>
          <w:szCs w:val="24"/>
          <w:lang w:val="en-US"/>
        </w:rPr>
      </w:pPr>
    </w:p>
    <w:p w:rsidR="00AA43D7" w:rsidRDefault="00AA43D7" w:rsidP="00AA43D7">
      <w:pPr>
        <w:spacing w:after="0" w:line="240" w:lineRule="auto"/>
        <w:ind w:firstLine="284"/>
        <w:jc w:val="both"/>
        <w:rPr>
          <w:rFonts w:ascii="Arial" w:hAnsi="Arial" w:cs="Arial"/>
          <w:sz w:val="24"/>
          <w:szCs w:val="24"/>
          <w:lang w:val="ru-RU"/>
        </w:rPr>
      </w:pPr>
    </w:p>
    <w:p w:rsidR="00AA43D7" w:rsidRPr="00AA43D7" w:rsidRDefault="00AA43D7" w:rsidP="00AA43D7">
      <w:pPr>
        <w:spacing w:after="0" w:line="240" w:lineRule="auto"/>
        <w:ind w:firstLine="284"/>
        <w:jc w:val="both"/>
        <w:rPr>
          <w:rFonts w:ascii="Arial" w:hAnsi="Arial" w:cs="Arial"/>
          <w:sz w:val="24"/>
          <w:szCs w:val="24"/>
          <w:lang w:val="en-US"/>
        </w:rPr>
      </w:pPr>
      <w:r w:rsidRPr="00BF6AF6">
        <w:rPr>
          <w:rFonts w:ascii="Arial" w:hAnsi="Arial" w:cs="Arial"/>
          <w:sz w:val="24"/>
          <w:szCs w:val="24"/>
          <w:lang w:val="en-US"/>
        </w:rPr>
        <w:t xml:space="preserve">When clicking button </w:t>
      </w:r>
      <w:r w:rsidR="009C4C56" w:rsidRPr="000C3809">
        <w:rPr>
          <w:rFonts w:ascii="Arial" w:hAnsi="Arial" w:cs="Arial"/>
          <w:noProof/>
          <w:sz w:val="24"/>
          <w:szCs w:val="24"/>
          <w:lang w:val="ru-RU" w:eastAsia="ru-RU" w:bidi="ar-SA"/>
        </w:rPr>
        <w:pict>
          <v:shape id="Рисунок 9" o:spid="_x0000_i1037" type="#_x0000_t75" alt="stky115.jpg" style="width:36.95pt;height:15.65pt;visibility:visible;mso-wrap-style:square">
            <v:imagedata r:id="rId31" o:title="stky115"/>
          </v:shape>
        </w:pict>
      </w:r>
      <w:r w:rsidRPr="00BF6AF6">
        <w:rPr>
          <w:rFonts w:ascii="Arial" w:hAnsi="Arial" w:cs="Arial"/>
          <w:sz w:val="24"/>
          <w:szCs w:val="24"/>
          <w:lang w:val="en-US"/>
        </w:rPr>
        <w:t xml:space="preserve">, user terminates session, IME switches over to operation mode </w:t>
      </w:r>
      <w:r>
        <w:rPr>
          <w:rFonts w:ascii="Arial" w:hAnsi="Arial" w:cs="Arial"/>
          <w:sz w:val="24"/>
          <w:szCs w:val="24"/>
          <w:lang w:val="en-US"/>
        </w:rPr>
        <w:t>with access level «Technician»</w:t>
      </w:r>
      <w:r w:rsidRPr="00AA43D7">
        <w:rPr>
          <w:rFonts w:ascii="Arial" w:hAnsi="Arial" w:cs="Arial"/>
          <w:sz w:val="24"/>
          <w:szCs w:val="24"/>
          <w:lang w:val="en-US"/>
        </w:rPr>
        <w:t>.</w:t>
      </w:r>
    </w:p>
    <w:p w:rsidR="00A05A46" w:rsidRPr="003D727F" w:rsidRDefault="00A05A46" w:rsidP="00A05A46">
      <w:pPr>
        <w:spacing w:after="0" w:line="240" w:lineRule="auto"/>
        <w:ind w:firstLine="284"/>
        <w:jc w:val="both"/>
        <w:rPr>
          <w:rFonts w:ascii="Arial" w:hAnsi="Arial" w:cs="Arial"/>
          <w:sz w:val="24"/>
          <w:szCs w:val="24"/>
          <w:lang w:val="en-US"/>
        </w:rPr>
      </w:pPr>
    </w:p>
    <w:p w:rsidR="00A05A46" w:rsidRPr="003D727F" w:rsidRDefault="00A05A46">
      <w:pPr>
        <w:spacing w:after="0" w:line="240" w:lineRule="auto"/>
        <w:ind w:firstLine="284"/>
        <w:rPr>
          <w:rFonts w:ascii="Arial" w:hAnsi="Arial" w:cs="Arial"/>
          <w:sz w:val="24"/>
          <w:szCs w:val="24"/>
          <w:lang w:val="en-US"/>
        </w:rPr>
      </w:pPr>
    </w:p>
    <w:p w:rsidR="00AA43D7" w:rsidRPr="00BF6AF6" w:rsidRDefault="002D4BC2" w:rsidP="00AA43D7">
      <w:pPr>
        <w:widowControl w:val="0"/>
        <w:spacing w:after="0" w:line="240" w:lineRule="auto"/>
        <w:ind w:firstLine="284"/>
        <w:jc w:val="both"/>
        <w:rPr>
          <w:rFonts w:ascii="Arial" w:hAnsi="Arial" w:cs="Arial"/>
          <w:sz w:val="24"/>
          <w:szCs w:val="24"/>
          <w:lang w:val="en-US"/>
        </w:rPr>
      </w:pPr>
      <w:r w:rsidRPr="003D727F">
        <w:rPr>
          <w:rFonts w:ascii="Arial" w:hAnsi="Arial" w:cs="Arial"/>
          <w:b/>
          <w:color w:val="FF0000"/>
          <w:sz w:val="24"/>
          <w:szCs w:val="24"/>
          <w:lang w:val="en-US"/>
        </w:rPr>
        <w:t>3</w:t>
      </w:r>
      <w:r w:rsidR="0029397C" w:rsidRPr="003D727F">
        <w:rPr>
          <w:rFonts w:ascii="Arial" w:hAnsi="Arial" w:cs="Arial"/>
          <w:sz w:val="24"/>
          <w:szCs w:val="24"/>
          <w:lang w:val="en-US"/>
        </w:rPr>
        <w:t xml:space="preserve"> – </w:t>
      </w:r>
      <w:r w:rsidR="00AA43D7" w:rsidRPr="00AA43D7">
        <w:rPr>
          <w:rFonts w:ascii="Arial" w:hAnsi="Arial" w:cs="Arial"/>
          <w:b/>
          <w:sz w:val="24"/>
          <w:szCs w:val="24"/>
          <w:lang w:val="en-US"/>
        </w:rPr>
        <w:t>A</w:t>
      </w:r>
      <w:r w:rsidRPr="003D727F">
        <w:rPr>
          <w:rFonts w:ascii="Arial" w:hAnsi="Arial" w:cs="Arial"/>
          <w:b/>
          <w:sz w:val="24"/>
          <w:szCs w:val="24"/>
          <w:lang w:val="en-US"/>
        </w:rPr>
        <w:t>ctive field area.</w:t>
      </w:r>
      <w:r w:rsidRPr="003D727F">
        <w:rPr>
          <w:rFonts w:ascii="Arial" w:hAnsi="Arial" w:cs="Arial"/>
          <w:sz w:val="24"/>
          <w:szCs w:val="24"/>
          <w:lang w:val="en-US"/>
        </w:rPr>
        <w:t xml:space="preserve"> </w:t>
      </w:r>
      <w:r w:rsidR="00AA43D7" w:rsidRPr="00BF6AF6">
        <w:rPr>
          <w:rFonts w:ascii="Arial" w:hAnsi="Arial" w:cs="Arial"/>
          <w:sz w:val="24"/>
          <w:szCs w:val="24"/>
          <w:lang w:val="en-US"/>
        </w:rPr>
        <w:t>It contains system objects the system consists of. The context menu may be used to update object configuration, enable readdressing, put for maintenance, reboot the system, delete an object, view and change object elements set, set up object parameters. Access to mentioned functions depends on the user access level.</w:t>
      </w:r>
    </w:p>
    <w:p w:rsidR="002D4BC2" w:rsidRPr="003D727F" w:rsidRDefault="002D4BC2" w:rsidP="00A05A46">
      <w:pPr>
        <w:widowControl w:val="0"/>
        <w:spacing w:after="0" w:line="240" w:lineRule="auto"/>
        <w:ind w:firstLine="284"/>
        <w:rPr>
          <w:rFonts w:ascii="Arial" w:hAnsi="Arial" w:cs="Arial"/>
          <w:b/>
          <w:sz w:val="24"/>
          <w:szCs w:val="24"/>
          <w:lang w:val="en-US"/>
        </w:rPr>
      </w:pPr>
    </w:p>
    <w:p w:rsidR="00AA43D7" w:rsidRPr="00BF6AF6" w:rsidRDefault="002D4BC2" w:rsidP="00AA43D7">
      <w:pPr>
        <w:widowControl w:val="0"/>
        <w:spacing w:after="0" w:line="240" w:lineRule="auto"/>
        <w:ind w:firstLine="284"/>
        <w:jc w:val="both"/>
        <w:rPr>
          <w:rFonts w:ascii="Arial" w:hAnsi="Arial" w:cs="Arial"/>
          <w:sz w:val="24"/>
          <w:szCs w:val="24"/>
          <w:lang w:val="en-US"/>
        </w:rPr>
      </w:pPr>
      <w:r w:rsidRPr="003D727F">
        <w:rPr>
          <w:rFonts w:ascii="Arial" w:hAnsi="Arial" w:cs="Arial"/>
          <w:b/>
          <w:color w:val="FF0000"/>
          <w:sz w:val="24"/>
          <w:szCs w:val="24"/>
          <w:lang w:val="en-US"/>
        </w:rPr>
        <w:t>4</w:t>
      </w:r>
      <w:r w:rsidR="0029397C" w:rsidRPr="003D727F">
        <w:rPr>
          <w:rFonts w:ascii="Arial" w:hAnsi="Arial" w:cs="Arial"/>
          <w:sz w:val="24"/>
          <w:szCs w:val="24"/>
          <w:lang w:val="en-US"/>
        </w:rPr>
        <w:t xml:space="preserve"> – </w:t>
      </w:r>
      <w:r w:rsidR="00AA43D7" w:rsidRPr="00AA43D7">
        <w:rPr>
          <w:rFonts w:ascii="Arial" w:hAnsi="Arial" w:cs="Arial"/>
          <w:b/>
          <w:sz w:val="24"/>
          <w:szCs w:val="24"/>
          <w:lang w:val="en-US"/>
        </w:rPr>
        <w:t>L</w:t>
      </w:r>
      <w:r w:rsidRPr="003D727F">
        <w:rPr>
          <w:rFonts w:ascii="Arial" w:hAnsi="Arial" w:cs="Arial"/>
          <w:b/>
          <w:sz w:val="24"/>
          <w:szCs w:val="24"/>
          <w:lang w:val="en-US"/>
        </w:rPr>
        <w:t xml:space="preserve">ist </w:t>
      </w:r>
      <w:r w:rsidR="00AA43D7" w:rsidRPr="00BF6AF6">
        <w:rPr>
          <w:rFonts w:ascii="Arial" w:hAnsi="Arial" w:cs="Arial"/>
          <w:b/>
          <w:sz w:val="24"/>
          <w:szCs w:val="24"/>
          <w:lang w:val="en-US"/>
        </w:rPr>
        <w:t>of system objects by type or location.</w:t>
      </w:r>
      <w:r w:rsidR="00AA43D7" w:rsidRPr="00BF6AF6">
        <w:rPr>
          <w:rFonts w:ascii="Arial" w:hAnsi="Arial" w:cs="Arial"/>
          <w:sz w:val="24"/>
          <w:szCs w:val="24"/>
          <w:lang w:val="en-US"/>
        </w:rPr>
        <w:t xml:space="preserve"> All system objects of the system are displayed as a list in tab «Scheme».</w:t>
      </w:r>
    </w:p>
    <w:p w:rsidR="002D4BC2" w:rsidRPr="003D727F" w:rsidRDefault="002D4BC2" w:rsidP="00AA43D7">
      <w:pPr>
        <w:widowControl w:val="0"/>
        <w:spacing w:after="0" w:line="240" w:lineRule="auto"/>
        <w:ind w:firstLine="284"/>
        <w:jc w:val="both"/>
        <w:rPr>
          <w:rFonts w:ascii="Arial" w:hAnsi="Arial" w:cs="Arial"/>
          <w:sz w:val="24"/>
          <w:szCs w:val="24"/>
          <w:lang w:val="en-US"/>
        </w:rPr>
      </w:pPr>
    </w:p>
    <w:p w:rsidR="002D4BC2" w:rsidRPr="003D727F" w:rsidRDefault="002D4BC2" w:rsidP="00A05A46">
      <w:pPr>
        <w:widowControl w:val="0"/>
        <w:spacing w:after="0" w:line="240" w:lineRule="auto"/>
        <w:ind w:firstLine="284"/>
        <w:jc w:val="both"/>
        <w:rPr>
          <w:rFonts w:ascii="Arial" w:hAnsi="Arial" w:cs="Arial"/>
          <w:sz w:val="24"/>
          <w:szCs w:val="24"/>
          <w:lang w:val="en-US"/>
        </w:rPr>
      </w:pPr>
      <w:r w:rsidRPr="003D727F">
        <w:rPr>
          <w:rFonts w:ascii="Arial" w:hAnsi="Arial" w:cs="Arial"/>
          <w:b/>
          <w:color w:val="FF0000"/>
          <w:sz w:val="24"/>
          <w:szCs w:val="24"/>
          <w:lang w:val="en-US"/>
        </w:rPr>
        <w:t>5</w:t>
      </w:r>
      <w:r w:rsidR="0029397C" w:rsidRPr="003D727F">
        <w:rPr>
          <w:rFonts w:ascii="Arial" w:hAnsi="Arial" w:cs="Arial"/>
          <w:sz w:val="24"/>
          <w:szCs w:val="24"/>
          <w:lang w:val="en-US"/>
        </w:rPr>
        <w:t xml:space="preserve"> – </w:t>
      </w:r>
      <w:r w:rsidR="00AA43D7" w:rsidRPr="00AA43D7">
        <w:rPr>
          <w:rFonts w:ascii="Arial" w:hAnsi="Arial" w:cs="Arial"/>
          <w:b/>
          <w:sz w:val="24"/>
          <w:szCs w:val="24"/>
          <w:lang w:val="en-US"/>
        </w:rPr>
        <w:t>S</w:t>
      </w:r>
      <w:r w:rsidRPr="003D727F">
        <w:rPr>
          <w:rFonts w:ascii="Arial" w:hAnsi="Arial" w:cs="Arial"/>
          <w:b/>
          <w:sz w:val="24"/>
          <w:szCs w:val="24"/>
          <w:lang w:val="en-US"/>
        </w:rPr>
        <w:t>ystem message window.</w:t>
      </w:r>
      <w:r w:rsidRPr="003D727F">
        <w:rPr>
          <w:rFonts w:ascii="Arial" w:hAnsi="Arial" w:cs="Arial"/>
          <w:sz w:val="24"/>
          <w:szCs w:val="24"/>
          <w:lang w:val="en-US"/>
        </w:rPr>
        <w:t xml:space="preserve"> A list of system operation messages is displayed in this window.</w:t>
      </w:r>
    </w:p>
    <w:p w:rsidR="002D4BC2" w:rsidRPr="003D727F" w:rsidRDefault="002D4BC2" w:rsidP="00A05A46">
      <w:pPr>
        <w:widowControl w:val="0"/>
        <w:spacing w:after="0" w:line="240" w:lineRule="auto"/>
        <w:ind w:firstLine="284"/>
        <w:rPr>
          <w:rFonts w:ascii="Arial" w:hAnsi="Arial" w:cs="Arial"/>
          <w:b/>
          <w:sz w:val="24"/>
          <w:szCs w:val="24"/>
          <w:lang w:val="en-US"/>
        </w:rPr>
      </w:pPr>
    </w:p>
    <w:p w:rsidR="002D4BC2" w:rsidRPr="00AA43D7" w:rsidRDefault="002D4BC2" w:rsidP="00A05A46">
      <w:pPr>
        <w:widowControl w:val="0"/>
        <w:spacing w:after="0" w:line="240" w:lineRule="auto"/>
        <w:ind w:firstLine="284"/>
        <w:jc w:val="both"/>
        <w:rPr>
          <w:rFonts w:ascii="Arial" w:hAnsi="Arial" w:cs="Arial"/>
          <w:sz w:val="24"/>
          <w:szCs w:val="24"/>
        </w:rPr>
      </w:pPr>
      <w:r w:rsidRPr="003D727F">
        <w:rPr>
          <w:rFonts w:ascii="Arial" w:hAnsi="Arial" w:cs="Arial"/>
          <w:b/>
          <w:color w:val="FF0000"/>
          <w:sz w:val="24"/>
          <w:szCs w:val="24"/>
          <w:lang w:val="en-US"/>
        </w:rPr>
        <w:t>6</w:t>
      </w:r>
      <w:r w:rsidR="0029397C" w:rsidRPr="003D727F">
        <w:rPr>
          <w:rFonts w:ascii="Arial" w:hAnsi="Arial" w:cs="Arial"/>
          <w:sz w:val="24"/>
          <w:szCs w:val="24"/>
          <w:lang w:val="en-US"/>
        </w:rPr>
        <w:t xml:space="preserve"> – </w:t>
      </w:r>
      <w:r w:rsidR="00AA43D7">
        <w:rPr>
          <w:rFonts w:ascii="Arial" w:hAnsi="Arial" w:cs="Arial"/>
          <w:b/>
          <w:sz w:val="24"/>
          <w:szCs w:val="24"/>
          <w:lang w:val="en-US"/>
        </w:rPr>
        <w:t>S</w:t>
      </w:r>
      <w:r w:rsidRPr="003D727F">
        <w:rPr>
          <w:rFonts w:ascii="Arial" w:hAnsi="Arial" w:cs="Arial"/>
          <w:b/>
          <w:sz w:val="24"/>
          <w:szCs w:val="24"/>
          <w:lang w:val="en-US"/>
        </w:rPr>
        <w:t>tatus bar</w:t>
      </w:r>
      <w:r w:rsidRPr="003D727F">
        <w:rPr>
          <w:rFonts w:ascii="Arial" w:hAnsi="Arial" w:cs="Arial"/>
          <w:sz w:val="24"/>
          <w:szCs w:val="24"/>
          <w:lang w:val="en-US"/>
        </w:rPr>
        <w:t>. Authorized user access level and path to connected database are indicated in the bar.</w:t>
      </w:r>
    </w:p>
    <w:p w:rsidR="00DB797A" w:rsidRPr="003D727F" w:rsidRDefault="00DB797A">
      <w:pPr>
        <w:suppressAutoHyphens w:val="0"/>
        <w:spacing w:after="0" w:line="240" w:lineRule="auto"/>
        <w:rPr>
          <w:rFonts w:ascii="Arial" w:eastAsia="Times New Roman" w:hAnsi="Arial" w:cs="Arial"/>
          <w:b/>
          <w:bCs/>
          <w:kern w:val="1"/>
          <w:sz w:val="28"/>
          <w:szCs w:val="28"/>
          <w:lang w:val="en-US"/>
        </w:rPr>
      </w:pPr>
      <w:bookmarkStart w:id="24" w:name="_Toc484157381"/>
    </w:p>
    <w:p w:rsidR="002D4BC2" w:rsidRPr="007E68A0" w:rsidRDefault="006A59FE" w:rsidP="00AB5AD2">
      <w:pPr>
        <w:pStyle w:val="1"/>
        <w:rPr>
          <w:sz w:val="32"/>
          <w:szCs w:val="32"/>
          <w:lang w:val="en-US"/>
        </w:rPr>
      </w:pPr>
      <w:r>
        <w:rPr>
          <w:sz w:val="32"/>
          <w:szCs w:val="32"/>
          <w:lang w:val="en-US"/>
        </w:rPr>
        <w:br w:type="page"/>
      </w:r>
      <w:bookmarkStart w:id="25" w:name="_Toc107308147"/>
      <w:r w:rsidR="002D4BC2" w:rsidRPr="007E68A0">
        <w:rPr>
          <w:sz w:val="32"/>
          <w:szCs w:val="32"/>
          <w:lang w:val="en-US"/>
        </w:rPr>
        <w:lastRenderedPageBreak/>
        <w:t>3</w:t>
      </w:r>
      <w:r w:rsidR="00483936">
        <w:rPr>
          <w:sz w:val="32"/>
          <w:szCs w:val="32"/>
          <w:lang w:val="en-US"/>
        </w:rPr>
        <w:t xml:space="preserve"> </w:t>
      </w:r>
      <w:r w:rsidR="002D4BC2" w:rsidRPr="007E68A0">
        <w:rPr>
          <w:sz w:val="32"/>
          <w:szCs w:val="32"/>
          <w:lang w:val="en-US"/>
        </w:rPr>
        <w:t xml:space="preserve">System </w:t>
      </w:r>
      <w:r w:rsidR="00EC34CB" w:rsidRPr="007E68A0">
        <w:rPr>
          <w:sz w:val="32"/>
          <w:szCs w:val="32"/>
          <w:lang w:val="en-US"/>
        </w:rPr>
        <w:t>S</w:t>
      </w:r>
      <w:r w:rsidR="002D4BC2" w:rsidRPr="007E68A0">
        <w:rPr>
          <w:sz w:val="32"/>
          <w:szCs w:val="32"/>
          <w:lang w:val="en-US"/>
        </w:rPr>
        <w:t>ettings</w:t>
      </w:r>
      <w:bookmarkEnd w:id="24"/>
      <w:bookmarkEnd w:id="25"/>
    </w:p>
    <w:p w:rsidR="002D4BC2" w:rsidRPr="003D727F" w:rsidRDefault="002D4BC2">
      <w:pPr>
        <w:spacing w:after="0" w:line="240" w:lineRule="auto"/>
        <w:ind w:firstLine="284"/>
        <w:jc w:val="both"/>
        <w:rPr>
          <w:rFonts w:ascii="Arial" w:hAnsi="Arial" w:cs="Arial"/>
          <w:sz w:val="24"/>
          <w:szCs w:val="24"/>
          <w:lang w:val="en-US"/>
        </w:rPr>
      </w:pPr>
    </w:p>
    <w:p w:rsidR="006A59FE" w:rsidRPr="006A59FE" w:rsidRDefault="006A59FE" w:rsidP="006A59FE">
      <w:pPr>
        <w:pStyle w:val="2"/>
        <w:tabs>
          <w:tab w:val="clear" w:pos="576"/>
          <w:tab w:val="clear" w:pos="709"/>
          <w:tab w:val="left" w:pos="0"/>
        </w:tabs>
        <w:ind w:left="0" w:firstLine="284"/>
        <w:rPr>
          <w:rFonts w:ascii="Arial" w:hAnsi="Arial" w:cs="Arial"/>
          <w:sz w:val="30"/>
          <w:szCs w:val="30"/>
          <w:lang w:val="en-US"/>
        </w:rPr>
      </w:pPr>
      <w:bookmarkStart w:id="26" w:name="_Toc107308148"/>
      <w:r w:rsidRPr="006A59FE">
        <w:rPr>
          <w:rFonts w:ascii="Arial" w:hAnsi="Arial" w:cs="Arial"/>
          <w:sz w:val="30"/>
          <w:szCs w:val="30"/>
          <w:lang w:val="en-US"/>
        </w:rPr>
        <w:t>3.1 General system settings</w:t>
      </w:r>
      <w:bookmarkEnd w:id="26"/>
    </w:p>
    <w:p w:rsidR="002D4BC2" w:rsidRPr="003D727F" w:rsidRDefault="002D4BC2">
      <w:pPr>
        <w:spacing w:after="120" w:line="240" w:lineRule="auto"/>
        <w:ind w:firstLine="284"/>
        <w:jc w:val="both"/>
        <w:rPr>
          <w:rFonts w:ascii="Arial" w:hAnsi="Arial" w:cs="Arial"/>
          <w:sz w:val="24"/>
          <w:szCs w:val="24"/>
          <w:lang w:val="en-US"/>
        </w:rPr>
      </w:pPr>
      <w:r w:rsidRPr="003D727F">
        <w:rPr>
          <w:rFonts w:ascii="Arial" w:hAnsi="Arial" w:cs="Arial"/>
          <w:sz w:val="24"/>
          <w:szCs w:val="24"/>
          <w:lang w:val="en-US"/>
        </w:rPr>
        <w:t>To start setting up IM</w:t>
      </w:r>
      <w:r w:rsidR="00357728">
        <w:rPr>
          <w:rFonts w:ascii="Arial" w:hAnsi="Arial" w:cs="Arial"/>
          <w:sz w:val="24"/>
          <w:szCs w:val="24"/>
          <w:lang w:val="en-US"/>
        </w:rPr>
        <w:t>S</w:t>
      </w:r>
      <w:r w:rsidRPr="003D727F">
        <w:rPr>
          <w:rFonts w:ascii="Arial" w:hAnsi="Arial" w:cs="Arial"/>
          <w:sz w:val="24"/>
          <w:szCs w:val="24"/>
          <w:lang w:val="en-US"/>
        </w:rPr>
        <w:t xml:space="preserve">, select main menu item </w:t>
      </w:r>
      <w:r w:rsidR="00C46FCC" w:rsidRPr="003D727F">
        <w:rPr>
          <w:rFonts w:ascii="Arial" w:hAnsi="Arial" w:cs="Arial"/>
          <w:sz w:val="24"/>
          <w:szCs w:val="24"/>
          <w:lang w:val="en-US"/>
        </w:rPr>
        <w:t>«</w:t>
      </w:r>
      <w:r w:rsidRPr="003D727F">
        <w:rPr>
          <w:rFonts w:ascii="Arial" w:hAnsi="Arial" w:cs="Arial"/>
          <w:sz w:val="24"/>
          <w:szCs w:val="24"/>
          <w:lang w:val="en-US"/>
        </w:rPr>
        <w:t>System settings</w:t>
      </w:r>
      <w:r w:rsidR="00C46FCC" w:rsidRPr="003D727F">
        <w:rPr>
          <w:rFonts w:ascii="Arial" w:hAnsi="Arial" w:cs="Arial"/>
          <w:sz w:val="24"/>
          <w:szCs w:val="24"/>
          <w:lang w:val="en-US"/>
        </w:rPr>
        <w:t>»</w:t>
      </w:r>
      <w:r w:rsidRPr="003D727F">
        <w:rPr>
          <w:rFonts w:ascii="Arial" w:hAnsi="Arial" w:cs="Arial"/>
          <w:sz w:val="24"/>
          <w:szCs w:val="24"/>
          <w:lang w:val="en-US"/>
        </w:rPr>
        <w:t xml:space="preserve">, then </w:t>
      </w:r>
      <w:r w:rsidR="00C46FCC" w:rsidRPr="003D727F">
        <w:rPr>
          <w:rFonts w:ascii="Arial" w:hAnsi="Arial" w:cs="Arial"/>
          <w:sz w:val="24"/>
          <w:szCs w:val="24"/>
          <w:lang w:val="en-US"/>
        </w:rPr>
        <w:t>«</w:t>
      </w:r>
      <w:r w:rsidR="008F0381" w:rsidRPr="003D727F">
        <w:rPr>
          <w:rFonts w:ascii="Arial" w:hAnsi="Arial" w:cs="Arial"/>
          <w:sz w:val="24"/>
          <w:szCs w:val="24"/>
          <w:lang w:val="en-US"/>
        </w:rPr>
        <w:t>General</w:t>
      </w:r>
      <w:r w:rsidR="00C46FCC" w:rsidRPr="003D727F">
        <w:rPr>
          <w:rFonts w:ascii="Arial" w:hAnsi="Arial" w:cs="Arial"/>
          <w:sz w:val="24"/>
          <w:szCs w:val="24"/>
          <w:lang w:val="en-US"/>
        </w:rPr>
        <w:t>»</w:t>
      </w:r>
      <w:r w:rsidRPr="003D727F">
        <w:rPr>
          <w:rFonts w:ascii="Arial" w:hAnsi="Arial" w:cs="Arial"/>
          <w:sz w:val="24"/>
          <w:szCs w:val="24"/>
          <w:lang w:val="en-US"/>
        </w:rPr>
        <w:t xml:space="preserve">, as per </w:t>
      </w:r>
      <w:fldSimple w:instr=" REF _Ref437439372 \h  \* MERGEFORMAT ">
        <w:r w:rsidR="00AA1031" w:rsidRPr="00AA1031">
          <w:rPr>
            <w:rFonts w:ascii="Arial" w:hAnsi="Arial" w:cs="Arial"/>
            <w:sz w:val="24"/>
            <w:szCs w:val="24"/>
            <w:lang w:val="en-US"/>
          </w:rPr>
          <w:t>Figure 5</w:t>
        </w:r>
      </w:fldSimple>
      <w:r w:rsidRPr="003D727F">
        <w:rPr>
          <w:rFonts w:ascii="Arial" w:hAnsi="Arial" w:cs="Arial"/>
          <w:sz w:val="24"/>
          <w:szCs w:val="24"/>
          <w:lang w:val="en-US"/>
        </w:rPr>
        <w:t>.</w:t>
      </w: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52" o:spid="_x0000_i1038" type="#_x0000_t75" alt="LEMZ212.jpg" style="width:288.65pt;height:149pt;visibility:visible">
            <v:imagedata r:id="rId32" o:title="LEMZ212"/>
          </v:shape>
        </w:pict>
      </w:r>
    </w:p>
    <w:p w:rsidR="002D4BC2" w:rsidRDefault="002D4BC2" w:rsidP="003D5E52">
      <w:pPr>
        <w:pStyle w:val="PictureCaption"/>
        <w:spacing w:before="60" w:after="120"/>
        <w:rPr>
          <w:rFonts w:ascii="Arial" w:hAnsi="Arial" w:cs="Arial"/>
          <w:b/>
          <w:sz w:val="22"/>
          <w:szCs w:val="22"/>
          <w:lang w:val="en-US"/>
        </w:rPr>
      </w:pPr>
      <w:bookmarkStart w:id="27" w:name="_Ref437439372"/>
      <w:bookmarkStart w:id="28" w:name="_Ref397611893"/>
      <w:bookmarkStart w:id="29" w:name="_Toc488309590"/>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w:t>
      </w:r>
      <w:r w:rsidR="000C3809">
        <w:rPr>
          <w:rFonts w:ascii="Arial" w:hAnsi="Arial" w:cs="Arial"/>
          <w:b/>
          <w:sz w:val="22"/>
          <w:szCs w:val="22"/>
          <w:lang w:val="en-US"/>
        </w:rPr>
        <w:fldChar w:fldCharType="end"/>
      </w:r>
      <w:bookmarkEnd w:id="27"/>
      <w:bookmarkEnd w:id="28"/>
      <w:r w:rsidR="003D5E52"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Main menu, item </w:t>
      </w:r>
      <w:r w:rsidR="00C46FCC" w:rsidRPr="00894C78">
        <w:rPr>
          <w:rFonts w:ascii="Arial" w:hAnsi="Arial" w:cs="Arial"/>
          <w:b/>
          <w:sz w:val="22"/>
          <w:szCs w:val="22"/>
          <w:lang w:val="en-US"/>
        </w:rPr>
        <w:t>«</w:t>
      </w:r>
      <w:r w:rsidR="008F0381" w:rsidRPr="00894C78">
        <w:rPr>
          <w:rFonts w:ascii="Arial" w:hAnsi="Arial" w:cs="Arial"/>
          <w:b/>
          <w:sz w:val="22"/>
          <w:szCs w:val="22"/>
          <w:lang w:val="en-US"/>
        </w:rPr>
        <w:t>General</w:t>
      </w:r>
      <w:r w:rsidR="00C46FCC" w:rsidRPr="00894C78">
        <w:rPr>
          <w:rFonts w:ascii="Arial" w:hAnsi="Arial" w:cs="Arial"/>
          <w:b/>
          <w:sz w:val="22"/>
          <w:szCs w:val="22"/>
          <w:lang w:val="en-US"/>
        </w:rPr>
        <w:t>»</w:t>
      </w:r>
      <w:bookmarkEnd w:id="29"/>
    </w:p>
    <w:p w:rsidR="00922BED" w:rsidRPr="00922BED" w:rsidRDefault="00922BED" w:rsidP="00922BED">
      <w:pPr>
        <w:spacing w:line="240" w:lineRule="auto"/>
        <w:ind w:firstLine="284"/>
        <w:rPr>
          <w:rFonts w:ascii="Arial" w:hAnsi="Arial" w:cs="Arial"/>
          <w:sz w:val="24"/>
          <w:szCs w:val="24"/>
          <w:lang w:val="en-US"/>
        </w:rPr>
      </w:pPr>
      <w:r w:rsidRPr="00922BED">
        <w:rPr>
          <w:rFonts w:ascii="Arial" w:hAnsi="Arial" w:cs="Arial"/>
          <w:sz w:val="24"/>
          <w:szCs w:val="24"/>
          <w:lang w:val="en-US"/>
        </w:rPr>
        <w:t>The following tabs will be available in opened window «System settings» of IM</w:t>
      </w:r>
      <w:r w:rsidR="00357728">
        <w:rPr>
          <w:rFonts w:ascii="Arial" w:hAnsi="Arial" w:cs="Arial"/>
          <w:sz w:val="24"/>
          <w:szCs w:val="24"/>
          <w:lang w:val="en-US"/>
        </w:rPr>
        <w:t>S</w:t>
      </w:r>
      <w:r w:rsidRPr="00922BED">
        <w:rPr>
          <w:rFonts w:ascii="Arial" w:hAnsi="Arial" w:cs="Arial"/>
          <w:sz w:val="24"/>
          <w:szCs w:val="24"/>
          <w:lang w:val="en-US"/>
        </w:rPr>
        <w:t xml:space="preserve">: </w:t>
      </w:r>
    </w:p>
    <w:p w:rsidR="00922BED" w:rsidRPr="00922BED" w:rsidRDefault="00922BED" w:rsidP="00025CB8">
      <w:pPr>
        <w:spacing w:after="120" w:line="240" w:lineRule="auto"/>
        <w:ind w:firstLine="284"/>
        <w:rPr>
          <w:rFonts w:ascii="Arial" w:hAnsi="Arial" w:cs="Arial"/>
          <w:sz w:val="24"/>
          <w:szCs w:val="24"/>
          <w:lang w:val="en-US"/>
        </w:rPr>
      </w:pPr>
      <w:r w:rsidRPr="00922BED">
        <w:rPr>
          <w:rFonts w:ascii="Arial" w:hAnsi="Arial" w:cs="Arial"/>
          <w:sz w:val="24"/>
          <w:szCs w:val="24"/>
          <w:lang w:val="en-US"/>
        </w:rPr>
        <w:t>- «</w:t>
      </w:r>
      <w:r w:rsidRPr="00BF4A14">
        <w:rPr>
          <w:rFonts w:ascii="Arial" w:hAnsi="Arial" w:cs="Arial"/>
          <w:sz w:val="24"/>
          <w:szCs w:val="24"/>
          <w:lang w:val="en-US"/>
        </w:rPr>
        <w:t>TMCT</w:t>
      </w:r>
      <w:r w:rsidRPr="00922BED">
        <w:rPr>
          <w:rFonts w:ascii="Arial" w:hAnsi="Arial" w:cs="Arial"/>
          <w:sz w:val="24"/>
          <w:szCs w:val="24"/>
          <w:lang w:val="en-US"/>
        </w:rPr>
        <w:t xml:space="preserve"> settings»; </w:t>
      </w:r>
    </w:p>
    <w:p w:rsidR="00922BED" w:rsidRPr="00922BED" w:rsidRDefault="00922BED" w:rsidP="00025CB8">
      <w:pPr>
        <w:spacing w:after="120" w:line="240" w:lineRule="auto"/>
        <w:ind w:firstLine="284"/>
        <w:rPr>
          <w:rFonts w:ascii="Arial" w:hAnsi="Arial" w:cs="Arial"/>
          <w:sz w:val="24"/>
          <w:szCs w:val="24"/>
          <w:lang w:val="en-US"/>
        </w:rPr>
      </w:pPr>
      <w:r w:rsidRPr="00922BED">
        <w:rPr>
          <w:rFonts w:ascii="Arial" w:hAnsi="Arial" w:cs="Arial"/>
          <w:sz w:val="24"/>
          <w:szCs w:val="24"/>
          <w:lang w:val="en-US"/>
        </w:rPr>
        <w:t>- «M</w:t>
      </w:r>
      <w:r w:rsidR="00205FAC">
        <w:rPr>
          <w:rFonts w:ascii="Arial" w:hAnsi="Arial" w:cs="Arial"/>
          <w:sz w:val="24"/>
          <w:szCs w:val="24"/>
          <w:lang w:val="en-US"/>
        </w:rPr>
        <w:t>onitoring</w:t>
      </w:r>
      <w:r w:rsidRPr="00922BED">
        <w:rPr>
          <w:rFonts w:ascii="Arial" w:hAnsi="Arial" w:cs="Arial"/>
          <w:sz w:val="24"/>
          <w:szCs w:val="24"/>
          <w:lang w:val="en-US"/>
        </w:rPr>
        <w:t>»;</w:t>
      </w:r>
    </w:p>
    <w:p w:rsidR="00922BED" w:rsidRPr="00922BED" w:rsidRDefault="00922BED" w:rsidP="00025CB8">
      <w:pPr>
        <w:spacing w:after="120" w:line="240" w:lineRule="auto"/>
        <w:ind w:firstLine="284"/>
        <w:rPr>
          <w:rFonts w:ascii="Arial" w:hAnsi="Arial" w:cs="Arial"/>
          <w:sz w:val="24"/>
          <w:szCs w:val="24"/>
          <w:lang w:val="en-US"/>
        </w:rPr>
      </w:pPr>
      <w:r w:rsidRPr="00922BED">
        <w:rPr>
          <w:rFonts w:ascii="Arial" w:hAnsi="Arial" w:cs="Arial"/>
          <w:sz w:val="24"/>
          <w:szCs w:val="24"/>
          <w:lang w:val="en-US"/>
        </w:rPr>
        <w:t>- «External gateways»;</w:t>
      </w:r>
    </w:p>
    <w:p w:rsidR="00922BED" w:rsidRPr="00922BED" w:rsidRDefault="00922BED" w:rsidP="00025CB8">
      <w:pPr>
        <w:spacing w:after="120" w:line="240" w:lineRule="auto"/>
        <w:ind w:firstLine="284"/>
        <w:rPr>
          <w:rFonts w:ascii="Arial" w:hAnsi="Arial" w:cs="Arial"/>
          <w:sz w:val="24"/>
          <w:szCs w:val="24"/>
          <w:lang w:val="en-US"/>
        </w:rPr>
      </w:pPr>
      <w:r w:rsidRPr="00922BED">
        <w:rPr>
          <w:rFonts w:ascii="Arial" w:hAnsi="Arial" w:cs="Arial"/>
          <w:sz w:val="24"/>
          <w:szCs w:val="24"/>
          <w:lang w:val="en-US"/>
        </w:rPr>
        <w:t>- «Users»;</w:t>
      </w:r>
    </w:p>
    <w:p w:rsidR="00205FAC" w:rsidRDefault="00922BED" w:rsidP="00025CB8">
      <w:pPr>
        <w:spacing w:after="120" w:line="240" w:lineRule="auto"/>
        <w:ind w:firstLine="284"/>
        <w:rPr>
          <w:rFonts w:ascii="Arial" w:hAnsi="Arial" w:cs="Arial"/>
          <w:sz w:val="24"/>
          <w:szCs w:val="24"/>
          <w:lang w:val="en-US"/>
        </w:rPr>
      </w:pPr>
      <w:r w:rsidRPr="00922BED">
        <w:rPr>
          <w:rFonts w:ascii="Arial" w:hAnsi="Arial" w:cs="Arial"/>
          <w:sz w:val="24"/>
          <w:szCs w:val="24"/>
          <w:lang w:val="en-US"/>
        </w:rPr>
        <w:t xml:space="preserve">- «Emergency </w:t>
      </w:r>
      <w:r>
        <w:rPr>
          <w:rFonts w:ascii="Arial" w:hAnsi="Arial" w:cs="Arial"/>
          <w:sz w:val="24"/>
          <w:szCs w:val="24"/>
          <w:lang w:val="en-US"/>
        </w:rPr>
        <w:t>Notification</w:t>
      </w:r>
      <w:r w:rsidRPr="00922BED">
        <w:rPr>
          <w:rFonts w:ascii="Arial" w:hAnsi="Arial" w:cs="Arial"/>
          <w:sz w:val="24"/>
          <w:szCs w:val="24"/>
          <w:lang w:val="en-US"/>
        </w:rPr>
        <w:t>»</w:t>
      </w:r>
      <w:r w:rsidR="00205FAC">
        <w:rPr>
          <w:rFonts w:ascii="Arial" w:hAnsi="Arial" w:cs="Arial"/>
          <w:sz w:val="24"/>
          <w:szCs w:val="24"/>
          <w:lang w:val="en-US"/>
        </w:rPr>
        <w:t>;</w:t>
      </w:r>
    </w:p>
    <w:p w:rsidR="00922BED" w:rsidRPr="00922BED" w:rsidRDefault="00205FAC" w:rsidP="00025CB8">
      <w:pPr>
        <w:spacing w:after="120" w:line="240" w:lineRule="auto"/>
        <w:ind w:firstLine="284"/>
        <w:rPr>
          <w:rFonts w:ascii="Arial" w:hAnsi="Arial" w:cs="Arial"/>
          <w:sz w:val="24"/>
          <w:szCs w:val="24"/>
          <w:lang w:val="en-US"/>
        </w:rPr>
      </w:pPr>
      <w:r w:rsidRPr="00922BED">
        <w:rPr>
          <w:rFonts w:ascii="Arial" w:hAnsi="Arial" w:cs="Arial"/>
          <w:sz w:val="24"/>
          <w:szCs w:val="24"/>
          <w:lang w:val="en-US"/>
        </w:rPr>
        <w:t>- «</w:t>
      </w:r>
      <w:r>
        <w:rPr>
          <w:rFonts w:ascii="Arial" w:hAnsi="Arial" w:cs="Arial"/>
          <w:sz w:val="24"/>
          <w:szCs w:val="24"/>
          <w:lang w:val="en-US"/>
        </w:rPr>
        <w:t>Mi</w:t>
      </w:r>
      <w:r w:rsidRPr="00922BED">
        <w:rPr>
          <w:rFonts w:ascii="Arial" w:hAnsi="Arial" w:cs="Arial"/>
          <w:sz w:val="24"/>
          <w:szCs w:val="24"/>
          <w:lang w:val="en-US"/>
        </w:rPr>
        <w:t>s</w:t>
      </w:r>
      <w:r>
        <w:rPr>
          <w:rFonts w:ascii="Arial" w:hAnsi="Arial" w:cs="Arial"/>
          <w:sz w:val="24"/>
          <w:szCs w:val="24"/>
          <w:lang w:val="en-US"/>
        </w:rPr>
        <w:t>c</w:t>
      </w:r>
      <w:r w:rsidRPr="00922BED">
        <w:rPr>
          <w:rFonts w:ascii="Arial" w:hAnsi="Arial" w:cs="Arial"/>
          <w:sz w:val="24"/>
          <w:szCs w:val="24"/>
          <w:lang w:val="en-US"/>
        </w:rPr>
        <w:t>»</w:t>
      </w:r>
      <w:r w:rsidR="00922BED" w:rsidRPr="00922BED">
        <w:rPr>
          <w:rFonts w:ascii="Arial" w:hAnsi="Arial" w:cs="Arial"/>
          <w:sz w:val="24"/>
          <w:szCs w:val="24"/>
          <w:lang w:val="en-US"/>
        </w:rPr>
        <w:t xml:space="preserve">. </w:t>
      </w:r>
    </w:p>
    <w:p w:rsidR="00922BED" w:rsidRDefault="00922BED" w:rsidP="00922BED">
      <w:pPr>
        <w:spacing w:line="240" w:lineRule="auto"/>
        <w:ind w:firstLine="284"/>
        <w:rPr>
          <w:rFonts w:ascii="Arial" w:hAnsi="Arial" w:cs="Arial"/>
          <w:sz w:val="24"/>
          <w:szCs w:val="24"/>
          <w:lang w:val="en-US"/>
        </w:rPr>
      </w:pPr>
      <w:r w:rsidRPr="00BF4A14">
        <w:rPr>
          <w:rFonts w:ascii="Arial" w:hAnsi="Arial" w:cs="Arial"/>
          <w:sz w:val="24"/>
          <w:szCs w:val="24"/>
          <w:lang w:val="en-US"/>
        </w:rPr>
        <w:t xml:space="preserve">For </w:t>
      </w:r>
      <w:r w:rsidR="00025CB8" w:rsidRPr="00BF4A14">
        <w:rPr>
          <w:rFonts w:ascii="Arial" w:hAnsi="Arial" w:cs="Arial"/>
          <w:sz w:val="24"/>
          <w:szCs w:val="24"/>
          <w:lang w:val="en-US"/>
        </w:rPr>
        <w:t>E</w:t>
      </w:r>
      <w:r w:rsidRPr="00BF4A14">
        <w:rPr>
          <w:rFonts w:ascii="Arial" w:hAnsi="Arial" w:cs="Arial"/>
          <w:sz w:val="24"/>
          <w:szCs w:val="24"/>
          <w:lang w:val="en-US"/>
        </w:rPr>
        <w:t xml:space="preserve">mergency </w:t>
      </w:r>
      <w:r w:rsidR="004F56B9">
        <w:rPr>
          <w:rFonts w:ascii="Arial" w:hAnsi="Arial" w:cs="Arial"/>
          <w:sz w:val="24"/>
          <w:szCs w:val="24"/>
          <w:lang w:val="en-US"/>
        </w:rPr>
        <w:t>notification</w:t>
      </w:r>
      <w:r w:rsidRPr="00BF4A14">
        <w:rPr>
          <w:rFonts w:ascii="Arial" w:hAnsi="Arial" w:cs="Arial"/>
          <w:sz w:val="24"/>
          <w:szCs w:val="24"/>
          <w:lang w:val="en-US"/>
        </w:rPr>
        <w:t xml:space="preserve"> system </w:t>
      </w:r>
      <w:r w:rsidR="00025CB8" w:rsidRPr="00BF4A14">
        <w:rPr>
          <w:rFonts w:ascii="Arial" w:hAnsi="Arial" w:cs="Arial"/>
          <w:sz w:val="24"/>
          <w:szCs w:val="24"/>
          <w:lang w:val="en-US"/>
        </w:rPr>
        <w:t>(E</w:t>
      </w:r>
      <w:r w:rsidR="004F56B9">
        <w:rPr>
          <w:rFonts w:ascii="Arial" w:hAnsi="Arial" w:cs="Arial"/>
          <w:sz w:val="24"/>
          <w:szCs w:val="24"/>
          <w:lang w:val="en-US"/>
        </w:rPr>
        <w:t>N</w:t>
      </w:r>
      <w:r w:rsidR="00025CB8" w:rsidRPr="00BF4A14">
        <w:rPr>
          <w:rFonts w:ascii="Arial" w:hAnsi="Arial" w:cs="Arial"/>
          <w:sz w:val="24"/>
          <w:szCs w:val="24"/>
          <w:lang w:val="en-US"/>
        </w:rPr>
        <w:t xml:space="preserve">S) </w:t>
      </w:r>
      <w:r w:rsidRPr="00BF4A14">
        <w:rPr>
          <w:rFonts w:ascii="Arial" w:hAnsi="Arial" w:cs="Arial"/>
          <w:sz w:val="24"/>
          <w:szCs w:val="24"/>
          <w:lang w:val="en-US"/>
        </w:rPr>
        <w:t xml:space="preserve">settings see item </w:t>
      </w:r>
      <w:r w:rsidR="00804E0F">
        <w:rPr>
          <w:rFonts w:ascii="Arial" w:hAnsi="Arial" w:cs="Arial"/>
          <w:sz w:val="24"/>
          <w:szCs w:val="24"/>
          <w:lang w:val="en-US"/>
        </w:rPr>
        <w:t>10</w:t>
      </w:r>
      <w:r w:rsidRPr="00BF4A14">
        <w:rPr>
          <w:rFonts w:ascii="Arial" w:hAnsi="Arial" w:cs="Arial"/>
          <w:sz w:val="24"/>
          <w:szCs w:val="24"/>
          <w:lang w:val="en-US"/>
        </w:rPr>
        <w:t xml:space="preserve"> of this Manual.</w:t>
      </w:r>
    </w:p>
    <w:p w:rsidR="002D4BC2" w:rsidRPr="003D727F" w:rsidRDefault="002D4BC2">
      <w:pPr>
        <w:pStyle w:val="34"/>
        <w:jc w:val="center"/>
        <w:rPr>
          <w:rFonts w:ascii="Arial" w:hAnsi="Arial" w:cs="Arial"/>
          <w:i w:val="0"/>
          <w:lang w:val="en-US"/>
        </w:rPr>
      </w:pPr>
    </w:p>
    <w:p w:rsidR="002D4BC2" w:rsidRDefault="006A59FE" w:rsidP="006A59FE">
      <w:pPr>
        <w:pStyle w:val="3"/>
        <w:tabs>
          <w:tab w:val="clear" w:pos="720"/>
          <w:tab w:val="clear" w:pos="1620"/>
          <w:tab w:val="left" w:pos="993"/>
        </w:tabs>
        <w:spacing w:after="0"/>
        <w:ind w:left="721" w:hanging="437"/>
        <w:rPr>
          <w:rFonts w:ascii="Arial" w:hAnsi="Arial" w:cs="Arial"/>
          <w:sz w:val="28"/>
          <w:szCs w:val="28"/>
          <w:lang w:val="en-US"/>
        </w:rPr>
      </w:pPr>
      <w:bookmarkStart w:id="30" w:name="_Toc484157382"/>
      <w:r>
        <w:rPr>
          <w:rFonts w:ascii="Arial" w:hAnsi="Arial" w:cs="Arial"/>
          <w:sz w:val="28"/>
          <w:szCs w:val="28"/>
          <w:lang w:val="en-US"/>
        </w:rPr>
        <w:br w:type="page"/>
      </w:r>
      <w:bookmarkStart w:id="31" w:name="_Toc107308149"/>
      <w:r w:rsidR="002376C5" w:rsidRPr="006A59FE">
        <w:rPr>
          <w:rFonts w:ascii="Arial" w:hAnsi="Arial" w:cs="Arial"/>
          <w:sz w:val="28"/>
          <w:szCs w:val="28"/>
          <w:lang w:val="en-US"/>
        </w:rPr>
        <w:lastRenderedPageBreak/>
        <w:t>3.1</w:t>
      </w:r>
      <w:r w:rsidRPr="006A59FE">
        <w:rPr>
          <w:rFonts w:ascii="Arial" w:hAnsi="Arial" w:cs="Arial"/>
          <w:sz w:val="28"/>
          <w:szCs w:val="28"/>
          <w:lang w:val="en-US"/>
        </w:rPr>
        <w:t>.1</w:t>
      </w:r>
      <w:r w:rsidR="002376C5" w:rsidRPr="006A59FE">
        <w:rPr>
          <w:rFonts w:ascii="Arial" w:hAnsi="Arial" w:cs="Arial"/>
          <w:sz w:val="28"/>
          <w:szCs w:val="28"/>
          <w:lang w:val="en-US"/>
        </w:rPr>
        <w:t xml:space="preserve"> </w:t>
      </w:r>
      <w:r w:rsidR="00621516" w:rsidRPr="006A59FE">
        <w:rPr>
          <w:rFonts w:ascii="Arial" w:hAnsi="Arial" w:cs="Arial"/>
          <w:sz w:val="28"/>
          <w:szCs w:val="28"/>
          <w:lang w:val="en-US"/>
        </w:rPr>
        <w:t>T</w:t>
      </w:r>
      <w:r w:rsidR="002D4BC2" w:rsidRPr="006A59FE">
        <w:rPr>
          <w:rFonts w:ascii="Arial" w:hAnsi="Arial" w:cs="Arial"/>
          <w:sz w:val="28"/>
          <w:szCs w:val="28"/>
          <w:lang w:val="en-US"/>
        </w:rPr>
        <w:t>M</w:t>
      </w:r>
      <w:r w:rsidR="00621516" w:rsidRPr="006A59FE">
        <w:rPr>
          <w:rFonts w:ascii="Arial" w:hAnsi="Arial" w:cs="Arial"/>
          <w:sz w:val="28"/>
          <w:szCs w:val="28"/>
          <w:lang w:val="en-US"/>
        </w:rPr>
        <w:t>CT</w:t>
      </w:r>
      <w:r w:rsidR="002D4BC2" w:rsidRPr="006A59FE">
        <w:rPr>
          <w:rFonts w:ascii="Arial" w:hAnsi="Arial" w:cs="Arial"/>
          <w:sz w:val="28"/>
          <w:szCs w:val="28"/>
          <w:lang w:val="en-US"/>
        </w:rPr>
        <w:t xml:space="preserve"> </w:t>
      </w:r>
      <w:r w:rsidR="00EC34CB" w:rsidRPr="006A59FE">
        <w:rPr>
          <w:rFonts w:ascii="Arial" w:hAnsi="Arial" w:cs="Arial"/>
          <w:sz w:val="28"/>
          <w:szCs w:val="28"/>
          <w:lang w:val="en-US"/>
        </w:rPr>
        <w:t>S</w:t>
      </w:r>
      <w:r w:rsidR="002D4BC2" w:rsidRPr="006A59FE">
        <w:rPr>
          <w:rFonts w:ascii="Arial" w:hAnsi="Arial" w:cs="Arial"/>
          <w:sz w:val="28"/>
          <w:szCs w:val="28"/>
          <w:lang w:val="en-US"/>
        </w:rPr>
        <w:t>ettings</w:t>
      </w:r>
      <w:bookmarkEnd w:id="30"/>
      <w:bookmarkEnd w:id="31"/>
    </w:p>
    <w:p w:rsidR="006A59FE" w:rsidRPr="006A59FE" w:rsidRDefault="006A59FE" w:rsidP="006A59FE">
      <w:pPr>
        <w:spacing w:after="0" w:line="240" w:lineRule="auto"/>
        <w:rPr>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ensure correct indication of local time on the toolbar, select the required value in field </w:t>
      </w:r>
      <w:r w:rsidR="00C46FCC" w:rsidRPr="003D727F">
        <w:rPr>
          <w:rFonts w:ascii="Arial" w:hAnsi="Arial" w:cs="Arial"/>
          <w:sz w:val="24"/>
          <w:szCs w:val="24"/>
          <w:lang w:val="en-US"/>
        </w:rPr>
        <w:t>«</w:t>
      </w:r>
      <w:r w:rsidR="008F0381" w:rsidRPr="003D727F">
        <w:rPr>
          <w:rFonts w:ascii="Arial" w:hAnsi="Arial" w:cs="Arial"/>
          <w:sz w:val="24"/>
          <w:szCs w:val="24"/>
          <w:lang w:val="en-US"/>
        </w:rPr>
        <w:t xml:space="preserve">UTC and local time </w:t>
      </w:r>
      <w:r w:rsidR="00E57010" w:rsidRPr="003D727F">
        <w:rPr>
          <w:rFonts w:ascii="Arial" w:hAnsi="Arial" w:cs="Arial"/>
          <w:sz w:val="24"/>
          <w:szCs w:val="24"/>
          <w:lang w:val="en-US"/>
        </w:rPr>
        <w:t>d</w:t>
      </w:r>
      <w:r w:rsidRPr="003D727F">
        <w:rPr>
          <w:rFonts w:ascii="Arial" w:hAnsi="Arial" w:cs="Arial"/>
          <w:sz w:val="24"/>
          <w:szCs w:val="24"/>
          <w:lang w:val="en-US"/>
        </w:rPr>
        <w:t>ifference</w:t>
      </w:r>
      <w:r w:rsidR="00C46FCC" w:rsidRPr="003D727F">
        <w:rPr>
          <w:rFonts w:ascii="Arial" w:hAnsi="Arial" w:cs="Arial"/>
          <w:sz w:val="24"/>
          <w:szCs w:val="24"/>
          <w:lang w:val="en-US"/>
        </w:rPr>
        <w:t>»</w:t>
      </w:r>
      <w:r w:rsidRPr="003D727F">
        <w:rPr>
          <w:rFonts w:ascii="Arial" w:hAnsi="Arial" w:cs="Arial"/>
          <w:sz w:val="24"/>
          <w:szCs w:val="24"/>
          <w:lang w:val="en-US"/>
        </w:rPr>
        <w:t xml:space="preserve"> in hours. </w:t>
      </w:r>
    </w:p>
    <w:p w:rsidR="00532F30" w:rsidRDefault="00621516" w:rsidP="00621516">
      <w:pPr>
        <w:spacing w:after="0" w:line="240" w:lineRule="auto"/>
        <w:ind w:firstLine="284"/>
        <w:jc w:val="both"/>
        <w:rPr>
          <w:rFonts w:ascii="Arial" w:hAnsi="Arial" w:cs="Arial"/>
          <w:sz w:val="24"/>
          <w:szCs w:val="24"/>
          <w:lang w:val="en-US"/>
        </w:rPr>
      </w:pPr>
      <w:r w:rsidRPr="00621516">
        <w:rPr>
          <w:rFonts w:ascii="Arial" w:hAnsi="Arial" w:cs="Arial"/>
          <w:sz w:val="24"/>
          <w:szCs w:val="24"/>
          <w:lang w:val="en-US"/>
        </w:rPr>
        <w:t>Check</w:t>
      </w:r>
      <w:r>
        <w:rPr>
          <w:rFonts w:ascii="Arial" w:hAnsi="Arial" w:cs="Arial"/>
          <w:sz w:val="24"/>
          <w:szCs w:val="24"/>
          <w:lang w:val="en-US"/>
        </w:rPr>
        <w:t xml:space="preserve"> </w:t>
      </w:r>
      <w:r w:rsidRPr="00621516">
        <w:rPr>
          <w:rFonts w:ascii="Arial" w:hAnsi="Arial" w:cs="Arial"/>
          <w:sz w:val="24"/>
          <w:szCs w:val="24"/>
          <w:lang w:val="en-US"/>
        </w:rPr>
        <w:t xml:space="preserve">box </w:t>
      </w:r>
      <w:r w:rsidRPr="007A79AB">
        <w:rPr>
          <w:rFonts w:ascii="Arial" w:hAnsi="Arial" w:cs="Arial"/>
          <w:b/>
          <w:sz w:val="24"/>
          <w:szCs w:val="24"/>
          <w:lang w:val="en-US"/>
        </w:rPr>
        <w:t>«Enable Briefing and Training System (BTS) support»</w:t>
      </w:r>
      <w:r w:rsidRPr="00621516">
        <w:rPr>
          <w:rFonts w:ascii="Arial" w:hAnsi="Arial" w:cs="Arial"/>
          <w:sz w:val="24"/>
          <w:szCs w:val="24"/>
          <w:lang w:val="en-US"/>
        </w:rPr>
        <w:t xml:space="preserve"> - determines the presence of «VCDT Training Configuration» and «Load Training Configuration Set» subitems in the «System settings» main menu item, which are required to work with the BTS.</w:t>
      </w:r>
    </w:p>
    <w:p w:rsidR="00532F30" w:rsidRPr="003D727F" w:rsidRDefault="00532F30" w:rsidP="00621516">
      <w:pPr>
        <w:spacing w:after="0" w:line="240" w:lineRule="auto"/>
        <w:ind w:firstLine="284"/>
        <w:jc w:val="both"/>
        <w:rPr>
          <w:rFonts w:ascii="Arial" w:hAnsi="Arial" w:cs="Arial"/>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39" type="#_x0000_t75" style="width:495.85pt;height:207.25pt">
            <v:imagedata r:id="rId33" o:title="LEMZ58"/>
          </v:shape>
        </w:pict>
      </w:r>
    </w:p>
    <w:p w:rsidR="002D4BC2" w:rsidRPr="00894C78" w:rsidRDefault="002D4BC2" w:rsidP="003D5E52">
      <w:pPr>
        <w:pStyle w:val="PictureCaption"/>
        <w:spacing w:before="60" w:after="120"/>
        <w:rPr>
          <w:rFonts w:ascii="Arial" w:hAnsi="Arial" w:cs="Arial"/>
          <w:b/>
          <w:sz w:val="22"/>
          <w:szCs w:val="22"/>
          <w:lang w:val="en-US"/>
        </w:rPr>
      </w:pPr>
      <w:bookmarkStart w:id="32" w:name="_Toc488309592"/>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6</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System </w:t>
      </w:r>
      <w:r w:rsidR="00C2214C" w:rsidRPr="00894C78">
        <w:rPr>
          <w:rFonts w:ascii="Arial" w:hAnsi="Arial" w:cs="Arial"/>
          <w:b/>
          <w:sz w:val="22"/>
          <w:szCs w:val="22"/>
          <w:lang w:val="en-US"/>
        </w:rPr>
        <w:t>settings</w:t>
      </w:r>
      <w:r w:rsidRPr="00894C78">
        <w:rPr>
          <w:rFonts w:ascii="Arial" w:hAnsi="Arial" w:cs="Arial"/>
          <w:b/>
          <w:sz w:val="22"/>
          <w:szCs w:val="22"/>
          <w:lang w:val="en-US"/>
        </w:rPr>
        <w:t xml:space="preserve">, tab </w:t>
      </w:r>
      <w:r w:rsidR="008F0381" w:rsidRPr="00894C78">
        <w:rPr>
          <w:rFonts w:ascii="Arial" w:hAnsi="Arial" w:cs="Arial"/>
          <w:b/>
          <w:sz w:val="22"/>
          <w:szCs w:val="22"/>
          <w:lang w:val="en-US"/>
        </w:rPr>
        <w:t>«</w:t>
      </w:r>
      <w:r w:rsidR="00F168A2" w:rsidRPr="00BF4A14">
        <w:rPr>
          <w:rFonts w:ascii="Arial" w:hAnsi="Arial" w:cs="Arial"/>
          <w:b/>
          <w:sz w:val="22"/>
          <w:szCs w:val="22"/>
          <w:lang w:val="en-US"/>
        </w:rPr>
        <w:t>TMCT</w:t>
      </w:r>
      <w:r w:rsidRPr="00894C78">
        <w:rPr>
          <w:rFonts w:ascii="Arial" w:hAnsi="Arial" w:cs="Arial"/>
          <w:b/>
          <w:sz w:val="22"/>
          <w:szCs w:val="22"/>
          <w:lang w:val="en-US"/>
        </w:rPr>
        <w:t xml:space="preserve"> settings</w:t>
      </w:r>
      <w:r w:rsidR="008F0381" w:rsidRPr="00894C78">
        <w:rPr>
          <w:rFonts w:ascii="Arial" w:hAnsi="Arial" w:cs="Arial"/>
          <w:b/>
          <w:sz w:val="22"/>
          <w:szCs w:val="22"/>
          <w:lang w:val="en-US"/>
        </w:rPr>
        <w:t>»</w:t>
      </w:r>
      <w:bookmarkEnd w:id="32"/>
    </w:p>
    <w:p w:rsidR="007A79AB" w:rsidRDefault="007A79AB" w:rsidP="007A79AB">
      <w:pPr>
        <w:spacing w:after="0" w:line="240" w:lineRule="auto"/>
        <w:ind w:firstLine="284"/>
        <w:jc w:val="both"/>
        <w:rPr>
          <w:rFonts w:ascii="Arial" w:hAnsi="Arial" w:cs="Arial"/>
          <w:sz w:val="24"/>
          <w:szCs w:val="24"/>
          <w:lang w:val="en-US"/>
        </w:rPr>
      </w:pPr>
      <w:r w:rsidRPr="008F7C34">
        <w:rPr>
          <w:rFonts w:ascii="Arial" w:hAnsi="Arial" w:cs="Arial"/>
          <w:sz w:val="24"/>
          <w:szCs w:val="24"/>
          <w:lang w:val="en-US"/>
        </w:rPr>
        <w:t xml:space="preserve">Check box </w:t>
      </w:r>
      <w:r w:rsidRPr="008F7C34">
        <w:rPr>
          <w:rFonts w:ascii="Arial" w:hAnsi="Arial" w:cs="Arial"/>
          <w:b/>
          <w:sz w:val="24"/>
          <w:szCs w:val="24"/>
          <w:lang w:val="en-US"/>
        </w:rPr>
        <w:t>«Display Warning or Emergency banner when the main window is not fully visible»</w:t>
      </w:r>
      <w:r w:rsidRPr="008F7C34">
        <w:rPr>
          <w:rFonts w:ascii="Times New Roman" w:hAnsi="Times New Roman" w:cs="Times New Roman"/>
          <w:sz w:val="24"/>
          <w:szCs w:val="24"/>
          <w:lang w:val="en-US" w:eastAsia="ru-RU"/>
        </w:rPr>
        <w:t xml:space="preserve"> </w:t>
      </w:r>
      <w:r w:rsidR="008F7C34" w:rsidRPr="00621516">
        <w:rPr>
          <w:rFonts w:ascii="Arial" w:hAnsi="Arial" w:cs="Arial"/>
          <w:sz w:val="24"/>
          <w:szCs w:val="24"/>
          <w:lang w:val="en-US"/>
        </w:rPr>
        <w:t>-</w:t>
      </w:r>
      <w:r w:rsidRPr="008F7C34">
        <w:rPr>
          <w:rFonts w:ascii="Times New Roman" w:hAnsi="Times New Roman" w:cs="Times New Roman"/>
          <w:sz w:val="24"/>
          <w:szCs w:val="24"/>
          <w:lang w:val="en-US" w:eastAsia="ru-RU"/>
        </w:rPr>
        <w:t xml:space="preserve"> </w:t>
      </w:r>
      <w:r w:rsidR="008F7C34" w:rsidRPr="008F7C34">
        <w:rPr>
          <w:rFonts w:ascii="Arial" w:hAnsi="Arial" w:cs="Arial"/>
          <w:sz w:val="24"/>
          <w:szCs w:val="24"/>
          <w:lang w:val="en-US"/>
        </w:rPr>
        <w:t>if this</w:t>
      </w:r>
      <w:r w:rsidR="008F7C34" w:rsidRPr="0060657C">
        <w:rPr>
          <w:rFonts w:ascii="Arial" w:hAnsi="Arial" w:cs="Arial"/>
          <w:sz w:val="24"/>
          <w:szCs w:val="24"/>
          <w:lang w:val="en-US"/>
        </w:rPr>
        <w:t xml:space="preserve"> check</w:t>
      </w:r>
      <w:r w:rsidR="008F7C34">
        <w:rPr>
          <w:rFonts w:ascii="Arial" w:hAnsi="Arial" w:cs="Arial"/>
          <w:sz w:val="24"/>
          <w:szCs w:val="24"/>
          <w:lang w:val="en-US"/>
        </w:rPr>
        <w:t xml:space="preserve"> box</w:t>
      </w:r>
      <w:r w:rsidR="008F7C34" w:rsidRPr="0060657C">
        <w:rPr>
          <w:rFonts w:ascii="Arial" w:hAnsi="Arial" w:cs="Arial"/>
          <w:sz w:val="24"/>
          <w:szCs w:val="24"/>
          <w:lang w:val="en-US"/>
        </w:rPr>
        <w:t xml:space="preserve"> is set, the following banner will be displayed at the top of the screen when a system object is in configuration mode and upon message is received from the Monitoring System about an emergency or a malfunction:</w:t>
      </w:r>
    </w:p>
    <w:p w:rsidR="008F7C34" w:rsidRPr="008F7C34" w:rsidRDefault="008F7C34" w:rsidP="007A79AB">
      <w:pPr>
        <w:spacing w:after="0" w:line="240" w:lineRule="auto"/>
        <w:ind w:firstLine="284"/>
        <w:jc w:val="both"/>
        <w:rPr>
          <w:rFonts w:ascii="Times New Roman" w:hAnsi="Times New Roman" w:cs="Times New Roman"/>
          <w:sz w:val="24"/>
          <w:szCs w:val="24"/>
          <w:lang w:val="en-US"/>
        </w:rPr>
      </w:pPr>
    </w:p>
    <w:p w:rsidR="007A79AB" w:rsidRPr="0082791C" w:rsidRDefault="009C4C56" w:rsidP="007A79AB">
      <w:pPr>
        <w:spacing w:after="0" w:line="240" w:lineRule="auto"/>
        <w:jc w:val="center"/>
        <w:rPr>
          <w:rFonts w:ascii="Times New Roman" w:hAnsi="Times New Roman" w:cs="Times New Roman"/>
          <w:sz w:val="24"/>
          <w:szCs w:val="24"/>
        </w:rPr>
      </w:pPr>
      <w:r w:rsidRPr="000C3809">
        <w:rPr>
          <w:rFonts w:ascii="Times New Roman" w:hAnsi="Times New Roman" w:cs="Times New Roman"/>
          <w:sz w:val="24"/>
          <w:szCs w:val="24"/>
        </w:rPr>
        <w:pict>
          <v:shape id="_x0000_i1040" type="#_x0000_t75" style="width:495.85pt;height:102.7pt">
            <v:imagedata r:id="rId34" o:title="LEMZ117"/>
          </v:shape>
        </w:pict>
      </w:r>
    </w:p>
    <w:p w:rsidR="007A79AB" w:rsidRPr="008F7C34" w:rsidRDefault="007A79AB" w:rsidP="007A79AB">
      <w:pPr>
        <w:pStyle w:val="af4"/>
        <w:jc w:val="center"/>
        <w:rPr>
          <w:rFonts w:ascii="Arial" w:eastAsia="Times New Roman" w:hAnsi="Arial" w:cs="Arial"/>
          <w:b/>
          <w:i w:val="0"/>
          <w:iCs w:val="0"/>
          <w:sz w:val="22"/>
          <w:szCs w:val="22"/>
          <w:lang w:val="en-US"/>
        </w:rPr>
      </w:pPr>
      <w:r w:rsidRPr="007A79AB">
        <w:rPr>
          <w:rFonts w:ascii="Arial" w:eastAsia="Times New Roman" w:hAnsi="Arial" w:cs="Arial"/>
          <w:b/>
          <w:i w:val="0"/>
          <w:iCs w:val="0"/>
          <w:sz w:val="22"/>
          <w:szCs w:val="22"/>
          <w:lang w:val="en-US"/>
        </w:rPr>
        <w:t>Figure</w:t>
      </w:r>
      <w:r w:rsidRPr="008F7C34">
        <w:rPr>
          <w:rFonts w:ascii="Arial" w:eastAsia="Times New Roman" w:hAnsi="Arial" w:cs="Arial"/>
          <w:b/>
          <w:i w:val="0"/>
          <w:iCs w:val="0"/>
          <w:sz w:val="22"/>
          <w:szCs w:val="22"/>
          <w:lang w:val="en-US"/>
        </w:rPr>
        <w:t xml:space="preserve"> </w:t>
      </w:r>
      <w:r w:rsidR="000C3809" w:rsidRPr="007A79AB">
        <w:rPr>
          <w:rFonts w:ascii="Arial" w:eastAsia="Times New Roman" w:hAnsi="Arial" w:cs="Arial"/>
          <w:b/>
          <w:i w:val="0"/>
          <w:iCs w:val="0"/>
          <w:sz w:val="22"/>
          <w:szCs w:val="22"/>
          <w:lang w:val="en-US"/>
        </w:rPr>
        <w:fldChar w:fldCharType="begin"/>
      </w:r>
      <w:r w:rsidRPr="008F7C34">
        <w:rPr>
          <w:rFonts w:ascii="Arial" w:eastAsia="Times New Roman" w:hAnsi="Arial" w:cs="Arial"/>
          <w:b/>
          <w:i w:val="0"/>
          <w:iCs w:val="0"/>
          <w:sz w:val="22"/>
          <w:szCs w:val="22"/>
          <w:lang w:val="en-US"/>
        </w:rPr>
        <w:instrText xml:space="preserve"> </w:instrText>
      </w:r>
      <w:r w:rsidRPr="007A79AB">
        <w:rPr>
          <w:rFonts w:ascii="Arial" w:eastAsia="Times New Roman" w:hAnsi="Arial" w:cs="Arial"/>
          <w:b/>
          <w:i w:val="0"/>
          <w:iCs w:val="0"/>
          <w:sz w:val="22"/>
          <w:szCs w:val="22"/>
          <w:lang w:val="en-US"/>
        </w:rPr>
        <w:instrText>SEQ</w:instrText>
      </w:r>
      <w:r w:rsidRPr="008F7C34">
        <w:rPr>
          <w:rFonts w:ascii="Arial" w:eastAsia="Times New Roman" w:hAnsi="Arial" w:cs="Arial"/>
          <w:b/>
          <w:i w:val="0"/>
          <w:iCs w:val="0"/>
          <w:sz w:val="22"/>
          <w:szCs w:val="22"/>
          <w:lang w:val="en-US"/>
        </w:rPr>
        <w:instrText xml:space="preserve"> </w:instrText>
      </w:r>
      <w:r w:rsidRPr="007A79AB">
        <w:rPr>
          <w:rFonts w:ascii="Arial" w:eastAsia="Times New Roman" w:hAnsi="Arial" w:cs="Arial"/>
          <w:b/>
          <w:i w:val="0"/>
          <w:iCs w:val="0"/>
          <w:sz w:val="22"/>
          <w:szCs w:val="22"/>
          <w:lang w:val="en-US"/>
        </w:rPr>
        <w:instrText>Figure</w:instrText>
      </w:r>
      <w:r w:rsidRPr="008F7C34">
        <w:rPr>
          <w:rFonts w:ascii="Arial" w:eastAsia="Times New Roman" w:hAnsi="Arial" w:cs="Arial"/>
          <w:b/>
          <w:i w:val="0"/>
          <w:iCs w:val="0"/>
          <w:sz w:val="22"/>
          <w:szCs w:val="22"/>
          <w:lang w:val="en-US"/>
        </w:rPr>
        <w:instrText xml:space="preserve"> \* </w:instrText>
      </w:r>
      <w:r w:rsidRPr="007A79AB">
        <w:rPr>
          <w:rFonts w:ascii="Arial" w:eastAsia="Times New Roman" w:hAnsi="Arial" w:cs="Arial"/>
          <w:b/>
          <w:i w:val="0"/>
          <w:iCs w:val="0"/>
          <w:sz w:val="22"/>
          <w:szCs w:val="22"/>
          <w:lang w:val="en-US"/>
        </w:rPr>
        <w:instrText>ARABIC</w:instrText>
      </w:r>
      <w:r w:rsidRPr="008F7C34">
        <w:rPr>
          <w:rFonts w:ascii="Arial" w:eastAsia="Times New Roman" w:hAnsi="Arial" w:cs="Arial"/>
          <w:b/>
          <w:i w:val="0"/>
          <w:iCs w:val="0"/>
          <w:sz w:val="22"/>
          <w:szCs w:val="22"/>
          <w:lang w:val="en-US"/>
        </w:rPr>
        <w:instrText xml:space="preserve"> </w:instrText>
      </w:r>
      <w:r w:rsidR="000C3809" w:rsidRPr="007A79AB">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7</w:t>
      </w:r>
      <w:r w:rsidR="000C3809" w:rsidRPr="007A79AB">
        <w:rPr>
          <w:rFonts w:ascii="Arial" w:eastAsia="Times New Roman" w:hAnsi="Arial" w:cs="Arial"/>
          <w:b/>
          <w:i w:val="0"/>
          <w:iCs w:val="0"/>
          <w:sz w:val="22"/>
          <w:szCs w:val="22"/>
          <w:lang w:val="en-US"/>
        </w:rPr>
        <w:fldChar w:fldCharType="end"/>
      </w:r>
      <w:r w:rsidRPr="008F7C34">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Pr="008F7C34">
        <w:rPr>
          <w:rFonts w:ascii="Arial" w:eastAsia="Times New Roman" w:hAnsi="Arial" w:cs="Arial"/>
          <w:b/>
          <w:i w:val="0"/>
          <w:iCs w:val="0"/>
          <w:sz w:val="22"/>
          <w:szCs w:val="22"/>
          <w:lang w:val="en-US"/>
        </w:rPr>
        <w:t xml:space="preserve"> </w:t>
      </w:r>
      <w:r w:rsidR="008F7C34" w:rsidRPr="008F7C34">
        <w:rPr>
          <w:rFonts w:ascii="Arial" w:eastAsia="Times New Roman" w:hAnsi="Arial" w:cs="Arial"/>
          <w:b/>
          <w:i w:val="0"/>
          <w:iCs w:val="0"/>
          <w:sz w:val="22"/>
          <w:szCs w:val="22"/>
          <w:lang w:val="en-US"/>
        </w:rPr>
        <w:t>Appearance of banner about warning existence</w:t>
      </w:r>
    </w:p>
    <w:p w:rsidR="008F7C34" w:rsidRPr="0060657C" w:rsidRDefault="008F7C34" w:rsidP="008F7C34">
      <w:pPr>
        <w:spacing w:after="0" w:line="240" w:lineRule="auto"/>
        <w:ind w:firstLine="284"/>
        <w:jc w:val="both"/>
        <w:rPr>
          <w:rFonts w:ascii="Arial" w:hAnsi="Arial" w:cs="Arial"/>
          <w:sz w:val="24"/>
          <w:szCs w:val="24"/>
          <w:lang w:val="en-US"/>
        </w:rPr>
      </w:pPr>
      <w:r w:rsidRPr="0060657C">
        <w:rPr>
          <w:rFonts w:ascii="Arial" w:hAnsi="Arial" w:cs="Arial"/>
          <w:sz w:val="24"/>
          <w:szCs w:val="24"/>
          <w:lang w:val="en-US"/>
        </w:rPr>
        <w:t xml:space="preserve">When system messages such as </w:t>
      </w:r>
      <w:r w:rsidRPr="008F7C34">
        <w:rPr>
          <w:rFonts w:ascii="Arial" w:hAnsi="Arial" w:cs="Arial"/>
          <w:sz w:val="24"/>
          <w:szCs w:val="24"/>
          <w:lang w:val="en-US"/>
        </w:rPr>
        <w:t>«</w:t>
      </w:r>
      <w:r w:rsidRPr="0060657C">
        <w:rPr>
          <w:rFonts w:ascii="Arial" w:hAnsi="Arial" w:cs="Arial"/>
          <w:sz w:val="24"/>
          <w:szCs w:val="24"/>
          <w:lang w:val="en-US"/>
        </w:rPr>
        <w:t>Warning</w:t>
      </w:r>
      <w:r w:rsidRPr="008F7C34">
        <w:rPr>
          <w:rFonts w:ascii="Arial" w:hAnsi="Arial" w:cs="Arial"/>
          <w:sz w:val="24"/>
          <w:szCs w:val="24"/>
          <w:lang w:val="en-US"/>
        </w:rPr>
        <w:t>»</w:t>
      </w:r>
      <w:r w:rsidRPr="0060657C">
        <w:rPr>
          <w:rFonts w:ascii="Arial" w:hAnsi="Arial" w:cs="Arial"/>
          <w:sz w:val="24"/>
          <w:szCs w:val="24"/>
          <w:lang w:val="en-US"/>
        </w:rPr>
        <w:t xml:space="preserve"> and </w:t>
      </w:r>
      <w:r w:rsidRPr="008F7C34">
        <w:rPr>
          <w:rFonts w:ascii="Arial" w:hAnsi="Arial" w:cs="Arial"/>
          <w:sz w:val="24"/>
          <w:szCs w:val="24"/>
          <w:lang w:val="en-US"/>
        </w:rPr>
        <w:t>«</w:t>
      </w:r>
      <w:r w:rsidRPr="0060657C">
        <w:rPr>
          <w:rFonts w:ascii="Arial" w:hAnsi="Arial" w:cs="Arial"/>
          <w:sz w:val="24"/>
          <w:szCs w:val="24"/>
          <w:lang w:val="en-US"/>
        </w:rPr>
        <w:t>Pre-Emergency status</w:t>
      </w:r>
      <w:r w:rsidRPr="008F7C34">
        <w:rPr>
          <w:rFonts w:ascii="Arial" w:hAnsi="Arial" w:cs="Arial"/>
          <w:sz w:val="24"/>
          <w:szCs w:val="24"/>
          <w:lang w:val="en-US"/>
        </w:rPr>
        <w:t>»</w:t>
      </w:r>
      <w:r w:rsidRPr="0060657C">
        <w:rPr>
          <w:rFonts w:ascii="Arial" w:hAnsi="Arial" w:cs="Arial"/>
          <w:sz w:val="24"/>
          <w:szCs w:val="24"/>
          <w:lang w:val="en-US"/>
        </w:rPr>
        <w:t xml:space="preserve"> appear, a banner with the word </w:t>
      </w:r>
      <w:r w:rsidRPr="008F7C34">
        <w:rPr>
          <w:rFonts w:ascii="Arial" w:hAnsi="Arial" w:cs="Arial"/>
          <w:sz w:val="24"/>
          <w:szCs w:val="24"/>
          <w:lang w:val="en-US"/>
        </w:rPr>
        <w:t>«WARNING» will be displayed. And when messages as «Failure» and «Unknown status» - a banner with the inscription «EMERGENCY».</w:t>
      </w:r>
      <w:r w:rsidRPr="0060657C">
        <w:rPr>
          <w:rFonts w:ascii="Arial" w:hAnsi="Arial" w:cs="Arial"/>
          <w:sz w:val="24"/>
          <w:szCs w:val="24"/>
          <w:lang w:val="en-US"/>
        </w:rPr>
        <w:t xml:space="preserve"> For more information, see item 11 of this manual.</w:t>
      </w:r>
    </w:p>
    <w:p w:rsidR="008F7C34" w:rsidRDefault="008F7C34" w:rsidP="008F7C34">
      <w:pPr>
        <w:spacing w:after="0" w:line="240" w:lineRule="auto"/>
        <w:ind w:firstLine="284"/>
        <w:jc w:val="both"/>
        <w:rPr>
          <w:rFonts w:ascii="Arial" w:hAnsi="Arial" w:cs="Arial"/>
          <w:sz w:val="24"/>
          <w:szCs w:val="24"/>
          <w:lang w:val="en-US"/>
        </w:rPr>
      </w:pPr>
      <w:r w:rsidRPr="0060657C">
        <w:rPr>
          <w:rFonts w:ascii="Arial" w:hAnsi="Arial" w:cs="Arial"/>
          <w:sz w:val="24"/>
          <w:szCs w:val="24"/>
          <w:lang w:val="en-US"/>
        </w:rPr>
        <w:t xml:space="preserve">When clicking on the banner, it is removed from the screen, the function </w:t>
      </w:r>
      <w:r w:rsidRPr="008F7C34">
        <w:rPr>
          <w:rFonts w:ascii="Arial" w:hAnsi="Arial" w:cs="Arial"/>
          <w:sz w:val="24"/>
          <w:szCs w:val="24"/>
          <w:lang w:val="en-US"/>
        </w:rPr>
        <w:t xml:space="preserve">«Acknowledge problem» (see item 11.2.1 of this manual) is not used in this case. The banner </w:t>
      </w:r>
      <w:r w:rsidRPr="0060657C">
        <w:rPr>
          <w:rFonts w:ascii="Arial" w:hAnsi="Arial" w:cs="Arial"/>
          <w:sz w:val="24"/>
          <w:szCs w:val="24"/>
          <w:lang w:val="en-US"/>
        </w:rPr>
        <w:t>is only a visual indication of malfunctions and failures when the Complex Scheme occurs overlapped by a window, such as the system object editor window.</w:t>
      </w:r>
    </w:p>
    <w:p w:rsidR="00205FAC" w:rsidRPr="000B56FC" w:rsidRDefault="00205FAC" w:rsidP="008F7C34">
      <w:pPr>
        <w:spacing w:after="0" w:line="240" w:lineRule="auto"/>
        <w:ind w:firstLine="284"/>
        <w:jc w:val="both"/>
        <w:rPr>
          <w:rFonts w:ascii="Arial" w:hAnsi="Arial" w:cs="Arial"/>
          <w:sz w:val="24"/>
          <w:szCs w:val="24"/>
          <w:lang w:val="en-US"/>
        </w:rPr>
      </w:pPr>
    </w:p>
    <w:p w:rsidR="00205FAC" w:rsidRDefault="00205FAC" w:rsidP="008F7C34">
      <w:pPr>
        <w:spacing w:after="0" w:line="240" w:lineRule="auto"/>
        <w:ind w:firstLine="284"/>
        <w:jc w:val="both"/>
        <w:rPr>
          <w:rFonts w:ascii="Arial" w:hAnsi="Arial" w:cs="Arial"/>
          <w:sz w:val="24"/>
          <w:szCs w:val="24"/>
          <w:lang w:val="en-US"/>
        </w:rPr>
      </w:pPr>
      <w:r w:rsidRPr="00054627">
        <w:rPr>
          <w:rFonts w:ascii="Arial" w:hAnsi="Arial" w:cs="Arial"/>
          <w:sz w:val="24"/>
          <w:szCs w:val="24"/>
          <w:lang w:val="en-US"/>
        </w:rPr>
        <w:t xml:space="preserve">Check box </w:t>
      </w:r>
      <w:r w:rsidRPr="00054627">
        <w:rPr>
          <w:rFonts w:ascii="Arial" w:hAnsi="Arial" w:cs="Arial"/>
          <w:b/>
          <w:sz w:val="24"/>
          <w:szCs w:val="24"/>
          <w:lang w:val="en-US"/>
        </w:rPr>
        <w:t>«</w:t>
      </w:r>
      <w:r w:rsidRPr="00F91F1C">
        <w:rPr>
          <w:rFonts w:ascii="Arial" w:hAnsi="Arial" w:cs="Arial"/>
          <w:b/>
          <w:sz w:val="24"/>
          <w:szCs w:val="24"/>
          <w:lang w:val="en-US"/>
        </w:rPr>
        <w:t>Screensaver</w:t>
      </w:r>
      <w:r w:rsidRPr="00054627">
        <w:rPr>
          <w:rFonts w:ascii="Arial" w:hAnsi="Arial" w:cs="Arial"/>
          <w:b/>
          <w:sz w:val="24"/>
          <w:szCs w:val="24"/>
          <w:lang w:val="en-US"/>
        </w:rPr>
        <w:t>»</w:t>
      </w:r>
      <w:r w:rsidRPr="00054627">
        <w:rPr>
          <w:rFonts w:ascii="Arial" w:hAnsi="Arial" w:cs="Arial"/>
          <w:sz w:val="24"/>
          <w:szCs w:val="24"/>
          <w:lang w:val="en-US"/>
        </w:rPr>
        <w:t xml:space="preserve"> – the function of dimming the monitor screen when T</w:t>
      </w:r>
      <w:r>
        <w:rPr>
          <w:rFonts w:ascii="Arial" w:hAnsi="Arial" w:cs="Arial"/>
          <w:sz w:val="24"/>
          <w:szCs w:val="24"/>
          <w:lang w:val="en-US"/>
        </w:rPr>
        <w:t>MCT</w:t>
      </w:r>
      <w:r w:rsidRPr="00054627">
        <w:rPr>
          <w:rFonts w:ascii="Arial" w:hAnsi="Arial" w:cs="Arial"/>
          <w:sz w:val="24"/>
          <w:szCs w:val="24"/>
          <w:lang w:val="en-US"/>
        </w:rPr>
        <w:t xml:space="preserve"> is idle, designed to reduce unproductive wear and tear of the equipment. If this check box is selected, the screensaver will be activated after the specified timeout when idle is detected. The default activation timeout is 10 minutes.</w:t>
      </w:r>
      <w:r>
        <w:rPr>
          <w:rFonts w:ascii="Arial" w:hAnsi="Arial" w:cs="Arial"/>
          <w:sz w:val="24"/>
          <w:szCs w:val="24"/>
          <w:lang w:val="en-US"/>
        </w:rPr>
        <w:t xml:space="preserve"> </w:t>
      </w:r>
    </w:p>
    <w:p w:rsidR="00F86FF2" w:rsidRPr="003D727F" w:rsidRDefault="007A79AB" w:rsidP="008F7C34">
      <w:pPr>
        <w:spacing w:after="0" w:line="240" w:lineRule="auto"/>
        <w:ind w:firstLine="284"/>
        <w:jc w:val="both"/>
        <w:rPr>
          <w:rFonts w:ascii="Arial" w:hAnsi="Arial" w:cs="Arial"/>
          <w:sz w:val="24"/>
          <w:szCs w:val="24"/>
          <w:lang w:val="en-US"/>
        </w:rPr>
      </w:pPr>
      <w:r w:rsidRPr="00BA052A">
        <w:rPr>
          <w:rFonts w:ascii="Arial" w:hAnsi="Arial" w:cs="Arial"/>
          <w:sz w:val="24"/>
          <w:szCs w:val="24"/>
          <w:lang w:val="en-US"/>
        </w:rPr>
        <w:br w:type="page"/>
      </w:r>
      <w:r w:rsidR="00F86FF2" w:rsidRPr="003D727F">
        <w:rPr>
          <w:rFonts w:ascii="Arial" w:hAnsi="Arial" w:cs="Arial"/>
          <w:sz w:val="24"/>
          <w:szCs w:val="24"/>
          <w:lang w:val="en-US"/>
        </w:rPr>
        <w:lastRenderedPageBreak/>
        <w:t>If it is necessary to print out important events, select an appropriate check box and specify the printer, which will be used to print out the events.</w:t>
      </w:r>
    </w:p>
    <w:p w:rsidR="009B74CE" w:rsidRPr="009B74CE" w:rsidRDefault="009B74CE" w:rsidP="009B74CE">
      <w:pPr>
        <w:suppressAutoHyphens w:val="0"/>
        <w:spacing w:after="0" w:line="240" w:lineRule="auto"/>
        <w:ind w:firstLine="284"/>
        <w:jc w:val="both"/>
        <w:rPr>
          <w:rFonts w:ascii="Arial" w:hAnsi="Arial" w:cs="Arial"/>
          <w:sz w:val="24"/>
          <w:szCs w:val="24"/>
          <w:lang w:val="en-US"/>
        </w:rPr>
      </w:pPr>
      <w:r w:rsidRPr="009B74CE">
        <w:rPr>
          <w:rFonts w:ascii="Arial" w:hAnsi="Arial" w:cs="Arial"/>
          <w:sz w:val="24"/>
          <w:szCs w:val="24"/>
          <w:lang w:val="en-US"/>
        </w:rPr>
        <w:t>If the printer is local, the path to the local printer device must be specified in the «Printer» field, «/dev/usb/lp0» for example.</w:t>
      </w:r>
    </w:p>
    <w:p w:rsidR="009B74CE" w:rsidRPr="009B74CE" w:rsidRDefault="009B74CE" w:rsidP="009B74CE">
      <w:pPr>
        <w:suppressAutoHyphens w:val="0"/>
        <w:spacing w:after="0" w:line="240" w:lineRule="auto"/>
        <w:ind w:firstLine="284"/>
        <w:jc w:val="both"/>
        <w:rPr>
          <w:rFonts w:ascii="Arial" w:hAnsi="Arial" w:cs="Arial"/>
          <w:sz w:val="24"/>
          <w:szCs w:val="24"/>
          <w:lang w:val="en-US"/>
        </w:rPr>
      </w:pPr>
      <w:r w:rsidRPr="009B74CE">
        <w:rPr>
          <w:rFonts w:ascii="Arial" w:hAnsi="Arial" w:cs="Arial"/>
          <w:sz w:val="24"/>
          <w:szCs w:val="24"/>
          <w:lang w:val="en-US"/>
        </w:rPr>
        <w:t>To support printing through CUPS, you need to specify the name of the CUPS printer, for example, «LX-350». To find the printer name, run the command: «lpstat -p -d».</w:t>
      </w:r>
    </w:p>
    <w:p w:rsidR="009B74CE" w:rsidRDefault="009B74CE" w:rsidP="009B74CE">
      <w:pPr>
        <w:suppressAutoHyphens w:val="0"/>
        <w:spacing w:after="0" w:line="240" w:lineRule="auto"/>
        <w:jc w:val="center"/>
        <w:rPr>
          <w:rFonts w:eastAsia="Times New Roman" w:cs="Times New Roman"/>
          <w:sz w:val="24"/>
          <w:szCs w:val="24"/>
          <w:lang w:val="ru-RU" w:eastAsia="ru-RU" w:bidi="ar-SA"/>
        </w:rPr>
      </w:pPr>
      <w:r w:rsidRPr="009B74CE">
        <w:rPr>
          <w:rFonts w:eastAsia="Times New Roman" w:cs="Times New Roman"/>
          <w:sz w:val="24"/>
          <w:szCs w:val="24"/>
          <w:lang w:val="en-US" w:eastAsia="ru-RU" w:bidi="ar-SA"/>
        </w:rPr>
        <w:br/>
      </w:r>
      <w:r w:rsidR="009C4C56" w:rsidRPr="000C3809">
        <w:rPr>
          <w:rFonts w:eastAsia="Times New Roman" w:cs="Times New Roman"/>
          <w:noProof/>
          <w:sz w:val="24"/>
          <w:szCs w:val="24"/>
          <w:lang w:val="ru-RU" w:eastAsia="ru-RU" w:bidi="ar-SA"/>
        </w:rPr>
        <w:pict>
          <v:shape id="_x0000_i1041" type="#_x0000_t75" alt="принтерCUPS.jpg" style="width:428.25pt;height:37.55pt;visibility:visible">
            <v:imagedata r:id="rId35" o:title="принтерCUPS"/>
          </v:shape>
        </w:pict>
      </w:r>
    </w:p>
    <w:p w:rsidR="009B74CE" w:rsidRDefault="009B74CE" w:rsidP="009B74CE">
      <w:pPr>
        <w:suppressAutoHyphens w:val="0"/>
        <w:spacing w:after="0" w:line="240" w:lineRule="auto"/>
        <w:ind w:firstLine="284"/>
        <w:jc w:val="both"/>
        <w:rPr>
          <w:rFonts w:eastAsia="Times New Roman" w:cs="Times New Roman"/>
          <w:sz w:val="24"/>
          <w:szCs w:val="24"/>
          <w:lang w:val="ru-RU" w:eastAsia="ru-RU" w:bidi="ar-SA"/>
        </w:rPr>
      </w:pPr>
    </w:p>
    <w:p w:rsidR="009B74CE" w:rsidRPr="009B74CE" w:rsidRDefault="009B74CE" w:rsidP="009B74CE">
      <w:pPr>
        <w:suppressAutoHyphens w:val="0"/>
        <w:spacing w:after="0" w:line="240" w:lineRule="auto"/>
        <w:ind w:firstLine="284"/>
        <w:jc w:val="both"/>
        <w:rPr>
          <w:rFonts w:ascii="Arial" w:hAnsi="Arial" w:cs="Arial"/>
          <w:sz w:val="24"/>
          <w:szCs w:val="24"/>
          <w:lang w:val="en-US"/>
        </w:rPr>
      </w:pPr>
      <w:r w:rsidRPr="009B74CE">
        <w:rPr>
          <w:rFonts w:ascii="Arial" w:hAnsi="Arial" w:cs="Arial"/>
          <w:sz w:val="24"/>
          <w:szCs w:val="24"/>
          <w:lang w:val="en-US"/>
        </w:rPr>
        <w:t>It is recommended to set the required printer as the «default printer» with the command «lpoptions -d &lt;printer name&gt;».</w:t>
      </w:r>
    </w:p>
    <w:p w:rsidR="00CB1986" w:rsidRDefault="00CB1986" w:rsidP="00CB1986">
      <w:pPr>
        <w:spacing w:after="0" w:line="240" w:lineRule="auto"/>
        <w:ind w:firstLine="284"/>
        <w:jc w:val="both"/>
        <w:rPr>
          <w:rFonts w:ascii="Arial" w:hAnsi="Arial" w:cs="Arial"/>
          <w:sz w:val="24"/>
          <w:szCs w:val="24"/>
          <w:lang w:val="en-US"/>
        </w:rPr>
      </w:pPr>
    </w:p>
    <w:p w:rsidR="00CB1986" w:rsidRPr="003D727F" w:rsidRDefault="00CB1986" w:rsidP="00CB198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For printer setting see Appendix A of this</w:t>
      </w:r>
      <w:r>
        <w:rPr>
          <w:rFonts w:ascii="Arial" w:hAnsi="Arial" w:cs="Arial"/>
          <w:sz w:val="24"/>
          <w:szCs w:val="24"/>
          <w:lang w:val="en-US"/>
        </w:rPr>
        <w:t xml:space="preserve"> </w:t>
      </w:r>
      <w:r w:rsidRPr="003D727F">
        <w:rPr>
          <w:rFonts w:ascii="Arial" w:hAnsi="Arial" w:cs="Arial"/>
          <w:sz w:val="24"/>
          <w:szCs w:val="24"/>
          <w:lang w:val="en-US"/>
        </w:rPr>
        <w:t>Manual.</w:t>
      </w:r>
    </w:p>
    <w:p w:rsidR="002D4BC2" w:rsidRPr="003D727F" w:rsidRDefault="002D4BC2">
      <w:pPr>
        <w:pStyle w:val="34"/>
        <w:jc w:val="center"/>
        <w:rPr>
          <w:rFonts w:ascii="Arial" w:hAnsi="Arial" w:cs="Arial"/>
          <w:lang w:val="en-US"/>
        </w:rPr>
      </w:pPr>
    </w:p>
    <w:p w:rsidR="002D4BC2" w:rsidRDefault="006A59FE" w:rsidP="006A59FE">
      <w:pPr>
        <w:pStyle w:val="3"/>
        <w:tabs>
          <w:tab w:val="clear" w:pos="720"/>
          <w:tab w:val="clear" w:pos="1620"/>
          <w:tab w:val="left" w:pos="993"/>
        </w:tabs>
        <w:spacing w:after="0"/>
        <w:ind w:left="721" w:hanging="437"/>
        <w:rPr>
          <w:rFonts w:ascii="Arial" w:hAnsi="Arial" w:cs="Arial"/>
          <w:sz w:val="28"/>
          <w:szCs w:val="28"/>
          <w:lang w:val="en-US"/>
        </w:rPr>
      </w:pPr>
      <w:bookmarkStart w:id="33" w:name="_Toc484157383"/>
      <w:r>
        <w:rPr>
          <w:rFonts w:ascii="Arial" w:hAnsi="Arial" w:cs="Arial"/>
          <w:sz w:val="28"/>
          <w:szCs w:val="28"/>
          <w:lang w:val="en-US"/>
        </w:rPr>
        <w:br w:type="page"/>
      </w:r>
      <w:bookmarkStart w:id="34" w:name="_Toc107308150"/>
      <w:r w:rsidR="002D4BC2" w:rsidRPr="006A59FE">
        <w:rPr>
          <w:rFonts w:ascii="Arial" w:hAnsi="Arial" w:cs="Arial"/>
          <w:sz w:val="28"/>
          <w:szCs w:val="28"/>
          <w:lang w:val="en-US"/>
        </w:rPr>
        <w:lastRenderedPageBreak/>
        <w:t>3.</w:t>
      </w:r>
      <w:r w:rsidRPr="006A59FE">
        <w:rPr>
          <w:rFonts w:ascii="Arial" w:hAnsi="Arial" w:cs="Arial"/>
          <w:sz w:val="28"/>
          <w:szCs w:val="28"/>
          <w:lang w:val="en-US"/>
        </w:rPr>
        <w:t>1.</w:t>
      </w:r>
      <w:r w:rsidR="002D4BC2" w:rsidRPr="006A59FE">
        <w:rPr>
          <w:rFonts w:ascii="Arial" w:hAnsi="Arial" w:cs="Arial"/>
          <w:sz w:val="28"/>
          <w:szCs w:val="28"/>
          <w:lang w:val="en-US"/>
        </w:rPr>
        <w:t>2</w:t>
      </w:r>
      <w:r w:rsidR="002376C5" w:rsidRPr="006A59FE">
        <w:rPr>
          <w:rFonts w:ascii="Arial" w:hAnsi="Arial" w:cs="Arial"/>
          <w:sz w:val="28"/>
          <w:szCs w:val="28"/>
          <w:lang w:val="en-US"/>
        </w:rPr>
        <w:t xml:space="preserve"> </w:t>
      </w:r>
      <w:r w:rsidR="002D4BC2" w:rsidRPr="006A59FE">
        <w:rPr>
          <w:rFonts w:ascii="Arial" w:hAnsi="Arial" w:cs="Arial"/>
          <w:sz w:val="28"/>
          <w:szCs w:val="28"/>
          <w:lang w:val="en-US"/>
        </w:rPr>
        <w:t xml:space="preserve">SNMP </w:t>
      </w:r>
      <w:r w:rsidR="004B1C11" w:rsidRPr="006A59FE">
        <w:rPr>
          <w:rFonts w:ascii="Arial" w:hAnsi="Arial" w:cs="Arial"/>
          <w:sz w:val="28"/>
          <w:szCs w:val="28"/>
          <w:lang w:val="en-US"/>
        </w:rPr>
        <w:t>S</w:t>
      </w:r>
      <w:r w:rsidR="002D4BC2" w:rsidRPr="006A59FE">
        <w:rPr>
          <w:rFonts w:ascii="Arial" w:hAnsi="Arial" w:cs="Arial"/>
          <w:sz w:val="28"/>
          <w:szCs w:val="28"/>
          <w:lang w:val="en-US"/>
        </w:rPr>
        <w:t>etting</w:t>
      </w:r>
      <w:bookmarkEnd w:id="33"/>
      <w:r w:rsidR="00D61502">
        <w:rPr>
          <w:rFonts w:ascii="Arial" w:hAnsi="Arial" w:cs="Arial"/>
          <w:sz w:val="28"/>
          <w:szCs w:val="28"/>
          <w:lang w:val="en-US"/>
        </w:rPr>
        <w:t xml:space="preserve"> and VCDT logging</w:t>
      </w:r>
      <w:bookmarkEnd w:id="34"/>
    </w:p>
    <w:p w:rsidR="006A59FE" w:rsidRPr="006A59FE" w:rsidRDefault="006A59FE" w:rsidP="006A59FE">
      <w:pPr>
        <w:spacing w:after="0" w:line="240" w:lineRule="auto"/>
        <w:rPr>
          <w:lang w:val="en-US"/>
        </w:rPr>
      </w:pPr>
    </w:p>
    <w:p w:rsidR="002D4BC2" w:rsidRPr="003D727F" w:rsidRDefault="002D4BC2" w:rsidP="00D6150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inform VCCS monitoring system on the condition of separate VCCS system components, SNMP protocol is used. </w:t>
      </w:r>
    </w:p>
    <w:p w:rsidR="00D61502" w:rsidRPr="003D727F" w:rsidRDefault="00D61502" w:rsidP="00D6150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Addresses of SNMP agent and event listeners are common for all system VCDT. These parameters are used in VCDT server. </w:t>
      </w:r>
    </w:p>
    <w:p w:rsidR="00D61502" w:rsidRPr="003D727F" w:rsidRDefault="00D61502" w:rsidP="00D61502">
      <w:pPr>
        <w:spacing w:after="0" w:line="240" w:lineRule="auto"/>
        <w:ind w:firstLine="284"/>
        <w:jc w:val="both"/>
        <w:rPr>
          <w:rFonts w:ascii="Arial" w:hAnsi="Arial" w:cs="Arial"/>
          <w:sz w:val="24"/>
          <w:szCs w:val="24"/>
          <w:lang w:val="en-US"/>
        </w:rPr>
      </w:pPr>
      <w:r w:rsidRPr="004D6684">
        <w:rPr>
          <w:rFonts w:ascii="Arial" w:hAnsi="Arial" w:cs="Arial"/>
          <w:b/>
          <w:sz w:val="24"/>
          <w:szCs w:val="24"/>
          <w:lang w:val="en-US"/>
        </w:rPr>
        <w:t>«SNMP agent address»</w:t>
      </w:r>
      <w:r w:rsidRPr="003D727F">
        <w:rPr>
          <w:rFonts w:ascii="Arial" w:hAnsi="Arial" w:cs="Arial"/>
          <w:sz w:val="24"/>
          <w:szCs w:val="24"/>
          <w:lang w:val="en-US"/>
        </w:rPr>
        <w:t xml:space="preserve"> – local address of observation object is indicated as shown in </w:t>
      </w:r>
      <w:fldSimple w:instr=" REF _Ref437439329 \h  \* MERGEFORMAT ">
        <w:r w:rsidR="00AA1031" w:rsidRPr="00AA1031">
          <w:rPr>
            <w:rFonts w:ascii="Arial" w:hAnsi="Arial" w:cs="Arial"/>
            <w:sz w:val="24"/>
            <w:szCs w:val="24"/>
            <w:lang w:val="en-US"/>
          </w:rPr>
          <w:t>Figure 8</w:t>
        </w:r>
      </w:fldSimple>
      <w:r w:rsidRPr="003D727F">
        <w:rPr>
          <w:rFonts w:ascii="Arial" w:hAnsi="Arial" w:cs="Arial"/>
          <w:sz w:val="24"/>
          <w:szCs w:val="24"/>
          <w:lang w:val="en-US"/>
        </w:rPr>
        <w:t>.</w:t>
      </w:r>
    </w:p>
    <w:p w:rsidR="00D61502" w:rsidRPr="00E17E03" w:rsidRDefault="00D61502" w:rsidP="00D61502">
      <w:pPr>
        <w:spacing w:after="0" w:line="240" w:lineRule="auto"/>
        <w:ind w:firstLine="284"/>
        <w:jc w:val="both"/>
        <w:rPr>
          <w:rFonts w:ascii="Arial" w:hAnsi="Arial" w:cs="Arial"/>
          <w:sz w:val="24"/>
          <w:szCs w:val="24"/>
          <w:lang w:val="en-US"/>
        </w:rPr>
      </w:pPr>
      <w:r w:rsidRPr="004D6684">
        <w:rPr>
          <w:rFonts w:ascii="Arial" w:hAnsi="Arial" w:cs="Arial"/>
          <w:b/>
          <w:sz w:val="24"/>
          <w:szCs w:val="24"/>
          <w:lang w:val="en-US"/>
        </w:rPr>
        <w:t>«SNMP receivers address list»</w:t>
      </w:r>
      <w:r w:rsidRPr="003D727F">
        <w:rPr>
          <w:rFonts w:ascii="Arial" w:hAnsi="Arial" w:cs="Arial"/>
          <w:sz w:val="24"/>
          <w:szCs w:val="24"/>
          <w:lang w:val="en-US"/>
        </w:rPr>
        <w:t xml:space="preserve"> – </w:t>
      </w:r>
      <w:r w:rsidRPr="006E7DAE">
        <w:rPr>
          <w:rFonts w:ascii="Arial" w:hAnsi="Arial" w:cs="Arial"/>
          <w:sz w:val="24"/>
          <w:szCs w:val="24"/>
          <w:lang w:val="en-US"/>
        </w:rPr>
        <w:t>one or several addresses are indicated, that receive events from SNMP agents.</w:t>
      </w:r>
      <w:r w:rsidRPr="00E17E03">
        <w:rPr>
          <w:rFonts w:ascii="Arial" w:hAnsi="Arial" w:cs="Arial"/>
          <w:sz w:val="24"/>
          <w:szCs w:val="24"/>
          <w:lang w:val="en-US"/>
        </w:rPr>
        <w:t xml:space="preserve"> Comma is used as a separator when several addresses are indicated.</w:t>
      </w:r>
    </w:p>
    <w:p w:rsidR="005F2856" w:rsidRPr="003D727F" w:rsidRDefault="005F2856" w:rsidP="005F2856">
      <w:pPr>
        <w:spacing w:after="0" w:line="240" w:lineRule="auto"/>
        <w:ind w:firstLine="284"/>
        <w:rPr>
          <w:rFonts w:ascii="Arial" w:hAnsi="Arial" w:cs="Arial"/>
          <w:sz w:val="24"/>
          <w:szCs w:val="24"/>
          <w:lang w:val="en-US"/>
        </w:rPr>
      </w:pPr>
    </w:p>
    <w:p w:rsidR="002D4BC2" w:rsidRPr="003D727F" w:rsidRDefault="009C4C56" w:rsidP="003C783E">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42" type="#_x0000_t75" style="width:495.85pt;height:447.05pt">
            <v:imagedata r:id="rId36" o:title="LEMZ59"/>
          </v:shape>
        </w:pict>
      </w:r>
    </w:p>
    <w:p w:rsidR="002D4BC2" w:rsidRPr="00894C78" w:rsidRDefault="002D4BC2" w:rsidP="003D5E52">
      <w:pPr>
        <w:pStyle w:val="PictureCaption"/>
        <w:spacing w:before="60" w:after="120"/>
        <w:rPr>
          <w:rFonts w:ascii="Arial" w:hAnsi="Arial" w:cs="Arial"/>
          <w:b/>
          <w:sz w:val="22"/>
          <w:szCs w:val="22"/>
          <w:lang w:val="en-US"/>
        </w:rPr>
      </w:pPr>
      <w:bookmarkStart w:id="35" w:name="_Ref437439329"/>
      <w:bookmarkStart w:id="36" w:name="_Ref394568736"/>
      <w:bookmarkStart w:id="37" w:name="_Toc488309594"/>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8</w:t>
      </w:r>
      <w:r w:rsidR="000C3809">
        <w:rPr>
          <w:rFonts w:ascii="Arial" w:hAnsi="Arial" w:cs="Arial"/>
          <w:b/>
          <w:sz w:val="22"/>
          <w:szCs w:val="22"/>
          <w:lang w:val="en-US"/>
        </w:rPr>
        <w:fldChar w:fldCharType="end"/>
      </w:r>
      <w:bookmarkEnd w:id="35"/>
      <w:bookmarkEnd w:id="36"/>
      <w:r w:rsidR="006B5ED5"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System </w:t>
      </w:r>
      <w:r w:rsidR="00C2214C" w:rsidRPr="00894C78">
        <w:rPr>
          <w:rFonts w:ascii="Arial" w:hAnsi="Arial" w:cs="Arial"/>
          <w:b/>
          <w:sz w:val="22"/>
          <w:szCs w:val="22"/>
          <w:lang w:val="en-US"/>
        </w:rPr>
        <w:t>settings</w:t>
      </w:r>
      <w:r w:rsidRPr="00894C78">
        <w:rPr>
          <w:rFonts w:ascii="Arial" w:hAnsi="Arial" w:cs="Arial"/>
          <w:b/>
          <w:sz w:val="22"/>
          <w:szCs w:val="22"/>
          <w:lang w:val="en-US"/>
        </w:rPr>
        <w:t xml:space="preserve">, tab </w:t>
      </w:r>
      <w:r w:rsidR="00E57010" w:rsidRPr="00894C78">
        <w:rPr>
          <w:rFonts w:ascii="Arial" w:hAnsi="Arial" w:cs="Arial"/>
          <w:b/>
          <w:sz w:val="22"/>
          <w:szCs w:val="22"/>
          <w:lang w:val="en-US"/>
        </w:rPr>
        <w:t>«</w:t>
      </w:r>
      <w:r w:rsidRPr="00894C78">
        <w:rPr>
          <w:rFonts w:ascii="Arial" w:hAnsi="Arial" w:cs="Arial"/>
          <w:b/>
          <w:sz w:val="22"/>
          <w:szCs w:val="22"/>
          <w:lang w:val="en-US"/>
        </w:rPr>
        <w:t>M</w:t>
      </w:r>
      <w:r w:rsidR="001F34D4">
        <w:rPr>
          <w:rFonts w:ascii="Arial" w:hAnsi="Arial" w:cs="Arial"/>
          <w:b/>
          <w:sz w:val="22"/>
          <w:szCs w:val="22"/>
          <w:lang w:val="en-US"/>
        </w:rPr>
        <w:t>onitoring</w:t>
      </w:r>
      <w:r w:rsidR="00E57010" w:rsidRPr="00894C78">
        <w:rPr>
          <w:rFonts w:ascii="Arial" w:hAnsi="Arial" w:cs="Arial"/>
          <w:b/>
          <w:sz w:val="22"/>
          <w:szCs w:val="22"/>
          <w:lang w:val="en-US"/>
        </w:rPr>
        <w:t>»</w:t>
      </w:r>
      <w:bookmarkEnd w:id="37"/>
    </w:p>
    <w:p w:rsidR="00575473" w:rsidRDefault="00575473" w:rsidP="001F34D4">
      <w:pPr>
        <w:widowControl w:val="0"/>
        <w:spacing w:after="0" w:line="240" w:lineRule="auto"/>
        <w:ind w:firstLine="284"/>
        <w:jc w:val="both"/>
        <w:rPr>
          <w:rFonts w:ascii="Arial" w:hAnsi="Arial" w:cs="Arial"/>
          <w:sz w:val="24"/>
          <w:szCs w:val="24"/>
          <w:lang w:val="en-US"/>
        </w:rPr>
      </w:pPr>
    </w:p>
    <w:p w:rsidR="001F34D4" w:rsidRPr="008F6AEC" w:rsidRDefault="008F6AEC" w:rsidP="001F34D4">
      <w:pPr>
        <w:widowControl w:val="0"/>
        <w:spacing w:after="0" w:line="240" w:lineRule="auto"/>
        <w:ind w:firstLine="284"/>
        <w:jc w:val="both"/>
        <w:rPr>
          <w:rFonts w:ascii="Arial" w:hAnsi="Arial" w:cs="Arial"/>
          <w:sz w:val="24"/>
          <w:szCs w:val="24"/>
          <w:lang w:val="en-US"/>
        </w:rPr>
      </w:pPr>
      <w:r w:rsidRPr="008F6AEC">
        <w:rPr>
          <w:rFonts w:ascii="Arial" w:hAnsi="Arial" w:cs="Arial"/>
          <w:sz w:val="24"/>
          <w:szCs w:val="24"/>
          <w:lang w:val="en-US"/>
        </w:rPr>
        <w:t xml:space="preserve">The following parameters are used to configure </w:t>
      </w:r>
      <w:r w:rsidRPr="008F6AEC">
        <w:rPr>
          <w:rFonts w:ascii="Arial" w:hAnsi="Arial" w:cs="Arial"/>
          <w:sz w:val="24"/>
          <w:szCs w:val="24"/>
        </w:rPr>
        <w:t>VCDT</w:t>
      </w:r>
      <w:r w:rsidRPr="008F6AEC">
        <w:rPr>
          <w:rFonts w:ascii="Arial" w:hAnsi="Arial" w:cs="Arial"/>
          <w:sz w:val="24"/>
          <w:szCs w:val="24"/>
          <w:lang w:val="en-US"/>
        </w:rPr>
        <w:t xml:space="preserve"> logging.</w:t>
      </w:r>
    </w:p>
    <w:p w:rsidR="008F6AEC" w:rsidRPr="008F6AEC" w:rsidRDefault="008F6AEC" w:rsidP="001F34D4">
      <w:pPr>
        <w:widowControl w:val="0"/>
        <w:spacing w:after="0" w:line="240" w:lineRule="auto"/>
        <w:ind w:firstLine="284"/>
        <w:jc w:val="both"/>
        <w:rPr>
          <w:rFonts w:ascii="Times New Roman" w:hAnsi="Times New Roman" w:cs="Times New Roman"/>
          <w:b/>
          <w:sz w:val="24"/>
          <w:szCs w:val="24"/>
          <w:lang w:val="en-US" w:eastAsia="ru-RU"/>
        </w:rPr>
      </w:pPr>
    </w:p>
    <w:p w:rsidR="001F34D4" w:rsidRPr="00575473" w:rsidRDefault="001F34D4" w:rsidP="001F34D4">
      <w:pPr>
        <w:widowControl w:val="0"/>
        <w:spacing w:after="0" w:line="240" w:lineRule="auto"/>
        <w:ind w:firstLine="284"/>
        <w:jc w:val="both"/>
        <w:rPr>
          <w:rFonts w:ascii="Arial" w:hAnsi="Arial" w:cs="Arial"/>
          <w:sz w:val="24"/>
          <w:szCs w:val="24"/>
          <w:lang w:val="en-US"/>
        </w:rPr>
      </w:pPr>
      <w:r w:rsidRPr="008F6AEC">
        <w:rPr>
          <w:rFonts w:ascii="Arial" w:hAnsi="Arial" w:cs="Arial"/>
          <w:b/>
          <w:sz w:val="24"/>
          <w:szCs w:val="24"/>
          <w:lang w:val="en-US"/>
        </w:rPr>
        <w:t>«</w:t>
      </w:r>
      <w:r w:rsidR="008F6AEC" w:rsidRPr="008F6AEC">
        <w:rPr>
          <w:rFonts w:ascii="Arial" w:hAnsi="Arial" w:cs="Arial"/>
          <w:b/>
          <w:sz w:val="24"/>
          <w:szCs w:val="24"/>
          <w:lang w:val="en-US"/>
        </w:rPr>
        <w:t>Default level, server</w:t>
      </w:r>
      <w:r w:rsidRPr="008F6AEC">
        <w:rPr>
          <w:rFonts w:ascii="Arial" w:hAnsi="Arial" w:cs="Arial"/>
          <w:b/>
          <w:sz w:val="24"/>
          <w:szCs w:val="24"/>
          <w:lang w:val="en-US"/>
        </w:rPr>
        <w:t>»</w:t>
      </w:r>
      <w:r w:rsidRPr="00575473">
        <w:rPr>
          <w:rFonts w:ascii="Times New Roman" w:hAnsi="Times New Roman" w:cs="Times New Roman"/>
          <w:sz w:val="24"/>
          <w:szCs w:val="24"/>
          <w:lang w:val="en-US" w:eastAsia="ru-RU"/>
        </w:rPr>
        <w:t xml:space="preserve"> </w:t>
      </w:r>
      <w:r w:rsidR="00575473" w:rsidRPr="003D727F">
        <w:rPr>
          <w:rFonts w:ascii="Arial" w:hAnsi="Arial" w:cs="Arial"/>
          <w:sz w:val="24"/>
          <w:szCs w:val="24"/>
          <w:lang w:val="en-US"/>
        </w:rPr>
        <w:t>–</w:t>
      </w:r>
      <w:r w:rsidRPr="00575473">
        <w:rPr>
          <w:rFonts w:ascii="Arial" w:hAnsi="Arial" w:cs="Arial"/>
          <w:sz w:val="24"/>
          <w:szCs w:val="24"/>
          <w:lang w:val="en-US"/>
        </w:rPr>
        <w:t xml:space="preserve"> </w:t>
      </w:r>
      <w:r w:rsidR="00575473" w:rsidRPr="00575473">
        <w:rPr>
          <w:rFonts w:ascii="Arial" w:hAnsi="Arial" w:cs="Arial"/>
          <w:sz w:val="24"/>
          <w:szCs w:val="24"/>
          <w:lang w:val="en-US"/>
        </w:rPr>
        <w:t>server logging level</w:t>
      </w:r>
      <w:r w:rsidRPr="00575473">
        <w:rPr>
          <w:rFonts w:ascii="Arial" w:hAnsi="Arial" w:cs="Arial"/>
          <w:sz w:val="24"/>
          <w:szCs w:val="24"/>
          <w:lang w:val="en-US"/>
        </w:rPr>
        <w:t xml:space="preserve">. </w:t>
      </w:r>
      <w:r w:rsidR="00575473" w:rsidRPr="00575473">
        <w:rPr>
          <w:rFonts w:ascii="Arial" w:hAnsi="Arial" w:cs="Arial"/>
          <w:sz w:val="24"/>
          <w:szCs w:val="24"/>
          <w:lang w:val="en-US"/>
        </w:rPr>
        <w:t>Valid value is from 0 to 7</w:t>
      </w:r>
      <w:r w:rsidRPr="00575473">
        <w:rPr>
          <w:rFonts w:ascii="Arial" w:hAnsi="Arial" w:cs="Arial"/>
          <w:sz w:val="24"/>
          <w:szCs w:val="24"/>
          <w:lang w:val="en-US"/>
        </w:rPr>
        <w:t>.</w:t>
      </w:r>
    </w:p>
    <w:p w:rsidR="001F34D4" w:rsidRPr="00575473" w:rsidRDefault="001F34D4" w:rsidP="001F34D4">
      <w:pPr>
        <w:widowControl w:val="0"/>
        <w:spacing w:after="0" w:line="240" w:lineRule="auto"/>
        <w:ind w:firstLine="284"/>
        <w:jc w:val="both"/>
        <w:rPr>
          <w:rFonts w:ascii="Times New Roman" w:hAnsi="Times New Roman" w:cs="Times New Roman"/>
          <w:b/>
          <w:sz w:val="24"/>
          <w:szCs w:val="24"/>
          <w:lang w:val="en-US" w:eastAsia="ru-RU"/>
        </w:rPr>
      </w:pPr>
    </w:p>
    <w:p w:rsidR="008F6AEC" w:rsidRPr="00575473" w:rsidRDefault="008F6AEC" w:rsidP="001F34D4">
      <w:pPr>
        <w:widowControl w:val="0"/>
        <w:spacing w:after="0" w:line="240" w:lineRule="auto"/>
        <w:ind w:firstLine="284"/>
        <w:jc w:val="both"/>
        <w:rPr>
          <w:rFonts w:ascii="Arial" w:hAnsi="Arial" w:cs="Arial"/>
          <w:b/>
          <w:sz w:val="24"/>
          <w:szCs w:val="24"/>
          <w:lang w:val="en-US"/>
        </w:rPr>
      </w:pPr>
      <w:r w:rsidRPr="00575473">
        <w:rPr>
          <w:rFonts w:ascii="Arial" w:hAnsi="Arial" w:cs="Arial"/>
          <w:b/>
          <w:sz w:val="24"/>
          <w:szCs w:val="24"/>
          <w:lang w:val="en-US"/>
        </w:rPr>
        <w:t>«</w:t>
      </w:r>
      <w:r w:rsidRPr="008F6AEC">
        <w:rPr>
          <w:rFonts w:ascii="Arial" w:hAnsi="Arial" w:cs="Arial"/>
          <w:b/>
          <w:sz w:val="24"/>
          <w:szCs w:val="24"/>
          <w:lang w:val="en-US"/>
        </w:rPr>
        <w:t>Default</w:t>
      </w:r>
      <w:r w:rsidRPr="00575473">
        <w:rPr>
          <w:rFonts w:ascii="Arial" w:hAnsi="Arial" w:cs="Arial"/>
          <w:b/>
          <w:sz w:val="24"/>
          <w:szCs w:val="24"/>
          <w:lang w:val="en-US"/>
        </w:rPr>
        <w:t xml:space="preserve"> </w:t>
      </w:r>
      <w:r w:rsidRPr="008F6AEC">
        <w:rPr>
          <w:rFonts w:ascii="Arial" w:hAnsi="Arial" w:cs="Arial"/>
          <w:b/>
          <w:sz w:val="24"/>
          <w:szCs w:val="24"/>
          <w:lang w:val="en-US"/>
        </w:rPr>
        <w:t>level</w:t>
      </w:r>
      <w:r w:rsidRPr="00575473">
        <w:rPr>
          <w:rFonts w:ascii="Arial" w:hAnsi="Arial" w:cs="Arial"/>
          <w:b/>
          <w:sz w:val="24"/>
          <w:szCs w:val="24"/>
          <w:lang w:val="en-US"/>
        </w:rPr>
        <w:t xml:space="preserve">, </w:t>
      </w:r>
      <w:r>
        <w:rPr>
          <w:rFonts w:ascii="Arial" w:hAnsi="Arial" w:cs="Arial"/>
          <w:b/>
          <w:sz w:val="24"/>
          <w:szCs w:val="24"/>
          <w:lang w:val="en-US"/>
        </w:rPr>
        <w:t>interface</w:t>
      </w:r>
      <w:r w:rsidRPr="00575473">
        <w:rPr>
          <w:rFonts w:ascii="Arial" w:hAnsi="Arial" w:cs="Arial"/>
          <w:b/>
          <w:sz w:val="24"/>
          <w:szCs w:val="24"/>
          <w:lang w:val="en-US"/>
        </w:rPr>
        <w:t>»</w:t>
      </w:r>
      <w:r w:rsidRPr="00575473">
        <w:rPr>
          <w:rFonts w:ascii="Times New Roman" w:hAnsi="Times New Roman" w:cs="Times New Roman"/>
          <w:sz w:val="24"/>
          <w:szCs w:val="24"/>
          <w:lang w:val="en-US" w:eastAsia="ru-RU"/>
        </w:rPr>
        <w:t xml:space="preserve"> </w:t>
      </w:r>
      <w:r w:rsidR="00575473" w:rsidRPr="003D727F">
        <w:rPr>
          <w:rFonts w:ascii="Arial" w:hAnsi="Arial" w:cs="Arial"/>
          <w:sz w:val="24"/>
          <w:szCs w:val="24"/>
          <w:lang w:val="en-US"/>
        </w:rPr>
        <w:t>–</w:t>
      </w:r>
      <w:r w:rsidR="001F34D4" w:rsidRPr="00575473">
        <w:rPr>
          <w:rFonts w:ascii="Arial" w:hAnsi="Arial" w:cs="Arial"/>
          <w:sz w:val="24"/>
          <w:szCs w:val="24"/>
          <w:lang w:val="en-US"/>
        </w:rPr>
        <w:t xml:space="preserve"> </w:t>
      </w:r>
      <w:r w:rsidR="00575473" w:rsidRPr="00575473">
        <w:rPr>
          <w:rFonts w:ascii="Arial" w:hAnsi="Arial" w:cs="Arial"/>
          <w:sz w:val="24"/>
          <w:szCs w:val="24"/>
          <w:lang w:val="en-US"/>
        </w:rPr>
        <w:t>graphical interface logging level</w:t>
      </w:r>
      <w:r w:rsidR="001F34D4" w:rsidRPr="00575473">
        <w:rPr>
          <w:rFonts w:ascii="Arial" w:hAnsi="Arial" w:cs="Arial"/>
          <w:sz w:val="24"/>
          <w:szCs w:val="24"/>
          <w:lang w:val="en-US"/>
        </w:rPr>
        <w:t>.</w:t>
      </w:r>
      <w:r w:rsidR="001F34D4" w:rsidRPr="00575473">
        <w:rPr>
          <w:rFonts w:ascii="Times New Roman" w:hAnsi="Times New Roman" w:cs="Times New Roman"/>
          <w:sz w:val="24"/>
          <w:szCs w:val="24"/>
          <w:lang w:val="en-US" w:eastAsia="ru-RU"/>
        </w:rPr>
        <w:t xml:space="preserve"> </w:t>
      </w:r>
      <w:r w:rsidR="00575473" w:rsidRPr="00575473">
        <w:rPr>
          <w:rFonts w:ascii="Arial" w:hAnsi="Arial" w:cs="Arial"/>
          <w:sz w:val="24"/>
          <w:szCs w:val="24"/>
          <w:lang w:val="en-US"/>
        </w:rPr>
        <w:t>Valid value is from 0 to 7</w:t>
      </w:r>
      <w:r w:rsidR="00575473">
        <w:rPr>
          <w:rFonts w:ascii="Arial" w:hAnsi="Arial" w:cs="Arial"/>
          <w:sz w:val="24"/>
          <w:szCs w:val="24"/>
          <w:lang w:val="en-US"/>
        </w:rPr>
        <w:t>.</w:t>
      </w:r>
    </w:p>
    <w:p w:rsidR="00575473" w:rsidRDefault="00575473" w:rsidP="001F34D4">
      <w:pPr>
        <w:widowControl w:val="0"/>
        <w:spacing w:after="0" w:line="240" w:lineRule="auto"/>
        <w:ind w:firstLine="284"/>
        <w:jc w:val="both"/>
        <w:rPr>
          <w:rFonts w:ascii="Arial" w:hAnsi="Arial" w:cs="Arial"/>
          <w:b/>
          <w:sz w:val="24"/>
          <w:szCs w:val="24"/>
          <w:lang w:val="en-US"/>
        </w:rPr>
      </w:pPr>
    </w:p>
    <w:p w:rsidR="001F34D4" w:rsidRPr="001F34D4" w:rsidRDefault="001F34D4" w:rsidP="001F34D4">
      <w:pPr>
        <w:widowControl w:val="0"/>
        <w:spacing w:after="0" w:line="240" w:lineRule="auto"/>
        <w:ind w:firstLine="284"/>
        <w:jc w:val="both"/>
        <w:rPr>
          <w:rFonts w:ascii="Times New Roman" w:hAnsi="Times New Roman" w:cs="Times New Roman"/>
          <w:sz w:val="24"/>
          <w:szCs w:val="24"/>
          <w:lang w:val="en-US" w:eastAsia="ru-RU"/>
        </w:rPr>
      </w:pPr>
      <w:r w:rsidRPr="004D6684">
        <w:rPr>
          <w:rFonts w:ascii="Arial" w:hAnsi="Arial" w:cs="Arial"/>
          <w:b/>
          <w:sz w:val="24"/>
          <w:szCs w:val="24"/>
          <w:lang w:val="en-US"/>
        </w:rPr>
        <w:lastRenderedPageBreak/>
        <w:t>«Syslog address»</w:t>
      </w:r>
      <w:r w:rsidRPr="003D727F">
        <w:rPr>
          <w:rFonts w:ascii="Arial" w:hAnsi="Arial" w:cs="Arial"/>
          <w:sz w:val="24"/>
          <w:szCs w:val="24"/>
          <w:lang w:val="en-US"/>
        </w:rPr>
        <w:t xml:space="preserve"> – in case duplicating of BTC services operation logging is required, its address and Syslog server port are entered in this field</w:t>
      </w:r>
      <w:r w:rsidRPr="001F34D4">
        <w:rPr>
          <w:rFonts w:ascii="Times New Roman" w:hAnsi="Times New Roman" w:cs="Times New Roman"/>
          <w:sz w:val="24"/>
          <w:szCs w:val="24"/>
          <w:lang w:val="en-US" w:eastAsia="ru-RU"/>
        </w:rPr>
        <w:t>.</w:t>
      </w:r>
    </w:p>
    <w:p w:rsidR="001F34D4" w:rsidRPr="001F34D4" w:rsidRDefault="001F34D4" w:rsidP="001F34D4">
      <w:pPr>
        <w:widowControl w:val="0"/>
        <w:spacing w:after="0" w:line="240" w:lineRule="auto"/>
        <w:ind w:firstLine="284"/>
        <w:jc w:val="both"/>
        <w:rPr>
          <w:rFonts w:ascii="Times New Roman" w:hAnsi="Times New Roman" w:cs="Times New Roman"/>
          <w:sz w:val="24"/>
          <w:szCs w:val="24"/>
          <w:lang w:val="en-US" w:eastAsia="ru-RU"/>
        </w:rPr>
      </w:pPr>
    </w:p>
    <w:p w:rsidR="001F34D4" w:rsidRPr="00045495" w:rsidRDefault="00E50DDF" w:rsidP="001F34D4">
      <w:pPr>
        <w:widowControl w:val="0"/>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Check box </w:t>
      </w:r>
      <w:r w:rsidR="00A36181" w:rsidRPr="00A36181">
        <w:rPr>
          <w:rFonts w:ascii="Arial" w:hAnsi="Arial" w:cs="Arial"/>
          <w:b/>
          <w:sz w:val="24"/>
          <w:szCs w:val="24"/>
          <w:lang w:val="en-US"/>
        </w:rPr>
        <w:t>«</w:t>
      </w:r>
      <w:r w:rsidR="00045495" w:rsidRPr="00A36181">
        <w:rPr>
          <w:rFonts w:ascii="Arial" w:hAnsi="Arial" w:cs="Arial"/>
          <w:b/>
          <w:sz w:val="24"/>
          <w:szCs w:val="24"/>
          <w:lang w:val="en-US"/>
        </w:rPr>
        <w:t>Duplicate to local file</w:t>
      </w:r>
      <w:r w:rsidR="00A36181" w:rsidRPr="00A36181">
        <w:rPr>
          <w:rFonts w:ascii="Arial" w:hAnsi="Arial" w:cs="Arial"/>
          <w:b/>
          <w:sz w:val="24"/>
          <w:szCs w:val="24"/>
          <w:lang w:val="en-US"/>
        </w:rPr>
        <w:t>»</w:t>
      </w:r>
      <w:r w:rsidR="00045495" w:rsidRPr="00045495">
        <w:rPr>
          <w:rFonts w:ascii="Arial" w:hAnsi="Arial" w:cs="Arial"/>
          <w:sz w:val="24"/>
          <w:szCs w:val="24"/>
          <w:lang w:val="en-US"/>
        </w:rPr>
        <w:t xml:space="preserve"> </w:t>
      </w:r>
      <w:r w:rsidR="00B202C6" w:rsidRPr="003D727F">
        <w:rPr>
          <w:rFonts w:ascii="Arial" w:hAnsi="Arial" w:cs="Arial"/>
          <w:sz w:val="24"/>
          <w:szCs w:val="24"/>
          <w:lang w:val="en-US"/>
        </w:rPr>
        <w:t>–</w:t>
      </w:r>
      <w:r>
        <w:rPr>
          <w:rFonts w:ascii="Arial" w:hAnsi="Arial" w:cs="Arial"/>
          <w:sz w:val="24"/>
          <w:szCs w:val="24"/>
          <w:lang w:val="en-US"/>
        </w:rPr>
        <w:t xml:space="preserve"> i</w:t>
      </w:r>
      <w:r w:rsidRPr="00045495">
        <w:rPr>
          <w:rFonts w:ascii="Arial" w:hAnsi="Arial" w:cs="Arial"/>
          <w:sz w:val="24"/>
          <w:szCs w:val="24"/>
          <w:lang w:val="en-US"/>
        </w:rPr>
        <w:t xml:space="preserve">f the flag </w:t>
      </w:r>
      <w:r w:rsidR="00045495" w:rsidRPr="00045495">
        <w:rPr>
          <w:rFonts w:ascii="Arial" w:hAnsi="Arial" w:cs="Arial"/>
          <w:sz w:val="24"/>
          <w:szCs w:val="24"/>
          <w:lang w:val="en-US"/>
        </w:rPr>
        <w:t>is set, then logging (server and/or graphical interface) will be duplicated to a local file. If the flag is set and the</w:t>
      </w:r>
      <w:r w:rsidR="00A36181" w:rsidRPr="00A36181">
        <w:rPr>
          <w:rFonts w:ascii="Arial" w:hAnsi="Arial" w:cs="Arial"/>
          <w:sz w:val="24"/>
          <w:szCs w:val="24"/>
          <w:lang w:val="en-US"/>
        </w:rPr>
        <w:t xml:space="preserve"> «</w:t>
      </w:r>
      <w:r w:rsidR="00045495" w:rsidRPr="00045495">
        <w:rPr>
          <w:rFonts w:ascii="Arial" w:hAnsi="Arial" w:cs="Arial"/>
          <w:sz w:val="24"/>
          <w:szCs w:val="24"/>
          <w:lang w:val="en-US"/>
        </w:rPr>
        <w:t>Syslog address</w:t>
      </w:r>
      <w:r w:rsidR="00A36181" w:rsidRPr="00A36181">
        <w:rPr>
          <w:rFonts w:ascii="Arial" w:hAnsi="Arial" w:cs="Arial"/>
          <w:sz w:val="24"/>
          <w:szCs w:val="24"/>
          <w:lang w:val="en-US"/>
        </w:rPr>
        <w:t>»</w:t>
      </w:r>
      <w:r w:rsidR="00045495" w:rsidRPr="00045495">
        <w:rPr>
          <w:rFonts w:ascii="Arial" w:hAnsi="Arial" w:cs="Arial"/>
          <w:sz w:val="24"/>
          <w:szCs w:val="24"/>
          <w:lang w:val="en-US"/>
        </w:rPr>
        <w:t xml:space="preserve"> field is empty, logging will be carried out only to a local file.</w:t>
      </w:r>
    </w:p>
    <w:p w:rsidR="00045495" w:rsidRPr="00E50DDF" w:rsidRDefault="00045495" w:rsidP="001F34D4">
      <w:pPr>
        <w:widowControl w:val="0"/>
        <w:spacing w:after="0" w:line="240" w:lineRule="auto"/>
        <w:ind w:firstLine="284"/>
        <w:jc w:val="both"/>
        <w:rPr>
          <w:rFonts w:ascii="Arial" w:hAnsi="Arial" w:cs="Arial"/>
          <w:sz w:val="24"/>
          <w:szCs w:val="24"/>
          <w:lang w:val="en-US"/>
        </w:rPr>
      </w:pPr>
    </w:p>
    <w:p w:rsidR="001F34D4" w:rsidRPr="00587DA3" w:rsidRDefault="001F34D4" w:rsidP="001F34D4">
      <w:pPr>
        <w:widowControl w:val="0"/>
        <w:spacing w:after="0" w:line="240" w:lineRule="auto"/>
        <w:ind w:firstLine="284"/>
        <w:jc w:val="both"/>
        <w:rPr>
          <w:rFonts w:ascii="Arial" w:hAnsi="Arial" w:cs="Arial"/>
          <w:sz w:val="24"/>
          <w:szCs w:val="24"/>
          <w:lang w:val="en-US"/>
        </w:rPr>
      </w:pPr>
      <w:r w:rsidRPr="00E50DDF">
        <w:rPr>
          <w:rFonts w:ascii="Arial" w:hAnsi="Arial" w:cs="Arial"/>
          <w:b/>
          <w:sz w:val="24"/>
          <w:szCs w:val="24"/>
          <w:lang w:val="en-US"/>
        </w:rPr>
        <w:t>«</w:t>
      </w:r>
      <w:r w:rsidR="00E50DDF" w:rsidRPr="00E50DDF">
        <w:rPr>
          <w:rFonts w:ascii="Arial" w:hAnsi="Arial" w:cs="Arial"/>
          <w:b/>
          <w:sz w:val="24"/>
          <w:szCs w:val="24"/>
          <w:lang w:val="en-US"/>
        </w:rPr>
        <w:t>Network interfaces</w:t>
      </w:r>
      <w:r w:rsidRPr="00E50DDF">
        <w:rPr>
          <w:rFonts w:ascii="Arial" w:hAnsi="Arial" w:cs="Arial"/>
          <w:b/>
          <w:sz w:val="24"/>
          <w:szCs w:val="24"/>
          <w:lang w:val="en-US"/>
        </w:rPr>
        <w:t>»</w:t>
      </w:r>
      <w:r w:rsidRPr="00E50DDF">
        <w:rPr>
          <w:rFonts w:ascii="Arial" w:hAnsi="Arial" w:cs="Arial"/>
          <w:sz w:val="24"/>
          <w:szCs w:val="24"/>
          <w:lang w:val="en-US"/>
        </w:rPr>
        <w:t xml:space="preserve"> </w:t>
      </w:r>
      <w:r w:rsidR="00E50DDF" w:rsidRPr="00E50DDF">
        <w:rPr>
          <w:rFonts w:ascii="Arial" w:hAnsi="Arial" w:cs="Arial"/>
          <w:sz w:val="24"/>
          <w:szCs w:val="24"/>
          <w:lang w:val="en-US"/>
        </w:rPr>
        <w:t>–</w:t>
      </w:r>
      <w:r w:rsidRPr="00E50DDF">
        <w:rPr>
          <w:rFonts w:ascii="Arial" w:hAnsi="Arial" w:cs="Arial"/>
          <w:sz w:val="24"/>
          <w:szCs w:val="24"/>
          <w:lang w:val="en-US"/>
        </w:rPr>
        <w:t xml:space="preserve"> </w:t>
      </w:r>
      <w:r w:rsidR="00E50DDF" w:rsidRPr="00E50DDF">
        <w:rPr>
          <w:rFonts w:ascii="Arial" w:hAnsi="Arial" w:cs="Arial"/>
          <w:sz w:val="24"/>
          <w:szCs w:val="24"/>
          <w:lang w:val="en-US"/>
        </w:rPr>
        <w:t>specifies the names of the network interfaces for monitoring</w:t>
      </w:r>
      <w:r w:rsidRPr="00E50DDF">
        <w:rPr>
          <w:rFonts w:ascii="Arial" w:hAnsi="Arial" w:cs="Arial"/>
          <w:sz w:val="24"/>
          <w:szCs w:val="24"/>
          <w:lang w:val="en-US"/>
        </w:rPr>
        <w:t>.</w:t>
      </w:r>
      <w:r w:rsidR="00E50DDF" w:rsidRPr="00E50DDF">
        <w:rPr>
          <w:rFonts w:ascii="Arial" w:hAnsi="Arial" w:cs="Arial"/>
          <w:szCs w:val="24"/>
          <w:lang w:val="en-US"/>
        </w:rPr>
        <w:t xml:space="preserve"> </w:t>
      </w:r>
      <w:r w:rsidR="00E50DDF" w:rsidRPr="00E50DDF">
        <w:rPr>
          <w:rFonts w:ascii="Arial" w:hAnsi="Arial" w:cs="Arial"/>
          <w:sz w:val="24"/>
          <w:szCs w:val="24"/>
          <w:lang w:val="en-US"/>
        </w:rPr>
        <w:t>The</w:t>
      </w:r>
      <w:r w:rsidR="00E50DDF" w:rsidRPr="00587DA3">
        <w:rPr>
          <w:rFonts w:ascii="Arial" w:hAnsi="Arial" w:cs="Arial"/>
          <w:sz w:val="24"/>
          <w:szCs w:val="24"/>
          <w:lang w:val="en-US"/>
        </w:rPr>
        <w:t xml:space="preserve"> </w:t>
      </w:r>
      <w:r w:rsidR="00E50DDF" w:rsidRPr="00E50DDF">
        <w:rPr>
          <w:rFonts w:ascii="Arial" w:hAnsi="Arial" w:cs="Arial"/>
          <w:sz w:val="24"/>
          <w:szCs w:val="24"/>
          <w:lang w:val="en-US"/>
        </w:rPr>
        <w:t>default</w:t>
      </w:r>
      <w:r w:rsidR="00E50DDF" w:rsidRPr="00587DA3">
        <w:rPr>
          <w:rFonts w:ascii="Arial" w:hAnsi="Arial" w:cs="Arial"/>
          <w:sz w:val="24"/>
          <w:szCs w:val="24"/>
          <w:lang w:val="en-US"/>
        </w:rPr>
        <w:t xml:space="preserve"> </w:t>
      </w:r>
      <w:r w:rsidR="00E50DDF" w:rsidRPr="00E50DDF">
        <w:rPr>
          <w:rFonts w:ascii="Arial" w:hAnsi="Arial" w:cs="Arial"/>
          <w:sz w:val="24"/>
          <w:szCs w:val="24"/>
          <w:lang w:val="en-US"/>
        </w:rPr>
        <w:t>is</w:t>
      </w:r>
      <w:r w:rsidR="00E50DDF" w:rsidRPr="00587DA3">
        <w:rPr>
          <w:rFonts w:ascii="Arial" w:hAnsi="Arial" w:cs="Arial"/>
          <w:sz w:val="24"/>
          <w:szCs w:val="24"/>
          <w:lang w:val="en-US"/>
        </w:rPr>
        <w:t xml:space="preserve"> "</w:t>
      </w:r>
      <w:r w:rsidR="00E50DDF" w:rsidRPr="00E50DDF">
        <w:rPr>
          <w:rFonts w:ascii="Arial" w:hAnsi="Arial" w:cs="Arial"/>
          <w:sz w:val="24"/>
          <w:szCs w:val="24"/>
          <w:lang w:val="en-US"/>
        </w:rPr>
        <w:t>enp</w:t>
      </w:r>
      <w:r w:rsidR="00E50DDF" w:rsidRPr="00587DA3">
        <w:rPr>
          <w:rFonts w:ascii="Arial" w:hAnsi="Arial" w:cs="Arial"/>
          <w:sz w:val="24"/>
          <w:szCs w:val="24"/>
          <w:lang w:val="en-US"/>
        </w:rPr>
        <w:t>2</w:t>
      </w:r>
      <w:r w:rsidR="00E50DDF" w:rsidRPr="00E50DDF">
        <w:rPr>
          <w:rFonts w:ascii="Arial" w:hAnsi="Arial" w:cs="Arial"/>
          <w:sz w:val="24"/>
          <w:szCs w:val="24"/>
          <w:lang w:val="en-US"/>
        </w:rPr>
        <w:t>s</w:t>
      </w:r>
      <w:r w:rsidR="00E50DDF" w:rsidRPr="00587DA3">
        <w:rPr>
          <w:rFonts w:ascii="Arial" w:hAnsi="Arial" w:cs="Arial"/>
          <w:sz w:val="24"/>
          <w:szCs w:val="24"/>
          <w:lang w:val="en-US"/>
        </w:rPr>
        <w:t xml:space="preserve">0, </w:t>
      </w:r>
      <w:r w:rsidR="00E50DDF" w:rsidRPr="00E50DDF">
        <w:rPr>
          <w:rFonts w:ascii="Arial" w:hAnsi="Arial" w:cs="Arial"/>
          <w:sz w:val="24"/>
          <w:szCs w:val="24"/>
          <w:lang w:val="en-US"/>
        </w:rPr>
        <w:t>enp</w:t>
      </w:r>
      <w:r w:rsidR="00E50DDF" w:rsidRPr="00587DA3">
        <w:rPr>
          <w:rFonts w:ascii="Arial" w:hAnsi="Arial" w:cs="Arial"/>
          <w:sz w:val="24"/>
          <w:szCs w:val="24"/>
          <w:lang w:val="en-US"/>
        </w:rPr>
        <w:t>3</w:t>
      </w:r>
      <w:r w:rsidR="00E50DDF" w:rsidRPr="00E50DDF">
        <w:rPr>
          <w:rFonts w:ascii="Arial" w:hAnsi="Arial" w:cs="Arial"/>
          <w:sz w:val="24"/>
          <w:szCs w:val="24"/>
          <w:lang w:val="en-US"/>
        </w:rPr>
        <w:t>s</w:t>
      </w:r>
      <w:r w:rsidR="00E50DDF" w:rsidRPr="00587DA3">
        <w:rPr>
          <w:rFonts w:ascii="Arial" w:hAnsi="Arial" w:cs="Arial"/>
          <w:sz w:val="24"/>
          <w:szCs w:val="24"/>
          <w:lang w:val="en-US"/>
        </w:rPr>
        <w:t>0".</w:t>
      </w:r>
    </w:p>
    <w:p w:rsidR="001F34D4" w:rsidRPr="00587DA3" w:rsidRDefault="001F34D4" w:rsidP="001F34D4">
      <w:pPr>
        <w:widowControl w:val="0"/>
        <w:spacing w:after="0" w:line="240" w:lineRule="auto"/>
        <w:ind w:firstLine="284"/>
        <w:jc w:val="both"/>
        <w:rPr>
          <w:rFonts w:ascii="Times New Roman" w:hAnsi="Times New Roman" w:cs="Times New Roman"/>
          <w:sz w:val="24"/>
          <w:szCs w:val="24"/>
          <w:lang w:val="en-US" w:eastAsia="ru-RU"/>
        </w:rPr>
      </w:pPr>
    </w:p>
    <w:p w:rsidR="001F34D4" w:rsidRPr="00B202C6" w:rsidRDefault="009C4C56" w:rsidP="001F34D4">
      <w:pPr>
        <w:widowControl w:val="0"/>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eastAsia="ru-RU"/>
        </w:rPr>
        <w:pict>
          <v:shape id="_x0000_i1043" type="#_x0000_t75" style="width:118.35pt;height:20.05pt">
            <v:imagedata r:id="rId37" o:title="LEMZ60"/>
          </v:shape>
        </w:pict>
      </w:r>
      <w:r w:rsidR="00B202C6" w:rsidRPr="00B202C6">
        <w:rPr>
          <w:rFonts w:ascii="Times New Roman" w:hAnsi="Times New Roman" w:cs="Times New Roman"/>
          <w:sz w:val="24"/>
          <w:szCs w:val="24"/>
          <w:lang w:val="en-US" w:eastAsia="ru-RU"/>
        </w:rPr>
        <w:t xml:space="preserve"> </w:t>
      </w:r>
      <w:r w:rsidR="00B202C6" w:rsidRPr="00B202C6">
        <w:rPr>
          <w:rFonts w:ascii="Arial" w:hAnsi="Arial" w:cs="Arial"/>
          <w:sz w:val="24"/>
          <w:szCs w:val="24"/>
          <w:lang w:val="en-US"/>
        </w:rPr>
        <w:t>–</w:t>
      </w:r>
      <w:r w:rsidR="001F34D4" w:rsidRPr="00B202C6">
        <w:rPr>
          <w:rFonts w:ascii="Times New Roman" w:hAnsi="Times New Roman" w:cs="Times New Roman"/>
          <w:sz w:val="24"/>
          <w:szCs w:val="24"/>
          <w:lang w:val="en-US" w:eastAsia="ru-RU"/>
        </w:rPr>
        <w:t xml:space="preserve"> </w:t>
      </w:r>
      <w:r w:rsidR="00B202C6" w:rsidRPr="00B202C6">
        <w:rPr>
          <w:rFonts w:ascii="Arial" w:hAnsi="Arial" w:cs="Arial"/>
          <w:sz w:val="24"/>
          <w:szCs w:val="24"/>
          <w:lang w:val="en-US"/>
        </w:rPr>
        <w:t xml:space="preserve">when you click on the button, the current logging settings will be applied to all </w:t>
      </w:r>
      <w:r w:rsidR="00B202C6">
        <w:rPr>
          <w:rFonts w:ascii="Arial" w:hAnsi="Arial" w:cs="Arial"/>
          <w:sz w:val="24"/>
          <w:szCs w:val="24"/>
          <w:lang w:val="en-US"/>
        </w:rPr>
        <w:t>VCDT</w:t>
      </w:r>
      <w:r w:rsidR="00B202C6" w:rsidRPr="00B202C6">
        <w:rPr>
          <w:rFonts w:ascii="Arial" w:hAnsi="Arial" w:cs="Arial"/>
          <w:sz w:val="24"/>
          <w:szCs w:val="24"/>
          <w:lang w:val="en-US"/>
        </w:rPr>
        <w:t xml:space="preserve">, replacing their individual settings </w:t>
      </w:r>
      <w:r w:rsidR="001F34D4" w:rsidRPr="00B202C6">
        <w:rPr>
          <w:rFonts w:ascii="Arial" w:hAnsi="Arial" w:cs="Arial"/>
          <w:sz w:val="24"/>
          <w:szCs w:val="24"/>
          <w:lang w:val="en-US"/>
        </w:rPr>
        <w:t>(</w:t>
      </w:r>
      <w:r w:rsidR="00B202C6" w:rsidRPr="00B202C6">
        <w:rPr>
          <w:rFonts w:ascii="Arial" w:hAnsi="Arial" w:cs="Arial"/>
          <w:sz w:val="24"/>
          <w:szCs w:val="24"/>
          <w:lang w:val="en-US"/>
        </w:rPr>
        <w:t>see item</w:t>
      </w:r>
      <w:r w:rsidR="001F34D4" w:rsidRPr="00B202C6">
        <w:rPr>
          <w:rFonts w:ascii="Arial" w:hAnsi="Arial" w:cs="Arial"/>
          <w:sz w:val="24"/>
          <w:szCs w:val="24"/>
          <w:lang w:val="en-US"/>
        </w:rPr>
        <w:t xml:space="preserve"> 5.1.2.5 «</w:t>
      </w:r>
      <w:r w:rsidR="00B202C6" w:rsidRPr="00B202C6">
        <w:rPr>
          <w:rFonts w:ascii="Arial" w:hAnsi="Arial" w:cs="Arial"/>
          <w:sz w:val="24"/>
          <w:szCs w:val="24"/>
          <w:lang w:val="en-US"/>
        </w:rPr>
        <w:t>System settings</w:t>
      </w:r>
      <w:r w:rsidR="001F34D4" w:rsidRPr="00B202C6">
        <w:rPr>
          <w:rFonts w:ascii="Arial" w:hAnsi="Arial" w:cs="Arial"/>
          <w:sz w:val="24"/>
          <w:szCs w:val="24"/>
          <w:lang w:val="en-US"/>
        </w:rPr>
        <w:t xml:space="preserve">» </w:t>
      </w:r>
      <w:r w:rsidR="00B202C6" w:rsidRPr="003D727F">
        <w:rPr>
          <w:rFonts w:ascii="Arial" w:hAnsi="Arial" w:cs="Arial"/>
          <w:sz w:val="24"/>
          <w:szCs w:val="24"/>
          <w:lang w:val="en-US"/>
        </w:rPr>
        <w:t>of</w:t>
      </w:r>
      <w:r w:rsidR="00B202C6" w:rsidRPr="00B202C6">
        <w:rPr>
          <w:rFonts w:ascii="Arial" w:hAnsi="Arial" w:cs="Arial"/>
          <w:sz w:val="24"/>
          <w:szCs w:val="24"/>
          <w:lang w:val="en-US"/>
        </w:rPr>
        <w:t xml:space="preserve"> </w:t>
      </w:r>
      <w:r w:rsidR="00B202C6" w:rsidRPr="003D727F">
        <w:rPr>
          <w:rFonts w:ascii="Arial" w:hAnsi="Arial" w:cs="Arial"/>
          <w:sz w:val="24"/>
          <w:szCs w:val="24"/>
          <w:lang w:val="en-US"/>
        </w:rPr>
        <w:t>this</w:t>
      </w:r>
      <w:r w:rsidR="00B202C6" w:rsidRPr="00B202C6">
        <w:rPr>
          <w:rFonts w:ascii="Arial" w:hAnsi="Arial" w:cs="Arial"/>
          <w:sz w:val="24"/>
          <w:szCs w:val="24"/>
          <w:lang w:val="en-US"/>
        </w:rPr>
        <w:t xml:space="preserve"> </w:t>
      </w:r>
      <w:r w:rsidR="00B202C6" w:rsidRPr="003D727F">
        <w:rPr>
          <w:rFonts w:ascii="Arial" w:hAnsi="Arial" w:cs="Arial"/>
          <w:sz w:val="24"/>
          <w:szCs w:val="24"/>
          <w:lang w:val="en-US"/>
        </w:rPr>
        <w:t>Manual</w:t>
      </w:r>
      <w:r w:rsidR="001F34D4" w:rsidRPr="00B202C6">
        <w:rPr>
          <w:rFonts w:ascii="Arial" w:hAnsi="Arial" w:cs="Arial"/>
          <w:sz w:val="24"/>
          <w:szCs w:val="24"/>
          <w:lang w:val="en-US"/>
        </w:rPr>
        <w:t>).</w:t>
      </w:r>
    </w:p>
    <w:p w:rsidR="001F34D4" w:rsidRDefault="00B202C6" w:rsidP="001F34D4">
      <w:pPr>
        <w:widowControl w:val="0"/>
        <w:spacing w:after="0" w:line="240" w:lineRule="auto"/>
        <w:ind w:firstLine="284"/>
        <w:jc w:val="both"/>
        <w:rPr>
          <w:rFonts w:ascii="Arial" w:hAnsi="Arial" w:cs="Arial"/>
          <w:sz w:val="24"/>
          <w:szCs w:val="24"/>
          <w:lang w:val="en-US"/>
        </w:rPr>
      </w:pPr>
      <w:r w:rsidRPr="00B202C6">
        <w:rPr>
          <w:rFonts w:ascii="Arial" w:hAnsi="Arial" w:cs="Arial"/>
          <w:sz w:val="24"/>
          <w:szCs w:val="24"/>
          <w:lang w:val="en-US"/>
        </w:rPr>
        <w:t xml:space="preserve">If the settings do not match, it may be necessary to update the </w:t>
      </w:r>
      <w:r>
        <w:rPr>
          <w:rFonts w:ascii="Arial" w:hAnsi="Arial" w:cs="Arial"/>
          <w:sz w:val="24"/>
          <w:szCs w:val="24"/>
          <w:lang w:val="en-US"/>
        </w:rPr>
        <w:t>VCDT</w:t>
      </w:r>
      <w:r w:rsidRPr="00B202C6">
        <w:rPr>
          <w:rFonts w:ascii="Arial" w:hAnsi="Arial" w:cs="Arial"/>
          <w:sz w:val="24"/>
          <w:szCs w:val="24"/>
          <w:lang w:val="en-US"/>
        </w:rPr>
        <w:t xml:space="preserve"> configuration, which will be indicated by a corresponding information message.</w:t>
      </w:r>
    </w:p>
    <w:p w:rsidR="00B202C6" w:rsidRPr="00B202C6" w:rsidRDefault="00B202C6" w:rsidP="001F34D4">
      <w:pPr>
        <w:widowControl w:val="0"/>
        <w:spacing w:after="0" w:line="240" w:lineRule="auto"/>
        <w:ind w:firstLine="284"/>
        <w:jc w:val="both"/>
        <w:rPr>
          <w:rFonts w:ascii="Arial" w:hAnsi="Arial" w:cs="Arial"/>
          <w:sz w:val="24"/>
          <w:szCs w:val="24"/>
          <w:lang w:val="en-US"/>
        </w:rPr>
      </w:pPr>
    </w:p>
    <w:p w:rsidR="001F34D4" w:rsidRPr="00E50DDF" w:rsidRDefault="009C4C56" w:rsidP="001F34D4">
      <w:pPr>
        <w:widowControl w:val="0"/>
        <w:spacing w:before="120"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eastAsia="ru-RU"/>
        </w:rPr>
        <w:pict>
          <v:shape id="_x0000_i1044" type="#_x0000_t75" alt="LEMZ4" style="width:50.1pt;height:19.4pt;visibility:visible">
            <v:imagedata r:id="rId38" o:title="LEMZ4"/>
          </v:shape>
        </w:pict>
      </w:r>
      <w:r w:rsidR="001F34D4" w:rsidRPr="00E50DDF">
        <w:rPr>
          <w:rFonts w:ascii="Times New Roman" w:hAnsi="Times New Roman" w:cs="Times New Roman"/>
          <w:sz w:val="24"/>
          <w:szCs w:val="24"/>
          <w:lang w:val="en-US" w:eastAsia="ru-RU"/>
        </w:rPr>
        <w:t xml:space="preserve">  </w:t>
      </w:r>
      <w:r w:rsidR="00E50DDF" w:rsidRPr="00E50DDF">
        <w:rPr>
          <w:rFonts w:ascii="Arial" w:hAnsi="Arial" w:cs="Arial"/>
          <w:sz w:val="24"/>
          <w:szCs w:val="24"/>
          <w:lang w:val="en-US"/>
        </w:rPr>
        <w:t>–</w:t>
      </w:r>
      <w:r w:rsidR="001F34D4" w:rsidRPr="00E50DDF">
        <w:rPr>
          <w:rFonts w:ascii="Times New Roman" w:hAnsi="Times New Roman" w:cs="Times New Roman"/>
          <w:sz w:val="24"/>
          <w:szCs w:val="24"/>
          <w:lang w:val="en-US" w:eastAsia="ru-RU"/>
        </w:rPr>
        <w:t xml:space="preserve"> </w:t>
      </w:r>
      <w:r w:rsidR="00E50DDF" w:rsidRPr="00E50DDF">
        <w:rPr>
          <w:rFonts w:ascii="Arial" w:hAnsi="Arial" w:cs="Arial"/>
          <w:sz w:val="24"/>
          <w:szCs w:val="24"/>
          <w:lang w:val="en-US"/>
        </w:rPr>
        <w:t>save the logging parameters of the DTC, with the exception of the parameters configured individually</w:t>
      </w:r>
      <w:r w:rsidR="001F34D4" w:rsidRPr="00E50DDF">
        <w:rPr>
          <w:rFonts w:ascii="Arial" w:hAnsi="Arial" w:cs="Arial"/>
          <w:sz w:val="24"/>
          <w:szCs w:val="24"/>
          <w:lang w:val="en-US"/>
        </w:rPr>
        <w:t>.</w:t>
      </w:r>
    </w:p>
    <w:p w:rsidR="002D4BC2" w:rsidRPr="00E50DDF" w:rsidRDefault="002D4BC2">
      <w:pPr>
        <w:spacing w:after="0" w:line="240" w:lineRule="auto"/>
        <w:ind w:firstLine="284"/>
        <w:jc w:val="both"/>
        <w:rPr>
          <w:rFonts w:ascii="Arial" w:hAnsi="Arial" w:cs="Arial"/>
          <w:sz w:val="24"/>
          <w:szCs w:val="24"/>
          <w:lang w:val="en-US"/>
        </w:rPr>
      </w:pPr>
    </w:p>
    <w:p w:rsidR="005F2856" w:rsidRPr="00E50DDF" w:rsidRDefault="005F2856" w:rsidP="005F2856">
      <w:pPr>
        <w:spacing w:after="0" w:line="240" w:lineRule="auto"/>
        <w:ind w:firstLine="284"/>
        <w:jc w:val="both"/>
        <w:rPr>
          <w:rFonts w:ascii="Arial" w:hAnsi="Arial" w:cs="Arial"/>
          <w:b/>
          <w:sz w:val="24"/>
          <w:szCs w:val="24"/>
          <w:shd w:val="clear" w:color="auto" w:fill="FF950E"/>
          <w:lang w:val="en-US"/>
        </w:rPr>
      </w:pPr>
    </w:p>
    <w:p w:rsidR="005F2856" w:rsidRPr="00E50DDF" w:rsidRDefault="005F2856">
      <w:pPr>
        <w:spacing w:after="0" w:line="240" w:lineRule="auto"/>
        <w:ind w:firstLine="284"/>
        <w:jc w:val="both"/>
        <w:rPr>
          <w:rFonts w:ascii="Arial" w:hAnsi="Arial" w:cs="Arial"/>
          <w:sz w:val="24"/>
          <w:szCs w:val="24"/>
          <w:lang w:val="en-US"/>
        </w:rPr>
      </w:pPr>
    </w:p>
    <w:p w:rsidR="002D4BC2" w:rsidRPr="006A59FE" w:rsidRDefault="001F34D4" w:rsidP="006A59FE">
      <w:pPr>
        <w:pStyle w:val="3"/>
        <w:tabs>
          <w:tab w:val="clear" w:pos="720"/>
          <w:tab w:val="clear" w:pos="1620"/>
          <w:tab w:val="left" w:pos="993"/>
        </w:tabs>
        <w:spacing w:after="0"/>
        <w:ind w:left="721" w:hanging="437"/>
        <w:rPr>
          <w:rFonts w:ascii="Arial" w:hAnsi="Arial" w:cs="Arial"/>
          <w:sz w:val="28"/>
          <w:szCs w:val="28"/>
          <w:lang w:val="en-US"/>
        </w:rPr>
      </w:pPr>
      <w:bookmarkStart w:id="38" w:name="_Toc484157384"/>
      <w:r w:rsidRPr="00E50DDF">
        <w:rPr>
          <w:rFonts w:ascii="Arial" w:hAnsi="Arial" w:cs="Arial"/>
          <w:sz w:val="28"/>
          <w:szCs w:val="28"/>
          <w:lang w:val="en-US"/>
        </w:rPr>
        <w:br w:type="page"/>
      </w:r>
      <w:bookmarkStart w:id="39" w:name="_Toc107308151"/>
      <w:r w:rsidR="002D4BC2" w:rsidRPr="006A59FE">
        <w:rPr>
          <w:rFonts w:ascii="Arial" w:hAnsi="Arial" w:cs="Arial"/>
          <w:sz w:val="28"/>
          <w:szCs w:val="28"/>
          <w:lang w:val="en-US"/>
        </w:rPr>
        <w:lastRenderedPageBreak/>
        <w:t>3.</w:t>
      </w:r>
      <w:r w:rsidR="006A59FE" w:rsidRPr="006A59FE">
        <w:rPr>
          <w:rFonts w:ascii="Arial" w:hAnsi="Arial" w:cs="Arial"/>
          <w:sz w:val="28"/>
          <w:szCs w:val="28"/>
          <w:lang w:val="en-US"/>
        </w:rPr>
        <w:t>1.</w:t>
      </w:r>
      <w:r w:rsidR="002D4BC2" w:rsidRPr="006A59FE">
        <w:rPr>
          <w:rFonts w:ascii="Arial" w:hAnsi="Arial" w:cs="Arial"/>
          <w:sz w:val="28"/>
          <w:szCs w:val="28"/>
          <w:lang w:val="en-US"/>
        </w:rPr>
        <w:t>3</w:t>
      </w:r>
      <w:r w:rsidR="002376C5" w:rsidRPr="006A59FE">
        <w:rPr>
          <w:rFonts w:ascii="Arial" w:hAnsi="Arial" w:cs="Arial"/>
          <w:sz w:val="28"/>
          <w:szCs w:val="28"/>
          <w:lang w:val="en-US"/>
        </w:rPr>
        <w:t xml:space="preserve"> </w:t>
      </w:r>
      <w:r w:rsidR="002D4BC2" w:rsidRPr="006A59FE">
        <w:rPr>
          <w:rFonts w:ascii="Arial" w:hAnsi="Arial" w:cs="Arial"/>
          <w:sz w:val="28"/>
          <w:szCs w:val="28"/>
          <w:lang w:val="en-US"/>
        </w:rPr>
        <w:t xml:space="preserve">External </w:t>
      </w:r>
      <w:r w:rsidR="00F42B7C" w:rsidRPr="006A59FE">
        <w:rPr>
          <w:rFonts w:ascii="Arial" w:hAnsi="Arial" w:cs="Arial"/>
          <w:sz w:val="28"/>
          <w:szCs w:val="28"/>
          <w:lang w:val="en-US"/>
        </w:rPr>
        <w:t>G</w:t>
      </w:r>
      <w:r w:rsidR="002D4BC2" w:rsidRPr="006A59FE">
        <w:rPr>
          <w:rFonts w:ascii="Arial" w:hAnsi="Arial" w:cs="Arial"/>
          <w:sz w:val="28"/>
          <w:szCs w:val="28"/>
          <w:lang w:val="en-US"/>
        </w:rPr>
        <w:t xml:space="preserve">ateways </w:t>
      </w:r>
      <w:r w:rsidR="00F42B7C" w:rsidRPr="006A59FE">
        <w:rPr>
          <w:rFonts w:ascii="Arial" w:hAnsi="Arial" w:cs="Arial"/>
          <w:sz w:val="28"/>
          <w:szCs w:val="28"/>
          <w:lang w:val="en-US"/>
        </w:rPr>
        <w:t>S</w:t>
      </w:r>
      <w:r w:rsidR="002D4BC2" w:rsidRPr="006A59FE">
        <w:rPr>
          <w:rFonts w:ascii="Arial" w:hAnsi="Arial" w:cs="Arial"/>
          <w:sz w:val="28"/>
          <w:szCs w:val="28"/>
          <w:lang w:val="en-US"/>
        </w:rPr>
        <w:t>etting</w:t>
      </w:r>
      <w:bookmarkEnd w:id="38"/>
      <w:bookmarkEnd w:id="39"/>
    </w:p>
    <w:p w:rsidR="006A59FE" w:rsidRDefault="006A59FE">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list of external gateways is set up in this tab. The list is used in VCDT </w:t>
      </w:r>
      <w:r w:rsidR="00FA1B9D" w:rsidRPr="003D727F">
        <w:rPr>
          <w:rFonts w:ascii="Arial" w:hAnsi="Arial" w:cs="Arial"/>
          <w:sz w:val="24"/>
          <w:szCs w:val="24"/>
          <w:lang w:val="en-US"/>
        </w:rPr>
        <w:t>«Indirect communication»</w:t>
      </w:r>
      <w:r w:rsidRPr="003D727F">
        <w:rPr>
          <w:rFonts w:ascii="Arial" w:hAnsi="Arial" w:cs="Arial"/>
          <w:sz w:val="24"/>
          <w:szCs w:val="24"/>
          <w:lang w:val="en-US"/>
        </w:rPr>
        <w:t xml:space="preserve">, for selection of output for number dialing see item 3.9 of </w:t>
      </w:r>
      <w:r w:rsidR="00FA1B9D" w:rsidRPr="003D727F">
        <w:rPr>
          <w:rFonts w:ascii="Arial" w:hAnsi="Arial" w:cs="Arial"/>
          <w:sz w:val="24"/>
          <w:szCs w:val="24"/>
          <w:lang w:val="en-US"/>
        </w:rPr>
        <w:t>«</w:t>
      </w:r>
      <w:r w:rsidRPr="003D727F">
        <w:rPr>
          <w:rFonts w:ascii="Arial" w:hAnsi="Arial" w:cs="Arial"/>
          <w:sz w:val="24"/>
          <w:szCs w:val="24"/>
          <w:lang w:val="en-US"/>
        </w:rPr>
        <w:t>VCDT Operator's Manual. ЦИВР.00531-01 34 01</w:t>
      </w:r>
      <w:r w:rsidR="00FA1B9D" w:rsidRPr="003D727F">
        <w:rPr>
          <w:rFonts w:ascii="Arial" w:hAnsi="Arial" w:cs="Arial"/>
          <w:sz w:val="24"/>
          <w:szCs w:val="24"/>
          <w:lang w:val="en-US"/>
        </w:rPr>
        <w:t>»</w:t>
      </w:r>
      <w:r w:rsidRPr="003D727F">
        <w:rPr>
          <w:rFonts w:ascii="Arial" w:hAnsi="Arial" w:cs="Arial"/>
          <w:sz w:val="24"/>
          <w:szCs w:val="24"/>
          <w:lang w:val="en-US"/>
        </w:rPr>
        <w:t>.</w:t>
      </w:r>
    </w:p>
    <w:p w:rsidR="002D4BC2" w:rsidRPr="003D727F" w:rsidRDefault="002D4BC2">
      <w:pPr>
        <w:spacing w:after="0" w:line="240" w:lineRule="auto"/>
        <w:rPr>
          <w:rFonts w:ascii="Arial" w:hAnsi="Arial" w:cs="Arial"/>
          <w:sz w:val="24"/>
          <w:szCs w:val="24"/>
          <w:shd w:val="clear" w:color="auto" w:fill="99FF99"/>
          <w:lang w:val="en-US"/>
        </w:rPr>
      </w:pPr>
    </w:p>
    <w:p w:rsidR="002D4BC2" w:rsidRPr="003D727F" w:rsidRDefault="009C4C56" w:rsidP="00703B55">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45" type="#_x0000_t75" style="width:495.85pt;height:326.2pt">
            <v:imagedata r:id="rId39" o:title="LEMZ74"/>
          </v:shape>
        </w:pict>
      </w:r>
    </w:p>
    <w:p w:rsidR="002D4BC2" w:rsidRPr="00894C78" w:rsidRDefault="002D4BC2" w:rsidP="003D5E52">
      <w:pPr>
        <w:pStyle w:val="PictureCaption"/>
        <w:spacing w:before="60" w:after="120"/>
        <w:rPr>
          <w:rFonts w:ascii="Arial" w:hAnsi="Arial" w:cs="Arial"/>
          <w:b/>
          <w:sz w:val="22"/>
          <w:szCs w:val="22"/>
          <w:lang w:val="en-US"/>
        </w:rPr>
      </w:pPr>
      <w:bookmarkStart w:id="40" w:name="_Toc488309596"/>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9</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System </w:t>
      </w:r>
      <w:r w:rsidR="00C2214C" w:rsidRPr="00894C78">
        <w:rPr>
          <w:rFonts w:ascii="Arial" w:hAnsi="Arial" w:cs="Arial"/>
          <w:b/>
          <w:sz w:val="22"/>
          <w:szCs w:val="22"/>
          <w:lang w:val="en-US"/>
        </w:rPr>
        <w:t>settings</w:t>
      </w:r>
      <w:r w:rsidRPr="00894C78">
        <w:rPr>
          <w:rFonts w:ascii="Arial" w:hAnsi="Arial" w:cs="Arial"/>
          <w:b/>
          <w:sz w:val="22"/>
          <w:szCs w:val="22"/>
          <w:lang w:val="en-US"/>
        </w:rPr>
        <w:t xml:space="preserve">, tab </w:t>
      </w:r>
      <w:r w:rsidR="00FA1B9D" w:rsidRPr="00894C78">
        <w:rPr>
          <w:rFonts w:ascii="Arial" w:hAnsi="Arial" w:cs="Arial"/>
          <w:b/>
          <w:sz w:val="22"/>
          <w:szCs w:val="22"/>
          <w:lang w:val="en-US"/>
        </w:rPr>
        <w:t>«</w:t>
      </w:r>
      <w:r w:rsidRPr="00894C78">
        <w:rPr>
          <w:rFonts w:ascii="Arial" w:hAnsi="Arial" w:cs="Arial"/>
          <w:b/>
          <w:sz w:val="22"/>
          <w:szCs w:val="22"/>
          <w:lang w:val="en-US"/>
        </w:rPr>
        <w:t>External gateways</w:t>
      </w:r>
      <w:r w:rsidR="00FA1B9D" w:rsidRPr="00894C78">
        <w:rPr>
          <w:rFonts w:ascii="Arial" w:hAnsi="Arial" w:cs="Arial"/>
          <w:b/>
          <w:sz w:val="22"/>
          <w:szCs w:val="22"/>
          <w:lang w:val="en-US"/>
        </w:rPr>
        <w:t>»</w:t>
      </w:r>
      <w:bookmarkEnd w:id="40"/>
    </w:p>
    <w:p w:rsidR="002D4BC2"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C2214C" w:rsidRPr="003D727F">
        <w:rPr>
          <w:rFonts w:ascii="Arial" w:hAnsi="Arial" w:cs="Arial"/>
          <w:b/>
          <w:sz w:val="24"/>
          <w:szCs w:val="24"/>
          <w:lang w:val="en-US"/>
        </w:rPr>
        <w:t>«Title»</w:t>
      </w:r>
      <w:r w:rsidR="0029397C" w:rsidRPr="003D727F">
        <w:rPr>
          <w:rFonts w:ascii="Arial" w:hAnsi="Arial" w:cs="Arial"/>
          <w:sz w:val="24"/>
          <w:szCs w:val="24"/>
          <w:lang w:val="en-US"/>
        </w:rPr>
        <w:t xml:space="preserve"> </w:t>
      </w:r>
      <w:r w:rsidR="0029397C" w:rsidRPr="004D6684">
        <w:rPr>
          <w:rFonts w:ascii="Arial" w:hAnsi="Arial" w:cs="Arial"/>
          <w:sz w:val="24"/>
          <w:szCs w:val="24"/>
          <w:lang w:val="en-US"/>
        </w:rPr>
        <w:t>–</w:t>
      </w:r>
      <w:r w:rsidR="0060280F" w:rsidRPr="0060280F">
        <w:rPr>
          <w:rFonts w:ascii="Arial" w:hAnsi="Arial" w:cs="Arial"/>
          <w:sz w:val="24"/>
          <w:szCs w:val="24"/>
          <w:lang w:val="en-US"/>
        </w:rPr>
        <w:t xml:space="preserve"> </w:t>
      </w:r>
      <w:r w:rsidR="0060280F">
        <w:rPr>
          <w:rFonts w:ascii="Arial" w:hAnsi="Arial" w:cs="Arial"/>
          <w:sz w:val="24"/>
          <w:szCs w:val="24"/>
          <w:lang w:val="en-US"/>
        </w:rPr>
        <w:t>the name of gateway shown on the button</w:t>
      </w:r>
      <w:r w:rsidR="0060280F" w:rsidRPr="0060280F">
        <w:rPr>
          <w:rFonts w:ascii="Arial" w:hAnsi="Arial" w:cs="Arial"/>
          <w:sz w:val="24"/>
          <w:szCs w:val="24"/>
          <w:lang w:val="en-US"/>
        </w:rPr>
        <w:t xml:space="preserve"> </w:t>
      </w:r>
      <w:r w:rsidR="0060280F">
        <w:rPr>
          <w:rFonts w:ascii="Arial" w:hAnsi="Arial" w:cs="Arial"/>
          <w:sz w:val="24"/>
          <w:szCs w:val="24"/>
          <w:lang w:val="en-US"/>
        </w:rPr>
        <w:t>in VCDT «Indirect communication».</w:t>
      </w:r>
    </w:p>
    <w:p w:rsidR="00703B55" w:rsidRPr="00703B55" w:rsidRDefault="00703B55">
      <w:pPr>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Field </w:t>
      </w:r>
      <w:r w:rsidRPr="00703B55">
        <w:rPr>
          <w:rFonts w:ascii="Arial" w:hAnsi="Arial" w:cs="Arial"/>
          <w:b/>
          <w:sz w:val="24"/>
          <w:szCs w:val="24"/>
          <w:lang w:val="en-US"/>
        </w:rPr>
        <w:t>«Description»</w:t>
      </w:r>
      <w:r>
        <w:rPr>
          <w:rFonts w:ascii="Arial" w:hAnsi="Arial" w:cs="Arial"/>
          <w:sz w:val="24"/>
          <w:szCs w:val="24"/>
          <w:lang w:val="en-US"/>
        </w:rPr>
        <w:t xml:space="preserve"> </w:t>
      </w:r>
      <w:r w:rsidR="00705C4E" w:rsidRPr="003D727F">
        <w:rPr>
          <w:rFonts w:ascii="Arial" w:hAnsi="Arial" w:cs="Arial"/>
          <w:sz w:val="24"/>
          <w:szCs w:val="24"/>
          <w:lang w:val="en-US"/>
        </w:rPr>
        <w:t>–</w:t>
      </w:r>
      <w:r>
        <w:rPr>
          <w:rFonts w:ascii="Arial" w:hAnsi="Arial" w:cs="Arial"/>
          <w:sz w:val="24"/>
          <w:szCs w:val="24"/>
          <w:lang w:val="en-US"/>
        </w:rPr>
        <w:t xml:space="preserve"> </w:t>
      </w:r>
      <w:r w:rsidRPr="00703B55">
        <w:rPr>
          <w:rFonts w:ascii="Arial" w:hAnsi="Arial" w:cs="Arial"/>
          <w:sz w:val="24"/>
          <w:szCs w:val="24"/>
          <w:lang w:val="en-US"/>
        </w:rPr>
        <w:t>description of the gateway.</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C2214C" w:rsidRPr="003D727F">
        <w:rPr>
          <w:rFonts w:ascii="Arial" w:hAnsi="Arial" w:cs="Arial"/>
          <w:b/>
          <w:sz w:val="24"/>
          <w:szCs w:val="24"/>
          <w:lang w:val="en-US"/>
        </w:rPr>
        <w:t>«</w:t>
      </w:r>
      <w:r w:rsidR="0060280F">
        <w:rPr>
          <w:rFonts w:ascii="Arial" w:hAnsi="Arial" w:cs="Arial"/>
          <w:b/>
          <w:sz w:val="24"/>
          <w:szCs w:val="24"/>
          <w:lang w:val="en-US"/>
        </w:rPr>
        <w:t>D</w:t>
      </w:r>
      <w:r w:rsidR="00C2214C" w:rsidRPr="003D727F">
        <w:rPr>
          <w:rFonts w:ascii="Arial" w:hAnsi="Arial" w:cs="Arial"/>
          <w:b/>
          <w:sz w:val="24"/>
          <w:szCs w:val="24"/>
          <w:lang w:val="en-US"/>
        </w:rPr>
        <w:t>ial string»</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address of output to the gateway, it is indicated in SIP URI format. Macro "%num%" during dial to gateway is </w:t>
      </w:r>
      <w:r w:rsidR="006E7DAE" w:rsidRPr="006E7DAE">
        <w:rPr>
          <w:rFonts w:ascii="Arial" w:hAnsi="Arial" w:cs="Arial"/>
          <w:sz w:val="24"/>
          <w:szCs w:val="24"/>
          <w:lang w:val="en-US"/>
        </w:rPr>
        <w:t>changed to</w:t>
      </w:r>
      <w:r w:rsidR="006E7DAE" w:rsidRPr="003D727F">
        <w:rPr>
          <w:rFonts w:ascii="Arial" w:hAnsi="Arial" w:cs="Arial"/>
          <w:sz w:val="24"/>
          <w:szCs w:val="24"/>
          <w:lang w:val="en-US"/>
        </w:rPr>
        <w:t xml:space="preserve"> </w:t>
      </w:r>
      <w:r w:rsidRPr="003D727F">
        <w:rPr>
          <w:rFonts w:ascii="Arial" w:hAnsi="Arial" w:cs="Arial"/>
          <w:sz w:val="24"/>
          <w:szCs w:val="24"/>
          <w:lang w:val="en-US"/>
        </w:rPr>
        <w:t xml:space="preserve">a selected user number. </w:t>
      </w:r>
    </w:p>
    <w:p w:rsidR="00705C4E" w:rsidRDefault="00705C4E" w:rsidP="00AB5AD2">
      <w:pPr>
        <w:spacing w:after="0" w:line="240" w:lineRule="auto"/>
        <w:ind w:firstLine="284"/>
        <w:jc w:val="both"/>
        <w:outlineLvl w:val="0"/>
        <w:rPr>
          <w:rFonts w:ascii="Arial" w:hAnsi="Arial" w:cs="Arial"/>
          <w:sz w:val="24"/>
          <w:szCs w:val="24"/>
          <w:lang w:val="en-US"/>
        </w:rPr>
      </w:pPr>
      <w:bookmarkStart w:id="41" w:name="_Toc488309597"/>
    </w:p>
    <w:p w:rsidR="002D4BC2" w:rsidRPr="003D727F" w:rsidRDefault="002D4BC2" w:rsidP="00AB5AD2">
      <w:pPr>
        <w:spacing w:after="0" w:line="240" w:lineRule="auto"/>
        <w:ind w:firstLine="284"/>
        <w:jc w:val="both"/>
        <w:outlineLvl w:val="0"/>
        <w:rPr>
          <w:rFonts w:ascii="Arial" w:hAnsi="Arial" w:cs="Arial"/>
          <w:sz w:val="24"/>
          <w:szCs w:val="24"/>
          <w:lang w:val="en-US"/>
        </w:rPr>
      </w:pPr>
      <w:r w:rsidRPr="003D727F">
        <w:rPr>
          <w:rFonts w:ascii="Arial" w:hAnsi="Arial" w:cs="Arial"/>
          <w:sz w:val="24"/>
          <w:szCs w:val="24"/>
          <w:lang w:val="en-US"/>
        </w:rPr>
        <w:t>URI</w:t>
      </w:r>
      <w:r w:rsidR="0029397C" w:rsidRPr="003D727F">
        <w:rPr>
          <w:rFonts w:ascii="Arial" w:hAnsi="Arial" w:cs="Arial"/>
          <w:sz w:val="24"/>
          <w:szCs w:val="24"/>
          <w:lang w:val="en-US"/>
        </w:rPr>
        <w:t xml:space="preserve"> – </w:t>
      </w:r>
      <w:r w:rsidRPr="003D727F">
        <w:rPr>
          <w:rFonts w:ascii="Arial" w:hAnsi="Arial" w:cs="Arial"/>
          <w:sz w:val="24"/>
          <w:szCs w:val="24"/>
          <w:lang w:val="en-US"/>
        </w:rPr>
        <w:t>uniform recourse identifier.</w:t>
      </w:r>
      <w:bookmarkEnd w:id="41"/>
    </w:p>
    <w:p w:rsidR="002D4BC2" w:rsidRPr="003D727F" w:rsidRDefault="002D4BC2">
      <w:pPr>
        <w:pStyle w:val="af8"/>
        <w:spacing w:before="0" w:after="0"/>
        <w:ind w:firstLine="284"/>
        <w:rPr>
          <w:rFonts w:ascii="Arial" w:hAnsi="Arial" w:cs="Arial"/>
          <w:lang w:val="en-US"/>
        </w:rPr>
      </w:pPr>
    </w:p>
    <w:p w:rsidR="002D4BC2" w:rsidRPr="003D727F" w:rsidRDefault="002D4BC2" w:rsidP="00AB5AD2">
      <w:pPr>
        <w:pStyle w:val="af8"/>
        <w:spacing w:before="0" w:after="0"/>
        <w:ind w:firstLine="284"/>
        <w:outlineLvl w:val="0"/>
        <w:rPr>
          <w:rFonts w:ascii="Arial" w:hAnsi="Arial" w:cs="Arial"/>
          <w:lang w:val="en-US"/>
        </w:rPr>
      </w:pPr>
      <w:bookmarkStart w:id="42" w:name="_Toc488309598"/>
      <w:r w:rsidRPr="003D727F">
        <w:rPr>
          <w:rStyle w:val="a7"/>
          <w:rFonts w:ascii="Arial" w:hAnsi="Arial" w:cs="Arial"/>
          <w:lang w:val="en-US"/>
        </w:rPr>
        <w:t>URI = &lt;SCHEMA&gt;:[&lt;ADDR&gt;@]&lt;HOST&gt;[:PORT]</w:t>
      </w:r>
      <w:bookmarkEnd w:id="42"/>
    </w:p>
    <w:p w:rsidR="00B07A2E" w:rsidRDefault="00B07A2E">
      <w:pPr>
        <w:pStyle w:val="af8"/>
        <w:spacing w:before="0" w:after="0"/>
        <w:ind w:firstLine="284"/>
        <w:rPr>
          <w:rStyle w:val="a7"/>
          <w:rFonts w:ascii="Arial" w:hAnsi="Arial" w:cs="Arial"/>
          <w:b w:val="0"/>
          <w:lang w:val="en-US"/>
        </w:rPr>
      </w:pPr>
    </w:p>
    <w:p w:rsidR="002D4BC2" w:rsidRPr="003D727F" w:rsidRDefault="002D4BC2">
      <w:pPr>
        <w:pStyle w:val="af8"/>
        <w:spacing w:before="0" w:after="0"/>
        <w:ind w:firstLine="284"/>
        <w:rPr>
          <w:rFonts w:ascii="Arial" w:hAnsi="Arial" w:cs="Arial"/>
          <w:lang w:val="en-US"/>
        </w:rPr>
      </w:pPr>
      <w:r w:rsidRPr="003D727F">
        <w:rPr>
          <w:rStyle w:val="a7"/>
          <w:rFonts w:ascii="Arial" w:hAnsi="Arial" w:cs="Arial"/>
          <w:b w:val="0"/>
          <w:lang w:val="en-US"/>
        </w:rPr>
        <w:t xml:space="preserve">where: </w:t>
      </w:r>
    </w:p>
    <w:p w:rsidR="00B07A2E" w:rsidRDefault="00B07A2E">
      <w:pPr>
        <w:pStyle w:val="af8"/>
        <w:spacing w:before="0" w:after="0"/>
        <w:ind w:firstLine="284"/>
        <w:rPr>
          <w:rStyle w:val="a7"/>
          <w:rFonts w:ascii="Arial" w:hAnsi="Arial" w:cs="Arial"/>
          <w:lang w:val="en-US"/>
        </w:rPr>
      </w:pPr>
    </w:p>
    <w:p w:rsidR="002D4BC2" w:rsidRPr="003D727F" w:rsidRDefault="002D4BC2">
      <w:pPr>
        <w:pStyle w:val="af8"/>
        <w:spacing w:before="0" w:after="0"/>
        <w:ind w:firstLine="284"/>
        <w:rPr>
          <w:rFonts w:ascii="Arial" w:hAnsi="Arial" w:cs="Arial"/>
          <w:lang w:val="en-US"/>
        </w:rPr>
      </w:pPr>
      <w:r w:rsidRPr="003D727F">
        <w:rPr>
          <w:rStyle w:val="a7"/>
          <w:rFonts w:ascii="Arial" w:hAnsi="Arial" w:cs="Arial"/>
          <w:lang w:val="en-US"/>
        </w:rPr>
        <w:t xml:space="preserve">SCHEMA </w:t>
      </w:r>
      <w:r w:rsidRPr="003D727F">
        <w:rPr>
          <w:rStyle w:val="a7"/>
          <w:rFonts w:ascii="Arial" w:hAnsi="Arial" w:cs="Arial"/>
          <w:b w:val="0"/>
          <w:lang w:val="en-US"/>
        </w:rPr>
        <w:t xml:space="preserve">is addressing scheme (SIP or TEL); </w:t>
      </w:r>
    </w:p>
    <w:p w:rsidR="002D4BC2" w:rsidRPr="003D727F" w:rsidRDefault="002D4BC2">
      <w:pPr>
        <w:pStyle w:val="af8"/>
        <w:spacing w:before="0" w:after="0"/>
        <w:ind w:firstLine="284"/>
        <w:rPr>
          <w:rFonts w:ascii="Arial" w:hAnsi="Arial" w:cs="Arial"/>
          <w:lang w:val="en-US"/>
        </w:rPr>
      </w:pPr>
      <w:r w:rsidRPr="003D727F">
        <w:rPr>
          <w:rStyle w:val="a7"/>
          <w:rFonts w:ascii="Arial" w:hAnsi="Arial" w:cs="Arial"/>
          <w:lang w:val="en-US"/>
        </w:rPr>
        <w:t xml:space="preserve">ADDR </w:t>
      </w:r>
      <w:r w:rsidRPr="003D727F">
        <w:rPr>
          <w:rStyle w:val="a7"/>
          <w:rFonts w:ascii="Arial" w:hAnsi="Arial" w:cs="Arial"/>
          <w:b w:val="0"/>
          <w:lang w:val="en-US"/>
        </w:rPr>
        <w:t xml:space="preserve">is address; </w:t>
      </w:r>
    </w:p>
    <w:p w:rsidR="002D4BC2" w:rsidRPr="003D727F" w:rsidRDefault="002D4BC2">
      <w:pPr>
        <w:pStyle w:val="af8"/>
        <w:spacing w:before="0" w:after="0"/>
        <w:ind w:firstLine="284"/>
        <w:rPr>
          <w:rFonts w:ascii="Arial" w:hAnsi="Arial" w:cs="Arial"/>
          <w:lang w:val="en-US"/>
        </w:rPr>
      </w:pPr>
      <w:r w:rsidRPr="003D727F">
        <w:rPr>
          <w:rStyle w:val="a7"/>
          <w:rFonts w:ascii="Arial" w:hAnsi="Arial" w:cs="Arial"/>
          <w:lang w:val="en-US"/>
        </w:rPr>
        <w:t>HOST</w:t>
      </w:r>
      <w:r w:rsidRPr="003D727F">
        <w:rPr>
          <w:rStyle w:val="a7"/>
          <w:rFonts w:ascii="Arial" w:hAnsi="Arial" w:cs="Arial"/>
          <w:b w:val="0"/>
          <w:lang w:val="en-US"/>
        </w:rPr>
        <w:t xml:space="preserve">is IP address or DNS name; </w:t>
      </w:r>
    </w:p>
    <w:p w:rsidR="002D4BC2" w:rsidRPr="003D727F" w:rsidRDefault="002D4BC2">
      <w:pPr>
        <w:pStyle w:val="af8"/>
        <w:spacing w:before="0" w:after="0"/>
        <w:ind w:firstLine="284"/>
        <w:rPr>
          <w:rFonts w:ascii="Arial" w:hAnsi="Arial" w:cs="Arial"/>
          <w:lang w:val="en-US"/>
        </w:rPr>
      </w:pPr>
      <w:r w:rsidRPr="003D727F">
        <w:rPr>
          <w:rStyle w:val="a7"/>
          <w:rFonts w:ascii="Arial" w:hAnsi="Arial" w:cs="Arial"/>
          <w:lang w:val="en-US"/>
        </w:rPr>
        <w:t xml:space="preserve">PORT </w:t>
      </w:r>
      <w:r w:rsidRPr="003D727F">
        <w:rPr>
          <w:rStyle w:val="a7"/>
          <w:rFonts w:ascii="Arial" w:hAnsi="Arial" w:cs="Arial"/>
          <w:b w:val="0"/>
          <w:lang w:val="en-US"/>
        </w:rPr>
        <w:t>isIP port (5060).</w:t>
      </w:r>
    </w:p>
    <w:p w:rsidR="00705C4E" w:rsidRDefault="00705C4E" w:rsidP="00AB5AD2">
      <w:pPr>
        <w:pStyle w:val="af8"/>
        <w:spacing w:before="0" w:after="0"/>
        <w:ind w:left="284"/>
        <w:outlineLvl w:val="0"/>
        <w:rPr>
          <w:rFonts w:ascii="Arial" w:hAnsi="Arial" w:cs="Arial"/>
          <w:lang w:val="en-US"/>
        </w:rPr>
      </w:pPr>
      <w:bookmarkStart w:id="43" w:name="_Toc488309599"/>
    </w:p>
    <w:p w:rsidR="002D4BC2" w:rsidRPr="003D727F" w:rsidRDefault="002D4BC2" w:rsidP="00AB5AD2">
      <w:pPr>
        <w:pStyle w:val="af8"/>
        <w:spacing w:before="0" w:after="0"/>
        <w:ind w:left="284"/>
        <w:outlineLvl w:val="0"/>
        <w:rPr>
          <w:rFonts w:ascii="Arial" w:hAnsi="Arial" w:cs="Arial"/>
          <w:lang w:val="en-US"/>
        </w:rPr>
      </w:pPr>
      <w:r w:rsidRPr="003D727F">
        <w:rPr>
          <w:rFonts w:ascii="Arial" w:hAnsi="Arial" w:cs="Arial"/>
          <w:lang w:val="en-US"/>
        </w:rPr>
        <w:t xml:space="preserve">For example: </w:t>
      </w:r>
      <w:r w:rsidRPr="003D727F">
        <w:rPr>
          <w:rFonts w:ascii="Arial" w:hAnsi="Arial" w:cs="Arial"/>
          <w:lang w:val="en-US"/>
        </w:rPr>
        <w:tab/>
      </w:r>
      <w:hyperlink r:id="rId40">
        <w:r w:rsidRPr="003D727F">
          <w:rPr>
            <w:rStyle w:val="a6"/>
            <w:rFonts w:ascii="Arial" w:hAnsi="Arial" w:cs="Arial"/>
            <w:color w:val="000000"/>
            <w:u w:val="none"/>
            <w:lang w:val="en-US"/>
          </w:rPr>
          <w:t>sip:bloggs@212.123.1.213</w:t>
        </w:r>
        <w:bookmarkEnd w:id="43"/>
      </w:hyperlink>
    </w:p>
    <w:p w:rsidR="002D4BC2" w:rsidRPr="001B3BDE" w:rsidRDefault="002D4BC2">
      <w:pPr>
        <w:pStyle w:val="af8"/>
        <w:spacing w:before="0" w:after="0"/>
        <w:ind w:left="1416" w:firstLine="708"/>
        <w:rPr>
          <w:rFonts w:ascii="Arial" w:hAnsi="Arial" w:cs="Arial"/>
          <w:lang w:val="en-US"/>
        </w:rPr>
      </w:pPr>
      <w:r w:rsidRPr="003D727F">
        <w:rPr>
          <w:rFonts w:ascii="Arial" w:hAnsi="Arial" w:cs="Arial"/>
          <w:lang w:val="en-US"/>
        </w:rPr>
        <w:t>sip</w:t>
      </w:r>
      <w:r w:rsidRPr="001B3BDE">
        <w:rPr>
          <w:rFonts w:ascii="Arial" w:hAnsi="Arial" w:cs="Arial"/>
          <w:lang w:val="en-US"/>
        </w:rPr>
        <w:t>:10@192.168.1.10</w:t>
      </w:r>
    </w:p>
    <w:p w:rsidR="00705C4E" w:rsidRPr="001B3BDE" w:rsidRDefault="00705C4E">
      <w:pPr>
        <w:pStyle w:val="af8"/>
        <w:spacing w:before="0" w:after="0"/>
        <w:ind w:left="1416" w:firstLine="708"/>
        <w:rPr>
          <w:rFonts w:ascii="Arial" w:hAnsi="Arial" w:cs="Arial"/>
          <w:lang w:val="en-US"/>
        </w:rPr>
      </w:pPr>
    </w:p>
    <w:p w:rsidR="003D17B5" w:rsidRPr="003D17B5" w:rsidRDefault="00277A3A" w:rsidP="003D17B5">
      <w:pPr>
        <w:spacing w:after="0" w:line="240" w:lineRule="auto"/>
        <w:ind w:firstLine="284"/>
        <w:jc w:val="both"/>
        <w:rPr>
          <w:rFonts w:ascii="Arial" w:hAnsi="Arial" w:cs="Arial"/>
          <w:sz w:val="24"/>
          <w:szCs w:val="24"/>
          <w:lang w:val="en-US"/>
        </w:rPr>
      </w:pPr>
      <w:bookmarkStart w:id="44" w:name="_Toc484157385"/>
      <w:r w:rsidRPr="003D17B5">
        <w:rPr>
          <w:rFonts w:ascii="Times New Roman" w:eastAsia="Times New Roman" w:hAnsi="Times New Roman" w:cs="Times New Roman"/>
          <w:bCs/>
          <w:sz w:val="24"/>
          <w:szCs w:val="24"/>
          <w:lang w:val="en-US"/>
        </w:rPr>
        <w:br w:type="page"/>
      </w:r>
      <w:r w:rsidR="003D17B5" w:rsidRPr="003D17B5">
        <w:rPr>
          <w:rFonts w:ascii="Arial" w:hAnsi="Arial" w:cs="Arial"/>
          <w:sz w:val="24"/>
          <w:szCs w:val="24"/>
          <w:lang w:val="en-US"/>
        </w:rPr>
        <w:lastRenderedPageBreak/>
        <w:t xml:space="preserve">The field </w:t>
      </w:r>
      <w:r w:rsidR="003D17B5" w:rsidRPr="003D17B5">
        <w:rPr>
          <w:rFonts w:ascii="Arial" w:hAnsi="Arial" w:cs="Arial"/>
          <w:b/>
          <w:sz w:val="24"/>
          <w:szCs w:val="24"/>
          <w:lang w:val="en-US"/>
        </w:rPr>
        <w:t>«Access code»</w:t>
      </w:r>
      <w:r w:rsidR="003D17B5" w:rsidRPr="003D17B5">
        <w:rPr>
          <w:rFonts w:ascii="Arial" w:hAnsi="Arial" w:cs="Arial"/>
          <w:sz w:val="24"/>
          <w:szCs w:val="24"/>
          <w:lang w:val="en-US"/>
        </w:rPr>
        <w:t xml:space="preserve"> is an individual three-digit code to access the external gateway. Dialing this code with the help of the button «CODE» on the dialer makes it possible to access a line from any VCDT without specifying the gateway availability in the Connections editor (</w:t>
      </w:r>
      <w:r w:rsidR="003D17B5">
        <w:rPr>
          <w:rFonts w:ascii="Arial" w:hAnsi="Arial" w:cs="Arial"/>
          <w:sz w:val="24"/>
          <w:szCs w:val="24"/>
          <w:lang w:val="en-US"/>
        </w:rPr>
        <w:t>s</w:t>
      </w:r>
      <w:r w:rsidR="003D17B5" w:rsidRPr="003D17B5">
        <w:rPr>
          <w:rFonts w:ascii="Arial" w:hAnsi="Arial" w:cs="Arial"/>
          <w:sz w:val="24"/>
          <w:szCs w:val="24"/>
          <w:lang w:val="en-US"/>
        </w:rPr>
        <w:t>ee item 5.2.2 «SIP routes» of this Manual).</w:t>
      </w:r>
    </w:p>
    <w:p w:rsidR="00277A3A" w:rsidRPr="003D17B5" w:rsidRDefault="00277A3A" w:rsidP="00277A3A">
      <w:pPr>
        <w:spacing w:after="0" w:line="240" w:lineRule="auto"/>
        <w:ind w:firstLine="284"/>
        <w:jc w:val="both"/>
        <w:rPr>
          <w:rFonts w:ascii="Arial" w:hAnsi="Arial" w:cs="Arial"/>
          <w:sz w:val="24"/>
          <w:szCs w:val="24"/>
          <w:highlight w:val="yellow"/>
          <w:lang w:val="en-US"/>
        </w:rPr>
      </w:pPr>
    </w:p>
    <w:p w:rsidR="003D17B5" w:rsidRPr="003D17B5" w:rsidRDefault="003D17B5" w:rsidP="003D17B5">
      <w:pPr>
        <w:spacing w:after="0" w:line="240" w:lineRule="auto"/>
        <w:ind w:firstLine="284"/>
        <w:jc w:val="both"/>
        <w:rPr>
          <w:rFonts w:ascii="Arial" w:hAnsi="Arial" w:cs="Arial"/>
          <w:sz w:val="24"/>
          <w:szCs w:val="24"/>
          <w:lang w:val="en-US"/>
        </w:rPr>
      </w:pPr>
      <w:r w:rsidRPr="003D17B5">
        <w:rPr>
          <w:rFonts w:ascii="Arial" w:hAnsi="Arial" w:cs="Arial"/>
          <w:sz w:val="24"/>
          <w:szCs w:val="24"/>
          <w:lang w:val="en-US"/>
        </w:rPr>
        <w:t xml:space="preserve">The field </w:t>
      </w:r>
      <w:r w:rsidRPr="003D17B5">
        <w:rPr>
          <w:rFonts w:ascii="Arial" w:hAnsi="Arial" w:cs="Arial"/>
          <w:b/>
          <w:sz w:val="24"/>
          <w:szCs w:val="24"/>
          <w:lang w:val="en-US"/>
        </w:rPr>
        <w:t>«Default ANI»</w:t>
      </w:r>
      <w:r w:rsidRPr="003D17B5">
        <w:rPr>
          <w:rFonts w:ascii="Arial" w:hAnsi="Arial" w:cs="Arial"/>
          <w:sz w:val="24"/>
          <w:szCs w:val="24"/>
          <w:lang w:val="en-US"/>
        </w:rPr>
        <w:t xml:space="preserve"> - if ANI is not specified in the connection editor, in order to work correctly with the line, you can take ANI specified in the field «Default ANI».</w:t>
      </w:r>
    </w:p>
    <w:p w:rsidR="00277A3A" w:rsidRPr="003D17B5" w:rsidRDefault="00277A3A" w:rsidP="00705C4E">
      <w:pPr>
        <w:spacing w:after="0" w:line="240" w:lineRule="auto"/>
        <w:ind w:firstLine="284"/>
        <w:jc w:val="both"/>
        <w:rPr>
          <w:rFonts w:ascii="Arial" w:hAnsi="Arial" w:cs="Arial"/>
          <w:sz w:val="24"/>
          <w:szCs w:val="24"/>
          <w:lang w:val="en-US"/>
        </w:rPr>
      </w:pPr>
    </w:p>
    <w:p w:rsidR="00705C4E" w:rsidRPr="00705C4E" w:rsidRDefault="00705C4E" w:rsidP="00705C4E">
      <w:pPr>
        <w:spacing w:after="0" w:line="240" w:lineRule="auto"/>
        <w:ind w:firstLine="284"/>
        <w:jc w:val="both"/>
        <w:rPr>
          <w:rFonts w:ascii="Arial" w:hAnsi="Arial" w:cs="Arial"/>
          <w:sz w:val="24"/>
          <w:szCs w:val="24"/>
          <w:lang w:val="en-US"/>
        </w:rPr>
      </w:pPr>
      <w:r w:rsidRPr="00705C4E">
        <w:rPr>
          <w:rFonts w:ascii="Arial" w:hAnsi="Arial" w:cs="Arial"/>
          <w:sz w:val="24"/>
          <w:szCs w:val="24"/>
          <w:lang w:val="en-US"/>
        </w:rPr>
        <w:t>Any of the gateway parameters («</w:t>
      </w:r>
      <w:r>
        <w:rPr>
          <w:rFonts w:ascii="Arial" w:hAnsi="Arial" w:cs="Arial"/>
          <w:sz w:val="24"/>
          <w:szCs w:val="24"/>
          <w:lang w:val="en-US"/>
        </w:rPr>
        <w:t>Title</w:t>
      </w:r>
      <w:r w:rsidRPr="00705C4E">
        <w:rPr>
          <w:rFonts w:ascii="Arial" w:hAnsi="Arial" w:cs="Arial"/>
          <w:sz w:val="24"/>
          <w:szCs w:val="24"/>
          <w:lang w:val="en-US"/>
        </w:rPr>
        <w:t>», «Description» or «</w:t>
      </w:r>
      <w:r w:rsidR="0048151E">
        <w:rPr>
          <w:rFonts w:ascii="Arial" w:hAnsi="Arial" w:cs="Arial"/>
          <w:sz w:val="24"/>
          <w:szCs w:val="24"/>
          <w:lang w:val="en-US"/>
        </w:rPr>
        <w:t>G</w:t>
      </w:r>
      <w:r w:rsidRPr="00705C4E">
        <w:rPr>
          <w:rFonts w:ascii="Arial" w:hAnsi="Arial" w:cs="Arial"/>
          <w:sz w:val="24"/>
          <w:szCs w:val="24"/>
          <w:lang w:val="en-US"/>
        </w:rPr>
        <w:t xml:space="preserve">ateway </w:t>
      </w:r>
      <w:r w:rsidR="0048151E">
        <w:rPr>
          <w:rFonts w:ascii="Arial" w:hAnsi="Arial" w:cs="Arial"/>
          <w:sz w:val="24"/>
          <w:szCs w:val="24"/>
          <w:lang w:val="en-US"/>
        </w:rPr>
        <w:t>dial</w:t>
      </w:r>
      <w:r w:rsidRPr="00705C4E">
        <w:rPr>
          <w:rFonts w:ascii="Arial" w:hAnsi="Arial" w:cs="Arial"/>
          <w:sz w:val="24"/>
          <w:szCs w:val="24"/>
          <w:lang w:val="en-US"/>
        </w:rPr>
        <w:t xml:space="preserve"> </w:t>
      </w:r>
      <w:r w:rsidR="0048151E">
        <w:rPr>
          <w:rFonts w:ascii="Arial" w:hAnsi="Arial" w:cs="Arial"/>
          <w:sz w:val="24"/>
          <w:szCs w:val="24"/>
          <w:lang w:val="en-US"/>
        </w:rPr>
        <w:t>s</w:t>
      </w:r>
      <w:r w:rsidRPr="00705C4E">
        <w:rPr>
          <w:rFonts w:ascii="Arial" w:hAnsi="Arial" w:cs="Arial"/>
          <w:sz w:val="24"/>
          <w:szCs w:val="24"/>
          <w:lang w:val="en-US"/>
        </w:rPr>
        <w:t>tring») can be changed. Double</w:t>
      </w:r>
      <w:r w:rsidR="0079533C">
        <w:rPr>
          <w:rFonts w:ascii="Arial" w:hAnsi="Arial" w:cs="Arial"/>
          <w:sz w:val="24"/>
          <w:szCs w:val="24"/>
          <w:lang w:val="en-US"/>
        </w:rPr>
        <w:t xml:space="preserve"> </w:t>
      </w:r>
      <w:r w:rsidRPr="00705C4E">
        <w:rPr>
          <w:rFonts w:ascii="Arial" w:hAnsi="Arial" w:cs="Arial"/>
          <w:sz w:val="24"/>
          <w:szCs w:val="24"/>
          <w:lang w:val="en-US"/>
        </w:rPr>
        <w:t>click mouse to activate the field in the line with the name of the parameter you want to change and enter the required information, see</w:t>
      </w:r>
      <w:r w:rsidR="0048151E">
        <w:rPr>
          <w:rFonts w:ascii="Arial" w:hAnsi="Arial" w:cs="Arial"/>
          <w:sz w:val="24"/>
          <w:szCs w:val="24"/>
          <w:lang w:val="en-US"/>
        </w:rPr>
        <w:t xml:space="preserve"> </w:t>
      </w:r>
      <w:fldSimple w:instr=" REF _Ref524008104 \h  \* MERGEFORMAT ">
        <w:r w:rsidR="00AA1031" w:rsidRPr="00AA1031">
          <w:rPr>
            <w:rFonts w:ascii="Arial" w:eastAsia="Times New Roman" w:hAnsi="Arial" w:cs="Arial"/>
            <w:iCs/>
            <w:sz w:val="24"/>
            <w:szCs w:val="24"/>
            <w:lang w:val="en-US"/>
          </w:rPr>
          <w:t>Figure 10</w:t>
        </w:r>
      </w:fldSimple>
      <w:r w:rsidRPr="0048151E">
        <w:rPr>
          <w:rFonts w:ascii="Arial" w:hAnsi="Arial" w:cs="Arial"/>
          <w:sz w:val="24"/>
          <w:szCs w:val="24"/>
          <w:lang w:val="en-US"/>
        </w:rPr>
        <w:t xml:space="preserve">. </w:t>
      </w:r>
    </w:p>
    <w:p w:rsidR="00705C4E" w:rsidRPr="00705C4E" w:rsidRDefault="00705C4E" w:rsidP="00705C4E">
      <w:pPr>
        <w:spacing w:after="0" w:line="240" w:lineRule="auto"/>
        <w:ind w:firstLine="284"/>
        <w:jc w:val="both"/>
        <w:rPr>
          <w:rFonts w:ascii="Times New Roman" w:eastAsia="Times New Roman" w:hAnsi="Times New Roman" w:cs="Times New Roman"/>
          <w:bCs/>
          <w:sz w:val="24"/>
          <w:szCs w:val="24"/>
          <w:highlight w:val="yellow"/>
          <w:lang w:val="en-US"/>
        </w:rPr>
      </w:pPr>
    </w:p>
    <w:p w:rsidR="00705C4E" w:rsidRPr="00752809" w:rsidRDefault="009C4C56" w:rsidP="00705C4E">
      <w:pPr>
        <w:spacing w:after="0" w:line="240" w:lineRule="auto"/>
        <w:jc w:val="center"/>
        <w:rPr>
          <w:rFonts w:ascii="Times New Roman" w:eastAsia="Times New Roman" w:hAnsi="Times New Roman" w:cs="Times New Roman"/>
          <w:bCs/>
          <w:sz w:val="24"/>
          <w:szCs w:val="24"/>
          <w:highlight w:val="yellow"/>
        </w:rPr>
      </w:pPr>
      <w:r w:rsidRPr="000C3809">
        <w:rPr>
          <w:rFonts w:ascii="Times New Roman" w:eastAsia="Times New Roman" w:hAnsi="Times New Roman" w:cs="Times New Roman"/>
          <w:bCs/>
          <w:sz w:val="24"/>
          <w:szCs w:val="24"/>
          <w:highlight w:val="yellow"/>
        </w:rPr>
        <w:pict>
          <v:shape id="_x0000_i1046" type="#_x0000_t75" style="width:495.85pt;height:117.1pt">
            <v:imagedata r:id="rId41" o:title="LEMZ75"/>
          </v:shape>
        </w:pict>
      </w:r>
    </w:p>
    <w:p w:rsidR="00705C4E" w:rsidRPr="00705C4E" w:rsidRDefault="00705C4E" w:rsidP="00705C4E">
      <w:pPr>
        <w:pStyle w:val="af4"/>
        <w:jc w:val="center"/>
        <w:rPr>
          <w:rFonts w:ascii="Arial" w:eastAsia="Times New Roman" w:hAnsi="Arial" w:cs="Arial"/>
          <w:b/>
          <w:i w:val="0"/>
          <w:iCs w:val="0"/>
          <w:sz w:val="22"/>
          <w:szCs w:val="22"/>
          <w:lang w:val="en-US"/>
        </w:rPr>
      </w:pPr>
      <w:bookmarkStart w:id="45" w:name="_Ref524008104"/>
      <w:r w:rsidRPr="00705C4E">
        <w:rPr>
          <w:rFonts w:ascii="Arial" w:eastAsia="Times New Roman" w:hAnsi="Arial" w:cs="Arial"/>
          <w:b/>
          <w:i w:val="0"/>
          <w:iCs w:val="0"/>
          <w:sz w:val="22"/>
          <w:szCs w:val="22"/>
          <w:lang w:val="en-US"/>
        </w:rPr>
        <w:t xml:space="preserve">Figure </w:t>
      </w:r>
      <w:r w:rsidR="000C3809" w:rsidRPr="00705C4E">
        <w:rPr>
          <w:rFonts w:ascii="Arial" w:eastAsia="Times New Roman" w:hAnsi="Arial" w:cs="Arial"/>
          <w:b/>
          <w:i w:val="0"/>
          <w:iCs w:val="0"/>
          <w:sz w:val="22"/>
          <w:szCs w:val="22"/>
          <w:lang w:val="en-US"/>
        </w:rPr>
        <w:fldChar w:fldCharType="begin"/>
      </w:r>
      <w:r w:rsidRPr="00705C4E">
        <w:rPr>
          <w:rFonts w:ascii="Arial" w:eastAsia="Times New Roman" w:hAnsi="Arial" w:cs="Arial"/>
          <w:b/>
          <w:i w:val="0"/>
          <w:iCs w:val="0"/>
          <w:sz w:val="22"/>
          <w:szCs w:val="22"/>
          <w:lang w:val="en-US"/>
        </w:rPr>
        <w:instrText xml:space="preserve"> SEQ Figure \* ARABIC </w:instrText>
      </w:r>
      <w:r w:rsidR="000C3809" w:rsidRPr="00705C4E">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10</w:t>
      </w:r>
      <w:r w:rsidR="000C3809" w:rsidRPr="00705C4E">
        <w:rPr>
          <w:rFonts w:ascii="Arial" w:eastAsia="Times New Roman" w:hAnsi="Arial" w:cs="Arial"/>
          <w:b/>
          <w:i w:val="0"/>
          <w:iCs w:val="0"/>
          <w:sz w:val="22"/>
          <w:szCs w:val="22"/>
          <w:lang w:val="en-US"/>
        </w:rPr>
        <w:fldChar w:fldCharType="end"/>
      </w:r>
      <w:bookmarkEnd w:id="45"/>
      <w:r w:rsidRPr="00705C4E">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Pr="00705C4E">
        <w:rPr>
          <w:rFonts w:ascii="Arial" w:eastAsia="Times New Roman" w:hAnsi="Arial" w:cs="Arial"/>
          <w:b/>
          <w:i w:val="0"/>
          <w:iCs w:val="0"/>
          <w:sz w:val="22"/>
          <w:szCs w:val="22"/>
          <w:lang w:val="en-US"/>
        </w:rPr>
        <w:t xml:space="preserve"> T</w:t>
      </w:r>
      <w:r w:rsidRPr="00705C4E">
        <w:rPr>
          <w:rFonts w:ascii="Arial" w:hAnsi="Arial" w:cs="Arial"/>
          <w:b/>
          <w:i w:val="0"/>
          <w:sz w:val="22"/>
          <w:szCs w:val="22"/>
          <w:lang w:val="en-US"/>
        </w:rPr>
        <w:t>ab «External gateways»</w:t>
      </w:r>
      <w:r w:rsidRPr="00705C4E">
        <w:rPr>
          <w:rFonts w:ascii="Arial" w:eastAsia="Times New Roman" w:hAnsi="Arial" w:cs="Arial"/>
          <w:b/>
          <w:i w:val="0"/>
          <w:iCs w:val="0"/>
          <w:sz w:val="22"/>
          <w:szCs w:val="22"/>
          <w:lang w:val="en-US"/>
        </w:rPr>
        <w:t xml:space="preserve">, </w:t>
      </w:r>
      <w:r w:rsidRPr="00705C4E">
        <w:rPr>
          <w:rFonts w:ascii="Arial" w:hAnsi="Arial" w:cs="Arial"/>
          <w:b/>
          <w:i w:val="0"/>
          <w:sz w:val="22"/>
          <w:szCs w:val="22"/>
          <w:lang w:val="en-US"/>
        </w:rPr>
        <w:t>edit parameter</w:t>
      </w:r>
    </w:p>
    <w:p w:rsidR="002D4BC2" w:rsidRPr="00876F51" w:rsidRDefault="00705C4E" w:rsidP="00876F51">
      <w:pPr>
        <w:pStyle w:val="3"/>
        <w:tabs>
          <w:tab w:val="clear" w:pos="720"/>
          <w:tab w:val="clear" w:pos="1620"/>
          <w:tab w:val="left" w:pos="993"/>
        </w:tabs>
        <w:spacing w:after="0"/>
        <w:ind w:left="721" w:hanging="437"/>
        <w:rPr>
          <w:rFonts w:ascii="Arial" w:hAnsi="Arial" w:cs="Arial"/>
          <w:sz w:val="28"/>
          <w:szCs w:val="28"/>
          <w:lang w:val="en-US"/>
        </w:rPr>
      </w:pPr>
      <w:r w:rsidRPr="00705C4E">
        <w:rPr>
          <w:rFonts w:ascii="Arial" w:hAnsi="Arial" w:cs="Arial"/>
          <w:sz w:val="28"/>
          <w:szCs w:val="28"/>
          <w:lang w:val="en-US"/>
        </w:rPr>
        <w:br w:type="page"/>
      </w:r>
      <w:bookmarkStart w:id="46" w:name="_Toc107308152"/>
      <w:r w:rsidR="002D4BC2" w:rsidRPr="00876F51">
        <w:rPr>
          <w:rFonts w:ascii="Arial" w:hAnsi="Arial" w:cs="Arial"/>
          <w:sz w:val="28"/>
          <w:szCs w:val="28"/>
          <w:lang w:val="en-US"/>
        </w:rPr>
        <w:lastRenderedPageBreak/>
        <w:t>3.</w:t>
      </w:r>
      <w:r w:rsidR="00876F51">
        <w:rPr>
          <w:rFonts w:ascii="Arial" w:hAnsi="Arial" w:cs="Arial"/>
          <w:sz w:val="28"/>
          <w:szCs w:val="28"/>
          <w:lang w:val="en-US"/>
        </w:rPr>
        <w:t>1.</w:t>
      </w:r>
      <w:r w:rsidR="002D4BC2" w:rsidRPr="00876F51">
        <w:rPr>
          <w:rFonts w:ascii="Arial" w:hAnsi="Arial" w:cs="Arial"/>
          <w:sz w:val="28"/>
          <w:szCs w:val="28"/>
          <w:lang w:val="en-US"/>
        </w:rPr>
        <w:t>4</w:t>
      </w:r>
      <w:r w:rsidR="007E68A0" w:rsidRPr="00876F51">
        <w:rPr>
          <w:rFonts w:ascii="Arial" w:hAnsi="Arial" w:cs="Arial"/>
          <w:sz w:val="28"/>
          <w:szCs w:val="28"/>
          <w:lang w:val="en-US"/>
        </w:rPr>
        <w:t xml:space="preserve"> </w:t>
      </w:r>
      <w:r w:rsidR="002D4BC2" w:rsidRPr="00876F51">
        <w:rPr>
          <w:rFonts w:ascii="Arial" w:hAnsi="Arial" w:cs="Arial"/>
          <w:sz w:val="28"/>
          <w:szCs w:val="28"/>
          <w:lang w:val="en-US"/>
        </w:rPr>
        <w:t xml:space="preserve">Users </w:t>
      </w:r>
      <w:r w:rsidR="009E1FFF" w:rsidRPr="00876F51">
        <w:rPr>
          <w:rFonts w:ascii="Arial" w:hAnsi="Arial" w:cs="Arial"/>
          <w:sz w:val="28"/>
          <w:szCs w:val="28"/>
          <w:lang w:val="en-US"/>
        </w:rPr>
        <w:t>S</w:t>
      </w:r>
      <w:r w:rsidR="002D4BC2" w:rsidRPr="00876F51">
        <w:rPr>
          <w:rFonts w:ascii="Arial" w:hAnsi="Arial" w:cs="Arial"/>
          <w:sz w:val="28"/>
          <w:szCs w:val="28"/>
          <w:lang w:val="en-US"/>
        </w:rPr>
        <w:t>etting</w:t>
      </w:r>
      <w:bookmarkEnd w:id="44"/>
      <w:bookmarkEnd w:id="46"/>
    </w:p>
    <w:p w:rsidR="00876F51" w:rsidRDefault="00876F51" w:rsidP="00F50F6B">
      <w:pPr>
        <w:spacing w:after="0" w:line="240" w:lineRule="auto"/>
        <w:ind w:firstLine="284"/>
        <w:jc w:val="both"/>
        <w:rPr>
          <w:rFonts w:ascii="Arial" w:hAnsi="Arial" w:cs="Arial"/>
          <w:sz w:val="24"/>
          <w:szCs w:val="24"/>
          <w:lang w:val="en-US"/>
        </w:rPr>
      </w:pPr>
    </w:p>
    <w:p w:rsidR="002D4BC2" w:rsidRPr="003D727F" w:rsidRDefault="002D4BC2" w:rsidP="00F50F6B">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Tab </w:t>
      </w:r>
      <w:r w:rsidR="00617B2B" w:rsidRPr="003D727F">
        <w:rPr>
          <w:rFonts w:ascii="Arial" w:hAnsi="Arial" w:cs="Arial"/>
          <w:sz w:val="24"/>
          <w:szCs w:val="24"/>
          <w:lang w:val="en-US"/>
        </w:rPr>
        <w:t>«</w:t>
      </w:r>
      <w:r w:rsidRPr="003D727F">
        <w:rPr>
          <w:rFonts w:ascii="Arial" w:hAnsi="Arial" w:cs="Arial"/>
          <w:sz w:val="24"/>
          <w:szCs w:val="24"/>
          <w:lang w:val="en-US"/>
        </w:rPr>
        <w:t>Users</w:t>
      </w:r>
      <w:r w:rsidR="00617B2B" w:rsidRPr="003D727F">
        <w:rPr>
          <w:rFonts w:ascii="Arial" w:hAnsi="Arial" w:cs="Arial"/>
          <w:sz w:val="24"/>
          <w:szCs w:val="24"/>
          <w:lang w:val="en-US"/>
        </w:rPr>
        <w:t>»</w:t>
      </w:r>
      <w:r w:rsidRPr="003D727F">
        <w:rPr>
          <w:rFonts w:ascii="Arial" w:hAnsi="Arial" w:cs="Arial"/>
          <w:sz w:val="24"/>
          <w:szCs w:val="24"/>
          <w:lang w:val="en-US"/>
        </w:rPr>
        <w:t xml:space="preserve">, available for Administrator only, is intended to </w:t>
      </w:r>
      <w:r w:rsidR="006E7DAE" w:rsidRPr="006E7DAE">
        <w:rPr>
          <w:rFonts w:ascii="Arial" w:hAnsi="Arial" w:cs="Arial"/>
          <w:sz w:val="24"/>
          <w:szCs w:val="24"/>
          <w:lang w:val="en-US"/>
        </w:rPr>
        <w:t>form</w:t>
      </w:r>
      <w:r w:rsidRPr="003D727F">
        <w:rPr>
          <w:rFonts w:ascii="Arial" w:hAnsi="Arial" w:cs="Arial"/>
          <w:sz w:val="24"/>
          <w:szCs w:val="24"/>
          <w:lang w:val="en-US"/>
        </w:rPr>
        <w:t xml:space="preserve"> a list of users in IM</w:t>
      </w:r>
      <w:r w:rsidR="00357728">
        <w:rPr>
          <w:rFonts w:ascii="Arial" w:hAnsi="Arial" w:cs="Arial"/>
          <w:sz w:val="24"/>
          <w:szCs w:val="24"/>
          <w:lang w:val="en-US"/>
        </w:rPr>
        <w:t>S</w:t>
      </w:r>
      <w:r w:rsidRPr="003D727F">
        <w:rPr>
          <w:rFonts w:ascii="Arial" w:hAnsi="Arial" w:cs="Arial"/>
          <w:sz w:val="24"/>
          <w:szCs w:val="24"/>
          <w:lang w:val="en-US"/>
        </w:rPr>
        <w:t xml:space="preserve">. </w:t>
      </w:r>
    </w:p>
    <w:p w:rsidR="002D4BC2" w:rsidRPr="003D727F" w:rsidRDefault="002D4BC2">
      <w:pPr>
        <w:spacing w:after="0" w:line="240" w:lineRule="auto"/>
        <w:ind w:firstLine="284"/>
        <w:jc w:val="both"/>
        <w:rPr>
          <w:rFonts w:ascii="Arial" w:eastAsia="Times New Roman" w:hAnsi="Arial" w:cs="Arial"/>
          <w:sz w:val="24"/>
          <w:szCs w:val="24"/>
          <w:lang w:val="en-US"/>
        </w:rPr>
      </w:pPr>
    </w:p>
    <w:p w:rsidR="002D4BC2" w:rsidRPr="003D727F" w:rsidRDefault="009C4C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47" type="#_x0000_t75" style="width:495.85pt;height:447.05pt">
            <v:imagedata r:id="rId42" o:title="LEMZ66"/>
          </v:shape>
        </w:pict>
      </w:r>
    </w:p>
    <w:p w:rsidR="002D4BC2" w:rsidRPr="00894C78" w:rsidRDefault="002D4BC2" w:rsidP="003D5E52">
      <w:pPr>
        <w:pStyle w:val="PictureCaption"/>
        <w:spacing w:before="60" w:after="120"/>
        <w:rPr>
          <w:rFonts w:ascii="Arial" w:hAnsi="Arial" w:cs="Arial"/>
          <w:b/>
          <w:sz w:val="22"/>
          <w:szCs w:val="22"/>
          <w:lang w:val="en-US"/>
        </w:rPr>
      </w:pPr>
      <w:bookmarkStart w:id="47" w:name="_Toc488309601"/>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11</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System settings, tab </w:t>
      </w:r>
      <w:r w:rsidR="00C2214C" w:rsidRPr="00894C78">
        <w:rPr>
          <w:rFonts w:ascii="Arial" w:hAnsi="Arial" w:cs="Arial"/>
          <w:b/>
          <w:sz w:val="22"/>
          <w:szCs w:val="22"/>
          <w:lang w:val="en-US"/>
        </w:rPr>
        <w:t>«</w:t>
      </w:r>
      <w:r w:rsidRPr="00894C78">
        <w:rPr>
          <w:rFonts w:ascii="Arial" w:hAnsi="Arial" w:cs="Arial"/>
          <w:b/>
          <w:sz w:val="22"/>
          <w:szCs w:val="22"/>
          <w:lang w:val="en-US"/>
        </w:rPr>
        <w:t>Users</w:t>
      </w:r>
      <w:r w:rsidR="00C2214C" w:rsidRPr="00894C78">
        <w:rPr>
          <w:rFonts w:ascii="Arial" w:hAnsi="Arial" w:cs="Arial"/>
          <w:b/>
          <w:sz w:val="22"/>
          <w:szCs w:val="22"/>
          <w:lang w:val="en-US"/>
        </w:rPr>
        <w:t>»</w:t>
      </w:r>
      <w:bookmarkEnd w:id="47"/>
    </w:p>
    <w:p w:rsidR="002D4BC2" w:rsidRPr="003D727F" w:rsidRDefault="002D4BC2" w:rsidP="00AB5A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outlineLvl w:val="0"/>
        <w:rPr>
          <w:rFonts w:ascii="Arial" w:hAnsi="Arial" w:cs="Arial"/>
          <w:sz w:val="24"/>
          <w:szCs w:val="24"/>
          <w:lang w:val="en-US"/>
        </w:rPr>
      </w:pPr>
      <w:bookmarkStart w:id="48" w:name="_Toc488309602"/>
      <w:r w:rsidRPr="003D727F">
        <w:rPr>
          <w:rFonts w:ascii="Arial" w:hAnsi="Arial" w:cs="Arial"/>
          <w:sz w:val="24"/>
          <w:szCs w:val="24"/>
          <w:lang w:val="en-US"/>
        </w:rPr>
        <w:t xml:space="preserve">To add a new user, press button </w:t>
      </w:r>
      <w:r w:rsidR="009F79CF" w:rsidRPr="003D727F">
        <w:rPr>
          <w:rFonts w:ascii="Arial" w:hAnsi="Arial" w:cs="Arial"/>
          <w:sz w:val="24"/>
          <w:szCs w:val="24"/>
          <w:lang w:val="en-US"/>
        </w:rPr>
        <w:t>«</w:t>
      </w:r>
      <w:r w:rsidRPr="003D727F">
        <w:rPr>
          <w:rFonts w:ascii="Arial" w:hAnsi="Arial" w:cs="Arial"/>
          <w:sz w:val="24"/>
          <w:szCs w:val="24"/>
          <w:lang w:val="en-US"/>
        </w:rPr>
        <w:t>Add</w:t>
      </w:r>
      <w:r w:rsidR="009F79CF" w:rsidRPr="003D727F">
        <w:rPr>
          <w:rFonts w:ascii="Arial" w:hAnsi="Arial" w:cs="Arial"/>
          <w:sz w:val="24"/>
          <w:szCs w:val="24"/>
          <w:lang w:val="en-US"/>
        </w:rPr>
        <w:t>»</w:t>
      </w:r>
      <w:r w:rsidRPr="003D727F">
        <w:rPr>
          <w:rFonts w:ascii="Arial" w:hAnsi="Arial" w:cs="Arial"/>
          <w:sz w:val="24"/>
          <w:szCs w:val="24"/>
          <w:lang w:val="en-US"/>
        </w:rPr>
        <w:t>.</w:t>
      </w:r>
      <w:bookmarkEnd w:id="48"/>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val="en-US"/>
        </w:rPr>
      </w:pPr>
    </w:p>
    <w:p w:rsidR="002D4BC2" w:rsidRPr="003D727F" w:rsidRDefault="009C4C56" w:rsidP="009F79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48" type="#_x0000_t75" style="width:404.45pt;height:161.55pt">
            <v:imagedata r:id="rId43" o:title="LEMZ67"/>
          </v:shape>
        </w:pict>
      </w:r>
    </w:p>
    <w:p w:rsidR="002D4BC2" w:rsidRPr="00894C78" w:rsidRDefault="002D4BC2" w:rsidP="003D5E52">
      <w:pPr>
        <w:pStyle w:val="PictureCaption"/>
        <w:spacing w:before="60" w:after="120"/>
        <w:rPr>
          <w:rFonts w:ascii="Arial" w:hAnsi="Arial" w:cs="Arial"/>
          <w:b/>
          <w:sz w:val="22"/>
          <w:szCs w:val="22"/>
          <w:lang w:val="en-US"/>
        </w:rPr>
      </w:pPr>
      <w:bookmarkStart w:id="49" w:name="_Toc488309603"/>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12</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Selection of user to be added</w:t>
      </w:r>
      <w:bookmarkEnd w:id="49"/>
    </w:p>
    <w:p w:rsidR="002D4BC2" w:rsidRPr="003D727F" w:rsidRDefault="009C4C56" w:rsidP="00BD13ED">
      <w:pPr>
        <w:spacing w:after="0" w:line="240" w:lineRule="auto"/>
        <w:jc w:val="center"/>
        <w:rPr>
          <w:rFonts w:ascii="Arial" w:eastAsia="Times New Roman" w:hAnsi="Arial" w:cs="Arial"/>
          <w:b/>
          <w:sz w:val="24"/>
          <w:szCs w:val="24"/>
          <w:lang w:val="en-US"/>
        </w:rPr>
      </w:pPr>
      <w:r w:rsidRPr="000C3809">
        <w:rPr>
          <w:rFonts w:ascii="Arial" w:eastAsia="Times New Roman" w:hAnsi="Arial" w:cs="Arial"/>
          <w:b/>
          <w:noProof/>
          <w:sz w:val="24"/>
          <w:szCs w:val="24"/>
          <w:lang w:val="ru-RU" w:eastAsia="ru-RU" w:bidi="ar-SA"/>
        </w:rPr>
        <w:lastRenderedPageBreak/>
        <w:pict>
          <v:shape id="Рисунок 324" o:spid="_x0000_i1049" type="#_x0000_t75" alt="stky9.jpg" style="width:254.2pt;height:128.35pt;visibility:visible">
            <v:imagedata r:id="rId44" o:title="stky9"/>
          </v:shape>
        </w:pict>
      </w:r>
    </w:p>
    <w:p w:rsidR="002D4BC2" w:rsidRPr="00894C78" w:rsidRDefault="002D4BC2" w:rsidP="003D5E52">
      <w:pPr>
        <w:pStyle w:val="PictureCaption"/>
        <w:spacing w:before="60" w:after="120"/>
        <w:rPr>
          <w:rFonts w:ascii="Arial" w:hAnsi="Arial" w:cs="Arial"/>
          <w:b/>
          <w:sz w:val="22"/>
          <w:szCs w:val="22"/>
          <w:lang w:val="en-US"/>
        </w:rPr>
      </w:pPr>
      <w:bookmarkStart w:id="50" w:name="_Toc488309604"/>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13</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Tab </w:t>
      </w:r>
      <w:r w:rsidR="00BD13ED" w:rsidRPr="00894C78">
        <w:rPr>
          <w:rFonts w:ascii="Arial" w:hAnsi="Arial" w:cs="Arial"/>
          <w:b/>
          <w:sz w:val="22"/>
          <w:szCs w:val="22"/>
          <w:lang w:val="en-US"/>
        </w:rPr>
        <w:t>«</w:t>
      </w:r>
      <w:r w:rsidRPr="00894C78">
        <w:rPr>
          <w:rFonts w:ascii="Arial" w:hAnsi="Arial" w:cs="Arial"/>
          <w:b/>
          <w:sz w:val="22"/>
          <w:szCs w:val="22"/>
          <w:lang w:val="en-US"/>
        </w:rPr>
        <w:t>Users</w:t>
      </w:r>
      <w:r w:rsidR="00BD13ED" w:rsidRPr="00894C78">
        <w:rPr>
          <w:rFonts w:ascii="Arial" w:hAnsi="Arial" w:cs="Arial"/>
          <w:b/>
          <w:sz w:val="22"/>
          <w:szCs w:val="22"/>
          <w:lang w:val="en-US"/>
        </w:rPr>
        <w:t>»</w:t>
      </w:r>
      <w:r w:rsidRPr="00894C78">
        <w:rPr>
          <w:rFonts w:ascii="Arial" w:hAnsi="Arial" w:cs="Arial"/>
          <w:b/>
          <w:sz w:val="22"/>
          <w:szCs w:val="22"/>
          <w:lang w:val="en-US"/>
        </w:rPr>
        <w:t>, adding of new user</w:t>
      </w:r>
      <w:bookmarkEnd w:id="50"/>
    </w:p>
    <w:p w:rsidR="002D4BC2" w:rsidRPr="003D727F" w:rsidRDefault="002D4BC2" w:rsidP="00AB5A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outlineLvl w:val="0"/>
        <w:rPr>
          <w:rFonts w:ascii="Arial" w:hAnsi="Arial" w:cs="Arial"/>
          <w:sz w:val="24"/>
          <w:szCs w:val="24"/>
          <w:lang w:val="en-US"/>
        </w:rPr>
      </w:pPr>
      <w:bookmarkStart w:id="51" w:name="_Toc488309605"/>
      <w:r w:rsidRPr="003D727F">
        <w:rPr>
          <w:rFonts w:ascii="Arial" w:hAnsi="Arial" w:cs="Arial"/>
          <w:sz w:val="24"/>
          <w:szCs w:val="24"/>
          <w:lang w:val="en-US"/>
        </w:rPr>
        <w:t xml:space="preserve">In the opened window </w:t>
      </w:r>
      <w:r w:rsidR="006E7DAE" w:rsidRPr="006E7DAE">
        <w:rPr>
          <w:rFonts w:ascii="Arial" w:hAnsi="Arial" w:cs="Arial"/>
          <w:sz w:val="24"/>
          <w:szCs w:val="24"/>
          <w:lang w:val="en-US"/>
        </w:rPr>
        <w:t>specify</w:t>
      </w:r>
      <w:r w:rsidR="006E7DAE" w:rsidRPr="00E17E03">
        <w:rPr>
          <w:rFonts w:ascii="Arial" w:hAnsi="Arial" w:cs="Arial"/>
          <w:sz w:val="24"/>
          <w:szCs w:val="24"/>
          <w:lang w:val="en-US"/>
        </w:rPr>
        <w:t xml:space="preserve"> </w:t>
      </w:r>
      <w:r w:rsidRPr="003D727F">
        <w:rPr>
          <w:rFonts w:ascii="Arial" w:hAnsi="Arial" w:cs="Arial"/>
          <w:sz w:val="24"/>
          <w:szCs w:val="24"/>
          <w:lang w:val="en-US"/>
        </w:rPr>
        <w:t>new user name and password.</w:t>
      </w:r>
      <w:bookmarkEnd w:id="51"/>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eastAsia="Times New Roman" w:hAnsi="Arial" w:cs="Arial"/>
          <w:sz w:val="24"/>
          <w:szCs w:val="24"/>
          <w:lang w:val="en-US"/>
        </w:rPr>
      </w:pP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change the user data, select a required line and press button </w:t>
      </w:r>
      <w:r w:rsidR="00BD13ED" w:rsidRPr="003D727F">
        <w:rPr>
          <w:rFonts w:ascii="Arial" w:hAnsi="Arial" w:cs="Arial"/>
          <w:sz w:val="24"/>
          <w:szCs w:val="24"/>
          <w:lang w:val="en-US"/>
        </w:rPr>
        <w:t>«</w:t>
      </w:r>
      <w:r w:rsidRPr="003D727F">
        <w:rPr>
          <w:rFonts w:ascii="Arial" w:hAnsi="Arial" w:cs="Arial"/>
          <w:sz w:val="24"/>
          <w:szCs w:val="24"/>
          <w:lang w:val="en-US"/>
        </w:rPr>
        <w:t>Change</w:t>
      </w:r>
      <w:r w:rsidR="00BD13ED" w:rsidRPr="003D727F">
        <w:rPr>
          <w:rFonts w:ascii="Arial" w:hAnsi="Arial" w:cs="Arial"/>
          <w:sz w:val="24"/>
          <w:szCs w:val="24"/>
          <w:lang w:val="en-US"/>
        </w:rPr>
        <w:t>»</w:t>
      </w:r>
      <w:r w:rsidRPr="003D727F">
        <w:rPr>
          <w:rFonts w:ascii="Arial" w:hAnsi="Arial" w:cs="Arial"/>
          <w:sz w:val="24"/>
          <w:szCs w:val="24"/>
          <w:lang w:val="en-US"/>
        </w:rPr>
        <w:t xml:space="preserve">. Toolbar </w:t>
      </w:r>
      <w:r w:rsidR="00BD13ED" w:rsidRPr="003D727F">
        <w:rPr>
          <w:rFonts w:ascii="Arial" w:hAnsi="Arial" w:cs="Arial"/>
          <w:sz w:val="24"/>
          <w:szCs w:val="24"/>
          <w:lang w:val="en-US"/>
        </w:rPr>
        <w:t>«</w:t>
      </w:r>
      <w:r w:rsidRPr="003D727F">
        <w:rPr>
          <w:rFonts w:ascii="Arial" w:hAnsi="Arial" w:cs="Arial"/>
          <w:sz w:val="24"/>
          <w:szCs w:val="24"/>
          <w:lang w:val="en-US"/>
        </w:rPr>
        <w:t xml:space="preserve">User </w:t>
      </w:r>
      <w:r w:rsidR="00BD13ED" w:rsidRPr="003D727F">
        <w:rPr>
          <w:rFonts w:ascii="Arial" w:hAnsi="Arial" w:cs="Arial"/>
          <w:sz w:val="24"/>
          <w:szCs w:val="24"/>
          <w:lang w:val="en-US"/>
        </w:rPr>
        <w:t>configuration»</w:t>
      </w:r>
      <w:r w:rsidRPr="003D727F">
        <w:rPr>
          <w:rFonts w:ascii="Arial" w:hAnsi="Arial" w:cs="Arial"/>
          <w:sz w:val="24"/>
          <w:szCs w:val="24"/>
          <w:lang w:val="en-US"/>
        </w:rPr>
        <w:t xml:space="preserve"> will be opened in the right part of the tab. </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eastAsia="Times New Roman" w:hAnsi="Arial" w:cs="Arial"/>
          <w:sz w:val="24"/>
          <w:szCs w:val="24"/>
          <w:lang w:val="en-US"/>
        </w:rPr>
      </w:pPr>
    </w:p>
    <w:p w:rsidR="002D4BC2" w:rsidRPr="003D727F" w:rsidRDefault="009C4C56">
      <w:pPr>
        <w:tabs>
          <w:tab w:val="left" w:pos="0"/>
          <w:tab w:val="left" w:pos="10076"/>
          <w:tab w:val="left" w:pos="10992"/>
          <w:tab w:val="left" w:pos="11908"/>
          <w:tab w:val="left" w:pos="12824"/>
          <w:tab w:val="left" w:pos="13740"/>
          <w:tab w:val="left" w:pos="14656"/>
        </w:tabs>
        <w:spacing w:after="0" w:line="240" w:lineRule="auto"/>
        <w:jc w:val="center"/>
        <w:rPr>
          <w:rFonts w:ascii="Arial" w:eastAsia="Times New Roman" w:hAnsi="Arial" w:cs="Arial"/>
          <w:b/>
          <w:sz w:val="24"/>
          <w:szCs w:val="24"/>
          <w:lang w:val="en-US"/>
        </w:rPr>
      </w:pPr>
      <w:r w:rsidRPr="000C3809">
        <w:rPr>
          <w:rFonts w:ascii="Arial" w:eastAsia="Times New Roman" w:hAnsi="Arial" w:cs="Arial"/>
          <w:b/>
          <w:noProof/>
          <w:sz w:val="24"/>
          <w:szCs w:val="24"/>
          <w:lang w:val="ru-RU" w:eastAsia="ru-RU" w:bidi="ar-SA"/>
        </w:rPr>
        <w:pict>
          <v:shape id="_x0000_i1050" type="#_x0000_t75" style="width:481.45pt;height:433.9pt">
            <v:imagedata r:id="rId45" o:title="LEMZ68"/>
          </v:shape>
        </w:pict>
      </w:r>
    </w:p>
    <w:p w:rsidR="002D4BC2" w:rsidRPr="00894C78" w:rsidRDefault="002D4BC2" w:rsidP="003D5E52">
      <w:pPr>
        <w:pStyle w:val="PictureCaption"/>
        <w:spacing w:before="60" w:after="120"/>
        <w:rPr>
          <w:rFonts w:ascii="Arial" w:hAnsi="Arial" w:cs="Arial"/>
          <w:b/>
          <w:sz w:val="22"/>
          <w:szCs w:val="22"/>
          <w:lang w:val="en-US"/>
        </w:rPr>
      </w:pPr>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14</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Tab </w:t>
      </w:r>
      <w:r w:rsidR="00BD13ED" w:rsidRPr="00894C78">
        <w:rPr>
          <w:rFonts w:ascii="Arial" w:hAnsi="Arial" w:cs="Arial"/>
          <w:b/>
          <w:sz w:val="22"/>
          <w:szCs w:val="22"/>
          <w:lang w:val="en-US"/>
        </w:rPr>
        <w:t>«</w:t>
      </w:r>
      <w:r w:rsidRPr="00894C78">
        <w:rPr>
          <w:rFonts w:ascii="Arial" w:hAnsi="Arial" w:cs="Arial"/>
          <w:b/>
          <w:sz w:val="22"/>
          <w:szCs w:val="22"/>
          <w:lang w:val="en-US"/>
        </w:rPr>
        <w:t>Users</w:t>
      </w:r>
      <w:r w:rsidR="00BD13ED" w:rsidRPr="00894C78">
        <w:rPr>
          <w:rFonts w:ascii="Arial" w:hAnsi="Arial" w:cs="Arial"/>
          <w:b/>
          <w:sz w:val="22"/>
          <w:szCs w:val="22"/>
          <w:lang w:val="en-US"/>
        </w:rPr>
        <w:t>»</w:t>
      </w:r>
      <w:r w:rsidRPr="00894C78">
        <w:rPr>
          <w:rFonts w:ascii="Arial" w:hAnsi="Arial" w:cs="Arial"/>
          <w:b/>
          <w:sz w:val="22"/>
          <w:szCs w:val="22"/>
          <w:lang w:val="en-US"/>
        </w:rPr>
        <w:t xml:space="preserve">, changing of user </w:t>
      </w:r>
      <w:r w:rsidR="00BD13ED" w:rsidRPr="00894C78">
        <w:rPr>
          <w:rFonts w:ascii="Arial" w:hAnsi="Arial" w:cs="Arial"/>
          <w:b/>
          <w:sz w:val="22"/>
          <w:szCs w:val="22"/>
          <w:lang w:val="en-US"/>
        </w:rPr>
        <w:t>«</w:t>
      </w:r>
      <w:r w:rsidRPr="00894C78">
        <w:rPr>
          <w:rFonts w:ascii="Arial" w:hAnsi="Arial" w:cs="Arial"/>
          <w:b/>
          <w:sz w:val="22"/>
          <w:szCs w:val="22"/>
          <w:lang w:val="en-US"/>
        </w:rPr>
        <w:t>Eng</w:t>
      </w:r>
      <w:r w:rsidR="006E7DAE">
        <w:rPr>
          <w:rFonts w:ascii="Arial" w:hAnsi="Arial" w:cs="Arial"/>
          <w:b/>
          <w:sz w:val="22"/>
          <w:szCs w:val="22"/>
          <w:lang w:val="en-US"/>
        </w:rPr>
        <w:t>ineer</w:t>
      </w:r>
      <w:r w:rsidR="00BD13ED" w:rsidRPr="00894C78">
        <w:rPr>
          <w:rFonts w:ascii="Arial" w:hAnsi="Arial" w:cs="Arial"/>
          <w:b/>
          <w:sz w:val="22"/>
          <w:szCs w:val="22"/>
          <w:lang w:val="en-US"/>
        </w:rPr>
        <w:t>»</w:t>
      </w:r>
      <w:r w:rsidRPr="00894C78">
        <w:rPr>
          <w:rFonts w:ascii="Arial" w:hAnsi="Arial" w:cs="Arial"/>
          <w:b/>
          <w:sz w:val="22"/>
          <w:szCs w:val="22"/>
          <w:lang w:val="en-US"/>
        </w:rPr>
        <w:t xml:space="preserve"> parameters</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eastAsia="Times New Roman" w:hAnsi="Arial" w:cs="Arial"/>
          <w:b/>
          <w:i/>
          <w:iCs/>
          <w:sz w:val="24"/>
          <w:szCs w:val="24"/>
          <w:lang w:val="en-US"/>
        </w:rPr>
      </w:pP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Upon making the required changes, press button </w:t>
      </w:r>
      <w:r w:rsidR="00BD13ED" w:rsidRPr="003D727F">
        <w:rPr>
          <w:rFonts w:ascii="Arial" w:hAnsi="Arial" w:cs="Arial"/>
          <w:sz w:val="24"/>
          <w:szCs w:val="24"/>
          <w:lang w:val="en-US"/>
        </w:rPr>
        <w:t>«</w:t>
      </w:r>
      <w:r w:rsidRPr="003D727F">
        <w:rPr>
          <w:rFonts w:ascii="Arial" w:hAnsi="Arial" w:cs="Arial"/>
          <w:sz w:val="24"/>
          <w:szCs w:val="24"/>
          <w:lang w:val="en-US"/>
        </w:rPr>
        <w:t>Save changes</w:t>
      </w:r>
      <w:r w:rsidR="00BD13ED" w:rsidRPr="003D727F">
        <w:rPr>
          <w:rFonts w:ascii="Arial" w:hAnsi="Arial" w:cs="Arial"/>
          <w:sz w:val="24"/>
          <w:szCs w:val="24"/>
          <w:lang w:val="en-US"/>
        </w:rPr>
        <w:t>»</w:t>
      </w:r>
      <w:r w:rsidRPr="003D727F">
        <w:rPr>
          <w:rFonts w:ascii="Arial" w:hAnsi="Arial" w:cs="Arial"/>
          <w:sz w:val="24"/>
          <w:szCs w:val="24"/>
          <w:lang w:val="en-US"/>
        </w:rPr>
        <w:t>.</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eastAsia="Times New Roman" w:hAnsi="Arial" w:cs="Arial"/>
          <w:sz w:val="24"/>
          <w:szCs w:val="24"/>
          <w:lang w:val="en-US"/>
        </w:rPr>
      </w:pPr>
    </w:p>
    <w:p w:rsidR="003D5E52" w:rsidRDefault="009C4C56" w:rsidP="003D5E52">
      <w:pPr>
        <w:pStyle w:val="PictureCaption"/>
        <w:spacing w:after="0"/>
        <w:rPr>
          <w:rFonts w:ascii="Arial" w:hAnsi="Arial" w:cs="Arial"/>
          <w:b/>
          <w:lang w:val="ru-RU"/>
        </w:rPr>
      </w:pPr>
      <w:bookmarkStart w:id="52" w:name="_Toc488309606"/>
      <w:r w:rsidRPr="000C3809">
        <w:rPr>
          <w:rFonts w:ascii="Arial" w:hAnsi="Arial" w:cs="Arial"/>
          <w:b/>
          <w:noProof/>
          <w:lang w:val="ru-RU" w:eastAsia="ru-RU" w:bidi="ar-SA"/>
        </w:rPr>
        <w:lastRenderedPageBreak/>
        <w:pict>
          <v:shape id="_x0000_i1051" type="#_x0000_t75" style="width:488.35pt;height:439.5pt">
            <v:imagedata r:id="rId46" o:title="LEMZ69"/>
          </v:shape>
        </w:pict>
      </w:r>
    </w:p>
    <w:p w:rsidR="002D4BC2" w:rsidRPr="00894C78" w:rsidRDefault="002D4BC2" w:rsidP="003D5E52">
      <w:pPr>
        <w:pStyle w:val="PictureCaption"/>
        <w:spacing w:before="60" w:after="120"/>
        <w:rPr>
          <w:rFonts w:ascii="Arial" w:hAnsi="Arial" w:cs="Arial"/>
          <w:b/>
          <w:sz w:val="22"/>
          <w:szCs w:val="22"/>
          <w:lang w:val="en-US"/>
        </w:rPr>
      </w:pPr>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15</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Tab </w:t>
      </w:r>
      <w:r w:rsidR="00C1716E" w:rsidRPr="00894C78">
        <w:rPr>
          <w:rFonts w:ascii="Arial" w:hAnsi="Arial" w:cs="Arial"/>
          <w:b/>
          <w:sz w:val="22"/>
          <w:szCs w:val="22"/>
          <w:lang w:val="en-US"/>
        </w:rPr>
        <w:t>«</w:t>
      </w:r>
      <w:r w:rsidRPr="00894C78">
        <w:rPr>
          <w:rFonts w:ascii="Arial" w:hAnsi="Arial" w:cs="Arial"/>
          <w:b/>
          <w:sz w:val="22"/>
          <w:szCs w:val="22"/>
          <w:lang w:val="en-US"/>
        </w:rPr>
        <w:t>Users</w:t>
      </w:r>
      <w:r w:rsidR="00C1716E" w:rsidRPr="00894C78">
        <w:rPr>
          <w:rFonts w:ascii="Arial" w:hAnsi="Arial" w:cs="Arial"/>
          <w:b/>
          <w:sz w:val="22"/>
          <w:szCs w:val="22"/>
          <w:lang w:val="en-US"/>
        </w:rPr>
        <w:t>»</w:t>
      </w:r>
      <w:r w:rsidRPr="00894C78">
        <w:rPr>
          <w:rFonts w:ascii="Arial" w:hAnsi="Arial" w:cs="Arial"/>
          <w:b/>
          <w:sz w:val="22"/>
          <w:szCs w:val="22"/>
          <w:lang w:val="en-US"/>
        </w:rPr>
        <w:t xml:space="preserve">, access level </w:t>
      </w:r>
      <w:r w:rsidR="00C1716E" w:rsidRPr="00894C78">
        <w:rPr>
          <w:rFonts w:ascii="Arial" w:hAnsi="Arial" w:cs="Arial"/>
          <w:b/>
          <w:sz w:val="22"/>
          <w:szCs w:val="22"/>
          <w:lang w:val="en-US"/>
        </w:rPr>
        <w:t>«</w:t>
      </w:r>
      <w:r w:rsidRPr="00894C78">
        <w:rPr>
          <w:rFonts w:ascii="Arial" w:hAnsi="Arial" w:cs="Arial"/>
          <w:b/>
          <w:sz w:val="22"/>
          <w:szCs w:val="22"/>
          <w:lang w:val="en-US"/>
        </w:rPr>
        <w:t>Technician</w:t>
      </w:r>
      <w:r w:rsidR="00C1716E" w:rsidRPr="00894C78">
        <w:rPr>
          <w:rFonts w:ascii="Arial" w:hAnsi="Arial" w:cs="Arial"/>
          <w:b/>
          <w:sz w:val="22"/>
          <w:szCs w:val="22"/>
          <w:lang w:val="en-US"/>
        </w:rPr>
        <w:t>»</w:t>
      </w:r>
      <w:bookmarkEnd w:id="52"/>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Each user has additional rights. When user </w:t>
      </w:r>
      <w:r w:rsidR="00BD1BF3" w:rsidRPr="003D727F">
        <w:rPr>
          <w:rFonts w:ascii="Arial" w:hAnsi="Arial" w:cs="Arial"/>
          <w:sz w:val="24"/>
          <w:szCs w:val="24"/>
          <w:lang w:val="en-US"/>
        </w:rPr>
        <w:t>«</w:t>
      </w:r>
      <w:r w:rsidRPr="003D727F">
        <w:rPr>
          <w:rFonts w:ascii="Arial" w:hAnsi="Arial" w:cs="Arial"/>
          <w:sz w:val="24"/>
          <w:szCs w:val="24"/>
          <w:lang w:val="en-US"/>
        </w:rPr>
        <w:t>Technician</w:t>
      </w:r>
      <w:r w:rsidR="00BD1BF3" w:rsidRPr="003D727F">
        <w:rPr>
          <w:rFonts w:ascii="Arial" w:hAnsi="Arial" w:cs="Arial"/>
          <w:sz w:val="24"/>
          <w:szCs w:val="24"/>
          <w:lang w:val="en-US"/>
        </w:rPr>
        <w:t>»</w:t>
      </w:r>
      <w:r w:rsidRPr="003D727F">
        <w:rPr>
          <w:rFonts w:ascii="Arial" w:hAnsi="Arial" w:cs="Arial"/>
          <w:sz w:val="24"/>
          <w:szCs w:val="24"/>
          <w:lang w:val="en-US"/>
        </w:rPr>
        <w:t xml:space="preserve"> is selected, check box </w:t>
      </w:r>
      <w:r w:rsidR="00BD1BF3" w:rsidRPr="003D727F">
        <w:rPr>
          <w:rFonts w:ascii="Arial" w:hAnsi="Arial" w:cs="Arial"/>
          <w:sz w:val="24"/>
          <w:szCs w:val="24"/>
          <w:lang w:val="en-US"/>
        </w:rPr>
        <w:t>«</w:t>
      </w:r>
      <w:r w:rsidRPr="003D727F">
        <w:rPr>
          <w:rFonts w:ascii="Arial" w:hAnsi="Arial" w:cs="Arial"/>
          <w:sz w:val="24"/>
          <w:szCs w:val="24"/>
          <w:lang w:val="en-US"/>
        </w:rPr>
        <w:t>VCDT reboot a</w:t>
      </w:r>
      <w:r w:rsidR="00BD1BF3" w:rsidRPr="003D727F">
        <w:rPr>
          <w:rFonts w:ascii="Arial" w:hAnsi="Arial" w:cs="Arial"/>
          <w:sz w:val="24"/>
          <w:szCs w:val="24"/>
          <w:lang w:val="en-US"/>
        </w:rPr>
        <w:t>llowed»</w:t>
      </w:r>
      <w:r w:rsidRPr="003D727F">
        <w:rPr>
          <w:rFonts w:ascii="Arial" w:hAnsi="Arial" w:cs="Arial"/>
          <w:sz w:val="24"/>
          <w:szCs w:val="24"/>
          <w:lang w:val="en-US"/>
        </w:rPr>
        <w:t xml:space="preserve"> becomes available.</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eastAsia="Times New Roman" w:hAnsi="Arial" w:cs="Arial"/>
          <w:sz w:val="24"/>
          <w:szCs w:val="24"/>
          <w:lang w:val="en-US"/>
        </w:rPr>
      </w:pP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case check box </w:t>
      </w:r>
      <w:r w:rsidR="00BD1BF3" w:rsidRPr="003D727F">
        <w:rPr>
          <w:rFonts w:ascii="Arial" w:hAnsi="Arial" w:cs="Arial"/>
          <w:sz w:val="24"/>
          <w:szCs w:val="24"/>
          <w:lang w:val="en-US"/>
        </w:rPr>
        <w:t xml:space="preserve">«VCDT reboot allowed» </w:t>
      </w:r>
      <w:r w:rsidRPr="003D727F">
        <w:rPr>
          <w:rFonts w:ascii="Arial" w:hAnsi="Arial" w:cs="Arial"/>
          <w:sz w:val="24"/>
          <w:szCs w:val="24"/>
          <w:lang w:val="en-US"/>
        </w:rPr>
        <w:t>is active, when a system object is selected, reboot of VCDT graphic user interface, VCDT system service or controller module becomes available (see item 1</w:t>
      </w:r>
      <w:r w:rsidR="00804E0F">
        <w:rPr>
          <w:rFonts w:ascii="Arial" w:hAnsi="Arial" w:cs="Arial"/>
          <w:sz w:val="24"/>
          <w:szCs w:val="24"/>
          <w:lang w:val="en-US"/>
        </w:rPr>
        <w:t>2</w:t>
      </w:r>
      <w:r w:rsidR="00A56E0D">
        <w:rPr>
          <w:rFonts w:ascii="Arial" w:hAnsi="Arial" w:cs="Arial"/>
          <w:sz w:val="24"/>
          <w:szCs w:val="24"/>
          <w:lang w:val="en-US"/>
        </w:rPr>
        <w:t xml:space="preserve"> </w:t>
      </w:r>
      <w:r w:rsidR="00BD1BF3" w:rsidRPr="003D727F">
        <w:rPr>
          <w:rFonts w:ascii="Arial" w:hAnsi="Arial" w:cs="Arial"/>
          <w:sz w:val="24"/>
          <w:szCs w:val="24"/>
          <w:lang w:val="en-US"/>
        </w:rPr>
        <w:t>«</w:t>
      </w:r>
      <w:r w:rsidR="002E5983" w:rsidRPr="003D727F">
        <w:rPr>
          <w:rFonts w:ascii="Arial" w:hAnsi="Arial" w:cs="Arial"/>
          <w:sz w:val="24"/>
          <w:szCs w:val="24"/>
          <w:lang w:val="en-US"/>
        </w:rPr>
        <w:t xml:space="preserve">Remote </w:t>
      </w:r>
      <w:r w:rsidRPr="003D727F">
        <w:rPr>
          <w:rFonts w:ascii="Arial" w:hAnsi="Arial" w:cs="Arial"/>
          <w:sz w:val="24"/>
          <w:szCs w:val="24"/>
          <w:lang w:val="en-US"/>
        </w:rPr>
        <w:t>VCDT control</w:t>
      </w:r>
      <w:r w:rsidR="00BD1BF3" w:rsidRPr="003D727F">
        <w:rPr>
          <w:rFonts w:ascii="Arial" w:hAnsi="Arial" w:cs="Arial"/>
          <w:sz w:val="24"/>
          <w:szCs w:val="24"/>
          <w:lang w:val="en-US"/>
        </w:rPr>
        <w:t>»</w:t>
      </w:r>
      <w:r w:rsidRPr="003D727F">
        <w:rPr>
          <w:rFonts w:ascii="Arial" w:hAnsi="Arial" w:cs="Arial"/>
          <w:sz w:val="24"/>
          <w:szCs w:val="24"/>
          <w:lang w:val="en-US"/>
        </w:rPr>
        <w:t xml:space="preserve"> of this Manual).</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eastAsia="Times New Roman" w:hAnsi="Arial" w:cs="Arial"/>
          <w:sz w:val="24"/>
          <w:szCs w:val="24"/>
          <w:lang w:val="en-US"/>
        </w:rPr>
      </w:pPr>
    </w:p>
    <w:p w:rsidR="002D4BC2" w:rsidRPr="003D727F" w:rsidRDefault="009C4C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52" type="#_x0000_t75" style="width:334.95pt;height:87.05pt">
            <v:imagedata r:id="rId47" o:title="LEMZ23"/>
          </v:shape>
        </w:pict>
      </w:r>
    </w:p>
    <w:p w:rsidR="005931BA" w:rsidRPr="003D727F" w:rsidRDefault="002D4BC2" w:rsidP="00D32B76">
      <w:pPr>
        <w:pStyle w:val="PictureCaption"/>
        <w:spacing w:before="60" w:after="120"/>
        <w:rPr>
          <w:rFonts w:ascii="Arial" w:hAnsi="Arial" w:cs="Arial"/>
          <w:b/>
          <w:bCs/>
          <w:kern w:val="1"/>
          <w:sz w:val="28"/>
          <w:szCs w:val="28"/>
          <w:lang w:val="en-US"/>
        </w:rPr>
      </w:pPr>
      <w:bookmarkStart w:id="53" w:name="_Toc488309607"/>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16</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Additional rights of user </w:t>
      </w:r>
      <w:r w:rsidR="00BD1BF3" w:rsidRPr="00894C78">
        <w:rPr>
          <w:rFonts w:ascii="Arial" w:hAnsi="Arial" w:cs="Arial"/>
          <w:b/>
          <w:sz w:val="22"/>
          <w:szCs w:val="22"/>
          <w:lang w:val="en-US"/>
        </w:rPr>
        <w:t>«</w:t>
      </w:r>
      <w:r w:rsidRPr="00894C78">
        <w:rPr>
          <w:rFonts w:ascii="Arial" w:hAnsi="Arial" w:cs="Arial"/>
          <w:b/>
          <w:sz w:val="22"/>
          <w:szCs w:val="22"/>
          <w:lang w:val="en-US"/>
        </w:rPr>
        <w:t>Technician</w:t>
      </w:r>
      <w:r w:rsidR="00BD1BF3" w:rsidRPr="00894C78">
        <w:rPr>
          <w:rFonts w:ascii="Arial" w:hAnsi="Arial" w:cs="Arial"/>
          <w:b/>
          <w:sz w:val="22"/>
          <w:szCs w:val="22"/>
          <w:lang w:val="en-US"/>
        </w:rPr>
        <w:t>»</w:t>
      </w:r>
      <w:bookmarkStart w:id="54" w:name="_Toc484157386"/>
      <w:bookmarkEnd w:id="53"/>
    </w:p>
    <w:p w:rsidR="00587DA3" w:rsidRPr="00000AB8" w:rsidRDefault="00876F51" w:rsidP="00876F51">
      <w:pPr>
        <w:pStyle w:val="2"/>
        <w:tabs>
          <w:tab w:val="clear" w:pos="576"/>
          <w:tab w:val="clear" w:pos="709"/>
          <w:tab w:val="left" w:pos="0"/>
        </w:tabs>
        <w:ind w:left="0" w:firstLine="284"/>
        <w:rPr>
          <w:rFonts w:ascii="Arial" w:hAnsi="Arial" w:cs="Arial"/>
          <w:sz w:val="28"/>
          <w:szCs w:val="28"/>
          <w:lang w:val="en-US"/>
        </w:rPr>
      </w:pPr>
      <w:r w:rsidRPr="00587DA3">
        <w:rPr>
          <w:sz w:val="32"/>
          <w:szCs w:val="32"/>
          <w:lang w:val="en-US"/>
        </w:rPr>
        <w:br w:type="page"/>
      </w:r>
      <w:bookmarkStart w:id="55" w:name="_Toc107308153"/>
      <w:r w:rsidR="00587DA3" w:rsidRPr="00000AB8">
        <w:rPr>
          <w:rFonts w:ascii="Arial" w:hAnsi="Arial" w:cs="Arial"/>
          <w:sz w:val="28"/>
          <w:szCs w:val="28"/>
          <w:lang w:val="en-US"/>
        </w:rPr>
        <w:lastRenderedPageBreak/>
        <w:t xml:space="preserve">3.1.5 </w:t>
      </w:r>
      <w:r w:rsidR="00000AB8" w:rsidRPr="00000AB8">
        <w:rPr>
          <w:rFonts w:ascii="Arial" w:hAnsi="Arial" w:cs="Arial"/>
          <w:sz w:val="28"/>
          <w:szCs w:val="28"/>
          <w:lang w:val="en-US"/>
        </w:rPr>
        <w:t xml:space="preserve">Changing </w:t>
      </w:r>
      <w:r w:rsidR="002D38AB" w:rsidRPr="00000AB8">
        <w:rPr>
          <w:rFonts w:ascii="Arial" w:hAnsi="Arial" w:cs="Arial"/>
          <w:sz w:val="28"/>
          <w:szCs w:val="28"/>
          <w:lang w:val="en-US"/>
        </w:rPr>
        <w:t>the color scheme</w:t>
      </w:r>
      <w:bookmarkEnd w:id="55"/>
      <w:r w:rsidR="002D38AB" w:rsidRPr="00000AB8">
        <w:rPr>
          <w:rFonts w:ascii="Arial" w:hAnsi="Arial" w:cs="Arial"/>
          <w:sz w:val="28"/>
          <w:szCs w:val="28"/>
          <w:lang w:val="en-US"/>
        </w:rPr>
        <w:t xml:space="preserve"> </w:t>
      </w:r>
    </w:p>
    <w:p w:rsidR="00000AB8" w:rsidRDefault="00000AB8" w:rsidP="00587DA3">
      <w:pPr>
        <w:spacing w:after="0" w:line="240" w:lineRule="auto"/>
        <w:ind w:firstLine="284"/>
        <w:rPr>
          <w:rFonts w:ascii="Arial" w:hAnsi="Arial" w:cs="Arial"/>
          <w:sz w:val="24"/>
          <w:szCs w:val="24"/>
          <w:lang w:val="en-US"/>
        </w:rPr>
      </w:pPr>
      <w:r w:rsidRPr="00000AB8">
        <w:rPr>
          <w:rFonts w:ascii="Arial" w:hAnsi="Arial" w:cs="Arial"/>
          <w:sz w:val="24"/>
          <w:szCs w:val="24"/>
          <w:lang w:val="en-US"/>
        </w:rPr>
        <w:t xml:space="preserve">The graphical interface of VCDT/DPC supports several color schemes. This setting allows you to select the default color scheme for all VCDTs, see </w:t>
      </w:r>
      <w:fldSimple w:instr=" REF _Ref57803637 \h  \* MERGEFORMAT ">
        <w:r w:rsidR="00AA1031" w:rsidRPr="00AA1031">
          <w:rPr>
            <w:rFonts w:ascii="Arial" w:eastAsia="Times New Roman" w:hAnsi="Arial" w:cs="Arial"/>
            <w:iCs/>
            <w:sz w:val="24"/>
            <w:szCs w:val="24"/>
            <w:lang w:val="en-US"/>
          </w:rPr>
          <w:t>Figure 17</w:t>
        </w:r>
      </w:fldSimple>
      <w:r w:rsidRPr="00000AB8">
        <w:rPr>
          <w:rFonts w:ascii="Arial" w:hAnsi="Arial" w:cs="Arial"/>
          <w:sz w:val="24"/>
          <w:szCs w:val="24"/>
          <w:lang w:val="en-US"/>
        </w:rPr>
        <w:t>.</w:t>
      </w:r>
    </w:p>
    <w:p w:rsidR="002D38AB" w:rsidRDefault="00000AB8" w:rsidP="00000AB8">
      <w:pPr>
        <w:spacing w:after="0" w:line="240" w:lineRule="auto"/>
        <w:ind w:firstLine="284"/>
        <w:jc w:val="both"/>
        <w:rPr>
          <w:rFonts w:ascii="Arial" w:hAnsi="Arial" w:cs="Arial"/>
          <w:sz w:val="24"/>
          <w:szCs w:val="24"/>
          <w:lang w:val="en-US"/>
        </w:rPr>
      </w:pPr>
      <w:r w:rsidRPr="00000AB8">
        <w:rPr>
          <w:rFonts w:ascii="Arial" w:hAnsi="Arial" w:cs="Arial"/>
          <w:sz w:val="24"/>
          <w:szCs w:val="24"/>
          <w:lang w:val="en-US"/>
        </w:rPr>
        <w:t>Personal scheme for a specific VCDT can be selected in the Main settings of VCDT configuration editor, see item 5.1.2.4 «Miscellaneous» of this Manual. Personal color scheme has a higher priority than the default color scheme.</w:t>
      </w:r>
    </w:p>
    <w:p w:rsidR="00000AB8" w:rsidRPr="00000AB8" w:rsidRDefault="00000AB8" w:rsidP="00587DA3">
      <w:pPr>
        <w:spacing w:after="0" w:line="240" w:lineRule="auto"/>
        <w:ind w:firstLine="284"/>
        <w:rPr>
          <w:rFonts w:ascii="Arial" w:hAnsi="Arial" w:cs="Arial"/>
          <w:sz w:val="24"/>
          <w:szCs w:val="24"/>
          <w:lang w:val="en-US"/>
        </w:rPr>
      </w:pPr>
    </w:p>
    <w:p w:rsidR="00587DA3" w:rsidRDefault="009C4C56" w:rsidP="00587DA3">
      <w:pPr>
        <w:spacing w:after="0" w:line="240" w:lineRule="auto"/>
      </w:pPr>
      <w:r>
        <w:pict>
          <v:shape id="_x0000_i1053" type="#_x0000_t75" style="width:495.85pt;height:447.05pt">
            <v:imagedata r:id="rId48" o:title="LEMZ72"/>
          </v:shape>
        </w:pict>
      </w:r>
    </w:p>
    <w:p w:rsidR="00587DA3" w:rsidRPr="00FE5C93" w:rsidRDefault="00587DA3" w:rsidP="00587DA3">
      <w:pPr>
        <w:pStyle w:val="af4"/>
        <w:jc w:val="center"/>
        <w:rPr>
          <w:rFonts w:ascii="Arial" w:eastAsia="Times New Roman" w:hAnsi="Arial" w:cs="Arial"/>
          <w:b/>
          <w:i w:val="0"/>
          <w:iCs w:val="0"/>
          <w:sz w:val="22"/>
          <w:szCs w:val="22"/>
          <w:lang w:val="en-US"/>
        </w:rPr>
      </w:pPr>
      <w:bookmarkStart w:id="56" w:name="_Ref57803637"/>
      <w:r w:rsidRPr="00FE5C93">
        <w:rPr>
          <w:rFonts w:ascii="Arial" w:eastAsia="Times New Roman" w:hAnsi="Arial" w:cs="Arial"/>
          <w:b/>
          <w:i w:val="0"/>
          <w:iCs w:val="0"/>
          <w:sz w:val="22"/>
          <w:szCs w:val="22"/>
          <w:lang w:val="en-US"/>
        </w:rPr>
        <w:t xml:space="preserve">Figure </w:t>
      </w:r>
      <w:r w:rsidR="000C3809" w:rsidRPr="00587DA3">
        <w:rPr>
          <w:rFonts w:ascii="Arial" w:eastAsia="Times New Roman" w:hAnsi="Arial" w:cs="Arial"/>
          <w:b/>
          <w:i w:val="0"/>
          <w:iCs w:val="0"/>
          <w:sz w:val="22"/>
          <w:szCs w:val="22"/>
          <w:lang w:val="ru-RU"/>
        </w:rPr>
        <w:fldChar w:fldCharType="begin"/>
      </w:r>
      <w:r w:rsidRPr="00FE5C93">
        <w:rPr>
          <w:rFonts w:ascii="Arial" w:eastAsia="Times New Roman" w:hAnsi="Arial" w:cs="Arial"/>
          <w:b/>
          <w:i w:val="0"/>
          <w:iCs w:val="0"/>
          <w:sz w:val="22"/>
          <w:szCs w:val="22"/>
          <w:lang w:val="en-US"/>
        </w:rPr>
        <w:instrText xml:space="preserve"> SEQ Figure \* ARABIC </w:instrText>
      </w:r>
      <w:r w:rsidR="000C3809" w:rsidRPr="00587DA3">
        <w:rPr>
          <w:rFonts w:ascii="Arial" w:eastAsia="Times New Roman" w:hAnsi="Arial" w:cs="Arial"/>
          <w:b/>
          <w:i w:val="0"/>
          <w:iCs w:val="0"/>
          <w:sz w:val="22"/>
          <w:szCs w:val="22"/>
          <w:lang w:val="ru-RU"/>
        </w:rPr>
        <w:fldChar w:fldCharType="separate"/>
      </w:r>
      <w:r w:rsidR="00AA1031">
        <w:rPr>
          <w:rFonts w:ascii="Arial" w:eastAsia="Times New Roman" w:hAnsi="Arial" w:cs="Arial"/>
          <w:b/>
          <w:i w:val="0"/>
          <w:iCs w:val="0"/>
          <w:noProof/>
          <w:sz w:val="22"/>
          <w:szCs w:val="22"/>
          <w:lang w:val="en-US"/>
        </w:rPr>
        <w:t>17</w:t>
      </w:r>
      <w:r w:rsidR="000C3809" w:rsidRPr="00587DA3">
        <w:rPr>
          <w:rFonts w:ascii="Arial" w:eastAsia="Times New Roman" w:hAnsi="Arial" w:cs="Arial"/>
          <w:b/>
          <w:i w:val="0"/>
          <w:iCs w:val="0"/>
          <w:sz w:val="22"/>
          <w:szCs w:val="22"/>
          <w:lang w:val="ru-RU"/>
        </w:rPr>
        <w:fldChar w:fldCharType="end"/>
      </w:r>
      <w:bookmarkEnd w:id="56"/>
      <w:r w:rsidRPr="00FE5C93">
        <w:rPr>
          <w:rFonts w:ascii="Arial" w:eastAsia="Times New Roman" w:hAnsi="Arial" w:cs="Arial"/>
          <w:b/>
          <w:i w:val="0"/>
          <w:iCs w:val="0"/>
          <w:sz w:val="22"/>
          <w:szCs w:val="22"/>
          <w:lang w:val="en-US"/>
        </w:rPr>
        <w:t xml:space="preserve"> </w:t>
      </w:r>
      <w:r w:rsidRPr="00587DA3">
        <w:rPr>
          <w:rFonts w:ascii="Arial" w:eastAsia="Times New Roman" w:hAnsi="Arial" w:cs="Arial"/>
          <w:b/>
          <w:i w:val="0"/>
          <w:iCs w:val="0"/>
          <w:sz w:val="22"/>
          <w:szCs w:val="22"/>
          <w:lang w:val="ru-RU"/>
        </w:rPr>
        <w:sym w:font="Symbol" w:char="F02D"/>
      </w:r>
      <w:r w:rsidRPr="00FE5C93">
        <w:rPr>
          <w:rFonts w:ascii="Arial" w:eastAsia="Times New Roman" w:hAnsi="Arial" w:cs="Arial"/>
          <w:b/>
          <w:i w:val="0"/>
          <w:iCs w:val="0"/>
          <w:sz w:val="22"/>
          <w:szCs w:val="22"/>
          <w:lang w:val="en-US"/>
        </w:rPr>
        <w:t xml:space="preserve"> Selecting the default color scheme</w:t>
      </w:r>
    </w:p>
    <w:p w:rsidR="00587DA3" w:rsidRPr="00587DA3" w:rsidRDefault="00587DA3" w:rsidP="00587DA3">
      <w:pPr>
        <w:rPr>
          <w:lang w:val="en-US"/>
        </w:rPr>
      </w:pPr>
    </w:p>
    <w:p w:rsidR="009B6A5B" w:rsidRPr="00206310" w:rsidRDefault="009B6A5B" w:rsidP="009B6A5B">
      <w:pPr>
        <w:pStyle w:val="2"/>
        <w:tabs>
          <w:tab w:val="clear" w:pos="576"/>
          <w:tab w:val="clear" w:pos="709"/>
          <w:tab w:val="left" w:pos="0"/>
        </w:tabs>
        <w:ind w:left="0" w:firstLine="284"/>
        <w:rPr>
          <w:rFonts w:ascii="Arial" w:hAnsi="Arial" w:cs="Arial"/>
          <w:sz w:val="28"/>
          <w:szCs w:val="28"/>
          <w:lang w:val="en-US"/>
        </w:rPr>
      </w:pPr>
      <w:r>
        <w:rPr>
          <w:sz w:val="32"/>
          <w:szCs w:val="32"/>
          <w:lang w:val="en-US"/>
        </w:rPr>
        <w:br w:type="page"/>
      </w:r>
      <w:bookmarkStart w:id="57" w:name="_Toc85122200"/>
      <w:bookmarkStart w:id="58" w:name="_Toc107308154"/>
      <w:r w:rsidRPr="00206310">
        <w:rPr>
          <w:rFonts w:ascii="Arial" w:hAnsi="Arial" w:cs="Arial"/>
          <w:sz w:val="28"/>
          <w:szCs w:val="28"/>
          <w:lang w:val="en-US"/>
        </w:rPr>
        <w:lastRenderedPageBreak/>
        <w:t xml:space="preserve">3.1.6 </w:t>
      </w:r>
      <w:bookmarkEnd w:id="57"/>
      <w:r w:rsidR="00206310" w:rsidRPr="00206310">
        <w:rPr>
          <w:rFonts w:ascii="Arial" w:hAnsi="Arial" w:cs="Arial"/>
          <w:sz w:val="28"/>
          <w:szCs w:val="28"/>
          <w:lang w:val="en-US"/>
        </w:rPr>
        <w:t>Extended</w:t>
      </w:r>
      <w:bookmarkEnd w:id="58"/>
    </w:p>
    <w:p w:rsidR="00206310" w:rsidRPr="00206310" w:rsidRDefault="00206310" w:rsidP="00206310">
      <w:pPr>
        <w:spacing w:after="0" w:line="240" w:lineRule="auto"/>
        <w:ind w:firstLine="284"/>
        <w:jc w:val="both"/>
        <w:rPr>
          <w:rFonts w:ascii="Arial" w:hAnsi="Arial" w:cs="Arial"/>
          <w:sz w:val="24"/>
          <w:szCs w:val="24"/>
          <w:lang w:val="en-US"/>
        </w:rPr>
      </w:pPr>
      <w:r w:rsidRPr="00206310">
        <w:rPr>
          <w:rFonts w:ascii="Arial" w:hAnsi="Arial" w:cs="Arial"/>
          <w:sz w:val="24"/>
          <w:szCs w:val="24"/>
          <w:lang w:val="en-US"/>
        </w:rPr>
        <w:t xml:space="preserve">Settings on the tab «Extended» define the access to functions in IME interface. The list of functions divided by sections is presented in </w:t>
      </w:r>
      <w:fldSimple w:instr=" REF _Ref86060184 \h  \* MERGEFORMAT ">
        <w:r w:rsidR="00AA1031" w:rsidRPr="00AA1031">
          <w:rPr>
            <w:rFonts w:ascii="Arial" w:eastAsia="Times New Roman" w:hAnsi="Arial" w:cs="Arial"/>
            <w:iCs/>
            <w:sz w:val="24"/>
            <w:szCs w:val="24"/>
            <w:lang w:val="en-US"/>
          </w:rPr>
          <w:t xml:space="preserve">Figure </w:t>
        </w:r>
        <w:r w:rsidR="00AA1031" w:rsidRPr="00AA1031">
          <w:rPr>
            <w:rFonts w:ascii="Arial" w:eastAsia="Times New Roman" w:hAnsi="Arial" w:cs="Arial"/>
            <w:iCs/>
            <w:noProof/>
            <w:sz w:val="24"/>
            <w:szCs w:val="24"/>
            <w:lang w:val="en-US"/>
          </w:rPr>
          <w:t>18</w:t>
        </w:r>
      </w:fldSimple>
      <w:r w:rsidRPr="001B3BDE">
        <w:rPr>
          <w:rFonts w:ascii="Arial" w:hAnsi="Arial" w:cs="Arial"/>
          <w:sz w:val="24"/>
          <w:szCs w:val="24"/>
          <w:lang w:val="en-US"/>
        </w:rPr>
        <w:t>.</w:t>
      </w:r>
    </w:p>
    <w:p w:rsidR="009B6A5B" w:rsidRPr="00206310" w:rsidRDefault="009B6A5B" w:rsidP="009B6A5B">
      <w:pPr>
        <w:spacing w:after="0" w:line="240" w:lineRule="auto"/>
        <w:ind w:firstLine="284"/>
        <w:rPr>
          <w:rFonts w:ascii="Times New Roman" w:eastAsia="Times New Roman" w:hAnsi="Times New Roman" w:cs="Times New Roman"/>
          <w:sz w:val="24"/>
          <w:szCs w:val="24"/>
          <w:lang w:val="en-US" w:eastAsia="ru-RU"/>
        </w:rPr>
      </w:pPr>
    </w:p>
    <w:p w:rsidR="009B6A5B" w:rsidRDefault="009C4C56" w:rsidP="009B6A5B">
      <w:pPr>
        <w:spacing w:after="0" w:line="240" w:lineRule="auto"/>
        <w:jc w:val="center"/>
        <w:rPr>
          <w:rFonts w:ascii="Times New Roman" w:eastAsia="Times New Roman" w:hAnsi="Times New Roman" w:cs="Times New Roman"/>
          <w:sz w:val="24"/>
          <w:szCs w:val="24"/>
          <w:lang w:eastAsia="ru-RU"/>
        </w:rPr>
      </w:pPr>
      <w:r w:rsidRPr="000C3809">
        <w:rPr>
          <w:rFonts w:ascii="Times New Roman" w:eastAsia="Times New Roman" w:hAnsi="Times New Roman" w:cs="Times New Roman"/>
          <w:sz w:val="24"/>
          <w:szCs w:val="24"/>
          <w:lang w:eastAsia="ru-RU"/>
        </w:rPr>
        <w:pict>
          <v:shape id="_x0000_i1054" type="#_x0000_t75" style="width:495.85pt;height:326.2pt">
            <v:imagedata r:id="rId49" o:title="LEMZ78"/>
          </v:shape>
        </w:pict>
      </w:r>
    </w:p>
    <w:p w:rsidR="009B6A5B" w:rsidRPr="001B3BDE" w:rsidRDefault="005C27D4" w:rsidP="005C27D4">
      <w:pPr>
        <w:pStyle w:val="af4"/>
        <w:jc w:val="center"/>
        <w:rPr>
          <w:rFonts w:ascii="Arial" w:eastAsia="Times New Roman" w:hAnsi="Arial" w:cs="Arial"/>
          <w:b/>
          <w:i w:val="0"/>
          <w:iCs w:val="0"/>
          <w:sz w:val="22"/>
          <w:szCs w:val="22"/>
          <w:lang w:val="en-US"/>
        </w:rPr>
      </w:pPr>
      <w:bookmarkStart w:id="59" w:name="_Ref86060184"/>
      <w:r w:rsidRPr="005C27D4">
        <w:rPr>
          <w:rFonts w:ascii="Arial" w:eastAsia="Times New Roman" w:hAnsi="Arial" w:cs="Arial"/>
          <w:b/>
          <w:i w:val="0"/>
          <w:iCs w:val="0"/>
          <w:sz w:val="22"/>
          <w:szCs w:val="22"/>
          <w:lang w:val="en-US"/>
        </w:rPr>
        <w:t>Figure</w:t>
      </w:r>
      <w:r w:rsidRPr="001B3BDE">
        <w:rPr>
          <w:rFonts w:ascii="Arial" w:eastAsia="Times New Roman" w:hAnsi="Arial" w:cs="Arial"/>
          <w:b/>
          <w:i w:val="0"/>
          <w:iCs w:val="0"/>
          <w:sz w:val="22"/>
          <w:szCs w:val="22"/>
          <w:lang w:val="en-US"/>
        </w:rPr>
        <w:t xml:space="preserve"> </w:t>
      </w:r>
      <w:r w:rsidR="000C3809" w:rsidRPr="005C27D4">
        <w:rPr>
          <w:rFonts w:ascii="Arial" w:eastAsia="Times New Roman" w:hAnsi="Arial" w:cs="Arial"/>
          <w:b/>
          <w:i w:val="0"/>
          <w:iCs w:val="0"/>
          <w:sz w:val="22"/>
          <w:szCs w:val="22"/>
          <w:lang w:val="en-US"/>
        </w:rPr>
        <w:fldChar w:fldCharType="begin"/>
      </w:r>
      <w:r w:rsidRPr="001B3BDE">
        <w:rPr>
          <w:rFonts w:ascii="Arial" w:eastAsia="Times New Roman" w:hAnsi="Arial" w:cs="Arial"/>
          <w:b/>
          <w:i w:val="0"/>
          <w:iCs w:val="0"/>
          <w:sz w:val="22"/>
          <w:szCs w:val="22"/>
          <w:lang w:val="en-US"/>
        </w:rPr>
        <w:instrText xml:space="preserve"> </w:instrText>
      </w:r>
      <w:r w:rsidRPr="005C27D4">
        <w:rPr>
          <w:rFonts w:ascii="Arial" w:eastAsia="Times New Roman" w:hAnsi="Arial" w:cs="Arial"/>
          <w:b/>
          <w:i w:val="0"/>
          <w:iCs w:val="0"/>
          <w:sz w:val="22"/>
          <w:szCs w:val="22"/>
          <w:lang w:val="en-US"/>
        </w:rPr>
        <w:instrText>SEQ</w:instrText>
      </w:r>
      <w:r w:rsidRPr="001B3BDE">
        <w:rPr>
          <w:rFonts w:ascii="Arial" w:eastAsia="Times New Roman" w:hAnsi="Arial" w:cs="Arial"/>
          <w:b/>
          <w:i w:val="0"/>
          <w:iCs w:val="0"/>
          <w:sz w:val="22"/>
          <w:szCs w:val="22"/>
          <w:lang w:val="en-US"/>
        </w:rPr>
        <w:instrText xml:space="preserve"> </w:instrText>
      </w:r>
      <w:r w:rsidRPr="005C27D4">
        <w:rPr>
          <w:rFonts w:ascii="Arial" w:eastAsia="Times New Roman" w:hAnsi="Arial" w:cs="Arial"/>
          <w:b/>
          <w:i w:val="0"/>
          <w:iCs w:val="0"/>
          <w:sz w:val="22"/>
          <w:szCs w:val="22"/>
          <w:lang w:val="en-US"/>
        </w:rPr>
        <w:instrText>Figure</w:instrText>
      </w:r>
      <w:r w:rsidRPr="001B3BDE">
        <w:rPr>
          <w:rFonts w:ascii="Arial" w:eastAsia="Times New Roman" w:hAnsi="Arial" w:cs="Arial"/>
          <w:b/>
          <w:i w:val="0"/>
          <w:iCs w:val="0"/>
          <w:sz w:val="22"/>
          <w:szCs w:val="22"/>
          <w:lang w:val="en-US"/>
        </w:rPr>
        <w:instrText xml:space="preserve"> \* </w:instrText>
      </w:r>
      <w:r w:rsidRPr="005C27D4">
        <w:rPr>
          <w:rFonts w:ascii="Arial" w:eastAsia="Times New Roman" w:hAnsi="Arial" w:cs="Arial"/>
          <w:b/>
          <w:i w:val="0"/>
          <w:iCs w:val="0"/>
          <w:sz w:val="22"/>
          <w:szCs w:val="22"/>
          <w:lang w:val="en-US"/>
        </w:rPr>
        <w:instrText>ARABIC</w:instrText>
      </w:r>
      <w:r w:rsidRPr="001B3BDE">
        <w:rPr>
          <w:rFonts w:ascii="Arial" w:eastAsia="Times New Roman" w:hAnsi="Arial" w:cs="Arial"/>
          <w:b/>
          <w:i w:val="0"/>
          <w:iCs w:val="0"/>
          <w:sz w:val="22"/>
          <w:szCs w:val="22"/>
          <w:lang w:val="en-US"/>
        </w:rPr>
        <w:instrText xml:space="preserve"> </w:instrText>
      </w:r>
      <w:r w:rsidR="000C3809" w:rsidRPr="005C27D4">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18</w:t>
      </w:r>
      <w:r w:rsidR="000C3809" w:rsidRPr="005C27D4">
        <w:rPr>
          <w:rFonts w:ascii="Arial" w:eastAsia="Times New Roman" w:hAnsi="Arial" w:cs="Arial"/>
          <w:b/>
          <w:i w:val="0"/>
          <w:iCs w:val="0"/>
          <w:sz w:val="22"/>
          <w:szCs w:val="22"/>
          <w:lang w:val="en-US"/>
        </w:rPr>
        <w:fldChar w:fldCharType="end"/>
      </w:r>
      <w:bookmarkEnd w:id="59"/>
      <w:r w:rsidR="009B6A5B" w:rsidRPr="001B3BDE">
        <w:rPr>
          <w:rFonts w:ascii="Arial" w:eastAsia="Times New Roman" w:hAnsi="Arial" w:cs="Arial"/>
          <w:b/>
          <w:i w:val="0"/>
          <w:iCs w:val="0"/>
          <w:sz w:val="22"/>
          <w:szCs w:val="22"/>
          <w:lang w:val="en-US"/>
        </w:rPr>
        <w:t xml:space="preserve"> </w:t>
      </w:r>
      <w:r w:rsidRPr="00587DA3">
        <w:rPr>
          <w:rFonts w:ascii="Arial" w:eastAsia="Times New Roman" w:hAnsi="Arial" w:cs="Arial"/>
          <w:b/>
          <w:i w:val="0"/>
          <w:iCs w:val="0"/>
          <w:sz w:val="22"/>
          <w:szCs w:val="22"/>
          <w:lang w:val="ru-RU"/>
        </w:rPr>
        <w:sym w:font="Symbol" w:char="F02D"/>
      </w:r>
      <w:r w:rsidR="009B6A5B" w:rsidRPr="001B3BDE">
        <w:rPr>
          <w:rFonts w:ascii="Arial" w:eastAsia="Times New Roman" w:hAnsi="Arial" w:cs="Arial"/>
          <w:b/>
          <w:i w:val="0"/>
          <w:iCs w:val="0"/>
          <w:sz w:val="22"/>
          <w:szCs w:val="22"/>
          <w:lang w:val="en-US"/>
        </w:rPr>
        <w:t xml:space="preserve"> </w:t>
      </w:r>
      <w:r>
        <w:rPr>
          <w:rFonts w:ascii="Arial" w:eastAsia="Times New Roman" w:hAnsi="Arial" w:cs="Arial"/>
          <w:b/>
          <w:i w:val="0"/>
          <w:iCs w:val="0"/>
          <w:sz w:val="22"/>
          <w:szCs w:val="22"/>
          <w:lang w:val="en-US"/>
        </w:rPr>
        <w:t>Tab</w:t>
      </w:r>
      <w:r w:rsidR="009B6A5B" w:rsidRPr="001B3BDE">
        <w:rPr>
          <w:rFonts w:ascii="Arial" w:eastAsia="Times New Roman" w:hAnsi="Arial" w:cs="Arial"/>
          <w:b/>
          <w:i w:val="0"/>
          <w:iCs w:val="0"/>
          <w:sz w:val="22"/>
          <w:szCs w:val="22"/>
          <w:lang w:val="en-US"/>
        </w:rPr>
        <w:t xml:space="preserve"> «</w:t>
      </w:r>
      <w:r>
        <w:rPr>
          <w:rFonts w:ascii="Arial" w:eastAsia="Times New Roman" w:hAnsi="Arial" w:cs="Arial"/>
          <w:b/>
          <w:i w:val="0"/>
          <w:iCs w:val="0"/>
          <w:sz w:val="22"/>
          <w:szCs w:val="22"/>
          <w:lang w:val="en-US"/>
        </w:rPr>
        <w:t>Extended</w:t>
      </w:r>
      <w:r w:rsidR="009B6A5B" w:rsidRPr="001B3BDE">
        <w:rPr>
          <w:rFonts w:ascii="Arial" w:eastAsia="Times New Roman" w:hAnsi="Arial" w:cs="Arial"/>
          <w:b/>
          <w:i w:val="0"/>
          <w:iCs w:val="0"/>
          <w:sz w:val="22"/>
          <w:szCs w:val="22"/>
          <w:lang w:val="en-US"/>
        </w:rPr>
        <w:t>»</w:t>
      </w:r>
    </w:p>
    <w:p w:rsidR="00206310" w:rsidRPr="00206310" w:rsidRDefault="00206310" w:rsidP="00206310">
      <w:pPr>
        <w:spacing w:after="0" w:line="240" w:lineRule="auto"/>
        <w:ind w:firstLine="284"/>
        <w:jc w:val="both"/>
        <w:rPr>
          <w:rFonts w:ascii="Arial" w:hAnsi="Arial" w:cs="Arial"/>
          <w:sz w:val="24"/>
          <w:szCs w:val="24"/>
          <w:lang w:val="en-US"/>
        </w:rPr>
      </w:pPr>
      <w:r w:rsidRPr="00206310">
        <w:rPr>
          <w:rFonts w:ascii="Arial" w:hAnsi="Arial" w:cs="Arial"/>
          <w:sz w:val="24"/>
          <w:szCs w:val="24"/>
          <w:lang w:val="en-US"/>
        </w:rPr>
        <w:t>Use flags to control the presence/absence of access to functions in the appropriate sections.</w:t>
      </w:r>
    </w:p>
    <w:p w:rsidR="009B6A5B" w:rsidRPr="001B3BDE" w:rsidRDefault="009B6A5B" w:rsidP="009B6A5B">
      <w:pPr>
        <w:pStyle w:val="2"/>
        <w:tabs>
          <w:tab w:val="clear" w:pos="576"/>
          <w:tab w:val="clear" w:pos="709"/>
          <w:tab w:val="left" w:pos="0"/>
        </w:tabs>
        <w:ind w:left="0" w:firstLine="284"/>
        <w:rPr>
          <w:rFonts w:ascii="Arial" w:hAnsi="Arial" w:cs="Arial"/>
          <w:sz w:val="28"/>
          <w:szCs w:val="28"/>
          <w:lang w:val="en-US"/>
        </w:rPr>
      </w:pPr>
      <w:r w:rsidRPr="00206310">
        <w:rPr>
          <w:lang w:val="en-US" w:eastAsia="ru-RU"/>
        </w:rPr>
        <w:br w:type="page"/>
      </w:r>
      <w:bookmarkStart w:id="60" w:name="_Toc107308155"/>
      <w:r w:rsidRPr="001B3BDE">
        <w:rPr>
          <w:rFonts w:ascii="Arial" w:hAnsi="Arial" w:cs="Arial"/>
          <w:sz w:val="28"/>
          <w:szCs w:val="28"/>
          <w:lang w:val="en-US"/>
        </w:rPr>
        <w:lastRenderedPageBreak/>
        <w:t xml:space="preserve">3.1.7 </w:t>
      </w:r>
      <w:r w:rsidR="001B3BDE" w:rsidRPr="001B3BDE">
        <w:rPr>
          <w:rFonts w:ascii="Arial" w:hAnsi="Arial" w:cs="Arial"/>
          <w:sz w:val="28"/>
          <w:szCs w:val="28"/>
          <w:lang w:val="en-US"/>
        </w:rPr>
        <w:t>DB List</w:t>
      </w:r>
      <w:bookmarkEnd w:id="60"/>
    </w:p>
    <w:p w:rsidR="001B3BDE"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t>The tab «DB List» displays the list of data bases that are available for selection in the window «Authorization» (</w:t>
      </w:r>
      <w:r>
        <w:rPr>
          <w:rFonts w:ascii="Arial" w:hAnsi="Arial" w:cs="Arial"/>
          <w:sz w:val="24"/>
          <w:szCs w:val="24"/>
          <w:lang w:val="en-US"/>
        </w:rPr>
        <w:t>s</w:t>
      </w:r>
      <w:r w:rsidRPr="001B3BDE">
        <w:rPr>
          <w:rFonts w:ascii="Arial" w:hAnsi="Arial" w:cs="Arial"/>
          <w:sz w:val="24"/>
          <w:szCs w:val="24"/>
          <w:lang w:val="en-US"/>
        </w:rPr>
        <w:t xml:space="preserve">ee item 2 «Getting </w:t>
      </w:r>
      <w:r>
        <w:rPr>
          <w:rFonts w:ascii="Arial" w:hAnsi="Arial" w:cs="Arial"/>
          <w:sz w:val="24"/>
          <w:szCs w:val="24"/>
          <w:lang w:val="en-US"/>
        </w:rPr>
        <w:t>S</w:t>
      </w:r>
      <w:r w:rsidRPr="001B3BDE">
        <w:rPr>
          <w:rFonts w:ascii="Arial" w:hAnsi="Arial" w:cs="Arial"/>
          <w:sz w:val="24"/>
          <w:szCs w:val="24"/>
          <w:lang w:val="en-US"/>
        </w:rPr>
        <w:t>tarted» of this Manual).</w:t>
      </w:r>
    </w:p>
    <w:p w:rsidR="009B6A5B" w:rsidRPr="001B3BDE" w:rsidRDefault="009B6A5B" w:rsidP="009B6A5B">
      <w:pPr>
        <w:spacing w:after="0" w:line="240" w:lineRule="auto"/>
        <w:ind w:firstLine="284"/>
        <w:rPr>
          <w:rFonts w:ascii="Times New Roman" w:eastAsia="Times New Roman" w:hAnsi="Times New Roman" w:cs="Times New Roman"/>
          <w:sz w:val="24"/>
          <w:szCs w:val="24"/>
          <w:lang w:val="en-US" w:eastAsia="ru-RU"/>
        </w:rPr>
      </w:pPr>
    </w:p>
    <w:p w:rsidR="009B6A5B" w:rsidRDefault="009C4C56" w:rsidP="009B6A5B">
      <w:pPr>
        <w:spacing w:after="0" w:line="240" w:lineRule="auto"/>
        <w:jc w:val="center"/>
      </w:pPr>
      <w:r>
        <w:pict>
          <v:shape id="_x0000_i1055" type="#_x0000_t75" style="width:495.85pt;height:326.2pt">
            <v:imagedata r:id="rId50" o:title="LEMZ79"/>
          </v:shape>
        </w:pict>
      </w:r>
    </w:p>
    <w:p w:rsidR="009B6A5B" w:rsidRPr="001B3BDE" w:rsidRDefault="005C27D4" w:rsidP="005C27D4">
      <w:pPr>
        <w:pStyle w:val="af4"/>
        <w:jc w:val="center"/>
        <w:rPr>
          <w:rFonts w:ascii="Arial" w:eastAsia="Times New Roman" w:hAnsi="Arial" w:cs="Arial"/>
          <w:b/>
          <w:i w:val="0"/>
          <w:iCs w:val="0"/>
          <w:sz w:val="22"/>
          <w:szCs w:val="22"/>
          <w:lang w:val="en-US"/>
        </w:rPr>
      </w:pPr>
      <w:r w:rsidRPr="005C27D4">
        <w:rPr>
          <w:rFonts w:ascii="Arial" w:eastAsia="Times New Roman" w:hAnsi="Arial" w:cs="Arial"/>
          <w:b/>
          <w:i w:val="0"/>
          <w:iCs w:val="0"/>
          <w:sz w:val="22"/>
          <w:szCs w:val="22"/>
          <w:lang w:val="en-US"/>
        </w:rPr>
        <w:t>Figure</w:t>
      </w:r>
      <w:r w:rsidRPr="001B3BDE">
        <w:rPr>
          <w:rFonts w:ascii="Arial" w:eastAsia="Times New Roman" w:hAnsi="Arial" w:cs="Arial"/>
          <w:b/>
          <w:i w:val="0"/>
          <w:iCs w:val="0"/>
          <w:sz w:val="22"/>
          <w:szCs w:val="22"/>
          <w:lang w:val="en-US"/>
        </w:rPr>
        <w:t xml:space="preserve"> </w:t>
      </w:r>
      <w:r w:rsidR="000C3809" w:rsidRPr="005C27D4">
        <w:rPr>
          <w:rFonts w:ascii="Arial" w:eastAsia="Times New Roman" w:hAnsi="Arial" w:cs="Arial"/>
          <w:b/>
          <w:i w:val="0"/>
          <w:iCs w:val="0"/>
          <w:sz w:val="22"/>
          <w:szCs w:val="22"/>
          <w:lang w:val="en-US"/>
        </w:rPr>
        <w:fldChar w:fldCharType="begin"/>
      </w:r>
      <w:r w:rsidRPr="001B3BDE">
        <w:rPr>
          <w:rFonts w:ascii="Arial" w:eastAsia="Times New Roman" w:hAnsi="Arial" w:cs="Arial"/>
          <w:b/>
          <w:i w:val="0"/>
          <w:iCs w:val="0"/>
          <w:sz w:val="22"/>
          <w:szCs w:val="22"/>
          <w:lang w:val="en-US"/>
        </w:rPr>
        <w:instrText xml:space="preserve"> </w:instrText>
      </w:r>
      <w:r w:rsidRPr="005C27D4">
        <w:rPr>
          <w:rFonts w:ascii="Arial" w:eastAsia="Times New Roman" w:hAnsi="Arial" w:cs="Arial"/>
          <w:b/>
          <w:i w:val="0"/>
          <w:iCs w:val="0"/>
          <w:sz w:val="22"/>
          <w:szCs w:val="22"/>
          <w:lang w:val="en-US"/>
        </w:rPr>
        <w:instrText>SEQ</w:instrText>
      </w:r>
      <w:r w:rsidRPr="001B3BDE">
        <w:rPr>
          <w:rFonts w:ascii="Arial" w:eastAsia="Times New Roman" w:hAnsi="Arial" w:cs="Arial"/>
          <w:b/>
          <w:i w:val="0"/>
          <w:iCs w:val="0"/>
          <w:sz w:val="22"/>
          <w:szCs w:val="22"/>
          <w:lang w:val="en-US"/>
        </w:rPr>
        <w:instrText xml:space="preserve"> </w:instrText>
      </w:r>
      <w:r w:rsidRPr="005C27D4">
        <w:rPr>
          <w:rFonts w:ascii="Arial" w:eastAsia="Times New Roman" w:hAnsi="Arial" w:cs="Arial"/>
          <w:b/>
          <w:i w:val="0"/>
          <w:iCs w:val="0"/>
          <w:sz w:val="22"/>
          <w:szCs w:val="22"/>
          <w:lang w:val="en-US"/>
        </w:rPr>
        <w:instrText>Figure</w:instrText>
      </w:r>
      <w:r w:rsidRPr="001B3BDE">
        <w:rPr>
          <w:rFonts w:ascii="Arial" w:eastAsia="Times New Roman" w:hAnsi="Arial" w:cs="Arial"/>
          <w:b/>
          <w:i w:val="0"/>
          <w:iCs w:val="0"/>
          <w:sz w:val="22"/>
          <w:szCs w:val="22"/>
          <w:lang w:val="en-US"/>
        </w:rPr>
        <w:instrText xml:space="preserve"> \* </w:instrText>
      </w:r>
      <w:r w:rsidRPr="005C27D4">
        <w:rPr>
          <w:rFonts w:ascii="Arial" w:eastAsia="Times New Roman" w:hAnsi="Arial" w:cs="Arial"/>
          <w:b/>
          <w:i w:val="0"/>
          <w:iCs w:val="0"/>
          <w:sz w:val="22"/>
          <w:szCs w:val="22"/>
          <w:lang w:val="en-US"/>
        </w:rPr>
        <w:instrText>ARABIC</w:instrText>
      </w:r>
      <w:r w:rsidRPr="001B3BDE">
        <w:rPr>
          <w:rFonts w:ascii="Arial" w:eastAsia="Times New Roman" w:hAnsi="Arial" w:cs="Arial"/>
          <w:b/>
          <w:i w:val="0"/>
          <w:iCs w:val="0"/>
          <w:sz w:val="22"/>
          <w:szCs w:val="22"/>
          <w:lang w:val="en-US"/>
        </w:rPr>
        <w:instrText xml:space="preserve"> </w:instrText>
      </w:r>
      <w:r w:rsidR="000C3809" w:rsidRPr="005C27D4">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19</w:t>
      </w:r>
      <w:r w:rsidR="000C3809" w:rsidRPr="005C27D4">
        <w:rPr>
          <w:rFonts w:ascii="Arial" w:eastAsia="Times New Roman" w:hAnsi="Arial" w:cs="Arial"/>
          <w:b/>
          <w:i w:val="0"/>
          <w:iCs w:val="0"/>
          <w:sz w:val="22"/>
          <w:szCs w:val="22"/>
          <w:lang w:val="en-US"/>
        </w:rPr>
        <w:fldChar w:fldCharType="end"/>
      </w:r>
      <w:r w:rsidR="009B6A5B" w:rsidRPr="001B3BDE">
        <w:rPr>
          <w:rFonts w:ascii="Arial" w:eastAsia="Times New Roman" w:hAnsi="Arial" w:cs="Arial"/>
          <w:b/>
          <w:i w:val="0"/>
          <w:iCs w:val="0"/>
          <w:sz w:val="22"/>
          <w:szCs w:val="22"/>
          <w:lang w:val="en-US"/>
        </w:rPr>
        <w:t xml:space="preserve"> </w:t>
      </w:r>
      <w:r w:rsidRPr="00587DA3">
        <w:rPr>
          <w:rFonts w:ascii="Arial" w:eastAsia="Times New Roman" w:hAnsi="Arial" w:cs="Arial"/>
          <w:b/>
          <w:i w:val="0"/>
          <w:iCs w:val="0"/>
          <w:sz w:val="22"/>
          <w:szCs w:val="22"/>
          <w:lang w:val="ru-RU"/>
        </w:rPr>
        <w:sym w:font="Symbol" w:char="F02D"/>
      </w:r>
      <w:r w:rsidRPr="001B3BDE">
        <w:rPr>
          <w:rFonts w:ascii="Arial" w:eastAsia="Times New Roman" w:hAnsi="Arial" w:cs="Arial"/>
          <w:b/>
          <w:i w:val="0"/>
          <w:iCs w:val="0"/>
          <w:sz w:val="22"/>
          <w:szCs w:val="22"/>
          <w:lang w:val="en-US"/>
        </w:rPr>
        <w:t xml:space="preserve"> </w:t>
      </w:r>
      <w:r>
        <w:rPr>
          <w:rFonts w:ascii="Arial" w:eastAsia="Times New Roman" w:hAnsi="Arial" w:cs="Arial"/>
          <w:b/>
          <w:i w:val="0"/>
          <w:iCs w:val="0"/>
          <w:sz w:val="22"/>
          <w:szCs w:val="22"/>
          <w:lang w:val="en-US"/>
        </w:rPr>
        <w:t>Tab</w:t>
      </w:r>
      <w:r w:rsidRPr="001B3BDE">
        <w:rPr>
          <w:rFonts w:ascii="Arial" w:eastAsia="Times New Roman" w:hAnsi="Arial" w:cs="Arial"/>
          <w:b/>
          <w:i w:val="0"/>
          <w:iCs w:val="0"/>
          <w:sz w:val="22"/>
          <w:szCs w:val="22"/>
          <w:lang w:val="en-US"/>
        </w:rPr>
        <w:t xml:space="preserve"> </w:t>
      </w:r>
      <w:r w:rsidR="009B6A5B" w:rsidRPr="001B3BDE">
        <w:rPr>
          <w:rFonts w:ascii="Arial" w:eastAsia="Times New Roman" w:hAnsi="Arial" w:cs="Arial"/>
          <w:b/>
          <w:i w:val="0"/>
          <w:iCs w:val="0"/>
          <w:sz w:val="22"/>
          <w:szCs w:val="22"/>
          <w:lang w:val="en-US"/>
        </w:rPr>
        <w:t>«</w:t>
      </w:r>
      <w:r>
        <w:rPr>
          <w:rFonts w:ascii="Arial" w:eastAsia="Times New Roman" w:hAnsi="Arial" w:cs="Arial"/>
          <w:b/>
          <w:i w:val="0"/>
          <w:iCs w:val="0"/>
          <w:sz w:val="22"/>
          <w:szCs w:val="22"/>
          <w:lang w:val="en-US"/>
        </w:rPr>
        <w:t>DB</w:t>
      </w:r>
      <w:r w:rsidRPr="001B3BDE">
        <w:rPr>
          <w:rFonts w:ascii="Arial" w:eastAsia="Times New Roman" w:hAnsi="Arial" w:cs="Arial"/>
          <w:b/>
          <w:i w:val="0"/>
          <w:iCs w:val="0"/>
          <w:sz w:val="22"/>
          <w:szCs w:val="22"/>
          <w:lang w:val="en-US"/>
        </w:rPr>
        <w:t xml:space="preserve"> </w:t>
      </w:r>
      <w:r>
        <w:rPr>
          <w:rFonts w:ascii="Arial" w:eastAsia="Times New Roman" w:hAnsi="Arial" w:cs="Arial"/>
          <w:b/>
          <w:i w:val="0"/>
          <w:iCs w:val="0"/>
          <w:sz w:val="22"/>
          <w:szCs w:val="22"/>
          <w:lang w:val="en-US"/>
        </w:rPr>
        <w:t>list</w:t>
      </w:r>
      <w:r w:rsidR="009B6A5B" w:rsidRPr="001B3BDE">
        <w:rPr>
          <w:rFonts w:ascii="Arial" w:eastAsia="Times New Roman" w:hAnsi="Arial" w:cs="Arial"/>
          <w:b/>
          <w:i w:val="0"/>
          <w:iCs w:val="0"/>
          <w:sz w:val="22"/>
          <w:szCs w:val="22"/>
          <w:lang w:val="en-US"/>
        </w:rPr>
        <w:t>»</w:t>
      </w:r>
    </w:p>
    <w:p w:rsidR="001B3BDE"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t>You can add a new DB to the list or delete the existing DB, edit parameters of the selected DB, change the position of DB in the list.</w:t>
      </w:r>
    </w:p>
    <w:p w:rsidR="009B6A5B" w:rsidRPr="001B3BDE" w:rsidRDefault="009B6A5B" w:rsidP="009B6A5B">
      <w:pPr>
        <w:spacing w:after="0" w:line="240" w:lineRule="auto"/>
        <w:ind w:firstLine="284"/>
        <w:jc w:val="both"/>
        <w:rPr>
          <w:rFonts w:ascii="Times New Roman" w:eastAsia="Times New Roman" w:hAnsi="Times New Roman" w:cs="Times New Roman"/>
          <w:sz w:val="24"/>
          <w:szCs w:val="24"/>
          <w:lang w:val="en-US" w:eastAsia="ru-RU"/>
        </w:rPr>
      </w:pPr>
    </w:p>
    <w:p w:rsidR="009B6A5B" w:rsidRPr="001B3BDE" w:rsidRDefault="009C4C56" w:rsidP="009B6A5B">
      <w:pPr>
        <w:spacing w:after="0" w:line="240" w:lineRule="auto"/>
        <w:ind w:firstLine="284"/>
        <w:jc w:val="both"/>
        <w:rPr>
          <w:rFonts w:ascii="Times New Roman" w:eastAsia="Times New Roman" w:hAnsi="Times New Roman" w:cs="Times New Roman"/>
          <w:sz w:val="24"/>
          <w:szCs w:val="24"/>
          <w:lang w:val="en-US" w:eastAsia="ru-RU"/>
        </w:rPr>
      </w:pPr>
      <w:r w:rsidRPr="000C3809">
        <w:rPr>
          <w:rFonts w:ascii="Times New Roman" w:eastAsia="Times New Roman" w:hAnsi="Times New Roman" w:cs="Times New Roman"/>
          <w:sz w:val="24"/>
          <w:szCs w:val="24"/>
          <w:lang w:eastAsia="ru-RU"/>
        </w:rPr>
        <w:pict>
          <v:shape id="_x0000_i1056" type="#_x0000_t75" style="width:75.15pt;height:20.05pt">
            <v:imagedata r:id="rId51" o:title="LEMZ80"/>
          </v:shape>
        </w:pict>
      </w:r>
      <w:r w:rsidR="009B6A5B" w:rsidRPr="001B3BDE">
        <w:rPr>
          <w:rFonts w:ascii="Times New Roman" w:eastAsia="Times New Roman" w:hAnsi="Times New Roman" w:cs="Times New Roman"/>
          <w:sz w:val="24"/>
          <w:szCs w:val="24"/>
          <w:lang w:val="en-US" w:eastAsia="ru-RU"/>
        </w:rPr>
        <w:t xml:space="preserve"> - </w:t>
      </w:r>
      <w:r w:rsidR="001B3BDE" w:rsidRPr="001B3BDE">
        <w:rPr>
          <w:rFonts w:ascii="Arial" w:hAnsi="Arial" w:cs="Arial"/>
          <w:sz w:val="24"/>
          <w:szCs w:val="24"/>
          <w:lang w:val="en-US"/>
        </w:rPr>
        <w:t>add a new DB to the list.</w:t>
      </w:r>
    </w:p>
    <w:p w:rsidR="009B6A5B" w:rsidRPr="001B3BDE" w:rsidRDefault="009B6A5B" w:rsidP="009B6A5B">
      <w:pPr>
        <w:spacing w:after="0" w:line="240" w:lineRule="auto"/>
        <w:ind w:firstLine="284"/>
        <w:jc w:val="both"/>
        <w:rPr>
          <w:rFonts w:ascii="Times New Roman" w:eastAsia="Times New Roman" w:hAnsi="Times New Roman" w:cs="Times New Roman"/>
          <w:sz w:val="24"/>
          <w:szCs w:val="24"/>
          <w:lang w:val="en-US" w:eastAsia="ru-RU"/>
        </w:rPr>
      </w:pPr>
    </w:p>
    <w:p w:rsidR="001B3BDE" w:rsidRPr="001B3BDE" w:rsidRDefault="009C4C56" w:rsidP="001B3BDE">
      <w:pPr>
        <w:spacing w:before="60"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sz w:val="24"/>
          <w:szCs w:val="24"/>
          <w:lang w:eastAsia="ru-RU"/>
        </w:rPr>
        <w:pict>
          <v:shape id="_x0000_i1057" type="#_x0000_t75" style="width:46.35pt;height:21.9pt">
            <v:imagedata r:id="rId52" o:title="LEMZ46"/>
          </v:shape>
        </w:pict>
      </w:r>
      <w:r w:rsidR="009B6A5B" w:rsidRPr="001B3BDE">
        <w:rPr>
          <w:rFonts w:ascii="Times New Roman" w:eastAsia="Times New Roman" w:hAnsi="Times New Roman" w:cs="Times New Roman"/>
          <w:sz w:val="24"/>
          <w:szCs w:val="24"/>
          <w:lang w:val="en-US" w:eastAsia="ru-RU"/>
        </w:rPr>
        <w:t xml:space="preserve"> - </w:t>
      </w:r>
      <w:r w:rsidR="001B3BDE" w:rsidRPr="001B3BDE">
        <w:rPr>
          <w:rFonts w:ascii="Arial" w:hAnsi="Arial" w:cs="Arial"/>
          <w:sz w:val="24"/>
          <w:szCs w:val="24"/>
          <w:lang w:val="en-US"/>
        </w:rPr>
        <w:t>change a DB position in the list.</w:t>
      </w:r>
    </w:p>
    <w:p w:rsidR="009B6A5B" w:rsidRPr="001B3BDE" w:rsidRDefault="009B6A5B" w:rsidP="009B6A5B">
      <w:pPr>
        <w:spacing w:after="0" w:line="240" w:lineRule="auto"/>
        <w:ind w:firstLine="284"/>
        <w:rPr>
          <w:rFonts w:ascii="Times New Roman" w:eastAsia="Times New Roman" w:hAnsi="Times New Roman" w:cs="Times New Roman"/>
          <w:sz w:val="24"/>
          <w:szCs w:val="24"/>
          <w:lang w:val="en-US" w:eastAsia="ru-RU"/>
        </w:rPr>
      </w:pPr>
    </w:p>
    <w:p w:rsidR="009B6A5B" w:rsidRPr="001B3BDE" w:rsidRDefault="009C4C56" w:rsidP="009B6A5B">
      <w:pPr>
        <w:spacing w:before="60" w:after="0" w:line="240" w:lineRule="auto"/>
        <w:ind w:firstLine="284"/>
        <w:rPr>
          <w:rFonts w:ascii="Arial" w:hAnsi="Arial" w:cs="Arial"/>
          <w:sz w:val="24"/>
          <w:szCs w:val="24"/>
          <w:lang w:val="en-US"/>
        </w:rPr>
      </w:pPr>
      <w:r w:rsidRPr="000C3809">
        <w:rPr>
          <w:rFonts w:ascii="Times New Roman" w:eastAsia="Times New Roman" w:hAnsi="Times New Roman" w:cs="Times New Roman"/>
          <w:sz w:val="24"/>
          <w:szCs w:val="24"/>
          <w:lang w:eastAsia="ru-RU"/>
        </w:rPr>
        <w:pict>
          <v:shape id="_x0000_i1058" type="#_x0000_t75" style="width:21.9pt;height:21.9pt">
            <v:imagedata r:id="rId53" o:title="LEMZ47"/>
          </v:shape>
        </w:pict>
      </w:r>
      <w:r w:rsidR="009B6A5B" w:rsidRPr="001B3BDE">
        <w:rPr>
          <w:rFonts w:ascii="Times New Roman" w:eastAsia="Times New Roman" w:hAnsi="Times New Roman" w:cs="Times New Roman"/>
          <w:sz w:val="24"/>
          <w:szCs w:val="24"/>
          <w:lang w:val="en-US" w:eastAsia="ru-RU"/>
        </w:rPr>
        <w:t xml:space="preserve"> - </w:t>
      </w:r>
      <w:r w:rsidR="001B3BDE" w:rsidRPr="001B3BDE">
        <w:rPr>
          <w:rFonts w:ascii="Arial" w:hAnsi="Arial" w:cs="Arial"/>
          <w:sz w:val="24"/>
          <w:szCs w:val="24"/>
          <w:lang w:val="en-US"/>
        </w:rPr>
        <w:t>delete a DB from the list.</w:t>
      </w:r>
    </w:p>
    <w:p w:rsidR="009B6A5B" w:rsidRPr="001B3BDE" w:rsidRDefault="009B6A5B" w:rsidP="009B6A5B">
      <w:pPr>
        <w:spacing w:after="0" w:line="240" w:lineRule="auto"/>
        <w:ind w:firstLine="284"/>
        <w:rPr>
          <w:rFonts w:ascii="Times New Roman" w:eastAsia="Times New Roman" w:hAnsi="Times New Roman" w:cs="Times New Roman"/>
          <w:sz w:val="24"/>
          <w:szCs w:val="24"/>
          <w:lang w:val="en-US" w:eastAsia="ru-RU"/>
        </w:rPr>
      </w:pPr>
    </w:p>
    <w:p w:rsidR="001B3BDE"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t xml:space="preserve">The following parameters shall be specified for each DB: DB title, DB server address, the location of DB file, the user’s name and the password. The parameters are entered manually. </w:t>
      </w:r>
    </w:p>
    <w:p w:rsidR="009B6A5B" w:rsidRDefault="009B6A5B" w:rsidP="009B6A5B">
      <w:pPr>
        <w:spacing w:after="0" w:line="240" w:lineRule="auto"/>
        <w:ind w:firstLine="284"/>
        <w:jc w:val="both"/>
        <w:rPr>
          <w:rFonts w:ascii="Times New Roman" w:eastAsia="Times New Roman" w:hAnsi="Times New Roman" w:cs="Times New Roman"/>
          <w:sz w:val="24"/>
          <w:szCs w:val="24"/>
          <w:lang w:eastAsia="ru-RU"/>
        </w:rPr>
      </w:pPr>
    </w:p>
    <w:p w:rsidR="009B6A5B" w:rsidRDefault="009C4C56" w:rsidP="009B6A5B">
      <w:pPr>
        <w:spacing w:after="0" w:line="240" w:lineRule="auto"/>
        <w:jc w:val="center"/>
        <w:rPr>
          <w:rFonts w:ascii="Times New Roman" w:eastAsia="Times New Roman" w:hAnsi="Times New Roman" w:cs="Times New Roman"/>
          <w:sz w:val="24"/>
          <w:szCs w:val="24"/>
          <w:lang w:eastAsia="ru-RU"/>
        </w:rPr>
      </w:pPr>
      <w:r w:rsidRPr="000C3809">
        <w:rPr>
          <w:rFonts w:ascii="Times New Roman" w:eastAsia="Times New Roman" w:hAnsi="Times New Roman" w:cs="Times New Roman"/>
          <w:sz w:val="24"/>
          <w:szCs w:val="24"/>
          <w:lang w:eastAsia="ru-RU"/>
        </w:rPr>
        <w:pict>
          <v:shape id="_x0000_i1059" type="#_x0000_t75" style="width:495.85pt;height:90.8pt">
            <v:imagedata r:id="rId54" o:title="LEMZ81"/>
          </v:shape>
        </w:pict>
      </w:r>
    </w:p>
    <w:p w:rsidR="009B6A5B" w:rsidRPr="001B3BDE" w:rsidRDefault="0002314B" w:rsidP="0002314B">
      <w:pPr>
        <w:pStyle w:val="af4"/>
        <w:jc w:val="center"/>
        <w:rPr>
          <w:rFonts w:ascii="Arial" w:eastAsia="Times New Roman" w:hAnsi="Arial" w:cs="Arial"/>
          <w:b/>
          <w:i w:val="0"/>
          <w:iCs w:val="0"/>
          <w:sz w:val="22"/>
          <w:szCs w:val="22"/>
          <w:lang w:val="en-US"/>
        </w:rPr>
      </w:pPr>
      <w:bookmarkStart w:id="61" w:name="_Ref86243837"/>
      <w:r w:rsidRPr="0002314B">
        <w:rPr>
          <w:rFonts w:ascii="Arial" w:eastAsia="Times New Roman" w:hAnsi="Arial" w:cs="Arial"/>
          <w:b/>
          <w:i w:val="0"/>
          <w:iCs w:val="0"/>
          <w:sz w:val="22"/>
          <w:szCs w:val="22"/>
          <w:lang w:val="en-US"/>
        </w:rPr>
        <w:t>Figure</w:t>
      </w:r>
      <w:r w:rsidRPr="001B3BDE">
        <w:rPr>
          <w:rFonts w:ascii="Arial" w:eastAsia="Times New Roman" w:hAnsi="Arial" w:cs="Arial"/>
          <w:b/>
          <w:i w:val="0"/>
          <w:iCs w:val="0"/>
          <w:sz w:val="22"/>
          <w:szCs w:val="22"/>
          <w:lang w:val="en-US"/>
        </w:rPr>
        <w:t xml:space="preserve"> </w:t>
      </w:r>
      <w:r w:rsidR="000C3809" w:rsidRPr="0002314B">
        <w:rPr>
          <w:rFonts w:ascii="Arial" w:eastAsia="Times New Roman" w:hAnsi="Arial" w:cs="Arial"/>
          <w:b/>
          <w:i w:val="0"/>
          <w:iCs w:val="0"/>
          <w:sz w:val="22"/>
          <w:szCs w:val="22"/>
          <w:lang w:val="en-US"/>
        </w:rPr>
        <w:fldChar w:fldCharType="begin"/>
      </w:r>
      <w:r w:rsidRPr="001B3BDE">
        <w:rPr>
          <w:rFonts w:ascii="Arial" w:eastAsia="Times New Roman" w:hAnsi="Arial" w:cs="Arial"/>
          <w:b/>
          <w:i w:val="0"/>
          <w:iCs w:val="0"/>
          <w:sz w:val="22"/>
          <w:szCs w:val="22"/>
          <w:lang w:val="en-US"/>
        </w:rPr>
        <w:instrText xml:space="preserve"> </w:instrText>
      </w:r>
      <w:r w:rsidRPr="0002314B">
        <w:rPr>
          <w:rFonts w:ascii="Arial" w:eastAsia="Times New Roman" w:hAnsi="Arial" w:cs="Arial"/>
          <w:b/>
          <w:i w:val="0"/>
          <w:iCs w:val="0"/>
          <w:sz w:val="22"/>
          <w:szCs w:val="22"/>
          <w:lang w:val="en-US"/>
        </w:rPr>
        <w:instrText>SEQ</w:instrText>
      </w:r>
      <w:r w:rsidRPr="001B3BDE">
        <w:rPr>
          <w:rFonts w:ascii="Arial" w:eastAsia="Times New Roman" w:hAnsi="Arial" w:cs="Arial"/>
          <w:b/>
          <w:i w:val="0"/>
          <w:iCs w:val="0"/>
          <w:sz w:val="22"/>
          <w:szCs w:val="22"/>
          <w:lang w:val="en-US"/>
        </w:rPr>
        <w:instrText xml:space="preserve"> </w:instrText>
      </w:r>
      <w:r w:rsidRPr="0002314B">
        <w:rPr>
          <w:rFonts w:ascii="Arial" w:eastAsia="Times New Roman" w:hAnsi="Arial" w:cs="Arial"/>
          <w:b/>
          <w:i w:val="0"/>
          <w:iCs w:val="0"/>
          <w:sz w:val="22"/>
          <w:szCs w:val="22"/>
          <w:lang w:val="en-US"/>
        </w:rPr>
        <w:instrText>Figure</w:instrText>
      </w:r>
      <w:r w:rsidRPr="001B3BDE">
        <w:rPr>
          <w:rFonts w:ascii="Arial" w:eastAsia="Times New Roman" w:hAnsi="Arial" w:cs="Arial"/>
          <w:b/>
          <w:i w:val="0"/>
          <w:iCs w:val="0"/>
          <w:sz w:val="22"/>
          <w:szCs w:val="22"/>
          <w:lang w:val="en-US"/>
        </w:rPr>
        <w:instrText xml:space="preserve"> \* </w:instrText>
      </w:r>
      <w:r w:rsidRPr="0002314B">
        <w:rPr>
          <w:rFonts w:ascii="Arial" w:eastAsia="Times New Roman" w:hAnsi="Arial" w:cs="Arial"/>
          <w:b/>
          <w:i w:val="0"/>
          <w:iCs w:val="0"/>
          <w:sz w:val="22"/>
          <w:szCs w:val="22"/>
          <w:lang w:val="en-US"/>
        </w:rPr>
        <w:instrText>ARABIC</w:instrText>
      </w:r>
      <w:r w:rsidRPr="001B3BDE">
        <w:rPr>
          <w:rFonts w:ascii="Arial" w:eastAsia="Times New Roman" w:hAnsi="Arial" w:cs="Arial"/>
          <w:b/>
          <w:i w:val="0"/>
          <w:iCs w:val="0"/>
          <w:sz w:val="22"/>
          <w:szCs w:val="22"/>
          <w:lang w:val="en-US"/>
        </w:rPr>
        <w:instrText xml:space="preserve"> </w:instrText>
      </w:r>
      <w:r w:rsidR="000C3809" w:rsidRPr="0002314B">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20</w:t>
      </w:r>
      <w:r w:rsidR="000C3809" w:rsidRPr="0002314B">
        <w:rPr>
          <w:rFonts w:ascii="Arial" w:eastAsia="Times New Roman" w:hAnsi="Arial" w:cs="Arial"/>
          <w:b/>
          <w:i w:val="0"/>
          <w:iCs w:val="0"/>
          <w:sz w:val="22"/>
          <w:szCs w:val="22"/>
          <w:lang w:val="en-US"/>
        </w:rPr>
        <w:fldChar w:fldCharType="end"/>
      </w:r>
      <w:bookmarkEnd w:id="61"/>
      <w:r w:rsidR="009B6A5B" w:rsidRPr="001B3BDE">
        <w:rPr>
          <w:rFonts w:ascii="Arial" w:eastAsia="Times New Roman" w:hAnsi="Arial" w:cs="Arial"/>
          <w:b/>
          <w:i w:val="0"/>
          <w:iCs w:val="0"/>
          <w:sz w:val="22"/>
          <w:szCs w:val="22"/>
          <w:lang w:val="en-US"/>
        </w:rPr>
        <w:t xml:space="preserve"> </w:t>
      </w:r>
      <w:r w:rsidRPr="00587DA3">
        <w:rPr>
          <w:rFonts w:ascii="Arial" w:eastAsia="Times New Roman" w:hAnsi="Arial" w:cs="Arial"/>
          <w:b/>
          <w:i w:val="0"/>
          <w:iCs w:val="0"/>
          <w:sz w:val="22"/>
          <w:szCs w:val="22"/>
          <w:lang w:val="ru-RU"/>
        </w:rPr>
        <w:sym w:font="Symbol" w:char="F02D"/>
      </w:r>
      <w:r w:rsidR="009B6A5B" w:rsidRPr="001B3BDE">
        <w:rPr>
          <w:rFonts w:ascii="Arial" w:eastAsia="Times New Roman" w:hAnsi="Arial" w:cs="Arial"/>
          <w:b/>
          <w:i w:val="0"/>
          <w:iCs w:val="0"/>
          <w:sz w:val="22"/>
          <w:szCs w:val="22"/>
          <w:lang w:val="en-US"/>
        </w:rPr>
        <w:t xml:space="preserve"> </w:t>
      </w:r>
      <w:r w:rsidR="001B3BDE" w:rsidRPr="001B3BDE">
        <w:rPr>
          <w:rFonts w:ascii="Arial" w:eastAsia="Times New Roman" w:hAnsi="Arial" w:cs="Arial"/>
          <w:b/>
          <w:i w:val="0"/>
          <w:iCs w:val="0"/>
          <w:sz w:val="22"/>
          <w:szCs w:val="22"/>
          <w:lang w:val="en-US"/>
        </w:rPr>
        <w:t>DB parameters editing</w:t>
      </w:r>
    </w:p>
    <w:p w:rsidR="001B3BDE"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lastRenderedPageBreak/>
        <w:t>Any of the abovementioned parameters may be changed if necessary. To do this, place the cursor in the desired line, the text will be highlighted in «blue» color, and then enter the changes.</w:t>
      </w:r>
    </w:p>
    <w:p w:rsidR="009B6A5B"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t xml:space="preserve">When you make any changes, the buttons «Apply» and «Cancel» will appear at the top of the tab, see </w:t>
      </w:r>
      <w:fldSimple w:instr=" REF _Ref86243837 \h  \* MERGEFORMAT ">
        <w:r w:rsidR="00AA1031" w:rsidRPr="00AA1031">
          <w:rPr>
            <w:rFonts w:ascii="Arial" w:eastAsia="Times New Roman" w:hAnsi="Arial" w:cs="Arial"/>
            <w:iCs/>
            <w:sz w:val="24"/>
            <w:szCs w:val="24"/>
            <w:lang w:val="en-US"/>
          </w:rPr>
          <w:t>Figure 20</w:t>
        </w:r>
      </w:fldSimple>
      <w:r w:rsidRPr="001B3BDE">
        <w:rPr>
          <w:rFonts w:ascii="Arial" w:hAnsi="Arial" w:cs="Arial"/>
          <w:sz w:val="24"/>
          <w:szCs w:val="24"/>
          <w:lang w:val="en-US"/>
        </w:rPr>
        <w:t>. Press the appropriate button.</w:t>
      </w:r>
    </w:p>
    <w:p w:rsidR="001B40CA" w:rsidRDefault="001B40CA" w:rsidP="009B6A5B">
      <w:pPr>
        <w:pStyle w:val="2"/>
        <w:tabs>
          <w:tab w:val="clear" w:pos="576"/>
          <w:tab w:val="clear" w:pos="709"/>
          <w:tab w:val="left" w:pos="0"/>
        </w:tabs>
        <w:ind w:left="0" w:firstLine="284"/>
        <w:rPr>
          <w:rFonts w:ascii="Arial" w:hAnsi="Arial" w:cs="Arial"/>
          <w:sz w:val="28"/>
          <w:szCs w:val="28"/>
          <w:highlight w:val="yellow"/>
          <w:lang w:val="en-US"/>
        </w:rPr>
      </w:pPr>
      <w:bookmarkStart w:id="62" w:name="_Toc85122202"/>
    </w:p>
    <w:p w:rsidR="009B6A5B" w:rsidRPr="001B3BDE" w:rsidRDefault="009B6A5B" w:rsidP="009B6A5B">
      <w:pPr>
        <w:pStyle w:val="2"/>
        <w:tabs>
          <w:tab w:val="clear" w:pos="576"/>
          <w:tab w:val="clear" w:pos="709"/>
          <w:tab w:val="left" w:pos="0"/>
        </w:tabs>
        <w:ind w:left="0" w:firstLine="284"/>
        <w:rPr>
          <w:rFonts w:ascii="Arial" w:hAnsi="Arial" w:cs="Arial"/>
          <w:sz w:val="28"/>
          <w:szCs w:val="28"/>
          <w:lang w:val="en-US"/>
        </w:rPr>
      </w:pPr>
      <w:bookmarkStart w:id="63" w:name="_Toc107308156"/>
      <w:r w:rsidRPr="001B3BDE">
        <w:rPr>
          <w:rFonts w:ascii="Arial" w:hAnsi="Arial" w:cs="Arial"/>
          <w:sz w:val="28"/>
          <w:szCs w:val="28"/>
          <w:lang w:val="en-US"/>
        </w:rPr>
        <w:t xml:space="preserve">3.1.8 </w:t>
      </w:r>
      <w:bookmarkEnd w:id="62"/>
      <w:r w:rsidR="001B3BDE" w:rsidRPr="001B3BDE">
        <w:rPr>
          <w:rFonts w:ascii="Arial" w:hAnsi="Arial" w:cs="Arial"/>
          <w:sz w:val="28"/>
          <w:szCs w:val="28"/>
          <w:lang w:val="en-US"/>
        </w:rPr>
        <w:t>VCDT reservation</w:t>
      </w:r>
      <w:bookmarkEnd w:id="63"/>
    </w:p>
    <w:p w:rsidR="001B3BDE"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t>The description of VCDT reservation functions can be found in item 5.14 «Terminal reserve mode», «VCDT Operator’s Manual. ЦИВР.00530-01 34 01».</w:t>
      </w:r>
    </w:p>
    <w:p w:rsidR="001B3BDE" w:rsidRPr="001B3BDE" w:rsidRDefault="001B3BDE" w:rsidP="001B3BDE">
      <w:pPr>
        <w:spacing w:after="0" w:line="240" w:lineRule="auto"/>
        <w:ind w:firstLine="284"/>
        <w:jc w:val="both"/>
        <w:rPr>
          <w:rFonts w:ascii="Arial" w:hAnsi="Arial" w:cs="Arial"/>
          <w:sz w:val="24"/>
          <w:szCs w:val="24"/>
          <w:lang w:val="en-US"/>
        </w:rPr>
      </w:pPr>
    </w:p>
    <w:p w:rsidR="001B3BDE"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t xml:space="preserve">The screenshot of «VCDT Reservation» tab is given in </w:t>
      </w:r>
      <w:fldSimple w:instr=" REF _Ref89436379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22</w:t>
        </w:r>
      </w:fldSimple>
      <w:r w:rsidRPr="001B3BDE">
        <w:rPr>
          <w:rFonts w:ascii="Arial" w:hAnsi="Arial" w:cs="Arial"/>
          <w:sz w:val="24"/>
          <w:szCs w:val="24"/>
          <w:lang w:val="en-US"/>
        </w:rPr>
        <w:t>.</w:t>
      </w:r>
    </w:p>
    <w:p w:rsidR="009B6A5B" w:rsidRPr="001B3BDE" w:rsidRDefault="009B6A5B" w:rsidP="009B6A5B">
      <w:pPr>
        <w:spacing w:after="0" w:line="240" w:lineRule="auto"/>
        <w:ind w:firstLine="284"/>
        <w:rPr>
          <w:rFonts w:ascii="Times New Roman" w:eastAsia="Times New Roman" w:hAnsi="Times New Roman" w:cs="Times New Roman"/>
          <w:sz w:val="24"/>
          <w:szCs w:val="24"/>
          <w:lang w:val="en-US" w:eastAsia="ru-RU"/>
        </w:rPr>
      </w:pPr>
    </w:p>
    <w:p w:rsidR="009B6A5B" w:rsidRDefault="009C4C56" w:rsidP="009B6A5B">
      <w:pPr>
        <w:spacing w:after="0" w:line="240" w:lineRule="auto"/>
        <w:rPr>
          <w:rFonts w:ascii="Times New Roman" w:eastAsia="Times New Roman" w:hAnsi="Times New Roman" w:cs="Times New Roman"/>
          <w:sz w:val="24"/>
          <w:szCs w:val="24"/>
          <w:lang w:eastAsia="ru-RU"/>
        </w:rPr>
      </w:pPr>
      <w:r w:rsidRPr="000C3809">
        <w:rPr>
          <w:rFonts w:ascii="Times New Roman" w:eastAsia="Times New Roman" w:hAnsi="Times New Roman" w:cs="Times New Roman"/>
          <w:sz w:val="24"/>
          <w:szCs w:val="24"/>
          <w:lang w:eastAsia="ru-RU"/>
        </w:rPr>
        <w:pict>
          <v:shape id="_x0000_i1060" type="#_x0000_t75" style="width:495.85pt;height:326.2pt">
            <v:imagedata r:id="rId55" o:title="LEMZ84"/>
          </v:shape>
        </w:pict>
      </w:r>
    </w:p>
    <w:p w:rsidR="009B6A5B" w:rsidRPr="001B3BDE" w:rsidRDefault="001B3BDE" w:rsidP="001B3BDE">
      <w:pPr>
        <w:pStyle w:val="af4"/>
        <w:jc w:val="center"/>
        <w:rPr>
          <w:rFonts w:ascii="Arial" w:eastAsia="Times New Roman" w:hAnsi="Arial" w:cs="Arial"/>
          <w:b/>
          <w:i w:val="0"/>
          <w:iCs w:val="0"/>
          <w:sz w:val="22"/>
          <w:szCs w:val="22"/>
          <w:lang w:val="en-US"/>
        </w:rPr>
      </w:pPr>
      <w:bookmarkStart w:id="64" w:name="_Ref86325572"/>
      <w:r w:rsidRPr="001B3BDE">
        <w:rPr>
          <w:rFonts w:ascii="Arial" w:eastAsia="Times New Roman" w:hAnsi="Arial" w:cs="Arial"/>
          <w:b/>
          <w:i w:val="0"/>
          <w:iCs w:val="0"/>
          <w:sz w:val="22"/>
          <w:szCs w:val="22"/>
          <w:lang w:val="en-US"/>
        </w:rPr>
        <w:t xml:space="preserve">Figure </w:t>
      </w:r>
      <w:r w:rsidR="000C3809" w:rsidRPr="001B3BDE">
        <w:rPr>
          <w:rFonts w:ascii="Arial" w:eastAsia="Times New Roman" w:hAnsi="Arial" w:cs="Arial"/>
          <w:b/>
          <w:i w:val="0"/>
          <w:iCs w:val="0"/>
          <w:sz w:val="22"/>
          <w:szCs w:val="22"/>
          <w:lang w:val="en-US"/>
        </w:rPr>
        <w:fldChar w:fldCharType="begin"/>
      </w:r>
      <w:r w:rsidRPr="001B3BDE">
        <w:rPr>
          <w:rFonts w:ascii="Arial" w:eastAsia="Times New Roman" w:hAnsi="Arial" w:cs="Arial"/>
          <w:b/>
          <w:i w:val="0"/>
          <w:iCs w:val="0"/>
          <w:sz w:val="22"/>
          <w:szCs w:val="22"/>
          <w:lang w:val="en-US"/>
        </w:rPr>
        <w:instrText xml:space="preserve"> SEQ Figure \* ARABIC </w:instrText>
      </w:r>
      <w:r w:rsidR="000C3809" w:rsidRPr="001B3BDE">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21</w:t>
      </w:r>
      <w:r w:rsidR="000C3809" w:rsidRPr="001B3BDE">
        <w:rPr>
          <w:rFonts w:ascii="Arial" w:eastAsia="Times New Roman" w:hAnsi="Arial" w:cs="Arial"/>
          <w:b/>
          <w:i w:val="0"/>
          <w:iCs w:val="0"/>
          <w:sz w:val="22"/>
          <w:szCs w:val="22"/>
          <w:lang w:val="en-US"/>
        </w:rPr>
        <w:fldChar w:fldCharType="end"/>
      </w:r>
      <w:bookmarkEnd w:id="64"/>
      <w:r w:rsidR="009B6A5B" w:rsidRPr="001B3BDE">
        <w:rPr>
          <w:rFonts w:ascii="Arial" w:eastAsia="Times New Roman" w:hAnsi="Arial" w:cs="Arial"/>
          <w:b/>
          <w:i w:val="0"/>
          <w:iCs w:val="0"/>
          <w:sz w:val="22"/>
          <w:szCs w:val="22"/>
          <w:lang w:val="en-US"/>
        </w:rPr>
        <w:t xml:space="preserve"> </w:t>
      </w:r>
      <w:r w:rsidRPr="00587DA3">
        <w:rPr>
          <w:rFonts w:ascii="Arial" w:eastAsia="Times New Roman" w:hAnsi="Arial" w:cs="Arial"/>
          <w:b/>
          <w:i w:val="0"/>
          <w:iCs w:val="0"/>
          <w:sz w:val="22"/>
          <w:szCs w:val="22"/>
          <w:lang w:val="ru-RU"/>
        </w:rPr>
        <w:sym w:font="Symbol" w:char="F02D"/>
      </w:r>
      <w:r w:rsidR="009B6A5B" w:rsidRPr="001B3BDE">
        <w:rPr>
          <w:rFonts w:ascii="Arial" w:eastAsia="Times New Roman" w:hAnsi="Arial" w:cs="Arial"/>
          <w:b/>
          <w:i w:val="0"/>
          <w:iCs w:val="0"/>
          <w:sz w:val="22"/>
          <w:szCs w:val="22"/>
          <w:lang w:val="en-US"/>
        </w:rPr>
        <w:t xml:space="preserve"> </w:t>
      </w:r>
      <w:r w:rsidRPr="001B3BDE">
        <w:rPr>
          <w:rFonts w:ascii="Arial" w:eastAsia="Times New Roman" w:hAnsi="Arial" w:cs="Arial"/>
          <w:b/>
          <w:i w:val="0"/>
          <w:iCs w:val="0"/>
          <w:sz w:val="22"/>
          <w:szCs w:val="22"/>
          <w:lang w:val="en-US"/>
        </w:rPr>
        <w:t>«VCDT Reservation» tab</w:t>
      </w:r>
    </w:p>
    <w:p w:rsidR="001B3BDE"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t>In the tab on the left there is a List of reservation groups, on the right there is a Panel of «Group parameters» and a List of «Available terminals».</w:t>
      </w:r>
    </w:p>
    <w:p w:rsidR="001B3BDE" w:rsidRPr="001B3BDE" w:rsidRDefault="001B3BDE" w:rsidP="001B3BDE">
      <w:pPr>
        <w:spacing w:after="0" w:line="240" w:lineRule="auto"/>
        <w:ind w:firstLine="284"/>
        <w:jc w:val="both"/>
        <w:rPr>
          <w:rFonts w:ascii="Arial" w:hAnsi="Arial" w:cs="Arial"/>
          <w:sz w:val="24"/>
          <w:szCs w:val="24"/>
          <w:lang w:val="en-US"/>
        </w:rPr>
      </w:pPr>
      <w:r w:rsidRPr="001B3BDE">
        <w:rPr>
          <w:rFonts w:ascii="Arial" w:hAnsi="Arial" w:cs="Arial"/>
          <w:sz w:val="24"/>
          <w:szCs w:val="24"/>
          <w:lang w:val="en-US"/>
        </w:rPr>
        <w:t>In order to create a reservation group, press the button «Add reservation group». Enter the name of the group in the field «Title» on the Panel «Group parameters», the default value is «New group». Add reservation terminals to the list «Contents» from the list «Available terminals». Control the contents of the group using buttons to add/delete terminals to/from the reservation group. Set the priority of terminals in the reservation group using the corresponding buttons.</w:t>
      </w:r>
    </w:p>
    <w:p w:rsidR="009B6A5B" w:rsidRPr="001B3BDE" w:rsidRDefault="009B6A5B" w:rsidP="009B6A5B">
      <w:pPr>
        <w:spacing w:after="0" w:line="240" w:lineRule="auto"/>
        <w:ind w:firstLine="284"/>
        <w:jc w:val="both"/>
        <w:rPr>
          <w:rFonts w:ascii="Times New Roman" w:eastAsia="Times New Roman" w:hAnsi="Times New Roman" w:cs="Times New Roman"/>
          <w:sz w:val="24"/>
          <w:szCs w:val="24"/>
          <w:lang w:val="en-US" w:eastAsia="ru-RU"/>
        </w:rPr>
      </w:pPr>
    </w:p>
    <w:p w:rsidR="009B6A5B" w:rsidRPr="005A395E" w:rsidRDefault="009C4C56" w:rsidP="009B6A5B">
      <w:pPr>
        <w:spacing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sz w:val="24"/>
          <w:szCs w:val="24"/>
          <w:lang w:eastAsia="ru-RU"/>
        </w:rPr>
        <w:pict>
          <v:shape id="_x0000_i1061" type="#_x0000_t75" style="width:104.55pt;height:20.05pt">
            <v:imagedata r:id="rId56" o:title="LEMZ82"/>
          </v:shape>
        </w:pict>
      </w:r>
      <w:r w:rsidR="009B6A5B" w:rsidRPr="001B3BDE">
        <w:rPr>
          <w:rFonts w:ascii="Times New Roman" w:eastAsia="Times New Roman" w:hAnsi="Times New Roman" w:cs="Times New Roman"/>
          <w:sz w:val="24"/>
          <w:szCs w:val="24"/>
          <w:lang w:val="en-US" w:eastAsia="ru-RU"/>
        </w:rPr>
        <w:t xml:space="preserve"> - </w:t>
      </w:r>
      <w:r w:rsidR="001B3BDE" w:rsidRPr="005A395E">
        <w:rPr>
          <w:rFonts w:ascii="Arial" w:hAnsi="Arial" w:cs="Arial"/>
          <w:sz w:val="24"/>
          <w:szCs w:val="24"/>
          <w:lang w:val="en-US"/>
        </w:rPr>
        <w:t>add a reservation group to the list.</w:t>
      </w:r>
    </w:p>
    <w:p w:rsidR="009B6A5B" w:rsidRPr="001B3BDE" w:rsidRDefault="009B6A5B" w:rsidP="009B6A5B">
      <w:pPr>
        <w:spacing w:after="0" w:line="240" w:lineRule="auto"/>
        <w:ind w:firstLine="284"/>
        <w:jc w:val="both"/>
        <w:rPr>
          <w:rFonts w:ascii="Times New Roman" w:eastAsia="Times New Roman" w:hAnsi="Times New Roman" w:cs="Times New Roman"/>
          <w:sz w:val="24"/>
          <w:szCs w:val="24"/>
          <w:lang w:val="en-US" w:eastAsia="ru-RU"/>
        </w:rPr>
      </w:pPr>
    </w:p>
    <w:p w:rsidR="009B6A5B" w:rsidRPr="001B3BDE" w:rsidRDefault="009C4C56" w:rsidP="009B6A5B">
      <w:pPr>
        <w:spacing w:before="60" w:after="0" w:line="240" w:lineRule="auto"/>
        <w:ind w:firstLine="284"/>
        <w:rPr>
          <w:rFonts w:ascii="Times New Roman" w:eastAsia="Times New Roman" w:hAnsi="Times New Roman" w:cs="Times New Roman"/>
          <w:sz w:val="24"/>
          <w:szCs w:val="24"/>
          <w:lang w:val="en-US" w:eastAsia="ru-RU"/>
        </w:rPr>
      </w:pPr>
      <w:r w:rsidRPr="000C3809">
        <w:rPr>
          <w:rFonts w:ascii="Times New Roman" w:eastAsia="Times New Roman" w:hAnsi="Times New Roman" w:cs="Times New Roman"/>
          <w:sz w:val="24"/>
          <w:szCs w:val="24"/>
          <w:lang w:eastAsia="ru-RU"/>
        </w:rPr>
        <w:pict>
          <v:shape id="_x0000_i1062" type="#_x0000_t75" style="width:69.5pt;height:20.05pt">
            <v:imagedata r:id="rId57" o:title="LEMZ83"/>
          </v:shape>
        </w:pict>
      </w:r>
      <w:r w:rsidR="009B6A5B" w:rsidRPr="001B3BDE">
        <w:rPr>
          <w:rFonts w:ascii="Times New Roman" w:eastAsia="Times New Roman" w:hAnsi="Times New Roman" w:cs="Times New Roman"/>
          <w:sz w:val="24"/>
          <w:szCs w:val="24"/>
          <w:lang w:val="en-US" w:eastAsia="ru-RU"/>
        </w:rPr>
        <w:t xml:space="preserve"> - </w:t>
      </w:r>
      <w:r w:rsidR="001B3BDE" w:rsidRPr="005A395E">
        <w:rPr>
          <w:rFonts w:ascii="Arial" w:hAnsi="Arial" w:cs="Arial"/>
          <w:sz w:val="24"/>
          <w:szCs w:val="24"/>
          <w:lang w:val="en-US"/>
        </w:rPr>
        <w:t>delete a reservation group from the list.</w:t>
      </w:r>
    </w:p>
    <w:p w:rsidR="009B6A5B" w:rsidRPr="001B3BDE" w:rsidRDefault="009B6A5B" w:rsidP="009B6A5B">
      <w:pPr>
        <w:spacing w:after="0" w:line="240" w:lineRule="auto"/>
        <w:ind w:firstLine="284"/>
        <w:jc w:val="both"/>
        <w:rPr>
          <w:rFonts w:ascii="Times New Roman" w:eastAsia="Times New Roman" w:hAnsi="Times New Roman" w:cs="Times New Roman"/>
          <w:sz w:val="24"/>
          <w:szCs w:val="24"/>
          <w:lang w:val="en-US" w:eastAsia="ru-RU"/>
        </w:rPr>
      </w:pPr>
    </w:p>
    <w:p w:rsidR="001B40CA" w:rsidRPr="005A395E" w:rsidRDefault="009C4C56" w:rsidP="001B40CA">
      <w:pPr>
        <w:spacing w:after="0" w:line="240" w:lineRule="auto"/>
        <w:ind w:firstLine="284"/>
        <w:jc w:val="both"/>
        <w:rPr>
          <w:rFonts w:ascii="Times New Roman" w:eastAsia="Times New Roman" w:hAnsi="Times New Roman" w:cs="Times New Roman"/>
          <w:sz w:val="24"/>
          <w:szCs w:val="24"/>
          <w:lang w:val="en-US" w:eastAsia="ru-RU"/>
        </w:rPr>
      </w:pPr>
      <w:r w:rsidRPr="000C3809">
        <w:rPr>
          <w:rFonts w:ascii="Times New Roman" w:eastAsia="Times New Roman" w:hAnsi="Times New Roman" w:cs="Times New Roman"/>
          <w:sz w:val="24"/>
          <w:szCs w:val="24"/>
          <w:lang w:eastAsia="ru-RU"/>
        </w:rPr>
        <w:pict>
          <v:shape id="_x0000_i1063" type="#_x0000_t75" style="width:23.8pt;height:20.05pt">
            <v:imagedata r:id="rId58" o:title="LEMZ85"/>
          </v:shape>
        </w:pict>
      </w:r>
      <w:r w:rsidR="001B40CA" w:rsidRPr="005A395E">
        <w:rPr>
          <w:rFonts w:ascii="Times New Roman" w:eastAsia="Times New Roman" w:hAnsi="Times New Roman" w:cs="Times New Roman"/>
          <w:sz w:val="24"/>
          <w:szCs w:val="24"/>
          <w:lang w:val="en-US" w:eastAsia="ru-RU"/>
        </w:rPr>
        <w:t xml:space="preserve"> - </w:t>
      </w:r>
      <w:r w:rsidR="005A395E" w:rsidRPr="005A395E">
        <w:rPr>
          <w:rFonts w:ascii="Arial" w:hAnsi="Arial" w:cs="Arial"/>
          <w:sz w:val="24"/>
          <w:szCs w:val="24"/>
          <w:lang w:val="en-US"/>
        </w:rPr>
        <w:t>increase the terminal priority in the reservation group;</w:t>
      </w:r>
    </w:p>
    <w:p w:rsidR="001B40CA" w:rsidRPr="005A395E" w:rsidRDefault="009C4C56" w:rsidP="001B40CA">
      <w:pPr>
        <w:spacing w:before="60"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sz w:val="24"/>
          <w:szCs w:val="24"/>
          <w:lang w:eastAsia="ru-RU"/>
        </w:rPr>
        <w:pict>
          <v:shape id="_x0000_i1064" type="#_x0000_t75" style="width:23.8pt;height:20.65pt">
            <v:imagedata r:id="rId59" o:title="LEMZ51" croptop="33198f"/>
          </v:shape>
        </w:pict>
      </w:r>
      <w:r w:rsidR="001B40CA" w:rsidRPr="005A395E">
        <w:rPr>
          <w:rFonts w:ascii="Times New Roman" w:eastAsia="Times New Roman" w:hAnsi="Times New Roman" w:cs="Times New Roman"/>
          <w:sz w:val="24"/>
          <w:szCs w:val="24"/>
          <w:lang w:val="en-US" w:eastAsia="ru-RU"/>
        </w:rPr>
        <w:t xml:space="preserve"> - </w:t>
      </w:r>
      <w:r w:rsidR="005A395E" w:rsidRPr="005A395E">
        <w:rPr>
          <w:rFonts w:ascii="Arial" w:hAnsi="Arial" w:cs="Arial"/>
          <w:sz w:val="24"/>
          <w:szCs w:val="24"/>
          <w:lang w:val="en-US"/>
        </w:rPr>
        <w:t>decrease the terminal priority in the reservation group.</w:t>
      </w:r>
    </w:p>
    <w:p w:rsidR="009B6A5B" w:rsidRPr="005A395E" w:rsidRDefault="009B6A5B" w:rsidP="009B6A5B">
      <w:pPr>
        <w:spacing w:after="0" w:line="240" w:lineRule="auto"/>
        <w:ind w:firstLine="284"/>
        <w:jc w:val="both"/>
        <w:rPr>
          <w:rFonts w:ascii="Times New Roman" w:eastAsia="Times New Roman" w:hAnsi="Times New Roman" w:cs="Times New Roman"/>
          <w:sz w:val="24"/>
          <w:szCs w:val="24"/>
          <w:lang w:val="en-US" w:eastAsia="ru-RU"/>
        </w:rPr>
      </w:pPr>
    </w:p>
    <w:p w:rsidR="009B6A5B" w:rsidRPr="005A395E" w:rsidRDefault="009C4C56" w:rsidP="009B6A5B">
      <w:pPr>
        <w:spacing w:before="60" w:after="0" w:line="240" w:lineRule="auto"/>
        <w:ind w:firstLine="284"/>
        <w:jc w:val="both"/>
        <w:rPr>
          <w:rFonts w:ascii="Times New Roman" w:eastAsia="Times New Roman" w:hAnsi="Times New Roman" w:cs="Times New Roman"/>
          <w:sz w:val="24"/>
          <w:szCs w:val="24"/>
          <w:lang w:val="en-US" w:eastAsia="ru-RU"/>
        </w:rPr>
      </w:pPr>
      <w:r w:rsidRPr="000C3809">
        <w:rPr>
          <w:rFonts w:ascii="Times New Roman" w:eastAsia="Times New Roman" w:hAnsi="Times New Roman" w:cs="Times New Roman"/>
          <w:sz w:val="24"/>
          <w:szCs w:val="24"/>
          <w:lang w:eastAsia="ru-RU"/>
        </w:rPr>
        <w:pict>
          <v:shape id="_x0000_i1065" type="#_x0000_t75" style="width:21.9pt;height:21.9pt">
            <v:imagedata r:id="rId60" o:title="LEMZ53"/>
          </v:shape>
        </w:pict>
      </w:r>
      <w:r w:rsidR="009B6A5B" w:rsidRPr="005A395E">
        <w:rPr>
          <w:rFonts w:ascii="Times New Roman" w:eastAsia="Times New Roman" w:hAnsi="Times New Roman" w:cs="Times New Roman"/>
          <w:sz w:val="24"/>
          <w:szCs w:val="24"/>
          <w:lang w:val="en-US" w:eastAsia="ru-RU"/>
        </w:rPr>
        <w:t xml:space="preserve"> - </w:t>
      </w:r>
      <w:r w:rsidR="005A395E" w:rsidRPr="005A395E">
        <w:rPr>
          <w:rFonts w:ascii="Arial" w:hAnsi="Arial" w:cs="Arial"/>
          <w:sz w:val="24"/>
          <w:szCs w:val="24"/>
          <w:lang w:val="en-US"/>
        </w:rPr>
        <w:t>add a terminal to the reservation group;</w:t>
      </w:r>
    </w:p>
    <w:p w:rsidR="009B6A5B" w:rsidRPr="005A395E" w:rsidRDefault="009C4C56" w:rsidP="009B6A5B">
      <w:pPr>
        <w:spacing w:before="60" w:after="0" w:line="240" w:lineRule="auto"/>
        <w:ind w:firstLine="284"/>
        <w:jc w:val="both"/>
        <w:rPr>
          <w:rFonts w:ascii="Times New Roman" w:eastAsia="Times New Roman" w:hAnsi="Times New Roman" w:cs="Times New Roman"/>
          <w:sz w:val="24"/>
          <w:szCs w:val="24"/>
          <w:lang w:val="en-US" w:eastAsia="ru-RU"/>
        </w:rPr>
      </w:pPr>
      <w:r w:rsidRPr="000C3809">
        <w:rPr>
          <w:rFonts w:ascii="Times New Roman" w:eastAsia="Times New Roman" w:hAnsi="Times New Roman" w:cs="Times New Roman"/>
          <w:sz w:val="24"/>
          <w:szCs w:val="24"/>
          <w:lang w:eastAsia="ru-RU"/>
        </w:rPr>
        <w:pict>
          <v:shape id="_x0000_i1066" type="#_x0000_t75" style="width:21.9pt;height:21.9pt">
            <v:imagedata r:id="rId61" o:title="LEMZ52"/>
          </v:shape>
        </w:pict>
      </w:r>
      <w:r w:rsidR="009B6A5B" w:rsidRPr="005A395E">
        <w:rPr>
          <w:rFonts w:ascii="Times New Roman" w:eastAsia="Times New Roman" w:hAnsi="Times New Roman" w:cs="Times New Roman"/>
          <w:sz w:val="24"/>
          <w:szCs w:val="24"/>
          <w:lang w:val="en-US" w:eastAsia="ru-RU"/>
        </w:rPr>
        <w:t xml:space="preserve"> - </w:t>
      </w:r>
      <w:r w:rsidR="005A395E" w:rsidRPr="005A395E">
        <w:rPr>
          <w:rFonts w:ascii="Arial" w:hAnsi="Arial" w:cs="Arial"/>
          <w:sz w:val="24"/>
          <w:szCs w:val="24"/>
          <w:lang w:val="en-US"/>
        </w:rPr>
        <w:t>delete a terminal from the reservation group.</w:t>
      </w:r>
    </w:p>
    <w:p w:rsidR="00876F51" w:rsidRPr="00587DA3" w:rsidRDefault="00587DA3" w:rsidP="00876F51">
      <w:pPr>
        <w:pStyle w:val="2"/>
        <w:tabs>
          <w:tab w:val="clear" w:pos="576"/>
          <w:tab w:val="clear" w:pos="709"/>
          <w:tab w:val="left" w:pos="0"/>
        </w:tabs>
        <w:ind w:left="0" w:firstLine="284"/>
        <w:rPr>
          <w:rFonts w:ascii="Arial" w:hAnsi="Arial" w:cs="Arial"/>
          <w:sz w:val="30"/>
          <w:szCs w:val="30"/>
          <w:lang w:val="ru-RU"/>
        </w:rPr>
      </w:pPr>
      <w:r w:rsidRPr="005A395E">
        <w:rPr>
          <w:sz w:val="32"/>
          <w:szCs w:val="32"/>
          <w:lang w:val="en-US"/>
        </w:rPr>
        <w:br w:type="page"/>
      </w:r>
      <w:bookmarkStart w:id="65" w:name="_Toc107308157"/>
      <w:r w:rsidR="00876F51" w:rsidRPr="00587DA3">
        <w:rPr>
          <w:rFonts w:ascii="Arial" w:hAnsi="Arial" w:cs="Arial"/>
          <w:sz w:val="30"/>
          <w:szCs w:val="30"/>
          <w:lang w:val="ru-RU"/>
        </w:rPr>
        <w:lastRenderedPageBreak/>
        <w:t xml:space="preserve">3.2 </w:t>
      </w:r>
      <w:r w:rsidR="00876F51" w:rsidRPr="00876F51">
        <w:rPr>
          <w:rFonts w:ascii="Arial" w:hAnsi="Arial" w:cs="Arial"/>
          <w:sz w:val="30"/>
          <w:szCs w:val="30"/>
          <w:lang w:val="en-US"/>
        </w:rPr>
        <w:t>Network</w:t>
      </w:r>
      <w:r w:rsidR="00876F51" w:rsidRPr="00587DA3">
        <w:rPr>
          <w:rFonts w:ascii="Arial" w:hAnsi="Arial" w:cs="Arial"/>
          <w:sz w:val="30"/>
          <w:szCs w:val="30"/>
          <w:lang w:val="ru-RU"/>
        </w:rPr>
        <w:t xml:space="preserve"> </w:t>
      </w:r>
      <w:r w:rsidR="00876F51" w:rsidRPr="00876F51">
        <w:rPr>
          <w:rFonts w:ascii="Arial" w:hAnsi="Arial" w:cs="Arial"/>
          <w:sz w:val="30"/>
          <w:szCs w:val="30"/>
          <w:lang w:val="en-US"/>
        </w:rPr>
        <w:t>resources</w:t>
      </w:r>
      <w:bookmarkEnd w:id="65"/>
    </w:p>
    <w:p w:rsidR="00876F51" w:rsidRPr="000F4E87" w:rsidRDefault="00876F51" w:rsidP="00876F51">
      <w:pPr>
        <w:spacing w:after="0" w:line="240" w:lineRule="auto"/>
        <w:ind w:firstLine="284"/>
        <w:jc w:val="both"/>
        <w:rPr>
          <w:rFonts w:ascii="Arial" w:hAnsi="Arial" w:cs="Arial"/>
          <w:sz w:val="24"/>
          <w:szCs w:val="24"/>
          <w:lang w:val="en-US"/>
        </w:rPr>
      </w:pPr>
      <w:r w:rsidRPr="000F4E87">
        <w:rPr>
          <w:rFonts w:ascii="Arial" w:hAnsi="Arial" w:cs="Arial"/>
          <w:sz w:val="24"/>
          <w:szCs w:val="24"/>
          <w:lang w:val="en-US"/>
        </w:rPr>
        <w:t xml:space="preserve">Upon selection of the </w:t>
      </w:r>
      <w:r w:rsidR="000F4E87" w:rsidRPr="000F4E87">
        <w:rPr>
          <w:rFonts w:ascii="Arial" w:hAnsi="Arial" w:cs="Arial"/>
          <w:sz w:val="24"/>
          <w:szCs w:val="24"/>
          <w:lang w:val="en-US"/>
        </w:rPr>
        <w:t>«</w:t>
      </w:r>
      <w:r w:rsidRPr="000F4E87">
        <w:rPr>
          <w:rFonts w:ascii="Arial" w:hAnsi="Arial" w:cs="Arial"/>
          <w:sz w:val="24"/>
          <w:szCs w:val="24"/>
          <w:lang w:val="en-US"/>
        </w:rPr>
        <w:t>Network resources</w:t>
      </w:r>
      <w:r w:rsidR="000F4E87" w:rsidRPr="000F4E87">
        <w:rPr>
          <w:rFonts w:ascii="Arial" w:hAnsi="Arial" w:cs="Arial"/>
          <w:sz w:val="24"/>
          <w:szCs w:val="24"/>
          <w:lang w:val="en-US"/>
        </w:rPr>
        <w:t>»</w:t>
      </w:r>
      <w:r w:rsidRPr="000F4E87">
        <w:rPr>
          <w:rFonts w:ascii="Arial" w:hAnsi="Arial" w:cs="Arial"/>
          <w:sz w:val="24"/>
          <w:szCs w:val="24"/>
          <w:lang w:val="en-US"/>
        </w:rPr>
        <w:t xml:space="preserve"> menu item, a window will be opened for available network resources configuring. By means of these resources you give the network subscribers description to which outgoing calls can be made or from which incoming calls can be made. For some system objects the resource can be created automatically (for example: VCDT, DCP</w:t>
      </w:r>
      <w:r w:rsidR="00441DD8" w:rsidRPr="00441DD8">
        <w:rPr>
          <w:rFonts w:ascii="Arial" w:hAnsi="Arial" w:cs="Arial"/>
          <w:sz w:val="24"/>
          <w:szCs w:val="24"/>
          <w:lang w:val="en-US"/>
        </w:rPr>
        <w:t>,</w:t>
      </w:r>
      <w:r w:rsidRPr="000F4E87">
        <w:rPr>
          <w:rFonts w:ascii="Arial" w:hAnsi="Arial" w:cs="Arial"/>
          <w:sz w:val="24"/>
          <w:szCs w:val="24"/>
          <w:lang w:val="en-US"/>
        </w:rPr>
        <w:t xml:space="preserve"> </w:t>
      </w:r>
      <w:r w:rsidR="00441DD8" w:rsidRPr="00441DD8">
        <w:rPr>
          <w:rFonts w:ascii="Arial" w:hAnsi="Arial" w:cs="Arial"/>
          <w:sz w:val="24"/>
          <w:szCs w:val="24"/>
          <w:lang w:val="en-US"/>
        </w:rPr>
        <w:t xml:space="preserve">ENT, SIP-phone </w:t>
      </w:r>
      <w:r w:rsidRPr="000F4E87">
        <w:rPr>
          <w:rFonts w:ascii="Arial" w:hAnsi="Arial" w:cs="Arial"/>
          <w:sz w:val="24"/>
          <w:szCs w:val="24"/>
          <w:lang w:val="en-US"/>
        </w:rPr>
        <w:t>or LIU-A).</w:t>
      </w:r>
    </w:p>
    <w:p w:rsidR="00876F51" w:rsidRPr="000F4E87" w:rsidRDefault="00876F51" w:rsidP="00876F51">
      <w:pPr>
        <w:spacing w:after="0" w:line="240" w:lineRule="auto"/>
        <w:ind w:firstLine="284"/>
        <w:jc w:val="both"/>
        <w:rPr>
          <w:rFonts w:ascii="Arial" w:hAnsi="Arial" w:cs="Arial"/>
          <w:sz w:val="24"/>
          <w:szCs w:val="24"/>
          <w:lang w:val="en-US"/>
        </w:rPr>
      </w:pPr>
      <w:r w:rsidRPr="000F4E87">
        <w:rPr>
          <w:rFonts w:ascii="Arial" w:hAnsi="Arial" w:cs="Arial"/>
          <w:sz w:val="24"/>
          <w:szCs w:val="24"/>
          <w:lang w:val="en-US"/>
        </w:rPr>
        <w:t>The window consists of a list of system objects, an object's resources displaying panel and a resource editing panel, see Figure 15.</w:t>
      </w:r>
    </w:p>
    <w:p w:rsidR="00876F51" w:rsidRDefault="00876F51" w:rsidP="00876F51">
      <w:pPr>
        <w:spacing w:after="0" w:line="240" w:lineRule="auto"/>
        <w:ind w:firstLine="284"/>
        <w:jc w:val="both"/>
        <w:rPr>
          <w:rFonts w:ascii="Times New Roman" w:eastAsia="Times New Roman" w:hAnsi="Times New Roman" w:cs="Times New Roman"/>
          <w:sz w:val="24"/>
          <w:szCs w:val="24"/>
          <w:lang w:val="en-US" w:eastAsia="ru-RU"/>
        </w:rPr>
      </w:pPr>
    </w:p>
    <w:p w:rsidR="00876F51" w:rsidRPr="00F90AEE" w:rsidRDefault="000C3809" w:rsidP="00B83CF5">
      <w:pPr>
        <w:spacing w:after="0" w:line="240" w:lineRule="auto"/>
        <w:jc w:val="center"/>
        <w:rPr>
          <w:rFonts w:ascii="Times New Roman" w:eastAsia="Times New Roman" w:hAnsi="Times New Roman" w:cs="Times New Roman"/>
          <w:sz w:val="24"/>
          <w:szCs w:val="24"/>
          <w:lang w:val="en-US" w:eastAsia="ru-RU"/>
        </w:rPr>
      </w:pPr>
      <w:r w:rsidRPr="000C3809">
        <w:rPr>
          <w:noProof/>
          <w:lang w:eastAsia="ru-RU"/>
        </w:rPr>
        <w:pict>
          <v:group id="_x0000_s1783" style="position:absolute;left:0;text-align:left;margin-left:316.45pt;margin-top:243pt;width:130.75pt;height:50.4pt;z-index:30" coordorigin="7423,8254" coordsize="2615,1008">
            <v:line id="_x0000_s1784" style="position:absolute" from="7650,8254" to="8668,8687" strokecolor="red" strokeweight=".35mm">
              <v:stroke startarrow="block" color2="aqua" joinstyle="miter" endcap="square"/>
            </v:line>
            <v:shape id="_x0000_s1785" type="#_x0000_t202" style="position:absolute;left:7423;top:8722;width:2615;height:540" filled="f" stroked="f" strokecolor="#3465a4">
              <v:stroke color2="#cb9a5b" joinstyle="round"/>
              <v:textbox style="mso-next-textbox:#_x0000_s1785;mso-rotate-with-shape:t" inset=".35mm,.35mm,.35mm,.35mm">
                <w:txbxContent>
                  <w:p w:rsidR="009E179C" w:rsidRDefault="009E179C" w:rsidP="00876F51">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lang w:val="en-US"/>
                      </w:rPr>
                      <w:t xml:space="preserve">Resource editing panel </w:t>
                    </w:r>
                  </w:p>
                </w:txbxContent>
              </v:textbox>
            </v:shape>
          </v:group>
        </w:pict>
      </w:r>
      <w:r w:rsidRPr="000C3809">
        <w:rPr>
          <w:noProof/>
          <w:lang w:eastAsia="ru-RU"/>
        </w:rPr>
        <w:pict>
          <v:group id="_x0000_s1780" style="position:absolute;left:0;text-align:left;margin-left:48.05pt;margin-top:172.75pt;width:104.9pt;height:38.25pt;z-index:29" coordorigin="2713,8333" coordsize="2098,765">
            <v:line id="_x0000_s1781" style="position:absolute" from="3101,8333" to="3693,8812" strokecolor="red" strokeweight=".35mm">
              <v:stroke startarrow="block" color2="aqua" joinstyle="miter" endcap="square"/>
            </v:line>
            <v:shape id="_x0000_s1782" type="#_x0000_t202" style="position:absolute;left:2713;top:8812;width:2098;height:286" filled="f" stroked="f" strokecolor="#3465a4">
              <v:stroke color2="#cb9a5b" joinstyle="round"/>
              <v:textbox style="mso-next-textbox:#_x0000_s1782;mso-rotate-with-shape:t" inset=".35mm,.35mm,.35mm,.35mm">
                <w:txbxContent>
                  <w:p w:rsidR="009E179C" w:rsidRPr="005C1105" w:rsidRDefault="009E179C" w:rsidP="00876F51">
                    <w:pPr>
                      <w:overflowPunct w:val="0"/>
                      <w:spacing w:after="0" w:line="240" w:lineRule="auto"/>
                      <w:jc w:val="center"/>
                      <w:rPr>
                        <w:rFonts w:ascii="Times New Roman" w:hAnsi="Times New Roman" w:cs="Times New Roman"/>
                        <w:b/>
                        <w:color w:val="FF0000"/>
                        <w:kern w:val="1"/>
                        <w:sz w:val="20"/>
                        <w:szCs w:val="20"/>
                        <w:lang w:val="en-US"/>
                      </w:rPr>
                    </w:pPr>
                    <w:r>
                      <w:rPr>
                        <w:rFonts w:ascii="Times New Roman" w:hAnsi="Times New Roman" w:cs="Times New Roman"/>
                        <w:b/>
                        <w:color w:val="FF0000"/>
                        <w:kern w:val="1"/>
                        <w:sz w:val="20"/>
                        <w:szCs w:val="20"/>
                        <w:lang w:val="en-US"/>
                      </w:rPr>
                      <w:t>System objects list</w:t>
                    </w:r>
                  </w:p>
                </w:txbxContent>
              </v:textbox>
            </v:shape>
          </v:group>
        </w:pict>
      </w:r>
      <w:r w:rsidRPr="000C3809">
        <w:rPr>
          <w:noProof/>
          <w:lang w:eastAsia="ru-RU"/>
        </w:rPr>
        <w:pict>
          <v:group id="_x0000_s1777" style="position:absolute;left:0;text-align:left;margin-left:308.35pt;margin-top:75.4pt;width:130.75pt;height:70.65pt;z-index:28" coordorigin="7077,4556" coordsize="2615,1008">
            <v:line id="_x0000_s1778" style="position:absolute" from="7304,4556" to="8322,4989" strokecolor="red" strokeweight=".35mm">
              <v:stroke startarrow="block" color2="aqua" joinstyle="miter" endcap="square"/>
            </v:line>
            <v:shape id="_x0000_s1779" type="#_x0000_t202" style="position:absolute;left:7077;top:5024;width:2615;height:540" filled="f" stroked="f" strokecolor="#3465a4">
              <v:stroke color2="#cb9a5b" joinstyle="round"/>
              <v:textbox style="mso-next-textbox:#_x0000_s1779;mso-rotate-with-shape:t" inset=".35mm,.35mm,.35mm,.35mm">
                <w:txbxContent>
                  <w:p w:rsidR="009E179C" w:rsidRDefault="009E179C" w:rsidP="00876F51">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lang w:val="en-US"/>
                      </w:rPr>
                      <w:t xml:space="preserve">Selected system objects resources displaying panel </w:t>
                    </w:r>
                  </w:p>
                </w:txbxContent>
              </v:textbox>
            </v:shape>
          </v:group>
        </w:pict>
      </w:r>
      <w:r w:rsidR="009C4C56">
        <w:rPr>
          <w:noProof/>
          <w:lang w:eastAsia="ru-RU"/>
        </w:rPr>
        <w:pict>
          <v:shape id="_x0000_i1067" type="#_x0000_t75" style="width:465.2pt;height:308.05pt">
            <v:imagedata r:id="rId62" o:title="LEMZ12"/>
          </v:shape>
        </w:pict>
      </w:r>
    </w:p>
    <w:p w:rsidR="00876F51" w:rsidRPr="000F4E87" w:rsidRDefault="000F4E87" w:rsidP="000F4E87">
      <w:pPr>
        <w:pStyle w:val="PictureCaption"/>
        <w:spacing w:before="60" w:after="120"/>
        <w:rPr>
          <w:rFonts w:ascii="Arial" w:hAnsi="Arial" w:cs="Arial"/>
          <w:b/>
          <w:sz w:val="22"/>
          <w:szCs w:val="22"/>
          <w:lang w:val="en-US"/>
        </w:rPr>
      </w:pPr>
      <w:bookmarkStart w:id="66" w:name="_Ref89436379"/>
      <w:r w:rsidRPr="000F4E87">
        <w:rPr>
          <w:rFonts w:ascii="Arial" w:hAnsi="Arial" w:cs="Arial"/>
          <w:b/>
          <w:sz w:val="22"/>
          <w:szCs w:val="22"/>
          <w:lang w:val="en-US"/>
        </w:rPr>
        <w:t xml:space="preserve">Figure </w:t>
      </w:r>
      <w:r w:rsidR="000C3809" w:rsidRPr="000F4E87">
        <w:rPr>
          <w:rFonts w:ascii="Arial" w:hAnsi="Arial" w:cs="Arial"/>
          <w:b/>
          <w:sz w:val="22"/>
          <w:szCs w:val="22"/>
          <w:lang w:val="en-US"/>
        </w:rPr>
        <w:fldChar w:fldCharType="begin"/>
      </w:r>
      <w:r w:rsidRPr="000F4E87">
        <w:rPr>
          <w:rFonts w:ascii="Arial" w:hAnsi="Arial" w:cs="Arial"/>
          <w:b/>
          <w:sz w:val="22"/>
          <w:szCs w:val="22"/>
          <w:lang w:val="en-US"/>
        </w:rPr>
        <w:instrText xml:space="preserve"> SEQ Figure \* ARABIC </w:instrText>
      </w:r>
      <w:r w:rsidR="000C3809" w:rsidRPr="000F4E87">
        <w:rPr>
          <w:rFonts w:ascii="Arial" w:hAnsi="Arial" w:cs="Arial"/>
          <w:b/>
          <w:sz w:val="22"/>
          <w:szCs w:val="22"/>
          <w:lang w:val="en-US"/>
        </w:rPr>
        <w:fldChar w:fldCharType="separate"/>
      </w:r>
      <w:r w:rsidR="00AA1031">
        <w:rPr>
          <w:rFonts w:ascii="Arial" w:hAnsi="Arial" w:cs="Arial"/>
          <w:b/>
          <w:noProof/>
          <w:sz w:val="22"/>
          <w:szCs w:val="22"/>
          <w:lang w:val="en-US"/>
        </w:rPr>
        <w:t>22</w:t>
      </w:r>
      <w:r w:rsidR="000C3809" w:rsidRPr="000F4E87">
        <w:rPr>
          <w:rFonts w:ascii="Arial" w:hAnsi="Arial" w:cs="Arial"/>
          <w:b/>
          <w:sz w:val="22"/>
          <w:szCs w:val="22"/>
          <w:lang w:val="en-US"/>
        </w:rPr>
        <w:fldChar w:fldCharType="end"/>
      </w:r>
      <w:bookmarkEnd w:id="66"/>
      <w:r w:rsidR="00876F51" w:rsidRPr="000F4E87">
        <w:rPr>
          <w:rFonts w:ascii="Arial" w:hAnsi="Arial" w:cs="Arial"/>
          <w:b/>
          <w:sz w:val="22"/>
          <w:szCs w:val="22"/>
          <w:lang w:val="en-US"/>
        </w:rPr>
        <w:t xml:space="preserve"> </w:t>
      </w:r>
      <w:r w:rsidRPr="00893197">
        <w:rPr>
          <w:rFonts w:ascii="Arial" w:hAnsi="Arial" w:cs="Arial"/>
          <w:b/>
          <w:sz w:val="22"/>
          <w:szCs w:val="22"/>
          <w:lang w:val="ru-RU"/>
        </w:rPr>
        <w:sym w:font="Symbol" w:char="F02D"/>
      </w:r>
      <w:r w:rsidR="00876F51" w:rsidRPr="000F4E87">
        <w:rPr>
          <w:rFonts w:ascii="Arial" w:hAnsi="Arial" w:cs="Arial"/>
          <w:b/>
          <w:sz w:val="22"/>
          <w:szCs w:val="22"/>
          <w:lang w:val="en-US"/>
        </w:rPr>
        <w:t xml:space="preserve"> External view of the </w:t>
      </w:r>
      <w:r w:rsidRPr="000F4E87">
        <w:rPr>
          <w:rFonts w:ascii="Arial" w:hAnsi="Arial" w:cs="Arial"/>
          <w:b/>
          <w:sz w:val="22"/>
          <w:szCs w:val="22"/>
          <w:lang w:val="en-US"/>
        </w:rPr>
        <w:t>«</w:t>
      </w:r>
      <w:r w:rsidR="00876F51" w:rsidRPr="000F4E87">
        <w:rPr>
          <w:rFonts w:ascii="Arial" w:hAnsi="Arial" w:cs="Arial"/>
          <w:b/>
          <w:sz w:val="22"/>
          <w:szCs w:val="22"/>
          <w:lang w:val="en-US"/>
        </w:rPr>
        <w:t>Network resources</w:t>
      </w:r>
      <w:r w:rsidRPr="000F4E87">
        <w:rPr>
          <w:rFonts w:ascii="Arial" w:hAnsi="Arial" w:cs="Arial"/>
          <w:b/>
          <w:sz w:val="22"/>
          <w:szCs w:val="22"/>
          <w:lang w:val="en-US"/>
        </w:rPr>
        <w:t>»</w:t>
      </w:r>
      <w:r w:rsidR="00876F51" w:rsidRPr="000F4E87">
        <w:rPr>
          <w:rFonts w:ascii="Arial" w:hAnsi="Arial" w:cs="Arial"/>
          <w:b/>
          <w:sz w:val="22"/>
          <w:szCs w:val="22"/>
          <w:lang w:val="en-US"/>
        </w:rPr>
        <w:t xml:space="preserve"> window</w:t>
      </w:r>
    </w:p>
    <w:p w:rsidR="00876F51" w:rsidRPr="000F4E87" w:rsidRDefault="00876F51" w:rsidP="00876F51">
      <w:pPr>
        <w:spacing w:after="0" w:line="240" w:lineRule="auto"/>
        <w:ind w:firstLine="284"/>
        <w:jc w:val="both"/>
        <w:rPr>
          <w:rFonts w:ascii="Arial" w:hAnsi="Arial" w:cs="Arial"/>
          <w:sz w:val="24"/>
          <w:szCs w:val="24"/>
          <w:lang w:val="en-US"/>
        </w:rPr>
      </w:pPr>
      <w:r w:rsidRPr="000F4E87">
        <w:rPr>
          <w:rFonts w:ascii="Arial" w:hAnsi="Arial" w:cs="Arial"/>
          <w:sz w:val="24"/>
          <w:szCs w:val="24"/>
          <w:lang w:val="en-US"/>
        </w:rPr>
        <w:t>Resource parameters:</w:t>
      </w:r>
    </w:p>
    <w:p w:rsidR="00B83CF5" w:rsidRDefault="00B83CF5" w:rsidP="00876F51">
      <w:pPr>
        <w:spacing w:after="0" w:line="240" w:lineRule="auto"/>
        <w:ind w:firstLine="284"/>
        <w:jc w:val="both"/>
        <w:rPr>
          <w:rFonts w:ascii="Arial" w:hAnsi="Arial" w:cs="Arial"/>
          <w:sz w:val="24"/>
          <w:szCs w:val="24"/>
          <w:lang w:val="en-US"/>
        </w:rPr>
      </w:pPr>
    </w:p>
    <w:p w:rsidR="00876F51" w:rsidRPr="000F4E87" w:rsidRDefault="000F4E87" w:rsidP="00876F51">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876F51" w:rsidRPr="003851CD">
        <w:rPr>
          <w:rFonts w:ascii="Arial" w:hAnsi="Arial" w:cs="Arial"/>
          <w:b/>
          <w:sz w:val="24"/>
          <w:szCs w:val="24"/>
          <w:lang w:val="en-US"/>
        </w:rPr>
        <w:t>Unique name</w:t>
      </w:r>
      <w:r w:rsidRPr="003851CD">
        <w:rPr>
          <w:rFonts w:ascii="Arial" w:hAnsi="Arial" w:cs="Arial"/>
          <w:b/>
          <w:sz w:val="24"/>
          <w:szCs w:val="24"/>
          <w:lang w:val="en-US"/>
        </w:rPr>
        <w:t>»</w:t>
      </w:r>
      <w:r w:rsidR="00876F51" w:rsidRPr="000F4E87">
        <w:rPr>
          <w:rFonts w:ascii="Arial" w:hAnsi="Arial" w:cs="Arial"/>
          <w:sz w:val="24"/>
          <w:szCs w:val="24"/>
          <w:lang w:val="en-US"/>
        </w:rPr>
        <w:t xml:space="preserve"> </w:t>
      </w:r>
      <w:r w:rsidR="004D6684" w:rsidRPr="003D727F">
        <w:rPr>
          <w:rFonts w:ascii="Arial" w:hAnsi="Arial" w:cs="Arial"/>
          <w:sz w:val="24"/>
          <w:szCs w:val="24"/>
          <w:lang w:val="en-US"/>
        </w:rPr>
        <w:t>–</w:t>
      </w:r>
      <w:r w:rsidR="00876F51" w:rsidRPr="000F4E87">
        <w:rPr>
          <w:rFonts w:ascii="Arial" w:hAnsi="Arial" w:cs="Arial"/>
          <w:sz w:val="24"/>
          <w:szCs w:val="24"/>
          <w:lang w:val="en-US"/>
        </w:rPr>
        <w:t xml:space="preserve"> name of the resource. This is the main parameter that will be used in the system when working with a resource.</w:t>
      </w:r>
    </w:p>
    <w:p w:rsidR="00876F51" w:rsidRPr="000F4E87" w:rsidRDefault="00876F51" w:rsidP="00876F51">
      <w:pPr>
        <w:spacing w:after="0" w:line="240" w:lineRule="auto"/>
        <w:ind w:firstLine="284"/>
        <w:jc w:val="both"/>
        <w:rPr>
          <w:rFonts w:ascii="Arial" w:hAnsi="Arial" w:cs="Arial"/>
          <w:sz w:val="24"/>
          <w:szCs w:val="24"/>
          <w:lang w:val="en-US"/>
        </w:rPr>
      </w:pPr>
    </w:p>
    <w:p w:rsidR="00876F51" w:rsidRPr="000F4E87" w:rsidRDefault="000F4E87" w:rsidP="00876F51">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876F51" w:rsidRPr="003851CD">
        <w:rPr>
          <w:rFonts w:ascii="Arial" w:hAnsi="Arial" w:cs="Arial"/>
          <w:b/>
          <w:sz w:val="24"/>
          <w:szCs w:val="24"/>
          <w:lang w:val="en-US"/>
        </w:rPr>
        <w:t>Hardware description</w:t>
      </w:r>
      <w:r w:rsidRPr="003851CD">
        <w:rPr>
          <w:rFonts w:ascii="Arial" w:hAnsi="Arial" w:cs="Arial"/>
          <w:b/>
          <w:sz w:val="24"/>
          <w:szCs w:val="24"/>
          <w:lang w:val="en-US"/>
        </w:rPr>
        <w:t>»</w:t>
      </w:r>
      <w:r w:rsidR="00876F51" w:rsidRPr="000F4E87">
        <w:rPr>
          <w:rFonts w:ascii="Arial" w:hAnsi="Arial" w:cs="Arial"/>
          <w:sz w:val="24"/>
          <w:szCs w:val="24"/>
          <w:lang w:val="en-US"/>
        </w:rPr>
        <w:t xml:space="preserve"> </w:t>
      </w:r>
      <w:r w:rsidR="004D6684" w:rsidRPr="003D727F">
        <w:rPr>
          <w:rFonts w:ascii="Arial" w:hAnsi="Arial" w:cs="Arial"/>
          <w:sz w:val="24"/>
          <w:szCs w:val="24"/>
          <w:lang w:val="en-US"/>
        </w:rPr>
        <w:t>–</w:t>
      </w:r>
      <w:r w:rsidR="00876F51" w:rsidRPr="000F4E87">
        <w:rPr>
          <w:rFonts w:ascii="Arial" w:hAnsi="Arial" w:cs="Arial"/>
          <w:sz w:val="24"/>
          <w:szCs w:val="24"/>
          <w:lang w:val="en-US"/>
        </w:rPr>
        <w:t xml:space="preserve"> a description of the resource related to the equipment. For example, if the resource type is </w:t>
      </w:r>
      <w:r w:rsidRPr="000F4E87">
        <w:rPr>
          <w:rFonts w:ascii="Arial" w:hAnsi="Arial" w:cs="Arial"/>
          <w:sz w:val="24"/>
          <w:szCs w:val="24"/>
          <w:lang w:val="en-US"/>
        </w:rPr>
        <w:t>«</w:t>
      </w:r>
      <w:r w:rsidR="00876F51" w:rsidRPr="000F4E87">
        <w:rPr>
          <w:rFonts w:ascii="Arial" w:hAnsi="Arial" w:cs="Arial"/>
          <w:sz w:val="24"/>
          <w:szCs w:val="24"/>
          <w:lang w:val="en-US"/>
        </w:rPr>
        <w:t>Trunk</w:t>
      </w:r>
      <w:r w:rsidRPr="000F4E87">
        <w:rPr>
          <w:rFonts w:ascii="Arial" w:hAnsi="Arial" w:cs="Arial"/>
          <w:sz w:val="24"/>
          <w:szCs w:val="24"/>
          <w:lang w:val="en-US"/>
        </w:rPr>
        <w:t>»</w:t>
      </w:r>
      <w:r w:rsidR="00876F51" w:rsidRPr="000F4E87">
        <w:rPr>
          <w:rFonts w:ascii="Arial" w:hAnsi="Arial" w:cs="Arial"/>
          <w:sz w:val="24"/>
          <w:szCs w:val="24"/>
          <w:lang w:val="en-US"/>
        </w:rPr>
        <w:t xml:space="preserve">, then the hardware description 0:1 means: trunk number 0, timeslot in the </w:t>
      </w:r>
      <w:r w:rsidR="00115C38" w:rsidRPr="000F4E87">
        <w:rPr>
          <w:rFonts w:ascii="Arial" w:hAnsi="Arial" w:cs="Arial"/>
          <w:sz w:val="24"/>
          <w:szCs w:val="24"/>
          <w:lang w:val="en-US"/>
        </w:rPr>
        <w:t xml:space="preserve">trunk </w:t>
      </w:r>
      <w:r w:rsidR="00876F51" w:rsidRPr="000F4E87">
        <w:rPr>
          <w:rFonts w:ascii="Arial" w:hAnsi="Arial" w:cs="Arial"/>
          <w:sz w:val="24"/>
          <w:szCs w:val="24"/>
          <w:lang w:val="en-US"/>
        </w:rPr>
        <w:t xml:space="preserve">number 1. If the type of </w:t>
      </w:r>
      <w:r w:rsidRPr="000F4E87">
        <w:rPr>
          <w:rFonts w:ascii="Arial" w:hAnsi="Arial" w:cs="Arial"/>
          <w:sz w:val="24"/>
          <w:szCs w:val="24"/>
          <w:lang w:val="en-US"/>
        </w:rPr>
        <w:t>«</w:t>
      </w:r>
      <w:r w:rsidR="00876F51" w:rsidRPr="000F4E87">
        <w:rPr>
          <w:rFonts w:ascii="Arial" w:hAnsi="Arial" w:cs="Arial"/>
          <w:sz w:val="24"/>
          <w:szCs w:val="24"/>
          <w:lang w:val="en-US"/>
        </w:rPr>
        <w:t>Board</w:t>
      </w:r>
      <w:r w:rsidRPr="000F4E87">
        <w:rPr>
          <w:rFonts w:ascii="Arial" w:hAnsi="Arial" w:cs="Arial"/>
          <w:sz w:val="24"/>
          <w:szCs w:val="24"/>
          <w:lang w:val="en-US"/>
        </w:rPr>
        <w:t>»</w:t>
      </w:r>
      <w:r w:rsidR="00876F51" w:rsidRPr="000F4E87">
        <w:rPr>
          <w:rFonts w:ascii="Arial" w:hAnsi="Arial" w:cs="Arial"/>
          <w:sz w:val="24"/>
          <w:szCs w:val="24"/>
          <w:lang w:val="en-US"/>
        </w:rPr>
        <w:t>, then the description of 1:2 means a board number 1, the channel number 2.</w:t>
      </w:r>
    </w:p>
    <w:p w:rsidR="00876F51" w:rsidRPr="000F4E87" w:rsidRDefault="00876F51" w:rsidP="00876F51">
      <w:pPr>
        <w:spacing w:after="0" w:line="240" w:lineRule="auto"/>
        <w:ind w:firstLine="284"/>
        <w:jc w:val="both"/>
        <w:rPr>
          <w:rFonts w:ascii="Arial" w:hAnsi="Arial" w:cs="Arial"/>
          <w:sz w:val="24"/>
          <w:szCs w:val="24"/>
          <w:lang w:val="en-US"/>
        </w:rPr>
      </w:pPr>
      <w:r w:rsidRPr="000F4E87">
        <w:rPr>
          <w:rFonts w:ascii="Arial" w:hAnsi="Arial" w:cs="Arial"/>
          <w:sz w:val="24"/>
          <w:szCs w:val="24"/>
          <w:lang w:val="en-US"/>
        </w:rPr>
        <w:t xml:space="preserve"> </w:t>
      </w:r>
    </w:p>
    <w:p w:rsidR="00876F51" w:rsidRPr="000F4E87" w:rsidRDefault="000F4E87" w:rsidP="00876F51">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876F51" w:rsidRPr="003851CD">
        <w:rPr>
          <w:rFonts w:ascii="Arial" w:hAnsi="Arial" w:cs="Arial"/>
          <w:b/>
          <w:sz w:val="24"/>
          <w:szCs w:val="24"/>
          <w:lang w:val="en-US"/>
        </w:rPr>
        <w:t>SIP name</w:t>
      </w:r>
      <w:r w:rsidRPr="003851CD">
        <w:rPr>
          <w:rFonts w:ascii="Arial" w:hAnsi="Arial" w:cs="Arial"/>
          <w:b/>
          <w:sz w:val="24"/>
          <w:szCs w:val="24"/>
          <w:lang w:val="en-US"/>
        </w:rPr>
        <w:t>»</w:t>
      </w:r>
      <w:r w:rsidR="00876F51" w:rsidRPr="000F4E87">
        <w:rPr>
          <w:rFonts w:ascii="Arial" w:hAnsi="Arial" w:cs="Arial"/>
          <w:sz w:val="24"/>
          <w:szCs w:val="24"/>
          <w:lang w:val="en-US"/>
        </w:rPr>
        <w:t xml:space="preserve"> </w:t>
      </w:r>
      <w:r w:rsidR="004D6684" w:rsidRPr="003D727F">
        <w:rPr>
          <w:rFonts w:ascii="Arial" w:hAnsi="Arial" w:cs="Arial"/>
          <w:sz w:val="24"/>
          <w:szCs w:val="24"/>
          <w:lang w:val="en-US"/>
        </w:rPr>
        <w:t>–</w:t>
      </w:r>
      <w:r w:rsidR="00876F51" w:rsidRPr="000F4E87">
        <w:rPr>
          <w:rFonts w:ascii="Arial" w:hAnsi="Arial" w:cs="Arial"/>
          <w:sz w:val="24"/>
          <w:szCs w:val="24"/>
          <w:lang w:val="en-US"/>
        </w:rPr>
        <w:t xml:space="preserve"> SIP protocol contact name. For example, if the full sip address is </w:t>
      </w:r>
      <w:r w:rsidR="00827351" w:rsidRPr="00827351">
        <w:rPr>
          <w:rFonts w:ascii="Arial" w:hAnsi="Arial" w:cs="Arial"/>
          <w:sz w:val="24"/>
          <w:szCs w:val="24"/>
          <w:lang w:val="en-US"/>
        </w:rPr>
        <w:t>«</w:t>
      </w:r>
      <w:r w:rsidR="00876F51" w:rsidRPr="000F4E87">
        <w:rPr>
          <w:rFonts w:ascii="Arial" w:hAnsi="Arial" w:cs="Arial"/>
          <w:sz w:val="24"/>
          <w:szCs w:val="24"/>
          <w:lang w:val="en-US"/>
        </w:rPr>
        <w:t>sip:98@192.168.1.98</w:t>
      </w:r>
      <w:r w:rsidR="00827351" w:rsidRPr="00827351">
        <w:rPr>
          <w:rFonts w:ascii="Arial" w:hAnsi="Arial" w:cs="Arial"/>
          <w:sz w:val="24"/>
          <w:szCs w:val="24"/>
          <w:lang w:val="en-US"/>
        </w:rPr>
        <w:t>»</w:t>
      </w:r>
      <w:r w:rsidR="00876F51" w:rsidRPr="000F4E87">
        <w:rPr>
          <w:rFonts w:ascii="Arial" w:hAnsi="Arial" w:cs="Arial"/>
          <w:sz w:val="24"/>
          <w:szCs w:val="24"/>
          <w:lang w:val="en-US"/>
        </w:rPr>
        <w:t>, then you need to specify 98 in this field.</w:t>
      </w:r>
    </w:p>
    <w:p w:rsidR="00876F51" w:rsidRPr="000F4E87" w:rsidRDefault="00876F51" w:rsidP="00876F51">
      <w:pPr>
        <w:spacing w:after="0" w:line="240" w:lineRule="auto"/>
        <w:ind w:firstLine="284"/>
        <w:jc w:val="both"/>
        <w:rPr>
          <w:rFonts w:ascii="Arial" w:hAnsi="Arial" w:cs="Arial"/>
          <w:sz w:val="24"/>
          <w:szCs w:val="24"/>
          <w:lang w:val="en-US"/>
        </w:rPr>
      </w:pPr>
    </w:p>
    <w:p w:rsidR="00876F51" w:rsidRPr="000F4E87" w:rsidRDefault="000F4E87" w:rsidP="00876F51">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876F51" w:rsidRPr="003851CD">
        <w:rPr>
          <w:rFonts w:ascii="Arial" w:hAnsi="Arial" w:cs="Arial"/>
          <w:b/>
          <w:sz w:val="24"/>
          <w:szCs w:val="24"/>
          <w:lang w:val="en-US"/>
        </w:rPr>
        <w:t>IP address</w:t>
      </w:r>
      <w:r w:rsidRPr="003851CD">
        <w:rPr>
          <w:rFonts w:ascii="Arial" w:hAnsi="Arial" w:cs="Arial"/>
          <w:b/>
          <w:sz w:val="24"/>
          <w:szCs w:val="24"/>
          <w:lang w:val="en-US"/>
        </w:rPr>
        <w:t>»</w:t>
      </w:r>
      <w:r w:rsidR="00876F51" w:rsidRPr="000F4E87">
        <w:rPr>
          <w:rFonts w:ascii="Arial" w:hAnsi="Arial" w:cs="Arial"/>
          <w:sz w:val="24"/>
          <w:szCs w:val="24"/>
          <w:lang w:val="en-US"/>
        </w:rPr>
        <w:t xml:space="preserve"> </w:t>
      </w:r>
      <w:r w:rsidR="004D6684" w:rsidRPr="003D727F">
        <w:rPr>
          <w:rFonts w:ascii="Arial" w:hAnsi="Arial" w:cs="Arial"/>
          <w:sz w:val="24"/>
          <w:szCs w:val="24"/>
          <w:lang w:val="en-US"/>
        </w:rPr>
        <w:t>–</w:t>
      </w:r>
      <w:r w:rsidR="00876F51" w:rsidRPr="000F4E87">
        <w:rPr>
          <w:rFonts w:ascii="Arial" w:hAnsi="Arial" w:cs="Arial"/>
          <w:sz w:val="24"/>
          <w:szCs w:val="24"/>
          <w:lang w:val="en-US"/>
        </w:rPr>
        <w:t xml:space="preserve"> the resource IP address. It usually coincides with the object address. </w:t>
      </w:r>
    </w:p>
    <w:p w:rsidR="00827351" w:rsidRPr="00213A23" w:rsidRDefault="00827351" w:rsidP="00876F51">
      <w:pPr>
        <w:spacing w:after="0" w:line="240" w:lineRule="auto"/>
        <w:ind w:firstLine="284"/>
        <w:jc w:val="both"/>
        <w:rPr>
          <w:rFonts w:ascii="Arial" w:hAnsi="Arial" w:cs="Arial"/>
          <w:sz w:val="24"/>
          <w:szCs w:val="24"/>
          <w:lang w:val="en-US"/>
        </w:rPr>
      </w:pPr>
    </w:p>
    <w:p w:rsidR="00876F51" w:rsidRPr="000F4E87" w:rsidRDefault="000F4E87" w:rsidP="00876F51">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876F51" w:rsidRPr="003851CD">
        <w:rPr>
          <w:rFonts w:ascii="Arial" w:hAnsi="Arial" w:cs="Arial"/>
          <w:b/>
          <w:sz w:val="24"/>
          <w:szCs w:val="24"/>
          <w:lang w:val="en-US"/>
        </w:rPr>
        <w:t>Resource type</w:t>
      </w:r>
      <w:r w:rsidRPr="003851CD">
        <w:rPr>
          <w:rFonts w:ascii="Arial" w:hAnsi="Arial" w:cs="Arial"/>
          <w:b/>
          <w:sz w:val="24"/>
          <w:szCs w:val="24"/>
          <w:lang w:val="en-US"/>
        </w:rPr>
        <w:t>»</w:t>
      </w:r>
      <w:r w:rsidR="00876F51" w:rsidRPr="000F4E87">
        <w:rPr>
          <w:rFonts w:ascii="Arial" w:hAnsi="Arial" w:cs="Arial"/>
          <w:sz w:val="24"/>
          <w:szCs w:val="24"/>
          <w:lang w:val="en-US"/>
        </w:rPr>
        <w:t xml:space="preserve"> </w:t>
      </w:r>
      <w:r w:rsidR="004D6684" w:rsidRPr="003D727F">
        <w:rPr>
          <w:rFonts w:ascii="Arial" w:hAnsi="Arial" w:cs="Arial"/>
          <w:sz w:val="24"/>
          <w:szCs w:val="24"/>
          <w:lang w:val="en-US"/>
        </w:rPr>
        <w:t>–</w:t>
      </w:r>
      <w:r w:rsidR="00876F51" w:rsidRPr="000F4E87">
        <w:rPr>
          <w:rFonts w:ascii="Arial" w:hAnsi="Arial" w:cs="Arial"/>
          <w:sz w:val="24"/>
          <w:szCs w:val="24"/>
          <w:lang w:val="en-US"/>
        </w:rPr>
        <w:t xml:space="preserve"> select the required resource type from the drop-down list:</w:t>
      </w:r>
    </w:p>
    <w:p w:rsidR="00876F51" w:rsidRPr="000F4E87" w:rsidRDefault="00876F51" w:rsidP="00876F51">
      <w:pPr>
        <w:spacing w:after="0" w:line="240" w:lineRule="auto"/>
        <w:ind w:left="284" w:firstLine="284"/>
        <w:jc w:val="both"/>
        <w:rPr>
          <w:rFonts w:ascii="Arial" w:hAnsi="Arial" w:cs="Arial"/>
          <w:sz w:val="24"/>
          <w:szCs w:val="24"/>
          <w:lang w:val="en-US"/>
        </w:rPr>
      </w:pPr>
      <w:r w:rsidRPr="000F4E87">
        <w:rPr>
          <w:rFonts w:ascii="Arial" w:hAnsi="Arial" w:cs="Arial"/>
          <w:sz w:val="24"/>
          <w:szCs w:val="24"/>
          <w:lang w:val="en-US"/>
        </w:rPr>
        <w:t xml:space="preserve">Terminal </w:t>
      </w:r>
      <w:r w:rsidR="004D6684" w:rsidRPr="003D727F">
        <w:rPr>
          <w:rFonts w:ascii="Arial" w:hAnsi="Arial" w:cs="Arial"/>
          <w:sz w:val="24"/>
          <w:szCs w:val="24"/>
          <w:lang w:val="en-US"/>
        </w:rPr>
        <w:t>–</w:t>
      </w:r>
      <w:r w:rsidRPr="000F4E87">
        <w:rPr>
          <w:rFonts w:ascii="Arial" w:hAnsi="Arial" w:cs="Arial"/>
          <w:sz w:val="24"/>
          <w:szCs w:val="24"/>
          <w:lang w:val="en-US"/>
        </w:rPr>
        <w:t xml:space="preserve"> VCDT or DCP type terminals;</w:t>
      </w:r>
    </w:p>
    <w:p w:rsidR="00876F51" w:rsidRPr="000F4E87" w:rsidRDefault="00876F51" w:rsidP="00876F51">
      <w:pPr>
        <w:spacing w:after="0" w:line="240" w:lineRule="auto"/>
        <w:ind w:left="284" w:firstLine="284"/>
        <w:jc w:val="both"/>
        <w:rPr>
          <w:rFonts w:ascii="Arial" w:hAnsi="Arial" w:cs="Arial"/>
          <w:sz w:val="24"/>
          <w:szCs w:val="24"/>
          <w:lang w:val="en-US"/>
        </w:rPr>
      </w:pPr>
      <w:r w:rsidRPr="000F4E87">
        <w:rPr>
          <w:rFonts w:ascii="Arial" w:hAnsi="Arial" w:cs="Arial"/>
          <w:sz w:val="24"/>
          <w:szCs w:val="24"/>
          <w:lang w:val="en-US"/>
        </w:rPr>
        <w:t xml:space="preserve">SIP-phone </w:t>
      </w:r>
      <w:r w:rsidR="004D6684" w:rsidRPr="003D727F">
        <w:rPr>
          <w:rFonts w:ascii="Arial" w:hAnsi="Arial" w:cs="Arial"/>
          <w:sz w:val="24"/>
          <w:szCs w:val="24"/>
          <w:lang w:val="en-US"/>
        </w:rPr>
        <w:t>–</w:t>
      </w:r>
      <w:r w:rsidRPr="000F4E87">
        <w:rPr>
          <w:rFonts w:ascii="Arial" w:hAnsi="Arial" w:cs="Arial"/>
          <w:sz w:val="24"/>
          <w:szCs w:val="24"/>
          <w:lang w:val="en-US"/>
        </w:rPr>
        <w:t xml:space="preserve"> the final equipment, which works according to the sip-protocol;</w:t>
      </w:r>
    </w:p>
    <w:p w:rsidR="00876F51" w:rsidRPr="000F4E87" w:rsidRDefault="00876F51" w:rsidP="00876F51">
      <w:pPr>
        <w:spacing w:after="0" w:line="240" w:lineRule="auto"/>
        <w:ind w:left="284" w:firstLine="284"/>
        <w:jc w:val="both"/>
        <w:rPr>
          <w:rFonts w:ascii="Arial" w:hAnsi="Arial" w:cs="Arial"/>
          <w:sz w:val="24"/>
          <w:szCs w:val="24"/>
          <w:lang w:val="en-US"/>
        </w:rPr>
      </w:pPr>
      <w:r w:rsidRPr="000F4E87">
        <w:rPr>
          <w:rFonts w:ascii="Arial" w:hAnsi="Arial" w:cs="Arial"/>
          <w:sz w:val="24"/>
          <w:szCs w:val="24"/>
          <w:lang w:val="en-US"/>
        </w:rPr>
        <w:t>Trunk</w:t>
      </w:r>
      <w:r w:rsidR="000F4E87">
        <w:rPr>
          <w:rFonts w:ascii="Arial" w:hAnsi="Arial" w:cs="Arial"/>
          <w:sz w:val="24"/>
          <w:szCs w:val="24"/>
          <w:lang w:val="en-US"/>
        </w:rPr>
        <w:t xml:space="preserve"> </w:t>
      </w:r>
      <w:r w:rsidR="004D6684" w:rsidRPr="003D727F">
        <w:rPr>
          <w:rFonts w:ascii="Arial" w:hAnsi="Arial" w:cs="Arial"/>
          <w:sz w:val="24"/>
          <w:szCs w:val="24"/>
          <w:lang w:val="en-US"/>
        </w:rPr>
        <w:t>–</w:t>
      </w:r>
      <w:r w:rsidRPr="000F4E87">
        <w:rPr>
          <w:rFonts w:ascii="Arial" w:hAnsi="Arial" w:cs="Arial"/>
          <w:sz w:val="24"/>
          <w:szCs w:val="24"/>
          <w:lang w:val="en-US"/>
        </w:rPr>
        <w:t xml:space="preserve"> a group of digital channels;</w:t>
      </w:r>
    </w:p>
    <w:p w:rsidR="00876F51" w:rsidRPr="000F4E87" w:rsidRDefault="00876F51" w:rsidP="00876F51">
      <w:pPr>
        <w:spacing w:after="0" w:line="240" w:lineRule="auto"/>
        <w:ind w:left="284" w:firstLine="284"/>
        <w:jc w:val="both"/>
        <w:rPr>
          <w:rFonts w:ascii="Arial" w:hAnsi="Arial" w:cs="Arial"/>
          <w:sz w:val="24"/>
          <w:szCs w:val="24"/>
          <w:lang w:val="en-US"/>
        </w:rPr>
      </w:pPr>
      <w:r w:rsidRPr="000F4E87">
        <w:rPr>
          <w:rFonts w:ascii="Arial" w:hAnsi="Arial" w:cs="Arial"/>
          <w:sz w:val="24"/>
          <w:szCs w:val="24"/>
          <w:lang w:val="en-US"/>
        </w:rPr>
        <w:lastRenderedPageBreak/>
        <w:t xml:space="preserve">Board </w:t>
      </w:r>
      <w:r w:rsidR="004D6684" w:rsidRPr="003D727F">
        <w:rPr>
          <w:rFonts w:ascii="Arial" w:hAnsi="Arial" w:cs="Arial"/>
          <w:sz w:val="24"/>
          <w:szCs w:val="24"/>
          <w:lang w:val="en-US"/>
        </w:rPr>
        <w:t>–</w:t>
      </w:r>
      <w:r w:rsidRPr="000F4E87">
        <w:rPr>
          <w:rFonts w:ascii="Arial" w:hAnsi="Arial" w:cs="Arial"/>
          <w:sz w:val="24"/>
          <w:szCs w:val="24"/>
          <w:lang w:val="en-US"/>
        </w:rPr>
        <w:t xml:space="preserve"> a group of analogue channels;</w:t>
      </w:r>
    </w:p>
    <w:p w:rsidR="00876F51" w:rsidRPr="000F4E87" w:rsidRDefault="00876F51" w:rsidP="00876F51">
      <w:pPr>
        <w:spacing w:after="0" w:line="240" w:lineRule="auto"/>
        <w:ind w:left="284" w:firstLine="284"/>
        <w:jc w:val="both"/>
        <w:rPr>
          <w:rFonts w:ascii="Arial" w:hAnsi="Arial" w:cs="Arial"/>
          <w:sz w:val="24"/>
          <w:szCs w:val="24"/>
          <w:lang w:val="en-US"/>
        </w:rPr>
      </w:pPr>
      <w:r w:rsidRPr="000F4E87">
        <w:rPr>
          <w:rFonts w:ascii="Arial" w:hAnsi="Arial" w:cs="Arial"/>
          <w:sz w:val="24"/>
          <w:szCs w:val="24"/>
          <w:lang w:val="en-US"/>
        </w:rPr>
        <w:t>Agent</w:t>
      </w:r>
      <w:r w:rsidR="000F4E87">
        <w:rPr>
          <w:rFonts w:ascii="Arial" w:hAnsi="Arial" w:cs="Arial"/>
          <w:sz w:val="24"/>
          <w:szCs w:val="24"/>
          <w:lang w:val="en-US"/>
        </w:rPr>
        <w:t xml:space="preserve"> </w:t>
      </w:r>
      <w:r w:rsidR="004D6684" w:rsidRPr="003D727F">
        <w:rPr>
          <w:rFonts w:ascii="Arial" w:hAnsi="Arial" w:cs="Arial"/>
          <w:sz w:val="24"/>
          <w:szCs w:val="24"/>
          <w:lang w:val="en-US"/>
        </w:rPr>
        <w:t>–</w:t>
      </w:r>
      <w:r w:rsidR="000F4E87">
        <w:rPr>
          <w:rFonts w:ascii="Arial" w:hAnsi="Arial" w:cs="Arial"/>
          <w:sz w:val="24"/>
          <w:szCs w:val="24"/>
          <w:lang w:val="en-US"/>
        </w:rPr>
        <w:t xml:space="preserve"> </w:t>
      </w:r>
      <w:r w:rsidRPr="000F4E87">
        <w:rPr>
          <w:rFonts w:ascii="Arial" w:hAnsi="Arial" w:cs="Arial"/>
          <w:sz w:val="24"/>
          <w:szCs w:val="24"/>
          <w:lang w:val="en-US"/>
        </w:rPr>
        <w:t>agent on the registrar.</w:t>
      </w:r>
    </w:p>
    <w:p w:rsidR="00827351" w:rsidRPr="00213A23" w:rsidRDefault="00827351" w:rsidP="00876F51">
      <w:pPr>
        <w:spacing w:after="0" w:line="240" w:lineRule="auto"/>
        <w:ind w:firstLine="284"/>
        <w:jc w:val="both"/>
        <w:rPr>
          <w:rFonts w:ascii="Arial" w:hAnsi="Arial" w:cs="Arial"/>
          <w:sz w:val="24"/>
          <w:szCs w:val="24"/>
          <w:lang w:val="en-US"/>
        </w:rPr>
      </w:pPr>
    </w:p>
    <w:p w:rsidR="00876F51" w:rsidRPr="000F4E87" w:rsidRDefault="00876F51" w:rsidP="00876F51">
      <w:pPr>
        <w:spacing w:after="0" w:line="240" w:lineRule="auto"/>
        <w:ind w:firstLine="284"/>
        <w:jc w:val="both"/>
        <w:rPr>
          <w:rFonts w:ascii="Arial" w:hAnsi="Arial" w:cs="Arial"/>
          <w:sz w:val="24"/>
          <w:szCs w:val="24"/>
          <w:lang w:val="en-US"/>
        </w:rPr>
      </w:pPr>
      <w:r w:rsidRPr="000F4E87">
        <w:rPr>
          <w:rFonts w:ascii="Arial" w:hAnsi="Arial" w:cs="Arial"/>
          <w:sz w:val="24"/>
          <w:szCs w:val="24"/>
          <w:lang w:val="en-US"/>
        </w:rPr>
        <w:t>While resources configur</w:t>
      </w:r>
      <w:r w:rsidR="00115C38">
        <w:rPr>
          <w:rFonts w:ascii="Arial" w:hAnsi="Arial" w:cs="Arial"/>
          <w:sz w:val="24"/>
          <w:szCs w:val="24"/>
          <w:lang w:val="en-US"/>
        </w:rPr>
        <w:t>ation</w:t>
      </w:r>
      <w:r w:rsidRPr="000F4E87">
        <w:rPr>
          <w:rFonts w:ascii="Arial" w:hAnsi="Arial" w:cs="Arial"/>
          <w:sz w:val="24"/>
          <w:szCs w:val="24"/>
          <w:lang w:val="en-US"/>
        </w:rPr>
        <w:t>, you can do the following:</w:t>
      </w:r>
    </w:p>
    <w:p w:rsidR="00876F51" w:rsidRPr="00F90AEE" w:rsidRDefault="00876F51" w:rsidP="00876F51">
      <w:pPr>
        <w:spacing w:after="0" w:line="240" w:lineRule="auto"/>
        <w:ind w:firstLine="284"/>
        <w:jc w:val="both"/>
        <w:rPr>
          <w:rFonts w:ascii="Times New Roman" w:eastAsia="Times New Roman" w:hAnsi="Times New Roman" w:cs="Times New Roman"/>
          <w:sz w:val="24"/>
          <w:szCs w:val="24"/>
          <w:lang w:val="en-US" w:eastAsia="ru-RU"/>
        </w:rPr>
      </w:pPr>
    </w:p>
    <w:p w:rsidR="00876F51" w:rsidRPr="000F4E87" w:rsidRDefault="009C4C56" w:rsidP="00876F51">
      <w:pPr>
        <w:spacing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noProof/>
          <w:sz w:val="24"/>
          <w:szCs w:val="24"/>
          <w:lang w:eastAsia="ru-RU"/>
        </w:rPr>
        <w:pict>
          <v:shape id="_x0000_i1068" type="#_x0000_t75" style="width:71.35pt;height:21.9pt">
            <v:imagedata r:id="rId63" o:title="LEMZ228"/>
          </v:shape>
        </w:pict>
      </w:r>
      <w:r w:rsidR="00876F51">
        <w:rPr>
          <w:rFonts w:ascii="Times New Roman" w:eastAsia="Times New Roman" w:hAnsi="Times New Roman" w:cs="Times New Roman"/>
          <w:noProof/>
          <w:sz w:val="24"/>
          <w:szCs w:val="24"/>
          <w:lang w:val="en-US" w:eastAsia="ru-RU"/>
        </w:rPr>
        <w:t xml:space="preserve"> </w:t>
      </w:r>
      <w:r w:rsidR="003851CD" w:rsidRPr="003D727F">
        <w:rPr>
          <w:rFonts w:ascii="Arial" w:hAnsi="Arial" w:cs="Arial"/>
          <w:sz w:val="24"/>
          <w:szCs w:val="24"/>
          <w:lang w:val="en-US"/>
        </w:rPr>
        <w:t>–</w:t>
      </w:r>
      <w:r w:rsidR="00876F51" w:rsidRPr="00F90AEE">
        <w:rPr>
          <w:rFonts w:ascii="Times New Roman" w:eastAsia="Times New Roman" w:hAnsi="Times New Roman" w:cs="Times New Roman"/>
          <w:sz w:val="24"/>
          <w:szCs w:val="24"/>
          <w:lang w:val="en-US" w:eastAsia="ru-RU"/>
        </w:rPr>
        <w:t xml:space="preserve"> </w:t>
      </w:r>
      <w:r w:rsidR="00876F51" w:rsidRPr="000F4E87">
        <w:rPr>
          <w:rFonts w:ascii="Arial" w:hAnsi="Arial" w:cs="Arial"/>
          <w:sz w:val="24"/>
          <w:szCs w:val="24"/>
          <w:lang w:val="en-US"/>
        </w:rPr>
        <w:t>add resource to the list;</w:t>
      </w:r>
    </w:p>
    <w:p w:rsidR="00876F51" w:rsidRPr="00F90AEE" w:rsidRDefault="00876F51" w:rsidP="00876F51">
      <w:pPr>
        <w:spacing w:after="0" w:line="240" w:lineRule="auto"/>
        <w:ind w:firstLine="284"/>
        <w:jc w:val="both"/>
        <w:rPr>
          <w:rFonts w:ascii="Times New Roman" w:eastAsia="Times New Roman" w:hAnsi="Times New Roman" w:cs="Times New Roman"/>
          <w:sz w:val="24"/>
          <w:szCs w:val="24"/>
          <w:lang w:val="en-US" w:eastAsia="ru-RU"/>
        </w:rPr>
      </w:pPr>
    </w:p>
    <w:p w:rsidR="00876F51" w:rsidRPr="000F4E87" w:rsidRDefault="009C4C56" w:rsidP="00876F51">
      <w:pPr>
        <w:spacing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noProof/>
          <w:sz w:val="24"/>
          <w:szCs w:val="24"/>
          <w:lang w:eastAsia="ru-RU"/>
        </w:rPr>
        <w:pict>
          <v:shape id="_x0000_i1069" type="#_x0000_t75" style="width:80.15pt;height:21.9pt">
            <v:imagedata r:id="rId64" o:title="LEMZ229"/>
          </v:shape>
        </w:pict>
      </w:r>
      <w:r w:rsidR="00876F51">
        <w:rPr>
          <w:rFonts w:ascii="Times New Roman" w:eastAsia="Times New Roman" w:hAnsi="Times New Roman" w:cs="Times New Roman"/>
          <w:noProof/>
          <w:sz w:val="24"/>
          <w:szCs w:val="24"/>
          <w:lang w:val="en-US" w:eastAsia="ru-RU"/>
        </w:rPr>
        <w:t xml:space="preserve"> </w:t>
      </w:r>
      <w:r w:rsidR="003851CD" w:rsidRPr="003D727F">
        <w:rPr>
          <w:rFonts w:ascii="Arial" w:hAnsi="Arial" w:cs="Arial"/>
          <w:sz w:val="24"/>
          <w:szCs w:val="24"/>
          <w:lang w:val="en-US"/>
        </w:rPr>
        <w:t>–</w:t>
      </w:r>
      <w:r w:rsidR="00876F51" w:rsidRPr="00F90AEE">
        <w:rPr>
          <w:rFonts w:ascii="Times New Roman" w:eastAsia="Times New Roman" w:hAnsi="Times New Roman" w:cs="Times New Roman"/>
          <w:sz w:val="24"/>
          <w:szCs w:val="24"/>
          <w:lang w:val="en-US" w:eastAsia="ru-RU"/>
        </w:rPr>
        <w:t xml:space="preserve"> </w:t>
      </w:r>
      <w:r w:rsidR="00876F51" w:rsidRPr="000F4E87">
        <w:rPr>
          <w:rFonts w:ascii="Arial" w:hAnsi="Arial" w:cs="Arial"/>
          <w:sz w:val="24"/>
          <w:szCs w:val="24"/>
          <w:lang w:val="en-US"/>
        </w:rPr>
        <w:t>remove a resource from the list;</w:t>
      </w:r>
    </w:p>
    <w:p w:rsidR="00876F51" w:rsidRPr="00F90AEE" w:rsidRDefault="00876F51" w:rsidP="00876F51">
      <w:pPr>
        <w:spacing w:after="0" w:line="240" w:lineRule="auto"/>
        <w:ind w:firstLine="284"/>
        <w:jc w:val="both"/>
        <w:rPr>
          <w:rFonts w:ascii="Times New Roman" w:eastAsia="Times New Roman" w:hAnsi="Times New Roman" w:cs="Times New Roman"/>
          <w:sz w:val="24"/>
          <w:szCs w:val="24"/>
          <w:lang w:val="en-US" w:eastAsia="ru-RU"/>
        </w:rPr>
      </w:pPr>
    </w:p>
    <w:p w:rsidR="00876F51" w:rsidRPr="00C028CE" w:rsidRDefault="009C4C56" w:rsidP="00876F51">
      <w:pPr>
        <w:spacing w:after="0" w:line="240" w:lineRule="auto"/>
        <w:ind w:firstLine="284"/>
        <w:jc w:val="both"/>
        <w:rPr>
          <w:rFonts w:ascii="Times New Roman" w:eastAsia="Times New Roman" w:hAnsi="Times New Roman" w:cs="Times New Roman"/>
          <w:sz w:val="24"/>
          <w:szCs w:val="24"/>
          <w:lang w:val="en-US" w:eastAsia="ru-RU"/>
        </w:rPr>
      </w:pPr>
      <w:r w:rsidRPr="000C3809">
        <w:rPr>
          <w:rFonts w:ascii="Times New Roman" w:eastAsia="Times New Roman" w:hAnsi="Times New Roman" w:cs="Times New Roman"/>
          <w:noProof/>
          <w:sz w:val="24"/>
          <w:szCs w:val="24"/>
          <w:lang w:eastAsia="ru-RU"/>
        </w:rPr>
        <w:pict>
          <v:shape id="_x0000_i1070" type="#_x0000_t75" style="width:72.65pt;height:21.9pt">
            <v:imagedata r:id="rId65" o:title="LEMZ229"/>
          </v:shape>
        </w:pict>
      </w:r>
      <w:r w:rsidR="00876F51">
        <w:rPr>
          <w:rFonts w:ascii="Times New Roman" w:eastAsia="Times New Roman" w:hAnsi="Times New Roman" w:cs="Times New Roman"/>
          <w:noProof/>
          <w:sz w:val="24"/>
          <w:szCs w:val="24"/>
          <w:lang w:val="en-US" w:eastAsia="ru-RU"/>
        </w:rPr>
        <w:t xml:space="preserve"> </w:t>
      </w:r>
      <w:r w:rsidR="003851CD" w:rsidRPr="003D727F">
        <w:rPr>
          <w:rFonts w:ascii="Arial" w:hAnsi="Arial" w:cs="Arial"/>
          <w:sz w:val="24"/>
          <w:szCs w:val="24"/>
          <w:lang w:val="en-US"/>
        </w:rPr>
        <w:t>–</w:t>
      </w:r>
      <w:r w:rsidR="00876F51" w:rsidRPr="00C028CE">
        <w:rPr>
          <w:rFonts w:ascii="Times New Roman" w:eastAsia="Times New Roman" w:hAnsi="Times New Roman" w:cs="Times New Roman"/>
          <w:sz w:val="24"/>
          <w:szCs w:val="24"/>
          <w:lang w:val="en-US" w:eastAsia="ru-RU"/>
        </w:rPr>
        <w:t xml:space="preserve"> </w:t>
      </w:r>
      <w:r w:rsidR="00876F51" w:rsidRPr="000F4E87">
        <w:rPr>
          <w:rFonts w:ascii="Arial" w:hAnsi="Arial" w:cs="Arial"/>
          <w:sz w:val="24"/>
          <w:szCs w:val="24"/>
          <w:lang w:val="en-US"/>
        </w:rPr>
        <w:t>save resource parameter changes;</w:t>
      </w:r>
    </w:p>
    <w:p w:rsidR="00876F51" w:rsidRPr="00C028CE" w:rsidRDefault="00876F51" w:rsidP="00876F51">
      <w:pPr>
        <w:spacing w:after="0" w:line="240" w:lineRule="auto"/>
        <w:ind w:firstLine="284"/>
        <w:jc w:val="both"/>
        <w:rPr>
          <w:rFonts w:ascii="Times New Roman" w:eastAsia="Times New Roman" w:hAnsi="Times New Roman" w:cs="Times New Roman"/>
          <w:sz w:val="24"/>
          <w:szCs w:val="24"/>
          <w:lang w:val="en-US" w:eastAsia="ru-RU"/>
        </w:rPr>
      </w:pPr>
    </w:p>
    <w:p w:rsidR="00876F51" w:rsidRPr="000F4E87" w:rsidRDefault="009C4C56" w:rsidP="00876F51">
      <w:pPr>
        <w:spacing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noProof/>
          <w:sz w:val="24"/>
          <w:szCs w:val="24"/>
          <w:lang w:eastAsia="ru-RU"/>
        </w:rPr>
        <w:pict>
          <v:shape id="_x0000_i1071" type="#_x0000_t75" style="width:67.6pt;height:21.9pt">
            <v:imagedata r:id="rId66" o:title="LEMZ231"/>
          </v:shape>
        </w:pict>
      </w:r>
      <w:r w:rsidR="00876F51" w:rsidRPr="008F3DE2">
        <w:rPr>
          <w:rFonts w:ascii="Times New Roman" w:eastAsia="Times New Roman" w:hAnsi="Times New Roman" w:cs="Times New Roman"/>
          <w:noProof/>
          <w:sz w:val="24"/>
          <w:szCs w:val="24"/>
          <w:lang w:val="en-US" w:eastAsia="ru-RU"/>
        </w:rPr>
        <w:t xml:space="preserve"> </w:t>
      </w:r>
      <w:r w:rsidR="003851CD" w:rsidRPr="003D727F">
        <w:rPr>
          <w:rFonts w:ascii="Arial" w:hAnsi="Arial" w:cs="Arial"/>
          <w:sz w:val="24"/>
          <w:szCs w:val="24"/>
          <w:lang w:val="en-US"/>
        </w:rPr>
        <w:t>–</w:t>
      </w:r>
      <w:r w:rsidR="00876F51" w:rsidRPr="008F3DE2">
        <w:rPr>
          <w:rFonts w:ascii="Times New Roman" w:eastAsia="Times New Roman" w:hAnsi="Times New Roman" w:cs="Times New Roman"/>
          <w:sz w:val="24"/>
          <w:szCs w:val="24"/>
          <w:lang w:val="en-US" w:eastAsia="ru-RU"/>
        </w:rPr>
        <w:t xml:space="preserve"> </w:t>
      </w:r>
      <w:r w:rsidR="00876F51" w:rsidRPr="000F4E87">
        <w:rPr>
          <w:rFonts w:ascii="Arial" w:hAnsi="Arial" w:cs="Arial"/>
          <w:sz w:val="24"/>
          <w:szCs w:val="24"/>
          <w:lang w:val="en-US"/>
        </w:rPr>
        <w:t xml:space="preserve">cancel the last resource editing action. </w:t>
      </w:r>
    </w:p>
    <w:p w:rsidR="00876F51" w:rsidRPr="00876F51" w:rsidRDefault="00876F51" w:rsidP="00876F51">
      <w:pPr>
        <w:rPr>
          <w:lang w:val="en-US"/>
        </w:rPr>
      </w:pPr>
    </w:p>
    <w:p w:rsidR="00B83CF5" w:rsidRDefault="00B83CF5" w:rsidP="00B83CF5">
      <w:pPr>
        <w:pStyle w:val="2"/>
        <w:tabs>
          <w:tab w:val="clear" w:pos="576"/>
          <w:tab w:val="clear" w:pos="709"/>
          <w:tab w:val="left" w:pos="0"/>
        </w:tabs>
        <w:ind w:left="0" w:firstLine="284"/>
        <w:rPr>
          <w:rFonts w:ascii="Arial" w:hAnsi="Arial" w:cs="Arial"/>
          <w:sz w:val="30"/>
          <w:szCs w:val="30"/>
          <w:lang w:val="en-US"/>
        </w:rPr>
      </w:pPr>
      <w:r>
        <w:rPr>
          <w:rFonts w:ascii="Arial" w:hAnsi="Arial" w:cs="Arial"/>
          <w:sz w:val="30"/>
          <w:szCs w:val="30"/>
          <w:lang w:val="en-US"/>
        </w:rPr>
        <w:br w:type="page"/>
      </w:r>
      <w:bookmarkStart w:id="67" w:name="_Toc107308158"/>
      <w:r>
        <w:rPr>
          <w:rFonts w:ascii="Arial" w:hAnsi="Arial" w:cs="Arial"/>
          <w:sz w:val="30"/>
          <w:szCs w:val="30"/>
          <w:lang w:val="en-US"/>
        </w:rPr>
        <w:lastRenderedPageBreak/>
        <w:t>3.3</w:t>
      </w:r>
      <w:r w:rsidRPr="00876F51">
        <w:rPr>
          <w:rFonts w:ascii="Arial" w:hAnsi="Arial" w:cs="Arial"/>
          <w:sz w:val="30"/>
          <w:szCs w:val="30"/>
          <w:lang w:val="en-US"/>
        </w:rPr>
        <w:t xml:space="preserve"> </w:t>
      </w:r>
      <w:r w:rsidRPr="00B83CF5">
        <w:rPr>
          <w:rFonts w:ascii="Arial" w:hAnsi="Arial" w:cs="Arial"/>
          <w:sz w:val="30"/>
          <w:szCs w:val="30"/>
          <w:lang w:val="en-US"/>
        </w:rPr>
        <w:t>Database configuration</w:t>
      </w:r>
      <w:bookmarkEnd w:id="67"/>
    </w:p>
    <w:p w:rsidR="00B83CF5" w:rsidRPr="00213A23" w:rsidRDefault="00B83CF5" w:rsidP="00B83CF5">
      <w:pPr>
        <w:spacing w:after="0" w:line="240" w:lineRule="auto"/>
        <w:ind w:firstLine="284"/>
        <w:jc w:val="both"/>
        <w:rPr>
          <w:rFonts w:ascii="Arial" w:hAnsi="Arial" w:cs="Arial"/>
          <w:sz w:val="24"/>
          <w:szCs w:val="24"/>
          <w:lang w:val="en-US"/>
        </w:rPr>
      </w:pPr>
      <w:r w:rsidRPr="00213A23">
        <w:rPr>
          <w:rFonts w:ascii="Arial" w:hAnsi="Arial" w:cs="Arial"/>
          <w:sz w:val="24"/>
          <w:szCs w:val="24"/>
          <w:lang w:val="en-US"/>
        </w:rPr>
        <w:t xml:space="preserve">Upon selection the </w:t>
      </w:r>
      <w:r w:rsidR="00213A23" w:rsidRPr="00213A23">
        <w:rPr>
          <w:rFonts w:ascii="Arial" w:hAnsi="Arial" w:cs="Arial"/>
          <w:sz w:val="24"/>
          <w:szCs w:val="24"/>
          <w:lang w:val="en-US"/>
        </w:rPr>
        <w:t>«</w:t>
      </w:r>
      <w:r w:rsidRPr="00213A23">
        <w:rPr>
          <w:rFonts w:ascii="Arial" w:hAnsi="Arial" w:cs="Arial"/>
          <w:sz w:val="24"/>
          <w:szCs w:val="24"/>
          <w:lang w:val="en-US"/>
        </w:rPr>
        <w:t>Database configuration</w:t>
      </w:r>
      <w:r w:rsidR="00213A23" w:rsidRPr="00213A23">
        <w:rPr>
          <w:rFonts w:ascii="Arial" w:hAnsi="Arial" w:cs="Arial"/>
          <w:sz w:val="24"/>
          <w:szCs w:val="24"/>
          <w:lang w:val="en-US"/>
        </w:rPr>
        <w:t>»</w:t>
      </w:r>
      <w:r w:rsidRPr="00213A23">
        <w:rPr>
          <w:rFonts w:ascii="Arial" w:hAnsi="Arial" w:cs="Arial"/>
          <w:sz w:val="24"/>
          <w:szCs w:val="24"/>
          <w:lang w:val="en-US"/>
        </w:rPr>
        <w:t xml:space="preserve"> menu item, a window with adjustable database parameters will be opened. The window consists of a list of parameters and a panel for editing their values, see </w:t>
      </w:r>
      <w:fldSimple w:instr=" REF _Ref514254430 \h  \* MERGEFORMAT ">
        <w:r w:rsidR="00AA1031" w:rsidRPr="00AA1031">
          <w:rPr>
            <w:rFonts w:ascii="Arial" w:eastAsia="Times New Roman" w:hAnsi="Arial" w:cs="Arial"/>
            <w:iCs/>
            <w:sz w:val="24"/>
            <w:szCs w:val="24"/>
            <w:lang w:val="en-US"/>
          </w:rPr>
          <w:t>Figure 23</w:t>
        </w:r>
      </w:fldSimple>
      <w:r w:rsidRPr="00213A23">
        <w:rPr>
          <w:rFonts w:ascii="Arial" w:hAnsi="Arial" w:cs="Arial"/>
          <w:sz w:val="24"/>
          <w:szCs w:val="24"/>
          <w:lang w:val="en-US"/>
        </w:rPr>
        <w:t>.</w:t>
      </w:r>
    </w:p>
    <w:p w:rsidR="00B83CF5" w:rsidRDefault="00B83CF5" w:rsidP="00B83CF5">
      <w:pPr>
        <w:spacing w:after="0" w:line="240" w:lineRule="auto"/>
        <w:ind w:firstLine="284"/>
        <w:jc w:val="both"/>
        <w:rPr>
          <w:rFonts w:ascii="Times New Roman" w:eastAsia="Times New Roman" w:hAnsi="Times New Roman" w:cs="Times New Roman"/>
          <w:sz w:val="24"/>
          <w:szCs w:val="24"/>
          <w:lang w:val="en-US" w:eastAsia="ru-RU"/>
        </w:rPr>
      </w:pPr>
    </w:p>
    <w:p w:rsidR="00B83CF5" w:rsidRPr="00F90AEE" w:rsidRDefault="000C3809" w:rsidP="00B83CF5">
      <w:pPr>
        <w:spacing w:after="0" w:line="240" w:lineRule="auto"/>
        <w:jc w:val="center"/>
        <w:rPr>
          <w:rFonts w:ascii="Times New Roman" w:eastAsia="Times New Roman" w:hAnsi="Times New Roman" w:cs="Times New Roman"/>
          <w:sz w:val="24"/>
          <w:szCs w:val="24"/>
          <w:lang w:val="en-US" w:eastAsia="ru-RU"/>
        </w:rPr>
      </w:pPr>
      <w:r w:rsidRPr="000C3809">
        <w:rPr>
          <w:rFonts w:ascii="Times New Roman" w:eastAsia="Times New Roman" w:hAnsi="Times New Roman" w:cs="Times New Roman"/>
          <w:noProof/>
          <w:sz w:val="24"/>
          <w:szCs w:val="24"/>
          <w:lang w:eastAsia="ru-RU"/>
        </w:rPr>
        <w:pict>
          <v:group id="_x0000_s1789" style="position:absolute;left:0;text-align:left;margin-left:379.65pt;margin-top:211.3pt;width:105.65pt;height:65.25pt;z-index:32" coordorigin="4811,6802" coordsize="2098,812">
            <v:line id="_x0000_s1790" style="position:absolute" from="5141,6802" to="5733,7281" strokecolor="red" strokeweight=".35mm">
              <v:stroke startarrow="block" color2="aqua" joinstyle="miter" endcap="square"/>
            </v:line>
            <v:shape id="_x0000_s1791" type="#_x0000_t202" style="position:absolute;left:4811;top:7328;width:2098;height:286" filled="f" stroked="f" strokecolor="#3465a4">
              <v:stroke color2="#cb9a5b" joinstyle="round"/>
              <v:textbox style="mso-next-textbox:#_x0000_s1791;mso-rotate-with-shape:t" inset=".35mm,.35mm,.35mm,.35mm">
                <w:txbxContent>
                  <w:p w:rsidR="009E179C" w:rsidRPr="000039D3" w:rsidRDefault="009E179C" w:rsidP="00B83CF5">
                    <w:pPr>
                      <w:overflowPunct w:val="0"/>
                      <w:spacing w:after="0" w:line="240" w:lineRule="auto"/>
                      <w:jc w:val="center"/>
                      <w:rPr>
                        <w:rFonts w:ascii="Times New Roman" w:hAnsi="Times New Roman" w:cs="Times New Roman"/>
                        <w:b/>
                        <w:color w:val="FF0000"/>
                        <w:kern w:val="1"/>
                        <w:sz w:val="20"/>
                        <w:szCs w:val="20"/>
                        <w:lang w:val="en-US"/>
                      </w:rPr>
                    </w:pPr>
                    <w:r>
                      <w:rPr>
                        <w:rFonts w:ascii="Times New Roman" w:hAnsi="Times New Roman" w:cs="Times New Roman"/>
                        <w:b/>
                        <w:color w:val="FF0000"/>
                        <w:kern w:val="1"/>
                        <w:sz w:val="20"/>
                        <w:szCs w:val="20"/>
                        <w:lang w:val="en-US"/>
                      </w:rPr>
                      <w:t>Parameter editing panel</w:t>
                    </w:r>
                  </w:p>
                </w:txbxContent>
              </v:textbox>
            </v:shape>
          </v:group>
        </w:pict>
      </w:r>
      <w:r w:rsidRPr="000C3809">
        <w:rPr>
          <w:rFonts w:ascii="Arial" w:hAnsi="Arial" w:cs="Arial"/>
          <w:sz w:val="24"/>
          <w:szCs w:val="24"/>
          <w:lang w:val="en-US"/>
        </w:rPr>
        <w:pict>
          <v:group id="_x0000_s1786" style="position:absolute;left:0;text-align:left;margin-left:177.85pt;margin-top:238.8pt;width:104.9pt;height:40.6pt;z-index:31" coordorigin="4811,6802" coordsize="2098,812">
            <v:line id="_x0000_s1787" style="position:absolute" from="5141,6802" to="5733,7281" strokecolor="red" strokeweight=".35mm">
              <v:stroke startarrow="block" color2="aqua" joinstyle="miter" endcap="square"/>
            </v:line>
            <v:shape id="_x0000_s1788" type="#_x0000_t202" style="position:absolute;left:4811;top:7328;width:2098;height:286" filled="f" stroked="f" strokecolor="#3465a4">
              <v:stroke color2="#cb9a5b" joinstyle="round"/>
              <v:textbox style="mso-next-textbox:#_x0000_s1788;mso-rotate-with-shape:t" inset=".35mm,.35mm,.35mm,.35mm">
                <w:txbxContent>
                  <w:p w:rsidR="009E179C" w:rsidRPr="000039D3" w:rsidRDefault="009E179C" w:rsidP="00B83CF5">
                    <w:pPr>
                      <w:overflowPunct w:val="0"/>
                      <w:spacing w:after="0" w:line="240" w:lineRule="auto"/>
                      <w:jc w:val="center"/>
                      <w:rPr>
                        <w:rFonts w:ascii="Times New Roman" w:hAnsi="Times New Roman" w:cs="Times New Roman"/>
                        <w:b/>
                        <w:color w:val="FF0000"/>
                        <w:kern w:val="1"/>
                        <w:sz w:val="20"/>
                        <w:szCs w:val="20"/>
                        <w:lang w:val="en-US"/>
                      </w:rPr>
                    </w:pPr>
                    <w:r>
                      <w:rPr>
                        <w:rFonts w:ascii="Times New Roman" w:hAnsi="Times New Roman" w:cs="Times New Roman"/>
                        <w:b/>
                        <w:color w:val="FF0000"/>
                        <w:kern w:val="1"/>
                        <w:sz w:val="20"/>
                        <w:szCs w:val="20"/>
                        <w:lang w:val="en-US"/>
                      </w:rPr>
                      <w:t>Parameters list</w:t>
                    </w:r>
                  </w:p>
                </w:txbxContent>
              </v:textbox>
            </v:shape>
          </v:group>
        </w:pict>
      </w:r>
      <w:r w:rsidR="009C4C56">
        <w:rPr>
          <w:noProof/>
          <w:lang w:eastAsia="ru-RU"/>
        </w:rPr>
        <w:pict>
          <v:shape id="_x0000_i1072" type="#_x0000_t75" style="width:495.85pt;height:321.8pt">
            <v:imagedata r:id="rId67" o:title="LEMZ228"/>
          </v:shape>
        </w:pict>
      </w:r>
    </w:p>
    <w:p w:rsidR="00B83CF5" w:rsidRPr="00213A23" w:rsidRDefault="00213A23" w:rsidP="00213A23">
      <w:pPr>
        <w:pStyle w:val="af4"/>
        <w:jc w:val="center"/>
        <w:rPr>
          <w:rFonts w:ascii="Arial" w:eastAsia="Times New Roman" w:hAnsi="Arial" w:cs="Arial"/>
          <w:b/>
          <w:i w:val="0"/>
          <w:iCs w:val="0"/>
          <w:sz w:val="22"/>
          <w:szCs w:val="22"/>
          <w:lang w:val="en-US"/>
        </w:rPr>
      </w:pPr>
      <w:bookmarkStart w:id="68" w:name="_Ref514254430"/>
      <w:r w:rsidRPr="00213A23">
        <w:rPr>
          <w:rFonts w:ascii="Arial" w:eastAsia="Times New Roman" w:hAnsi="Arial" w:cs="Arial"/>
          <w:b/>
          <w:i w:val="0"/>
          <w:iCs w:val="0"/>
          <w:sz w:val="22"/>
          <w:szCs w:val="22"/>
          <w:lang w:val="en-US"/>
        </w:rPr>
        <w:t xml:space="preserve">Figure </w:t>
      </w:r>
      <w:r w:rsidR="000C3809" w:rsidRPr="00213A23">
        <w:rPr>
          <w:rFonts w:ascii="Arial" w:eastAsia="Times New Roman" w:hAnsi="Arial" w:cs="Arial"/>
          <w:b/>
          <w:i w:val="0"/>
          <w:iCs w:val="0"/>
          <w:sz w:val="22"/>
          <w:szCs w:val="22"/>
          <w:lang w:val="en-US"/>
        </w:rPr>
        <w:fldChar w:fldCharType="begin"/>
      </w:r>
      <w:r w:rsidRPr="00213A23">
        <w:rPr>
          <w:rFonts w:ascii="Arial" w:eastAsia="Times New Roman" w:hAnsi="Arial" w:cs="Arial"/>
          <w:b/>
          <w:i w:val="0"/>
          <w:iCs w:val="0"/>
          <w:sz w:val="22"/>
          <w:szCs w:val="22"/>
          <w:lang w:val="en-US"/>
        </w:rPr>
        <w:instrText xml:space="preserve"> SEQ Figure \* ARABIC </w:instrText>
      </w:r>
      <w:r w:rsidR="000C3809" w:rsidRPr="00213A23">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23</w:t>
      </w:r>
      <w:r w:rsidR="000C3809" w:rsidRPr="00213A23">
        <w:rPr>
          <w:rFonts w:ascii="Arial" w:eastAsia="Times New Roman" w:hAnsi="Arial" w:cs="Arial"/>
          <w:b/>
          <w:i w:val="0"/>
          <w:iCs w:val="0"/>
          <w:sz w:val="22"/>
          <w:szCs w:val="22"/>
          <w:lang w:val="en-US"/>
        </w:rPr>
        <w:fldChar w:fldCharType="end"/>
      </w:r>
      <w:bookmarkEnd w:id="68"/>
      <w:r w:rsidR="00B83CF5" w:rsidRPr="00213A23">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00B83CF5" w:rsidRPr="00213A23">
        <w:rPr>
          <w:rFonts w:ascii="Arial" w:eastAsia="Times New Roman" w:hAnsi="Arial" w:cs="Arial"/>
          <w:b/>
          <w:i w:val="0"/>
          <w:iCs w:val="0"/>
          <w:sz w:val="22"/>
          <w:szCs w:val="22"/>
          <w:lang w:val="en-US"/>
        </w:rPr>
        <w:t xml:space="preserve"> </w:t>
      </w:r>
      <w:r w:rsidRPr="00213A23">
        <w:rPr>
          <w:rFonts w:ascii="Arial" w:eastAsia="Times New Roman" w:hAnsi="Arial" w:cs="Arial"/>
          <w:b/>
          <w:i w:val="0"/>
          <w:iCs w:val="0"/>
          <w:sz w:val="22"/>
          <w:szCs w:val="22"/>
          <w:lang w:val="en-US"/>
        </w:rPr>
        <w:t xml:space="preserve"> </w:t>
      </w:r>
      <w:r w:rsidR="00B83CF5" w:rsidRPr="00213A23">
        <w:rPr>
          <w:rFonts w:ascii="Arial" w:eastAsia="Times New Roman" w:hAnsi="Arial" w:cs="Arial"/>
          <w:b/>
          <w:i w:val="0"/>
          <w:iCs w:val="0"/>
          <w:sz w:val="22"/>
          <w:szCs w:val="22"/>
          <w:lang w:val="en-US"/>
        </w:rPr>
        <w:t xml:space="preserve">External view of the </w:t>
      </w:r>
      <w:r w:rsidRPr="00213A23">
        <w:rPr>
          <w:rFonts w:ascii="Arial" w:eastAsia="Times New Roman" w:hAnsi="Arial" w:cs="Arial"/>
          <w:b/>
          <w:i w:val="0"/>
          <w:iCs w:val="0"/>
          <w:sz w:val="22"/>
          <w:szCs w:val="22"/>
          <w:lang w:val="en-US"/>
        </w:rPr>
        <w:t>«</w:t>
      </w:r>
      <w:r w:rsidR="00B83CF5" w:rsidRPr="00213A23">
        <w:rPr>
          <w:rFonts w:ascii="Arial" w:eastAsia="Times New Roman" w:hAnsi="Arial" w:cs="Arial"/>
          <w:b/>
          <w:i w:val="0"/>
          <w:iCs w:val="0"/>
          <w:sz w:val="22"/>
          <w:szCs w:val="22"/>
          <w:lang w:val="en-US"/>
        </w:rPr>
        <w:t>Database Parameters</w:t>
      </w:r>
      <w:r w:rsidRPr="00213A23">
        <w:rPr>
          <w:rFonts w:ascii="Arial" w:eastAsia="Times New Roman" w:hAnsi="Arial" w:cs="Arial"/>
          <w:b/>
          <w:i w:val="0"/>
          <w:iCs w:val="0"/>
          <w:sz w:val="22"/>
          <w:szCs w:val="22"/>
          <w:lang w:val="en-US"/>
        </w:rPr>
        <w:t>»</w:t>
      </w:r>
      <w:r w:rsidR="00B83CF5" w:rsidRPr="00213A23">
        <w:rPr>
          <w:rFonts w:ascii="Arial" w:eastAsia="Times New Roman" w:hAnsi="Arial" w:cs="Arial"/>
          <w:b/>
          <w:i w:val="0"/>
          <w:iCs w:val="0"/>
          <w:sz w:val="22"/>
          <w:szCs w:val="22"/>
          <w:lang w:val="en-US"/>
        </w:rPr>
        <w:t xml:space="preserve"> window</w:t>
      </w:r>
    </w:p>
    <w:p w:rsidR="00B83CF5" w:rsidRPr="00213A23" w:rsidRDefault="00B83CF5" w:rsidP="00B83CF5">
      <w:pPr>
        <w:spacing w:after="0" w:line="240" w:lineRule="auto"/>
        <w:ind w:firstLine="284"/>
        <w:jc w:val="both"/>
        <w:rPr>
          <w:rFonts w:ascii="Arial" w:hAnsi="Arial" w:cs="Arial"/>
          <w:sz w:val="24"/>
          <w:szCs w:val="24"/>
          <w:lang w:val="en-US"/>
        </w:rPr>
      </w:pPr>
      <w:r w:rsidRPr="00213A23">
        <w:rPr>
          <w:rFonts w:ascii="Arial" w:hAnsi="Arial" w:cs="Arial"/>
          <w:sz w:val="24"/>
          <w:szCs w:val="24"/>
          <w:lang w:val="en-US"/>
        </w:rPr>
        <w:t>The following types of parameters are used for database operation:</w:t>
      </w:r>
    </w:p>
    <w:p w:rsidR="00B83CF5" w:rsidRPr="00F90AEE" w:rsidRDefault="00B83CF5" w:rsidP="00B83CF5">
      <w:pPr>
        <w:spacing w:after="0" w:line="240" w:lineRule="auto"/>
        <w:ind w:firstLine="284"/>
        <w:jc w:val="both"/>
        <w:rPr>
          <w:rFonts w:ascii="Times New Roman" w:eastAsia="Times New Roman" w:hAnsi="Times New Roman" w:cs="Times New Roman"/>
          <w:sz w:val="24"/>
          <w:szCs w:val="24"/>
          <w:lang w:val="en-US" w:eastAsia="ru-RU"/>
        </w:rPr>
      </w:pPr>
    </w:p>
    <w:tbl>
      <w:tblPr>
        <w:tblW w:w="0" w:type="auto"/>
        <w:tblInd w:w="108" w:type="dxa"/>
        <w:tblLayout w:type="fixed"/>
        <w:tblLook w:val="0000"/>
      </w:tblPr>
      <w:tblGrid>
        <w:gridCol w:w="3119"/>
        <w:gridCol w:w="3685"/>
      </w:tblGrid>
      <w:tr w:rsidR="00B83CF5" w:rsidTr="00D57404">
        <w:tc>
          <w:tcPr>
            <w:tcW w:w="3119" w:type="dxa"/>
            <w:tcBorders>
              <w:top w:val="single" w:sz="4" w:space="0" w:color="000000"/>
              <w:left w:val="single" w:sz="4" w:space="0" w:color="000000"/>
              <w:bottom w:val="single" w:sz="4" w:space="0" w:color="000000"/>
            </w:tcBorders>
            <w:shd w:val="clear" w:color="auto" w:fill="auto"/>
          </w:tcPr>
          <w:p w:rsidR="00B83CF5" w:rsidRDefault="009C4C56" w:rsidP="00D57404">
            <w:pPr>
              <w:spacing w:after="0" w:line="240" w:lineRule="auto"/>
              <w:ind w:left="720" w:hanging="686"/>
              <w:rPr>
                <w:rFonts w:ascii="Times New Roman" w:eastAsia="Times New Roman" w:hAnsi="Times New Roman" w:cs="Times New Roman"/>
                <w:sz w:val="24"/>
                <w:szCs w:val="24"/>
                <w:lang w:eastAsia="ru-RU"/>
              </w:rPr>
            </w:pPr>
            <w:r w:rsidRPr="000C3809">
              <w:rPr>
                <w:rFonts w:ascii="Times New Roman" w:eastAsia="Times New Roman" w:hAnsi="Times New Roman" w:cs="Times New Roman"/>
                <w:noProof/>
                <w:sz w:val="24"/>
                <w:szCs w:val="24"/>
                <w:lang w:eastAsia="ru-RU"/>
              </w:rPr>
              <w:pict>
                <v:shape id="_x0000_i1073" type="#_x0000_t75" style="width:135.85pt;height:27.55pt">
                  <v:imagedata r:id="rId68" o:title="LEMZ224"/>
                </v:shape>
              </w:pict>
            </w:r>
          </w:p>
          <w:p w:rsidR="00B83CF5" w:rsidRDefault="00B83CF5" w:rsidP="00D57404">
            <w:pPr>
              <w:spacing w:after="0" w:line="240" w:lineRule="auto"/>
              <w:ind w:left="720" w:hanging="686"/>
              <w:rPr>
                <w:rFonts w:ascii="Times New Roman" w:hAnsi="Times New Roman" w:cs="Times New Roman"/>
                <w:sz w:val="24"/>
                <w:szCs w:val="24"/>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Pr>
          <w:p w:rsidR="00B83CF5" w:rsidRPr="00213A23" w:rsidRDefault="00B83CF5" w:rsidP="00D57404">
            <w:pPr>
              <w:spacing w:after="0" w:line="240" w:lineRule="auto"/>
              <w:ind w:firstLine="34"/>
              <w:rPr>
                <w:rFonts w:ascii="Arial" w:hAnsi="Arial" w:cs="Arial"/>
                <w:sz w:val="24"/>
                <w:szCs w:val="24"/>
                <w:lang w:val="en-US"/>
              </w:rPr>
            </w:pPr>
            <w:r w:rsidRPr="00213A23">
              <w:rPr>
                <w:rFonts w:ascii="Arial" w:hAnsi="Arial" w:cs="Arial"/>
                <w:sz w:val="24"/>
                <w:szCs w:val="24"/>
                <w:lang w:val="en-US"/>
              </w:rPr>
              <w:t>Numeric value</w:t>
            </w:r>
          </w:p>
          <w:p w:rsidR="00B83CF5" w:rsidRDefault="00B83CF5" w:rsidP="00D57404">
            <w:pPr>
              <w:spacing w:after="0" w:line="240" w:lineRule="auto"/>
              <w:ind w:firstLine="34"/>
            </w:pPr>
          </w:p>
        </w:tc>
      </w:tr>
      <w:tr w:rsidR="00B83CF5" w:rsidTr="00E011D2">
        <w:trPr>
          <w:trHeight w:val="591"/>
        </w:trPr>
        <w:tc>
          <w:tcPr>
            <w:tcW w:w="3119" w:type="dxa"/>
            <w:tcBorders>
              <w:top w:val="single" w:sz="4" w:space="0" w:color="000000"/>
              <w:left w:val="single" w:sz="4" w:space="0" w:color="000000"/>
              <w:bottom w:val="single" w:sz="4" w:space="0" w:color="000000"/>
            </w:tcBorders>
            <w:shd w:val="clear" w:color="auto" w:fill="auto"/>
          </w:tcPr>
          <w:p w:rsidR="00B83CF5" w:rsidRDefault="009C4C56" w:rsidP="00D57404">
            <w:pPr>
              <w:spacing w:after="0" w:line="240" w:lineRule="auto"/>
              <w:ind w:left="720" w:hanging="686"/>
              <w:rPr>
                <w:rFonts w:ascii="Times New Roman" w:eastAsia="Times New Roman" w:hAnsi="Times New Roman" w:cs="Times New Roman"/>
                <w:sz w:val="24"/>
                <w:szCs w:val="24"/>
                <w:lang w:eastAsia="ru-RU"/>
              </w:rPr>
            </w:pPr>
            <w:r w:rsidRPr="000C3809">
              <w:rPr>
                <w:rFonts w:ascii="Times New Roman" w:eastAsia="Times New Roman" w:hAnsi="Times New Roman" w:cs="Times New Roman"/>
                <w:noProof/>
                <w:sz w:val="24"/>
                <w:szCs w:val="24"/>
                <w:lang w:eastAsia="ru-RU"/>
              </w:rPr>
              <w:pict>
                <v:shape id="_x0000_i1074" type="#_x0000_t75" style="width:135.85pt;height:25.05pt">
                  <v:imagedata r:id="rId69" o:title="LEMZ225"/>
                </v:shape>
              </w:pict>
            </w:r>
          </w:p>
          <w:p w:rsidR="00B83CF5" w:rsidRDefault="00B83CF5" w:rsidP="00D57404">
            <w:pPr>
              <w:spacing w:after="0" w:line="240" w:lineRule="auto"/>
              <w:ind w:left="720" w:hanging="686"/>
              <w:rPr>
                <w:rFonts w:ascii="Times New Roman" w:eastAsia="Times New Roman" w:hAnsi="Times New Roman" w:cs="Times New Roman"/>
                <w:sz w:val="24"/>
                <w:szCs w:val="24"/>
                <w:lang w:eastAsia="ru-RU"/>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Pr>
          <w:p w:rsidR="00B83CF5" w:rsidRPr="007579D4" w:rsidRDefault="00B83CF5" w:rsidP="00213A23">
            <w:pPr>
              <w:spacing w:after="0" w:line="240" w:lineRule="auto"/>
              <w:ind w:firstLine="34"/>
              <w:rPr>
                <w:rFonts w:ascii="Times New Roman" w:eastAsia="Times New Roman" w:hAnsi="Times New Roman" w:cs="Times New Roman"/>
                <w:b/>
                <w:sz w:val="24"/>
                <w:szCs w:val="24"/>
                <w:lang w:val="en-US" w:eastAsia="ru-RU"/>
              </w:rPr>
            </w:pPr>
            <w:r w:rsidRPr="00213A23">
              <w:rPr>
                <w:rFonts w:ascii="Arial" w:hAnsi="Arial" w:cs="Arial"/>
                <w:sz w:val="24"/>
                <w:szCs w:val="24"/>
                <w:lang w:val="en-US"/>
              </w:rPr>
              <w:t>String value</w:t>
            </w:r>
          </w:p>
        </w:tc>
      </w:tr>
      <w:tr w:rsidR="00B83CF5" w:rsidRPr="00F90AEE" w:rsidTr="00D57404">
        <w:tc>
          <w:tcPr>
            <w:tcW w:w="3119" w:type="dxa"/>
            <w:tcBorders>
              <w:top w:val="single" w:sz="4" w:space="0" w:color="000000"/>
              <w:left w:val="single" w:sz="4" w:space="0" w:color="000000"/>
              <w:bottom w:val="single" w:sz="4" w:space="0" w:color="000000"/>
            </w:tcBorders>
            <w:shd w:val="clear" w:color="auto" w:fill="auto"/>
          </w:tcPr>
          <w:p w:rsidR="00B83CF5" w:rsidRDefault="009C4C56" w:rsidP="00D57404">
            <w:pPr>
              <w:spacing w:before="60" w:after="60" w:line="240" w:lineRule="auto"/>
              <w:ind w:left="720" w:hanging="686"/>
              <w:rPr>
                <w:rFonts w:ascii="Times New Roman" w:eastAsia="Times New Roman" w:hAnsi="Times New Roman" w:cs="Times New Roman"/>
                <w:sz w:val="24"/>
                <w:szCs w:val="24"/>
                <w:lang w:eastAsia="ru-RU"/>
              </w:rPr>
            </w:pPr>
            <w:r w:rsidRPr="000C3809">
              <w:rPr>
                <w:rFonts w:ascii="Times New Roman" w:eastAsia="Times New Roman" w:hAnsi="Times New Roman" w:cs="Times New Roman"/>
                <w:noProof/>
                <w:sz w:val="24"/>
                <w:szCs w:val="24"/>
                <w:lang w:eastAsia="ru-RU"/>
              </w:rPr>
              <w:pict>
                <v:shape id="_x0000_i1075" type="#_x0000_t75" style="width:136.5pt;height:185.3pt">
                  <v:imagedata r:id="rId70" o:title="LEMZ223"/>
                </v:shape>
              </w:pict>
            </w:r>
          </w:p>
        </w:tc>
        <w:tc>
          <w:tcPr>
            <w:tcW w:w="3685" w:type="dxa"/>
            <w:tcBorders>
              <w:top w:val="single" w:sz="4" w:space="0" w:color="000000"/>
              <w:left w:val="single" w:sz="4" w:space="0" w:color="000000"/>
              <w:bottom w:val="single" w:sz="4" w:space="0" w:color="000000"/>
              <w:right w:val="single" w:sz="4" w:space="0" w:color="000000"/>
            </w:tcBorders>
            <w:shd w:val="clear" w:color="auto" w:fill="auto"/>
          </w:tcPr>
          <w:p w:rsidR="00B83CF5" w:rsidRPr="00213A23" w:rsidRDefault="00B83CF5" w:rsidP="00213A23">
            <w:pPr>
              <w:spacing w:after="0" w:line="240" w:lineRule="auto"/>
              <w:ind w:firstLine="34"/>
              <w:jc w:val="both"/>
              <w:rPr>
                <w:rFonts w:ascii="Arial" w:hAnsi="Arial" w:cs="Arial"/>
                <w:sz w:val="24"/>
                <w:szCs w:val="24"/>
                <w:lang w:val="en-US"/>
              </w:rPr>
            </w:pPr>
            <w:r w:rsidRPr="00213A23">
              <w:rPr>
                <w:rFonts w:ascii="Arial" w:hAnsi="Arial" w:cs="Arial"/>
                <w:sz w:val="24"/>
                <w:szCs w:val="24"/>
                <w:lang w:val="en-US"/>
              </w:rPr>
              <w:t>Schedule. Parameters such as days of week, start time and repeat time in hours are specified</w:t>
            </w:r>
            <w:r w:rsidR="00213A23" w:rsidRPr="00213A23">
              <w:rPr>
                <w:rFonts w:ascii="Arial" w:hAnsi="Arial" w:cs="Arial"/>
                <w:sz w:val="24"/>
                <w:szCs w:val="24"/>
                <w:lang w:val="en-US"/>
              </w:rPr>
              <w:t>.</w:t>
            </w:r>
          </w:p>
          <w:p w:rsidR="00B83CF5" w:rsidRPr="00F90AEE" w:rsidRDefault="00B83CF5" w:rsidP="00D57404">
            <w:pPr>
              <w:spacing w:after="0" w:line="240" w:lineRule="auto"/>
              <w:rPr>
                <w:rFonts w:ascii="Times New Roman" w:eastAsia="Times New Roman" w:hAnsi="Times New Roman" w:cs="Times New Roman"/>
                <w:sz w:val="24"/>
                <w:szCs w:val="24"/>
                <w:lang w:val="en-US" w:eastAsia="ru-RU"/>
              </w:rPr>
            </w:pPr>
          </w:p>
        </w:tc>
      </w:tr>
    </w:tbl>
    <w:p w:rsidR="00B83CF5" w:rsidRPr="00213A23" w:rsidRDefault="00B83CF5" w:rsidP="00213A23">
      <w:pPr>
        <w:spacing w:after="0" w:line="240" w:lineRule="auto"/>
        <w:ind w:firstLine="284"/>
        <w:jc w:val="both"/>
        <w:rPr>
          <w:rFonts w:ascii="Arial" w:hAnsi="Arial" w:cs="Arial"/>
          <w:sz w:val="24"/>
          <w:szCs w:val="24"/>
          <w:lang w:val="en-US"/>
        </w:rPr>
      </w:pPr>
      <w:r w:rsidRPr="00213A23">
        <w:rPr>
          <w:rFonts w:ascii="Arial" w:hAnsi="Arial" w:cs="Arial"/>
          <w:sz w:val="24"/>
          <w:szCs w:val="24"/>
          <w:lang w:val="en-US"/>
        </w:rPr>
        <w:lastRenderedPageBreak/>
        <w:t>Description of the parameters:</w:t>
      </w:r>
    </w:p>
    <w:p w:rsidR="00B83CF5" w:rsidRPr="00213A23" w:rsidRDefault="00B83CF5" w:rsidP="00213A23">
      <w:pPr>
        <w:spacing w:after="0" w:line="240" w:lineRule="auto"/>
        <w:ind w:firstLine="284"/>
        <w:jc w:val="both"/>
        <w:rPr>
          <w:rFonts w:ascii="Arial" w:hAnsi="Arial" w:cs="Arial"/>
          <w:sz w:val="24"/>
          <w:szCs w:val="24"/>
          <w:lang w:val="en-US"/>
        </w:rPr>
      </w:pPr>
    </w:p>
    <w:p w:rsidR="00B83CF5" w:rsidRPr="00213A23"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Database archived backups count to keep</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as a result of automatic backups creation, the specified number of archived files will remain, the old files will be deleted.</w:t>
      </w:r>
    </w:p>
    <w:p w:rsidR="00B83CF5" w:rsidRPr="00213A23" w:rsidRDefault="00B83CF5" w:rsidP="00213A23">
      <w:pPr>
        <w:spacing w:after="0" w:line="240" w:lineRule="auto"/>
        <w:ind w:firstLine="284"/>
        <w:jc w:val="both"/>
        <w:rPr>
          <w:rFonts w:ascii="Arial" w:hAnsi="Arial" w:cs="Arial"/>
          <w:sz w:val="24"/>
          <w:szCs w:val="24"/>
          <w:lang w:val="en-US"/>
        </w:rPr>
      </w:pPr>
    </w:p>
    <w:p w:rsidR="00B83CF5" w:rsidRPr="00213A23"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Database archived backups path</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after creation the archive files will be copied using the specified path. </w:t>
      </w:r>
    </w:p>
    <w:p w:rsidR="00B83CF5" w:rsidRPr="00213A23" w:rsidRDefault="00B83CF5" w:rsidP="00213A23">
      <w:pPr>
        <w:spacing w:after="0" w:line="240" w:lineRule="auto"/>
        <w:ind w:firstLine="284"/>
        <w:jc w:val="both"/>
        <w:rPr>
          <w:rFonts w:ascii="Arial" w:hAnsi="Arial" w:cs="Arial"/>
          <w:sz w:val="24"/>
          <w:szCs w:val="24"/>
          <w:lang w:val="en-US"/>
        </w:rPr>
      </w:pPr>
    </w:p>
    <w:p w:rsidR="00B83CF5" w:rsidRPr="00213A23"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Database backup count to keep</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as a result of automatic backups creation, the specified number of backup files will remain, the old files will be deleted.</w:t>
      </w:r>
    </w:p>
    <w:p w:rsidR="00B83CF5" w:rsidRPr="00213A23" w:rsidRDefault="00B83CF5" w:rsidP="00213A23">
      <w:pPr>
        <w:spacing w:after="0" w:line="240" w:lineRule="auto"/>
        <w:ind w:firstLine="284"/>
        <w:jc w:val="both"/>
        <w:rPr>
          <w:rFonts w:ascii="Arial" w:hAnsi="Arial" w:cs="Arial"/>
          <w:sz w:val="24"/>
          <w:szCs w:val="24"/>
          <w:lang w:val="en-US"/>
        </w:rPr>
      </w:pPr>
    </w:p>
    <w:p w:rsidR="00B83CF5" w:rsidRPr="00213A23"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Database backup schedule</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adjust the schedule of automatic DB </w:t>
      </w:r>
      <w:r w:rsidRPr="00213A23">
        <w:rPr>
          <w:rFonts w:ascii="Arial" w:hAnsi="Arial" w:cs="Arial"/>
          <w:sz w:val="24"/>
          <w:szCs w:val="24"/>
          <w:lang w:val="en-US"/>
        </w:rPr>
        <w:t>backup’s</w:t>
      </w:r>
      <w:r w:rsidR="00B83CF5" w:rsidRPr="00213A23">
        <w:rPr>
          <w:rFonts w:ascii="Arial" w:hAnsi="Arial" w:cs="Arial"/>
          <w:sz w:val="24"/>
          <w:szCs w:val="24"/>
          <w:lang w:val="en-US"/>
        </w:rPr>
        <w:t xml:space="preserve"> creation.</w:t>
      </w:r>
    </w:p>
    <w:p w:rsidR="00B83CF5" w:rsidRPr="00213A23" w:rsidRDefault="00B83CF5" w:rsidP="00213A23">
      <w:pPr>
        <w:spacing w:after="0" w:line="240" w:lineRule="auto"/>
        <w:ind w:firstLine="284"/>
        <w:jc w:val="both"/>
        <w:rPr>
          <w:rFonts w:ascii="Arial" w:hAnsi="Arial" w:cs="Arial"/>
          <w:sz w:val="24"/>
          <w:szCs w:val="24"/>
          <w:lang w:val="en-US"/>
        </w:rPr>
      </w:pPr>
    </w:p>
    <w:p w:rsidR="00AD765B" w:rsidRPr="00A13B56" w:rsidRDefault="00D500FF" w:rsidP="00AD765B">
      <w:pPr>
        <w:ind w:firstLine="284"/>
        <w:jc w:val="both"/>
        <w:rPr>
          <w:rFonts w:ascii="Arial" w:hAnsi="Arial" w:cs="Arial"/>
          <w:sz w:val="24"/>
          <w:szCs w:val="24"/>
          <w:lang w:val="en-US"/>
        </w:rPr>
      </w:pPr>
      <w:r w:rsidRPr="00AD765B">
        <w:rPr>
          <w:rFonts w:ascii="Arial" w:hAnsi="Arial" w:cs="Arial"/>
          <w:b/>
          <w:sz w:val="24"/>
          <w:szCs w:val="24"/>
          <w:lang w:val="en-US"/>
        </w:rPr>
        <w:t>«</w:t>
      </w:r>
      <w:r w:rsidR="00E011D2" w:rsidRPr="00AD765B">
        <w:rPr>
          <w:rFonts w:ascii="Arial" w:hAnsi="Arial" w:cs="Arial"/>
          <w:b/>
          <w:sz w:val="24"/>
          <w:szCs w:val="24"/>
          <w:lang w:val="en-US"/>
        </w:rPr>
        <w:t>Number of archived gateways configurations</w:t>
      </w:r>
      <w:r w:rsidRPr="00AD765B">
        <w:rPr>
          <w:rFonts w:ascii="Arial" w:hAnsi="Arial" w:cs="Arial"/>
          <w:b/>
          <w:sz w:val="24"/>
          <w:szCs w:val="24"/>
          <w:lang w:val="en-US"/>
        </w:rPr>
        <w:t>»</w:t>
      </w:r>
      <w:r w:rsidRPr="00AD765B">
        <w:rPr>
          <w:rFonts w:ascii="Times New Roman" w:hAnsi="Times New Roman" w:cs="Times New Roman"/>
          <w:b/>
          <w:sz w:val="24"/>
          <w:szCs w:val="24"/>
          <w:lang w:val="en-US"/>
        </w:rPr>
        <w:t xml:space="preserve"> </w:t>
      </w:r>
      <w:r w:rsidRPr="00AD765B">
        <w:rPr>
          <w:rFonts w:ascii="Arial" w:hAnsi="Arial" w:cs="Arial"/>
          <w:sz w:val="24"/>
          <w:szCs w:val="24"/>
          <w:lang w:val="en-US"/>
        </w:rPr>
        <w:t>–</w:t>
      </w:r>
      <w:r w:rsidRPr="00AD765B">
        <w:rPr>
          <w:rFonts w:ascii="Times New Roman" w:hAnsi="Times New Roman" w:cs="Times New Roman"/>
          <w:b/>
          <w:sz w:val="24"/>
          <w:szCs w:val="24"/>
          <w:lang w:val="en-US"/>
        </w:rPr>
        <w:t xml:space="preserve"> </w:t>
      </w:r>
      <w:r w:rsidR="00AD765B" w:rsidRPr="00AD765B">
        <w:rPr>
          <w:rFonts w:ascii="Arial" w:hAnsi="Arial" w:cs="Arial"/>
          <w:sz w:val="24"/>
          <w:szCs w:val="24"/>
          <w:lang w:val="en-US"/>
        </w:rPr>
        <w:t>as a result of creating of archived</w:t>
      </w:r>
      <w:r w:rsidR="00AD765B" w:rsidRPr="00A13B56">
        <w:rPr>
          <w:rFonts w:ascii="Arial" w:hAnsi="Arial" w:cs="Arial"/>
          <w:sz w:val="24"/>
          <w:szCs w:val="24"/>
          <w:lang w:val="en-US"/>
        </w:rPr>
        <w:t xml:space="preserve"> gateway configurations</w:t>
      </w:r>
      <w:r w:rsidR="00AD765B">
        <w:rPr>
          <w:rFonts w:ascii="Arial" w:hAnsi="Arial" w:cs="Arial"/>
          <w:sz w:val="24"/>
          <w:szCs w:val="24"/>
          <w:lang w:val="en-US"/>
        </w:rPr>
        <w:t xml:space="preserve"> </w:t>
      </w:r>
      <w:r w:rsidR="00AD765B" w:rsidRPr="00A13B56">
        <w:rPr>
          <w:rFonts w:ascii="Arial" w:hAnsi="Arial" w:cs="Arial"/>
          <w:sz w:val="24"/>
          <w:szCs w:val="24"/>
          <w:lang w:val="en-US"/>
        </w:rPr>
        <w:t>the specified number of archived files will remain; if the specified parameter is exceeded, older files will be deleted.</w:t>
      </w:r>
    </w:p>
    <w:p w:rsidR="00B83CF5" w:rsidRPr="00213A23"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Monitoring records considered actual, in days</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all records of protocols after a specified number of days will be considered obsolete.</w:t>
      </w:r>
    </w:p>
    <w:p w:rsidR="00B83CF5" w:rsidRPr="00213A23" w:rsidRDefault="00B83CF5" w:rsidP="00213A23">
      <w:pPr>
        <w:spacing w:after="0" w:line="240" w:lineRule="auto"/>
        <w:ind w:firstLine="284"/>
        <w:jc w:val="both"/>
        <w:rPr>
          <w:rFonts w:ascii="Arial" w:hAnsi="Arial" w:cs="Arial"/>
          <w:sz w:val="24"/>
          <w:szCs w:val="24"/>
          <w:lang w:val="en-US"/>
        </w:rPr>
      </w:pPr>
    </w:p>
    <w:p w:rsidR="00B83CF5" w:rsidRPr="00213A23"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Monitoring logs cleanup schedule</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configure the schedule for deleting obsolete protocol logs.</w:t>
      </w:r>
    </w:p>
    <w:p w:rsidR="00B83CF5" w:rsidRPr="00213A23" w:rsidRDefault="00B83CF5" w:rsidP="00213A23">
      <w:pPr>
        <w:spacing w:after="0" w:line="240" w:lineRule="auto"/>
        <w:ind w:firstLine="284"/>
        <w:jc w:val="both"/>
        <w:rPr>
          <w:rFonts w:ascii="Arial" w:hAnsi="Arial" w:cs="Arial"/>
          <w:sz w:val="24"/>
          <w:szCs w:val="24"/>
          <w:lang w:val="en-US"/>
        </w:rPr>
      </w:pPr>
    </w:p>
    <w:p w:rsidR="00B83CF5" w:rsidRPr="00213A23"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Database statistics refresh interval, in minutes</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specify the time in minutes to update the database statistics. The statistics are displayed in the window </w:t>
      </w:r>
      <w:r w:rsidRPr="00213A23">
        <w:rPr>
          <w:rFonts w:ascii="Arial" w:hAnsi="Arial" w:cs="Arial"/>
          <w:sz w:val="24"/>
          <w:szCs w:val="24"/>
          <w:lang w:val="en-US"/>
        </w:rPr>
        <w:t>«</w:t>
      </w:r>
      <w:r w:rsidR="00B83CF5" w:rsidRPr="00213A23">
        <w:rPr>
          <w:rFonts w:ascii="Arial" w:hAnsi="Arial" w:cs="Arial"/>
          <w:sz w:val="24"/>
          <w:szCs w:val="24"/>
          <w:lang w:val="en-US"/>
        </w:rPr>
        <w:t xml:space="preserve">Information: </w:t>
      </w:r>
      <w:r w:rsidR="00D57404">
        <w:rPr>
          <w:rFonts w:ascii="Arial" w:hAnsi="Arial" w:cs="Arial"/>
          <w:sz w:val="24"/>
          <w:szCs w:val="24"/>
          <w:lang w:val="en-US"/>
        </w:rPr>
        <w:t>d</w:t>
      </w:r>
      <w:r w:rsidR="00B83CF5" w:rsidRPr="00213A23">
        <w:rPr>
          <w:rFonts w:ascii="Arial" w:hAnsi="Arial" w:cs="Arial"/>
          <w:sz w:val="24"/>
          <w:szCs w:val="24"/>
          <w:lang w:val="en-US"/>
        </w:rPr>
        <w:t xml:space="preserve">atabase </w:t>
      </w:r>
      <w:r w:rsidR="00D57404">
        <w:rPr>
          <w:rFonts w:ascii="Arial" w:hAnsi="Arial" w:cs="Arial"/>
          <w:sz w:val="24"/>
          <w:szCs w:val="24"/>
          <w:lang w:val="en-US"/>
        </w:rPr>
        <w:t>s</w:t>
      </w:r>
      <w:r w:rsidR="00B83CF5" w:rsidRPr="00213A23">
        <w:rPr>
          <w:rFonts w:ascii="Arial" w:hAnsi="Arial" w:cs="Arial"/>
          <w:sz w:val="24"/>
          <w:szCs w:val="24"/>
          <w:lang w:val="en-US"/>
        </w:rPr>
        <w:t>tatus</w:t>
      </w:r>
      <w:r w:rsidRPr="00213A23">
        <w:rPr>
          <w:rFonts w:ascii="Arial" w:hAnsi="Arial" w:cs="Arial"/>
          <w:sz w:val="24"/>
          <w:szCs w:val="24"/>
          <w:lang w:val="en-US"/>
        </w:rPr>
        <w:t>»</w:t>
      </w:r>
      <w:r w:rsidR="00B83CF5" w:rsidRPr="00213A23">
        <w:rPr>
          <w:rFonts w:ascii="Arial" w:hAnsi="Arial" w:cs="Arial"/>
          <w:sz w:val="24"/>
          <w:szCs w:val="24"/>
          <w:lang w:val="en-US"/>
        </w:rPr>
        <w:t xml:space="preserve">, see </w:t>
      </w:r>
      <w:fldSimple w:instr=" REF _Ref515550296 \h  \* MERGEFORMAT ">
        <w:r w:rsidR="00660C8C" w:rsidRPr="00660C8C">
          <w:rPr>
            <w:rFonts w:ascii="Arial" w:hAnsi="Arial" w:cs="Arial"/>
            <w:sz w:val="24"/>
            <w:szCs w:val="24"/>
            <w:lang w:val="en-US"/>
          </w:rPr>
          <w:t xml:space="preserve">Figure </w:t>
        </w:r>
        <w:r w:rsidR="00660C8C" w:rsidRPr="00660C8C">
          <w:rPr>
            <w:rFonts w:ascii="Arial" w:hAnsi="Arial" w:cs="Arial"/>
            <w:noProof/>
            <w:sz w:val="24"/>
            <w:szCs w:val="24"/>
            <w:lang w:val="en-US"/>
          </w:rPr>
          <w:t>234</w:t>
        </w:r>
      </w:fldSimple>
      <w:r w:rsidR="00D57404">
        <w:rPr>
          <w:rFonts w:ascii="Arial" w:hAnsi="Arial" w:cs="Arial"/>
          <w:sz w:val="24"/>
          <w:szCs w:val="24"/>
          <w:lang w:val="en-US"/>
        </w:rPr>
        <w:t xml:space="preserve"> </w:t>
      </w:r>
      <w:r w:rsidR="00B83CF5" w:rsidRPr="00213A23">
        <w:rPr>
          <w:rFonts w:ascii="Arial" w:hAnsi="Arial" w:cs="Arial"/>
          <w:sz w:val="24"/>
          <w:szCs w:val="24"/>
          <w:lang w:val="en-US"/>
        </w:rPr>
        <w:t>of this manual.</w:t>
      </w:r>
    </w:p>
    <w:p w:rsidR="00213A23" w:rsidRPr="00213A23" w:rsidRDefault="00213A23" w:rsidP="00213A23">
      <w:pPr>
        <w:spacing w:after="0" w:line="240" w:lineRule="auto"/>
        <w:ind w:firstLine="284"/>
        <w:jc w:val="both"/>
        <w:rPr>
          <w:rFonts w:ascii="Arial" w:hAnsi="Arial" w:cs="Arial"/>
          <w:sz w:val="24"/>
          <w:szCs w:val="24"/>
          <w:lang w:val="en-US"/>
        </w:rPr>
      </w:pPr>
    </w:p>
    <w:p w:rsidR="00B83CF5" w:rsidRPr="00213A23"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Database optimization schedule</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configure the schedule to start optimizing of the internal database structures in this field. It is recommended </w:t>
      </w:r>
      <w:r w:rsidRPr="00213A23">
        <w:rPr>
          <w:rFonts w:ascii="Arial" w:hAnsi="Arial" w:cs="Arial"/>
          <w:sz w:val="24"/>
          <w:szCs w:val="24"/>
          <w:lang w:val="en-US"/>
        </w:rPr>
        <w:t xml:space="preserve"> </w:t>
      </w:r>
      <w:r w:rsidR="00B83CF5" w:rsidRPr="00213A23">
        <w:rPr>
          <w:rFonts w:ascii="Arial" w:hAnsi="Arial" w:cs="Arial"/>
          <w:sz w:val="24"/>
          <w:szCs w:val="24"/>
          <w:lang w:val="en-US"/>
        </w:rPr>
        <w:t xml:space="preserve">to perform it regularly, especially after cleaning out the obsolete protocols. </w:t>
      </w:r>
    </w:p>
    <w:p w:rsidR="00213A23" w:rsidRPr="00213A23" w:rsidRDefault="00213A23" w:rsidP="00213A23">
      <w:pPr>
        <w:spacing w:after="0" w:line="240" w:lineRule="auto"/>
        <w:ind w:firstLine="284"/>
        <w:jc w:val="both"/>
        <w:rPr>
          <w:rFonts w:ascii="Arial" w:hAnsi="Arial" w:cs="Arial"/>
          <w:sz w:val="24"/>
          <w:szCs w:val="24"/>
          <w:lang w:val="en-US"/>
        </w:rPr>
      </w:pPr>
    </w:p>
    <w:p w:rsidR="00B83CF5" w:rsidRPr="00AD765B" w:rsidRDefault="00213A23" w:rsidP="00213A23">
      <w:pPr>
        <w:spacing w:after="0" w:line="240" w:lineRule="auto"/>
        <w:ind w:firstLine="284"/>
        <w:jc w:val="both"/>
        <w:rPr>
          <w:rFonts w:ascii="Arial" w:hAnsi="Arial" w:cs="Arial"/>
          <w:sz w:val="24"/>
          <w:szCs w:val="24"/>
          <w:lang w:val="en-US"/>
        </w:rPr>
      </w:pPr>
      <w:r w:rsidRPr="003851CD">
        <w:rPr>
          <w:rFonts w:ascii="Arial" w:hAnsi="Arial" w:cs="Arial"/>
          <w:b/>
          <w:sz w:val="24"/>
          <w:szCs w:val="24"/>
          <w:lang w:val="en-US"/>
        </w:rPr>
        <w:t>«</w:t>
      </w:r>
      <w:r w:rsidR="00B83CF5" w:rsidRPr="003851CD">
        <w:rPr>
          <w:rFonts w:ascii="Arial" w:hAnsi="Arial" w:cs="Arial"/>
          <w:b/>
          <w:sz w:val="24"/>
          <w:szCs w:val="24"/>
          <w:lang w:val="en-US"/>
        </w:rPr>
        <w:t>Terminals UI versions history size</w:t>
      </w:r>
      <w:r w:rsidRPr="003851CD">
        <w:rPr>
          <w:rFonts w:ascii="Arial" w:hAnsi="Arial" w:cs="Arial"/>
          <w:b/>
          <w:sz w:val="24"/>
          <w:szCs w:val="24"/>
          <w:lang w:val="en-US"/>
        </w:rPr>
        <w:t>»</w:t>
      </w:r>
      <w:r w:rsidR="00B83CF5" w:rsidRPr="00213A23">
        <w:rPr>
          <w:rFonts w:ascii="Arial" w:hAnsi="Arial" w:cs="Arial"/>
          <w:sz w:val="24"/>
          <w:szCs w:val="24"/>
          <w:lang w:val="en-US"/>
        </w:rPr>
        <w:t xml:space="preserve"> </w:t>
      </w:r>
      <w:r w:rsidR="003851CD" w:rsidRPr="003D727F">
        <w:rPr>
          <w:rFonts w:ascii="Arial" w:hAnsi="Arial" w:cs="Arial"/>
          <w:sz w:val="24"/>
          <w:szCs w:val="24"/>
          <w:lang w:val="en-US"/>
        </w:rPr>
        <w:t>–</w:t>
      </w:r>
      <w:r w:rsidR="00B83CF5" w:rsidRPr="00213A23">
        <w:rPr>
          <w:rFonts w:ascii="Arial" w:hAnsi="Arial" w:cs="Arial"/>
          <w:sz w:val="24"/>
          <w:szCs w:val="24"/>
          <w:lang w:val="en-US"/>
        </w:rPr>
        <w:t xml:space="preserve"> to reduce the volume of the database, you can limit the number of stored versions of terminal interfaces. The specified number is used for each system terminal (VCDT, DCP). Old</w:t>
      </w:r>
      <w:r w:rsidR="00B83CF5" w:rsidRPr="00AD765B">
        <w:rPr>
          <w:rFonts w:ascii="Arial" w:hAnsi="Arial" w:cs="Arial"/>
          <w:sz w:val="24"/>
          <w:szCs w:val="24"/>
          <w:lang w:val="en-US"/>
        </w:rPr>
        <w:t xml:space="preserve"> </w:t>
      </w:r>
      <w:r w:rsidR="00B83CF5" w:rsidRPr="00213A23">
        <w:rPr>
          <w:rFonts w:ascii="Arial" w:hAnsi="Arial" w:cs="Arial"/>
          <w:sz w:val="24"/>
          <w:szCs w:val="24"/>
          <w:lang w:val="en-US"/>
        </w:rPr>
        <w:t>versions</w:t>
      </w:r>
      <w:r w:rsidR="00B83CF5" w:rsidRPr="00AD765B">
        <w:rPr>
          <w:rFonts w:ascii="Arial" w:hAnsi="Arial" w:cs="Arial"/>
          <w:sz w:val="24"/>
          <w:szCs w:val="24"/>
          <w:lang w:val="en-US"/>
        </w:rPr>
        <w:t xml:space="preserve"> </w:t>
      </w:r>
      <w:r w:rsidR="00B83CF5" w:rsidRPr="00213A23">
        <w:rPr>
          <w:rFonts w:ascii="Arial" w:hAnsi="Arial" w:cs="Arial"/>
          <w:sz w:val="24"/>
          <w:szCs w:val="24"/>
          <w:lang w:val="en-US"/>
        </w:rPr>
        <w:t>are</w:t>
      </w:r>
      <w:r w:rsidR="00B83CF5" w:rsidRPr="00AD765B">
        <w:rPr>
          <w:rFonts w:ascii="Arial" w:hAnsi="Arial" w:cs="Arial"/>
          <w:sz w:val="24"/>
          <w:szCs w:val="24"/>
          <w:lang w:val="en-US"/>
        </w:rPr>
        <w:t xml:space="preserve"> </w:t>
      </w:r>
      <w:r w:rsidR="00B83CF5" w:rsidRPr="00213A23">
        <w:rPr>
          <w:rFonts w:ascii="Arial" w:hAnsi="Arial" w:cs="Arial"/>
          <w:sz w:val="24"/>
          <w:szCs w:val="24"/>
          <w:lang w:val="en-US"/>
        </w:rPr>
        <w:t>deleted</w:t>
      </w:r>
      <w:r w:rsidR="00B83CF5" w:rsidRPr="00AD765B">
        <w:rPr>
          <w:rFonts w:ascii="Arial" w:hAnsi="Arial" w:cs="Arial"/>
          <w:sz w:val="24"/>
          <w:szCs w:val="24"/>
          <w:lang w:val="en-US"/>
        </w:rPr>
        <w:t>.</w:t>
      </w:r>
    </w:p>
    <w:p w:rsidR="00E011D2" w:rsidRPr="00AD765B" w:rsidRDefault="00E011D2" w:rsidP="00E011D2">
      <w:pPr>
        <w:spacing w:after="0" w:line="240" w:lineRule="auto"/>
        <w:ind w:firstLine="284"/>
        <w:jc w:val="both"/>
        <w:rPr>
          <w:rFonts w:ascii="Times New Roman" w:hAnsi="Times New Roman" w:cs="Times New Roman"/>
          <w:b/>
          <w:sz w:val="24"/>
          <w:szCs w:val="24"/>
          <w:highlight w:val="yellow"/>
          <w:lang w:val="en-US"/>
        </w:rPr>
      </w:pPr>
    </w:p>
    <w:p w:rsidR="00AD765B" w:rsidRDefault="00E011D2" w:rsidP="00AD765B">
      <w:pPr>
        <w:spacing w:after="0" w:line="240" w:lineRule="auto"/>
        <w:ind w:firstLine="284"/>
        <w:jc w:val="both"/>
        <w:rPr>
          <w:rFonts w:ascii="Arial" w:hAnsi="Arial" w:cs="Arial"/>
          <w:sz w:val="24"/>
          <w:szCs w:val="24"/>
          <w:lang w:val="en-US"/>
        </w:rPr>
      </w:pPr>
      <w:r w:rsidRPr="00AD765B">
        <w:rPr>
          <w:rFonts w:ascii="Arial" w:hAnsi="Arial" w:cs="Arial"/>
          <w:b/>
          <w:sz w:val="24"/>
          <w:szCs w:val="24"/>
          <w:lang w:val="en-US"/>
        </w:rPr>
        <w:t>«</w:t>
      </w:r>
      <w:r w:rsidR="006B2CA2" w:rsidRPr="00AD765B">
        <w:rPr>
          <w:rFonts w:ascii="Arial" w:hAnsi="Arial" w:cs="Arial"/>
          <w:b/>
          <w:sz w:val="24"/>
          <w:szCs w:val="24"/>
          <w:lang w:val="en-US"/>
        </w:rPr>
        <w:t>Ignore the IP-address provided by the equipment</w:t>
      </w:r>
      <w:r w:rsidRPr="00AD765B">
        <w:rPr>
          <w:rFonts w:ascii="Arial" w:hAnsi="Arial" w:cs="Arial"/>
          <w:b/>
          <w:sz w:val="24"/>
          <w:szCs w:val="24"/>
          <w:lang w:val="en-US"/>
        </w:rPr>
        <w:t>»</w:t>
      </w:r>
      <w:r w:rsidRPr="00AD765B">
        <w:rPr>
          <w:rFonts w:ascii="Times New Roman" w:hAnsi="Times New Roman" w:cs="Times New Roman"/>
          <w:sz w:val="24"/>
          <w:szCs w:val="24"/>
          <w:lang w:val="en-US"/>
        </w:rPr>
        <w:t xml:space="preserve"> </w:t>
      </w:r>
      <w:r w:rsidR="00AD765B" w:rsidRPr="00AD765B">
        <w:rPr>
          <w:rFonts w:ascii="Arial" w:hAnsi="Arial" w:cs="Arial"/>
          <w:sz w:val="24"/>
          <w:szCs w:val="24"/>
          <w:lang w:val="en-US"/>
        </w:rPr>
        <w:t>–</w:t>
      </w:r>
      <w:r w:rsidRPr="00AD765B">
        <w:rPr>
          <w:rFonts w:ascii="Times New Roman" w:hAnsi="Times New Roman" w:cs="Times New Roman"/>
          <w:b/>
          <w:sz w:val="24"/>
          <w:szCs w:val="24"/>
          <w:lang w:val="en-US"/>
        </w:rPr>
        <w:t xml:space="preserve"> </w:t>
      </w:r>
      <w:r w:rsidR="00AD765B" w:rsidRPr="00AD765B">
        <w:rPr>
          <w:rFonts w:ascii="Arial" w:hAnsi="Arial" w:cs="Arial"/>
          <w:sz w:val="24"/>
          <w:szCs w:val="24"/>
          <w:lang w:val="en-US"/>
        </w:rPr>
        <w:t>if the value is set to «Yes», then</w:t>
      </w:r>
      <w:r w:rsidR="00AD765B" w:rsidRPr="00A13B56">
        <w:rPr>
          <w:rFonts w:ascii="Arial" w:hAnsi="Arial" w:cs="Arial"/>
          <w:sz w:val="24"/>
          <w:szCs w:val="24"/>
          <w:lang w:val="en-US"/>
        </w:rPr>
        <w:t xml:space="preserve"> for system objects which can be configured automatically (support P7 Protocol), the free IP address will be taken from the range that is set during system objects types</w:t>
      </w:r>
      <w:r w:rsidR="00AD765B" w:rsidRPr="00AD765B">
        <w:rPr>
          <w:rFonts w:ascii="Arial" w:hAnsi="Arial" w:cs="Arial"/>
          <w:sz w:val="24"/>
          <w:szCs w:val="24"/>
          <w:lang w:val="en-US"/>
        </w:rPr>
        <w:t xml:space="preserve"> </w:t>
      </w:r>
      <w:r w:rsidR="00AD765B" w:rsidRPr="00A13B56">
        <w:rPr>
          <w:rFonts w:ascii="Arial" w:hAnsi="Arial" w:cs="Arial"/>
          <w:sz w:val="24"/>
          <w:szCs w:val="24"/>
          <w:lang w:val="en-US"/>
        </w:rPr>
        <w:t>configuring (see item 4.1</w:t>
      </w:r>
      <w:r w:rsidR="00AD765B">
        <w:rPr>
          <w:rFonts w:ascii="Arial" w:hAnsi="Arial" w:cs="Arial"/>
          <w:sz w:val="24"/>
          <w:szCs w:val="24"/>
          <w:lang w:val="en-US"/>
        </w:rPr>
        <w:t xml:space="preserve"> </w:t>
      </w:r>
      <w:r w:rsidR="00AD765B" w:rsidRPr="00AD765B">
        <w:rPr>
          <w:rFonts w:ascii="Arial" w:hAnsi="Arial" w:cs="Arial"/>
          <w:sz w:val="24"/>
          <w:szCs w:val="24"/>
          <w:lang w:val="en-US"/>
        </w:rPr>
        <w:t>«</w:t>
      </w:r>
      <w:r w:rsidR="00AD765B" w:rsidRPr="00A13B56">
        <w:rPr>
          <w:rFonts w:ascii="Arial" w:hAnsi="Arial" w:cs="Arial"/>
          <w:sz w:val="24"/>
          <w:szCs w:val="24"/>
          <w:lang w:val="en-US"/>
        </w:rPr>
        <w:t>System object type adding and editing</w:t>
      </w:r>
      <w:r w:rsidR="00AD765B" w:rsidRPr="00AD765B">
        <w:rPr>
          <w:rFonts w:ascii="Arial" w:hAnsi="Arial" w:cs="Arial"/>
          <w:sz w:val="24"/>
          <w:szCs w:val="24"/>
          <w:lang w:val="en-US"/>
        </w:rPr>
        <w:t>»</w:t>
      </w:r>
      <w:r w:rsidR="00AD765B" w:rsidRPr="00A13B56">
        <w:rPr>
          <w:rFonts w:ascii="Arial" w:hAnsi="Arial" w:cs="Arial"/>
          <w:sz w:val="24"/>
          <w:szCs w:val="24"/>
          <w:lang w:val="en-US"/>
        </w:rPr>
        <w:t>,</w:t>
      </w:r>
      <w:r w:rsidR="00AD765B" w:rsidRPr="00AD765B">
        <w:rPr>
          <w:rFonts w:ascii="Arial" w:hAnsi="Arial" w:cs="Arial"/>
          <w:sz w:val="24"/>
          <w:szCs w:val="24"/>
          <w:lang w:val="en-US"/>
        </w:rPr>
        <w:t xml:space="preserve"> «</w:t>
      </w:r>
      <w:r w:rsidR="00AD765B" w:rsidRPr="00A13B56">
        <w:rPr>
          <w:rFonts w:ascii="Arial" w:hAnsi="Arial" w:cs="Arial"/>
          <w:sz w:val="24"/>
          <w:szCs w:val="24"/>
          <w:lang w:val="en-US"/>
        </w:rPr>
        <w:t>Monitoring system</w:t>
      </w:r>
      <w:r w:rsidR="00AD765B" w:rsidRPr="00AD765B">
        <w:rPr>
          <w:rFonts w:ascii="Arial" w:hAnsi="Arial" w:cs="Arial"/>
          <w:sz w:val="24"/>
          <w:szCs w:val="24"/>
          <w:lang w:val="en-US"/>
        </w:rPr>
        <w:t xml:space="preserve"> </w:t>
      </w:r>
      <w:r w:rsidR="00AD765B" w:rsidRPr="00A13B56">
        <w:rPr>
          <w:rFonts w:ascii="Arial" w:hAnsi="Arial" w:cs="Arial"/>
          <w:sz w:val="24"/>
          <w:szCs w:val="24"/>
          <w:lang w:val="en-US"/>
        </w:rPr>
        <w:t>configuring</w:t>
      </w:r>
      <w:r w:rsidR="00AD765B" w:rsidRPr="00AD765B">
        <w:rPr>
          <w:rFonts w:ascii="Arial" w:hAnsi="Arial" w:cs="Arial"/>
          <w:sz w:val="24"/>
          <w:szCs w:val="24"/>
          <w:lang w:val="en-US"/>
        </w:rPr>
        <w:t>»</w:t>
      </w:r>
      <w:r w:rsidR="00AD765B" w:rsidRPr="00A13B56">
        <w:rPr>
          <w:rFonts w:ascii="Arial" w:hAnsi="Arial" w:cs="Arial"/>
          <w:sz w:val="24"/>
          <w:szCs w:val="24"/>
          <w:lang w:val="en-US"/>
        </w:rPr>
        <w:t xml:space="preserve"> manual).</w:t>
      </w:r>
    </w:p>
    <w:p w:rsidR="00AD765B" w:rsidRPr="00A13B56" w:rsidRDefault="00AD765B" w:rsidP="00AD765B">
      <w:pPr>
        <w:spacing w:after="0" w:line="240" w:lineRule="auto"/>
        <w:ind w:firstLine="284"/>
        <w:jc w:val="both"/>
        <w:rPr>
          <w:rFonts w:ascii="Arial" w:hAnsi="Arial" w:cs="Arial"/>
          <w:sz w:val="24"/>
          <w:szCs w:val="24"/>
          <w:lang w:val="en-US"/>
        </w:rPr>
      </w:pPr>
      <w:r w:rsidRPr="00A13B56">
        <w:rPr>
          <w:rFonts w:ascii="Arial" w:hAnsi="Arial" w:cs="Arial"/>
          <w:sz w:val="24"/>
          <w:szCs w:val="24"/>
          <w:lang w:val="en-US"/>
        </w:rPr>
        <w:t xml:space="preserve">If the value is set to </w:t>
      </w:r>
      <w:r w:rsidRPr="00AD765B">
        <w:rPr>
          <w:rFonts w:ascii="Arial" w:hAnsi="Arial" w:cs="Arial"/>
          <w:sz w:val="24"/>
          <w:szCs w:val="24"/>
          <w:lang w:val="en-US"/>
        </w:rPr>
        <w:t>«</w:t>
      </w:r>
      <w:r w:rsidRPr="00A13B56">
        <w:rPr>
          <w:rFonts w:ascii="Arial" w:hAnsi="Arial" w:cs="Arial"/>
          <w:sz w:val="24"/>
          <w:szCs w:val="24"/>
          <w:lang w:val="en-US"/>
        </w:rPr>
        <w:t>No</w:t>
      </w:r>
      <w:r w:rsidRPr="00AD765B">
        <w:rPr>
          <w:rFonts w:ascii="Arial" w:hAnsi="Arial" w:cs="Arial"/>
          <w:sz w:val="24"/>
          <w:szCs w:val="24"/>
          <w:lang w:val="en-US"/>
        </w:rPr>
        <w:t>»</w:t>
      </w:r>
      <w:r w:rsidRPr="00A13B56">
        <w:rPr>
          <w:rFonts w:ascii="Arial" w:hAnsi="Arial" w:cs="Arial"/>
          <w:sz w:val="24"/>
          <w:szCs w:val="24"/>
          <w:lang w:val="en-US"/>
        </w:rPr>
        <w:t>, the IP address suggested by the equipment</w:t>
      </w:r>
      <w:r w:rsidRPr="00AD765B">
        <w:rPr>
          <w:rFonts w:ascii="Arial" w:hAnsi="Arial" w:cs="Arial"/>
          <w:sz w:val="24"/>
          <w:szCs w:val="24"/>
          <w:lang w:val="en-US"/>
        </w:rPr>
        <w:t xml:space="preserve"> </w:t>
      </w:r>
      <w:r w:rsidRPr="00A13B56">
        <w:rPr>
          <w:rFonts w:ascii="Arial" w:hAnsi="Arial" w:cs="Arial"/>
          <w:sz w:val="24"/>
          <w:szCs w:val="24"/>
          <w:lang w:val="en-US"/>
        </w:rPr>
        <w:t>will be applied.</w:t>
      </w:r>
    </w:p>
    <w:p w:rsidR="00E011D2" w:rsidRPr="00AD765B" w:rsidRDefault="00E011D2" w:rsidP="00AD765B">
      <w:pPr>
        <w:spacing w:after="0" w:line="240" w:lineRule="auto"/>
        <w:ind w:firstLine="284"/>
        <w:jc w:val="both"/>
        <w:rPr>
          <w:rFonts w:ascii="Times New Roman" w:hAnsi="Times New Roman" w:cs="Times New Roman"/>
          <w:sz w:val="24"/>
          <w:szCs w:val="24"/>
          <w:lang w:val="en-US"/>
        </w:rPr>
      </w:pPr>
    </w:p>
    <w:p w:rsidR="00AD765B" w:rsidRPr="00A13B56" w:rsidRDefault="00E011D2" w:rsidP="00AD765B">
      <w:pPr>
        <w:spacing w:after="0" w:line="240" w:lineRule="auto"/>
        <w:ind w:firstLine="284"/>
        <w:jc w:val="both"/>
        <w:rPr>
          <w:rFonts w:ascii="Arial" w:hAnsi="Arial" w:cs="Arial"/>
          <w:sz w:val="24"/>
          <w:szCs w:val="24"/>
          <w:lang w:val="en-US"/>
        </w:rPr>
      </w:pPr>
      <w:r w:rsidRPr="00AD765B">
        <w:rPr>
          <w:rFonts w:ascii="Times New Roman" w:hAnsi="Times New Roman" w:cs="Times New Roman"/>
          <w:b/>
          <w:sz w:val="24"/>
          <w:szCs w:val="24"/>
          <w:lang w:val="en-US"/>
        </w:rPr>
        <w:t xml:space="preserve"> </w:t>
      </w:r>
      <w:r w:rsidRPr="00AD765B">
        <w:rPr>
          <w:rFonts w:ascii="Arial" w:hAnsi="Arial" w:cs="Arial"/>
          <w:b/>
          <w:sz w:val="24"/>
          <w:szCs w:val="24"/>
          <w:lang w:val="en-US"/>
        </w:rPr>
        <w:t>«System language»</w:t>
      </w:r>
      <w:r w:rsidRPr="00AD765B">
        <w:rPr>
          <w:rFonts w:ascii="Times New Roman" w:hAnsi="Times New Roman" w:cs="Times New Roman"/>
          <w:sz w:val="24"/>
          <w:szCs w:val="24"/>
          <w:lang w:val="en-US"/>
        </w:rPr>
        <w:t xml:space="preserve"> </w:t>
      </w:r>
      <w:r w:rsidR="00AD765B" w:rsidRPr="00AD765B">
        <w:rPr>
          <w:rFonts w:ascii="Arial" w:hAnsi="Arial" w:cs="Arial"/>
          <w:sz w:val="24"/>
          <w:szCs w:val="24"/>
          <w:lang w:val="en-US"/>
        </w:rPr>
        <w:t>–</w:t>
      </w:r>
      <w:r w:rsidRPr="00AD765B">
        <w:rPr>
          <w:rFonts w:ascii="Times New Roman" w:hAnsi="Times New Roman" w:cs="Times New Roman"/>
          <w:sz w:val="24"/>
          <w:szCs w:val="24"/>
          <w:lang w:val="en-US"/>
        </w:rPr>
        <w:t xml:space="preserve"> </w:t>
      </w:r>
      <w:r w:rsidR="00AD765B" w:rsidRPr="00AD765B">
        <w:rPr>
          <w:rFonts w:ascii="Arial" w:hAnsi="Arial" w:cs="Arial"/>
          <w:sz w:val="24"/>
          <w:szCs w:val="24"/>
          <w:lang w:val="en-US"/>
        </w:rPr>
        <w:t>system language</w:t>
      </w:r>
      <w:r w:rsidR="00AD765B">
        <w:rPr>
          <w:rFonts w:ascii="Arial" w:hAnsi="Arial" w:cs="Arial"/>
          <w:sz w:val="24"/>
          <w:szCs w:val="24"/>
        </w:rPr>
        <w:t xml:space="preserve"> </w:t>
      </w:r>
      <w:r w:rsidR="00AD765B" w:rsidRPr="00A13B56">
        <w:rPr>
          <w:rFonts w:ascii="Arial" w:hAnsi="Arial" w:cs="Arial"/>
          <w:sz w:val="24"/>
          <w:szCs w:val="24"/>
          <w:lang w:val="en-US"/>
        </w:rPr>
        <w:t>selection. After clicking the button</w:t>
      </w:r>
      <w:r w:rsidR="00AD765B" w:rsidRPr="00AD765B">
        <w:rPr>
          <w:rFonts w:ascii="Arial" w:hAnsi="Arial" w:cs="Arial"/>
          <w:sz w:val="24"/>
          <w:szCs w:val="24"/>
          <w:lang w:val="en-US"/>
        </w:rPr>
        <w:t xml:space="preserve"> «</w:t>
      </w:r>
      <w:r w:rsidR="00AD765B" w:rsidRPr="00A13B56">
        <w:rPr>
          <w:rFonts w:ascii="Arial" w:hAnsi="Arial" w:cs="Arial"/>
          <w:sz w:val="24"/>
          <w:szCs w:val="24"/>
          <w:lang w:val="en-US"/>
        </w:rPr>
        <w:t>Save changes</w:t>
      </w:r>
      <w:r w:rsidR="00AD765B" w:rsidRPr="00AD765B">
        <w:rPr>
          <w:rFonts w:ascii="Arial" w:hAnsi="Arial" w:cs="Arial"/>
          <w:sz w:val="24"/>
          <w:szCs w:val="24"/>
          <w:lang w:val="en-US"/>
        </w:rPr>
        <w:t>»</w:t>
      </w:r>
      <w:r w:rsidR="00AD765B" w:rsidRPr="00A13B56">
        <w:rPr>
          <w:rFonts w:ascii="Arial" w:hAnsi="Arial" w:cs="Arial"/>
          <w:sz w:val="24"/>
          <w:szCs w:val="24"/>
          <w:lang w:val="en-US"/>
        </w:rPr>
        <w:t xml:space="preserve"> and selecting the menu item </w:t>
      </w:r>
      <w:r w:rsidR="00AD765B" w:rsidRPr="00AD765B">
        <w:rPr>
          <w:rFonts w:ascii="Arial" w:hAnsi="Arial" w:cs="Arial"/>
          <w:sz w:val="24"/>
          <w:szCs w:val="24"/>
          <w:lang w:val="en-US"/>
        </w:rPr>
        <w:t>«</w:t>
      </w:r>
      <w:r w:rsidR="00AD765B" w:rsidRPr="00A13B56">
        <w:rPr>
          <w:rFonts w:ascii="Arial" w:hAnsi="Arial" w:cs="Arial"/>
          <w:sz w:val="24"/>
          <w:szCs w:val="24"/>
          <w:lang w:val="en-US"/>
        </w:rPr>
        <w:t>Restart GUI</w:t>
      </w:r>
      <w:r w:rsidR="00AD765B" w:rsidRPr="00AD765B">
        <w:rPr>
          <w:rFonts w:ascii="Arial" w:hAnsi="Arial" w:cs="Arial"/>
          <w:sz w:val="24"/>
          <w:szCs w:val="24"/>
          <w:lang w:val="en-US"/>
        </w:rPr>
        <w:t>»</w:t>
      </w:r>
      <w:r w:rsidR="00AD765B" w:rsidRPr="00A13B56">
        <w:rPr>
          <w:rFonts w:ascii="Arial" w:hAnsi="Arial" w:cs="Arial"/>
          <w:sz w:val="24"/>
          <w:szCs w:val="24"/>
          <w:lang w:val="en-US"/>
        </w:rPr>
        <w:t xml:space="preserve"> (see item </w:t>
      </w:r>
      <w:r w:rsidR="00AD765B" w:rsidRPr="00AD765B">
        <w:rPr>
          <w:rFonts w:ascii="Arial" w:hAnsi="Arial" w:cs="Arial"/>
          <w:sz w:val="24"/>
          <w:szCs w:val="24"/>
          <w:lang w:val="en-US"/>
        </w:rPr>
        <w:t>16 «</w:t>
      </w:r>
      <w:r w:rsidR="00AD765B" w:rsidRPr="00A13B56">
        <w:rPr>
          <w:rFonts w:ascii="Arial" w:hAnsi="Arial" w:cs="Arial"/>
          <w:sz w:val="24"/>
          <w:szCs w:val="24"/>
          <w:lang w:val="en-US"/>
        </w:rPr>
        <w:t>Power Supply Control</w:t>
      </w:r>
      <w:r w:rsidR="00AD765B" w:rsidRPr="00AD765B">
        <w:rPr>
          <w:rFonts w:ascii="Arial" w:hAnsi="Arial" w:cs="Arial"/>
          <w:sz w:val="24"/>
          <w:szCs w:val="24"/>
          <w:lang w:val="en-US"/>
        </w:rPr>
        <w:t>»</w:t>
      </w:r>
      <w:r w:rsidR="00AD765B" w:rsidRPr="00A13B56">
        <w:rPr>
          <w:rFonts w:ascii="Arial" w:hAnsi="Arial" w:cs="Arial"/>
          <w:sz w:val="24"/>
          <w:szCs w:val="24"/>
          <w:lang w:val="en-US"/>
        </w:rPr>
        <w:t xml:space="preserve"> of this manual), the IME interface and monitoring system data will be displayed in selected language.</w:t>
      </w:r>
    </w:p>
    <w:p w:rsidR="00B83CF5" w:rsidRPr="00AD765B" w:rsidRDefault="00B83CF5" w:rsidP="00AD765B">
      <w:pPr>
        <w:spacing w:after="0" w:line="240" w:lineRule="auto"/>
        <w:ind w:firstLine="284"/>
        <w:jc w:val="both"/>
        <w:rPr>
          <w:rFonts w:ascii="Arial" w:hAnsi="Arial" w:cs="Arial"/>
          <w:sz w:val="24"/>
          <w:szCs w:val="24"/>
          <w:lang w:val="en-US"/>
        </w:rPr>
      </w:pPr>
    </w:p>
    <w:p w:rsidR="00E011D2" w:rsidRPr="00AD765B" w:rsidRDefault="00E011D2" w:rsidP="00213A23">
      <w:pPr>
        <w:jc w:val="both"/>
        <w:rPr>
          <w:rFonts w:ascii="Arial" w:hAnsi="Arial" w:cs="Arial"/>
          <w:sz w:val="24"/>
          <w:szCs w:val="24"/>
          <w:lang w:val="en-US"/>
        </w:rPr>
      </w:pPr>
    </w:p>
    <w:p w:rsidR="00B83CF5" w:rsidRPr="00AD765B" w:rsidRDefault="00B83CF5" w:rsidP="00B83CF5">
      <w:pPr>
        <w:rPr>
          <w:lang w:val="en-US"/>
        </w:rPr>
      </w:pPr>
    </w:p>
    <w:p w:rsidR="002D4BC2" w:rsidRPr="007E68A0" w:rsidRDefault="00876F51" w:rsidP="00AB5AD2">
      <w:pPr>
        <w:pStyle w:val="1"/>
        <w:rPr>
          <w:sz w:val="32"/>
          <w:szCs w:val="32"/>
          <w:lang w:val="en-US"/>
        </w:rPr>
      </w:pPr>
      <w:r w:rsidRPr="00AD765B">
        <w:rPr>
          <w:sz w:val="32"/>
          <w:szCs w:val="32"/>
          <w:lang w:val="en-US"/>
        </w:rPr>
        <w:br w:type="page"/>
      </w:r>
      <w:bookmarkStart w:id="69" w:name="_Toc107308159"/>
      <w:r w:rsidR="002D4BC2" w:rsidRPr="007E68A0">
        <w:rPr>
          <w:sz w:val="32"/>
          <w:szCs w:val="32"/>
          <w:lang w:val="en-US"/>
        </w:rPr>
        <w:lastRenderedPageBreak/>
        <w:t>4</w:t>
      </w:r>
      <w:r w:rsidR="00483936">
        <w:rPr>
          <w:sz w:val="32"/>
          <w:szCs w:val="32"/>
          <w:lang w:val="en-US"/>
        </w:rPr>
        <w:t xml:space="preserve"> </w:t>
      </w:r>
      <w:r w:rsidR="002D4BC2" w:rsidRPr="007E68A0">
        <w:rPr>
          <w:sz w:val="32"/>
          <w:szCs w:val="32"/>
          <w:lang w:val="en-US"/>
        </w:rPr>
        <w:t xml:space="preserve">System </w:t>
      </w:r>
      <w:r w:rsidR="00232F91" w:rsidRPr="007E68A0">
        <w:rPr>
          <w:sz w:val="32"/>
          <w:szCs w:val="32"/>
          <w:lang w:val="en-US"/>
        </w:rPr>
        <w:t>O</w:t>
      </w:r>
      <w:r w:rsidR="002D4BC2" w:rsidRPr="007E68A0">
        <w:rPr>
          <w:sz w:val="32"/>
          <w:szCs w:val="32"/>
          <w:lang w:val="en-US"/>
        </w:rPr>
        <w:t>bjects</w:t>
      </w:r>
      <w:bookmarkEnd w:id="54"/>
      <w:bookmarkEnd w:id="69"/>
    </w:p>
    <w:p w:rsidR="002D4BC2" w:rsidRPr="003D727F" w:rsidRDefault="002D4BC2">
      <w:pPr>
        <w:spacing w:after="0" w:line="240" w:lineRule="auto"/>
        <w:ind w:firstLine="284"/>
        <w:rPr>
          <w:rFonts w:ascii="Arial" w:hAnsi="Arial" w:cs="Arial"/>
          <w:sz w:val="24"/>
          <w:szCs w:val="24"/>
          <w:lang w:val="en-US"/>
        </w:rPr>
      </w:pPr>
    </w:p>
    <w:p w:rsidR="00A91BD4" w:rsidRPr="007E68A0" w:rsidRDefault="00A91BD4" w:rsidP="00A91BD4">
      <w:pPr>
        <w:pStyle w:val="2"/>
        <w:ind w:left="573" w:hanging="289"/>
        <w:rPr>
          <w:rFonts w:ascii="Arial" w:hAnsi="Arial" w:cs="Arial"/>
          <w:sz w:val="30"/>
          <w:szCs w:val="30"/>
          <w:lang w:val="en-US"/>
        </w:rPr>
      </w:pPr>
      <w:bookmarkStart w:id="70" w:name="_Toc484157387"/>
      <w:bookmarkStart w:id="71" w:name="_Toc107308160"/>
      <w:r w:rsidRPr="007E68A0">
        <w:rPr>
          <w:rFonts w:ascii="Arial" w:hAnsi="Arial" w:cs="Arial"/>
          <w:sz w:val="30"/>
          <w:szCs w:val="30"/>
          <w:lang w:val="en-US"/>
        </w:rPr>
        <w:t>4.1</w:t>
      </w:r>
      <w:r w:rsidR="0097024C">
        <w:rPr>
          <w:rFonts w:ascii="Arial" w:hAnsi="Arial" w:cs="Arial"/>
          <w:sz w:val="30"/>
          <w:szCs w:val="30"/>
          <w:lang w:val="en-US"/>
        </w:rPr>
        <w:t xml:space="preserve"> </w:t>
      </w:r>
      <w:r w:rsidRPr="007E68A0">
        <w:rPr>
          <w:rFonts w:ascii="Arial" w:hAnsi="Arial" w:cs="Arial"/>
          <w:sz w:val="30"/>
          <w:szCs w:val="30"/>
          <w:lang w:val="en-US"/>
        </w:rPr>
        <w:t xml:space="preserve">Creating a </w:t>
      </w:r>
      <w:r w:rsidR="00232F91" w:rsidRPr="007E68A0">
        <w:rPr>
          <w:rFonts w:ascii="Arial" w:hAnsi="Arial" w:cs="Arial"/>
          <w:sz w:val="30"/>
          <w:szCs w:val="30"/>
          <w:lang w:val="en-US"/>
        </w:rPr>
        <w:t>S</w:t>
      </w:r>
      <w:r w:rsidRPr="007E68A0">
        <w:rPr>
          <w:rFonts w:ascii="Arial" w:hAnsi="Arial" w:cs="Arial"/>
          <w:sz w:val="30"/>
          <w:szCs w:val="30"/>
          <w:lang w:val="en-US"/>
        </w:rPr>
        <w:t xml:space="preserve">ystem </w:t>
      </w:r>
      <w:r w:rsidR="00232F91" w:rsidRPr="007E68A0">
        <w:rPr>
          <w:rFonts w:ascii="Arial" w:hAnsi="Arial" w:cs="Arial"/>
          <w:sz w:val="30"/>
          <w:szCs w:val="30"/>
          <w:lang w:val="en-US"/>
        </w:rPr>
        <w:t>O</w:t>
      </w:r>
      <w:r w:rsidRPr="007E68A0">
        <w:rPr>
          <w:rFonts w:ascii="Arial" w:hAnsi="Arial" w:cs="Arial"/>
          <w:sz w:val="30"/>
          <w:szCs w:val="30"/>
          <w:lang w:val="en-US"/>
        </w:rPr>
        <w:t>bject</w:t>
      </w:r>
      <w:bookmarkEnd w:id="70"/>
      <w:bookmarkEnd w:id="71"/>
    </w:p>
    <w:p w:rsidR="002D4BC2" w:rsidRDefault="002D4BC2">
      <w:pPr>
        <w:spacing w:after="0" w:line="240" w:lineRule="auto"/>
        <w:ind w:firstLine="284"/>
        <w:rPr>
          <w:rFonts w:ascii="Arial" w:hAnsi="Arial" w:cs="Arial"/>
          <w:sz w:val="24"/>
          <w:szCs w:val="24"/>
          <w:lang w:val="en-US"/>
        </w:rPr>
      </w:pPr>
      <w:r w:rsidRPr="003D727F">
        <w:rPr>
          <w:rFonts w:ascii="Arial" w:hAnsi="Arial" w:cs="Arial"/>
          <w:sz w:val="24"/>
          <w:szCs w:val="24"/>
          <w:lang w:val="en-US"/>
        </w:rPr>
        <w:t xml:space="preserve">A system object is a piece of equipment, which requires monitoring. </w:t>
      </w:r>
    </w:p>
    <w:p w:rsidR="009E25F4" w:rsidRDefault="009E25F4" w:rsidP="009E25F4">
      <w:pPr>
        <w:spacing w:after="0" w:line="240" w:lineRule="auto"/>
        <w:ind w:firstLine="284"/>
        <w:jc w:val="both"/>
        <w:rPr>
          <w:rFonts w:ascii="Arial" w:hAnsi="Arial" w:cs="Arial"/>
          <w:sz w:val="24"/>
          <w:szCs w:val="24"/>
          <w:lang w:val="en-US"/>
        </w:rPr>
      </w:pPr>
    </w:p>
    <w:p w:rsidR="009E25F4" w:rsidRPr="003D727F" w:rsidRDefault="009E25F4" w:rsidP="009E25F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create a new system object, open the context menu with right mouse button and select the required </w:t>
      </w:r>
      <w:r w:rsidRPr="003D727F">
        <w:rPr>
          <w:rFonts w:ascii="Arial" w:hAnsi="Arial" w:cs="Arial"/>
          <w:b/>
          <w:sz w:val="24"/>
          <w:szCs w:val="24"/>
          <w:lang w:val="en-US"/>
        </w:rPr>
        <w:t>type of system object</w:t>
      </w:r>
      <w:r w:rsidRPr="003D727F">
        <w:rPr>
          <w:rFonts w:ascii="Arial" w:hAnsi="Arial" w:cs="Arial"/>
          <w:sz w:val="24"/>
          <w:szCs w:val="24"/>
          <w:lang w:val="en-US"/>
        </w:rPr>
        <w:t xml:space="preserve"> (system object types are set in DB), see </w:t>
      </w:r>
      <w:fldSimple w:instr=" REF _Ref458080000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24</w:t>
        </w:r>
      </w:fldSimple>
      <w:r w:rsidR="000C3809" w:rsidRPr="003D727F">
        <w:rPr>
          <w:rFonts w:ascii="Arial" w:hAnsi="Arial" w:cs="Arial"/>
          <w:sz w:val="24"/>
          <w:szCs w:val="24"/>
          <w:lang w:val="en-US"/>
        </w:rPr>
        <w:fldChar w:fldCharType="begin"/>
      </w:r>
      <w:r w:rsidRPr="003D727F">
        <w:rPr>
          <w:rFonts w:ascii="Arial" w:hAnsi="Arial" w:cs="Arial"/>
          <w:sz w:val="24"/>
          <w:szCs w:val="24"/>
          <w:lang w:val="en-US"/>
        </w:rPr>
        <w:instrText xml:space="preserve"> REF _Ref397681520 \h  \* MERGEFORMAT </w:instrText>
      </w:r>
      <w:r w:rsidR="000C3809" w:rsidRPr="003D727F">
        <w:rPr>
          <w:rFonts w:ascii="Arial" w:hAnsi="Arial" w:cs="Arial"/>
          <w:sz w:val="24"/>
          <w:szCs w:val="24"/>
          <w:lang w:val="en-US"/>
        </w:rPr>
      </w:r>
      <w:r w:rsidR="000C3809" w:rsidRPr="003D727F">
        <w:rPr>
          <w:rFonts w:ascii="Arial" w:hAnsi="Arial" w:cs="Arial"/>
          <w:sz w:val="24"/>
          <w:szCs w:val="24"/>
          <w:lang w:val="en-US"/>
        </w:rPr>
        <w:fldChar w:fldCharType="end"/>
      </w:r>
      <w:r w:rsidRPr="003D727F">
        <w:rPr>
          <w:rFonts w:ascii="Arial" w:hAnsi="Arial" w:cs="Arial"/>
          <w:sz w:val="24"/>
          <w:szCs w:val="24"/>
          <w:lang w:val="en-US"/>
        </w:rPr>
        <w:t xml:space="preserve">. </w:t>
      </w:r>
    </w:p>
    <w:p w:rsidR="002D4BC2" w:rsidRPr="003D727F" w:rsidRDefault="002D4BC2">
      <w:pPr>
        <w:spacing w:after="0" w:line="240" w:lineRule="auto"/>
        <w:ind w:firstLine="284"/>
        <w:rPr>
          <w:rFonts w:ascii="Arial" w:hAnsi="Arial" w:cs="Arial"/>
          <w:sz w:val="24"/>
          <w:szCs w:val="24"/>
          <w:lang w:val="en-US"/>
        </w:rPr>
      </w:pPr>
    </w:p>
    <w:p w:rsidR="002D4BC2" w:rsidRPr="003D727F" w:rsidRDefault="009C4C56" w:rsidP="005B62AF">
      <w:pPr>
        <w:spacing w:after="0" w:line="240" w:lineRule="auto"/>
        <w:jc w:val="center"/>
        <w:rPr>
          <w:rFonts w:ascii="Arial" w:eastAsia="Times New Roman" w:hAnsi="Arial" w:cs="Arial"/>
          <w:b/>
          <w:sz w:val="24"/>
          <w:szCs w:val="24"/>
          <w:lang w:val="en-US"/>
        </w:rPr>
      </w:pPr>
      <w:r w:rsidRPr="000C3809">
        <w:rPr>
          <w:rFonts w:ascii="Arial" w:eastAsia="Times New Roman" w:hAnsi="Arial" w:cs="Arial"/>
          <w:b/>
          <w:noProof/>
          <w:sz w:val="24"/>
          <w:szCs w:val="24"/>
          <w:lang w:val="ru-RU" w:eastAsia="ru-RU" w:bidi="ar-SA"/>
        </w:rPr>
        <w:pict>
          <v:shape id="_x0000_i1076" type="#_x0000_t75" style="width:495.75pt;height:543.75pt">
            <v:imagedata r:id="rId71" o:title="LEMZ53"/>
          </v:shape>
        </w:pict>
      </w:r>
    </w:p>
    <w:p w:rsidR="002D4BC2" w:rsidRPr="00894C78" w:rsidRDefault="002D4BC2" w:rsidP="004A49C3">
      <w:pPr>
        <w:pStyle w:val="PictureCaption"/>
        <w:spacing w:before="60" w:after="120"/>
        <w:rPr>
          <w:rFonts w:ascii="Arial" w:hAnsi="Arial" w:cs="Arial"/>
          <w:b/>
          <w:sz w:val="22"/>
          <w:szCs w:val="22"/>
          <w:lang w:val="en-US"/>
        </w:rPr>
      </w:pPr>
      <w:bookmarkStart w:id="72" w:name="_Ref397681520"/>
      <w:bookmarkStart w:id="73" w:name="_Ref458080000"/>
      <w:bookmarkStart w:id="74" w:name="_Toc488309610"/>
      <w:bookmarkEnd w:id="72"/>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24</w:t>
      </w:r>
      <w:r w:rsidR="000C3809">
        <w:rPr>
          <w:rFonts w:ascii="Arial" w:hAnsi="Arial" w:cs="Arial"/>
          <w:b/>
          <w:sz w:val="22"/>
          <w:szCs w:val="22"/>
          <w:lang w:val="en-US"/>
        </w:rPr>
        <w:fldChar w:fldCharType="end"/>
      </w:r>
      <w:bookmarkEnd w:id="73"/>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C07FA3">
        <w:rPr>
          <w:rFonts w:ascii="Arial" w:hAnsi="Arial" w:cs="Arial"/>
          <w:b/>
          <w:sz w:val="22"/>
          <w:szCs w:val="22"/>
          <w:lang w:val="en-US"/>
        </w:rPr>
        <w:t xml:space="preserve"> </w:t>
      </w:r>
      <w:r w:rsidRPr="00894C78">
        <w:rPr>
          <w:rFonts w:ascii="Arial" w:hAnsi="Arial" w:cs="Arial"/>
          <w:b/>
          <w:sz w:val="22"/>
          <w:szCs w:val="22"/>
          <w:lang w:val="en-US"/>
        </w:rPr>
        <w:t>System object creation</w:t>
      </w:r>
      <w:bookmarkEnd w:id="74"/>
    </w:p>
    <w:p w:rsidR="009E25F4" w:rsidRDefault="009E25F4" w:rsidP="00A91BD4">
      <w:pPr>
        <w:spacing w:after="0" w:line="240" w:lineRule="auto"/>
        <w:ind w:firstLine="284"/>
        <w:jc w:val="both"/>
        <w:rPr>
          <w:rFonts w:ascii="Arial" w:hAnsi="Arial" w:cs="Arial"/>
          <w:sz w:val="24"/>
          <w:szCs w:val="24"/>
          <w:lang w:val="en-US"/>
        </w:rPr>
      </w:pPr>
    </w:p>
    <w:p w:rsidR="00A91BD4" w:rsidRPr="003D727F" w:rsidRDefault="00513D75" w:rsidP="00A91BD4">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A91BD4" w:rsidRPr="003D727F">
        <w:rPr>
          <w:rFonts w:ascii="Arial" w:hAnsi="Arial" w:cs="Arial"/>
          <w:sz w:val="24"/>
          <w:szCs w:val="24"/>
          <w:lang w:val="en-US"/>
        </w:rPr>
        <w:lastRenderedPageBreak/>
        <w:t>Upon selection of required element the following window appears:</w:t>
      </w:r>
    </w:p>
    <w:p w:rsidR="00A91BD4" w:rsidRPr="003D727F" w:rsidRDefault="00A91BD4" w:rsidP="00A91BD4">
      <w:pPr>
        <w:spacing w:after="0" w:line="240" w:lineRule="auto"/>
        <w:ind w:firstLine="284"/>
        <w:jc w:val="both"/>
        <w:rPr>
          <w:rFonts w:ascii="Arial" w:hAnsi="Arial" w:cs="Arial"/>
          <w:sz w:val="24"/>
          <w:szCs w:val="24"/>
          <w:lang w:val="en-US"/>
        </w:rPr>
      </w:pPr>
    </w:p>
    <w:p w:rsidR="00A91BD4" w:rsidRPr="003D727F" w:rsidRDefault="000C3809" w:rsidP="00A91BD4">
      <w:pPr>
        <w:spacing w:after="0" w:line="240" w:lineRule="auto"/>
        <w:jc w:val="both"/>
        <w:rPr>
          <w:rFonts w:ascii="Arial" w:hAnsi="Arial" w:cs="Arial"/>
          <w:b/>
          <w:sz w:val="24"/>
          <w:szCs w:val="24"/>
          <w:lang w:val="en-US"/>
        </w:rPr>
      </w:pPr>
      <w:r w:rsidRPr="000C3809">
        <w:rPr>
          <w:rFonts w:ascii="Arial" w:hAnsi="Arial" w:cs="Arial"/>
          <w:sz w:val="24"/>
          <w:szCs w:val="24"/>
          <w:lang w:val="en-US"/>
        </w:rPr>
        <w:pict>
          <v:shape id="_x0000_s1230" type="#_x0000_t202" style="position:absolute;left:0;text-align:left;margin-left:324.75pt;margin-top:30.1pt;width:156.2pt;height:40.75pt;z-index:9;mso-wrap-distance-left:9.05pt;mso-wrap-distance-right:9.05pt" stroked="f">
            <v:fill color2="black"/>
            <v:textbox style="mso-next-textbox:#_x0000_s1230" inset="0,0,0,0">
              <w:txbxContent>
                <w:p w:rsidR="009E179C" w:rsidRPr="00F44A55" w:rsidRDefault="009E179C" w:rsidP="00A91BD4">
                  <w:pPr>
                    <w:spacing w:after="0" w:line="240" w:lineRule="auto"/>
                    <w:ind w:firstLine="284"/>
                    <w:jc w:val="both"/>
                    <w:rPr>
                      <w:rFonts w:ascii="Arial" w:hAnsi="Arial" w:cs="Arial"/>
                      <w:sz w:val="24"/>
                      <w:szCs w:val="24"/>
                    </w:rPr>
                  </w:pPr>
                  <w:r w:rsidRPr="00F44A55">
                    <w:rPr>
                      <w:rFonts w:ascii="Arial" w:hAnsi="Arial" w:cs="Arial"/>
                      <w:sz w:val="24"/>
                      <w:szCs w:val="24"/>
                    </w:rPr>
                    <w:t>The</w:t>
                  </w:r>
                  <w:r>
                    <w:rPr>
                      <w:rFonts w:ascii="Arial" w:hAnsi="Arial" w:cs="Arial"/>
                      <w:sz w:val="24"/>
                      <w:szCs w:val="24"/>
                    </w:rPr>
                    <w:t xml:space="preserve"> </w:t>
                  </w:r>
                  <w:r w:rsidRPr="00F44A55">
                    <w:rPr>
                      <w:rFonts w:ascii="Arial" w:hAnsi="Arial" w:cs="Arial"/>
                      <w:sz w:val="24"/>
                      <w:szCs w:val="24"/>
                    </w:rPr>
                    <w:t>window of new object adding is similar for all types of system objects.</w:t>
                  </w:r>
                </w:p>
              </w:txbxContent>
            </v:textbox>
            <w10:wrap type="square"/>
          </v:shape>
        </w:pict>
      </w:r>
      <w:r w:rsidR="009C4C56" w:rsidRPr="000C3809">
        <w:rPr>
          <w:rFonts w:ascii="Arial" w:hAnsi="Arial" w:cs="Arial"/>
          <w:b/>
          <w:noProof/>
          <w:sz w:val="24"/>
          <w:szCs w:val="24"/>
          <w:lang w:val="ru-RU" w:eastAsia="ru-RU" w:bidi="ar-SA"/>
        </w:rPr>
        <w:pict>
          <v:shape id="Рисунок 327" o:spid="_x0000_i1077" type="#_x0000_t75" alt="stky12.jpg" style="width:318pt;height:119.25pt;visibility:visible">
            <v:imagedata r:id="rId72" o:title="stky12"/>
          </v:shape>
        </w:pict>
      </w:r>
    </w:p>
    <w:p w:rsidR="00A91BD4" w:rsidRPr="00894C78" w:rsidRDefault="004A49C3" w:rsidP="004A49C3">
      <w:pPr>
        <w:pStyle w:val="PictureCaption"/>
        <w:spacing w:before="60" w:after="120"/>
        <w:jc w:val="left"/>
        <w:rPr>
          <w:rFonts w:ascii="Arial" w:hAnsi="Arial" w:cs="Arial"/>
          <w:b/>
          <w:sz w:val="22"/>
          <w:szCs w:val="22"/>
          <w:lang w:val="en-US"/>
        </w:rPr>
      </w:pPr>
      <w:bookmarkStart w:id="75" w:name="_Toc488309611"/>
      <w:r w:rsidRPr="00894C78">
        <w:rPr>
          <w:rFonts w:ascii="Arial" w:hAnsi="Arial" w:cs="Arial"/>
          <w:b/>
          <w:sz w:val="22"/>
          <w:szCs w:val="22"/>
          <w:lang w:val="en-US"/>
        </w:rPr>
        <w:t xml:space="preserve">                  </w:t>
      </w:r>
      <w:r w:rsidR="00894C78">
        <w:rPr>
          <w:rFonts w:ascii="Arial" w:hAnsi="Arial" w:cs="Arial"/>
          <w:b/>
          <w:sz w:val="22"/>
          <w:szCs w:val="22"/>
          <w:lang w:val="en-US"/>
        </w:rPr>
        <w:t xml:space="preserve">     </w:t>
      </w:r>
      <w:r w:rsidRPr="00894C78">
        <w:rPr>
          <w:rFonts w:ascii="Arial" w:hAnsi="Arial" w:cs="Arial"/>
          <w:b/>
          <w:sz w:val="22"/>
          <w:szCs w:val="22"/>
          <w:lang w:val="en-US"/>
        </w:rPr>
        <w:t xml:space="preserve"> </w:t>
      </w:r>
      <w:r w:rsidR="00A91BD4"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25</w:t>
      </w:r>
      <w:r w:rsidR="000C3809">
        <w:rPr>
          <w:rFonts w:ascii="Arial" w:hAnsi="Arial" w:cs="Arial"/>
          <w:b/>
          <w:sz w:val="22"/>
          <w:szCs w:val="22"/>
          <w:lang w:val="en-US"/>
        </w:rPr>
        <w:fldChar w:fldCharType="end"/>
      </w:r>
      <w:r w:rsidR="00893197" w:rsidRPr="00893197">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A91BD4" w:rsidRPr="00894C78">
        <w:rPr>
          <w:rFonts w:ascii="Arial" w:hAnsi="Arial" w:cs="Arial"/>
          <w:b/>
          <w:sz w:val="22"/>
          <w:szCs w:val="22"/>
          <w:lang w:val="en-US"/>
        </w:rPr>
        <w:t xml:space="preserve"> Adding a new object</w:t>
      </w:r>
      <w:bookmarkEnd w:id="75"/>
    </w:p>
    <w:p w:rsidR="00513D75" w:rsidRDefault="00513D75" w:rsidP="00AB5AD2">
      <w:pPr>
        <w:spacing w:after="0" w:line="240" w:lineRule="auto"/>
        <w:ind w:firstLine="284"/>
        <w:jc w:val="both"/>
        <w:outlineLvl w:val="0"/>
        <w:rPr>
          <w:rFonts w:ascii="Arial" w:hAnsi="Arial" w:cs="Arial"/>
          <w:sz w:val="24"/>
          <w:szCs w:val="24"/>
          <w:lang w:val="en-US"/>
        </w:rPr>
      </w:pPr>
      <w:bookmarkStart w:id="76" w:name="_Toc488309612"/>
    </w:p>
    <w:p w:rsidR="00A91BD4" w:rsidRPr="003D727F" w:rsidRDefault="00A91BD4" w:rsidP="00AB5AD2">
      <w:pPr>
        <w:spacing w:after="0" w:line="240" w:lineRule="auto"/>
        <w:ind w:firstLine="284"/>
        <w:jc w:val="both"/>
        <w:outlineLvl w:val="0"/>
        <w:rPr>
          <w:rFonts w:ascii="Arial" w:hAnsi="Arial" w:cs="Arial"/>
          <w:sz w:val="24"/>
          <w:szCs w:val="24"/>
          <w:lang w:val="en-US"/>
        </w:rPr>
      </w:pPr>
      <w:r w:rsidRPr="003D727F">
        <w:rPr>
          <w:rFonts w:ascii="Arial" w:hAnsi="Arial" w:cs="Arial"/>
          <w:sz w:val="24"/>
          <w:szCs w:val="24"/>
          <w:lang w:val="en-US"/>
        </w:rPr>
        <w:t xml:space="preserve">System object address is indicated in field </w:t>
      </w:r>
      <w:r w:rsidR="00DF0102" w:rsidRPr="003D727F">
        <w:rPr>
          <w:rFonts w:ascii="Arial" w:hAnsi="Arial" w:cs="Arial"/>
          <w:sz w:val="24"/>
          <w:szCs w:val="24"/>
          <w:lang w:val="en-US"/>
        </w:rPr>
        <w:t>«</w:t>
      </w:r>
      <w:r w:rsidRPr="003D727F">
        <w:rPr>
          <w:rFonts w:ascii="Arial" w:hAnsi="Arial" w:cs="Arial"/>
          <w:sz w:val="24"/>
          <w:szCs w:val="24"/>
          <w:lang w:val="en-US"/>
        </w:rPr>
        <w:t>IP address</w:t>
      </w:r>
      <w:r w:rsidR="00DF0102" w:rsidRPr="003D727F">
        <w:rPr>
          <w:rFonts w:ascii="Arial" w:hAnsi="Arial" w:cs="Arial"/>
          <w:sz w:val="24"/>
          <w:szCs w:val="24"/>
          <w:lang w:val="en-US"/>
        </w:rPr>
        <w:t>»</w:t>
      </w:r>
      <w:r w:rsidRPr="003D727F">
        <w:rPr>
          <w:rFonts w:ascii="Arial" w:hAnsi="Arial" w:cs="Arial"/>
          <w:sz w:val="24"/>
          <w:szCs w:val="24"/>
          <w:lang w:val="en-US"/>
        </w:rPr>
        <w:t>.</w:t>
      </w:r>
      <w:bookmarkEnd w:id="76"/>
    </w:p>
    <w:p w:rsidR="00A91BD4" w:rsidRPr="003D727F" w:rsidRDefault="00A91BD4" w:rsidP="00A91BD4">
      <w:pPr>
        <w:spacing w:after="0" w:line="240" w:lineRule="auto"/>
        <w:ind w:firstLine="284"/>
        <w:rPr>
          <w:rFonts w:ascii="Arial" w:hAnsi="Arial" w:cs="Arial"/>
          <w:sz w:val="24"/>
          <w:szCs w:val="24"/>
          <w:lang w:val="en-US"/>
        </w:rPr>
      </w:pPr>
    </w:p>
    <w:p w:rsidR="00A91BD4" w:rsidRDefault="00A91BD4" w:rsidP="00A91BD4">
      <w:pPr>
        <w:spacing w:after="0" w:line="240" w:lineRule="auto"/>
        <w:ind w:firstLine="284"/>
        <w:rPr>
          <w:rFonts w:ascii="Arial" w:hAnsi="Arial" w:cs="Arial"/>
          <w:sz w:val="24"/>
          <w:szCs w:val="24"/>
          <w:lang w:val="en-US"/>
        </w:rPr>
      </w:pPr>
      <w:r w:rsidRPr="003D727F">
        <w:rPr>
          <w:rFonts w:ascii="Arial" w:hAnsi="Arial" w:cs="Arial"/>
          <w:sz w:val="24"/>
          <w:szCs w:val="24"/>
          <w:lang w:val="en-US"/>
        </w:rPr>
        <w:t xml:space="preserve">A newly created object will appear as an icon in the System </w:t>
      </w:r>
      <w:r w:rsidR="00F51C8B" w:rsidRPr="00F51C8B">
        <w:rPr>
          <w:rFonts w:ascii="Arial" w:hAnsi="Arial" w:cs="Arial"/>
          <w:sz w:val="24"/>
          <w:szCs w:val="24"/>
          <w:lang w:val="en-US"/>
        </w:rPr>
        <w:t>scheme</w:t>
      </w:r>
      <w:r w:rsidRPr="003D727F">
        <w:rPr>
          <w:rFonts w:ascii="Arial" w:hAnsi="Arial" w:cs="Arial"/>
          <w:sz w:val="24"/>
          <w:szCs w:val="24"/>
          <w:lang w:val="en-US"/>
        </w:rPr>
        <w:t xml:space="preserve">, see </w:t>
      </w:r>
      <w:fldSimple w:instr=" REF _Ref479262429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26</w:t>
        </w:r>
      </w:fldSimple>
      <w:r w:rsidRPr="003D727F">
        <w:rPr>
          <w:rFonts w:ascii="Arial" w:hAnsi="Arial" w:cs="Arial"/>
          <w:sz w:val="24"/>
          <w:szCs w:val="24"/>
          <w:lang w:val="en-US"/>
        </w:rPr>
        <w:t>.</w:t>
      </w:r>
    </w:p>
    <w:p w:rsidR="009E25F4" w:rsidRPr="003D727F" w:rsidRDefault="009E25F4" w:rsidP="00A91BD4">
      <w:pPr>
        <w:spacing w:after="0" w:line="240" w:lineRule="auto"/>
        <w:ind w:firstLine="284"/>
        <w:rPr>
          <w:rFonts w:ascii="Arial" w:hAnsi="Arial" w:cs="Arial"/>
          <w:sz w:val="24"/>
          <w:szCs w:val="24"/>
          <w:lang w:val="en-US"/>
        </w:rPr>
      </w:pPr>
    </w:p>
    <w:p w:rsidR="00A91BD4" w:rsidRPr="003D727F" w:rsidRDefault="009C4C56" w:rsidP="00ED7580">
      <w:pPr>
        <w:suppressAutoHyphens w:val="0"/>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078" type="#_x0000_t75" style="width:456pt;height:270.75pt">
            <v:imagedata r:id="rId73" o:title="LEMZ419"/>
          </v:shape>
        </w:pict>
      </w:r>
    </w:p>
    <w:p w:rsidR="00A91BD4" w:rsidRPr="00894C78" w:rsidRDefault="00A91BD4" w:rsidP="004A49C3">
      <w:pPr>
        <w:pStyle w:val="PictureCaption"/>
        <w:spacing w:before="60" w:after="120"/>
        <w:rPr>
          <w:rFonts w:ascii="Arial" w:hAnsi="Arial" w:cs="Arial"/>
          <w:b/>
          <w:sz w:val="22"/>
          <w:szCs w:val="22"/>
          <w:lang w:val="en-US"/>
        </w:rPr>
      </w:pPr>
      <w:bookmarkStart w:id="77" w:name="_Ref479262429"/>
      <w:bookmarkStart w:id="78" w:name="_Toc488309613"/>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26</w:t>
      </w:r>
      <w:r w:rsidR="000C3809">
        <w:rPr>
          <w:rFonts w:ascii="Arial" w:hAnsi="Arial" w:cs="Arial"/>
          <w:b/>
          <w:sz w:val="22"/>
          <w:szCs w:val="22"/>
          <w:lang w:val="en-US"/>
        </w:rPr>
        <w:fldChar w:fldCharType="end"/>
      </w:r>
      <w:bookmarkEnd w:id="77"/>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Pr>
          <w:rFonts w:ascii="Arial" w:hAnsi="Arial" w:cs="Arial"/>
          <w:b/>
          <w:sz w:val="22"/>
          <w:szCs w:val="22"/>
          <w:lang w:val="ru-RU"/>
        </w:rPr>
        <w:t xml:space="preserve"> </w:t>
      </w:r>
      <w:r w:rsidRPr="00894C78">
        <w:rPr>
          <w:rFonts w:ascii="Arial" w:hAnsi="Arial" w:cs="Arial"/>
          <w:b/>
          <w:sz w:val="22"/>
          <w:szCs w:val="22"/>
          <w:lang w:val="en-US"/>
        </w:rPr>
        <w:t>Created object icon</w:t>
      </w:r>
      <w:bookmarkEnd w:id="78"/>
    </w:p>
    <w:p w:rsidR="007E68A0" w:rsidRDefault="007E68A0">
      <w:pPr>
        <w:suppressAutoHyphens w:val="0"/>
        <w:spacing w:after="0" w:line="240" w:lineRule="auto"/>
        <w:rPr>
          <w:rFonts w:ascii="Arial" w:eastAsia="Times New Roman" w:hAnsi="Arial" w:cs="Arial"/>
          <w:b/>
          <w:bCs/>
          <w:sz w:val="30"/>
          <w:szCs w:val="30"/>
          <w:lang w:val="en-US"/>
        </w:rPr>
      </w:pPr>
      <w:bookmarkStart w:id="79" w:name="_Toc484157388"/>
    </w:p>
    <w:p w:rsidR="005F0D66" w:rsidRPr="007E68A0" w:rsidRDefault="000D2C35" w:rsidP="00B35CB4">
      <w:pPr>
        <w:pStyle w:val="2"/>
        <w:ind w:left="573" w:hanging="289"/>
        <w:rPr>
          <w:rFonts w:ascii="Arial" w:hAnsi="Arial" w:cs="Arial"/>
          <w:sz w:val="30"/>
          <w:szCs w:val="30"/>
          <w:lang w:val="en-US"/>
        </w:rPr>
      </w:pPr>
      <w:r>
        <w:rPr>
          <w:rFonts w:ascii="Arial" w:hAnsi="Arial" w:cs="Arial"/>
          <w:sz w:val="30"/>
          <w:szCs w:val="30"/>
          <w:lang w:val="en-US"/>
        </w:rPr>
        <w:br w:type="page"/>
      </w:r>
      <w:bookmarkStart w:id="80" w:name="_Toc107308161"/>
      <w:r w:rsidR="005F0D66" w:rsidRPr="007E68A0">
        <w:rPr>
          <w:rFonts w:ascii="Arial" w:hAnsi="Arial" w:cs="Arial"/>
          <w:sz w:val="30"/>
          <w:szCs w:val="30"/>
          <w:lang w:val="en-US"/>
        </w:rPr>
        <w:lastRenderedPageBreak/>
        <w:t>4.2</w:t>
      </w:r>
      <w:r w:rsidR="00483936">
        <w:rPr>
          <w:rFonts w:ascii="Arial" w:hAnsi="Arial" w:cs="Arial"/>
          <w:sz w:val="30"/>
          <w:szCs w:val="30"/>
          <w:lang w:val="en-US"/>
        </w:rPr>
        <w:t xml:space="preserve"> </w:t>
      </w:r>
      <w:r w:rsidR="005F0D66" w:rsidRPr="007E68A0">
        <w:rPr>
          <w:rFonts w:ascii="Arial" w:hAnsi="Arial" w:cs="Arial"/>
          <w:sz w:val="30"/>
          <w:szCs w:val="30"/>
          <w:lang w:val="en-US"/>
        </w:rPr>
        <w:t xml:space="preserve">System </w:t>
      </w:r>
      <w:r w:rsidR="00EA1023" w:rsidRPr="007E68A0">
        <w:rPr>
          <w:rFonts w:ascii="Arial" w:hAnsi="Arial" w:cs="Arial"/>
          <w:sz w:val="30"/>
          <w:szCs w:val="30"/>
          <w:lang w:val="en-US"/>
        </w:rPr>
        <w:t>O</w:t>
      </w:r>
      <w:r w:rsidR="005F0D66" w:rsidRPr="007E68A0">
        <w:rPr>
          <w:rFonts w:ascii="Arial" w:hAnsi="Arial" w:cs="Arial"/>
          <w:sz w:val="30"/>
          <w:szCs w:val="30"/>
          <w:lang w:val="en-US"/>
        </w:rPr>
        <w:t xml:space="preserve">bject </w:t>
      </w:r>
      <w:r w:rsidR="00EA1023" w:rsidRPr="007E68A0">
        <w:rPr>
          <w:rFonts w:ascii="Arial" w:hAnsi="Arial" w:cs="Arial"/>
          <w:sz w:val="30"/>
          <w:szCs w:val="30"/>
          <w:lang w:val="en-US"/>
        </w:rPr>
        <w:t>T</w:t>
      </w:r>
      <w:r w:rsidR="005F0D66" w:rsidRPr="007E68A0">
        <w:rPr>
          <w:rFonts w:ascii="Arial" w:hAnsi="Arial" w:cs="Arial"/>
          <w:sz w:val="30"/>
          <w:szCs w:val="30"/>
          <w:lang w:val="en-US"/>
        </w:rPr>
        <w:t>ypes</w:t>
      </w:r>
      <w:bookmarkEnd w:id="79"/>
      <w:bookmarkEnd w:id="80"/>
    </w:p>
    <w:p w:rsidR="00606969" w:rsidRPr="003D727F" w:rsidRDefault="00606969" w:rsidP="0060696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VCDT</w:t>
      </w:r>
      <w:r w:rsidR="004A49C3" w:rsidRPr="004A49C3">
        <w:rPr>
          <w:rFonts w:ascii="Arial" w:hAnsi="Arial" w:cs="Arial"/>
          <w:b/>
          <w:sz w:val="24"/>
          <w:szCs w:val="24"/>
          <w:lang w:val="en-US"/>
        </w:rPr>
        <w:t xml:space="preserve"> </w:t>
      </w:r>
      <w:r w:rsidR="0029397C" w:rsidRPr="003D727F">
        <w:rPr>
          <w:rFonts w:ascii="Arial" w:hAnsi="Arial" w:cs="Arial"/>
          <w:sz w:val="24"/>
          <w:szCs w:val="24"/>
          <w:lang w:val="en-US"/>
        </w:rPr>
        <w:t>–</w:t>
      </w:r>
      <w:r w:rsidR="004A49C3" w:rsidRPr="004A49C3">
        <w:rPr>
          <w:rFonts w:ascii="Arial" w:hAnsi="Arial" w:cs="Arial"/>
          <w:sz w:val="24"/>
          <w:szCs w:val="24"/>
          <w:lang w:val="en-US"/>
        </w:rPr>
        <w:t xml:space="preserve"> </w:t>
      </w:r>
      <w:r w:rsidRPr="003D727F">
        <w:rPr>
          <w:rFonts w:ascii="Arial" w:hAnsi="Arial" w:cs="Arial"/>
          <w:sz w:val="24"/>
          <w:szCs w:val="24"/>
          <w:lang w:val="en-US"/>
        </w:rPr>
        <w:t>voice communication digital terminal</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is an </w:t>
      </w:r>
      <w:r w:rsidR="009D0FC7" w:rsidRPr="003D727F">
        <w:rPr>
          <w:rFonts w:ascii="Arial" w:hAnsi="Arial" w:cs="Arial"/>
          <w:sz w:val="24"/>
          <w:szCs w:val="24"/>
          <w:lang w:val="en-US"/>
        </w:rPr>
        <w:t>«</w:t>
      </w:r>
      <w:r w:rsidRPr="003D727F">
        <w:rPr>
          <w:rFonts w:ascii="Arial" w:hAnsi="Arial" w:cs="Arial"/>
          <w:sz w:val="24"/>
          <w:szCs w:val="24"/>
          <w:lang w:val="en-US"/>
        </w:rPr>
        <w:t>operator-system</w:t>
      </w:r>
      <w:r w:rsidR="009D0FC7" w:rsidRPr="003D727F">
        <w:rPr>
          <w:rFonts w:ascii="Arial" w:hAnsi="Arial" w:cs="Arial"/>
          <w:sz w:val="24"/>
          <w:szCs w:val="24"/>
          <w:lang w:val="en-US"/>
        </w:rPr>
        <w:t>»</w:t>
      </w:r>
      <w:r w:rsidRPr="003D727F">
        <w:rPr>
          <w:rFonts w:ascii="Arial" w:hAnsi="Arial" w:cs="Arial"/>
          <w:sz w:val="24"/>
          <w:szCs w:val="24"/>
          <w:lang w:val="en-US"/>
        </w:rPr>
        <w:t xml:space="preserve"> interface in a part of entry of commands to establish radio and telephone communication connections, enabling of additional functions and communication. It allows to establish voice communication connection, control the connection by enabling additional functions, carry out voice communication, provides visual and audio indication of connection status and stages of its establishing.</w:t>
      </w:r>
    </w:p>
    <w:p w:rsidR="00606969" w:rsidRPr="003D727F" w:rsidRDefault="00606969" w:rsidP="00606969">
      <w:pPr>
        <w:spacing w:after="0" w:line="240" w:lineRule="auto"/>
        <w:ind w:firstLine="284"/>
        <w:rPr>
          <w:rFonts w:ascii="Arial" w:hAnsi="Arial" w:cs="Arial"/>
          <w:sz w:val="24"/>
          <w:szCs w:val="24"/>
          <w:lang w:val="en-US"/>
        </w:rPr>
      </w:pPr>
    </w:p>
    <w:p w:rsidR="00606969" w:rsidRPr="003D727F" w:rsidRDefault="00606969" w:rsidP="0060696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DCP</w:t>
      </w:r>
      <w:r w:rsidR="004A49C3" w:rsidRPr="004A49C3">
        <w:rPr>
          <w:rFonts w:ascii="Arial" w:hAnsi="Arial" w:cs="Arial"/>
          <w:b/>
          <w:sz w:val="24"/>
          <w:szCs w:val="24"/>
          <w:lang w:val="en-US"/>
        </w:rPr>
        <w:t xml:space="preserve"> </w:t>
      </w:r>
      <w:r w:rsidR="0029397C" w:rsidRPr="003D727F">
        <w:rPr>
          <w:rFonts w:ascii="Arial" w:hAnsi="Arial" w:cs="Arial"/>
          <w:sz w:val="24"/>
          <w:szCs w:val="24"/>
          <w:lang w:val="en-US"/>
        </w:rPr>
        <w:t>–</w:t>
      </w:r>
      <w:r w:rsidR="004A49C3" w:rsidRPr="004A49C3">
        <w:rPr>
          <w:rFonts w:ascii="Arial" w:hAnsi="Arial" w:cs="Arial"/>
          <w:sz w:val="24"/>
          <w:szCs w:val="24"/>
          <w:lang w:val="en-US"/>
        </w:rPr>
        <w:t xml:space="preserve"> </w:t>
      </w:r>
      <w:r w:rsidRPr="003D727F">
        <w:rPr>
          <w:rFonts w:ascii="Arial" w:hAnsi="Arial" w:cs="Arial"/>
          <w:sz w:val="24"/>
          <w:szCs w:val="24"/>
          <w:lang w:val="en-US"/>
        </w:rPr>
        <w:t>digital communication panel</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is a version of VCDT </w:t>
      </w:r>
      <w:r w:rsidR="00570099" w:rsidRPr="00570099">
        <w:rPr>
          <w:rFonts w:ascii="Arial" w:hAnsi="Arial" w:cs="Arial"/>
          <w:sz w:val="24"/>
          <w:szCs w:val="24"/>
          <w:lang w:val="en-US"/>
        </w:rPr>
        <w:t>in different</w:t>
      </w:r>
      <w:r w:rsidR="00570099" w:rsidRPr="00E17E03">
        <w:rPr>
          <w:rFonts w:ascii="Arial" w:hAnsi="Arial" w:cs="Arial"/>
          <w:sz w:val="24"/>
          <w:szCs w:val="24"/>
          <w:lang w:val="en-US"/>
        </w:rPr>
        <w:t xml:space="preserve"> </w:t>
      </w:r>
      <w:r w:rsidRPr="003D727F">
        <w:rPr>
          <w:rFonts w:ascii="Arial" w:hAnsi="Arial" w:cs="Arial"/>
          <w:sz w:val="24"/>
          <w:szCs w:val="24"/>
          <w:lang w:val="en-US"/>
        </w:rPr>
        <w:t>equipment configuration.</w:t>
      </w:r>
    </w:p>
    <w:p w:rsidR="00606969" w:rsidRPr="003D727F" w:rsidRDefault="00606969" w:rsidP="00606969">
      <w:pPr>
        <w:spacing w:after="0" w:line="240" w:lineRule="auto"/>
        <w:ind w:firstLine="284"/>
        <w:rPr>
          <w:rFonts w:ascii="Arial" w:hAnsi="Arial" w:cs="Arial"/>
          <w:sz w:val="24"/>
          <w:szCs w:val="24"/>
          <w:lang w:val="en-US"/>
        </w:rPr>
      </w:pPr>
    </w:p>
    <w:p w:rsidR="00606969" w:rsidRPr="003D727F" w:rsidRDefault="002E5983" w:rsidP="0060696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TMCT</w:t>
      </w:r>
      <w:r w:rsidR="004A49C3" w:rsidRPr="004A49C3">
        <w:rPr>
          <w:rFonts w:ascii="Arial" w:hAnsi="Arial" w:cs="Arial"/>
          <w:b/>
          <w:sz w:val="24"/>
          <w:szCs w:val="24"/>
          <w:lang w:val="en-US"/>
        </w:rPr>
        <w:t xml:space="preserve"> </w:t>
      </w:r>
      <w:r w:rsidR="0029397C" w:rsidRPr="003D727F">
        <w:rPr>
          <w:rFonts w:ascii="Arial" w:hAnsi="Arial" w:cs="Arial"/>
          <w:sz w:val="24"/>
          <w:szCs w:val="24"/>
          <w:lang w:val="en-US"/>
        </w:rPr>
        <w:t>–</w:t>
      </w:r>
      <w:r w:rsidR="004A49C3" w:rsidRPr="004A49C3">
        <w:rPr>
          <w:rFonts w:ascii="Arial" w:hAnsi="Arial" w:cs="Arial"/>
          <w:sz w:val="24"/>
          <w:szCs w:val="24"/>
          <w:lang w:val="en-US"/>
        </w:rPr>
        <w:t xml:space="preserve"> </w:t>
      </w:r>
      <w:r w:rsidR="0028715E" w:rsidRPr="003D727F">
        <w:rPr>
          <w:rFonts w:ascii="Arial" w:hAnsi="Arial" w:cs="Arial"/>
          <w:sz w:val="24"/>
          <w:szCs w:val="24"/>
          <w:lang w:val="en-US"/>
        </w:rPr>
        <w:t xml:space="preserve">technical monitoring and control terminal </w:t>
      </w:r>
      <w:r w:rsidR="0029397C" w:rsidRPr="003D727F">
        <w:rPr>
          <w:rFonts w:ascii="Arial" w:hAnsi="Arial" w:cs="Arial"/>
          <w:sz w:val="24"/>
          <w:szCs w:val="24"/>
          <w:lang w:val="en-US"/>
        </w:rPr>
        <w:t xml:space="preserve">– </w:t>
      </w:r>
      <w:r w:rsidR="00606969" w:rsidRPr="003D727F">
        <w:rPr>
          <w:rFonts w:ascii="Arial" w:hAnsi="Arial" w:cs="Arial"/>
          <w:sz w:val="24"/>
          <w:szCs w:val="24"/>
          <w:lang w:val="en-US"/>
        </w:rPr>
        <w:t>is intended to monitor condition of communication terminals, active network equipment (switches, gateways) and control them during operation.</w:t>
      </w:r>
    </w:p>
    <w:p w:rsidR="00551109" w:rsidRPr="00384DDB" w:rsidRDefault="00551109" w:rsidP="00551109">
      <w:pPr>
        <w:spacing w:after="0" w:line="240" w:lineRule="auto"/>
        <w:ind w:firstLine="284"/>
        <w:jc w:val="both"/>
        <w:rPr>
          <w:rFonts w:ascii="Arial" w:hAnsi="Arial" w:cs="Arial"/>
          <w:b/>
          <w:sz w:val="24"/>
          <w:szCs w:val="24"/>
          <w:lang w:val="en-US"/>
        </w:rPr>
      </w:pPr>
    </w:p>
    <w:p w:rsidR="00551109" w:rsidRPr="003D727F" w:rsidRDefault="00747421" w:rsidP="00551109">
      <w:pPr>
        <w:spacing w:after="0" w:line="240" w:lineRule="auto"/>
        <w:ind w:firstLine="284"/>
        <w:jc w:val="both"/>
        <w:rPr>
          <w:rFonts w:ascii="Arial" w:hAnsi="Arial" w:cs="Arial"/>
          <w:b/>
          <w:sz w:val="24"/>
          <w:szCs w:val="24"/>
          <w:lang w:val="en-US"/>
        </w:rPr>
      </w:pPr>
      <w:r w:rsidRPr="003D727F">
        <w:rPr>
          <w:rFonts w:ascii="Arial" w:hAnsi="Arial" w:cs="Arial"/>
          <w:b/>
          <w:sz w:val="24"/>
          <w:szCs w:val="24"/>
          <w:lang w:val="en-US"/>
        </w:rPr>
        <w:t>TMC</w:t>
      </w:r>
      <w:r>
        <w:rPr>
          <w:rFonts w:ascii="Arial" w:hAnsi="Arial" w:cs="Arial"/>
          <w:b/>
          <w:sz w:val="24"/>
          <w:szCs w:val="24"/>
          <w:lang w:val="en-US"/>
        </w:rPr>
        <w:t>S</w:t>
      </w:r>
      <w:r w:rsidR="00551109" w:rsidRPr="003D727F">
        <w:rPr>
          <w:rFonts w:ascii="Arial" w:hAnsi="Arial" w:cs="Arial"/>
          <w:sz w:val="24"/>
          <w:szCs w:val="24"/>
          <w:lang w:val="en-US"/>
        </w:rPr>
        <w:t xml:space="preserve"> – </w:t>
      </w:r>
      <w:r w:rsidRPr="003D727F">
        <w:rPr>
          <w:rFonts w:ascii="Arial" w:hAnsi="Arial" w:cs="Arial"/>
          <w:sz w:val="24"/>
          <w:szCs w:val="24"/>
          <w:lang w:val="en-US"/>
        </w:rPr>
        <w:t xml:space="preserve">technical monitoring and control </w:t>
      </w:r>
      <w:r w:rsidRPr="00747421">
        <w:rPr>
          <w:rFonts w:ascii="Arial" w:hAnsi="Arial" w:cs="Arial"/>
          <w:sz w:val="24"/>
          <w:szCs w:val="24"/>
          <w:lang w:val="en-US"/>
        </w:rPr>
        <w:t>(supervision) server.</w:t>
      </w:r>
      <w:r>
        <w:rPr>
          <w:rStyle w:val="jlqj4b"/>
        </w:rPr>
        <w:t xml:space="preserve"> </w:t>
      </w:r>
      <w:r>
        <w:rPr>
          <w:rFonts w:ascii="Arial" w:hAnsi="Arial" w:cs="Arial"/>
          <w:sz w:val="24"/>
          <w:szCs w:val="24"/>
          <w:lang w:val="en-US"/>
        </w:rPr>
        <w:t>Is</w:t>
      </w:r>
      <w:r w:rsidR="00551109" w:rsidRPr="003D727F">
        <w:rPr>
          <w:rFonts w:ascii="Arial" w:hAnsi="Arial" w:cs="Arial"/>
          <w:sz w:val="24"/>
          <w:szCs w:val="24"/>
          <w:lang w:val="en-US"/>
        </w:rPr>
        <w:t xml:space="preserve"> a server of continuous monitoring of condition of communication terminals, active network equipment (switches, gateways) and storage of collected data.</w:t>
      </w:r>
    </w:p>
    <w:p w:rsidR="00551109" w:rsidRPr="00747421" w:rsidRDefault="00551109" w:rsidP="00551109">
      <w:pPr>
        <w:spacing w:after="0" w:line="240" w:lineRule="auto"/>
        <w:ind w:firstLine="284"/>
        <w:rPr>
          <w:rFonts w:ascii="Times New Roman" w:hAnsi="Times New Roman" w:cs="Times New Roman"/>
          <w:sz w:val="24"/>
          <w:szCs w:val="24"/>
          <w:lang w:val="en-US"/>
        </w:rPr>
      </w:pPr>
    </w:p>
    <w:p w:rsidR="00551109" w:rsidRPr="00747421" w:rsidRDefault="00747421" w:rsidP="00747421">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TMC</w:t>
      </w:r>
      <w:r>
        <w:rPr>
          <w:rFonts w:ascii="Arial" w:hAnsi="Arial" w:cs="Arial"/>
          <w:b/>
          <w:sz w:val="24"/>
          <w:szCs w:val="24"/>
          <w:lang w:val="en-US"/>
        </w:rPr>
        <w:t>S</w:t>
      </w:r>
      <w:r w:rsidRPr="00747421">
        <w:rPr>
          <w:rFonts w:ascii="Arial" w:hAnsi="Arial" w:cs="Arial"/>
          <w:b/>
          <w:sz w:val="24"/>
          <w:szCs w:val="24"/>
          <w:lang w:val="en-US"/>
        </w:rPr>
        <w:t>+</w:t>
      </w:r>
      <w:r w:rsidRPr="003D727F">
        <w:rPr>
          <w:rFonts w:ascii="Arial" w:hAnsi="Arial" w:cs="Arial"/>
          <w:b/>
          <w:sz w:val="24"/>
          <w:szCs w:val="24"/>
          <w:lang w:val="en-US"/>
        </w:rPr>
        <w:t>TMCT</w:t>
      </w:r>
      <w:r w:rsidR="00551109" w:rsidRPr="00747421">
        <w:rPr>
          <w:rFonts w:ascii="Times New Roman" w:hAnsi="Times New Roman" w:cs="Times New Roman"/>
          <w:b/>
          <w:sz w:val="24"/>
          <w:szCs w:val="24"/>
          <w:lang w:val="en-US"/>
        </w:rPr>
        <w:t xml:space="preserve"> </w:t>
      </w:r>
      <w:r w:rsidR="00551109" w:rsidRPr="00747421">
        <w:rPr>
          <w:lang w:val="en-US"/>
        </w:rPr>
        <w:t>–</w:t>
      </w:r>
      <w:r w:rsidR="00551109" w:rsidRPr="00747421">
        <w:rPr>
          <w:rFonts w:ascii="Times New Roman" w:hAnsi="Times New Roman" w:cs="Times New Roman"/>
          <w:b/>
          <w:sz w:val="24"/>
          <w:szCs w:val="24"/>
          <w:lang w:val="en-US"/>
        </w:rPr>
        <w:t xml:space="preserve"> </w:t>
      </w:r>
      <w:r w:rsidRPr="00747421">
        <w:rPr>
          <w:rFonts w:ascii="Arial" w:hAnsi="Arial" w:cs="Arial"/>
          <w:sz w:val="24"/>
          <w:szCs w:val="24"/>
          <w:lang w:val="en-US"/>
        </w:rPr>
        <w:t>a system object that combines the functionality of the terminal and the technical control server</w:t>
      </w:r>
      <w:r w:rsidR="00551109" w:rsidRPr="00747421">
        <w:rPr>
          <w:rFonts w:ascii="Arial" w:hAnsi="Arial" w:cs="Arial"/>
          <w:sz w:val="24"/>
          <w:szCs w:val="24"/>
          <w:lang w:val="en-US"/>
        </w:rPr>
        <w:t>.</w:t>
      </w:r>
    </w:p>
    <w:p w:rsidR="00606969" w:rsidRPr="00747421" w:rsidRDefault="00606969" w:rsidP="00606969">
      <w:pPr>
        <w:spacing w:after="0" w:line="240" w:lineRule="auto"/>
        <w:ind w:firstLine="284"/>
        <w:rPr>
          <w:rFonts w:ascii="Arial" w:hAnsi="Arial" w:cs="Arial"/>
          <w:sz w:val="24"/>
          <w:szCs w:val="24"/>
          <w:lang w:val="en-US"/>
        </w:rPr>
      </w:pPr>
    </w:p>
    <w:p w:rsidR="00606969" w:rsidRPr="003D727F" w:rsidRDefault="00606969" w:rsidP="0060696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Gateway LI multiplexer (LIU-A)</w:t>
      </w:r>
      <w:r w:rsidR="0029397C" w:rsidRPr="003D727F">
        <w:rPr>
          <w:rFonts w:ascii="Arial" w:hAnsi="Arial" w:cs="Arial"/>
          <w:sz w:val="24"/>
          <w:szCs w:val="24"/>
          <w:lang w:val="en-US"/>
        </w:rPr>
        <w:t xml:space="preserve"> – </w:t>
      </w:r>
      <w:r w:rsidRPr="003D727F">
        <w:rPr>
          <w:rFonts w:ascii="Arial" w:hAnsi="Arial" w:cs="Arial"/>
          <w:sz w:val="24"/>
          <w:szCs w:val="24"/>
          <w:lang w:val="en-US"/>
        </w:rPr>
        <w:t>multi-purpose line interface unit analog LIU-A</w:t>
      </w:r>
      <w:r w:rsidR="0029397C" w:rsidRPr="003D727F">
        <w:rPr>
          <w:rFonts w:ascii="Arial" w:hAnsi="Arial" w:cs="Arial"/>
          <w:sz w:val="24"/>
          <w:szCs w:val="24"/>
          <w:lang w:val="en-US"/>
        </w:rPr>
        <w:t xml:space="preserve"> – </w:t>
      </w:r>
      <w:r w:rsidRPr="003D727F">
        <w:rPr>
          <w:rFonts w:ascii="Arial" w:hAnsi="Arial" w:cs="Arial"/>
          <w:sz w:val="24"/>
          <w:szCs w:val="24"/>
          <w:lang w:val="en-US"/>
        </w:rPr>
        <w:t>is intended:</w:t>
      </w:r>
    </w:p>
    <w:p w:rsidR="00606969" w:rsidRPr="004A49C3" w:rsidRDefault="004A49C3" w:rsidP="00201C0C">
      <w:pPr>
        <w:pStyle w:val="afd"/>
        <w:numPr>
          <w:ilvl w:val="0"/>
          <w:numId w:val="14"/>
        </w:numPr>
        <w:spacing w:after="0" w:line="240" w:lineRule="auto"/>
        <w:ind w:left="0" w:firstLine="567"/>
        <w:jc w:val="both"/>
        <w:rPr>
          <w:rFonts w:ascii="Arial" w:hAnsi="Arial" w:cs="Arial"/>
          <w:sz w:val="24"/>
          <w:szCs w:val="24"/>
          <w:lang w:val="en-US"/>
        </w:rPr>
      </w:pPr>
      <w:r w:rsidRPr="004A49C3">
        <w:rPr>
          <w:rFonts w:ascii="Arial" w:hAnsi="Arial" w:cs="Arial"/>
          <w:sz w:val="24"/>
          <w:szCs w:val="24"/>
          <w:lang w:val="en-US"/>
        </w:rPr>
        <w:t xml:space="preserve"> </w:t>
      </w:r>
      <w:r w:rsidR="00606969" w:rsidRPr="004A49C3">
        <w:rPr>
          <w:rFonts w:ascii="Arial" w:hAnsi="Arial" w:cs="Arial"/>
          <w:sz w:val="24"/>
          <w:szCs w:val="24"/>
          <w:lang w:val="en-US"/>
        </w:rPr>
        <w:t>to control radio sets, connected to it via physical lines or standard voice frequency channels, upon commands transmitted depending on the type of DC or AC signals control line, and to transmit/receive LF signal to/from the radio set;</w:t>
      </w:r>
    </w:p>
    <w:p w:rsidR="00570099" w:rsidRPr="00EF2603" w:rsidRDefault="0029397C" w:rsidP="00570099">
      <w:pPr>
        <w:spacing w:line="240" w:lineRule="auto"/>
        <w:ind w:firstLine="284"/>
        <w:jc w:val="both"/>
        <w:rPr>
          <w:rFonts w:ascii="Arial" w:hAnsi="Arial" w:cs="Arial"/>
          <w:sz w:val="24"/>
          <w:szCs w:val="24"/>
          <w:lang w:val="en-US"/>
        </w:rPr>
      </w:pPr>
      <w:r w:rsidRPr="003D727F">
        <w:rPr>
          <w:rFonts w:ascii="Arial" w:hAnsi="Arial" w:cs="Arial"/>
          <w:sz w:val="24"/>
          <w:szCs w:val="24"/>
          <w:lang w:val="en-US"/>
        </w:rPr>
        <w:t>–</w:t>
      </w:r>
      <w:r w:rsidR="00606969" w:rsidRPr="003D727F">
        <w:rPr>
          <w:rFonts w:ascii="Arial" w:hAnsi="Arial" w:cs="Arial"/>
          <w:sz w:val="24"/>
          <w:szCs w:val="24"/>
          <w:lang w:val="en-US"/>
        </w:rPr>
        <w:tab/>
      </w:r>
      <w:r w:rsidR="004A49C3" w:rsidRPr="004A49C3">
        <w:rPr>
          <w:rFonts w:ascii="Arial" w:hAnsi="Arial" w:cs="Arial"/>
          <w:sz w:val="24"/>
          <w:szCs w:val="24"/>
          <w:lang w:val="en-US"/>
        </w:rPr>
        <w:t xml:space="preserve"> </w:t>
      </w:r>
      <w:r w:rsidR="00606969" w:rsidRPr="00570099">
        <w:rPr>
          <w:rFonts w:ascii="Arial" w:hAnsi="Arial" w:cs="Arial"/>
          <w:sz w:val="24"/>
          <w:szCs w:val="24"/>
          <w:lang w:val="en-US"/>
        </w:rPr>
        <w:t xml:space="preserve">to interface VCCS </w:t>
      </w:r>
      <w:r w:rsidR="00570099" w:rsidRPr="00570099">
        <w:rPr>
          <w:rFonts w:ascii="Arial" w:hAnsi="Arial" w:cs="Arial"/>
          <w:sz w:val="24"/>
          <w:szCs w:val="24"/>
          <w:lang w:val="en-US"/>
        </w:rPr>
        <w:t>with loudspeaker equipment of air traffic controller communication via 2- and 4-wire physical lines or standard voice frequency channels with DC or AC signaling, or without signaling depending on the line type and type of interacting LSC equipment, and to transmit/receive LF signal to/from communication line. It may act both as individual equipment, intended for communication of only one VCCS subscriber, provided with VCDT, and common equipment, intended for communication of several VCCS subscribers, provided with VCDT.</w:t>
      </w:r>
    </w:p>
    <w:p w:rsidR="0008395B" w:rsidRPr="0008395B" w:rsidRDefault="0008395B" w:rsidP="0008395B">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Gateway</w:t>
      </w:r>
      <w:r w:rsidRPr="0008395B">
        <w:rPr>
          <w:rFonts w:ascii="Arial" w:hAnsi="Arial" w:cs="Arial"/>
          <w:b/>
          <w:sz w:val="24"/>
          <w:szCs w:val="24"/>
          <w:lang w:val="en-US"/>
        </w:rPr>
        <w:t xml:space="preserve"> </w:t>
      </w:r>
      <w:r w:rsidRPr="003D727F">
        <w:rPr>
          <w:rFonts w:ascii="Arial" w:hAnsi="Arial" w:cs="Arial"/>
          <w:b/>
          <w:sz w:val="24"/>
          <w:szCs w:val="24"/>
          <w:lang w:val="en-US"/>
        </w:rPr>
        <w:t>LI</w:t>
      </w:r>
      <w:r w:rsidRPr="0008395B">
        <w:rPr>
          <w:rFonts w:ascii="Arial" w:hAnsi="Arial" w:cs="Arial"/>
          <w:b/>
          <w:sz w:val="24"/>
          <w:szCs w:val="24"/>
          <w:lang w:val="en-US"/>
        </w:rPr>
        <w:t xml:space="preserve"> </w:t>
      </w:r>
      <w:r w:rsidRPr="003D727F">
        <w:rPr>
          <w:rFonts w:ascii="Arial" w:hAnsi="Arial" w:cs="Arial"/>
          <w:b/>
          <w:sz w:val="24"/>
          <w:szCs w:val="24"/>
          <w:lang w:val="en-US"/>
        </w:rPr>
        <w:t>multiplexer</w:t>
      </w:r>
      <w:r w:rsidRPr="0008395B">
        <w:rPr>
          <w:rFonts w:ascii="Arial" w:hAnsi="Arial" w:cs="Arial"/>
          <w:b/>
          <w:sz w:val="24"/>
          <w:szCs w:val="24"/>
          <w:lang w:val="en-US"/>
        </w:rPr>
        <w:t xml:space="preserve"> (</w:t>
      </w:r>
      <w:r w:rsidRPr="003D727F">
        <w:rPr>
          <w:rFonts w:ascii="Arial" w:hAnsi="Arial" w:cs="Arial"/>
          <w:b/>
          <w:sz w:val="24"/>
          <w:szCs w:val="24"/>
          <w:lang w:val="en-US"/>
        </w:rPr>
        <w:t>LIU</w:t>
      </w:r>
      <w:r w:rsidRPr="0008395B">
        <w:rPr>
          <w:rFonts w:ascii="Arial" w:hAnsi="Arial" w:cs="Arial"/>
          <w:b/>
          <w:sz w:val="24"/>
          <w:szCs w:val="24"/>
          <w:lang w:val="en-US"/>
        </w:rPr>
        <w:t>-</w:t>
      </w:r>
      <w:r w:rsidRPr="003D727F">
        <w:rPr>
          <w:rFonts w:ascii="Arial" w:hAnsi="Arial" w:cs="Arial"/>
          <w:b/>
          <w:sz w:val="24"/>
          <w:szCs w:val="24"/>
          <w:lang w:val="en-US"/>
        </w:rPr>
        <w:t>A</w:t>
      </w:r>
      <w:r w:rsidRPr="0008395B">
        <w:rPr>
          <w:rFonts w:ascii="Arial" w:hAnsi="Arial" w:cs="Arial"/>
          <w:sz w:val="24"/>
          <w:szCs w:val="24"/>
          <w:lang w:val="en-US"/>
        </w:rPr>
        <w:t xml:space="preserve"> </w:t>
      </w:r>
      <w:r w:rsidRPr="0008395B">
        <w:rPr>
          <w:rFonts w:ascii="Arial" w:hAnsi="Arial" w:cs="Arial"/>
          <w:b/>
          <w:sz w:val="24"/>
          <w:szCs w:val="24"/>
          <w:lang w:val="en-US"/>
        </w:rPr>
        <w:t xml:space="preserve">v.2) – </w:t>
      </w:r>
      <w:r w:rsidRPr="0008395B">
        <w:rPr>
          <w:rFonts w:ascii="Arial" w:hAnsi="Arial" w:cs="Arial"/>
          <w:sz w:val="24"/>
          <w:szCs w:val="24"/>
          <w:lang w:val="en-US"/>
        </w:rPr>
        <w:t>multi-purpose line interface unit analog. It is an updated hardware and software platform for LIU-A.</w:t>
      </w:r>
    </w:p>
    <w:p w:rsidR="0008395B" w:rsidRPr="00EF2603" w:rsidRDefault="0008395B" w:rsidP="00291E9E">
      <w:pPr>
        <w:pStyle w:val="af8"/>
        <w:spacing w:before="0" w:after="0"/>
        <w:ind w:firstLine="284"/>
        <w:jc w:val="both"/>
        <w:rPr>
          <w:rFonts w:ascii="Arial" w:eastAsia="Calibri" w:hAnsi="Arial" w:cs="Arial"/>
          <w:b/>
          <w:color w:val="auto"/>
          <w:lang w:val="en-US"/>
        </w:rPr>
      </w:pPr>
    </w:p>
    <w:p w:rsidR="00291E9E" w:rsidRPr="00291E9E" w:rsidRDefault="00291E9E" w:rsidP="00291E9E">
      <w:pPr>
        <w:pStyle w:val="af8"/>
        <w:spacing w:before="0" w:after="0"/>
        <w:ind w:firstLine="284"/>
        <w:jc w:val="both"/>
        <w:rPr>
          <w:rFonts w:ascii="Arial" w:eastAsia="Calibri" w:hAnsi="Arial" w:cs="Arial"/>
          <w:color w:val="auto"/>
          <w:lang w:val="en-US"/>
        </w:rPr>
      </w:pPr>
      <w:r w:rsidRPr="00291E9E">
        <w:rPr>
          <w:rFonts w:ascii="Arial" w:eastAsia="Calibri" w:hAnsi="Arial" w:cs="Arial"/>
          <w:b/>
          <w:color w:val="auto"/>
          <w:lang w:val="en-US"/>
        </w:rPr>
        <w:t>Gateway LI multiplexer (LI</w:t>
      </w:r>
      <w:r>
        <w:rPr>
          <w:rFonts w:ascii="Arial" w:eastAsia="Calibri" w:hAnsi="Arial" w:cs="Arial"/>
          <w:b/>
          <w:color w:val="auto"/>
          <w:lang w:val="en-US"/>
        </w:rPr>
        <w:t>U</w:t>
      </w:r>
      <w:r w:rsidRPr="00291E9E">
        <w:rPr>
          <w:rFonts w:ascii="Arial" w:eastAsia="Calibri" w:hAnsi="Arial" w:cs="Arial"/>
          <w:b/>
          <w:color w:val="auto"/>
          <w:lang w:val="en-US"/>
        </w:rPr>
        <w:t>-A BTS)</w:t>
      </w:r>
      <w:r w:rsidRPr="00291E9E">
        <w:rPr>
          <w:rFonts w:ascii="Arial" w:eastAsia="Calibri" w:hAnsi="Arial" w:cs="Arial"/>
          <w:color w:val="auto"/>
          <w:lang w:val="en-US"/>
        </w:rPr>
        <w:t xml:space="preserve"> - universal analog unit of BLI-A line interfaces, which is intended for use as a part of the Briefing and Training system (BTS). Unlike BLI-A it does not require the presence of real equipment such as radio sets and simulates the work with this equipment.   </w:t>
      </w:r>
    </w:p>
    <w:p w:rsidR="00291E9E" w:rsidRPr="00291E9E" w:rsidRDefault="00291E9E" w:rsidP="00606969">
      <w:pPr>
        <w:spacing w:after="0" w:line="240" w:lineRule="auto"/>
        <w:ind w:firstLine="284"/>
        <w:jc w:val="both"/>
        <w:rPr>
          <w:rFonts w:ascii="Arial" w:hAnsi="Arial" w:cs="Arial"/>
          <w:b/>
          <w:sz w:val="24"/>
          <w:szCs w:val="24"/>
          <w:lang w:val="en-US"/>
        </w:rPr>
      </w:pPr>
    </w:p>
    <w:p w:rsidR="00606969" w:rsidRPr="003D727F" w:rsidRDefault="00606969" w:rsidP="0060696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Gateway E1 multiplexer (LIU-D)</w:t>
      </w:r>
      <w:r w:rsidR="004A49C3" w:rsidRPr="004A49C3">
        <w:rPr>
          <w:rFonts w:ascii="Arial" w:hAnsi="Arial" w:cs="Arial"/>
          <w:b/>
          <w:sz w:val="24"/>
          <w:szCs w:val="24"/>
          <w:lang w:val="en-US"/>
        </w:rPr>
        <w:t xml:space="preserve"> </w:t>
      </w:r>
      <w:r w:rsidR="0029397C" w:rsidRPr="003D727F">
        <w:rPr>
          <w:rFonts w:ascii="Arial" w:hAnsi="Arial" w:cs="Arial"/>
          <w:sz w:val="24"/>
          <w:szCs w:val="24"/>
          <w:lang w:val="en-US"/>
        </w:rPr>
        <w:t>–</w:t>
      </w:r>
      <w:r w:rsidR="004A49C3" w:rsidRPr="004A49C3">
        <w:rPr>
          <w:rFonts w:ascii="Arial" w:hAnsi="Arial" w:cs="Arial"/>
          <w:sz w:val="24"/>
          <w:szCs w:val="24"/>
          <w:lang w:val="en-US"/>
        </w:rPr>
        <w:t xml:space="preserve"> </w:t>
      </w:r>
      <w:r w:rsidRPr="003D727F">
        <w:rPr>
          <w:rFonts w:ascii="Arial" w:hAnsi="Arial" w:cs="Arial"/>
          <w:sz w:val="24"/>
          <w:szCs w:val="24"/>
          <w:lang w:val="en-US"/>
        </w:rPr>
        <w:t xml:space="preserve">multi-purpose line interface unit digital. LIU-D is a special-purpose multichannel telephone communication VoIP gateway with standard telephone interfaces. It is intended to interface </w:t>
      </w:r>
      <w:r w:rsidR="009D0FC7" w:rsidRPr="003D727F">
        <w:rPr>
          <w:rFonts w:ascii="Arial" w:hAnsi="Arial" w:cs="Arial"/>
          <w:sz w:val="24"/>
          <w:szCs w:val="24"/>
          <w:lang w:val="en-US"/>
        </w:rPr>
        <w:t>«</w:t>
      </w:r>
      <w:r w:rsidRPr="003D727F">
        <w:rPr>
          <w:rFonts w:ascii="Arial" w:hAnsi="Arial" w:cs="Arial"/>
          <w:sz w:val="24"/>
          <w:szCs w:val="24"/>
          <w:lang w:val="en-US"/>
        </w:rPr>
        <w:t>VCCS Topaz</w:t>
      </w:r>
      <w:r w:rsidR="009D0FC7" w:rsidRPr="003D727F">
        <w:rPr>
          <w:rFonts w:ascii="Arial" w:hAnsi="Arial" w:cs="Arial"/>
          <w:sz w:val="24"/>
          <w:szCs w:val="24"/>
          <w:lang w:val="en-US"/>
        </w:rPr>
        <w:t>»</w:t>
      </w:r>
      <w:r w:rsidRPr="003D727F">
        <w:rPr>
          <w:rFonts w:ascii="Arial" w:hAnsi="Arial" w:cs="Arial"/>
          <w:sz w:val="24"/>
          <w:szCs w:val="24"/>
          <w:lang w:val="en-US"/>
        </w:rPr>
        <w:t>, in which VoIP protocols are used for voice data transmission, with conventional telephone communication networks and telephone systems via standard telephone interfaces.</w:t>
      </w:r>
    </w:p>
    <w:p w:rsidR="007E68A0" w:rsidRDefault="007E68A0" w:rsidP="001C0F19">
      <w:pPr>
        <w:suppressAutoHyphens w:val="0"/>
        <w:spacing w:after="0" w:line="240" w:lineRule="auto"/>
        <w:ind w:firstLine="284"/>
        <w:rPr>
          <w:rFonts w:ascii="Arial" w:hAnsi="Arial" w:cs="Arial"/>
          <w:b/>
          <w:sz w:val="24"/>
          <w:szCs w:val="24"/>
          <w:lang w:val="en-US"/>
        </w:rPr>
      </w:pPr>
    </w:p>
    <w:p w:rsidR="00606969" w:rsidRPr="003D727F" w:rsidRDefault="00606969" w:rsidP="006E6DAD">
      <w:pPr>
        <w:suppressAutoHyphens w:val="0"/>
        <w:spacing w:after="0" w:line="240" w:lineRule="auto"/>
        <w:ind w:firstLine="284"/>
        <w:jc w:val="both"/>
        <w:rPr>
          <w:rFonts w:ascii="Arial" w:hAnsi="Arial" w:cs="Arial"/>
          <w:b/>
          <w:sz w:val="24"/>
          <w:szCs w:val="24"/>
          <w:lang w:val="en-US"/>
        </w:rPr>
      </w:pPr>
      <w:r w:rsidRPr="003D727F">
        <w:rPr>
          <w:rFonts w:ascii="Arial" w:hAnsi="Arial" w:cs="Arial"/>
          <w:b/>
          <w:sz w:val="24"/>
          <w:szCs w:val="24"/>
          <w:lang w:val="en-US"/>
        </w:rPr>
        <w:t>Gateway LI multiplexer (ADDPAC</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multifunction VoIP gateway with simultaneous support of both analog voice interfaces and digital ones (E1/T1).</w:t>
      </w:r>
    </w:p>
    <w:p w:rsidR="00606969" w:rsidRPr="003D727F" w:rsidRDefault="00606969" w:rsidP="00606969">
      <w:pPr>
        <w:spacing w:after="0" w:line="240" w:lineRule="auto"/>
        <w:ind w:firstLine="284"/>
        <w:rPr>
          <w:rFonts w:ascii="Arial" w:hAnsi="Arial" w:cs="Arial"/>
          <w:sz w:val="24"/>
          <w:szCs w:val="24"/>
          <w:lang w:val="en-US"/>
        </w:rPr>
      </w:pPr>
    </w:p>
    <w:p w:rsidR="00513D75" w:rsidRPr="006E6DAD" w:rsidRDefault="00E53A6E" w:rsidP="00513D75">
      <w:pPr>
        <w:spacing w:after="0" w:line="240" w:lineRule="auto"/>
        <w:ind w:firstLine="284"/>
        <w:jc w:val="both"/>
        <w:rPr>
          <w:rFonts w:ascii="Arial" w:hAnsi="Arial" w:cs="Arial"/>
          <w:sz w:val="24"/>
          <w:szCs w:val="24"/>
          <w:lang w:val="en-US"/>
        </w:rPr>
      </w:pPr>
      <w:bookmarkStart w:id="81" w:name="_Toc488309615"/>
      <w:r w:rsidRPr="006E6DAD">
        <w:rPr>
          <w:rFonts w:ascii="Arial" w:hAnsi="Arial" w:cs="Arial"/>
          <w:b/>
          <w:sz w:val="24"/>
          <w:szCs w:val="24"/>
          <w:lang w:val="en-US"/>
        </w:rPr>
        <w:lastRenderedPageBreak/>
        <w:t>Remote Radio Frequency</w:t>
      </w:r>
      <w:r w:rsidR="001E0D81" w:rsidRPr="006E6DAD">
        <w:rPr>
          <w:rFonts w:ascii="Arial" w:hAnsi="Arial" w:cs="Arial"/>
          <w:b/>
          <w:sz w:val="24"/>
          <w:szCs w:val="24"/>
          <w:lang w:val="en-US"/>
        </w:rPr>
        <w:t xml:space="preserve"> Adjustment Panel</w:t>
      </w:r>
      <w:r w:rsidR="00513D75" w:rsidRPr="006E6DAD">
        <w:rPr>
          <w:rFonts w:ascii="Arial" w:hAnsi="Arial" w:cs="Arial"/>
          <w:b/>
          <w:sz w:val="24"/>
          <w:szCs w:val="24"/>
          <w:lang w:val="en-US"/>
        </w:rPr>
        <w:t xml:space="preserve"> – </w:t>
      </w:r>
      <w:r w:rsidR="006E6DAD" w:rsidRPr="006E6DAD">
        <w:rPr>
          <w:rFonts w:ascii="Arial" w:hAnsi="Arial" w:cs="Arial"/>
          <w:sz w:val="24"/>
          <w:szCs w:val="24"/>
          <w:lang w:val="en-US"/>
        </w:rPr>
        <w:t>the panel is used to change the frequency of the radio station, as well as to enable/disable the squelch mode on the radio station. All control of the radio station is carried out via the RS485 interface.</w:t>
      </w:r>
    </w:p>
    <w:p w:rsidR="006E6DAD" w:rsidRPr="006E6DAD" w:rsidRDefault="006E6DAD" w:rsidP="00513D75">
      <w:pPr>
        <w:spacing w:after="0" w:line="240" w:lineRule="auto"/>
        <w:ind w:firstLine="284"/>
        <w:jc w:val="both"/>
        <w:rPr>
          <w:rFonts w:ascii="Times New Roman" w:hAnsi="Times New Roman" w:cs="Times New Roman"/>
          <w:sz w:val="24"/>
          <w:szCs w:val="24"/>
          <w:highlight w:val="yellow"/>
          <w:lang w:val="en-US"/>
        </w:rPr>
      </w:pPr>
    </w:p>
    <w:p w:rsidR="006E6DAD" w:rsidRPr="006E6DAD" w:rsidRDefault="00513D75" w:rsidP="006E6DAD">
      <w:pPr>
        <w:spacing w:after="0" w:line="240" w:lineRule="auto"/>
        <w:ind w:firstLine="284"/>
        <w:jc w:val="both"/>
        <w:rPr>
          <w:rFonts w:ascii="Arial" w:hAnsi="Arial" w:cs="Arial"/>
          <w:sz w:val="24"/>
          <w:szCs w:val="24"/>
          <w:lang w:val="en-US"/>
        </w:rPr>
      </w:pPr>
      <w:r w:rsidRPr="006E6DAD">
        <w:rPr>
          <w:rFonts w:ascii="Arial" w:hAnsi="Arial" w:cs="Arial"/>
          <w:b/>
          <w:sz w:val="24"/>
          <w:szCs w:val="24"/>
          <w:lang w:val="en-US"/>
        </w:rPr>
        <w:t xml:space="preserve">ParkAir </w:t>
      </w:r>
      <w:r w:rsidR="006E6DAD" w:rsidRPr="003D727F">
        <w:rPr>
          <w:rFonts w:ascii="Arial" w:hAnsi="Arial" w:cs="Arial"/>
          <w:sz w:val="24"/>
          <w:szCs w:val="24"/>
          <w:lang w:val="en-US"/>
        </w:rPr>
        <w:t>–</w:t>
      </w:r>
      <w:r w:rsidRPr="006E6DAD">
        <w:rPr>
          <w:rFonts w:ascii="Times New Roman" w:hAnsi="Times New Roman" w:cs="Times New Roman"/>
          <w:b/>
          <w:sz w:val="24"/>
          <w:szCs w:val="24"/>
          <w:lang w:val="en-US"/>
        </w:rPr>
        <w:t xml:space="preserve"> </w:t>
      </w:r>
      <w:r w:rsidR="006E6DAD" w:rsidRPr="006E6DAD">
        <w:rPr>
          <w:rFonts w:ascii="Arial" w:hAnsi="Arial" w:cs="Arial"/>
          <w:sz w:val="24"/>
          <w:szCs w:val="24"/>
          <w:lang w:val="en-US"/>
        </w:rPr>
        <w:t>multi-mode digital radio station.</w:t>
      </w:r>
    </w:p>
    <w:p w:rsidR="00513D75" w:rsidRPr="006E6DAD" w:rsidRDefault="00513D75" w:rsidP="00513D75">
      <w:pPr>
        <w:spacing w:after="0" w:line="240" w:lineRule="auto"/>
        <w:ind w:firstLine="284"/>
        <w:jc w:val="both"/>
        <w:rPr>
          <w:rFonts w:ascii="Times New Roman" w:hAnsi="Times New Roman" w:cs="Times New Roman"/>
          <w:sz w:val="24"/>
          <w:szCs w:val="24"/>
          <w:highlight w:val="yellow"/>
          <w:lang w:val="en-US"/>
        </w:rPr>
      </w:pPr>
    </w:p>
    <w:p w:rsidR="00513D75" w:rsidRPr="006E6DAD" w:rsidRDefault="00513D75" w:rsidP="006E6DAD">
      <w:pPr>
        <w:spacing w:after="0" w:line="240" w:lineRule="auto"/>
        <w:ind w:firstLine="284"/>
        <w:rPr>
          <w:rFonts w:ascii="Times New Roman" w:hAnsi="Times New Roman" w:cs="Times New Roman"/>
          <w:sz w:val="24"/>
          <w:szCs w:val="24"/>
          <w:lang w:val="en-US"/>
        </w:rPr>
      </w:pPr>
      <w:r w:rsidRPr="006E6DAD">
        <w:rPr>
          <w:rFonts w:ascii="Arial" w:hAnsi="Arial" w:cs="Arial"/>
          <w:b/>
          <w:sz w:val="24"/>
          <w:szCs w:val="24"/>
          <w:lang w:val="en-US"/>
        </w:rPr>
        <w:t>RS</w:t>
      </w:r>
      <w:r w:rsidRPr="006E6DAD">
        <w:rPr>
          <w:rFonts w:ascii="Times New Roman" w:hAnsi="Times New Roman" w:cs="Times New Roman"/>
          <w:sz w:val="24"/>
          <w:szCs w:val="24"/>
          <w:lang w:val="en-US"/>
        </w:rPr>
        <w:t xml:space="preserve"> </w:t>
      </w:r>
      <w:r w:rsidR="006E6DAD" w:rsidRPr="003D727F">
        <w:rPr>
          <w:rFonts w:ascii="Arial" w:hAnsi="Arial" w:cs="Arial"/>
          <w:sz w:val="24"/>
          <w:szCs w:val="24"/>
          <w:lang w:val="en-US"/>
        </w:rPr>
        <w:t>–</w:t>
      </w:r>
      <w:r w:rsidRPr="006E6DAD">
        <w:rPr>
          <w:rFonts w:ascii="Times New Roman" w:hAnsi="Times New Roman" w:cs="Times New Roman"/>
          <w:sz w:val="24"/>
          <w:szCs w:val="24"/>
          <w:lang w:val="en-US"/>
        </w:rPr>
        <w:t xml:space="preserve"> </w:t>
      </w:r>
      <w:r w:rsidR="006E6DAD" w:rsidRPr="006E6DAD">
        <w:rPr>
          <w:rFonts w:ascii="Arial" w:hAnsi="Arial" w:cs="Arial"/>
          <w:sz w:val="24"/>
          <w:szCs w:val="24"/>
          <w:lang w:val="en-US"/>
        </w:rPr>
        <w:t xml:space="preserve">multi-channel stationary radio station </w:t>
      </w:r>
      <w:r w:rsidRPr="006E6DAD">
        <w:rPr>
          <w:rFonts w:ascii="Arial" w:hAnsi="Arial" w:cs="Arial"/>
          <w:sz w:val="24"/>
          <w:szCs w:val="24"/>
          <w:lang w:val="en-US"/>
        </w:rPr>
        <w:t xml:space="preserve"> Rohde&amp;Schwarz.</w:t>
      </w:r>
    </w:p>
    <w:p w:rsidR="00513D75" w:rsidRPr="006E6DAD" w:rsidRDefault="00513D75" w:rsidP="00AB5AD2">
      <w:pPr>
        <w:spacing w:after="0" w:line="240" w:lineRule="auto"/>
        <w:ind w:firstLine="284"/>
        <w:jc w:val="both"/>
        <w:outlineLvl w:val="0"/>
        <w:rPr>
          <w:rFonts w:ascii="Arial" w:hAnsi="Arial" w:cs="Arial"/>
          <w:b/>
          <w:sz w:val="24"/>
          <w:szCs w:val="24"/>
          <w:lang w:val="en-US"/>
        </w:rPr>
      </w:pPr>
    </w:p>
    <w:p w:rsidR="00606969" w:rsidRPr="003D727F" w:rsidRDefault="00606969" w:rsidP="00AB5AD2">
      <w:pPr>
        <w:spacing w:after="0" w:line="240" w:lineRule="auto"/>
        <w:ind w:firstLine="284"/>
        <w:jc w:val="both"/>
        <w:outlineLvl w:val="0"/>
        <w:rPr>
          <w:rFonts w:ascii="Arial" w:hAnsi="Arial" w:cs="Arial"/>
          <w:sz w:val="24"/>
          <w:szCs w:val="24"/>
          <w:lang w:val="en-US"/>
        </w:rPr>
      </w:pPr>
      <w:r w:rsidRPr="003D727F">
        <w:rPr>
          <w:rFonts w:ascii="Arial" w:hAnsi="Arial" w:cs="Arial"/>
          <w:b/>
          <w:sz w:val="24"/>
          <w:szCs w:val="24"/>
          <w:lang w:val="en-US"/>
        </w:rPr>
        <w:t>Ethernet switch</w:t>
      </w:r>
      <w:r w:rsidR="0029397C" w:rsidRPr="003D727F">
        <w:rPr>
          <w:rFonts w:ascii="Arial" w:hAnsi="Arial" w:cs="Arial"/>
          <w:sz w:val="24"/>
          <w:szCs w:val="24"/>
          <w:lang w:val="en-US"/>
        </w:rPr>
        <w:t xml:space="preserve"> –</w:t>
      </w:r>
      <w:r w:rsidR="00570099">
        <w:rPr>
          <w:rFonts w:ascii="Arial" w:hAnsi="Arial" w:cs="Arial"/>
          <w:sz w:val="24"/>
          <w:szCs w:val="24"/>
          <w:lang w:val="en-US"/>
        </w:rPr>
        <w:t xml:space="preserve"> </w:t>
      </w:r>
      <w:r w:rsidR="00570099" w:rsidRPr="00570099">
        <w:rPr>
          <w:rFonts w:ascii="Arial" w:hAnsi="Arial" w:cs="Arial"/>
          <w:sz w:val="24"/>
          <w:szCs w:val="24"/>
          <w:lang w:val="en-US"/>
        </w:rPr>
        <w:t>manageable</w:t>
      </w:r>
      <w:r w:rsidR="00570099">
        <w:rPr>
          <w:rFonts w:ascii="Arial" w:hAnsi="Arial" w:cs="Arial"/>
          <w:color w:val="FF0000"/>
          <w:sz w:val="24"/>
          <w:szCs w:val="24"/>
          <w:lang w:val="en-US"/>
        </w:rPr>
        <w:t xml:space="preserve"> </w:t>
      </w:r>
      <w:r w:rsidRPr="003D727F">
        <w:rPr>
          <w:rFonts w:ascii="Arial" w:hAnsi="Arial" w:cs="Arial"/>
          <w:sz w:val="24"/>
          <w:szCs w:val="24"/>
          <w:lang w:val="en-US"/>
        </w:rPr>
        <w:t>industrial Ethernet switch with redundancy function.</w:t>
      </w:r>
      <w:bookmarkEnd w:id="81"/>
    </w:p>
    <w:p w:rsidR="0001639F" w:rsidRDefault="0001639F" w:rsidP="00606969">
      <w:pPr>
        <w:spacing w:after="0" w:line="240" w:lineRule="auto"/>
        <w:ind w:firstLine="284"/>
        <w:jc w:val="both"/>
        <w:rPr>
          <w:rFonts w:ascii="Arial" w:hAnsi="Arial" w:cs="Arial"/>
          <w:b/>
          <w:sz w:val="24"/>
          <w:szCs w:val="24"/>
          <w:lang w:val="en-US"/>
        </w:rPr>
      </w:pPr>
    </w:p>
    <w:p w:rsidR="00606969" w:rsidRPr="003D727F" w:rsidRDefault="00606969" w:rsidP="0060696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UPS</w:t>
      </w:r>
      <w:r w:rsidR="0029397C" w:rsidRPr="003D727F">
        <w:rPr>
          <w:rFonts w:ascii="Arial" w:hAnsi="Arial" w:cs="Arial"/>
          <w:sz w:val="24"/>
          <w:szCs w:val="24"/>
          <w:lang w:val="en-US"/>
        </w:rPr>
        <w:t xml:space="preserve"> – </w:t>
      </w:r>
      <w:r w:rsidRPr="003D727F">
        <w:rPr>
          <w:rFonts w:ascii="Arial" w:hAnsi="Arial" w:cs="Arial"/>
          <w:sz w:val="24"/>
          <w:szCs w:val="24"/>
          <w:lang w:val="en-US"/>
        </w:rPr>
        <w:t>uninterruptible power supply</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is intended for power supply in case of short-term switching-off of the main power supply source, as well as for protection against existing interference in the mains, maintaining allowable parameters for the main source mains. </w:t>
      </w:r>
    </w:p>
    <w:p w:rsidR="00606969" w:rsidRPr="003D727F" w:rsidRDefault="00606969" w:rsidP="00606969">
      <w:pPr>
        <w:spacing w:after="0" w:line="240" w:lineRule="auto"/>
        <w:ind w:firstLine="284"/>
        <w:rPr>
          <w:rFonts w:ascii="Arial" w:hAnsi="Arial" w:cs="Arial"/>
          <w:sz w:val="24"/>
          <w:szCs w:val="24"/>
          <w:lang w:val="en-US"/>
        </w:rPr>
      </w:pPr>
    </w:p>
    <w:p w:rsidR="00606969" w:rsidRPr="003D727F" w:rsidRDefault="00606969" w:rsidP="00AB5AD2">
      <w:pPr>
        <w:spacing w:after="0" w:line="240" w:lineRule="auto"/>
        <w:ind w:firstLine="284"/>
        <w:jc w:val="both"/>
        <w:outlineLvl w:val="0"/>
        <w:rPr>
          <w:rFonts w:ascii="Arial" w:hAnsi="Arial" w:cs="Arial"/>
          <w:b/>
          <w:sz w:val="24"/>
          <w:szCs w:val="24"/>
          <w:lang w:val="en-US"/>
        </w:rPr>
      </w:pPr>
      <w:bookmarkStart w:id="82" w:name="_Toc488309616"/>
      <w:r w:rsidRPr="003D727F">
        <w:rPr>
          <w:rFonts w:ascii="Arial" w:hAnsi="Arial" w:cs="Arial"/>
          <w:b/>
          <w:sz w:val="24"/>
          <w:szCs w:val="24"/>
          <w:lang w:val="en-US"/>
        </w:rPr>
        <w:t xml:space="preserve">Inverter </w:t>
      </w:r>
      <w:r w:rsidRPr="003D727F">
        <w:rPr>
          <w:rFonts w:ascii="Arial" w:hAnsi="Arial" w:cs="Arial"/>
          <w:sz w:val="24"/>
          <w:szCs w:val="24"/>
          <w:lang w:val="en-US"/>
        </w:rPr>
        <w:t>is continuous DC power supply source, based on the rectifier modules.</w:t>
      </w:r>
      <w:bookmarkEnd w:id="82"/>
    </w:p>
    <w:p w:rsidR="00606969" w:rsidRPr="003D727F" w:rsidRDefault="00606969" w:rsidP="00606969">
      <w:pPr>
        <w:spacing w:after="0" w:line="240" w:lineRule="auto"/>
        <w:ind w:firstLine="284"/>
        <w:rPr>
          <w:rFonts w:ascii="Arial" w:hAnsi="Arial" w:cs="Arial"/>
          <w:sz w:val="24"/>
          <w:szCs w:val="24"/>
          <w:lang w:val="en-US"/>
        </w:rPr>
      </w:pPr>
    </w:p>
    <w:p w:rsidR="00606969" w:rsidRPr="003D727F" w:rsidRDefault="00606969" w:rsidP="0060696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SHDSL modem</w:t>
      </w:r>
      <w:r w:rsidRPr="003D727F">
        <w:rPr>
          <w:rFonts w:ascii="Arial" w:hAnsi="Arial" w:cs="Arial"/>
          <w:sz w:val="24"/>
          <w:szCs w:val="24"/>
          <w:lang w:val="en-US"/>
        </w:rPr>
        <w:t xml:space="preserve"> is a modem, providing symmetrical </w:t>
      </w:r>
      <w:hyperlink r:id="rId74" w:tooltip="Duplex (telecommunication)">
        <w:r w:rsidRPr="003D727F">
          <w:rPr>
            <w:rFonts w:ascii="Arial" w:hAnsi="Arial" w:cs="Arial"/>
            <w:sz w:val="24"/>
            <w:szCs w:val="24"/>
            <w:lang w:val="en-US"/>
          </w:rPr>
          <w:t>duplex</w:t>
        </w:r>
      </w:hyperlink>
      <w:r w:rsidRPr="003D727F">
        <w:rPr>
          <w:rFonts w:ascii="Arial" w:hAnsi="Arial" w:cs="Arial"/>
          <w:sz w:val="24"/>
          <w:szCs w:val="24"/>
          <w:lang w:val="en-US"/>
        </w:rPr>
        <w:t xml:space="preserve"> data transmission via a pair of </w:t>
      </w:r>
      <w:hyperlink r:id="rId75" w:tooltip="Copper">
        <w:r w:rsidRPr="003D727F">
          <w:rPr>
            <w:rFonts w:ascii="Arial" w:hAnsi="Arial" w:cs="Arial"/>
            <w:sz w:val="24"/>
            <w:szCs w:val="24"/>
            <w:lang w:val="en-US"/>
          </w:rPr>
          <w:t>copper</w:t>
        </w:r>
      </w:hyperlink>
      <w:r w:rsidRPr="003D727F">
        <w:rPr>
          <w:rFonts w:ascii="Arial" w:hAnsi="Arial" w:cs="Arial"/>
          <w:sz w:val="24"/>
          <w:szCs w:val="24"/>
          <w:lang w:val="en-US"/>
        </w:rPr>
        <w:t xml:space="preserve"> conductors. It is intended to solve a last mile problem, connect remote segments of local Ethernet network and for connection o Internet.</w:t>
      </w:r>
    </w:p>
    <w:p w:rsidR="00606969" w:rsidRPr="003D727F" w:rsidRDefault="00606969" w:rsidP="00606969">
      <w:pPr>
        <w:spacing w:after="0" w:line="240" w:lineRule="auto"/>
        <w:ind w:firstLine="284"/>
        <w:rPr>
          <w:rFonts w:ascii="Arial" w:hAnsi="Arial" w:cs="Arial"/>
          <w:sz w:val="24"/>
          <w:szCs w:val="24"/>
          <w:lang w:val="en-US"/>
        </w:rPr>
      </w:pPr>
    </w:p>
    <w:p w:rsidR="005B62AF" w:rsidRPr="00D4472D" w:rsidRDefault="005B62AF" w:rsidP="00606969">
      <w:pPr>
        <w:spacing w:after="0" w:line="240" w:lineRule="auto"/>
        <w:ind w:firstLine="284"/>
        <w:jc w:val="both"/>
        <w:rPr>
          <w:rFonts w:ascii="Arial" w:hAnsi="Arial" w:cs="Arial"/>
          <w:sz w:val="24"/>
          <w:szCs w:val="24"/>
          <w:lang w:val="en-US"/>
        </w:rPr>
      </w:pPr>
      <w:r>
        <w:rPr>
          <w:rFonts w:ascii="Arial" w:hAnsi="Arial" w:cs="Arial"/>
          <w:b/>
          <w:sz w:val="24"/>
          <w:szCs w:val="24"/>
          <w:lang w:val="en-US"/>
        </w:rPr>
        <w:t xml:space="preserve">Monitoring RAID </w:t>
      </w:r>
      <w:r w:rsidRPr="003851CD">
        <w:rPr>
          <w:rFonts w:ascii="Arial" w:hAnsi="Arial" w:cs="Arial"/>
          <w:sz w:val="24"/>
          <w:szCs w:val="24"/>
          <w:lang w:val="en-US"/>
        </w:rPr>
        <w:t>–</w:t>
      </w:r>
      <w:r>
        <w:rPr>
          <w:rFonts w:ascii="Arial" w:hAnsi="Arial" w:cs="Arial"/>
          <w:b/>
          <w:sz w:val="24"/>
          <w:szCs w:val="24"/>
          <w:lang w:val="en-US"/>
        </w:rPr>
        <w:t xml:space="preserve"> </w:t>
      </w:r>
      <w:r w:rsidR="00D4472D" w:rsidRPr="00D4472D">
        <w:rPr>
          <w:rFonts w:ascii="Arial" w:hAnsi="Arial" w:cs="Arial"/>
          <w:sz w:val="24"/>
          <w:szCs w:val="24"/>
          <w:lang w:val="en-US"/>
        </w:rPr>
        <w:t>RAID array of several storage devices to store data being gathered by the Monitoring System.</w:t>
      </w:r>
    </w:p>
    <w:p w:rsidR="005B62AF" w:rsidRDefault="005B62AF" w:rsidP="00606969">
      <w:pPr>
        <w:spacing w:after="0" w:line="240" w:lineRule="auto"/>
        <w:ind w:firstLine="284"/>
        <w:jc w:val="both"/>
        <w:rPr>
          <w:rFonts w:ascii="Arial" w:hAnsi="Arial" w:cs="Arial"/>
          <w:b/>
          <w:sz w:val="24"/>
          <w:szCs w:val="24"/>
          <w:lang w:val="en-US"/>
        </w:rPr>
      </w:pPr>
    </w:p>
    <w:p w:rsidR="005B62AF" w:rsidRPr="00D4472D" w:rsidRDefault="005B62AF" w:rsidP="00606969">
      <w:pPr>
        <w:spacing w:after="0" w:line="240" w:lineRule="auto"/>
        <w:ind w:firstLine="284"/>
        <w:jc w:val="both"/>
        <w:rPr>
          <w:rFonts w:ascii="Arial" w:hAnsi="Arial" w:cs="Arial"/>
          <w:sz w:val="24"/>
          <w:szCs w:val="24"/>
          <w:lang w:val="en-US"/>
        </w:rPr>
      </w:pPr>
      <w:r>
        <w:rPr>
          <w:rFonts w:ascii="Arial" w:hAnsi="Arial" w:cs="Arial"/>
          <w:b/>
          <w:sz w:val="24"/>
          <w:szCs w:val="24"/>
          <w:lang w:val="en-US"/>
        </w:rPr>
        <w:t xml:space="preserve">Media converter </w:t>
      </w:r>
      <w:r w:rsidRPr="003851CD">
        <w:rPr>
          <w:rFonts w:ascii="Arial" w:hAnsi="Arial" w:cs="Arial"/>
          <w:sz w:val="24"/>
          <w:szCs w:val="24"/>
          <w:lang w:val="en-US"/>
        </w:rPr>
        <w:t>–</w:t>
      </w:r>
      <w:r>
        <w:rPr>
          <w:rFonts w:ascii="Arial" w:hAnsi="Arial" w:cs="Arial"/>
          <w:b/>
          <w:sz w:val="24"/>
          <w:szCs w:val="24"/>
          <w:lang w:val="en-US"/>
        </w:rPr>
        <w:t xml:space="preserve"> </w:t>
      </w:r>
      <w:r w:rsidR="00D4472D" w:rsidRPr="00D4472D">
        <w:rPr>
          <w:rFonts w:ascii="Arial" w:hAnsi="Arial" w:cs="Arial"/>
          <w:sz w:val="24"/>
          <w:szCs w:val="24"/>
          <w:lang w:val="en-US"/>
        </w:rPr>
        <w:t>networking device that enables interconnection between networks or network devices with different speeds, operation types, modes and media types.</w:t>
      </w:r>
    </w:p>
    <w:p w:rsidR="005B62AF" w:rsidRPr="00D4472D" w:rsidRDefault="005B62AF" w:rsidP="00606969">
      <w:pPr>
        <w:spacing w:after="0" w:line="240" w:lineRule="auto"/>
        <w:ind w:firstLine="284"/>
        <w:jc w:val="both"/>
        <w:rPr>
          <w:rFonts w:ascii="Arial" w:hAnsi="Arial" w:cs="Arial"/>
          <w:sz w:val="24"/>
          <w:szCs w:val="24"/>
          <w:lang w:val="en-US"/>
        </w:rPr>
      </w:pPr>
    </w:p>
    <w:p w:rsidR="00606969" w:rsidRDefault="00606969" w:rsidP="0060696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SIP</w:t>
      </w:r>
      <w:r w:rsidR="00AA7FD0" w:rsidRPr="003D727F">
        <w:rPr>
          <w:rFonts w:ascii="Arial" w:hAnsi="Arial" w:cs="Arial"/>
          <w:b/>
          <w:sz w:val="24"/>
          <w:szCs w:val="24"/>
          <w:lang w:val="en-US"/>
        </w:rPr>
        <w:t>-</w:t>
      </w:r>
      <w:r w:rsidRPr="003D727F">
        <w:rPr>
          <w:rFonts w:ascii="Arial" w:hAnsi="Arial" w:cs="Arial"/>
          <w:b/>
          <w:sz w:val="24"/>
          <w:szCs w:val="24"/>
          <w:lang w:val="en-US"/>
        </w:rPr>
        <w:t>phone</w:t>
      </w:r>
      <w:r w:rsidRPr="003D727F">
        <w:rPr>
          <w:rFonts w:ascii="Arial" w:hAnsi="Arial" w:cs="Arial"/>
          <w:sz w:val="24"/>
          <w:szCs w:val="24"/>
          <w:lang w:val="en-US"/>
        </w:rPr>
        <w:t xml:space="preserve"> is a hardware or software telephone, which allows to make phone calls using VoIP technologies.</w:t>
      </w:r>
    </w:p>
    <w:p w:rsidR="00291E9E" w:rsidRDefault="00291E9E" w:rsidP="00606969">
      <w:pPr>
        <w:spacing w:after="0" w:line="240" w:lineRule="auto"/>
        <w:ind w:firstLine="284"/>
        <w:jc w:val="both"/>
        <w:rPr>
          <w:rFonts w:ascii="Arial" w:hAnsi="Arial" w:cs="Arial"/>
          <w:sz w:val="24"/>
          <w:szCs w:val="24"/>
          <w:lang w:val="en-US"/>
        </w:rPr>
      </w:pPr>
    </w:p>
    <w:p w:rsidR="009D6F28" w:rsidRPr="009D6F28" w:rsidRDefault="009D6F28" w:rsidP="009D6F28">
      <w:pPr>
        <w:pStyle w:val="af8"/>
        <w:spacing w:before="0" w:after="0"/>
        <w:ind w:firstLine="284"/>
        <w:jc w:val="both"/>
        <w:rPr>
          <w:rFonts w:ascii="Arial" w:eastAsia="Calibri" w:hAnsi="Arial" w:cs="Arial"/>
          <w:color w:val="auto"/>
          <w:lang w:val="en-US"/>
        </w:rPr>
      </w:pPr>
      <w:r w:rsidRPr="009D6F28">
        <w:rPr>
          <w:rFonts w:ascii="Arial" w:eastAsia="Calibri" w:hAnsi="Arial" w:cs="Arial"/>
          <w:b/>
          <w:color w:val="auto"/>
          <w:lang w:val="en-US"/>
        </w:rPr>
        <w:t>Emergency notification terminal (ENT)</w:t>
      </w:r>
      <w:r w:rsidRPr="009D6F28">
        <w:rPr>
          <w:rFonts w:ascii="Arial" w:eastAsia="Calibri" w:hAnsi="Arial" w:cs="Arial"/>
          <w:color w:val="auto"/>
          <w:lang w:val="en-US"/>
        </w:rPr>
        <w:t xml:space="preserve"> is a specialized terminal used in the Airport's Emergency notification System (ENS) and made in the fixed telephone format. The notification is carried out by transferring of the ENS call to the given terminal, when receiving it, an audio signal is sent to the speaker of the terminal with the simultaneous switch on of the indicating panel.</w:t>
      </w:r>
    </w:p>
    <w:p w:rsidR="009D6F28" w:rsidRDefault="009D6F28" w:rsidP="009D6F28">
      <w:pPr>
        <w:pStyle w:val="af8"/>
        <w:spacing w:before="0" w:after="0"/>
        <w:ind w:firstLine="284"/>
        <w:jc w:val="both"/>
        <w:rPr>
          <w:rFonts w:ascii="Arial" w:eastAsia="Calibri" w:hAnsi="Arial" w:cs="Arial"/>
          <w:color w:val="auto"/>
          <w:lang w:val="en-US"/>
        </w:rPr>
      </w:pPr>
    </w:p>
    <w:p w:rsidR="009D6F28" w:rsidRPr="009D6F28" w:rsidRDefault="009D6F28" w:rsidP="009D6F28">
      <w:pPr>
        <w:pStyle w:val="af8"/>
        <w:spacing w:before="0" w:after="0"/>
        <w:ind w:firstLine="284"/>
        <w:jc w:val="both"/>
        <w:rPr>
          <w:rFonts w:ascii="Arial" w:eastAsia="Calibri" w:hAnsi="Arial" w:cs="Arial"/>
          <w:color w:val="auto"/>
          <w:lang w:val="en-US"/>
        </w:rPr>
      </w:pPr>
      <w:r w:rsidRPr="009D6F28">
        <w:rPr>
          <w:rFonts w:ascii="Arial" w:eastAsia="Calibri" w:hAnsi="Arial" w:cs="Arial"/>
          <w:b/>
          <w:color w:val="auto"/>
          <w:lang w:val="en-US"/>
        </w:rPr>
        <w:t>Emergency communication unit (ECU)</w:t>
      </w:r>
      <w:r w:rsidRPr="009D6F28">
        <w:rPr>
          <w:rFonts w:ascii="Arial" w:eastAsia="Calibri" w:hAnsi="Arial" w:cs="Arial"/>
          <w:color w:val="auto"/>
          <w:lang w:val="en-US"/>
        </w:rPr>
        <w:t xml:space="preserve"> is a centralized switch for the emergency communication system intended to provide the operation of the air traffic controller and technical personnel with radio sets and telephone communication facilities in case of complete or partial failure of the main VCCS communication system.</w:t>
      </w:r>
    </w:p>
    <w:p w:rsidR="009D6F28" w:rsidRDefault="009D6F28" w:rsidP="009D6F28">
      <w:pPr>
        <w:pStyle w:val="af8"/>
        <w:spacing w:before="0" w:after="0"/>
        <w:ind w:firstLine="284"/>
        <w:jc w:val="both"/>
        <w:rPr>
          <w:rFonts w:ascii="Arial" w:eastAsia="Calibri" w:hAnsi="Arial" w:cs="Arial"/>
          <w:color w:val="auto"/>
          <w:lang w:val="en-US"/>
        </w:rPr>
      </w:pPr>
    </w:p>
    <w:p w:rsidR="009D6F28" w:rsidRPr="009E179C" w:rsidRDefault="009D6F28" w:rsidP="009D6F28">
      <w:pPr>
        <w:pStyle w:val="af8"/>
        <w:spacing w:before="0" w:after="0"/>
        <w:ind w:firstLine="284"/>
        <w:jc w:val="both"/>
        <w:rPr>
          <w:rFonts w:ascii="Arial" w:eastAsia="Calibri" w:hAnsi="Arial" w:cs="Arial"/>
          <w:color w:val="auto"/>
          <w:lang w:val="en-US"/>
        </w:rPr>
      </w:pPr>
      <w:r w:rsidRPr="009D6F28">
        <w:rPr>
          <w:rFonts w:ascii="Arial" w:eastAsia="Calibri" w:hAnsi="Arial" w:cs="Arial"/>
          <w:b/>
          <w:color w:val="auto"/>
          <w:lang w:val="en-US"/>
        </w:rPr>
        <w:t>TP_LINK print server</w:t>
      </w:r>
      <w:r w:rsidRPr="009D6F28">
        <w:rPr>
          <w:rFonts w:ascii="Arial" w:eastAsia="Calibri" w:hAnsi="Arial" w:cs="Arial"/>
          <w:color w:val="auto"/>
          <w:lang w:val="en-US"/>
        </w:rPr>
        <w:t xml:space="preserve"> is a network device that allows using the connected office equipment (printer, scanner) by all users from a single local network.</w:t>
      </w:r>
    </w:p>
    <w:p w:rsidR="003579DA" w:rsidRPr="009E179C" w:rsidRDefault="003579DA" w:rsidP="009D6F28">
      <w:pPr>
        <w:pStyle w:val="af8"/>
        <w:spacing w:before="0" w:after="0"/>
        <w:ind w:firstLine="284"/>
        <w:jc w:val="both"/>
        <w:rPr>
          <w:rFonts w:ascii="Arial" w:eastAsia="Calibri" w:hAnsi="Arial" w:cs="Arial"/>
          <w:color w:val="auto"/>
          <w:lang w:val="en-US"/>
        </w:rPr>
      </w:pPr>
    </w:p>
    <w:p w:rsidR="003579DA" w:rsidRPr="003579DA" w:rsidRDefault="003579DA" w:rsidP="009D6F28">
      <w:pPr>
        <w:pStyle w:val="af8"/>
        <w:spacing w:before="0" w:after="0"/>
        <w:ind w:firstLine="284"/>
        <w:jc w:val="both"/>
        <w:rPr>
          <w:rFonts w:ascii="Arial" w:eastAsia="Calibri" w:hAnsi="Arial" w:cs="Arial"/>
          <w:color w:val="auto"/>
          <w:lang w:val="en-US"/>
        </w:rPr>
      </w:pPr>
      <w:r w:rsidRPr="003579DA">
        <w:rPr>
          <w:rFonts w:ascii="Arial" w:eastAsia="Calibri" w:hAnsi="Arial" w:cs="Arial"/>
          <w:b/>
          <w:color w:val="auto"/>
          <w:lang w:val="en-US"/>
        </w:rPr>
        <w:t>BCT</w:t>
      </w:r>
      <w:r>
        <w:rPr>
          <w:rFonts w:ascii="Arial" w:eastAsia="Calibri" w:hAnsi="Arial" w:cs="Arial"/>
          <w:color w:val="auto"/>
          <w:lang w:val="en-US"/>
        </w:rPr>
        <w:t xml:space="preserve"> </w:t>
      </w:r>
      <w:r w:rsidRPr="003851CD">
        <w:rPr>
          <w:rFonts w:ascii="Arial" w:hAnsi="Arial" w:cs="Arial"/>
          <w:lang w:val="en-US"/>
        </w:rPr>
        <w:t>–</w:t>
      </w:r>
      <w:r>
        <w:rPr>
          <w:rFonts w:ascii="Arial" w:hAnsi="Arial" w:cs="Arial"/>
          <w:lang w:val="en-US"/>
        </w:rPr>
        <w:t xml:space="preserve"> button communication terminal. </w:t>
      </w:r>
      <w:r>
        <w:rPr>
          <w:rFonts w:ascii="Arial" w:eastAsia="Calibri" w:hAnsi="Arial" w:cs="Arial"/>
          <w:color w:val="auto"/>
          <w:lang w:val="en-US"/>
        </w:rPr>
        <w:t xml:space="preserve"> </w:t>
      </w:r>
    </w:p>
    <w:p w:rsidR="00291E9E" w:rsidRPr="003D727F" w:rsidRDefault="00291E9E" w:rsidP="00606969">
      <w:pPr>
        <w:spacing w:after="0" w:line="240" w:lineRule="auto"/>
        <w:ind w:firstLine="284"/>
        <w:jc w:val="both"/>
        <w:rPr>
          <w:rFonts w:ascii="Arial" w:hAnsi="Arial" w:cs="Arial"/>
          <w:sz w:val="24"/>
          <w:szCs w:val="24"/>
          <w:lang w:val="en-US"/>
        </w:rPr>
      </w:pPr>
    </w:p>
    <w:p w:rsidR="000C261A" w:rsidRPr="007E68A0" w:rsidRDefault="00B35CB4" w:rsidP="000C261A">
      <w:pPr>
        <w:pStyle w:val="2"/>
        <w:pageBreakBefore/>
        <w:ind w:left="573" w:hanging="289"/>
        <w:rPr>
          <w:rFonts w:ascii="Arial" w:hAnsi="Arial" w:cs="Arial"/>
          <w:sz w:val="30"/>
          <w:szCs w:val="30"/>
          <w:lang w:val="en-US"/>
        </w:rPr>
      </w:pPr>
      <w:bookmarkStart w:id="83" w:name="_Toc484157389"/>
      <w:bookmarkStart w:id="84" w:name="_Toc107308162"/>
      <w:r w:rsidRPr="007E68A0">
        <w:rPr>
          <w:rFonts w:ascii="Arial" w:hAnsi="Arial" w:cs="Arial"/>
          <w:sz w:val="30"/>
          <w:szCs w:val="30"/>
          <w:lang w:val="en-US"/>
        </w:rPr>
        <w:lastRenderedPageBreak/>
        <w:t>4.3</w:t>
      </w:r>
      <w:r w:rsidR="00483936">
        <w:rPr>
          <w:rFonts w:ascii="Arial" w:hAnsi="Arial" w:cs="Arial"/>
          <w:sz w:val="30"/>
          <w:szCs w:val="30"/>
          <w:lang w:val="en-US"/>
        </w:rPr>
        <w:t xml:space="preserve"> </w:t>
      </w:r>
      <w:r w:rsidR="0095738F" w:rsidRPr="007E68A0">
        <w:rPr>
          <w:rFonts w:ascii="Arial" w:hAnsi="Arial" w:cs="Arial"/>
          <w:sz w:val="30"/>
          <w:szCs w:val="30"/>
          <w:lang w:val="en-US"/>
        </w:rPr>
        <w:t>Replaceable units</w:t>
      </w:r>
      <w:bookmarkEnd w:id="83"/>
      <w:bookmarkEnd w:id="84"/>
    </w:p>
    <w:p w:rsidR="00826553" w:rsidRPr="00EF2603" w:rsidRDefault="00826553" w:rsidP="008265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826553">
        <w:rPr>
          <w:rFonts w:ascii="Arial" w:hAnsi="Arial" w:cs="Arial"/>
          <w:sz w:val="24"/>
          <w:szCs w:val="24"/>
          <w:lang w:val="en-US"/>
        </w:rPr>
        <w:t>Each system object is created with a certain set of elements (replaceable units). Each system object type has its own list of possible replaceable units (controller module, headset, speaker, handset, etc.).</w:t>
      </w:r>
    </w:p>
    <w:p w:rsidR="000C261A" w:rsidRPr="003D727F" w:rsidRDefault="009C4C56" w:rsidP="00FC66A7">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79" type="#_x0000_t75" style="width:265.5pt;height:324.75pt">
            <v:imagedata r:id="rId76" o:title="LEMZ9"/>
          </v:shape>
        </w:pict>
      </w:r>
    </w:p>
    <w:p w:rsidR="000C261A" w:rsidRPr="00894C78" w:rsidRDefault="000C261A" w:rsidP="004A49C3">
      <w:pPr>
        <w:pStyle w:val="PictureCaption"/>
        <w:spacing w:before="60" w:after="120"/>
        <w:rPr>
          <w:rFonts w:ascii="Arial" w:hAnsi="Arial" w:cs="Arial"/>
          <w:b/>
          <w:sz w:val="22"/>
          <w:szCs w:val="22"/>
          <w:lang w:val="en-US"/>
        </w:rPr>
      </w:pPr>
      <w:bookmarkStart w:id="85" w:name="_Toc488309618"/>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27</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894C78">
        <w:rPr>
          <w:rFonts w:ascii="Arial" w:hAnsi="Arial" w:cs="Arial"/>
          <w:b/>
          <w:sz w:val="22"/>
          <w:szCs w:val="22"/>
          <w:lang w:val="en-US"/>
        </w:rPr>
        <w:t xml:space="preserve">Set of elements of </w:t>
      </w:r>
      <w:r w:rsidR="009D0FC7" w:rsidRPr="00894C78">
        <w:rPr>
          <w:rFonts w:ascii="Arial" w:hAnsi="Arial" w:cs="Arial"/>
          <w:b/>
          <w:sz w:val="22"/>
          <w:szCs w:val="22"/>
          <w:lang w:val="en-US"/>
        </w:rPr>
        <w:t>«</w:t>
      </w:r>
      <w:r w:rsidRPr="00894C78">
        <w:rPr>
          <w:rFonts w:ascii="Arial" w:hAnsi="Arial" w:cs="Arial"/>
          <w:b/>
          <w:sz w:val="22"/>
          <w:szCs w:val="22"/>
          <w:lang w:val="en-US"/>
        </w:rPr>
        <w:t>VCDT</w:t>
      </w:r>
      <w:r w:rsidR="009D0FC7" w:rsidRPr="00894C78">
        <w:rPr>
          <w:rFonts w:ascii="Arial" w:hAnsi="Arial" w:cs="Arial"/>
          <w:b/>
          <w:sz w:val="22"/>
          <w:szCs w:val="22"/>
          <w:lang w:val="en-US"/>
        </w:rPr>
        <w:t>»</w:t>
      </w:r>
      <w:bookmarkEnd w:id="85"/>
      <w:r w:rsidR="00025CB8">
        <w:rPr>
          <w:rFonts w:ascii="Arial" w:hAnsi="Arial" w:cs="Arial"/>
          <w:b/>
          <w:sz w:val="22"/>
          <w:szCs w:val="22"/>
          <w:lang w:val="en-US"/>
        </w:rPr>
        <w:t xml:space="preserve"> system object</w:t>
      </w:r>
    </w:p>
    <w:p w:rsidR="000C261A" w:rsidRPr="00EF2603" w:rsidRDefault="000C261A" w:rsidP="0054782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list of elements, making up an object, may be changed. To edit the list of elements, open window </w:t>
      </w:r>
      <w:r w:rsidR="009B7865" w:rsidRPr="003D727F">
        <w:rPr>
          <w:rFonts w:ascii="Arial" w:hAnsi="Arial" w:cs="Arial"/>
          <w:sz w:val="24"/>
          <w:szCs w:val="24"/>
          <w:lang w:val="en-US"/>
        </w:rPr>
        <w:t>«O</w:t>
      </w:r>
      <w:r w:rsidRPr="003D727F">
        <w:rPr>
          <w:rFonts w:ascii="Arial" w:hAnsi="Arial" w:cs="Arial"/>
          <w:sz w:val="24"/>
          <w:szCs w:val="24"/>
          <w:lang w:val="en-US"/>
        </w:rPr>
        <w:t>bject</w:t>
      </w:r>
      <w:r w:rsidR="009B7865" w:rsidRPr="003D727F">
        <w:rPr>
          <w:rFonts w:ascii="Arial" w:hAnsi="Arial" w:cs="Arial"/>
          <w:sz w:val="24"/>
          <w:szCs w:val="24"/>
          <w:lang w:val="en-US"/>
        </w:rPr>
        <w:t>`s r</w:t>
      </w:r>
      <w:r w:rsidR="009B7865" w:rsidRPr="003D727F">
        <w:rPr>
          <w:rFonts w:ascii="Arial" w:hAnsi="Arial" w:cs="Arial"/>
          <w:iCs/>
          <w:sz w:val="24"/>
          <w:szCs w:val="24"/>
          <w:lang w:val="en-US"/>
        </w:rPr>
        <w:t>eplaceable units»</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open the context menu with the right mouse button and select item </w:t>
      </w:r>
      <w:r w:rsidR="00FC66A7" w:rsidRPr="003D727F">
        <w:rPr>
          <w:rFonts w:ascii="Arial" w:hAnsi="Arial" w:cs="Arial"/>
          <w:sz w:val="24"/>
          <w:szCs w:val="24"/>
          <w:lang w:val="en-US"/>
        </w:rPr>
        <w:t>«R</w:t>
      </w:r>
      <w:r w:rsidR="00FC66A7" w:rsidRPr="003D727F">
        <w:rPr>
          <w:rFonts w:ascii="Arial" w:hAnsi="Arial" w:cs="Arial"/>
          <w:iCs/>
          <w:sz w:val="24"/>
          <w:szCs w:val="24"/>
          <w:lang w:val="en-US"/>
        </w:rPr>
        <w:t>eplaceable units</w:t>
      </w:r>
      <w:r w:rsidR="00FC66A7" w:rsidRPr="003D727F">
        <w:rPr>
          <w:rFonts w:ascii="Arial" w:hAnsi="Arial" w:cs="Arial"/>
          <w:sz w:val="24"/>
          <w:szCs w:val="24"/>
          <w:lang w:val="en-US"/>
        </w:rPr>
        <w:t>»</w:t>
      </w:r>
      <w:r w:rsidR="00025CB8">
        <w:rPr>
          <w:rFonts w:ascii="Arial" w:hAnsi="Arial" w:cs="Arial"/>
          <w:sz w:val="24"/>
          <w:szCs w:val="24"/>
          <w:lang w:val="en-US"/>
        </w:rPr>
        <w:t>.</w:t>
      </w:r>
    </w:p>
    <w:p w:rsidR="00281367" w:rsidRPr="00EF2603" w:rsidRDefault="00281367" w:rsidP="0054782A">
      <w:pPr>
        <w:spacing w:after="0" w:line="240" w:lineRule="auto"/>
        <w:ind w:firstLine="284"/>
        <w:jc w:val="both"/>
        <w:rPr>
          <w:rFonts w:ascii="Arial" w:hAnsi="Arial" w:cs="Arial"/>
          <w:sz w:val="24"/>
          <w:szCs w:val="24"/>
          <w:lang w:val="en-US"/>
        </w:rPr>
      </w:pPr>
    </w:p>
    <w:p w:rsidR="000C261A" w:rsidRPr="003D727F" w:rsidRDefault="009C4C56" w:rsidP="000C261A">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80" type="#_x0000_t75" style="width:495.75pt;height:246pt">
            <v:imagedata r:id="rId77" o:title="LEMZ1"/>
          </v:shape>
        </w:pict>
      </w:r>
    </w:p>
    <w:p w:rsidR="000C261A" w:rsidRPr="00894C78" w:rsidRDefault="000C261A" w:rsidP="004A49C3">
      <w:pPr>
        <w:pStyle w:val="PictureCaption"/>
        <w:spacing w:before="60" w:after="120"/>
        <w:rPr>
          <w:rFonts w:ascii="Arial" w:hAnsi="Arial" w:cs="Arial"/>
          <w:b/>
          <w:sz w:val="22"/>
          <w:szCs w:val="22"/>
          <w:lang w:val="en-US"/>
        </w:rPr>
      </w:pPr>
      <w:bookmarkStart w:id="86" w:name="_Toc488309619"/>
      <w:r w:rsidRPr="00894C78">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28</w:t>
      </w:r>
      <w:r w:rsidR="000C3809">
        <w:rPr>
          <w:rFonts w:ascii="Arial" w:hAnsi="Arial" w:cs="Arial"/>
          <w:b/>
          <w:sz w:val="22"/>
          <w:szCs w:val="22"/>
          <w:lang w:val="en-US"/>
        </w:rPr>
        <w:fldChar w:fldCharType="end"/>
      </w:r>
      <w:r w:rsidRPr="00894C78">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C07FA3">
        <w:rPr>
          <w:rFonts w:ascii="Arial" w:hAnsi="Arial" w:cs="Arial"/>
          <w:b/>
          <w:sz w:val="22"/>
          <w:szCs w:val="22"/>
          <w:lang w:val="en-US"/>
        </w:rPr>
        <w:t xml:space="preserve"> </w:t>
      </w:r>
      <w:r w:rsidRPr="00894C78">
        <w:rPr>
          <w:rFonts w:ascii="Arial" w:hAnsi="Arial" w:cs="Arial"/>
          <w:b/>
          <w:sz w:val="22"/>
          <w:szCs w:val="22"/>
          <w:lang w:val="en-US"/>
        </w:rPr>
        <w:t>System object menu</w:t>
      </w:r>
      <w:bookmarkEnd w:id="86"/>
    </w:p>
    <w:p w:rsidR="00A57D9A" w:rsidRPr="00EF2603" w:rsidRDefault="00D22AA1" w:rsidP="00D22AA1">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Window </w:t>
      </w:r>
      <w:r w:rsidR="009B7865" w:rsidRPr="003D727F">
        <w:rPr>
          <w:rFonts w:ascii="Arial" w:hAnsi="Arial" w:cs="Arial"/>
          <w:sz w:val="24"/>
          <w:szCs w:val="24"/>
          <w:lang w:val="en-US"/>
        </w:rPr>
        <w:t>«Object`s r</w:t>
      </w:r>
      <w:r w:rsidR="009B7865" w:rsidRPr="003D727F">
        <w:rPr>
          <w:rFonts w:ascii="Arial" w:hAnsi="Arial" w:cs="Arial"/>
          <w:iCs/>
          <w:sz w:val="24"/>
          <w:szCs w:val="24"/>
          <w:lang w:val="en-US"/>
        </w:rPr>
        <w:t>eplaceable units»</w:t>
      </w:r>
      <w:r w:rsidRPr="003D727F">
        <w:rPr>
          <w:rFonts w:ascii="Arial" w:hAnsi="Arial" w:cs="Arial"/>
          <w:sz w:val="24"/>
          <w:szCs w:val="24"/>
          <w:lang w:val="en-US"/>
        </w:rPr>
        <w:t xml:space="preserve"> consists of buttons, located in the upper part of the window, and a list of elements, see </w:t>
      </w:r>
      <w:fldSimple w:instr=" REF _Ref481921016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29</w:t>
        </w:r>
      </w:fldSimple>
      <w:r w:rsidRPr="003D727F">
        <w:rPr>
          <w:rFonts w:ascii="Arial" w:hAnsi="Arial" w:cs="Arial"/>
          <w:sz w:val="24"/>
          <w:szCs w:val="24"/>
          <w:lang w:val="en-US"/>
        </w:rPr>
        <w:t xml:space="preserve">. </w:t>
      </w:r>
    </w:p>
    <w:p w:rsidR="00252338" w:rsidRPr="00EF2603" w:rsidRDefault="00252338" w:rsidP="00D22AA1">
      <w:pPr>
        <w:spacing w:after="0" w:line="240" w:lineRule="auto"/>
        <w:ind w:firstLine="284"/>
        <w:jc w:val="both"/>
        <w:rPr>
          <w:rFonts w:ascii="Arial" w:hAnsi="Arial" w:cs="Arial"/>
          <w:sz w:val="24"/>
          <w:szCs w:val="24"/>
          <w:lang w:val="en-US"/>
        </w:rPr>
      </w:pPr>
    </w:p>
    <w:p w:rsidR="00252338" w:rsidRPr="003D727F" w:rsidRDefault="009C4C56" w:rsidP="00252338">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081" type="#_x0000_t75" style="width:495.75pt;height:260.25pt">
            <v:imagedata r:id="rId78" o:title="LEMZ10"/>
          </v:shape>
        </w:pict>
      </w:r>
    </w:p>
    <w:p w:rsidR="00252338" w:rsidRPr="009850C9" w:rsidRDefault="00252338" w:rsidP="00252338">
      <w:pPr>
        <w:pStyle w:val="PictureCaption"/>
        <w:spacing w:before="60" w:after="120"/>
        <w:rPr>
          <w:rFonts w:ascii="Arial" w:hAnsi="Arial" w:cs="Arial"/>
          <w:b/>
          <w:sz w:val="22"/>
          <w:szCs w:val="22"/>
          <w:lang w:val="en-US"/>
        </w:rPr>
      </w:pPr>
      <w:bookmarkStart w:id="87" w:name="_Ref481921016"/>
      <w:bookmarkStart w:id="88" w:name="_Toc488309620"/>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29</w:t>
      </w:r>
      <w:r w:rsidR="000C3809">
        <w:rPr>
          <w:rFonts w:ascii="Arial" w:hAnsi="Arial" w:cs="Arial"/>
          <w:b/>
          <w:sz w:val="22"/>
          <w:szCs w:val="22"/>
          <w:lang w:val="en-US"/>
        </w:rPr>
        <w:fldChar w:fldCharType="end"/>
      </w:r>
      <w:bookmarkEnd w:id="87"/>
      <w:r w:rsidRPr="009850C9">
        <w:rPr>
          <w:rFonts w:ascii="Arial" w:hAnsi="Arial" w:cs="Arial"/>
          <w:b/>
          <w:sz w:val="22"/>
          <w:szCs w:val="22"/>
          <w:lang w:val="en-US"/>
        </w:rPr>
        <w:t xml:space="preserve"> </w:t>
      </w:r>
      <w:r w:rsidRPr="00252338">
        <w:rPr>
          <w:rFonts w:ascii="Arial" w:hAnsi="Arial" w:cs="Arial"/>
          <w:b/>
          <w:sz w:val="22"/>
          <w:szCs w:val="22"/>
          <w:lang w:val="en-US"/>
        </w:rPr>
        <w:sym w:font="Symbol" w:char="F02D"/>
      </w:r>
      <w:r w:rsidRPr="00893197">
        <w:rPr>
          <w:rFonts w:ascii="Arial" w:hAnsi="Arial" w:cs="Arial"/>
          <w:b/>
          <w:sz w:val="22"/>
          <w:szCs w:val="22"/>
          <w:lang w:val="en-US"/>
        </w:rPr>
        <w:t xml:space="preserve"> </w:t>
      </w:r>
      <w:r w:rsidRPr="009850C9">
        <w:rPr>
          <w:rFonts w:ascii="Arial" w:hAnsi="Arial" w:cs="Arial"/>
          <w:b/>
          <w:sz w:val="22"/>
          <w:szCs w:val="22"/>
          <w:lang w:val="en-US"/>
        </w:rPr>
        <w:t>Object`s replaceable units: VCDT</w:t>
      </w:r>
      <w:bookmarkEnd w:id="88"/>
    </w:p>
    <w:p w:rsidR="00A228E1" w:rsidRPr="003D727F" w:rsidRDefault="00A228E1" w:rsidP="00D22AA1">
      <w:pPr>
        <w:spacing w:after="0" w:line="240" w:lineRule="auto"/>
        <w:ind w:firstLine="284"/>
        <w:jc w:val="both"/>
        <w:rPr>
          <w:rFonts w:ascii="Arial" w:hAnsi="Arial" w:cs="Arial"/>
          <w:sz w:val="24"/>
          <w:szCs w:val="24"/>
          <w:lang w:val="en-US"/>
        </w:rPr>
      </w:pPr>
    </w:p>
    <w:p w:rsidR="00AA643B" w:rsidRPr="003D727F" w:rsidRDefault="009C4C56" w:rsidP="00BB4276">
      <w:pPr>
        <w:tabs>
          <w:tab w:val="left" w:pos="3544"/>
        </w:tabs>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333" o:spid="_x0000_i1082" type="#_x0000_t75" alt="stky18.jpg" style="width:63.75pt;height:21.75pt;visibility:visible">
            <v:imagedata r:id="rId79" o:title="stky18"/>
          </v:shape>
        </w:pict>
      </w:r>
      <w:r w:rsidR="00D1360D" w:rsidRPr="003D727F">
        <w:rPr>
          <w:rFonts w:ascii="Arial" w:hAnsi="Arial" w:cs="Arial"/>
          <w:sz w:val="24"/>
          <w:szCs w:val="24"/>
          <w:lang w:val="en-US"/>
        </w:rPr>
        <w:tab/>
      </w:r>
      <w:r w:rsidR="0029397C" w:rsidRPr="003D727F">
        <w:rPr>
          <w:rFonts w:ascii="Arial" w:hAnsi="Arial" w:cs="Arial"/>
          <w:sz w:val="24"/>
          <w:szCs w:val="24"/>
          <w:lang w:val="en-US"/>
        </w:rPr>
        <w:t>–</w:t>
      </w:r>
      <w:r w:rsidR="004A49C3" w:rsidRPr="004A49C3">
        <w:rPr>
          <w:rFonts w:ascii="Arial" w:hAnsi="Arial" w:cs="Arial"/>
          <w:sz w:val="24"/>
          <w:szCs w:val="24"/>
          <w:lang w:val="en-US"/>
        </w:rPr>
        <w:t xml:space="preserve"> </w:t>
      </w:r>
      <w:r w:rsidR="00D1360D" w:rsidRPr="003D727F">
        <w:rPr>
          <w:rFonts w:ascii="Arial" w:hAnsi="Arial" w:cs="Arial"/>
          <w:sz w:val="24"/>
          <w:szCs w:val="24"/>
          <w:lang w:val="en-US"/>
        </w:rPr>
        <w:t>add an element to configuration;</w:t>
      </w:r>
    </w:p>
    <w:p w:rsidR="00AA643B" w:rsidRPr="003D727F" w:rsidRDefault="00AA643B" w:rsidP="00D22AA1">
      <w:pPr>
        <w:spacing w:after="0" w:line="240" w:lineRule="auto"/>
        <w:ind w:firstLine="284"/>
        <w:jc w:val="both"/>
        <w:rPr>
          <w:rFonts w:ascii="Arial" w:hAnsi="Arial" w:cs="Arial"/>
          <w:sz w:val="24"/>
          <w:szCs w:val="24"/>
          <w:lang w:val="en-US"/>
        </w:rPr>
      </w:pPr>
    </w:p>
    <w:p w:rsidR="00AA643B" w:rsidRPr="003D727F" w:rsidRDefault="009C4C56" w:rsidP="00BB4276">
      <w:pPr>
        <w:tabs>
          <w:tab w:val="left" w:pos="3544"/>
        </w:tabs>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083" type="#_x0000_t75" alt="stky19.jpg" style="width:54.75pt;height:21.75pt;visibility:visible">
            <v:imagedata r:id="rId80" o:title="stky19"/>
          </v:shape>
        </w:pict>
      </w:r>
      <w:r w:rsidR="00D1360D" w:rsidRPr="003D727F">
        <w:rPr>
          <w:rFonts w:ascii="Arial" w:hAnsi="Arial" w:cs="Arial"/>
          <w:sz w:val="24"/>
          <w:szCs w:val="24"/>
          <w:lang w:val="en-US"/>
        </w:rPr>
        <w:tab/>
      </w:r>
      <w:r w:rsidR="0029397C" w:rsidRPr="003D727F">
        <w:rPr>
          <w:rFonts w:ascii="Arial" w:hAnsi="Arial" w:cs="Arial"/>
          <w:sz w:val="24"/>
          <w:szCs w:val="24"/>
          <w:lang w:val="en-US"/>
        </w:rPr>
        <w:t>–</w:t>
      </w:r>
      <w:r w:rsidR="004A49C3" w:rsidRPr="004A49C3">
        <w:rPr>
          <w:rFonts w:ascii="Arial" w:hAnsi="Arial" w:cs="Arial"/>
          <w:sz w:val="24"/>
          <w:szCs w:val="24"/>
          <w:lang w:val="en-US"/>
        </w:rPr>
        <w:t xml:space="preserve"> </w:t>
      </w:r>
      <w:r w:rsidR="00D1360D" w:rsidRPr="003D727F">
        <w:rPr>
          <w:rFonts w:ascii="Arial" w:hAnsi="Arial" w:cs="Arial"/>
          <w:sz w:val="24"/>
          <w:szCs w:val="24"/>
          <w:lang w:val="en-US"/>
        </w:rPr>
        <w:t xml:space="preserve">delete an element from configuration. </w:t>
      </w:r>
    </w:p>
    <w:p w:rsidR="00D22AA1" w:rsidRPr="003D727F" w:rsidRDefault="00D22AA1" w:rsidP="0054782A">
      <w:pPr>
        <w:spacing w:after="0" w:line="240" w:lineRule="auto"/>
        <w:rPr>
          <w:rFonts w:ascii="Arial" w:hAnsi="Arial" w:cs="Arial"/>
          <w:sz w:val="24"/>
          <w:szCs w:val="24"/>
          <w:lang w:val="en-US"/>
        </w:rPr>
      </w:pPr>
    </w:p>
    <w:p w:rsidR="00252338" w:rsidRPr="003F3574" w:rsidRDefault="003F3574" w:rsidP="00252338">
      <w:pPr>
        <w:spacing w:after="0" w:line="240" w:lineRule="auto"/>
        <w:ind w:firstLine="284"/>
        <w:jc w:val="both"/>
        <w:rPr>
          <w:rFonts w:ascii="Arial" w:hAnsi="Arial" w:cs="Arial"/>
          <w:sz w:val="24"/>
          <w:szCs w:val="24"/>
          <w:lang w:val="en-US"/>
        </w:rPr>
      </w:pPr>
      <w:r w:rsidRPr="003F3574">
        <w:rPr>
          <w:rFonts w:ascii="Arial" w:hAnsi="Arial" w:cs="Arial"/>
          <w:sz w:val="24"/>
          <w:szCs w:val="24"/>
          <w:lang w:val="en-US"/>
        </w:rPr>
        <w:t>Buttons for group control of the visibility of replacement elements:</w:t>
      </w:r>
    </w:p>
    <w:p w:rsidR="003F3574" w:rsidRPr="003F3574" w:rsidRDefault="003F3574" w:rsidP="00252338">
      <w:pPr>
        <w:spacing w:after="0" w:line="240" w:lineRule="auto"/>
        <w:ind w:firstLine="284"/>
        <w:jc w:val="both"/>
        <w:rPr>
          <w:rFonts w:ascii="Times New Roman" w:eastAsia="Times New Roman" w:hAnsi="Times New Roman" w:cs="Times New Roman"/>
          <w:bCs/>
          <w:sz w:val="24"/>
          <w:szCs w:val="24"/>
          <w:lang w:val="en-US"/>
        </w:rPr>
      </w:pPr>
    </w:p>
    <w:tbl>
      <w:tblPr>
        <w:tblW w:w="9639" w:type="dxa"/>
        <w:tblInd w:w="392" w:type="dxa"/>
        <w:tblLayout w:type="fixed"/>
        <w:tblLook w:val="0000"/>
      </w:tblPr>
      <w:tblGrid>
        <w:gridCol w:w="709"/>
        <w:gridCol w:w="8930"/>
      </w:tblGrid>
      <w:tr w:rsidR="003F3574" w:rsidRPr="00FC4D07" w:rsidTr="00EF2603">
        <w:tc>
          <w:tcPr>
            <w:tcW w:w="709" w:type="dxa"/>
            <w:shd w:val="clear" w:color="auto" w:fill="auto"/>
          </w:tcPr>
          <w:p w:rsidR="003F3574" w:rsidRPr="00B57F0E" w:rsidRDefault="009C4C56" w:rsidP="00EF2603">
            <w:pPr>
              <w:spacing w:before="60" w:after="60" w:line="240" w:lineRule="auto"/>
              <w:ind w:left="720" w:hanging="720"/>
              <w:rPr>
                <w:highlight w:val="yellow"/>
              </w:rPr>
            </w:pPr>
            <w:r w:rsidRPr="000C3809">
              <w:rPr>
                <w:rFonts w:ascii="Times New Roman" w:eastAsia="Times New Roman" w:hAnsi="Times New Roman" w:cs="Times New Roman"/>
                <w:bCs/>
                <w:sz w:val="24"/>
                <w:szCs w:val="24"/>
                <w:highlight w:val="yellow"/>
              </w:rPr>
              <w:pict>
                <v:shape id="_x0000_i1084" type="#_x0000_t75" style="width:20.25pt;height:20.25pt">
                  <v:imagedata r:id="rId81" o:title="LEMZ130"/>
                </v:shape>
              </w:pict>
            </w:r>
          </w:p>
        </w:tc>
        <w:tc>
          <w:tcPr>
            <w:tcW w:w="8930" w:type="dxa"/>
            <w:shd w:val="clear" w:color="auto" w:fill="auto"/>
          </w:tcPr>
          <w:p w:rsidR="003F3574" w:rsidRPr="00FC4D07" w:rsidRDefault="003F3574" w:rsidP="00EF2603">
            <w:pPr>
              <w:spacing w:after="0" w:line="240" w:lineRule="auto"/>
              <w:jc w:val="both"/>
              <w:rPr>
                <w:rFonts w:ascii="Arial" w:hAnsi="Arial" w:cs="Arial"/>
                <w:sz w:val="24"/>
                <w:szCs w:val="24"/>
                <w:lang w:val="en-US"/>
              </w:rPr>
            </w:pPr>
            <w:r w:rsidRPr="00FC4D07">
              <w:rPr>
                <w:rFonts w:ascii="Arial" w:hAnsi="Arial" w:cs="Arial"/>
                <w:sz w:val="24"/>
                <w:szCs w:val="24"/>
                <w:lang w:val="en-US"/>
              </w:rPr>
              <w:t>- select all indicators from the list to be displayed in the window «Information»;</w:t>
            </w:r>
          </w:p>
          <w:p w:rsidR="003F3574" w:rsidRPr="00FC4D07" w:rsidRDefault="003F3574" w:rsidP="00EF2603">
            <w:pPr>
              <w:spacing w:after="0" w:line="240" w:lineRule="auto"/>
              <w:jc w:val="both"/>
              <w:rPr>
                <w:highlight w:val="yellow"/>
                <w:lang w:val="en-US"/>
              </w:rPr>
            </w:pPr>
          </w:p>
        </w:tc>
      </w:tr>
      <w:tr w:rsidR="003F3574" w:rsidRPr="00FC4D07" w:rsidTr="00EF2603">
        <w:tc>
          <w:tcPr>
            <w:tcW w:w="709" w:type="dxa"/>
            <w:shd w:val="clear" w:color="auto" w:fill="auto"/>
          </w:tcPr>
          <w:p w:rsidR="003F3574" w:rsidRPr="00B57F0E" w:rsidRDefault="009C4C56" w:rsidP="00EF2603">
            <w:pPr>
              <w:spacing w:before="60" w:after="60" w:line="240" w:lineRule="auto"/>
              <w:ind w:left="720" w:hanging="720"/>
              <w:rPr>
                <w:highlight w:val="yellow"/>
              </w:rPr>
            </w:pPr>
            <w:r w:rsidRPr="000C3809">
              <w:rPr>
                <w:rFonts w:ascii="Times New Roman" w:eastAsia="Times New Roman" w:hAnsi="Times New Roman" w:cs="Times New Roman"/>
                <w:bCs/>
                <w:sz w:val="24"/>
                <w:szCs w:val="24"/>
                <w:highlight w:val="yellow"/>
              </w:rPr>
              <w:pict>
                <v:shape id="_x0000_i1085" type="#_x0000_t75" style="width:20.25pt;height:20.25pt">
                  <v:imagedata r:id="rId82" o:title="LEMZ131"/>
                </v:shape>
              </w:pict>
            </w:r>
          </w:p>
        </w:tc>
        <w:tc>
          <w:tcPr>
            <w:tcW w:w="8930" w:type="dxa"/>
            <w:shd w:val="clear" w:color="auto" w:fill="auto"/>
          </w:tcPr>
          <w:p w:rsidR="003F3574" w:rsidRPr="00FC4D07" w:rsidRDefault="003F3574" w:rsidP="00EF2603">
            <w:pPr>
              <w:spacing w:after="0" w:line="240" w:lineRule="auto"/>
              <w:jc w:val="both"/>
              <w:rPr>
                <w:highlight w:val="yellow"/>
                <w:lang w:val="en-US"/>
              </w:rPr>
            </w:pPr>
            <w:r w:rsidRPr="00FC4D07">
              <w:rPr>
                <w:rFonts w:ascii="Arial" w:hAnsi="Arial" w:cs="Arial"/>
                <w:sz w:val="24"/>
                <w:szCs w:val="24"/>
                <w:lang w:val="en-US"/>
              </w:rPr>
              <w:t>- select all indicators from the list to be displayed in the window «Information» if the indicator state is different from «normal»</w:t>
            </w:r>
            <w:r w:rsidRPr="000022B1">
              <w:rPr>
                <w:rFonts w:ascii="Arial" w:hAnsi="Arial" w:cs="Arial"/>
                <w:sz w:val="24"/>
                <w:szCs w:val="24"/>
                <w:lang w:val="en-US"/>
              </w:rPr>
              <w:t xml:space="preserve"> (f</w:t>
            </w:r>
            <w:r w:rsidRPr="003D727F">
              <w:rPr>
                <w:rFonts w:ascii="Arial" w:hAnsi="Arial" w:cs="Arial"/>
                <w:sz w:val="24"/>
                <w:szCs w:val="24"/>
                <w:lang w:val="en-US"/>
              </w:rPr>
              <w:t>ailure</w:t>
            </w:r>
            <w:r w:rsidRPr="000022B1">
              <w:rPr>
                <w:rFonts w:ascii="Arial" w:hAnsi="Arial" w:cs="Arial"/>
                <w:sz w:val="24"/>
                <w:szCs w:val="24"/>
                <w:lang w:val="en-US"/>
              </w:rPr>
              <w:t xml:space="preserve">, </w:t>
            </w:r>
            <w:r>
              <w:rPr>
                <w:rFonts w:ascii="Arial" w:hAnsi="Arial" w:cs="Arial"/>
                <w:sz w:val="24"/>
                <w:szCs w:val="24"/>
                <w:lang w:val="en-US"/>
              </w:rPr>
              <w:t>un</w:t>
            </w:r>
            <w:r w:rsidRPr="003D727F">
              <w:rPr>
                <w:rFonts w:ascii="Arial" w:hAnsi="Arial" w:cs="Arial"/>
                <w:sz w:val="24"/>
                <w:szCs w:val="24"/>
                <w:lang w:val="en-US"/>
              </w:rPr>
              <w:t>known status</w:t>
            </w:r>
            <w:r w:rsidRPr="000022B1">
              <w:rPr>
                <w:rFonts w:ascii="Arial" w:hAnsi="Arial" w:cs="Arial"/>
                <w:sz w:val="24"/>
                <w:szCs w:val="24"/>
                <w:lang w:val="en-US"/>
              </w:rPr>
              <w:t xml:space="preserve">, </w:t>
            </w:r>
            <w:r>
              <w:rPr>
                <w:rFonts w:ascii="Arial" w:hAnsi="Arial" w:cs="Arial"/>
                <w:sz w:val="24"/>
                <w:szCs w:val="24"/>
                <w:lang w:val="en-US"/>
              </w:rPr>
              <w:t>p</w:t>
            </w:r>
            <w:r w:rsidRPr="003D727F">
              <w:rPr>
                <w:rFonts w:ascii="Arial" w:hAnsi="Arial" w:cs="Arial"/>
                <w:sz w:val="24"/>
                <w:szCs w:val="24"/>
                <w:lang w:val="en-US"/>
              </w:rPr>
              <w:t>re-emergency status</w:t>
            </w:r>
            <w:r w:rsidRPr="009168F2">
              <w:rPr>
                <w:rFonts w:ascii="Arial" w:hAnsi="Arial" w:cs="Arial"/>
                <w:sz w:val="24"/>
                <w:szCs w:val="24"/>
                <w:lang w:val="en-US"/>
              </w:rPr>
              <w:t>,</w:t>
            </w:r>
            <w:r w:rsidRPr="000022B1">
              <w:rPr>
                <w:rFonts w:ascii="Arial" w:hAnsi="Arial" w:cs="Arial"/>
                <w:sz w:val="24"/>
                <w:szCs w:val="24"/>
                <w:lang w:val="en-US"/>
              </w:rPr>
              <w:t xml:space="preserve"> </w:t>
            </w:r>
            <w:r w:rsidRPr="00BB21ED">
              <w:rPr>
                <w:rFonts w:ascii="Arial" w:hAnsi="Arial" w:cs="Arial"/>
                <w:sz w:val="24"/>
                <w:lang w:val="en-US"/>
              </w:rPr>
              <w:t>etc</w:t>
            </w:r>
            <w:r w:rsidRPr="000022B1">
              <w:rPr>
                <w:rFonts w:ascii="Arial" w:hAnsi="Arial" w:cs="Arial"/>
                <w:sz w:val="24"/>
                <w:szCs w:val="24"/>
                <w:lang w:val="en-US"/>
              </w:rPr>
              <w:t>);</w:t>
            </w:r>
          </w:p>
        </w:tc>
      </w:tr>
      <w:tr w:rsidR="003F3574" w:rsidRPr="000022B1" w:rsidTr="00EF2603">
        <w:tc>
          <w:tcPr>
            <w:tcW w:w="709" w:type="dxa"/>
            <w:shd w:val="clear" w:color="auto" w:fill="auto"/>
          </w:tcPr>
          <w:p w:rsidR="003F3574" w:rsidRPr="00B57F0E" w:rsidRDefault="009C4C56" w:rsidP="00EF2603">
            <w:pPr>
              <w:spacing w:before="60" w:after="60" w:line="240" w:lineRule="auto"/>
              <w:ind w:left="720" w:hanging="720"/>
              <w:rPr>
                <w:highlight w:val="yellow"/>
              </w:rPr>
            </w:pPr>
            <w:r w:rsidRPr="000C3809">
              <w:rPr>
                <w:rFonts w:ascii="Times New Roman" w:eastAsia="Times New Roman" w:hAnsi="Times New Roman" w:cs="Times New Roman"/>
                <w:bCs/>
                <w:sz w:val="24"/>
                <w:szCs w:val="24"/>
                <w:highlight w:val="yellow"/>
              </w:rPr>
              <w:pict>
                <v:shape id="_x0000_i1086" type="#_x0000_t75" style="width:20.25pt;height:20.25pt">
                  <v:imagedata r:id="rId83" o:title="LEMZ132"/>
                </v:shape>
              </w:pict>
            </w:r>
          </w:p>
        </w:tc>
        <w:tc>
          <w:tcPr>
            <w:tcW w:w="8930" w:type="dxa"/>
            <w:shd w:val="clear" w:color="auto" w:fill="auto"/>
          </w:tcPr>
          <w:p w:rsidR="003F3574" w:rsidRDefault="003F3574" w:rsidP="00EF2603">
            <w:pPr>
              <w:spacing w:after="0" w:line="240" w:lineRule="auto"/>
              <w:jc w:val="both"/>
              <w:rPr>
                <w:rFonts w:ascii="Arial" w:hAnsi="Arial" w:cs="Arial"/>
                <w:sz w:val="24"/>
                <w:szCs w:val="24"/>
                <w:lang w:val="ru-RU"/>
              </w:rPr>
            </w:pPr>
          </w:p>
          <w:p w:rsidR="003F3574" w:rsidRPr="000022B1" w:rsidRDefault="003F3574" w:rsidP="00EF2603">
            <w:pPr>
              <w:spacing w:after="0" w:line="240" w:lineRule="auto"/>
              <w:jc w:val="both"/>
              <w:rPr>
                <w:rFonts w:ascii="Arial" w:hAnsi="Arial" w:cs="Arial"/>
                <w:sz w:val="24"/>
                <w:szCs w:val="24"/>
                <w:lang w:val="en-US"/>
              </w:rPr>
            </w:pPr>
            <w:r w:rsidRPr="000022B1">
              <w:rPr>
                <w:rFonts w:ascii="Arial" w:hAnsi="Arial" w:cs="Arial"/>
                <w:sz w:val="24"/>
                <w:szCs w:val="24"/>
                <w:lang w:val="en-US"/>
              </w:rPr>
              <w:t>- hide all indicators from the list to be displayed in the window «Information».</w:t>
            </w:r>
          </w:p>
        </w:tc>
      </w:tr>
    </w:tbl>
    <w:p w:rsidR="00ED7580" w:rsidRPr="003F3574" w:rsidRDefault="00ED7580" w:rsidP="00642AFE">
      <w:pPr>
        <w:spacing w:after="0" w:line="240" w:lineRule="auto"/>
        <w:ind w:firstLine="284"/>
        <w:jc w:val="both"/>
        <w:rPr>
          <w:rFonts w:ascii="Arial" w:hAnsi="Arial" w:cs="Arial"/>
          <w:sz w:val="24"/>
          <w:szCs w:val="24"/>
          <w:lang w:val="en-US"/>
        </w:rPr>
      </w:pPr>
    </w:p>
    <w:p w:rsidR="00642AFE" w:rsidRPr="003D727F" w:rsidRDefault="00642AFE" w:rsidP="00642AF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list of elements has the following fields: </w:t>
      </w:r>
      <w:r w:rsidR="009B7865" w:rsidRPr="003D727F">
        <w:rPr>
          <w:rFonts w:ascii="Arial" w:hAnsi="Arial" w:cs="Arial"/>
          <w:sz w:val="24"/>
          <w:szCs w:val="24"/>
          <w:lang w:val="en-US"/>
        </w:rPr>
        <w:t>«Unit t</w:t>
      </w:r>
      <w:r w:rsidRPr="003D727F">
        <w:rPr>
          <w:rFonts w:ascii="Arial" w:hAnsi="Arial" w:cs="Arial"/>
          <w:sz w:val="24"/>
          <w:szCs w:val="24"/>
          <w:lang w:val="en-US"/>
        </w:rPr>
        <w:t>ype</w:t>
      </w:r>
      <w:r w:rsidR="009B7865" w:rsidRPr="003D727F">
        <w:rPr>
          <w:rFonts w:ascii="Arial" w:hAnsi="Arial" w:cs="Arial"/>
          <w:sz w:val="24"/>
          <w:szCs w:val="24"/>
          <w:lang w:val="en-US"/>
        </w:rPr>
        <w:t>»</w:t>
      </w:r>
      <w:r w:rsidRPr="003D727F">
        <w:rPr>
          <w:rFonts w:ascii="Arial" w:hAnsi="Arial" w:cs="Arial"/>
          <w:sz w:val="24"/>
          <w:szCs w:val="24"/>
          <w:lang w:val="en-US"/>
        </w:rPr>
        <w:t xml:space="preserve">, </w:t>
      </w:r>
      <w:r w:rsidR="00B2395E" w:rsidRPr="003D727F">
        <w:rPr>
          <w:rFonts w:ascii="Arial" w:hAnsi="Arial" w:cs="Arial"/>
          <w:sz w:val="24"/>
          <w:szCs w:val="24"/>
          <w:lang w:val="en-US"/>
        </w:rPr>
        <w:t>«Title»</w:t>
      </w:r>
      <w:r w:rsidRPr="003D727F">
        <w:rPr>
          <w:rFonts w:ascii="Arial" w:hAnsi="Arial" w:cs="Arial"/>
          <w:sz w:val="24"/>
          <w:szCs w:val="24"/>
          <w:lang w:val="en-US"/>
        </w:rPr>
        <w:t xml:space="preserve">, </w:t>
      </w:r>
      <w:r w:rsidR="00B2395E" w:rsidRPr="003D727F">
        <w:rPr>
          <w:rFonts w:ascii="Arial" w:hAnsi="Arial" w:cs="Arial"/>
          <w:sz w:val="24"/>
          <w:szCs w:val="24"/>
          <w:lang w:val="en-US"/>
        </w:rPr>
        <w:t>«</w:t>
      </w:r>
      <w:r w:rsidRPr="003D727F">
        <w:rPr>
          <w:rFonts w:ascii="Arial" w:hAnsi="Arial" w:cs="Arial"/>
          <w:sz w:val="24"/>
          <w:szCs w:val="24"/>
          <w:lang w:val="en-US"/>
        </w:rPr>
        <w:t>Location</w:t>
      </w:r>
      <w:r w:rsidR="00B2395E" w:rsidRPr="003D727F">
        <w:rPr>
          <w:rFonts w:ascii="Arial" w:hAnsi="Arial" w:cs="Arial"/>
          <w:sz w:val="24"/>
          <w:szCs w:val="24"/>
          <w:lang w:val="en-US"/>
        </w:rPr>
        <w:t>»</w:t>
      </w:r>
      <w:r w:rsidRPr="003D727F">
        <w:rPr>
          <w:rFonts w:ascii="Arial" w:hAnsi="Arial" w:cs="Arial"/>
          <w:sz w:val="24"/>
          <w:szCs w:val="24"/>
          <w:lang w:val="en-US"/>
        </w:rPr>
        <w:t xml:space="preserve"> and </w:t>
      </w:r>
      <w:r w:rsidR="00B2395E" w:rsidRPr="003D727F">
        <w:rPr>
          <w:rFonts w:ascii="Arial" w:hAnsi="Arial" w:cs="Arial"/>
          <w:sz w:val="24"/>
          <w:szCs w:val="24"/>
          <w:lang w:val="en-US"/>
        </w:rPr>
        <w:t>«</w:t>
      </w:r>
      <w:r w:rsidRPr="003D727F">
        <w:rPr>
          <w:rFonts w:ascii="Arial" w:hAnsi="Arial" w:cs="Arial"/>
          <w:sz w:val="24"/>
          <w:szCs w:val="24"/>
          <w:lang w:val="en-US"/>
        </w:rPr>
        <w:t>Status</w:t>
      </w:r>
      <w:r w:rsidR="00B2395E" w:rsidRPr="003D727F">
        <w:rPr>
          <w:rFonts w:ascii="Arial" w:hAnsi="Arial" w:cs="Arial"/>
          <w:sz w:val="24"/>
          <w:szCs w:val="24"/>
          <w:lang w:val="en-US"/>
        </w:rPr>
        <w:t>»</w:t>
      </w:r>
      <w:r w:rsidRPr="003D727F">
        <w:rPr>
          <w:rFonts w:ascii="Arial" w:hAnsi="Arial" w:cs="Arial"/>
          <w:sz w:val="24"/>
          <w:szCs w:val="24"/>
          <w:lang w:val="en-US"/>
        </w:rPr>
        <w:t xml:space="preserve">. Field </w:t>
      </w:r>
      <w:r w:rsidR="00B2395E" w:rsidRPr="003D727F">
        <w:rPr>
          <w:rFonts w:ascii="Arial" w:hAnsi="Arial" w:cs="Arial"/>
          <w:sz w:val="24"/>
          <w:szCs w:val="24"/>
          <w:lang w:val="en-US"/>
        </w:rPr>
        <w:t xml:space="preserve">«Unit type» </w:t>
      </w:r>
      <w:r w:rsidRPr="003D727F">
        <w:rPr>
          <w:rFonts w:ascii="Arial" w:hAnsi="Arial" w:cs="Arial"/>
          <w:sz w:val="24"/>
          <w:szCs w:val="24"/>
          <w:lang w:val="en-US"/>
        </w:rPr>
        <w:t xml:space="preserve">is editable. </w:t>
      </w:r>
      <w:r w:rsidR="006B10C2">
        <w:rPr>
          <w:rFonts w:ascii="Arial" w:hAnsi="Arial" w:cs="Arial"/>
          <w:sz w:val="24"/>
          <w:szCs w:val="24"/>
          <w:lang w:val="en-US"/>
        </w:rPr>
        <w:t>B</w:t>
      </w:r>
      <w:r w:rsidRPr="003D727F">
        <w:rPr>
          <w:rFonts w:ascii="Arial" w:hAnsi="Arial" w:cs="Arial"/>
          <w:sz w:val="24"/>
          <w:szCs w:val="24"/>
          <w:lang w:val="en-US"/>
        </w:rPr>
        <w:t xml:space="preserve">y default, this field indicates system names of elements, which if necessary can be changed. Open the window with a mouse double click to edit the name of element, see </w:t>
      </w:r>
      <w:fldSimple w:instr=" REF _Ref481922100 \h  \* MERGEFORMAT ">
        <w:r w:rsidR="00AA1031" w:rsidRPr="00AA1031">
          <w:rPr>
            <w:rFonts w:ascii="Arial" w:eastAsia="Times New Roman" w:hAnsi="Arial" w:cs="Arial"/>
            <w:iCs/>
            <w:sz w:val="24"/>
            <w:szCs w:val="24"/>
            <w:lang w:val="en-US"/>
          </w:rPr>
          <w:t>Figure 30</w:t>
        </w:r>
      </w:fldSimple>
      <w:r w:rsidRPr="003D727F">
        <w:rPr>
          <w:rFonts w:ascii="Arial" w:hAnsi="Arial" w:cs="Arial"/>
          <w:sz w:val="24"/>
          <w:szCs w:val="24"/>
          <w:lang w:val="en-US"/>
        </w:rPr>
        <w:t xml:space="preserve">. </w:t>
      </w:r>
    </w:p>
    <w:p w:rsidR="004341ED" w:rsidRPr="003D727F" w:rsidRDefault="004341ED" w:rsidP="00642AFE">
      <w:pPr>
        <w:spacing w:after="0" w:line="240" w:lineRule="auto"/>
        <w:ind w:firstLine="284"/>
        <w:jc w:val="both"/>
        <w:rPr>
          <w:rFonts w:ascii="Arial" w:hAnsi="Arial" w:cs="Arial"/>
          <w:sz w:val="24"/>
          <w:szCs w:val="24"/>
          <w:lang w:val="en-US"/>
        </w:rPr>
      </w:pPr>
    </w:p>
    <w:p w:rsidR="00642AFE" w:rsidRPr="003D727F" w:rsidRDefault="009C4C56" w:rsidP="004341ED">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240" o:spid="_x0000_i1087" type="#_x0000_t75" alt="stky215.jpg" style="width:466.5pt;height:84.75pt;visibility:visible">
            <v:imagedata r:id="rId84" o:title="stky215"/>
          </v:shape>
        </w:pict>
      </w:r>
    </w:p>
    <w:p w:rsidR="004341ED" w:rsidRPr="009850C9" w:rsidRDefault="004341ED" w:rsidP="004A49C3">
      <w:pPr>
        <w:pStyle w:val="PictureCaption"/>
        <w:spacing w:before="60" w:after="120"/>
        <w:rPr>
          <w:rFonts w:ascii="Arial" w:hAnsi="Arial" w:cs="Arial"/>
          <w:b/>
          <w:sz w:val="22"/>
          <w:szCs w:val="22"/>
          <w:lang w:val="en-US"/>
        </w:rPr>
      </w:pPr>
      <w:bookmarkStart w:id="89" w:name="_Ref481922100"/>
      <w:bookmarkStart w:id="90" w:name="_Toc488309621"/>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30</w:t>
      </w:r>
      <w:r w:rsidR="000C3809">
        <w:rPr>
          <w:rFonts w:ascii="Arial" w:hAnsi="Arial" w:cs="Arial"/>
          <w:b/>
          <w:sz w:val="22"/>
          <w:szCs w:val="22"/>
          <w:lang w:val="en-US"/>
        </w:rPr>
        <w:fldChar w:fldCharType="end"/>
      </w:r>
      <w:bookmarkEnd w:id="89"/>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C07FA3">
        <w:rPr>
          <w:rFonts w:ascii="Arial" w:hAnsi="Arial" w:cs="Arial"/>
          <w:b/>
          <w:sz w:val="22"/>
          <w:szCs w:val="22"/>
          <w:lang w:val="en-US"/>
        </w:rPr>
        <w:t xml:space="preserve"> </w:t>
      </w:r>
      <w:r w:rsidRPr="009850C9">
        <w:rPr>
          <w:rFonts w:ascii="Arial" w:hAnsi="Arial" w:cs="Arial"/>
          <w:b/>
          <w:sz w:val="22"/>
          <w:szCs w:val="22"/>
          <w:lang w:val="en-US"/>
        </w:rPr>
        <w:t>Editing element name</w:t>
      </w:r>
      <w:bookmarkEnd w:id="90"/>
    </w:p>
    <w:p w:rsidR="00642AFE" w:rsidRDefault="005F293D" w:rsidP="00123136">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123136" w:rsidRPr="003D727F">
        <w:rPr>
          <w:rFonts w:ascii="Arial" w:hAnsi="Arial" w:cs="Arial"/>
          <w:sz w:val="24"/>
          <w:szCs w:val="24"/>
          <w:lang w:val="en-US"/>
        </w:rPr>
        <w:lastRenderedPageBreak/>
        <w:t xml:space="preserve">To add an element to configuration, press button </w:t>
      </w:r>
      <w:r w:rsidR="00B2395E" w:rsidRPr="003D727F">
        <w:rPr>
          <w:rFonts w:ascii="Arial" w:hAnsi="Arial" w:cs="Arial"/>
          <w:sz w:val="24"/>
          <w:szCs w:val="24"/>
          <w:lang w:val="en-US"/>
        </w:rPr>
        <w:t>«</w:t>
      </w:r>
      <w:r w:rsidR="00123136" w:rsidRPr="003D727F">
        <w:rPr>
          <w:rFonts w:ascii="Arial" w:hAnsi="Arial" w:cs="Arial"/>
          <w:sz w:val="24"/>
          <w:szCs w:val="24"/>
          <w:lang w:val="en-US"/>
        </w:rPr>
        <w:t>Add</w:t>
      </w:r>
      <w:r w:rsidR="00B2395E" w:rsidRPr="003D727F">
        <w:rPr>
          <w:rFonts w:ascii="Arial" w:hAnsi="Arial" w:cs="Arial"/>
          <w:sz w:val="24"/>
          <w:szCs w:val="24"/>
          <w:lang w:val="en-US"/>
        </w:rPr>
        <w:t xml:space="preserve"> unit»</w:t>
      </w:r>
      <w:r w:rsidR="00123136" w:rsidRPr="003D727F">
        <w:rPr>
          <w:rFonts w:ascii="Arial" w:hAnsi="Arial" w:cs="Arial"/>
          <w:sz w:val="24"/>
          <w:szCs w:val="24"/>
          <w:lang w:val="en-US"/>
        </w:rPr>
        <w:t xml:space="preserve"> and select a required name from the drop-down list, see </w:t>
      </w:r>
      <w:fldSimple w:instr=" REF _Ref481929426 \h  \* MERGEFORMAT ">
        <w:r w:rsidR="00AA1031" w:rsidRPr="00AA1031">
          <w:rPr>
            <w:rFonts w:ascii="Arial" w:eastAsia="Times New Roman" w:hAnsi="Arial" w:cs="Arial"/>
            <w:iCs/>
            <w:sz w:val="24"/>
            <w:szCs w:val="24"/>
            <w:lang w:val="en-US"/>
          </w:rPr>
          <w:t xml:space="preserve">Figure </w:t>
        </w:r>
        <w:r w:rsidR="00AA1031" w:rsidRPr="00AA1031">
          <w:rPr>
            <w:rFonts w:ascii="Arial" w:eastAsia="Times New Roman" w:hAnsi="Arial" w:cs="Arial"/>
            <w:iCs/>
            <w:noProof/>
            <w:sz w:val="24"/>
            <w:szCs w:val="24"/>
            <w:lang w:val="en-US"/>
          </w:rPr>
          <w:t>31</w:t>
        </w:r>
      </w:fldSimple>
      <w:r w:rsidR="00123136" w:rsidRPr="003D727F">
        <w:rPr>
          <w:rFonts w:ascii="Arial" w:hAnsi="Arial" w:cs="Arial"/>
          <w:sz w:val="24"/>
          <w:szCs w:val="24"/>
          <w:lang w:val="en-US"/>
        </w:rPr>
        <w:t xml:space="preserve">. </w:t>
      </w:r>
    </w:p>
    <w:p w:rsidR="005F293D" w:rsidRPr="003D727F" w:rsidRDefault="005F293D" w:rsidP="00123136">
      <w:pPr>
        <w:spacing w:after="0" w:line="240" w:lineRule="auto"/>
        <w:ind w:firstLine="284"/>
        <w:jc w:val="both"/>
        <w:rPr>
          <w:rFonts w:ascii="Arial" w:hAnsi="Arial" w:cs="Arial"/>
          <w:sz w:val="24"/>
          <w:szCs w:val="24"/>
          <w:lang w:val="en-US"/>
        </w:rPr>
      </w:pPr>
    </w:p>
    <w:p w:rsidR="000C261A" w:rsidRPr="003D727F" w:rsidRDefault="009C4C56" w:rsidP="00E724D3">
      <w:pPr>
        <w:pStyle w:val="25"/>
        <w:spacing w:before="0" w:after="0" w:line="240" w:lineRule="auto"/>
        <w:jc w:val="center"/>
        <w:rPr>
          <w:rFonts w:ascii="Arial" w:eastAsia="Times New Roman" w:hAnsi="Arial" w:cs="Arial"/>
          <w:b/>
          <w:i w:val="0"/>
          <w:noProof/>
          <w:lang w:val="en-US"/>
        </w:rPr>
      </w:pPr>
      <w:r w:rsidRPr="000C3809">
        <w:rPr>
          <w:rFonts w:ascii="Arial" w:eastAsia="Times New Roman" w:hAnsi="Arial" w:cs="Arial"/>
          <w:b/>
          <w:i w:val="0"/>
          <w:noProof/>
          <w:lang w:val="ru-RU" w:eastAsia="ru-RU" w:bidi="ar-SA"/>
        </w:rPr>
        <w:pict>
          <v:shape id="_x0000_i1088" type="#_x0000_t75" style="width:201.75pt;height:255.75pt">
            <v:imagedata r:id="rId85" o:title="LEMZ73"/>
          </v:shape>
        </w:pict>
      </w:r>
    </w:p>
    <w:p w:rsidR="000C261A" w:rsidRPr="009850C9" w:rsidRDefault="000C261A" w:rsidP="004A49C3">
      <w:pPr>
        <w:pStyle w:val="PictureCaption"/>
        <w:spacing w:before="60" w:after="120"/>
        <w:rPr>
          <w:rFonts w:ascii="Arial" w:hAnsi="Arial" w:cs="Arial"/>
          <w:b/>
          <w:sz w:val="22"/>
          <w:szCs w:val="22"/>
          <w:lang w:val="en-US"/>
        </w:rPr>
      </w:pPr>
      <w:bookmarkStart w:id="91" w:name="_Ref481929426"/>
      <w:bookmarkStart w:id="92" w:name="_Toc488309622"/>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31</w:t>
      </w:r>
      <w:r w:rsidR="000C3809">
        <w:rPr>
          <w:rFonts w:ascii="Arial" w:hAnsi="Arial" w:cs="Arial"/>
          <w:b/>
          <w:sz w:val="22"/>
          <w:szCs w:val="22"/>
          <w:lang w:val="en-US"/>
        </w:rPr>
        <w:fldChar w:fldCharType="end"/>
      </w:r>
      <w:bookmarkEnd w:id="91"/>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List of elements available for adding (VCDT)</w:t>
      </w:r>
      <w:bookmarkEnd w:id="92"/>
    </w:p>
    <w:p w:rsidR="00CC73CB" w:rsidRPr="003D727F" w:rsidRDefault="00CC73CB" w:rsidP="00AB5A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outlineLvl w:val="0"/>
        <w:rPr>
          <w:rFonts w:ascii="Arial" w:eastAsia="Times New Roman" w:hAnsi="Arial" w:cs="Arial"/>
          <w:b/>
          <w:sz w:val="24"/>
          <w:szCs w:val="24"/>
          <w:lang w:val="en-US"/>
        </w:rPr>
      </w:pPr>
      <w:bookmarkStart w:id="93" w:name="_Toc488309623"/>
      <w:r w:rsidRPr="003D727F">
        <w:rPr>
          <w:rFonts w:ascii="Arial" w:hAnsi="Arial" w:cs="Arial"/>
          <w:b/>
          <w:sz w:val="24"/>
          <w:szCs w:val="24"/>
          <w:lang w:val="en-US"/>
        </w:rPr>
        <w:t xml:space="preserve">Peculiarities of </w:t>
      </w:r>
      <w:r w:rsidR="00B2395E" w:rsidRPr="003D727F">
        <w:rPr>
          <w:rFonts w:ascii="Arial" w:hAnsi="Arial" w:cs="Arial"/>
          <w:b/>
          <w:sz w:val="24"/>
          <w:szCs w:val="24"/>
          <w:lang w:val="en-US"/>
        </w:rPr>
        <w:t>«</w:t>
      </w:r>
      <w:r w:rsidRPr="003D727F">
        <w:rPr>
          <w:rFonts w:ascii="Arial" w:hAnsi="Arial" w:cs="Arial"/>
          <w:b/>
          <w:sz w:val="24"/>
          <w:szCs w:val="24"/>
          <w:lang w:val="en-US"/>
        </w:rPr>
        <w:t>Audio</w:t>
      </w:r>
      <w:r w:rsidR="00B2395E" w:rsidRPr="003D727F">
        <w:rPr>
          <w:rFonts w:ascii="Arial" w:hAnsi="Arial" w:cs="Arial"/>
          <w:b/>
          <w:sz w:val="24"/>
          <w:szCs w:val="24"/>
          <w:lang w:val="en-US"/>
        </w:rPr>
        <w:t>»</w:t>
      </w:r>
      <w:r w:rsidRPr="003D727F">
        <w:rPr>
          <w:rFonts w:ascii="Arial" w:hAnsi="Arial" w:cs="Arial"/>
          <w:b/>
          <w:sz w:val="24"/>
          <w:szCs w:val="24"/>
          <w:lang w:val="en-US"/>
        </w:rPr>
        <w:t xml:space="preserve"> type elements setting</w:t>
      </w:r>
      <w:bookmarkEnd w:id="93"/>
    </w:p>
    <w:p w:rsidR="000C261A" w:rsidRPr="003D727F" w:rsidRDefault="000C261A" w:rsidP="000C2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setting up object elements of </w:t>
      </w:r>
      <w:r w:rsidR="00B2395E" w:rsidRPr="003D727F">
        <w:rPr>
          <w:rFonts w:ascii="Arial" w:hAnsi="Arial" w:cs="Arial"/>
          <w:sz w:val="24"/>
          <w:szCs w:val="24"/>
          <w:lang w:val="en-US"/>
        </w:rPr>
        <w:t>«</w:t>
      </w:r>
      <w:r w:rsidRPr="003D727F">
        <w:rPr>
          <w:rFonts w:ascii="Arial" w:hAnsi="Arial" w:cs="Arial"/>
          <w:sz w:val="24"/>
          <w:szCs w:val="24"/>
          <w:lang w:val="en-US"/>
        </w:rPr>
        <w:t>Audio(in)</w:t>
      </w:r>
      <w:r w:rsidR="00B2395E" w:rsidRPr="003D727F">
        <w:rPr>
          <w:rFonts w:ascii="Arial" w:hAnsi="Arial" w:cs="Arial"/>
          <w:sz w:val="24"/>
          <w:szCs w:val="24"/>
          <w:lang w:val="en-US"/>
        </w:rPr>
        <w:t>»</w:t>
      </w:r>
      <w:r w:rsidRPr="003D727F">
        <w:rPr>
          <w:rFonts w:ascii="Arial" w:hAnsi="Arial" w:cs="Arial"/>
          <w:sz w:val="24"/>
          <w:szCs w:val="24"/>
          <w:lang w:val="en-US"/>
        </w:rPr>
        <w:t xml:space="preserve">, </w:t>
      </w:r>
      <w:r w:rsidR="00B2395E" w:rsidRPr="003D727F">
        <w:rPr>
          <w:rFonts w:ascii="Arial" w:hAnsi="Arial" w:cs="Arial"/>
          <w:sz w:val="24"/>
          <w:szCs w:val="24"/>
          <w:lang w:val="en-US"/>
        </w:rPr>
        <w:t>«</w:t>
      </w:r>
      <w:r w:rsidRPr="003D727F">
        <w:rPr>
          <w:rFonts w:ascii="Arial" w:hAnsi="Arial" w:cs="Arial"/>
          <w:sz w:val="24"/>
          <w:szCs w:val="24"/>
          <w:lang w:val="en-US"/>
        </w:rPr>
        <w:t>Audio(out)</w:t>
      </w:r>
      <w:r w:rsidR="00B2395E" w:rsidRPr="003D727F">
        <w:rPr>
          <w:rFonts w:ascii="Arial" w:hAnsi="Arial" w:cs="Arial"/>
          <w:sz w:val="24"/>
          <w:szCs w:val="24"/>
          <w:lang w:val="en-US"/>
        </w:rPr>
        <w:t>»</w:t>
      </w:r>
      <w:r w:rsidRPr="003D727F">
        <w:rPr>
          <w:rFonts w:ascii="Arial" w:hAnsi="Arial" w:cs="Arial"/>
          <w:sz w:val="24"/>
          <w:szCs w:val="24"/>
          <w:lang w:val="en-US"/>
        </w:rPr>
        <w:t xml:space="preserve">, </w:t>
      </w:r>
      <w:r w:rsidR="00FF1AB6" w:rsidRPr="003D727F">
        <w:rPr>
          <w:rFonts w:ascii="Arial" w:hAnsi="Arial" w:cs="Arial"/>
          <w:sz w:val="24"/>
          <w:szCs w:val="24"/>
          <w:lang w:val="en-US"/>
        </w:rPr>
        <w:t>«</w:t>
      </w:r>
      <w:r w:rsidRPr="003D727F">
        <w:rPr>
          <w:rFonts w:ascii="Arial" w:hAnsi="Arial" w:cs="Arial"/>
          <w:sz w:val="24"/>
          <w:szCs w:val="24"/>
          <w:lang w:val="en-US"/>
        </w:rPr>
        <w:t>Audio(in/out)</w:t>
      </w:r>
      <w:r w:rsidR="00FF1AB6" w:rsidRPr="003D727F">
        <w:rPr>
          <w:rFonts w:ascii="Arial" w:hAnsi="Arial" w:cs="Arial"/>
          <w:sz w:val="24"/>
          <w:szCs w:val="24"/>
          <w:lang w:val="en-US"/>
        </w:rPr>
        <w:t>»</w:t>
      </w:r>
      <w:r w:rsidRPr="003D727F">
        <w:rPr>
          <w:rFonts w:ascii="Arial" w:hAnsi="Arial" w:cs="Arial"/>
          <w:sz w:val="24"/>
          <w:szCs w:val="24"/>
          <w:lang w:val="en-US"/>
        </w:rPr>
        <w:t xml:space="preserve"> types, take into account that the following prefixes to the audio device names are provided to ensure correct indication of speaking devices, connected to the set-up ports:</w:t>
      </w:r>
    </w:p>
    <w:p w:rsidR="000C261A" w:rsidRPr="003D727F" w:rsidRDefault="00FF1AB6" w:rsidP="000C2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rPr>
          <w:rFonts w:ascii="Arial" w:hAnsi="Arial" w:cs="Arial"/>
          <w:sz w:val="24"/>
          <w:szCs w:val="24"/>
          <w:lang w:val="en-US"/>
        </w:rPr>
      </w:pPr>
      <w:r w:rsidRPr="003D727F">
        <w:rPr>
          <w:rFonts w:ascii="Arial" w:hAnsi="Arial" w:cs="Arial"/>
          <w:sz w:val="24"/>
          <w:szCs w:val="24"/>
          <w:lang w:val="en-US"/>
        </w:rPr>
        <w:t>«</w:t>
      </w:r>
      <w:r w:rsidR="000C261A" w:rsidRPr="003D727F">
        <w:rPr>
          <w:rFonts w:ascii="Arial" w:hAnsi="Arial" w:cs="Arial"/>
          <w:sz w:val="24"/>
          <w:szCs w:val="24"/>
          <w:lang w:val="en-US"/>
        </w:rPr>
        <w:t>~audio-head~</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0C261A" w:rsidRPr="003D727F">
        <w:rPr>
          <w:rFonts w:ascii="Arial" w:hAnsi="Arial" w:cs="Arial"/>
          <w:sz w:val="24"/>
          <w:szCs w:val="24"/>
          <w:lang w:val="en-US"/>
        </w:rPr>
        <w:t>headset;</w:t>
      </w:r>
    </w:p>
    <w:p w:rsidR="000C261A" w:rsidRPr="003D727F" w:rsidRDefault="00FF1AB6" w:rsidP="000C2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rPr>
          <w:rFonts w:ascii="Arial" w:hAnsi="Arial" w:cs="Arial"/>
          <w:sz w:val="24"/>
          <w:szCs w:val="24"/>
          <w:lang w:val="en-US"/>
        </w:rPr>
      </w:pPr>
      <w:r w:rsidRPr="003D727F">
        <w:rPr>
          <w:rFonts w:ascii="Arial" w:hAnsi="Arial" w:cs="Arial"/>
          <w:sz w:val="24"/>
          <w:szCs w:val="24"/>
          <w:lang w:val="en-US"/>
        </w:rPr>
        <w:t>«</w:t>
      </w:r>
      <w:r w:rsidR="000C261A" w:rsidRPr="003D727F">
        <w:rPr>
          <w:rFonts w:ascii="Arial" w:hAnsi="Arial" w:cs="Arial"/>
          <w:sz w:val="24"/>
          <w:szCs w:val="24"/>
          <w:lang w:val="en-US"/>
        </w:rPr>
        <w:t>~audio-hand~</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0C261A" w:rsidRPr="003D727F">
        <w:rPr>
          <w:rFonts w:ascii="Arial" w:hAnsi="Arial" w:cs="Arial"/>
          <w:sz w:val="24"/>
          <w:szCs w:val="24"/>
          <w:lang w:val="en-US"/>
        </w:rPr>
        <w:t>handset;</w:t>
      </w:r>
    </w:p>
    <w:p w:rsidR="000C261A" w:rsidRPr="003D727F" w:rsidRDefault="00FF1AB6" w:rsidP="000C2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rPr>
          <w:rFonts w:ascii="Arial" w:hAnsi="Arial" w:cs="Arial"/>
          <w:sz w:val="24"/>
          <w:szCs w:val="24"/>
          <w:lang w:val="en-US"/>
        </w:rPr>
      </w:pPr>
      <w:r w:rsidRPr="003D727F">
        <w:rPr>
          <w:rFonts w:ascii="Arial" w:hAnsi="Arial" w:cs="Arial"/>
          <w:sz w:val="24"/>
          <w:szCs w:val="24"/>
          <w:lang w:val="en-US"/>
        </w:rPr>
        <w:t>«</w:t>
      </w:r>
      <w:r w:rsidR="000C261A" w:rsidRPr="003D727F">
        <w:rPr>
          <w:rFonts w:ascii="Arial" w:hAnsi="Arial" w:cs="Arial"/>
          <w:sz w:val="24"/>
          <w:szCs w:val="24"/>
          <w:lang w:val="en-US"/>
        </w:rPr>
        <w:t>~audio-speaker~</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0C261A" w:rsidRPr="003D727F">
        <w:rPr>
          <w:rFonts w:ascii="Arial" w:hAnsi="Arial" w:cs="Arial"/>
          <w:sz w:val="24"/>
          <w:szCs w:val="24"/>
          <w:lang w:val="en-US"/>
        </w:rPr>
        <w:t>speaker;</w:t>
      </w:r>
    </w:p>
    <w:p w:rsidR="000C261A" w:rsidRPr="003D727F" w:rsidRDefault="00FF1AB6" w:rsidP="000C2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rPr>
          <w:rFonts w:ascii="Arial" w:eastAsia="Times New Roman" w:hAnsi="Arial" w:cs="Arial"/>
          <w:sz w:val="24"/>
          <w:szCs w:val="24"/>
          <w:lang w:val="en-US"/>
        </w:rPr>
      </w:pPr>
      <w:r w:rsidRPr="003D727F">
        <w:rPr>
          <w:rFonts w:ascii="Arial" w:hAnsi="Arial" w:cs="Arial"/>
          <w:sz w:val="24"/>
          <w:szCs w:val="24"/>
          <w:lang w:val="en-US"/>
        </w:rPr>
        <w:t>«</w:t>
      </w:r>
      <w:r w:rsidR="000C261A" w:rsidRPr="003D727F">
        <w:rPr>
          <w:rFonts w:ascii="Arial" w:hAnsi="Arial" w:cs="Arial"/>
          <w:sz w:val="24"/>
          <w:szCs w:val="24"/>
          <w:lang w:val="en-US"/>
        </w:rPr>
        <w:t>~audio-mic~</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0C261A" w:rsidRPr="003D727F">
        <w:rPr>
          <w:rFonts w:ascii="Arial" w:hAnsi="Arial" w:cs="Arial"/>
          <w:sz w:val="24"/>
          <w:szCs w:val="24"/>
          <w:lang w:val="en-US"/>
        </w:rPr>
        <w:t>microphone.</w:t>
      </w:r>
    </w:p>
    <w:p w:rsidR="003433BE" w:rsidRPr="003D727F" w:rsidRDefault="00FF1AB6" w:rsidP="00082B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567"/>
        <w:jc w:val="both"/>
        <w:rPr>
          <w:rFonts w:ascii="Arial" w:hAnsi="Arial" w:cs="Arial"/>
          <w:sz w:val="24"/>
          <w:szCs w:val="24"/>
          <w:lang w:val="en-US"/>
        </w:rPr>
      </w:pPr>
      <w:r w:rsidRPr="003D727F">
        <w:rPr>
          <w:rFonts w:ascii="Arial" w:hAnsi="Arial" w:cs="Arial"/>
          <w:sz w:val="24"/>
          <w:szCs w:val="24"/>
          <w:lang w:val="en-US"/>
        </w:rPr>
        <w:t>«</w:t>
      </w:r>
      <w:r w:rsidR="003433BE" w:rsidRPr="003D727F">
        <w:rPr>
          <w:rFonts w:ascii="Arial" w:hAnsi="Arial" w:cs="Arial"/>
          <w:sz w:val="24"/>
          <w:szCs w:val="24"/>
          <w:lang w:val="en-US"/>
        </w:rPr>
        <w:t>~audio-rec~CODEC</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3433BE" w:rsidRPr="003D727F">
        <w:rPr>
          <w:rFonts w:ascii="Arial" w:hAnsi="Arial" w:cs="Arial"/>
          <w:sz w:val="24"/>
          <w:szCs w:val="24"/>
          <w:lang w:val="en-US"/>
        </w:rPr>
        <w:t xml:space="preserve">external recording (used for system object of DCP type). </w:t>
      </w:r>
    </w:p>
    <w:p w:rsidR="000C261A" w:rsidRPr="003D727F" w:rsidRDefault="000C261A" w:rsidP="000C2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eastAsia="Times New Roman" w:hAnsi="Arial" w:cs="Arial"/>
          <w:sz w:val="24"/>
          <w:szCs w:val="24"/>
          <w:lang w:val="en-US"/>
        </w:rPr>
      </w:pPr>
      <w:r w:rsidRPr="003D727F">
        <w:rPr>
          <w:rFonts w:ascii="Arial" w:hAnsi="Arial" w:cs="Arial"/>
          <w:sz w:val="24"/>
          <w:szCs w:val="24"/>
          <w:lang w:val="en-US"/>
        </w:rPr>
        <w:t>Thus, if name</w:t>
      </w:r>
      <w:r w:rsidR="00FF1AB6" w:rsidRPr="003D727F">
        <w:rPr>
          <w:rFonts w:ascii="Arial" w:hAnsi="Arial" w:cs="Arial"/>
          <w:sz w:val="24"/>
          <w:szCs w:val="24"/>
          <w:lang w:val="en-US"/>
        </w:rPr>
        <w:t xml:space="preserve"> «</w:t>
      </w:r>
      <w:r w:rsidRPr="003D727F">
        <w:rPr>
          <w:rFonts w:ascii="Arial" w:hAnsi="Arial" w:cs="Arial"/>
          <w:sz w:val="24"/>
          <w:szCs w:val="24"/>
          <w:lang w:val="en-US"/>
        </w:rPr>
        <w:t>~audio-head~Logitech</w:t>
      </w:r>
      <w:r w:rsidR="00FF1AB6" w:rsidRPr="003D727F">
        <w:rPr>
          <w:rFonts w:ascii="Arial" w:hAnsi="Arial" w:cs="Arial"/>
          <w:sz w:val="24"/>
          <w:szCs w:val="24"/>
          <w:lang w:val="en-US"/>
        </w:rPr>
        <w:t>»</w:t>
      </w:r>
      <w:r w:rsidRPr="003D727F">
        <w:rPr>
          <w:rFonts w:ascii="Arial" w:hAnsi="Arial" w:cs="Arial"/>
          <w:sz w:val="24"/>
          <w:szCs w:val="24"/>
          <w:lang w:val="en-US"/>
        </w:rPr>
        <w:t xml:space="preserve"> is assigned to an object element of </w:t>
      </w:r>
      <w:r w:rsidR="00FF1AB6" w:rsidRPr="003D727F">
        <w:rPr>
          <w:rFonts w:ascii="Arial" w:hAnsi="Arial" w:cs="Arial"/>
          <w:sz w:val="24"/>
          <w:szCs w:val="24"/>
          <w:lang w:val="en-US"/>
        </w:rPr>
        <w:t>«</w:t>
      </w:r>
      <w:r w:rsidRPr="003D727F">
        <w:rPr>
          <w:rFonts w:ascii="Arial" w:hAnsi="Arial" w:cs="Arial"/>
          <w:sz w:val="24"/>
          <w:szCs w:val="24"/>
          <w:lang w:val="en-US"/>
        </w:rPr>
        <w:t>Audio(in/out)</w:t>
      </w:r>
      <w:r w:rsidR="00FF1AB6" w:rsidRPr="003D727F">
        <w:rPr>
          <w:rFonts w:ascii="Arial" w:hAnsi="Arial" w:cs="Arial"/>
          <w:sz w:val="24"/>
          <w:szCs w:val="24"/>
          <w:lang w:val="en-US"/>
        </w:rPr>
        <w:t>»</w:t>
      </w:r>
      <w:r w:rsidRPr="003D727F">
        <w:rPr>
          <w:rFonts w:ascii="Arial" w:hAnsi="Arial" w:cs="Arial"/>
          <w:sz w:val="24"/>
          <w:szCs w:val="24"/>
          <w:lang w:val="en-US"/>
        </w:rPr>
        <w:t xml:space="preserve"> type, it means that a headset is connected to port </w:t>
      </w:r>
      <w:r w:rsidR="00FF1AB6" w:rsidRPr="003D727F">
        <w:rPr>
          <w:rFonts w:ascii="Arial" w:hAnsi="Arial" w:cs="Arial"/>
          <w:sz w:val="24"/>
          <w:szCs w:val="24"/>
          <w:lang w:val="en-US"/>
        </w:rPr>
        <w:t>«</w:t>
      </w:r>
      <w:r w:rsidRPr="003D727F">
        <w:rPr>
          <w:rFonts w:ascii="Arial" w:hAnsi="Arial" w:cs="Arial"/>
          <w:sz w:val="24"/>
          <w:szCs w:val="24"/>
          <w:lang w:val="en-US"/>
        </w:rPr>
        <w:t>Logitech</w:t>
      </w:r>
      <w:r w:rsidR="00FF1AB6" w:rsidRPr="003D727F">
        <w:rPr>
          <w:rFonts w:ascii="Arial" w:hAnsi="Arial" w:cs="Arial"/>
          <w:sz w:val="24"/>
          <w:szCs w:val="24"/>
          <w:lang w:val="en-US"/>
        </w:rPr>
        <w:t>»</w:t>
      </w:r>
      <w:r w:rsidRPr="003D727F">
        <w:rPr>
          <w:rFonts w:ascii="Arial" w:hAnsi="Arial" w:cs="Arial"/>
          <w:sz w:val="24"/>
          <w:szCs w:val="24"/>
          <w:lang w:val="en-US"/>
        </w:rPr>
        <w:t>.</w:t>
      </w:r>
    </w:p>
    <w:p w:rsidR="00E020CD" w:rsidRPr="003D727F" w:rsidRDefault="00E020CD" w:rsidP="000C2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p>
    <w:p w:rsidR="000C261A" w:rsidRPr="003D727F" w:rsidRDefault="009C4C56" w:rsidP="00E020CD">
      <w:pPr>
        <w:pStyle w:val="25"/>
        <w:widowControl w:val="0"/>
        <w:spacing w:before="0" w:after="0" w:line="240" w:lineRule="auto"/>
        <w:jc w:val="center"/>
        <w:rPr>
          <w:rFonts w:ascii="Arial" w:hAnsi="Arial" w:cs="Arial"/>
          <w:b/>
          <w:i w:val="0"/>
          <w:lang w:val="en-US"/>
        </w:rPr>
      </w:pPr>
      <w:r w:rsidRPr="000C3809">
        <w:rPr>
          <w:rFonts w:ascii="Arial" w:hAnsi="Arial" w:cs="Arial"/>
          <w:b/>
          <w:i w:val="0"/>
          <w:noProof/>
          <w:lang w:val="ru-RU" w:eastAsia="ru-RU" w:bidi="ar-SA"/>
        </w:rPr>
        <w:pict>
          <v:shape id="Рисунок 337" o:spid="_x0000_i1089" type="#_x0000_t75" alt="stky22.jpg" style="width:275.25pt;height:95.25pt;visibility:visible">
            <v:imagedata r:id="rId86" o:title="stky22"/>
          </v:shape>
        </w:pict>
      </w:r>
    </w:p>
    <w:p w:rsidR="000C261A" w:rsidRPr="009850C9" w:rsidRDefault="000C261A" w:rsidP="004A49C3">
      <w:pPr>
        <w:pStyle w:val="PictureCaption"/>
        <w:spacing w:before="60" w:after="120"/>
        <w:rPr>
          <w:rFonts w:ascii="Arial" w:hAnsi="Arial" w:cs="Arial"/>
          <w:b/>
          <w:sz w:val="22"/>
          <w:szCs w:val="22"/>
          <w:lang w:val="en-US"/>
        </w:rPr>
      </w:pPr>
      <w:bookmarkStart w:id="94" w:name="_Toc488309624"/>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32</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Adding an element to configuration with position indication</w:t>
      </w:r>
      <w:bookmarkEnd w:id="94"/>
    </w:p>
    <w:p w:rsidR="000C261A" w:rsidRPr="003D727F" w:rsidRDefault="000C261A" w:rsidP="00E020CD">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Element numbering starts with </w:t>
      </w:r>
      <w:r w:rsidR="00FF1AB6" w:rsidRPr="003D727F">
        <w:rPr>
          <w:rFonts w:ascii="Arial" w:hAnsi="Arial" w:cs="Arial"/>
          <w:sz w:val="24"/>
          <w:szCs w:val="24"/>
          <w:lang w:val="en-US"/>
        </w:rPr>
        <w:t>«</w:t>
      </w:r>
      <w:r w:rsidRPr="003D727F">
        <w:rPr>
          <w:rFonts w:ascii="Arial" w:hAnsi="Arial" w:cs="Arial"/>
          <w:sz w:val="24"/>
          <w:szCs w:val="24"/>
          <w:lang w:val="en-US"/>
        </w:rPr>
        <w:t>0</w:t>
      </w:r>
      <w:r w:rsidR="00FF1AB6" w:rsidRPr="003D727F">
        <w:rPr>
          <w:rFonts w:ascii="Arial" w:hAnsi="Arial" w:cs="Arial"/>
          <w:sz w:val="24"/>
          <w:szCs w:val="24"/>
          <w:lang w:val="en-US"/>
        </w:rPr>
        <w:t>»</w:t>
      </w:r>
      <w:r w:rsidRPr="003D727F">
        <w:rPr>
          <w:rFonts w:ascii="Arial" w:hAnsi="Arial" w:cs="Arial"/>
          <w:sz w:val="24"/>
          <w:szCs w:val="24"/>
          <w:lang w:val="en-US"/>
        </w:rPr>
        <w:t xml:space="preserve"> value. In case of </w:t>
      </w:r>
      <w:r w:rsidR="00FF1AB6" w:rsidRPr="003D727F">
        <w:rPr>
          <w:rFonts w:ascii="Arial" w:hAnsi="Arial" w:cs="Arial"/>
          <w:sz w:val="24"/>
          <w:szCs w:val="24"/>
          <w:lang w:val="en-US"/>
        </w:rPr>
        <w:t>«</w:t>
      </w:r>
      <w:r w:rsidR="00AD15D5" w:rsidRPr="003D727F">
        <w:rPr>
          <w:rFonts w:ascii="Arial" w:hAnsi="Arial" w:cs="Arial"/>
          <w:sz w:val="24"/>
          <w:szCs w:val="24"/>
          <w:lang w:val="en-US"/>
        </w:rPr>
        <w:t>–</w:t>
      </w:r>
      <w:r w:rsidRPr="003D727F">
        <w:rPr>
          <w:rFonts w:ascii="Arial" w:hAnsi="Arial" w:cs="Arial"/>
          <w:sz w:val="24"/>
          <w:szCs w:val="24"/>
          <w:lang w:val="en-US"/>
        </w:rPr>
        <w:t>1</w:t>
      </w:r>
      <w:r w:rsidR="00FF1AB6" w:rsidRPr="003D727F">
        <w:rPr>
          <w:rFonts w:ascii="Arial" w:hAnsi="Arial" w:cs="Arial"/>
          <w:sz w:val="24"/>
          <w:szCs w:val="24"/>
          <w:lang w:val="en-US"/>
        </w:rPr>
        <w:t>»</w:t>
      </w:r>
      <w:r w:rsidRPr="003D727F">
        <w:rPr>
          <w:rFonts w:ascii="Arial" w:hAnsi="Arial" w:cs="Arial"/>
          <w:sz w:val="24"/>
          <w:szCs w:val="24"/>
          <w:lang w:val="en-US"/>
        </w:rPr>
        <w:t xml:space="preserve"> value the system assigns a position number to the add</w:t>
      </w:r>
      <w:r w:rsidRPr="003D727F">
        <w:rPr>
          <w:rFonts w:ascii="Arial" w:hAnsi="Arial" w:cs="Arial"/>
          <w:sz w:val="24"/>
          <w:szCs w:val="24"/>
          <w:lang w:val="en-US"/>
        </w:rPr>
        <w:softHyphen/>
        <w:t>e</w:t>
      </w:r>
      <w:r w:rsidRPr="003D727F">
        <w:rPr>
          <w:rFonts w:ascii="Arial" w:hAnsi="Arial" w:cs="Arial"/>
          <w:sz w:val="24"/>
          <w:szCs w:val="24"/>
          <w:lang w:val="en-US"/>
        </w:rPr>
        <w:softHyphen/>
        <w:t>d element automatically.</w:t>
      </w:r>
    </w:p>
    <w:p w:rsidR="00082B80" w:rsidRPr="003D727F" w:rsidRDefault="000C261A" w:rsidP="00082B80">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several object elements of </w:t>
      </w:r>
      <w:r w:rsidR="00FF1AB6" w:rsidRPr="003D727F">
        <w:rPr>
          <w:rFonts w:ascii="Arial" w:hAnsi="Arial" w:cs="Arial"/>
          <w:sz w:val="24"/>
          <w:szCs w:val="24"/>
          <w:lang w:val="en-US"/>
        </w:rPr>
        <w:t>«</w:t>
      </w:r>
      <w:r w:rsidRPr="003D727F">
        <w:rPr>
          <w:rFonts w:ascii="Arial" w:hAnsi="Arial" w:cs="Arial"/>
          <w:sz w:val="24"/>
          <w:szCs w:val="24"/>
          <w:lang w:val="en-US"/>
        </w:rPr>
        <w:t>Audio(in)</w:t>
      </w:r>
      <w:r w:rsidR="00FF1AB6" w:rsidRPr="003D727F">
        <w:rPr>
          <w:rFonts w:ascii="Arial" w:hAnsi="Arial" w:cs="Arial"/>
          <w:sz w:val="24"/>
          <w:szCs w:val="24"/>
          <w:lang w:val="en-US"/>
        </w:rPr>
        <w:t>»</w:t>
      </w:r>
      <w:r w:rsidRPr="003D727F">
        <w:rPr>
          <w:rFonts w:ascii="Arial" w:hAnsi="Arial" w:cs="Arial"/>
          <w:sz w:val="24"/>
          <w:szCs w:val="24"/>
          <w:lang w:val="en-US"/>
        </w:rPr>
        <w:t xml:space="preserve">, </w:t>
      </w:r>
      <w:r w:rsidR="00FF1AB6" w:rsidRPr="003D727F">
        <w:rPr>
          <w:rFonts w:ascii="Arial" w:hAnsi="Arial" w:cs="Arial"/>
          <w:sz w:val="24"/>
          <w:szCs w:val="24"/>
          <w:lang w:val="en-US"/>
        </w:rPr>
        <w:t>«</w:t>
      </w:r>
      <w:r w:rsidRPr="003D727F">
        <w:rPr>
          <w:rFonts w:ascii="Arial" w:hAnsi="Arial" w:cs="Arial"/>
          <w:sz w:val="24"/>
          <w:szCs w:val="24"/>
          <w:lang w:val="en-US"/>
        </w:rPr>
        <w:t>Audio(out)</w:t>
      </w:r>
      <w:r w:rsidR="00FF1AB6" w:rsidRPr="003D727F">
        <w:rPr>
          <w:rFonts w:ascii="Arial" w:hAnsi="Arial" w:cs="Arial"/>
          <w:sz w:val="24"/>
          <w:szCs w:val="24"/>
          <w:lang w:val="en-US"/>
        </w:rPr>
        <w:t>»</w:t>
      </w:r>
      <w:r w:rsidRPr="003D727F">
        <w:rPr>
          <w:rFonts w:ascii="Arial" w:hAnsi="Arial" w:cs="Arial"/>
          <w:sz w:val="24"/>
          <w:szCs w:val="24"/>
          <w:lang w:val="en-US"/>
        </w:rPr>
        <w:t xml:space="preserve">, </w:t>
      </w:r>
      <w:r w:rsidR="00FF1AB6" w:rsidRPr="003D727F">
        <w:rPr>
          <w:rFonts w:ascii="Arial" w:hAnsi="Arial" w:cs="Arial"/>
          <w:sz w:val="24"/>
          <w:szCs w:val="24"/>
          <w:lang w:val="en-US"/>
        </w:rPr>
        <w:t>«</w:t>
      </w:r>
      <w:r w:rsidRPr="003D727F">
        <w:rPr>
          <w:rFonts w:ascii="Arial" w:hAnsi="Arial" w:cs="Arial"/>
          <w:sz w:val="24"/>
          <w:szCs w:val="24"/>
          <w:lang w:val="en-US"/>
        </w:rPr>
        <w:t>Audio(in/out)</w:t>
      </w:r>
      <w:r w:rsidR="00FF1AB6" w:rsidRPr="003D727F">
        <w:rPr>
          <w:rFonts w:ascii="Arial" w:hAnsi="Arial" w:cs="Arial"/>
          <w:sz w:val="24"/>
          <w:szCs w:val="24"/>
          <w:lang w:val="en-US"/>
        </w:rPr>
        <w:t>»</w:t>
      </w:r>
      <w:r w:rsidRPr="003D727F">
        <w:rPr>
          <w:rFonts w:ascii="Arial" w:hAnsi="Arial" w:cs="Arial"/>
          <w:sz w:val="24"/>
          <w:szCs w:val="24"/>
          <w:lang w:val="en-US"/>
        </w:rPr>
        <w:t xml:space="preserve"> types are added, start numbering with 0 up to the required number of elements </w:t>
      </w:r>
      <w:r w:rsidR="00AD15D5" w:rsidRPr="003D727F">
        <w:rPr>
          <w:rFonts w:ascii="Arial" w:hAnsi="Arial" w:cs="Arial"/>
          <w:sz w:val="24"/>
          <w:szCs w:val="24"/>
          <w:lang w:val="en-US"/>
        </w:rPr>
        <w:t>–</w:t>
      </w:r>
      <w:r w:rsidRPr="003D727F">
        <w:rPr>
          <w:rFonts w:ascii="Arial" w:hAnsi="Arial" w:cs="Arial"/>
          <w:sz w:val="24"/>
          <w:szCs w:val="24"/>
          <w:lang w:val="en-US"/>
        </w:rPr>
        <w:t xml:space="preserve">1. For example, if there are five elements, the numbering will be as follows: 0, 1, 2, 3, 4. </w:t>
      </w:r>
    </w:p>
    <w:p w:rsidR="00082B80" w:rsidRPr="003D727F" w:rsidRDefault="00082B80" w:rsidP="00082B80">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case external recording is required for a system object of DCP type, start numbering of elements list from </w:t>
      </w:r>
      <w:r w:rsidR="00FF1AB6" w:rsidRPr="003D727F">
        <w:rPr>
          <w:rFonts w:ascii="Arial" w:hAnsi="Arial" w:cs="Arial"/>
          <w:sz w:val="24"/>
          <w:szCs w:val="24"/>
          <w:lang w:val="en-US"/>
        </w:rPr>
        <w:t>«</w:t>
      </w:r>
      <w:r w:rsidRPr="003D727F">
        <w:rPr>
          <w:rFonts w:ascii="Arial" w:hAnsi="Arial" w:cs="Arial"/>
          <w:sz w:val="24"/>
          <w:szCs w:val="24"/>
          <w:lang w:val="en-US"/>
        </w:rPr>
        <w:t>Audio(out)~audio-rec~CODEC</w:t>
      </w:r>
      <w:r w:rsidR="00FF1AB6" w:rsidRPr="003D727F">
        <w:rPr>
          <w:rFonts w:ascii="Arial" w:hAnsi="Arial" w:cs="Arial"/>
          <w:sz w:val="24"/>
          <w:szCs w:val="24"/>
          <w:lang w:val="en-US"/>
        </w:rPr>
        <w:t>»</w:t>
      </w:r>
      <w:r w:rsidRPr="003D727F">
        <w:rPr>
          <w:rFonts w:ascii="Arial" w:hAnsi="Arial" w:cs="Arial"/>
          <w:sz w:val="24"/>
          <w:szCs w:val="24"/>
          <w:lang w:val="en-US"/>
        </w:rPr>
        <w:t xml:space="preserve">. For external recording two ~audio-rec~CODEC elements with appropriate numbers 0 and 1shall be available, see </w:t>
      </w:r>
      <w:fldSimple w:instr=" REF _Ref482970500 \h  \* MERGEFORMAT ">
        <w:r w:rsidR="00AA1031" w:rsidRPr="00AA1031">
          <w:rPr>
            <w:rFonts w:ascii="Arial" w:hAnsi="Arial" w:cs="Arial"/>
            <w:sz w:val="24"/>
            <w:szCs w:val="24"/>
            <w:lang w:val="en-US"/>
          </w:rPr>
          <w:t>Figure 33</w:t>
        </w:r>
      </w:fldSimple>
      <w:r w:rsidRPr="003D727F">
        <w:rPr>
          <w:rFonts w:ascii="Arial" w:hAnsi="Arial" w:cs="Arial"/>
          <w:sz w:val="24"/>
          <w:szCs w:val="24"/>
          <w:lang w:val="en-US"/>
        </w:rPr>
        <w:t>.</w:t>
      </w:r>
    </w:p>
    <w:p w:rsidR="00EA3F01" w:rsidRDefault="00F50592" w:rsidP="001C6AD3">
      <w:pPr>
        <w:spacing w:after="0" w:line="240" w:lineRule="auto"/>
        <w:ind w:firstLine="284"/>
        <w:jc w:val="both"/>
        <w:rPr>
          <w:rFonts w:ascii="Arial" w:hAnsi="Arial" w:cs="Arial"/>
          <w:sz w:val="24"/>
          <w:szCs w:val="24"/>
          <w:lang w:val="en-US"/>
        </w:rPr>
      </w:pPr>
      <w:r>
        <w:rPr>
          <w:rFonts w:ascii="Arial" w:hAnsi="Arial" w:cs="Arial"/>
          <w:sz w:val="24"/>
          <w:szCs w:val="24"/>
          <w:lang w:val="en-US"/>
        </w:rPr>
        <w:lastRenderedPageBreak/>
        <w:t xml:space="preserve">When editing </w:t>
      </w:r>
      <w:r w:rsidRPr="00F50592">
        <w:rPr>
          <w:rFonts w:ascii="Arial" w:hAnsi="Arial" w:cs="Arial"/>
          <w:sz w:val="24"/>
          <w:szCs w:val="24"/>
          <w:lang w:val="en-US"/>
        </w:rPr>
        <w:t>object’s replaceable unit</w:t>
      </w:r>
      <w:r>
        <w:rPr>
          <w:rFonts w:ascii="Arial" w:hAnsi="Arial" w:cs="Arial"/>
          <w:sz w:val="24"/>
          <w:szCs w:val="24"/>
          <w:lang w:val="en-US"/>
        </w:rPr>
        <w:t xml:space="preserve"> of DCP type, take into account the following peculiarity:</w:t>
      </w:r>
      <w:r w:rsidR="00501791" w:rsidRPr="003D727F">
        <w:rPr>
          <w:rFonts w:ascii="Arial" w:hAnsi="Arial" w:cs="Arial"/>
          <w:sz w:val="24"/>
          <w:szCs w:val="24"/>
          <w:lang w:val="en-US"/>
        </w:rPr>
        <w:t xml:space="preserve"> by default software automatic gain control (AGC) is switched off on receiving devices from sound cards). To switch on AGC, it is required to add a special attribute in the device name, for example: ~audio-mic~:AGC:PCH. In this case microphone AGC will be switched on, see </w:t>
      </w:r>
      <w:fldSimple w:instr=" REF _Ref482970500 \h  \* MERGEFORMAT ">
        <w:r w:rsidR="00AA1031" w:rsidRPr="00AA1031">
          <w:rPr>
            <w:rFonts w:ascii="Arial" w:hAnsi="Arial" w:cs="Arial"/>
            <w:sz w:val="24"/>
            <w:szCs w:val="24"/>
            <w:lang w:val="en-US"/>
          </w:rPr>
          <w:t>Figure 33</w:t>
        </w:r>
      </w:fldSimple>
      <w:r w:rsidR="00501791" w:rsidRPr="003D727F">
        <w:rPr>
          <w:rFonts w:ascii="Arial" w:hAnsi="Arial" w:cs="Arial"/>
          <w:sz w:val="24"/>
          <w:szCs w:val="24"/>
          <w:lang w:val="en-US"/>
        </w:rPr>
        <w:t>.</w:t>
      </w:r>
    </w:p>
    <w:p w:rsidR="005F293D" w:rsidRPr="003D727F" w:rsidRDefault="005F293D" w:rsidP="001C6AD3">
      <w:pPr>
        <w:spacing w:after="0" w:line="240" w:lineRule="auto"/>
        <w:ind w:firstLine="284"/>
        <w:jc w:val="both"/>
        <w:rPr>
          <w:rFonts w:ascii="Arial" w:eastAsia="Times New Roman" w:hAnsi="Arial" w:cs="Arial"/>
          <w:sz w:val="24"/>
          <w:szCs w:val="24"/>
          <w:lang w:val="en-US"/>
        </w:rPr>
      </w:pPr>
    </w:p>
    <w:p w:rsidR="00501791" w:rsidRPr="003D727F" w:rsidRDefault="009C4C56" w:rsidP="005017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jc w:val="center"/>
        <w:rPr>
          <w:rFonts w:ascii="Arial" w:eastAsia="Times New Roman" w:hAnsi="Arial" w:cs="Arial"/>
          <w:sz w:val="24"/>
          <w:szCs w:val="24"/>
          <w:lang w:val="en-US"/>
        </w:rPr>
      </w:pPr>
      <w:r w:rsidRPr="000C3809">
        <w:rPr>
          <w:rFonts w:ascii="Arial" w:eastAsia="Times New Roman" w:hAnsi="Arial" w:cs="Arial"/>
          <w:noProof/>
          <w:sz w:val="24"/>
          <w:szCs w:val="24"/>
          <w:lang w:val="ru-RU" w:eastAsia="ru-RU" w:bidi="ar-SA"/>
        </w:rPr>
        <w:pict>
          <v:shape id="_x0000_i1090" type="#_x0000_t75" style="width:495.75pt;height:260.25pt">
            <v:imagedata r:id="rId87" o:title="LEMZ11"/>
          </v:shape>
        </w:pict>
      </w:r>
    </w:p>
    <w:p w:rsidR="00501791" w:rsidRPr="00C361BA" w:rsidRDefault="00501791" w:rsidP="004A49C3">
      <w:pPr>
        <w:pStyle w:val="PictureCaption"/>
        <w:spacing w:before="60" w:after="120"/>
        <w:rPr>
          <w:rFonts w:ascii="Arial" w:hAnsi="Arial" w:cs="Arial"/>
          <w:b/>
          <w:sz w:val="22"/>
          <w:szCs w:val="22"/>
          <w:lang w:val="en-US"/>
        </w:rPr>
      </w:pPr>
      <w:bookmarkStart w:id="95" w:name="_Ref482970500"/>
      <w:bookmarkStart w:id="96" w:name="_Toc488309625"/>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33</w:t>
      </w:r>
      <w:r w:rsidR="000C3809">
        <w:rPr>
          <w:rFonts w:ascii="Arial" w:hAnsi="Arial" w:cs="Arial"/>
          <w:b/>
          <w:sz w:val="22"/>
          <w:szCs w:val="22"/>
          <w:lang w:val="en-US"/>
        </w:rPr>
        <w:fldChar w:fldCharType="end"/>
      </w:r>
      <w:bookmarkEnd w:id="95"/>
      <w:r w:rsidR="004A49C3"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00A813A8" w:rsidRPr="009850C9">
        <w:rPr>
          <w:rFonts w:ascii="Arial" w:hAnsi="Arial" w:cs="Arial"/>
          <w:b/>
          <w:sz w:val="22"/>
          <w:szCs w:val="22"/>
          <w:lang w:val="en-US"/>
        </w:rPr>
        <w:t>Object`s replaceable units:</w:t>
      </w:r>
      <w:r w:rsidRPr="009850C9">
        <w:rPr>
          <w:rFonts w:ascii="Arial" w:hAnsi="Arial" w:cs="Arial"/>
          <w:b/>
          <w:sz w:val="22"/>
          <w:szCs w:val="22"/>
          <w:lang w:val="en-US"/>
        </w:rPr>
        <w:t xml:space="preserve"> DCP</w:t>
      </w:r>
      <w:bookmarkEnd w:id="96"/>
    </w:p>
    <w:p w:rsidR="006F52F1" w:rsidRPr="00FF6FE6" w:rsidRDefault="006F52F1" w:rsidP="00C361BA">
      <w:pPr>
        <w:spacing w:after="0" w:line="240" w:lineRule="auto"/>
        <w:ind w:firstLine="284"/>
        <w:jc w:val="both"/>
        <w:rPr>
          <w:rFonts w:ascii="Arial" w:hAnsi="Arial" w:cs="Arial"/>
          <w:sz w:val="24"/>
          <w:szCs w:val="24"/>
          <w:lang w:val="en-US"/>
        </w:rPr>
      </w:pPr>
      <w:r w:rsidRPr="006F52F1">
        <w:rPr>
          <w:rFonts w:ascii="Arial" w:hAnsi="Arial" w:cs="Arial"/>
          <w:sz w:val="24"/>
          <w:szCs w:val="24"/>
          <w:lang w:val="en-US"/>
        </w:rPr>
        <w:t>An alternative way to turn on the AGC is to press the «</w:t>
      </w:r>
      <w:r>
        <w:rPr>
          <w:rFonts w:ascii="Arial" w:hAnsi="Arial" w:cs="Arial"/>
          <w:sz w:val="24"/>
          <w:szCs w:val="24"/>
          <w:lang w:val="en-US"/>
        </w:rPr>
        <w:t>Toggle</w:t>
      </w:r>
      <w:r w:rsidRPr="006F52F1">
        <w:rPr>
          <w:rFonts w:ascii="Arial" w:hAnsi="Arial" w:cs="Arial"/>
          <w:sz w:val="24"/>
          <w:szCs w:val="24"/>
          <w:lang w:val="en-US"/>
        </w:rPr>
        <w:t xml:space="preserve"> AGC» button. This button is available for devices of the type </w:t>
      </w:r>
      <w:r w:rsidR="00FF6FE6" w:rsidRPr="00FF6FE6">
        <w:rPr>
          <w:rFonts w:ascii="Arial" w:hAnsi="Arial" w:cs="Arial"/>
          <w:sz w:val="24"/>
          <w:szCs w:val="24"/>
          <w:lang w:val="en-US"/>
        </w:rPr>
        <w:t>«</w:t>
      </w:r>
      <w:r w:rsidRPr="006F52F1">
        <w:rPr>
          <w:rFonts w:ascii="Arial" w:hAnsi="Arial" w:cs="Arial"/>
          <w:sz w:val="24"/>
          <w:szCs w:val="24"/>
          <w:lang w:val="en-US"/>
        </w:rPr>
        <w:t>Audio (in)</w:t>
      </w:r>
      <w:r w:rsidR="00FF6FE6" w:rsidRPr="00FF6FE6">
        <w:rPr>
          <w:rFonts w:ascii="Arial" w:hAnsi="Arial" w:cs="Arial"/>
          <w:sz w:val="24"/>
          <w:szCs w:val="24"/>
          <w:lang w:val="en-US"/>
        </w:rPr>
        <w:t xml:space="preserve">» </w:t>
      </w:r>
      <w:r w:rsidR="00FF6FE6">
        <w:rPr>
          <w:rFonts w:ascii="Arial" w:hAnsi="Arial" w:cs="Arial"/>
          <w:sz w:val="24"/>
          <w:szCs w:val="24"/>
          <w:lang w:val="en-US"/>
        </w:rPr>
        <w:t xml:space="preserve">and </w:t>
      </w:r>
      <w:r w:rsidR="00FF6FE6" w:rsidRPr="00FF6FE6">
        <w:rPr>
          <w:rFonts w:ascii="Arial" w:hAnsi="Arial" w:cs="Arial"/>
          <w:sz w:val="24"/>
          <w:szCs w:val="24"/>
          <w:lang w:val="en-US"/>
        </w:rPr>
        <w:t>«</w:t>
      </w:r>
      <w:r w:rsidR="00FF6FE6">
        <w:rPr>
          <w:rFonts w:ascii="Arial" w:hAnsi="Arial" w:cs="Arial"/>
          <w:sz w:val="24"/>
          <w:szCs w:val="24"/>
          <w:lang w:val="en-US"/>
        </w:rPr>
        <w:t>Audio (in/out)</w:t>
      </w:r>
      <w:r w:rsidR="00FF6FE6" w:rsidRPr="00FF6FE6">
        <w:rPr>
          <w:rFonts w:ascii="Arial" w:hAnsi="Arial" w:cs="Arial"/>
          <w:sz w:val="24"/>
          <w:szCs w:val="24"/>
          <w:lang w:val="en-US"/>
        </w:rPr>
        <w:t>».</w:t>
      </w:r>
      <w:r w:rsidR="00FF6FE6" w:rsidRPr="00FF6FE6">
        <w:rPr>
          <w:rStyle w:val="61"/>
        </w:rPr>
        <w:t xml:space="preserve"> </w:t>
      </w:r>
      <w:r w:rsidR="00FF6FE6" w:rsidRPr="00FF6FE6">
        <w:rPr>
          <w:rFonts w:ascii="Arial" w:hAnsi="Arial" w:cs="Arial"/>
          <w:sz w:val="24"/>
          <w:szCs w:val="24"/>
          <w:lang w:val="en-US"/>
        </w:rPr>
        <w:t xml:space="preserve">Place the cursor on the line with the name of the </w:t>
      </w:r>
      <w:r w:rsidR="00FF6FE6">
        <w:rPr>
          <w:rFonts w:ascii="Arial" w:hAnsi="Arial" w:cs="Arial"/>
          <w:sz w:val="24"/>
          <w:szCs w:val="24"/>
          <w:lang w:val="en-US"/>
        </w:rPr>
        <w:t xml:space="preserve">unit </w:t>
      </w:r>
      <w:r w:rsidR="00FF6FE6" w:rsidRPr="00FF6FE6">
        <w:rPr>
          <w:rFonts w:ascii="Arial" w:hAnsi="Arial" w:cs="Arial"/>
          <w:sz w:val="24"/>
          <w:szCs w:val="24"/>
          <w:lang w:val="en-US"/>
        </w:rPr>
        <w:t>type you need and click the «</w:t>
      </w:r>
      <w:r w:rsidR="00FF6FE6">
        <w:rPr>
          <w:rFonts w:ascii="Arial" w:hAnsi="Arial" w:cs="Arial"/>
          <w:sz w:val="24"/>
          <w:szCs w:val="24"/>
          <w:lang w:val="en-US"/>
        </w:rPr>
        <w:t>Toggle</w:t>
      </w:r>
      <w:r w:rsidR="00FF6FE6" w:rsidRPr="00FF6FE6">
        <w:rPr>
          <w:rFonts w:ascii="Arial" w:hAnsi="Arial" w:cs="Arial"/>
          <w:sz w:val="24"/>
          <w:szCs w:val="24"/>
          <w:lang w:val="en-US"/>
        </w:rPr>
        <w:t xml:space="preserve"> AGC» button,</w:t>
      </w:r>
      <w:r w:rsidR="00FF6FE6" w:rsidRPr="00FF6FE6">
        <w:rPr>
          <w:rFonts w:ascii="Times New Roman" w:eastAsia="Times New Roman" w:hAnsi="Times New Roman" w:cs="Times New Roman"/>
          <w:sz w:val="24"/>
          <w:szCs w:val="24"/>
          <w:lang w:val="en-US" w:eastAsia="ru-RU"/>
        </w:rPr>
        <w:t xml:space="preserve"> </w:t>
      </w:r>
      <w:r w:rsidR="00FF6FE6" w:rsidRPr="00FF6FE6">
        <w:rPr>
          <w:rFonts w:ascii="Arial" w:hAnsi="Arial" w:cs="Arial"/>
          <w:sz w:val="24"/>
          <w:szCs w:val="24"/>
          <w:lang w:val="en-US"/>
        </w:rPr>
        <w:t xml:space="preserve">see </w:t>
      </w:r>
      <w:fldSimple w:instr=" REF _Ref29820645 \h  \* MERGEFORMAT ">
        <w:r w:rsidR="00AA1031" w:rsidRPr="00AA1031">
          <w:rPr>
            <w:rFonts w:ascii="Arial" w:hAnsi="Arial" w:cs="Arial"/>
            <w:sz w:val="24"/>
            <w:szCs w:val="24"/>
            <w:lang w:val="en-US"/>
          </w:rPr>
          <w:t>Figure 34</w:t>
        </w:r>
      </w:fldSimple>
      <w:r w:rsidR="00FF6FE6" w:rsidRPr="00FF6FE6">
        <w:rPr>
          <w:rFonts w:ascii="Arial" w:hAnsi="Arial" w:cs="Arial"/>
          <w:sz w:val="24"/>
          <w:szCs w:val="24"/>
          <w:lang w:val="en-US"/>
        </w:rPr>
        <w:t>.</w:t>
      </w:r>
      <w:r w:rsidR="00FF6FE6" w:rsidRPr="00FF6FE6">
        <w:rPr>
          <w:rStyle w:val="61"/>
        </w:rPr>
        <w:t xml:space="preserve"> </w:t>
      </w:r>
      <w:r w:rsidR="00FF6FE6" w:rsidRPr="00FF6FE6">
        <w:rPr>
          <w:rFonts w:ascii="Arial" w:hAnsi="Arial" w:cs="Arial"/>
          <w:sz w:val="24"/>
          <w:szCs w:val="24"/>
          <w:lang w:val="en-US"/>
        </w:rPr>
        <w:t>Pressing the button again disables AGC</w:t>
      </w:r>
      <w:r w:rsidR="00FF6FE6">
        <w:rPr>
          <w:rFonts w:ascii="Arial" w:hAnsi="Arial" w:cs="Arial"/>
          <w:sz w:val="24"/>
          <w:szCs w:val="24"/>
          <w:lang w:val="en-US"/>
        </w:rPr>
        <w:t>.</w:t>
      </w:r>
    </w:p>
    <w:p w:rsidR="006F52F1" w:rsidRPr="006F52F1" w:rsidRDefault="006F52F1" w:rsidP="00C361BA">
      <w:pPr>
        <w:spacing w:after="0" w:line="240" w:lineRule="auto"/>
        <w:ind w:firstLine="284"/>
        <w:jc w:val="both"/>
        <w:rPr>
          <w:rFonts w:ascii="Times New Roman" w:eastAsia="Times New Roman" w:hAnsi="Times New Roman" w:cs="Times New Roman"/>
          <w:sz w:val="24"/>
          <w:szCs w:val="24"/>
          <w:lang w:val="en-US" w:eastAsia="ru-RU"/>
        </w:rPr>
      </w:pPr>
    </w:p>
    <w:p w:rsidR="00C361BA" w:rsidRDefault="009C4C56" w:rsidP="00C361BA">
      <w:pPr>
        <w:spacing w:after="0" w:line="240" w:lineRule="auto"/>
        <w:jc w:val="center"/>
        <w:rPr>
          <w:rFonts w:ascii="Times New Roman" w:eastAsia="Times New Roman" w:hAnsi="Times New Roman" w:cs="Times New Roman"/>
          <w:sz w:val="24"/>
          <w:szCs w:val="24"/>
          <w:lang w:eastAsia="ru-RU"/>
        </w:rPr>
      </w:pPr>
      <w:r w:rsidRPr="000C3809">
        <w:rPr>
          <w:rFonts w:ascii="Times New Roman" w:eastAsia="Times New Roman" w:hAnsi="Times New Roman" w:cs="Times New Roman"/>
          <w:sz w:val="24"/>
          <w:szCs w:val="24"/>
          <w:lang w:eastAsia="ru-RU"/>
        </w:rPr>
        <w:pict>
          <v:shape id="_x0000_i1091" type="#_x0000_t75" style="width:495.75pt;height:260.25pt">
            <v:imagedata r:id="rId88" o:title="LEMZ12"/>
          </v:shape>
        </w:pict>
      </w:r>
    </w:p>
    <w:p w:rsidR="00190067" w:rsidRPr="00C361BA" w:rsidRDefault="00C361BA" w:rsidP="00324AE5">
      <w:pPr>
        <w:pStyle w:val="af4"/>
        <w:jc w:val="center"/>
        <w:rPr>
          <w:rFonts w:ascii="Arial" w:eastAsia="Times New Roman" w:hAnsi="Arial" w:cs="Arial"/>
          <w:b/>
          <w:i w:val="0"/>
          <w:iCs w:val="0"/>
          <w:lang w:val="en-US"/>
        </w:rPr>
      </w:pPr>
      <w:bookmarkStart w:id="97" w:name="_Ref29820645"/>
      <w:r w:rsidRPr="00C361BA">
        <w:rPr>
          <w:rFonts w:ascii="Arial" w:eastAsia="Times New Roman" w:hAnsi="Arial" w:cs="Arial"/>
          <w:b/>
          <w:i w:val="0"/>
          <w:iCs w:val="0"/>
          <w:sz w:val="22"/>
          <w:szCs w:val="22"/>
          <w:lang w:val="en-US"/>
        </w:rPr>
        <w:t xml:space="preserve">Figure </w:t>
      </w:r>
      <w:r w:rsidR="000C3809" w:rsidRPr="00C361BA">
        <w:rPr>
          <w:rFonts w:ascii="Arial" w:eastAsia="Times New Roman" w:hAnsi="Arial" w:cs="Arial"/>
          <w:b/>
          <w:i w:val="0"/>
          <w:iCs w:val="0"/>
          <w:sz w:val="22"/>
          <w:szCs w:val="22"/>
          <w:lang w:val="en-US"/>
        </w:rPr>
        <w:fldChar w:fldCharType="begin"/>
      </w:r>
      <w:r w:rsidRPr="00C361BA">
        <w:rPr>
          <w:rFonts w:ascii="Arial" w:eastAsia="Times New Roman" w:hAnsi="Arial" w:cs="Arial"/>
          <w:b/>
          <w:i w:val="0"/>
          <w:iCs w:val="0"/>
          <w:sz w:val="22"/>
          <w:szCs w:val="22"/>
          <w:lang w:val="en-US"/>
        </w:rPr>
        <w:instrText xml:space="preserve"> SEQ Figure \* ARABIC </w:instrText>
      </w:r>
      <w:r w:rsidR="000C3809" w:rsidRPr="00C361BA">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34</w:t>
      </w:r>
      <w:r w:rsidR="000C3809" w:rsidRPr="00C361BA">
        <w:rPr>
          <w:rFonts w:ascii="Arial" w:eastAsia="Times New Roman" w:hAnsi="Arial" w:cs="Arial"/>
          <w:b/>
          <w:i w:val="0"/>
          <w:iCs w:val="0"/>
          <w:sz w:val="22"/>
          <w:szCs w:val="22"/>
          <w:lang w:val="en-US"/>
        </w:rPr>
        <w:fldChar w:fldCharType="end"/>
      </w:r>
      <w:bookmarkEnd w:id="97"/>
      <w:r w:rsidRPr="00C361BA">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Pr="00C361BA">
        <w:rPr>
          <w:rFonts w:ascii="Arial" w:eastAsia="Times New Roman" w:hAnsi="Arial" w:cs="Arial"/>
          <w:b/>
          <w:i w:val="0"/>
          <w:iCs w:val="0"/>
          <w:sz w:val="22"/>
          <w:szCs w:val="22"/>
          <w:lang w:val="en-US"/>
        </w:rPr>
        <w:t xml:space="preserve"> Object`s replaceable units: DCP, </w:t>
      </w:r>
      <w:r w:rsidR="000A18F5">
        <w:rPr>
          <w:rFonts w:ascii="Arial" w:eastAsia="Times New Roman" w:hAnsi="Arial" w:cs="Arial"/>
          <w:b/>
          <w:i w:val="0"/>
          <w:iCs w:val="0"/>
          <w:sz w:val="22"/>
          <w:szCs w:val="22"/>
          <w:lang w:val="en-US"/>
        </w:rPr>
        <w:t>toggle</w:t>
      </w:r>
      <w:r w:rsidR="000A18F5" w:rsidRPr="000A18F5">
        <w:rPr>
          <w:rFonts w:ascii="Arial" w:eastAsia="Times New Roman" w:hAnsi="Arial" w:cs="Arial"/>
          <w:b/>
          <w:i w:val="0"/>
          <w:iCs w:val="0"/>
          <w:sz w:val="22"/>
          <w:szCs w:val="22"/>
          <w:lang w:val="en-US"/>
        </w:rPr>
        <w:t xml:space="preserve"> AGC</w:t>
      </w:r>
    </w:p>
    <w:p w:rsidR="005F0D66" w:rsidRPr="007E68A0" w:rsidRDefault="00F56BB0" w:rsidP="00606969">
      <w:pPr>
        <w:pStyle w:val="2"/>
        <w:keepNext w:val="0"/>
        <w:keepLines w:val="0"/>
        <w:widowControl w:val="0"/>
        <w:suppressAutoHyphens w:val="0"/>
        <w:ind w:left="573" w:hanging="289"/>
        <w:rPr>
          <w:rFonts w:ascii="Arial" w:hAnsi="Arial" w:cs="Arial"/>
          <w:sz w:val="30"/>
          <w:szCs w:val="30"/>
          <w:lang w:val="en-US"/>
        </w:rPr>
      </w:pPr>
      <w:bookmarkStart w:id="98" w:name="_Toc484157390"/>
      <w:r>
        <w:rPr>
          <w:rFonts w:ascii="Arial" w:hAnsi="Arial" w:cs="Arial"/>
          <w:sz w:val="30"/>
          <w:szCs w:val="30"/>
          <w:lang w:val="en-US"/>
        </w:rPr>
        <w:br w:type="page"/>
      </w:r>
      <w:bookmarkStart w:id="99" w:name="_Toc107308163"/>
      <w:r w:rsidR="0003460E" w:rsidRPr="007E68A0">
        <w:rPr>
          <w:rFonts w:ascii="Arial" w:hAnsi="Arial" w:cs="Arial"/>
          <w:sz w:val="30"/>
          <w:szCs w:val="30"/>
          <w:lang w:val="en-US"/>
        </w:rPr>
        <w:lastRenderedPageBreak/>
        <w:t>4.4</w:t>
      </w:r>
      <w:r w:rsidR="00483936">
        <w:rPr>
          <w:rFonts w:ascii="Arial" w:hAnsi="Arial" w:cs="Arial"/>
          <w:sz w:val="30"/>
          <w:szCs w:val="30"/>
          <w:lang w:val="en-US"/>
        </w:rPr>
        <w:t xml:space="preserve"> </w:t>
      </w:r>
      <w:r w:rsidR="0003460E" w:rsidRPr="007E68A0">
        <w:rPr>
          <w:rFonts w:ascii="Arial" w:hAnsi="Arial" w:cs="Arial"/>
          <w:sz w:val="30"/>
          <w:szCs w:val="30"/>
          <w:lang w:val="en-US"/>
        </w:rPr>
        <w:t xml:space="preserve">Configuring </w:t>
      </w:r>
      <w:r w:rsidR="00FA3411" w:rsidRPr="007E68A0">
        <w:rPr>
          <w:rFonts w:ascii="Arial" w:hAnsi="Arial" w:cs="Arial"/>
          <w:sz w:val="30"/>
          <w:szCs w:val="30"/>
          <w:lang w:val="en-US"/>
        </w:rPr>
        <w:t>S</w:t>
      </w:r>
      <w:r w:rsidR="0003460E" w:rsidRPr="007E68A0">
        <w:rPr>
          <w:rFonts w:ascii="Arial" w:hAnsi="Arial" w:cs="Arial"/>
          <w:sz w:val="30"/>
          <w:szCs w:val="30"/>
          <w:lang w:val="en-US"/>
        </w:rPr>
        <w:t xml:space="preserve">ystem </w:t>
      </w:r>
      <w:r w:rsidR="00FA3411" w:rsidRPr="007E68A0">
        <w:rPr>
          <w:rFonts w:ascii="Arial" w:hAnsi="Arial" w:cs="Arial"/>
          <w:sz w:val="30"/>
          <w:szCs w:val="30"/>
          <w:lang w:val="en-US"/>
        </w:rPr>
        <w:t>O</w:t>
      </w:r>
      <w:r w:rsidR="0003460E" w:rsidRPr="007E68A0">
        <w:rPr>
          <w:rFonts w:ascii="Arial" w:hAnsi="Arial" w:cs="Arial"/>
          <w:sz w:val="30"/>
          <w:szCs w:val="30"/>
          <w:lang w:val="en-US"/>
        </w:rPr>
        <w:t>bject</w:t>
      </w:r>
      <w:bookmarkEnd w:id="98"/>
      <w:bookmarkEnd w:id="99"/>
    </w:p>
    <w:p w:rsidR="000952E6" w:rsidRPr="003D727F" w:rsidRDefault="00D376DD" w:rsidP="000952E6">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Each system object has its set of set-up parameters. Configuration editor is intended to set up system objects of VCDT and DCP type. For description of Editor operation see </w:t>
      </w:r>
      <w:r w:rsidR="003C6BA9">
        <w:rPr>
          <w:rFonts w:ascii="Arial" w:hAnsi="Arial" w:cs="Arial"/>
          <w:sz w:val="24"/>
          <w:szCs w:val="24"/>
          <w:lang w:val="en-US"/>
        </w:rPr>
        <w:t xml:space="preserve">chapter </w:t>
      </w:r>
      <w:r w:rsidRPr="003D727F">
        <w:rPr>
          <w:rFonts w:ascii="Arial" w:hAnsi="Arial" w:cs="Arial"/>
          <w:sz w:val="24"/>
          <w:szCs w:val="24"/>
          <w:lang w:val="en-US"/>
        </w:rPr>
        <w:t xml:space="preserve">5 of this Manual. </w:t>
      </w:r>
    </w:p>
    <w:p w:rsidR="005E689C" w:rsidRPr="003D727F" w:rsidRDefault="005E689C" w:rsidP="000952E6">
      <w:pPr>
        <w:widowControl w:val="0"/>
        <w:spacing w:after="0" w:line="240" w:lineRule="auto"/>
        <w:ind w:firstLine="284"/>
        <w:jc w:val="both"/>
        <w:rPr>
          <w:rFonts w:ascii="Arial" w:hAnsi="Arial" w:cs="Arial"/>
          <w:sz w:val="24"/>
          <w:szCs w:val="24"/>
          <w:lang w:val="en-US"/>
        </w:rPr>
      </w:pPr>
    </w:p>
    <w:p w:rsidR="000952E6" w:rsidRPr="003D727F" w:rsidRDefault="000952E6" w:rsidP="000952E6">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Common Configuration editor is used to set up system objects of gateway E1 multiplexer, gateway LI multiplexer, Ethernet switch, inverter, UPS, modem, sip</w:t>
      </w:r>
      <w:r w:rsidR="00D346CD" w:rsidRPr="003D727F">
        <w:rPr>
          <w:rFonts w:ascii="Arial" w:hAnsi="Arial" w:cs="Arial"/>
          <w:sz w:val="24"/>
          <w:szCs w:val="24"/>
          <w:lang w:val="en-US"/>
        </w:rPr>
        <w:t>-</w:t>
      </w:r>
      <w:r w:rsidRPr="003D727F">
        <w:rPr>
          <w:rFonts w:ascii="Arial" w:hAnsi="Arial" w:cs="Arial"/>
          <w:sz w:val="24"/>
          <w:szCs w:val="24"/>
          <w:lang w:val="en-US"/>
        </w:rPr>
        <w:t xml:space="preserve">phone type. </w:t>
      </w:r>
    </w:p>
    <w:p w:rsidR="00974CBA" w:rsidRPr="003D727F" w:rsidRDefault="008B53B6" w:rsidP="00974CBA">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Let</w:t>
      </w:r>
      <w:r>
        <w:rPr>
          <w:rFonts w:ascii="Arial" w:hAnsi="Arial" w:cs="Arial"/>
          <w:sz w:val="24"/>
          <w:szCs w:val="24"/>
          <w:lang w:val="en-US"/>
        </w:rPr>
        <w:t xml:space="preserve"> us</w:t>
      </w:r>
      <w:r w:rsidR="00974CBA" w:rsidRPr="003D727F">
        <w:rPr>
          <w:rFonts w:ascii="Arial" w:hAnsi="Arial" w:cs="Arial"/>
          <w:sz w:val="24"/>
          <w:szCs w:val="24"/>
          <w:lang w:val="en-US"/>
        </w:rPr>
        <w:t xml:space="preserve"> take Ethernet switch Advantech EKI-7656С configuring as an example. Open the context menu with right mouse button and select item </w:t>
      </w:r>
      <w:r w:rsidR="00B30795" w:rsidRPr="003D727F">
        <w:rPr>
          <w:rFonts w:ascii="Arial" w:hAnsi="Arial" w:cs="Arial"/>
          <w:sz w:val="24"/>
          <w:szCs w:val="24"/>
          <w:lang w:val="en-US"/>
        </w:rPr>
        <w:t>«C</w:t>
      </w:r>
      <w:r w:rsidR="00974CBA" w:rsidRPr="003D727F">
        <w:rPr>
          <w:rFonts w:ascii="Arial" w:hAnsi="Arial" w:cs="Arial"/>
          <w:sz w:val="24"/>
          <w:szCs w:val="24"/>
          <w:lang w:val="en-US"/>
        </w:rPr>
        <w:t>onfiguration</w:t>
      </w:r>
      <w:r w:rsidR="00B30795" w:rsidRPr="003D727F">
        <w:rPr>
          <w:rFonts w:ascii="Arial" w:hAnsi="Arial" w:cs="Arial"/>
          <w:sz w:val="24"/>
          <w:szCs w:val="24"/>
          <w:lang w:val="en-US"/>
        </w:rPr>
        <w:t>»</w:t>
      </w:r>
      <w:r w:rsidR="00974CBA" w:rsidRPr="003D727F">
        <w:rPr>
          <w:rFonts w:ascii="Arial" w:hAnsi="Arial" w:cs="Arial"/>
          <w:sz w:val="24"/>
          <w:szCs w:val="24"/>
          <w:lang w:val="en-US"/>
        </w:rPr>
        <w:t xml:space="preserve">. </w:t>
      </w:r>
    </w:p>
    <w:p w:rsidR="00974CBA" w:rsidRPr="003D727F" w:rsidRDefault="009C4C56" w:rsidP="00974CBA">
      <w:pPr>
        <w:widowControl w:val="0"/>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340" o:spid="_x0000_i1092" type="#_x0000_t75" alt="stky25.jpg" style="width:251.25pt;height:130.5pt;visibility:visible">
            <v:imagedata r:id="rId89" o:title="stky25"/>
          </v:shape>
        </w:pict>
      </w:r>
    </w:p>
    <w:p w:rsidR="00974CBA" w:rsidRPr="009850C9" w:rsidRDefault="00974CBA" w:rsidP="004A49C3">
      <w:pPr>
        <w:pStyle w:val="PictureCaption"/>
        <w:spacing w:before="60" w:after="120"/>
        <w:rPr>
          <w:rFonts w:ascii="Arial" w:hAnsi="Arial" w:cs="Arial"/>
          <w:b/>
          <w:sz w:val="22"/>
          <w:szCs w:val="22"/>
          <w:lang w:val="en-US"/>
        </w:rPr>
      </w:pPr>
      <w:bookmarkStart w:id="100" w:name="_Toc488309627"/>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35</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C07FA3">
        <w:rPr>
          <w:rFonts w:ascii="Arial" w:hAnsi="Arial" w:cs="Arial"/>
          <w:b/>
          <w:sz w:val="22"/>
          <w:szCs w:val="22"/>
          <w:lang w:val="en-US"/>
        </w:rPr>
        <w:t xml:space="preserve"> </w:t>
      </w:r>
      <w:r w:rsidRPr="009850C9">
        <w:rPr>
          <w:rFonts w:ascii="Arial" w:hAnsi="Arial" w:cs="Arial"/>
          <w:b/>
          <w:sz w:val="22"/>
          <w:szCs w:val="22"/>
          <w:lang w:val="en-US"/>
        </w:rPr>
        <w:t>Ethernet switch, context menu</w:t>
      </w:r>
      <w:bookmarkEnd w:id="100"/>
    </w:p>
    <w:p w:rsidR="00AF37B1" w:rsidRPr="003D727F" w:rsidRDefault="00974CBA" w:rsidP="00AF37B1">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configuration editor consists of system object </w:t>
      </w:r>
      <w:r w:rsidRPr="003D727F">
        <w:rPr>
          <w:rFonts w:ascii="Arial" w:hAnsi="Arial" w:cs="Arial"/>
          <w:b/>
          <w:sz w:val="24"/>
          <w:szCs w:val="24"/>
          <w:lang w:val="en-US"/>
        </w:rPr>
        <w:t>basic parameters</w:t>
      </w:r>
      <w:r w:rsidRPr="003D727F">
        <w:rPr>
          <w:rFonts w:ascii="Arial" w:hAnsi="Arial" w:cs="Arial"/>
          <w:sz w:val="24"/>
          <w:szCs w:val="24"/>
          <w:lang w:val="en-US"/>
        </w:rPr>
        <w:t xml:space="preserve"> and </w:t>
      </w:r>
      <w:r w:rsidRPr="003D727F">
        <w:rPr>
          <w:rFonts w:ascii="Arial" w:hAnsi="Arial" w:cs="Arial"/>
          <w:b/>
          <w:sz w:val="24"/>
          <w:szCs w:val="24"/>
          <w:lang w:val="en-US"/>
        </w:rPr>
        <w:t>web browser</w:t>
      </w:r>
      <w:r w:rsidRPr="003D727F">
        <w:rPr>
          <w:rFonts w:ascii="Arial" w:hAnsi="Arial" w:cs="Arial"/>
          <w:sz w:val="24"/>
          <w:szCs w:val="24"/>
          <w:lang w:val="en-US"/>
        </w:rPr>
        <w:t xml:space="preserve">, which is used for access to web interface for system object set-up, see </w:t>
      </w:r>
      <w:fldSimple w:instr=" REF _Ref479247460 \h  \* MERGEFORMAT ">
        <w:r w:rsidR="00AA1031" w:rsidRPr="00AA1031">
          <w:rPr>
            <w:rFonts w:ascii="Arial" w:eastAsia="Times New Roman" w:hAnsi="Arial" w:cs="Arial"/>
            <w:iCs/>
            <w:sz w:val="24"/>
            <w:szCs w:val="24"/>
            <w:lang w:val="en-US"/>
          </w:rPr>
          <w:t xml:space="preserve">Figure </w:t>
        </w:r>
        <w:r w:rsidR="00AA1031" w:rsidRPr="00AA1031">
          <w:rPr>
            <w:rFonts w:ascii="Arial" w:eastAsia="Times New Roman" w:hAnsi="Arial" w:cs="Arial"/>
            <w:iCs/>
            <w:noProof/>
            <w:sz w:val="24"/>
            <w:szCs w:val="24"/>
            <w:lang w:val="en-US"/>
          </w:rPr>
          <w:t>36</w:t>
        </w:r>
      </w:fldSimple>
      <w:r w:rsidRPr="003D727F">
        <w:rPr>
          <w:rFonts w:ascii="Arial" w:hAnsi="Arial" w:cs="Arial"/>
          <w:sz w:val="24"/>
          <w:szCs w:val="24"/>
          <w:lang w:val="en-US"/>
        </w:rPr>
        <w:t xml:space="preserve">. </w:t>
      </w:r>
      <w:r w:rsidR="005E79E7" w:rsidRPr="005E79E7">
        <w:rPr>
          <w:rFonts w:ascii="Arial" w:hAnsi="Arial" w:cs="Arial"/>
          <w:sz w:val="24"/>
          <w:szCs w:val="24"/>
          <w:lang w:val="en-US"/>
        </w:rPr>
        <w:t>Some system objects may not have a web browser.</w:t>
      </w:r>
    </w:p>
    <w:p w:rsidR="00974CBA" w:rsidRPr="003D727F" w:rsidRDefault="00974CBA" w:rsidP="00974CBA">
      <w:pPr>
        <w:spacing w:after="0" w:line="240" w:lineRule="auto"/>
        <w:ind w:firstLine="284"/>
        <w:jc w:val="both"/>
        <w:rPr>
          <w:rFonts w:ascii="Arial" w:hAnsi="Arial" w:cs="Arial"/>
          <w:sz w:val="24"/>
          <w:szCs w:val="24"/>
          <w:lang w:val="en-US"/>
        </w:rPr>
      </w:pPr>
    </w:p>
    <w:p w:rsidR="00136B41" w:rsidRPr="003D727F" w:rsidRDefault="00136B41" w:rsidP="00AB5AD2">
      <w:pPr>
        <w:spacing w:after="0" w:line="240" w:lineRule="auto"/>
        <w:ind w:firstLine="284"/>
        <w:jc w:val="both"/>
        <w:outlineLvl w:val="0"/>
        <w:rPr>
          <w:rFonts w:ascii="Arial" w:hAnsi="Arial" w:cs="Arial"/>
          <w:b/>
          <w:sz w:val="24"/>
          <w:szCs w:val="24"/>
          <w:lang w:val="en-US"/>
        </w:rPr>
      </w:pPr>
      <w:bookmarkStart w:id="101" w:name="_Toc488309628"/>
      <w:r w:rsidRPr="003D727F">
        <w:rPr>
          <w:rFonts w:ascii="Arial" w:hAnsi="Arial" w:cs="Arial"/>
          <w:b/>
          <w:sz w:val="24"/>
          <w:szCs w:val="24"/>
          <w:lang w:val="en-US"/>
        </w:rPr>
        <w:t>System object basic parameters</w:t>
      </w:r>
      <w:bookmarkEnd w:id="101"/>
    </w:p>
    <w:p w:rsidR="00706CD7" w:rsidRPr="003D727F" w:rsidRDefault="00706CD7" w:rsidP="00974CBA">
      <w:pPr>
        <w:spacing w:after="0" w:line="240" w:lineRule="auto"/>
        <w:ind w:firstLine="284"/>
        <w:jc w:val="both"/>
        <w:rPr>
          <w:rFonts w:ascii="Arial" w:hAnsi="Arial" w:cs="Arial"/>
          <w:sz w:val="24"/>
          <w:szCs w:val="24"/>
          <w:lang w:val="en-US"/>
        </w:rPr>
      </w:pPr>
    </w:p>
    <w:p w:rsidR="00136B41" w:rsidRPr="003D727F" w:rsidRDefault="00706CD7" w:rsidP="00974CB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7C3409" w:rsidRPr="003D727F">
        <w:rPr>
          <w:rFonts w:ascii="Arial" w:hAnsi="Arial" w:cs="Arial"/>
          <w:b/>
          <w:sz w:val="24"/>
          <w:szCs w:val="24"/>
          <w:lang w:val="en-US"/>
        </w:rPr>
        <w:t>«</w:t>
      </w:r>
      <w:r w:rsidRPr="003D727F">
        <w:rPr>
          <w:rFonts w:ascii="Arial" w:hAnsi="Arial" w:cs="Arial"/>
          <w:b/>
          <w:sz w:val="24"/>
          <w:szCs w:val="24"/>
          <w:lang w:val="en-US"/>
        </w:rPr>
        <w:t>Type</w:t>
      </w:r>
      <w:r w:rsidR="007C3409"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type of object in </w:t>
      </w:r>
      <w:r w:rsidR="007C3409" w:rsidRPr="003D727F">
        <w:rPr>
          <w:rFonts w:ascii="Arial" w:hAnsi="Arial" w:cs="Arial"/>
          <w:sz w:val="24"/>
          <w:szCs w:val="24"/>
          <w:lang w:val="en-US"/>
        </w:rPr>
        <w:t>«</w:t>
      </w:r>
      <w:r w:rsidRPr="003D727F">
        <w:rPr>
          <w:rFonts w:ascii="Arial" w:hAnsi="Arial" w:cs="Arial"/>
          <w:sz w:val="24"/>
          <w:szCs w:val="24"/>
          <w:lang w:val="en-US"/>
        </w:rPr>
        <w:t>VCCS Topaz</w:t>
      </w:r>
      <w:r w:rsidR="007C3409" w:rsidRPr="003D727F">
        <w:rPr>
          <w:rFonts w:ascii="Arial" w:hAnsi="Arial" w:cs="Arial"/>
          <w:sz w:val="24"/>
          <w:szCs w:val="24"/>
          <w:lang w:val="en-US"/>
        </w:rPr>
        <w:t>»</w:t>
      </w:r>
      <w:r w:rsidRPr="003D727F">
        <w:rPr>
          <w:rFonts w:ascii="Arial" w:hAnsi="Arial" w:cs="Arial"/>
          <w:sz w:val="24"/>
          <w:szCs w:val="24"/>
          <w:lang w:val="en-US"/>
        </w:rPr>
        <w:t>. It is not editable.</w:t>
      </w:r>
    </w:p>
    <w:p w:rsidR="00706CD7" w:rsidRPr="003D727F" w:rsidRDefault="00706CD7" w:rsidP="00974CB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7C3409" w:rsidRPr="003D727F">
        <w:rPr>
          <w:rFonts w:ascii="Arial" w:hAnsi="Arial" w:cs="Arial"/>
          <w:b/>
          <w:sz w:val="24"/>
          <w:szCs w:val="24"/>
          <w:lang w:val="en-US"/>
        </w:rPr>
        <w:t>«</w:t>
      </w:r>
      <w:r w:rsidRPr="003D727F">
        <w:rPr>
          <w:rFonts w:ascii="Arial" w:hAnsi="Arial" w:cs="Arial"/>
          <w:b/>
          <w:sz w:val="24"/>
          <w:szCs w:val="24"/>
          <w:lang w:val="en-US"/>
        </w:rPr>
        <w:t xml:space="preserve">System </w:t>
      </w:r>
      <w:r w:rsidR="007C3409" w:rsidRPr="003D727F">
        <w:rPr>
          <w:rFonts w:ascii="Arial" w:hAnsi="Arial" w:cs="Arial"/>
          <w:b/>
          <w:sz w:val="24"/>
          <w:szCs w:val="24"/>
          <w:lang w:val="en-US"/>
        </w:rPr>
        <w:t>ID»</w:t>
      </w:r>
      <w:r w:rsidR="0029397C" w:rsidRPr="003D727F">
        <w:rPr>
          <w:rFonts w:ascii="Arial" w:hAnsi="Arial" w:cs="Arial"/>
          <w:sz w:val="24"/>
          <w:szCs w:val="24"/>
          <w:lang w:val="en-US"/>
        </w:rPr>
        <w:t xml:space="preserve"> – </w:t>
      </w:r>
      <w:r w:rsidRPr="003D727F">
        <w:rPr>
          <w:rFonts w:ascii="Arial" w:hAnsi="Arial" w:cs="Arial"/>
          <w:sz w:val="24"/>
          <w:szCs w:val="24"/>
          <w:lang w:val="en-US"/>
        </w:rPr>
        <w:t>identifier, given by the system automatically. It is not editable.</w:t>
      </w:r>
    </w:p>
    <w:p w:rsidR="00706CD7" w:rsidRPr="003D727F" w:rsidRDefault="00706CD7" w:rsidP="00974CB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7C3409" w:rsidRPr="003D727F">
        <w:rPr>
          <w:rFonts w:ascii="Arial" w:hAnsi="Arial" w:cs="Arial"/>
          <w:b/>
          <w:sz w:val="24"/>
          <w:szCs w:val="24"/>
          <w:lang w:val="en-US"/>
        </w:rPr>
        <w:t>«Title»</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object text description, given when it was created. If necessary, it may be changed. </w:t>
      </w:r>
    </w:p>
    <w:p w:rsidR="00706CD7" w:rsidRPr="003D727F" w:rsidRDefault="00706CD7" w:rsidP="00974CB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7C3409" w:rsidRPr="003D727F">
        <w:rPr>
          <w:rFonts w:ascii="Arial" w:hAnsi="Arial" w:cs="Arial"/>
          <w:b/>
          <w:sz w:val="24"/>
          <w:szCs w:val="24"/>
          <w:lang w:val="en-US"/>
        </w:rPr>
        <w:t>«</w:t>
      </w:r>
      <w:r w:rsidRPr="003D727F">
        <w:rPr>
          <w:rFonts w:ascii="Arial" w:hAnsi="Arial" w:cs="Arial"/>
          <w:b/>
          <w:sz w:val="24"/>
          <w:szCs w:val="24"/>
          <w:lang w:val="en-US"/>
        </w:rPr>
        <w:t>IP address</w:t>
      </w:r>
      <w:r w:rsidR="007C3409"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object IP address, if necessary, it may be changed.</w:t>
      </w:r>
    </w:p>
    <w:p w:rsidR="00AF3889" w:rsidRDefault="00AF3889" w:rsidP="00974CBA">
      <w:pPr>
        <w:spacing w:after="0" w:line="240" w:lineRule="auto"/>
        <w:ind w:firstLine="284"/>
        <w:jc w:val="both"/>
        <w:rPr>
          <w:rFonts w:ascii="Arial" w:hAnsi="Arial" w:cs="Arial"/>
          <w:sz w:val="24"/>
          <w:szCs w:val="24"/>
          <w:lang w:val="en-US"/>
        </w:rPr>
      </w:pPr>
    </w:p>
    <w:p w:rsidR="003852B0" w:rsidRPr="003D727F" w:rsidRDefault="009C4C56" w:rsidP="00974CBA">
      <w:pPr>
        <w:spacing w:after="0" w:line="240" w:lineRule="auto"/>
        <w:ind w:firstLine="284"/>
        <w:jc w:val="both"/>
        <w:rPr>
          <w:rFonts w:ascii="Arial" w:hAnsi="Arial" w:cs="Arial"/>
          <w:sz w:val="24"/>
          <w:szCs w:val="24"/>
          <w:lang w:val="en-US"/>
        </w:rPr>
      </w:pPr>
      <w:r w:rsidRPr="000C3809">
        <w:rPr>
          <w:rFonts w:ascii="Arial" w:hAnsi="Arial" w:cs="Arial"/>
          <w:sz w:val="24"/>
          <w:szCs w:val="24"/>
          <w:lang w:val="en-US"/>
        </w:rPr>
        <w:pict>
          <v:shape id="_x0000_i1093" type="#_x0000_t75" style="width:230.25pt;height:16.5pt">
            <v:imagedata r:id="rId90" o:title="LEMZ84"/>
          </v:shape>
        </w:pict>
      </w:r>
      <w:r w:rsidR="003852B0">
        <w:rPr>
          <w:rFonts w:ascii="Arial" w:hAnsi="Arial" w:cs="Arial"/>
          <w:sz w:val="24"/>
          <w:szCs w:val="24"/>
          <w:lang w:val="en-US"/>
        </w:rPr>
        <w:t xml:space="preserve"> </w:t>
      </w:r>
      <w:r w:rsidR="003852B0" w:rsidRPr="003D727F">
        <w:rPr>
          <w:rFonts w:ascii="Arial" w:hAnsi="Arial" w:cs="Arial"/>
          <w:sz w:val="24"/>
          <w:szCs w:val="24"/>
          <w:lang w:val="en-US"/>
        </w:rPr>
        <w:t>–</w:t>
      </w:r>
      <w:r w:rsidR="003852B0">
        <w:rPr>
          <w:rFonts w:ascii="Arial" w:hAnsi="Arial" w:cs="Arial"/>
          <w:sz w:val="24"/>
          <w:szCs w:val="24"/>
          <w:lang w:val="en-US"/>
        </w:rPr>
        <w:t xml:space="preserve"> check IP address for availability and request configuration.</w:t>
      </w:r>
    </w:p>
    <w:p w:rsidR="00AF3889" w:rsidRPr="003D727F" w:rsidRDefault="00AF3889" w:rsidP="00974CBA">
      <w:pPr>
        <w:spacing w:after="0" w:line="240" w:lineRule="auto"/>
        <w:ind w:firstLine="284"/>
        <w:jc w:val="both"/>
        <w:rPr>
          <w:rFonts w:ascii="Arial" w:hAnsi="Arial" w:cs="Arial"/>
          <w:sz w:val="24"/>
          <w:szCs w:val="24"/>
          <w:lang w:val="en-US"/>
        </w:rPr>
      </w:pPr>
    </w:p>
    <w:p w:rsidR="00422796" w:rsidRPr="001A3406" w:rsidRDefault="00422796" w:rsidP="00422796">
      <w:pPr>
        <w:spacing w:after="0" w:line="240" w:lineRule="auto"/>
        <w:ind w:firstLine="284"/>
        <w:jc w:val="both"/>
        <w:rPr>
          <w:rFonts w:ascii="Arial" w:hAnsi="Arial" w:cs="Arial"/>
          <w:sz w:val="24"/>
          <w:szCs w:val="24"/>
          <w:lang w:val="en-US"/>
        </w:rPr>
      </w:pPr>
      <w:bookmarkStart w:id="102" w:name="_Toc488309629"/>
      <w:r w:rsidRPr="001A3406">
        <w:rPr>
          <w:rFonts w:ascii="Arial" w:hAnsi="Arial" w:cs="Arial"/>
          <w:sz w:val="24"/>
          <w:szCs w:val="24"/>
          <w:lang w:val="en-US"/>
        </w:rPr>
        <w:t>MAC addresses table is next to the parameters. MAC address is an actual physical address of the network devices of the system object. A few MAC addresses divided by «,» sign can be indicated in the field «Additional addresses».</w:t>
      </w:r>
    </w:p>
    <w:p w:rsidR="00422796" w:rsidRPr="00422796" w:rsidRDefault="00422796" w:rsidP="00422796">
      <w:pPr>
        <w:spacing w:after="0" w:line="240" w:lineRule="auto"/>
        <w:ind w:firstLine="284"/>
        <w:jc w:val="both"/>
        <w:rPr>
          <w:lang w:val="en-US"/>
        </w:rPr>
      </w:pPr>
    </w:p>
    <w:p w:rsidR="00422796" w:rsidRPr="00422796" w:rsidRDefault="00422796" w:rsidP="00AB5AD2">
      <w:pPr>
        <w:spacing w:after="0" w:line="240" w:lineRule="auto"/>
        <w:ind w:firstLine="284"/>
        <w:jc w:val="both"/>
        <w:outlineLvl w:val="0"/>
        <w:rPr>
          <w:rFonts w:ascii="Arial" w:hAnsi="Arial" w:cs="Arial"/>
          <w:b/>
          <w:sz w:val="24"/>
          <w:szCs w:val="24"/>
          <w:lang w:val="en-US"/>
        </w:rPr>
      </w:pPr>
    </w:p>
    <w:p w:rsidR="00136B41" w:rsidRPr="003D727F" w:rsidRDefault="00AF3889" w:rsidP="00AB5AD2">
      <w:pPr>
        <w:spacing w:after="0" w:line="240" w:lineRule="auto"/>
        <w:ind w:firstLine="284"/>
        <w:jc w:val="both"/>
        <w:outlineLvl w:val="0"/>
        <w:rPr>
          <w:rFonts w:ascii="Arial" w:hAnsi="Arial" w:cs="Arial"/>
          <w:b/>
          <w:sz w:val="24"/>
          <w:szCs w:val="24"/>
          <w:lang w:val="en-US"/>
        </w:rPr>
      </w:pPr>
      <w:r w:rsidRPr="003D727F">
        <w:rPr>
          <w:rFonts w:ascii="Arial" w:hAnsi="Arial" w:cs="Arial"/>
          <w:b/>
          <w:sz w:val="24"/>
          <w:szCs w:val="24"/>
          <w:lang w:val="en-US"/>
        </w:rPr>
        <w:t>Web browser</w:t>
      </w:r>
      <w:bookmarkEnd w:id="102"/>
    </w:p>
    <w:p w:rsidR="00AF62D8" w:rsidRPr="003D727F" w:rsidRDefault="00AF62D8" w:rsidP="00974CBA">
      <w:pPr>
        <w:spacing w:after="0" w:line="240" w:lineRule="auto"/>
        <w:ind w:firstLine="284"/>
        <w:jc w:val="both"/>
        <w:rPr>
          <w:rFonts w:ascii="Arial" w:hAnsi="Arial" w:cs="Arial"/>
          <w:sz w:val="24"/>
          <w:szCs w:val="24"/>
          <w:lang w:val="en-US"/>
        </w:rPr>
      </w:pPr>
    </w:p>
    <w:p w:rsidR="00976849" w:rsidRPr="003D727F" w:rsidRDefault="00AF62D8" w:rsidP="00974CB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following buttons are located in the upper part of web browser window:</w:t>
      </w:r>
    </w:p>
    <w:p w:rsidR="00136B41" w:rsidRPr="003D727F" w:rsidRDefault="00136B41" w:rsidP="00974CBA">
      <w:pPr>
        <w:spacing w:after="0" w:line="240" w:lineRule="auto"/>
        <w:ind w:firstLine="284"/>
        <w:jc w:val="both"/>
        <w:rPr>
          <w:rFonts w:ascii="Arial" w:hAnsi="Arial" w:cs="Arial"/>
          <w:sz w:val="24"/>
          <w:szCs w:val="24"/>
          <w:lang w:val="en-US"/>
        </w:rPr>
      </w:pPr>
    </w:p>
    <w:p w:rsidR="00F50592" w:rsidRDefault="009C4C56" w:rsidP="00F50592">
      <w:pPr>
        <w:tabs>
          <w:tab w:val="left" w:pos="851"/>
        </w:tabs>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37" o:spid="_x0000_i1094" type="#_x0000_t75" alt="rr" style="width:18pt;height:18pt;visibility:visible">
            <v:imagedata r:id="rId91" o:title="rr"/>
          </v:shape>
        </w:pict>
      </w:r>
      <w:r w:rsidR="00D1360D" w:rsidRPr="003D727F">
        <w:rPr>
          <w:rFonts w:ascii="Arial" w:hAnsi="Arial" w:cs="Arial"/>
          <w:sz w:val="24"/>
          <w:szCs w:val="24"/>
          <w:lang w:val="en-US"/>
        </w:rPr>
        <w:tab/>
      </w:r>
      <w:r w:rsidR="0029397C" w:rsidRPr="003D727F">
        <w:rPr>
          <w:rFonts w:ascii="Arial" w:hAnsi="Arial" w:cs="Arial"/>
          <w:sz w:val="24"/>
          <w:szCs w:val="24"/>
          <w:lang w:val="en-US"/>
        </w:rPr>
        <w:t>–</w:t>
      </w:r>
      <w:r w:rsidR="00F50592" w:rsidRPr="00F50592">
        <w:rPr>
          <w:rFonts w:ascii="Arial" w:hAnsi="Arial" w:cs="Arial"/>
          <w:sz w:val="24"/>
          <w:szCs w:val="24"/>
          <w:lang w:val="en-US"/>
        </w:rPr>
        <w:t xml:space="preserve"> </w:t>
      </w:r>
      <w:r w:rsidR="00F50592">
        <w:rPr>
          <w:rFonts w:ascii="Arial" w:hAnsi="Arial" w:cs="Arial"/>
          <w:sz w:val="24"/>
          <w:szCs w:val="24"/>
          <w:lang w:val="en-US"/>
        </w:rPr>
        <w:t>«</w:t>
      </w:r>
      <w:r w:rsidR="00F50592" w:rsidRPr="00F50592">
        <w:rPr>
          <w:rFonts w:ascii="Arial" w:hAnsi="Arial" w:cs="Arial"/>
          <w:sz w:val="24"/>
          <w:szCs w:val="24"/>
          <w:lang w:val="en-US"/>
        </w:rPr>
        <w:t>Go Back</w:t>
      </w:r>
      <w:r w:rsidR="00F50592">
        <w:rPr>
          <w:rFonts w:ascii="Arial" w:hAnsi="Arial" w:cs="Arial"/>
          <w:sz w:val="24"/>
          <w:szCs w:val="24"/>
          <w:lang w:val="en-US"/>
        </w:rPr>
        <w:t>» return to the previous page;</w:t>
      </w:r>
    </w:p>
    <w:p w:rsidR="00AF37B1" w:rsidRPr="003D727F" w:rsidRDefault="00AF37B1" w:rsidP="0068495E">
      <w:pPr>
        <w:tabs>
          <w:tab w:val="left" w:pos="851"/>
        </w:tabs>
        <w:spacing w:after="0" w:line="240" w:lineRule="auto"/>
        <w:ind w:firstLine="284"/>
        <w:jc w:val="both"/>
        <w:rPr>
          <w:rFonts w:ascii="Arial" w:hAnsi="Arial" w:cs="Arial"/>
          <w:sz w:val="24"/>
          <w:szCs w:val="24"/>
          <w:lang w:val="en-US"/>
        </w:rPr>
      </w:pPr>
    </w:p>
    <w:p w:rsidR="00AF37B1" w:rsidRPr="003D727F" w:rsidRDefault="009C4C56" w:rsidP="0068495E">
      <w:pPr>
        <w:tabs>
          <w:tab w:val="left" w:pos="851"/>
        </w:tabs>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38" o:spid="_x0000_i1095" type="#_x0000_t75" alt="rr1" style="width:18pt;height:18pt;visibility:visible">
            <v:imagedata r:id="rId92" o:title="rr1"/>
          </v:shape>
        </w:pict>
      </w:r>
      <w:r w:rsidR="00D1360D" w:rsidRPr="003D727F">
        <w:rPr>
          <w:rFonts w:ascii="Arial" w:hAnsi="Arial" w:cs="Arial"/>
          <w:sz w:val="24"/>
          <w:szCs w:val="24"/>
          <w:lang w:val="en-US"/>
        </w:rPr>
        <w:tab/>
      </w:r>
      <w:r w:rsidR="0029397C" w:rsidRPr="003D727F">
        <w:rPr>
          <w:rFonts w:ascii="Arial" w:hAnsi="Arial" w:cs="Arial"/>
          <w:sz w:val="24"/>
          <w:szCs w:val="24"/>
          <w:lang w:val="en-US"/>
        </w:rPr>
        <w:t>–</w:t>
      </w:r>
      <w:r w:rsidR="00D1360D" w:rsidRPr="003D727F">
        <w:rPr>
          <w:rFonts w:ascii="Arial" w:hAnsi="Arial" w:cs="Arial"/>
          <w:sz w:val="24"/>
          <w:szCs w:val="24"/>
          <w:lang w:val="en-US"/>
        </w:rPr>
        <w:t xml:space="preserve"> </w:t>
      </w:r>
      <w:r w:rsidR="00F50592">
        <w:rPr>
          <w:rFonts w:ascii="Arial" w:hAnsi="Arial" w:cs="Arial"/>
          <w:sz w:val="24"/>
          <w:szCs w:val="24"/>
          <w:lang w:val="en-US"/>
        </w:rPr>
        <w:t>«</w:t>
      </w:r>
      <w:r w:rsidR="00F50592" w:rsidRPr="00F50592">
        <w:rPr>
          <w:rFonts w:ascii="Arial" w:hAnsi="Arial" w:cs="Arial"/>
          <w:sz w:val="24"/>
          <w:szCs w:val="24"/>
          <w:lang w:val="en-US"/>
        </w:rPr>
        <w:t>Go Forward</w:t>
      </w:r>
      <w:r w:rsidR="00F50592">
        <w:rPr>
          <w:rFonts w:ascii="Arial" w:hAnsi="Arial" w:cs="Arial"/>
          <w:sz w:val="24"/>
          <w:szCs w:val="24"/>
          <w:lang w:val="en-US"/>
        </w:rPr>
        <w:t>» go to the next page;</w:t>
      </w:r>
    </w:p>
    <w:p w:rsidR="00AF37B1" w:rsidRPr="003D727F" w:rsidRDefault="00AF37B1" w:rsidP="0068495E">
      <w:pPr>
        <w:tabs>
          <w:tab w:val="left" w:pos="851"/>
        </w:tabs>
        <w:spacing w:after="0" w:line="240" w:lineRule="auto"/>
        <w:ind w:firstLine="284"/>
        <w:jc w:val="both"/>
        <w:rPr>
          <w:rFonts w:ascii="Arial" w:hAnsi="Arial" w:cs="Arial"/>
          <w:sz w:val="24"/>
          <w:szCs w:val="24"/>
          <w:lang w:val="en-US"/>
        </w:rPr>
      </w:pPr>
    </w:p>
    <w:p w:rsidR="00AF37B1" w:rsidRPr="001B6ABD" w:rsidRDefault="009C4C56" w:rsidP="0068495E">
      <w:pPr>
        <w:tabs>
          <w:tab w:val="left" w:pos="851"/>
        </w:tabs>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39" o:spid="_x0000_i1096" type="#_x0000_t75" alt="rr2" style="width:18pt;height:18pt;visibility:visible">
            <v:imagedata r:id="rId93" o:title="rr2"/>
          </v:shape>
        </w:pict>
      </w:r>
      <w:r w:rsidR="00D1360D" w:rsidRPr="003D727F">
        <w:rPr>
          <w:rFonts w:ascii="Arial" w:hAnsi="Arial" w:cs="Arial"/>
          <w:sz w:val="24"/>
          <w:szCs w:val="24"/>
          <w:lang w:val="en-US"/>
        </w:rPr>
        <w:tab/>
      </w:r>
      <w:r w:rsidR="0029397C" w:rsidRPr="003D727F">
        <w:rPr>
          <w:rFonts w:ascii="Arial" w:hAnsi="Arial" w:cs="Arial"/>
          <w:sz w:val="24"/>
          <w:szCs w:val="24"/>
          <w:lang w:val="en-US"/>
        </w:rPr>
        <w:t>–</w:t>
      </w:r>
      <w:r w:rsidR="00D1360D" w:rsidRPr="003D727F">
        <w:rPr>
          <w:rFonts w:ascii="Arial" w:hAnsi="Arial" w:cs="Arial"/>
          <w:sz w:val="24"/>
          <w:szCs w:val="24"/>
          <w:lang w:val="en-US"/>
        </w:rPr>
        <w:t xml:space="preserve"> </w:t>
      </w:r>
      <w:r w:rsidR="00F50592">
        <w:rPr>
          <w:rFonts w:ascii="Arial" w:hAnsi="Arial" w:cs="Arial"/>
          <w:sz w:val="24"/>
          <w:szCs w:val="24"/>
          <w:lang w:val="en-US"/>
        </w:rPr>
        <w:t>«</w:t>
      </w:r>
      <w:r w:rsidR="00F50592" w:rsidRPr="00F50592">
        <w:rPr>
          <w:rFonts w:ascii="Arial" w:hAnsi="Arial" w:cs="Arial"/>
          <w:sz w:val="24"/>
          <w:szCs w:val="24"/>
          <w:lang w:val="en-US"/>
        </w:rPr>
        <w:t>Reload page</w:t>
      </w:r>
      <w:r w:rsidR="00F50592">
        <w:rPr>
          <w:rFonts w:ascii="Arial" w:hAnsi="Arial" w:cs="Arial"/>
          <w:sz w:val="24"/>
          <w:szCs w:val="24"/>
          <w:lang w:val="en-US"/>
        </w:rPr>
        <w:t>»</w:t>
      </w:r>
      <w:r w:rsidR="00F50592" w:rsidRPr="00F50592">
        <w:rPr>
          <w:rFonts w:ascii="Arial" w:hAnsi="Arial" w:cs="Arial"/>
          <w:sz w:val="24"/>
          <w:szCs w:val="24"/>
          <w:lang w:val="en-US"/>
        </w:rPr>
        <w:t xml:space="preserve"> </w:t>
      </w:r>
      <w:r w:rsidR="00F50592">
        <w:rPr>
          <w:rFonts w:ascii="Arial" w:hAnsi="Arial" w:cs="Arial"/>
          <w:sz w:val="24"/>
          <w:szCs w:val="24"/>
          <w:lang w:val="en-US"/>
        </w:rPr>
        <w:t>refresh the page;</w:t>
      </w:r>
    </w:p>
    <w:p w:rsidR="001B6ABD" w:rsidRPr="001B6ABD" w:rsidRDefault="001B6ABD" w:rsidP="0068495E">
      <w:pPr>
        <w:tabs>
          <w:tab w:val="left" w:pos="851"/>
        </w:tabs>
        <w:spacing w:after="0" w:line="240" w:lineRule="auto"/>
        <w:ind w:firstLine="284"/>
        <w:jc w:val="both"/>
        <w:rPr>
          <w:rFonts w:ascii="Arial" w:hAnsi="Arial" w:cs="Arial"/>
          <w:sz w:val="24"/>
          <w:szCs w:val="24"/>
          <w:lang w:val="en-US"/>
        </w:rPr>
      </w:pPr>
    </w:p>
    <w:p w:rsidR="00DE07D8" w:rsidRPr="00DE07D8" w:rsidRDefault="009C4C56" w:rsidP="00DE07D8">
      <w:pPr>
        <w:pStyle w:val="HTML0"/>
        <w:rPr>
          <w:rFonts w:ascii="Arial" w:eastAsia="Calibri" w:hAnsi="Arial" w:cs="Arial"/>
          <w:sz w:val="24"/>
          <w:szCs w:val="24"/>
          <w:lang w:val="en-US"/>
        </w:rPr>
      </w:pPr>
      <w:r w:rsidRPr="000C3809">
        <w:rPr>
          <w:rFonts w:ascii="Times New Roman" w:hAnsi="Times New Roman" w:cs="Times New Roman"/>
          <w:sz w:val="24"/>
          <w:szCs w:val="24"/>
        </w:rPr>
        <w:lastRenderedPageBreak/>
        <w:pict>
          <v:shape id="_x0000_i1097" type="#_x0000_t75" style="width:71.25pt;height:19.5pt">
            <v:imagedata r:id="rId94" o:title="LEMZ233"/>
          </v:shape>
        </w:pict>
      </w:r>
      <w:r w:rsidR="001B6ABD" w:rsidRPr="001B6ABD">
        <w:rPr>
          <w:rFonts w:ascii="Times New Roman" w:hAnsi="Times New Roman" w:cs="Times New Roman"/>
          <w:sz w:val="24"/>
          <w:szCs w:val="24"/>
          <w:lang w:val="en-US"/>
        </w:rPr>
        <w:t xml:space="preserve"> </w:t>
      </w:r>
      <w:r w:rsidR="001B6ABD" w:rsidRPr="001B6ABD">
        <w:rPr>
          <w:rFonts w:ascii="Arial" w:hAnsi="Arial" w:cs="Arial"/>
          <w:sz w:val="24"/>
          <w:szCs w:val="24"/>
          <w:lang w:val="en-US"/>
        </w:rPr>
        <w:t>–</w:t>
      </w:r>
      <w:r w:rsidR="001B6ABD" w:rsidRPr="001B6ABD">
        <w:rPr>
          <w:rFonts w:ascii="Times New Roman" w:hAnsi="Times New Roman" w:cs="Times New Roman"/>
          <w:b/>
          <w:sz w:val="24"/>
          <w:szCs w:val="24"/>
          <w:lang w:val="en-US"/>
        </w:rPr>
        <w:t xml:space="preserve"> </w:t>
      </w:r>
      <w:r w:rsidR="001B6ABD" w:rsidRPr="001B6ABD">
        <w:rPr>
          <w:rFonts w:ascii="Arial" w:hAnsi="Arial" w:cs="Arial"/>
          <w:sz w:val="24"/>
          <w:szCs w:val="24"/>
          <w:lang w:val="en-US"/>
        </w:rPr>
        <w:t>zoom buttons.</w:t>
      </w:r>
      <w:r w:rsidR="001B6ABD" w:rsidRPr="001B6ABD">
        <w:rPr>
          <w:rFonts w:ascii="Times New Roman" w:hAnsi="Times New Roman" w:cs="Times New Roman"/>
          <w:sz w:val="24"/>
          <w:szCs w:val="24"/>
          <w:lang w:val="en-US"/>
        </w:rPr>
        <w:t xml:space="preserve"> </w:t>
      </w:r>
      <w:r w:rsidR="00DE07D8" w:rsidRPr="00DE07D8">
        <w:rPr>
          <w:rFonts w:ascii="Arial" w:eastAsia="Calibri" w:hAnsi="Arial" w:cs="Arial"/>
          <w:sz w:val="24"/>
          <w:szCs w:val="24"/>
          <w:lang w:val="en-US"/>
        </w:rPr>
        <w:t>The scale is memorized separately for each IP address and restored when the editor is opened.</w:t>
      </w:r>
    </w:p>
    <w:p w:rsidR="00F50592" w:rsidRPr="001B6ABD" w:rsidRDefault="00F50592" w:rsidP="0068495E">
      <w:pPr>
        <w:tabs>
          <w:tab w:val="left" w:pos="851"/>
        </w:tabs>
        <w:spacing w:after="0" w:line="240" w:lineRule="auto"/>
        <w:ind w:firstLine="284"/>
        <w:jc w:val="both"/>
        <w:rPr>
          <w:rFonts w:ascii="Arial" w:hAnsi="Arial" w:cs="Arial"/>
          <w:sz w:val="24"/>
          <w:szCs w:val="24"/>
          <w:lang w:val="en-US"/>
        </w:rPr>
      </w:pPr>
    </w:p>
    <w:p w:rsidR="007A3E06" w:rsidRPr="007A3E06" w:rsidRDefault="009C4C56" w:rsidP="007A3E06">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098" type="#_x0000_t75" style="width:20.25pt;height:20.25pt">
            <v:imagedata r:id="rId95" o:title="LEMZ81"/>
          </v:shape>
        </w:pict>
      </w:r>
      <w:r w:rsidR="00D1360D" w:rsidRPr="003D727F">
        <w:rPr>
          <w:rFonts w:ascii="Arial" w:hAnsi="Arial" w:cs="Arial"/>
          <w:sz w:val="24"/>
          <w:szCs w:val="24"/>
          <w:lang w:val="en-US"/>
        </w:rPr>
        <w:tab/>
      </w:r>
      <w:r w:rsidR="007A3E06" w:rsidRPr="007A3E06">
        <w:rPr>
          <w:rFonts w:ascii="Arial" w:hAnsi="Arial" w:cs="Arial"/>
          <w:sz w:val="24"/>
          <w:szCs w:val="24"/>
          <w:lang w:val="en-US"/>
        </w:rPr>
        <w:t xml:space="preserve">  </w:t>
      </w:r>
      <w:r w:rsidR="0029397C" w:rsidRPr="003D727F">
        <w:rPr>
          <w:rFonts w:ascii="Arial" w:hAnsi="Arial" w:cs="Arial"/>
          <w:sz w:val="24"/>
          <w:szCs w:val="24"/>
          <w:lang w:val="en-US"/>
        </w:rPr>
        <w:t>–</w:t>
      </w:r>
      <w:r w:rsidR="003852B0" w:rsidRPr="003852B0">
        <w:rPr>
          <w:rFonts w:ascii="Arial" w:hAnsi="Arial" w:cs="Arial"/>
          <w:sz w:val="24"/>
          <w:szCs w:val="24"/>
          <w:lang w:val="en-US"/>
        </w:rPr>
        <w:t xml:space="preserve"> </w:t>
      </w:r>
      <w:r w:rsidR="003852B0">
        <w:rPr>
          <w:rFonts w:ascii="Arial" w:hAnsi="Arial" w:cs="Arial"/>
          <w:sz w:val="24"/>
          <w:szCs w:val="24"/>
          <w:lang w:val="en-US"/>
        </w:rPr>
        <w:t>clear cache and reload page</w:t>
      </w:r>
      <w:r w:rsidR="007A3E06" w:rsidRPr="007A3E06">
        <w:rPr>
          <w:rFonts w:ascii="Arial" w:hAnsi="Arial" w:cs="Arial"/>
          <w:sz w:val="24"/>
          <w:szCs w:val="24"/>
          <w:lang w:val="en-US"/>
        </w:rPr>
        <w:t>;</w:t>
      </w:r>
      <w:r w:rsidR="0018129A" w:rsidRPr="0018129A">
        <w:rPr>
          <w:rFonts w:ascii="Arial" w:hAnsi="Arial" w:cs="Arial"/>
          <w:sz w:val="24"/>
          <w:szCs w:val="24"/>
          <w:lang w:val="en-US"/>
        </w:rPr>
        <w:t xml:space="preserve"> </w:t>
      </w:r>
    </w:p>
    <w:p w:rsidR="00AF37B1" w:rsidRPr="0018129A" w:rsidRDefault="00AF37B1" w:rsidP="0068495E">
      <w:pPr>
        <w:tabs>
          <w:tab w:val="left" w:pos="851"/>
        </w:tabs>
        <w:spacing w:after="0" w:line="240" w:lineRule="auto"/>
        <w:ind w:firstLine="284"/>
        <w:jc w:val="both"/>
        <w:rPr>
          <w:rFonts w:ascii="Arial" w:hAnsi="Arial" w:cs="Arial"/>
          <w:sz w:val="18"/>
          <w:szCs w:val="18"/>
          <w:lang w:val="en-US"/>
        </w:rPr>
      </w:pPr>
    </w:p>
    <w:p w:rsidR="007A3E06" w:rsidRDefault="009C4C56" w:rsidP="007A3E06">
      <w:pPr>
        <w:spacing w:before="120" w:after="0" w:line="240" w:lineRule="auto"/>
        <w:ind w:firstLine="284"/>
        <w:jc w:val="both"/>
        <w:rPr>
          <w:rFonts w:ascii="Times New Roman" w:hAnsi="Times New Roman" w:cs="Times New Roman"/>
          <w:sz w:val="24"/>
          <w:szCs w:val="24"/>
          <w:lang w:val="ru-RU"/>
        </w:rPr>
      </w:pPr>
      <w:r>
        <w:pict>
          <v:shape id="_x0000_i1099" type="#_x0000_t75" style="width:18.75pt;height:17.25pt" o:bullet="t">
            <v:imagedata r:id="rId96" o:title="LEMZ189"/>
          </v:shape>
        </w:pict>
      </w:r>
      <w:r w:rsidR="007A3E06" w:rsidRPr="0018129A">
        <w:rPr>
          <w:lang w:val="en-US"/>
        </w:rPr>
        <w:t xml:space="preserve">    </w:t>
      </w:r>
      <w:r w:rsidR="007A3E06" w:rsidRPr="0018129A">
        <w:rPr>
          <w:rFonts w:ascii="Arial" w:hAnsi="Arial" w:cs="Arial"/>
          <w:sz w:val="24"/>
          <w:szCs w:val="24"/>
          <w:lang w:val="en-US"/>
        </w:rPr>
        <w:t>–</w:t>
      </w:r>
      <w:r w:rsidR="007A3E06" w:rsidRPr="0018129A">
        <w:rPr>
          <w:rFonts w:ascii="Times New Roman" w:hAnsi="Times New Roman" w:cs="Times New Roman"/>
          <w:sz w:val="24"/>
          <w:szCs w:val="24"/>
          <w:lang w:val="en-US"/>
        </w:rPr>
        <w:t xml:space="preserve"> </w:t>
      </w:r>
      <w:r w:rsidR="0018129A">
        <w:rPr>
          <w:rFonts w:ascii="Arial" w:hAnsi="Arial" w:cs="Arial"/>
          <w:sz w:val="24"/>
          <w:szCs w:val="24"/>
          <w:lang w:val="en-US"/>
        </w:rPr>
        <w:t>«Open in external browser»</w:t>
      </w:r>
      <w:r w:rsidR="007A3E06" w:rsidRPr="0018129A">
        <w:rPr>
          <w:rFonts w:ascii="Times New Roman" w:hAnsi="Times New Roman" w:cs="Times New Roman"/>
          <w:sz w:val="24"/>
          <w:szCs w:val="24"/>
          <w:lang w:val="en-US"/>
        </w:rPr>
        <w:t>.</w:t>
      </w:r>
    </w:p>
    <w:p w:rsidR="003852B0" w:rsidRPr="003852B0" w:rsidRDefault="003852B0" w:rsidP="007A3E06">
      <w:pPr>
        <w:spacing w:before="120" w:after="0" w:line="240" w:lineRule="auto"/>
        <w:ind w:firstLine="284"/>
        <w:jc w:val="both"/>
        <w:rPr>
          <w:lang w:val="ru-RU"/>
        </w:rPr>
      </w:pPr>
    </w:p>
    <w:p w:rsidR="00974CBA" w:rsidRPr="003D727F" w:rsidRDefault="000C3809" w:rsidP="00706CD7">
      <w:pPr>
        <w:spacing w:after="0" w:line="240" w:lineRule="auto"/>
        <w:jc w:val="center"/>
        <w:rPr>
          <w:rFonts w:ascii="Arial" w:hAnsi="Arial" w:cs="Arial"/>
          <w:noProof/>
          <w:sz w:val="24"/>
          <w:szCs w:val="24"/>
          <w:lang w:val="en-US"/>
        </w:rPr>
      </w:pPr>
      <w:r>
        <w:rPr>
          <w:rFonts w:ascii="Arial" w:hAnsi="Arial" w:cs="Arial"/>
          <w:noProof/>
          <w:sz w:val="24"/>
          <w:szCs w:val="24"/>
          <w:lang w:val="ru-RU" w:eastAsia="ru-RU" w:bidi="ar-SA"/>
        </w:rPr>
        <w:pict>
          <v:group id="_x0000_s205832" style="position:absolute;left:0;text-align:left;margin-left:358pt;margin-top:180.9pt;width:106.25pt;height:23.2pt;z-index:58" coordorigin="8294,5524" coordsize="2125,464">
            <v:shape id="_x0000_s1228" type="#_x0000_t202" style="position:absolute;left:8766;top:5641;width:1653;height:347" o:regroupid="22" filled="f" stroked="f" strokecolor="#3465a4">
              <v:stroke color2="#cb9a5b" joinstyle="round"/>
              <v:textbox style="mso-next-textbox:#_x0000_s1228;mso-rotate-with-shape:t" inset=".35mm,.35mm,.35mm,.35mm">
                <w:txbxContent>
                  <w:p w:rsidR="009E179C" w:rsidRDefault="009E179C" w:rsidP="00974CBA">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b/>
                        <w:color w:val="FF0000"/>
                        <w:kern w:val="1"/>
                        <w:sz w:val="20"/>
                      </w:rPr>
                      <w:t xml:space="preserve">Web browser </w:t>
                    </w:r>
                  </w:p>
                </w:txbxContent>
              </v:textbox>
            </v:shape>
            <v:line id="_x0000_s205830" style="position:absolute" from="8294,5524" to="8927,5746" strokecolor="red" strokeweight=".35mm">
              <v:stroke startarrow="block" color2="aqua" joinstyle="miter" endcap="square"/>
            </v:line>
          </v:group>
        </w:pict>
      </w:r>
      <w:r>
        <w:rPr>
          <w:rFonts w:ascii="Arial" w:hAnsi="Arial" w:cs="Arial"/>
          <w:noProof/>
          <w:sz w:val="24"/>
          <w:szCs w:val="24"/>
          <w:lang w:val="ru-RU" w:eastAsia="ru-RU" w:bidi="ar-SA"/>
        </w:rPr>
        <w:pict>
          <v:group id="_x0000_s205831" style="position:absolute;left:0;text-align:left;margin-left:259.1pt;margin-top:57.55pt;width:179.45pt;height:23.95pt;z-index:57" coordorigin="6316,3057" coordsize="3589,479">
            <v:line id="_x0000_s1224" style="position:absolute" from="6316,3057" to="6949,3279" o:regroupid="23" strokecolor="red" strokeweight=".35mm">
              <v:stroke startarrow="block" color2="aqua" joinstyle="miter" endcap="square"/>
            </v:line>
            <v:shape id="_x0000_s1225" type="#_x0000_t202" style="position:absolute;left:6824;top:3166;width:3081;height:370" o:regroupid="23" filled="f" stroked="f" strokecolor="#3465a4">
              <v:stroke color2="#cb9a5b" joinstyle="round"/>
              <v:textbox style="mso-next-textbox:#_x0000_s1225;mso-rotate-with-shape:t" inset=".35mm,.35mm,.35mm,.35mm">
                <w:txbxContent>
                  <w:p w:rsidR="009E179C" w:rsidRDefault="009E179C" w:rsidP="00974CBA">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b/>
                        <w:color w:val="FF0000"/>
                        <w:kern w:val="1"/>
                        <w:sz w:val="20"/>
                      </w:rPr>
                      <w:t>System object basic parameters</w:t>
                    </w:r>
                  </w:p>
                </w:txbxContent>
              </v:textbox>
            </v:shape>
          </v:group>
        </w:pict>
      </w:r>
      <w:r w:rsidR="009C4C56" w:rsidRPr="000C3809">
        <w:rPr>
          <w:rFonts w:ascii="Arial" w:hAnsi="Arial" w:cs="Arial"/>
          <w:noProof/>
          <w:sz w:val="24"/>
          <w:szCs w:val="24"/>
          <w:lang w:val="ru-RU" w:eastAsia="ru-RU" w:bidi="ar-SA"/>
        </w:rPr>
        <w:pict>
          <v:shape id="_x0000_i1100" type="#_x0000_t75" style="width:494.25pt;height:354.75pt">
            <v:imagedata r:id="rId97" o:title="LEMZ36" croptop="73f" cropbottom="366f" cropleft="53f" cropright="99f"/>
          </v:shape>
        </w:pict>
      </w:r>
    </w:p>
    <w:p w:rsidR="00974CBA" w:rsidRPr="009850C9" w:rsidRDefault="00974CBA" w:rsidP="004A49C3">
      <w:pPr>
        <w:pStyle w:val="PictureCaption"/>
        <w:spacing w:before="60" w:after="120"/>
        <w:rPr>
          <w:rFonts w:ascii="Arial" w:hAnsi="Arial" w:cs="Arial"/>
          <w:b/>
          <w:sz w:val="22"/>
          <w:szCs w:val="22"/>
          <w:lang w:val="en-US"/>
        </w:rPr>
      </w:pPr>
      <w:bookmarkStart w:id="103" w:name="_Ref479247460"/>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36</w:t>
      </w:r>
      <w:r w:rsidR="000C3809">
        <w:rPr>
          <w:rFonts w:ascii="Arial" w:hAnsi="Arial" w:cs="Arial"/>
          <w:b/>
          <w:sz w:val="22"/>
          <w:szCs w:val="22"/>
          <w:lang w:val="en-US"/>
        </w:rPr>
        <w:fldChar w:fldCharType="end"/>
      </w:r>
      <w:bookmarkEnd w:id="103"/>
      <w:r w:rsidR="004A49C3"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Configuration editor,</w:t>
      </w:r>
      <w:r w:rsidR="007C3409" w:rsidRPr="009850C9">
        <w:rPr>
          <w:rFonts w:ascii="Arial" w:hAnsi="Arial" w:cs="Arial"/>
          <w:b/>
          <w:sz w:val="22"/>
          <w:szCs w:val="22"/>
          <w:lang w:val="en-US"/>
        </w:rPr>
        <w:t xml:space="preserve"> Ethernet S</w:t>
      </w:r>
      <w:r w:rsidRPr="009850C9">
        <w:rPr>
          <w:rFonts w:ascii="Arial" w:hAnsi="Arial" w:cs="Arial"/>
          <w:b/>
          <w:sz w:val="22"/>
          <w:szCs w:val="22"/>
          <w:lang w:val="en-US"/>
        </w:rPr>
        <w:t xml:space="preserve">witch Advantech EKI-7656С </w:t>
      </w:r>
    </w:p>
    <w:p w:rsidR="0029320B" w:rsidRPr="005449BD" w:rsidRDefault="0029320B" w:rsidP="0029320B">
      <w:pPr>
        <w:pStyle w:val="2"/>
        <w:keepNext w:val="0"/>
        <w:keepLines w:val="0"/>
        <w:widowControl w:val="0"/>
        <w:suppressAutoHyphens w:val="0"/>
        <w:ind w:left="573" w:hanging="289"/>
        <w:rPr>
          <w:rFonts w:ascii="Arial" w:hAnsi="Arial" w:cs="Arial"/>
          <w:sz w:val="30"/>
          <w:szCs w:val="30"/>
          <w:lang w:val="en-US"/>
        </w:rPr>
      </w:pPr>
      <w:bookmarkStart w:id="104" w:name="_Toc3545671"/>
      <w:r>
        <w:rPr>
          <w:rFonts w:ascii="Arial" w:hAnsi="Arial" w:cs="Arial"/>
          <w:sz w:val="30"/>
          <w:szCs w:val="30"/>
          <w:lang w:val="en-US"/>
        </w:rPr>
        <w:br w:type="page"/>
      </w:r>
      <w:bookmarkStart w:id="105" w:name="_Toc107308164"/>
      <w:r w:rsidRPr="005449BD">
        <w:rPr>
          <w:rFonts w:ascii="Arial" w:hAnsi="Arial" w:cs="Arial"/>
          <w:sz w:val="30"/>
          <w:szCs w:val="30"/>
          <w:lang w:val="en-US"/>
        </w:rPr>
        <w:lastRenderedPageBreak/>
        <w:t xml:space="preserve">4.5 </w:t>
      </w:r>
      <w:bookmarkEnd w:id="104"/>
      <w:r w:rsidR="002435C1" w:rsidRPr="005449BD">
        <w:rPr>
          <w:rFonts w:ascii="Arial" w:hAnsi="Arial" w:cs="Arial"/>
          <w:sz w:val="30"/>
          <w:szCs w:val="30"/>
          <w:lang w:val="en-US"/>
        </w:rPr>
        <w:t>Work with the scheme of the complex</w:t>
      </w:r>
      <w:bookmarkEnd w:id="105"/>
    </w:p>
    <w:p w:rsidR="0029320B" w:rsidRPr="005449BD" w:rsidRDefault="005449BD" w:rsidP="0029320B">
      <w:pPr>
        <w:spacing w:after="0" w:line="240" w:lineRule="auto"/>
        <w:ind w:firstLine="284"/>
        <w:jc w:val="both"/>
        <w:rPr>
          <w:rFonts w:ascii="Times New Roman" w:hAnsi="Times New Roman" w:cs="Times New Roman"/>
          <w:sz w:val="24"/>
          <w:szCs w:val="24"/>
          <w:lang w:val="en-US"/>
        </w:rPr>
      </w:pPr>
      <w:r w:rsidRPr="00CD52C6">
        <w:rPr>
          <w:rFonts w:ascii="Arial" w:hAnsi="Arial" w:cs="Arial"/>
          <w:sz w:val="24"/>
          <w:lang w:val="en-US"/>
        </w:rPr>
        <w:t xml:space="preserve">The created system objects form the scheme of the </w:t>
      </w:r>
      <w:r w:rsidRPr="005449BD">
        <w:rPr>
          <w:rFonts w:ascii="Arial" w:hAnsi="Arial" w:cs="Arial"/>
          <w:sz w:val="24"/>
          <w:lang w:val="en-US"/>
        </w:rPr>
        <w:t>«</w:t>
      </w:r>
      <w:r w:rsidRPr="00CD52C6">
        <w:rPr>
          <w:rFonts w:ascii="Arial" w:hAnsi="Arial" w:cs="Arial"/>
          <w:sz w:val="24"/>
          <w:lang w:val="en-US"/>
        </w:rPr>
        <w:t>VCCS Topaz</w:t>
      </w:r>
      <w:r w:rsidRPr="005449BD">
        <w:rPr>
          <w:rFonts w:ascii="Arial" w:hAnsi="Arial" w:cs="Arial"/>
          <w:sz w:val="24"/>
          <w:lang w:val="en-US"/>
        </w:rPr>
        <w:t>»</w:t>
      </w:r>
      <w:r w:rsidRPr="00CD52C6">
        <w:rPr>
          <w:rFonts w:ascii="Arial" w:hAnsi="Arial" w:cs="Arial"/>
          <w:sz w:val="24"/>
          <w:lang w:val="en-US"/>
        </w:rPr>
        <w:t xml:space="preserve"> complex. The scheme is located on a tab with the name </w:t>
      </w:r>
      <w:r w:rsidRPr="005449BD">
        <w:rPr>
          <w:rFonts w:ascii="Arial" w:hAnsi="Arial" w:cs="Arial"/>
          <w:sz w:val="24"/>
          <w:lang w:val="en-US"/>
        </w:rPr>
        <w:t>«</w:t>
      </w:r>
      <w:r w:rsidRPr="00CD52C6">
        <w:rPr>
          <w:rFonts w:ascii="Arial" w:hAnsi="Arial" w:cs="Arial"/>
          <w:sz w:val="24"/>
          <w:lang w:val="en-US"/>
        </w:rPr>
        <w:t>Scheme</w:t>
      </w:r>
      <w:r w:rsidRPr="005449BD">
        <w:rPr>
          <w:rFonts w:ascii="Arial" w:hAnsi="Arial" w:cs="Arial"/>
          <w:sz w:val="24"/>
          <w:lang w:val="en-US"/>
        </w:rPr>
        <w:t>»</w:t>
      </w:r>
      <w:r w:rsidRPr="00CD52C6">
        <w:rPr>
          <w:rFonts w:ascii="Arial" w:hAnsi="Arial" w:cs="Arial"/>
          <w:sz w:val="24"/>
          <w:lang w:val="en-US"/>
        </w:rPr>
        <w:t xml:space="preserve">, see </w:t>
      </w:r>
      <w:fldSimple w:instr=" REF _Ref2245423 \h  \* MERGEFORMAT ">
        <w:r w:rsidR="00AA1031" w:rsidRPr="00AA1031">
          <w:rPr>
            <w:rFonts w:ascii="Arial" w:eastAsia="Times New Roman" w:hAnsi="Arial" w:cs="Arial"/>
            <w:iCs/>
            <w:sz w:val="24"/>
            <w:szCs w:val="24"/>
            <w:lang w:val="en-US"/>
          </w:rPr>
          <w:t>Figure 37</w:t>
        </w:r>
      </w:fldSimple>
      <w:r w:rsidR="0029320B" w:rsidRPr="005449BD">
        <w:rPr>
          <w:rFonts w:ascii="Times New Roman" w:hAnsi="Times New Roman" w:cs="Times New Roman"/>
          <w:sz w:val="24"/>
          <w:szCs w:val="24"/>
          <w:lang w:val="en-US"/>
        </w:rPr>
        <w:t>.</w:t>
      </w:r>
    </w:p>
    <w:p w:rsidR="0029320B" w:rsidRPr="005449BD" w:rsidRDefault="0029320B" w:rsidP="0029320B">
      <w:pPr>
        <w:spacing w:after="0" w:line="240" w:lineRule="auto"/>
        <w:ind w:firstLine="284"/>
        <w:jc w:val="both"/>
        <w:rPr>
          <w:rFonts w:ascii="Times New Roman" w:hAnsi="Times New Roman" w:cs="Times New Roman"/>
          <w:sz w:val="24"/>
          <w:szCs w:val="24"/>
          <w:lang w:val="en-US"/>
        </w:rPr>
      </w:pPr>
    </w:p>
    <w:p w:rsidR="0029320B" w:rsidRPr="00B5027E" w:rsidRDefault="009C4C56" w:rsidP="0029320B">
      <w:pPr>
        <w:spacing w:after="0" w:line="240" w:lineRule="auto"/>
        <w:jc w:val="center"/>
        <w:rPr>
          <w:lang w:val="ru-RU"/>
        </w:rPr>
      </w:pPr>
      <w:r>
        <w:pict>
          <v:shape id="_x0000_i1101" type="#_x0000_t75" style="width:493.5pt;height:231pt">
            <v:imagedata r:id="rId98" o:title="LEMZ374"/>
          </v:shape>
        </w:pict>
      </w:r>
    </w:p>
    <w:p w:rsidR="0029320B" w:rsidRPr="005449BD" w:rsidRDefault="00B5027E" w:rsidP="00B5027E">
      <w:pPr>
        <w:pStyle w:val="af4"/>
        <w:jc w:val="center"/>
        <w:rPr>
          <w:rFonts w:ascii="Arial" w:eastAsia="Times New Roman" w:hAnsi="Arial" w:cs="Arial"/>
          <w:b/>
          <w:i w:val="0"/>
          <w:iCs w:val="0"/>
          <w:sz w:val="22"/>
          <w:szCs w:val="22"/>
          <w:lang w:val="en-US"/>
        </w:rPr>
      </w:pPr>
      <w:bookmarkStart w:id="106" w:name="_Ref2245423"/>
      <w:r w:rsidRPr="00B5027E">
        <w:rPr>
          <w:rFonts w:ascii="Arial" w:eastAsia="Times New Roman" w:hAnsi="Arial" w:cs="Arial"/>
          <w:b/>
          <w:i w:val="0"/>
          <w:iCs w:val="0"/>
          <w:sz w:val="22"/>
          <w:szCs w:val="22"/>
          <w:lang w:val="en-US"/>
        </w:rPr>
        <w:t>Figure</w:t>
      </w:r>
      <w:r w:rsidRPr="005449BD">
        <w:rPr>
          <w:rFonts w:ascii="Arial" w:eastAsia="Times New Roman" w:hAnsi="Arial" w:cs="Arial"/>
          <w:b/>
          <w:i w:val="0"/>
          <w:iCs w:val="0"/>
          <w:sz w:val="22"/>
          <w:szCs w:val="22"/>
          <w:lang w:val="en-US"/>
        </w:rPr>
        <w:t xml:space="preserve"> </w:t>
      </w:r>
      <w:r w:rsidR="000C3809" w:rsidRPr="00B5027E">
        <w:rPr>
          <w:rFonts w:ascii="Arial" w:eastAsia="Times New Roman" w:hAnsi="Arial" w:cs="Arial"/>
          <w:b/>
          <w:i w:val="0"/>
          <w:iCs w:val="0"/>
          <w:sz w:val="22"/>
          <w:szCs w:val="22"/>
          <w:lang w:val="en-US"/>
        </w:rPr>
        <w:fldChar w:fldCharType="begin"/>
      </w:r>
      <w:r w:rsidRPr="005449BD">
        <w:rPr>
          <w:rFonts w:ascii="Arial" w:eastAsia="Times New Roman" w:hAnsi="Arial" w:cs="Arial"/>
          <w:b/>
          <w:i w:val="0"/>
          <w:iCs w:val="0"/>
          <w:sz w:val="22"/>
          <w:szCs w:val="22"/>
          <w:lang w:val="en-US"/>
        </w:rPr>
        <w:instrText xml:space="preserve"> </w:instrText>
      </w:r>
      <w:r w:rsidRPr="00B5027E">
        <w:rPr>
          <w:rFonts w:ascii="Arial" w:eastAsia="Times New Roman" w:hAnsi="Arial" w:cs="Arial"/>
          <w:b/>
          <w:i w:val="0"/>
          <w:iCs w:val="0"/>
          <w:sz w:val="22"/>
          <w:szCs w:val="22"/>
          <w:lang w:val="en-US"/>
        </w:rPr>
        <w:instrText>SEQ</w:instrText>
      </w:r>
      <w:r w:rsidRPr="005449BD">
        <w:rPr>
          <w:rFonts w:ascii="Arial" w:eastAsia="Times New Roman" w:hAnsi="Arial" w:cs="Arial"/>
          <w:b/>
          <w:i w:val="0"/>
          <w:iCs w:val="0"/>
          <w:sz w:val="22"/>
          <w:szCs w:val="22"/>
          <w:lang w:val="en-US"/>
        </w:rPr>
        <w:instrText xml:space="preserve"> </w:instrText>
      </w:r>
      <w:r w:rsidRPr="00B5027E">
        <w:rPr>
          <w:rFonts w:ascii="Arial" w:eastAsia="Times New Roman" w:hAnsi="Arial" w:cs="Arial"/>
          <w:b/>
          <w:i w:val="0"/>
          <w:iCs w:val="0"/>
          <w:sz w:val="22"/>
          <w:szCs w:val="22"/>
          <w:lang w:val="en-US"/>
        </w:rPr>
        <w:instrText>Figure</w:instrText>
      </w:r>
      <w:r w:rsidRPr="005449BD">
        <w:rPr>
          <w:rFonts w:ascii="Arial" w:eastAsia="Times New Roman" w:hAnsi="Arial" w:cs="Arial"/>
          <w:b/>
          <w:i w:val="0"/>
          <w:iCs w:val="0"/>
          <w:sz w:val="22"/>
          <w:szCs w:val="22"/>
          <w:lang w:val="en-US"/>
        </w:rPr>
        <w:instrText xml:space="preserve"> \* </w:instrText>
      </w:r>
      <w:r w:rsidRPr="00B5027E">
        <w:rPr>
          <w:rFonts w:ascii="Arial" w:eastAsia="Times New Roman" w:hAnsi="Arial" w:cs="Arial"/>
          <w:b/>
          <w:i w:val="0"/>
          <w:iCs w:val="0"/>
          <w:sz w:val="22"/>
          <w:szCs w:val="22"/>
          <w:lang w:val="en-US"/>
        </w:rPr>
        <w:instrText>ARABIC</w:instrText>
      </w:r>
      <w:r w:rsidRPr="005449BD">
        <w:rPr>
          <w:rFonts w:ascii="Arial" w:eastAsia="Times New Roman" w:hAnsi="Arial" w:cs="Arial"/>
          <w:b/>
          <w:i w:val="0"/>
          <w:iCs w:val="0"/>
          <w:sz w:val="22"/>
          <w:szCs w:val="22"/>
          <w:lang w:val="en-US"/>
        </w:rPr>
        <w:instrText xml:space="preserve"> </w:instrText>
      </w:r>
      <w:r w:rsidR="000C3809" w:rsidRPr="00B5027E">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37</w:t>
      </w:r>
      <w:r w:rsidR="000C3809" w:rsidRPr="00B5027E">
        <w:rPr>
          <w:rFonts w:ascii="Arial" w:eastAsia="Times New Roman" w:hAnsi="Arial" w:cs="Arial"/>
          <w:b/>
          <w:i w:val="0"/>
          <w:iCs w:val="0"/>
          <w:sz w:val="22"/>
          <w:szCs w:val="22"/>
          <w:lang w:val="en-US"/>
        </w:rPr>
        <w:fldChar w:fldCharType="end"/>
      </w:r>
      <w:bookmarkEnd w:id="106"/>
      <w:r w:rsidR="0029320B" w:rsidRPr="005449BD">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0029320B" w:rsidRPr="005449BD">
        <w:rPr>
          <w:rFonts w:ascii="Arial" w:eastAsia="Times New Roman" w:hAnsi="Arial" w:cs="Arial"/>
          <w:b/>
          <w:i w:val="0"/>
          <w:iCs w:val="0"/>
          <w:sz w:val="22"/>
          <w:szCs w:val="22"/>
          <w:lang w:val="en-US"/>
        </w:rPr>
        <w:t xml:space="preserve"> </w:t>
      </w:r>
      <w:r w:rsidR="005449BD" w:rsidRPr="005449BD">
        <w:rPr>
          <w:rFonts w:ascii="Arial" w:eastAsia="Times New Roman" w:hAnsi="Arial" w:cs="Arial"/>
          <w:b/>
          <w:i w:val="0"/>
          <w:iCs w:val="0"/>
          <w:sz w:val="22"/>
          <w:szCs w:val="22"/>
          <w:lang w:val="en-US"/>
        </w:rPr>
        <w:t>The tab «Scheme»</w:t>
      </w:r>
    </w:p>
    <w:p w:rsidR="005449BD" w:rsidRPr="00CD52C6" w:rsidRDefault="005449BD" w:rsidP="005449BD">
      <w:pPr>
        <w:spacing w:after="0" w:line="240" w:lineRule="auto"/>
        <w:ind w:firstLine="284"/>
        <w:jc w:val="both"/>
        <w:rPr>
          <w:rFonts w:ascii="Arial" w:hAnsi="Arial" w:cs="Arial"/>
          <w:sz w:val="24"/>
          <w:lang w:val="en-US"/>
        </w:rPr>
      </w:pPr>
      <w:r w:rsidRPr="00CD52C6">
        <w:rPr>
          <w:rFonts w:ascii="Arial" w:hAnsi="Arial" w:cs="Arial"/>
          <w:sz w:val="24"/>
          <w:lang w:val="en-US"/>
        </w:rPr>
        <w:t>All system objects of the complex are displayed in the form of a list, which is located on the left.</w:t>
      </w:r>
      <w:r w:rsidRPr="005449BD">
        <w:rPr>
          <w:rFonts w:ascii="Arial" w:hAnsi="Arial" w:cs="Arial"/>
          <w:sz w:val="24"/>
          <w:lang w:val="en-US"/>
        </w:rPr>
        <w:t xml:space="preserve"> </w:t>
      </w:r>
      <w:r w:rsidRPr="00CD52C6">
        <w:rPr>
          <w:rFonts w:ascii="Arial" w:hAnsi="Arial" w:cs="Arial"/>
          <w:sz w:val="24"/>
          <w:lang w:val="en-US"/>
        </w:rPr>
        <w:t>Depending on the selected tag, system objects can be represented by type or location.</w:t>
      </w:r>
    </w:p>
    <w:p w:rsidR="00871925" w:rsidRPr="00062E1D" w:rsidRDefault="00871925" w:rsidP="00871925">
      <w:pPr>
        <w:spacing w:after="0" w:line="240" w:lineRule="auto"/>
        <w:ind w:firstLine="284"/>
        <w:rPr>
          <w:rFonts w:ascii="Arial" w:hAnsi="Arial" w:cs="Arial"/>
          <w:sz w:val="24"/>
          <w:lang w:val="en-US"/>
        </w:rPr>
      </w:pPr>
    </w:p>
    <w:p w:rsidR="005449BD" w:rsidRPr="00CD52C6" w:rsidRDefault="005449BD" w:rsidP="00871925">
      <w:pPr>
        <w:spacing w:after="0" w:line="240" w:lineRule="auto"/>
        <w:ind w:firstLine="284"/>
        <w:rPr>
          <w:rFonts w:ascii="Arial" w:hAnsi="Arial" w:cs="Arial"/>
          <w:sz w:val="24"/>
          <w:lang w:val="en-US"/>
        </w:rPr>
      </w:pPr>
      <w:r w:rsidRPr="00CD52C6">
        <w:rPr>
          <w:rFonts w:ascii="Arial" w:hAnsi="Arial" w:cs="Arial"/>
          <w:sz w:val="24"/>
          <w:lang w:val="en-US"/>
        </w:rPr>
        <w:t>The toolbar contains buttons related to working with the scheme:</w:t>
      </w:r>
    </w:p>
    <w:p w:rsidR="0029320B" w:rsidRPr="005449BD" w:rsidRDefault="0029320B" w:rsidP="0029320B">
      <w:pPr>
        <w:spacing w:after="0" w:line="240" w:lineRule="auto"/>
        <w:ind w:firstLine="284"/>
        <w:jc w:val="both"/>
        <w:rPr>
          <w:rFonts w:ascii="Times New Roman" w:hAnsi="Times New Roman" w:cs="Times New Roman"/>
          <w:sz w:val="24"/>
          <w:szCs w:val="24"/>
          <w:lang w:val="en-US"/>
        </w:rPr>
      </w:pPr>
    </w:p>
    <w:p w:rsidR="00871925" w:rsidRPr="00CD52C6" w:rsidRDefault="009C4C56" w:rsidP="00871925">
      <w:pPr>
        <w:spacing w:after="0" w:line="240" w:lineRule="auto"/>
        <w:ind w:firstLine="284"/>
        <w:jc w:val="both"/>
        <w:rPr>
          <w:rFonts w:ascii="Arial" w:hAnsi="Arial" w:cs="Arial"/>
          <w:sz w:val="24"/>
          <w:szCs w:val="24"/>
          <w:lang w:val="en-US"/>
        </w:rPr>
      </w:pPr>
      <w:r w:rsidRPr="000C3809">
        <w:rPr>
          <w:rFonts w:ascii="Times New Roman" w:hAnsi="Times New Roman" w:cs="Times New Roman"/>
          <w:b/>
          <w:sz w:val="24"/>
          <w:szCs w:val="24"/>
        </w:rPr>
        <w:pict>
          <v:shape id="_x0000_i1102" type="#_x0000_t75" style="width:21pt;height:21pt">
            <v:imagedata r:id="rId99" o:title="LEMZ296"/>
          </v:shape>
        </w:pict>
      </w:r>
      <w:r w:rsidR="0029320B" w:rsidRPr="00871925">
        <w:rPr>
          <w:rFonts w:ascii="Times New Roman" w:eastAsia="Times New Roman" w:hAnsi="Times New Roman" w:cs="Times New Roman"/>
          <w:b/>
          <w:sz w:val="24"/>
          <w:szCs w:val="24"/>
          <w:lang w:val="en-US"/>
        </w:rPr>
        <w:t xml:space="preserve"> </w:t>
      </w:r>
      <w:r w:rsidR="00871925" w:rsidRPr="00CD52C6">
        <w:rPr>
          <w:rFonts w:ascii="Arial" w:hAnsi="Arial" w:cs="Arial"/>
          <w:sz w:val="24"/>
          <w:szCs w:val="24"/>
          <w:lang w:val="en-US"/>
        </w:rPr>
        <w:t>– switching over between «mouse» operation modes. If the button is pressed, the system structure is panned behind the free space between objects. If the button is not pressed, several objects</w:t>
      </w:r>
      <w:r w:rsidR="00871925" w:rsidRPr="00871925">
        <w:rPr>
          <w:rFonts w:ascii="Arial" w:hAnsi="Arial" w:cs="Arial"/>
          <w:sz w:val="24"/>
          <w:szCs w:val="24"/>
          <w:lang w:val="en-US"/>
        </w:rPr>
        <w:t xml:space="preserve"> </w:t>
      </w:r>
      <w:r w:rsidR="00871925">
        <w:rPr>
          <w:rFonts w:ascii="Arial" w:hAnsi="Arial" w:cs="Arial"/>
          <w:sz w:val="24"/>
          <w:szCs w:val="24"/>
          <w:lang w:val="en-US"/>
        </w:rPr>
        <w:t>can be</w:t>
      </w:r>
      <w:r w:rsidR="00871925" w:rsidRPr="00CD52C6">
        <w:rPr>
          <w:rFonts w:ascii="Arial" w:hAnsi="Arial" w:cs="Arial"/>
          <w:sz w:val="24"/>
          <w:szCs w:val="24"/>
          <w:lang w:val="en-US"/>
        </w:rPr>
        <w:t xml:space="preserve"> selected in the system structure area;</w:t>
      </w:r>
    </w:p>
    <w:p w:rsidR="0029320B" w:rsidRPr="00871925" w:rsidRDefault="0029320B" w:rsidP="00871925">
      <w:pPr>
        <w:spacing w:after="0" w:line="240" w:lineRule="auto"/>
        <w:ind w:firstLine="284"/>
        <w:jc w:val="both"/>
        <w:rPr>
          <w:rFonts w:ascii="Times New Roman" w:hAnsi="Times New Roman" w:cs="Times New Roman"/>
          <w:b/>
          <w:sz w:val="24"/>
          <w:szCs w:val="24"/>
          <w:lang w:val="en-US"/>
        </w:rPr>
      </w:pPr>
    </w:p>
    <w:p w:rsidR="00BB4B59" w:rsidRPr="00CD52C6" w:rsidRDefault="009C4C56" w:rsidP="00BB4B59">
      <w:pPr>
        <w:spacing w:after="0" w:line="240" w:lineRule="auto"/>
        <w:ind w:firstLine="284"/>
        <w:rPr>
          <w:rFonts w:ascii="Arial" w:hAnsi="Arial" w:cs="Arial"/>
          <w:sz w:val="24"/>
          <w:szCs w:val="24"/>
          <w:lang w:val="en-US"/>
        </w:rPr>
      </w:pPr>
      <w:r w:rsidRPr="000C3809">
        <w:rPr>
          <w:rFonts w:ascii="Times New Roman" w:hAnsi="Times New Roman" w:cs="Times New Roman"/>
          <w:b/>
          <w:sz w:val="24"/>
          <w:szCs w:val="24"/>
        </w:rPr>
        <w:pict>
          <v:shape id="_x0000_i1103" type="#_x0000_t75" style="width:21pt;height:21pt">
            <v:imagedata r:id="rId100" o:title="LEMZ297"/>
          </v:shape>
        </w:pict>
      </w:r>
      <w:r w:rsidR="0029320B" w:rsidRPr="00BB4B59">
        <w:rPr>
          <w:rFonts w:ascii="Times New Roman" w:eastAsia="Times New Roman" w:hAnsi="Times New Roman" w:cs="Times New Roman"/>
          <w:b/>
          <w:sz w:val="24"/>
          <w:szCs w:val="24"/>
          <w:lang w:val="en-US"/>
        </w:rPr>
        <w:t xml:space="preserve">  </w:t>
      </w:r>
      <w:r w:rsidR="00BB4B59" w:rsidRPr="00CD52C6">
        <w:rPr>
          <w:rFonts w:ascii="Arial" w:hAnsi="Arial" w:cs="Arial"/>
          <w:sz w:val="24"/>
          <w:szCs w:val="24"/>
          <w:lang w:val="en-US"/>
        </w:rPr>
        <w:t>–</w:t>
      </w:r>
      <w:r w:rsidR="00BB4B59">
        <w:rPr>
          <w:rFonts w:ascii="Arial" w:hAnsi="Arial" w:cs="Arial"/>
          <w:sz w:val="24"/>
          <w:szCs w:val="24"/>
          <w:lang w:val="en-US"/>
        </w:rPr>
        <w:t xml:space="preserve"> l</w:t>
      </w:r>
      <w:r w:rsidR="00BB4B59" w:rsidRPr="00CD52C6">
        <w:rPr>
          <w:rFonts w:ascii="Arial" w:hAnsi="Arial" w:cs="Arial"/>
          <w:sz w:val="24"/>
          <w:szCs w:val="24"/>
          <w:lang w:val="en-US"/>
        </w:rPr>
        <w:t>ocking of objects movement in the active field area;</w:t>
      </w:r>
    </w:p>
    <w:p w:rsidR="0029320B" w:rsidRPr="00BB4B59" w:rsidRDefault="0029320B" w:rsidP="0029320B">
      <w:pPr>
        <w:spacing w:after="0" w:line="240" w:lineRule="auto"/>
        <w:ind w:firstLine="284"/>
        <w:rPr>
          <w:lang w:val="en-US"/>
        </w:rPr>
      </w:pPr>
    </w:p>
    <w:p w:rsidR="0029320B" w:rsidRPr="00BB4B59" w:rsidRDefault="009C4C56" w:rsidP="0029320B">
      <w:pPr>
        <w:spacing w:after="0" w:line="240" w:lineRule="auto"/>
        <w:ind w:firstLine="284"/>
        <w:rPr>
          <w:rFonts w:ascii="Times New Roman" w:hAnsi="Times New Roman" w:cs="Times New Roman"/>
          <w:sz w:val="24"/>
          <w:szCs w:val="24"/>
          <w:lang w:val="en-US"/>
        </w:rPr>
      </w:pPr>
      <w:r w:rsidRPr="000C3809">
        <w:rPr>
          <w:rFonts w:ascii="Times New Roman" w:hAnsi="Times New Roman" w:cs="Times New Roman"/>
          <w:b/>
          <w:sz w:val="24"/>
          <w:szCs w:val="24"/>
        </w:rPr>
        <w:pict>
          <v:shape id="_x0000_i1104" type="#_x0000_t75" style="width:21pt;height:21pt">
            <v:imagedata r:id="rId101" o:title="LEMZ295"/>
          </v:shape>
        </w:pict>
      </w:r>
      <w:r w:rsidR="0029320B" w:rsidRPr="00BB4B59">
        <w:rPr>
          <w:rFonts w:ascii="Times New Roman" w:hAnsi="Times New Roman" w:cs="Times New Roman"/>
          <w:b/>
          <w:sz w:val="24"/>
          <w:szCs w:val="24"/>
          <w:lang w:val="en-US"/>
        </w:rPr>
        <w:t xml:space="preserve">  </w:t>
      </w:r>
      <w:r w:rsidR="00BB4B59" w:rsidRPr="00CD52C6">
        <w:rPr>
          <w:rFonts w:ascii="Arial" w:hAnsi="Arial" w:cs="Arial"/>
          <w:sz w:val="24"/>
          <w:szCs w:val="24"/>
          <w:lang w:val="en-US"/>
        </w:rPr>
        <w:t>– movement of objects on the scheme is allowed</w:t>
      </w:r>
      <w:r w:rsidR="00BB4B59" w:rsidRPr="00BB4B59">
        <w:rPr>
          <w:rFonts w:ascii="Arial" w:hAnsi="Arial" w:cs="Arial"/>
          <w:sz w:val="24"/>
          <w:szCs w:val="24"/>
          <w:lang w:val="en-US"/>
        </w:rPr>
        <w:t>;</w:t>
      </w:r>
    </w:p>
    <w:p w:rsidR="0029320B" w:rsidRPr="00BB4B59" w:rsidRDefault="0029320B" w:rsidP="0029320B">
      <w:pPr>
        <w:spacing w:after="0" w:line="240" w:lineRule="auto"/>
        <w:ind w:firstLine="284"/>
        <w:rPr>
          <w:rFonts w:ascii="Times New Roman" w:hAnsi="Times New Roman" w:cs="Times New Roman"/>
          <w:b/>
          <w:sz w:val="24"/>
          <w:szCs w:val="24"/>
          <w:lang w:val="en-US"/>
        </w:rPr>
      </w:pPr>
    </w:p>
    <w:p w:rsidR="0029320B" w:rsidRPr="00062E1D" w:rsidRDefault="009C4C56" w:rsidP="0029320B">
      <w:pPr>
        <w:spacing w:after="0" w:line="240" w:lineRule="auto"/>
        <w:ind w:firstLine="284"/>
        <w:rPr>
          <w:rFonts w:ascii="Arial" w:hAnsi="Arial" w:cs="Arial"/>
          <w:sz w:val="24"/>
          <w:szCs w:val="24"/>
          <w:lang w:val="en-US"/>
        </w:rPr>
      </w:pPr>
      <w:r w:rsidRPr="000C3809">
        <w:rPr>
          <w:rFonts w:ascii="Times New Roman" w:hAnsi="Times New Roman" w:cs="Times New Roman"/>
          <w:b/>
          <w:sz w:val="24"/>
          <w:szCs w:val="24"/>
        </w:rPr>
        <w:pict>
          <v:shape id="_x0000_i1105" type="#_x0000_t75" style="width:21pt;height:21pt">
            <v:imagedata r:id="rId102" o:title="LEMZ299"/>
          </v:shape>
        </w:pict>
      </w:r>
      <w:r w:rsidR="0029320B" w:rsidRPr="00BB4B59">
        <w:rPr>
          <w:rFonts w:ascii="Times New Roman" w:eastAsia="Times New Roman" w:hAnsi="Times New Roman" w:cs="Times New Roman"/>
          <w:b/>
          <w:sz w:val="24"/>
          <w:szCs w:val="24"/>
          <w:lang w:val="en-US"/>
        </w:rPr>
        <w:t xml:space="preserve">  </w:t>
      </w:r>
      <w:r w:rsidR="00BB4B59" w:rsidRPr="00CD52C6">
        <w:rPr>
          <w:rFonts w:ascii="Arial" w:hAnsi="Arial" w:cs="Arial"/>
          <w:sz w:val="24"/>
          <w:szCs w:val="24"/>
          <w:lang w:val="en-US"/>
        </w:rPr>
        <w:t>– delet</w:t>
      </w:r>
      <w:r w:rsidR="00BB4B59">
        <w:rPr>
          <w:rFonts w:ascii="Arial" w:hAnsi="Arial" w:cs="Arial"/>
          <w:sz w:val="24"/>
          <w:szCs w:val="24"/>
          <w:lang w:val="en-US"/>
        </w:rPr>
        <w:t xml:space="preserve">e </w:t>
      </w:r>
      <w:r w:rsidR="00BB4B59" w:rsidRPr="00CD52C6">
        <w:rPr>
          <w:rFonts w:ascii="Arial" w:hAnsi="Arial" w:cs="Arial"/>
          <w:sz w:val="24"/>
          <w:szCs w:val="24"/>
          <w:lang w:val="en-US"/>
        </w:rPr>
        <w:t>of selected object from the active field area;</w:t>
      </w:r>
    </w:p>
    <w:p w:rsidR="00BB4B59" w:rsidRPr="00062E1D" w:rsidRDefault="00BB4B59" w:rsidP="0029320B">
      <w:pPr>
        <w:spacing w:after="0" w:line="240" w:lineRule="auto"/>
        <w:ind w:firstLine="284"/>
        <w:rPr>
          <w:lang w:val="en-US"/>
        </w:rPr>
      </w:pPr>
    </w:p>
    <w:p w:rsidR="0029320B" w:rsidRPr="00BB4B59" w:rsidRDefault="009C4C56" w:rsidP="0029320B">
      <w:pPr>
        <w:spacing w:after="0" w:line="240" w:lineRule="auto"/>
        <w:ind w:firstLine="284"/>
        <w:rPr>
          <w:rFonts w:ascii="Times New Roman" w:hAnsi="Times New Roman" w:cs="Times New Roman"/>
          <w:sz w:val="24"/>
          <w:szCs w:val="24"/>
          <w:lang w:val="en-US"/>
        </w:rPr>
      </w:pPr>
      <w:r>
        <w:pict>
          <v:shape id="_x0000_i1106" type="#_x0000_t75" style="width:21pt;height:21pt">
            <v:imagedata r:id="rId103" o:title="LEMZ298"/>
          </v:shape>
        </w:pict>
      </w:r>
      <w:r w:rsidR="0029320B" w:rsidRPr="00BB4B59">
        <w:rPr>
          <w:lang w:val="en-US"/>
        </w:rPr>
        <w:t xml:space="preserve">  </w:t>
      </w:r>
      <w:r w:rsidR="00BB4B59" w:rsidRPr="00CD52C6">
        <w:rPr>
          <w:rFonts w:ascii="Arial" w:hAnsi="Arial" w:cs="Arial"/>
          <w:sz w:val="24"/>
          <w:szCs w:val="24"/>
          <w:lang w:val="en-US"/>
        </w:rPr>
        <w:t>–</w:t>
      </w:r>
      <w:r w:rsidR="00BB4B59" w:rsidRPr="00BB4B59">
        <w:rPr>
          <w:rFonts w:ascii="Arial" w:hAnsi="Arial" w:cs="Arial"/>
          <w:sz w:val="24"/>
          <w:szCs w:val="24"/>
          <w:lang w:val="en-US"/>
        </w:rPr>
        <w:t xml:space="preserve"> </w:t>
      </w:r>
      <w:r w:rsidR="00BB4B59" w:rsidRPr="00CD52C6">
        <w:rPr>
          <w:rFonts w:ascii="Arial" w:hAnsi="Arial" w:cs="Arial"/>
          <w:sz w:val="24"/>
          <w:lang w:val="en-US"/>
        </w:rPr>
        <w:t>selection of several objects on the scheme</w:t>
      </w:r>
      <w:r w:rsidR="00BB4B59" w:rsidRPr="00BB4B59">
        <w:rPr>
          <w:rFonts w:ascii="Arial" w:hAnsi="Arial" w:cs="Arial"/>
          <w:sz w:val="24"/>
          <w:lang w:val="en-US"/>
        </w:rPr>
        <w:t>;</w:t>
      </w:r>
    </w:p>
    <w:p w:rsidR="0029320B" w:rsidRPr="00BB4B59" w:rsidRDefault="0029320B" w:rsidP="0029320B">
      <w:pPr>
        <w:spacing w:after="0" w:line="240" w:lineRule="auto"/>
        <w:ind w:firstLine="284"/>
        <w:rPr>
          <w:rFonts w:ascii="Times New Roman" w:hAnsi="Times New Roman" w:cs="Times New Roman"/>
          <w:sz w:val="24"/>
          <w:szCs w:val="24"/>
          <w:lang w:val="en-US"/>
        </w:rPr>
      </w:pPr>
    </w:p>
    <w:p w:rsidR="00BB4B59" w:rsidRDefault="009C4C56" w:rsidP="00090D15">
      <w:pPr>
        <w:spacing w:after="0" w:line="240" w:lineRule="auto"/>
        <w:ind w:firstLine="284"/>
        <w:jc w:val="both"/>
        <w:rPr>
          <w:rFonts w:ascii="Arial" w:hAnsi="Arial" w:cs="Arial"/>
          <w:sz w:val="24"/>
          <w:lang w:val="en-US"/>
        </w:rPr>
      </w:pPr>
      <w:r w:rsidRPr="000C3809">
        <w:rPr>
          <w:rFonts w:ascii="Times New Roman" w:hAnsi="Times New Roman" w:cs="Times New Roman"/>
          <w:sz w:val="24"/>
          <w:szCs w:val="24"/>
        </w:rPr>
        <w:pict>
          <v:shape id="_x0000_i1107" type="#_x0000_t75" style="width:190.5pt;height:21pt">
            <v:imagedata r:id="rId104" o:title="LEMZ300"/>
          </v:shape>
        </w:pict>
      </w:r>
      <w:r w:rsidR="0029320B" w:rsidRPr="00BB4B59">
        <w:rPr>
          <w:rFonts w:ascii="Times New Roman" w:hAnsi="Times New Roman" w:cs="Times New Roman"/>
          <w:sz w:val="24"/>
          <w:szCs w:val="24"/>
          <w:lang w:val="en-US"/>
        </w:rPr>
        <w:t xml:space="preserve"> </w:t>
      </w:r>
      <w:r w:rsidR="00BB4B59" w:rsidRPr="00CD52C6">
        <w:rPr>
          <w:rFonts w:ascii="Arial" w:hAnsi="Arial" w:cs="Arial"/>
          <w:sz w:val="24"/>
          <w:szCs w:val="24"/>
          <w:lang w:val="en-US"/>
        </w:rPr>
        <w:t>–</w:t>
      </w:r>
      <w:r w:rsidR="00BB4B59" w:rsidRPr="00CD52C6">
        <w:rPr>
          <w:rFonts w:ascii="Arial" w:hAnsi="Arial" w:cs="Arial"/>
          <w:sz w:val="24"/>
          <w:lang w:val="en-US"/>
        </w:rPr>
        <w:t xml:space="preserve"> change the scale of displaying the scheme using percentages or by moving the scale bar slider.</w:t>
      </w:r>
    </w:p>
    <w:p w:rsidR="0029320B" w:rsidRPr="00BB4B59" w:rsidRDefault="0029320B" w:rsidP="0029320B">
      <w:pPr>
        <w:spacing w:after="0" w:line="240" w:lineRule="auto"/>
        <w:ind w:firstLine="284"/>
        <w:rPr>
          <w:rFonts w:ascii="Times New Roman" w:hAnsi="Times New Roman" w:cs="Times New Roman"/>
          <w:sz w:val="24"/>
          <w:szCs w:val="24"/>
          <w:lang w:val="en-US"/>
        </w:rPr>
      </w:pPr>
    </w:p>
    <w:p w:rsidR="00CA4762" w:rsidRPr="00083FB9" w:rsidRDefault="00F5314C" w:rsidP="00BB21ED">
      <w:pPr>
        <w:spacing w:after="0" w:line="240" w:lineRule="auto"/>
        <w:ind w:firstLine="284"/>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BB21ED" w:rsidRPr="00CA4762" w:rsidRDefault="00BB21ED" w:rsidP="00BB21ED">
      <w:pPr>
        <w:spacing w:after="0" w:line="240" w:lineRule="auto"/>
        <w:ind w:firstLine="284"/>
        <w:jc w:val="both"/>
        <w:rPr>
          <w:rFonts w:ascii="Arial" w:hAnsi="Arial" w:cs="Arial"/>
          <w:sz w:val="24"/>
          <w:lang w:val="en-US"/>
        </w:rPr>
      </w:pPr>
      <w:r w:rsidRPr="00BB21ED">
        <w:rPr>
          <w:rFonts w:ascii="Arial" w:hAnsi="Arial" w:cs="Arial"/>
          <w:sz w:val="24"/>
          <w:lang w:val="en-US"/>
        </w:rPr>
        <w:t>Graphical indicators appear on the icon of the system object in the process of work that display various states of both the system object itself and its elements (monitoring system, call transfer, configuration update, editing the parameters of the system object by another user, etc.).</w:t>
      </w:r>
    </w:p>
    <w:p w:rsidR="00BB21ED" w:rsidRPr="00CA4762" w:rsidRDefault="00BB21ED" w:rsidP="00BB21ED">
      <w:pPr>
        <w:spacing w:after="0" w:line="240" w:lineRule="auto"/>
        <w:ind w:firstLine="284"/>
        <w:jc w:val="both"/>
        <w:rPr>
          <w:rFonts w:ascii="Arial" w:hAnsi="Arial" w:cs="Arial"/>
          <w:sz w:val="24"/>
          <w:lang w:val="en-US"/>
        </w:rPr>
      </w:pPr>
    </w:p>
    <w:p w:rsidR="00BB21ED" w:rsidRDefault="000C3809" w:rsidP="00BB21ED">
      <w:pPr>
        <w:spacing w:after="0" w:line="240" w:lineRule="auto"/>
        <w:ind w:firstLine="284"/>
        <w:rPr>
          <w:rFonts w:ascii="Times New Roman" w:hAnsi="Times New Roman" w:cs="Times New Roman"/>
          <w:sz w:val="24"/>
          <w:szCs w:val="24"/>
        </w:rPr>
      </w:pPr>
      <w:r>
        <w:rPr>
          <w:rFonts w:ascii="Times New Roman" w:hAnsi="Times New Roman" w:cs="Times New Roman"/>
          <w:noProof/>
          <w:sz w:val="24"/>
          <w:szCs w:val="24"/>
          <w:lang w:val="ru-RU" w:eastAsia="ru-RU" w:bidi="ar-SA"/>
        </w:rPr>
        <w:pict>
          <v:group id="_x0000_s144493" style="position:absolute;left:0;text-align:left;margin-left:51.55pt;margin-top:22.15pt;width:222.7pt;height:26.25pt;z-index:42" coordorigin="2165,2939" coordsize="4454,525">
            <v:shape id="_x0000_s144481" type="#_x0000_t202" style="position:absolute;left:3024;top:2939;width:3595;height:525" o:regroupid="6" filled="f" stroked="f" strokecolor="#3465a4">
              <v:stroke color2="#cb9a5b" joinstyle="round"/>
              <v:textbox style="mso-next-textbox:#_x0000_s144481;mso-rotate-with-shape:t" inset=".35mm,.35mm,.35mm,.35mm">
                <w:txbxContent>
                  <w:p w:rsidR="009E179C" w:rsidRPr="00B75D85" w:rsidRDefault="009E179C" w:rsidP="00BB21ED">
                    <w:pPr>
                      <w:overflowPunct w:val="0"/>
                      <w:spacing w:after="0" w:line="240" w:lineRule="auto"/>
                      <w:jc w:val="center"/>
                      <w:rPr>
                        <w:rFonts w:ascii="Times New Roman" w:hAnsi="Times New Roman" w:cs="Times New Roman"/>
                        <w:b/>
                        <w:color w:val="FF0000"/>
                        <w:kern w:val="1"/>
                        <w:sz w:val="20"/>
                        <w:szCs w:val="20"/>
                        <w:lang w:val="en-US"/>
                      </w:rPr>
                    </w:pPr>
                    <w:r w:rsidRPr="00B75D85">
                      <w:rPr>
                        <w:rFonts w:ascii="Times New Roman" w:hAnsi="Times New Roman" w:cs="Times New Roman"/>
                        <w:b/>
                        <w:color w:val="FF0000"/>
                        <w:kern w:val="1"/>
                        <w:sz w:val="20"/>
                        <w:szCs w:val="20"/>
                        <w:lang w:val="en-US"/>
                      </w:rPr>
                      <w:t xml:space="preserve">The state of the replacement </w:t>
                    </w:r>
                    <w:r>
                      <w:rPr>
                        <w:rFonts w:ascii="Times New Roman" w:hAnsi="Times New Roman" w:cs="Times New Roman"/>
                        <w:b/>
                        <w:color w:val="FF0000"/>
                        <w:kern w:val="1"/>
                        <w:sz w:val="20"/>
                        <w:szCs w:val="20"/>
                        <w:lang w:val="en-US"/>
                      </w:rPr>
                      <w:t>unit</w:t>
                    </w:r>
                    <w:r w:rsidRPr="00B75D85">
                      <w:rPr>
                        <w:rFonts w:ascii="Times New Roman" w:hAnsi="Times New Roman" w:cs="Times New Roman"/>
                        <w:b/>
                        <w:color w:val="FF0000"/>
                        <w:kern w:val="1"/>
                        <w:sz w:val="20"/>
                        <w:szCs w:val="20"/>
                        <w:lang w:val="en-US"/>
                      </w:rPr>
                      <w:t>s and indicators of the system object</w:t>
                    </w:r>
                  </w:p>
                </w:txbxContent>
              </v:textbox>
            </v:shape>
            <v:line id="_x0000_s144482" style="position:absolute" from="2165,3130" to="3056,3132" o:regroupid="6" strokecolor="red" strokeweight=".35mm">
              <v:stroke startarrow="block" color2="aqua" joinstyle="miter" endcap="square"/>
            </v:line>
          </v:group>
        </w:pict>
      </w:r>
      <w:r w:rsidR="009C4C56" w:rsidRPr="000C3809">
        <w:rPr>
          <w:rFonts w:ascii="Times New Roman" w:hAnsi="Times New Roman" w:cs="Times New Roman"/>
          <w:noProof/>
          <w:sz w:val="24"/>
          <w:szCs w:val="24"/>
          <w:lang w:eastAsia="ru-RU"/>
        </w:rPr>
        <w:pict>
          <v:shape id="_x0000_i1108" type="#_x0000_t75" alt="LEMZ379_1" style="width:51.75pt;height:41.25pt;visibility:visible">
            <v:imagedata r:id="rId105" o:title="LEMZ379_1" cropbottom="15777f"/>
          </v:shape>
        </w:pict>
      </w:r>
    </w:p>
    <w:p w:rsidR="00BB21ED" w:rsidRDefault="00BB21ED" w:rsidP="00BB21ED">
      <w:pPr>
        <w:spacing w:after="0" w:line="240" w:lineRule="auto"/>
        <w:ind w:firstLine="284"/>
        <w:rPr>
          <w:rFonts w:ascii="Times New Roman" w:hAnsi="Times New Roman" w:cs="Times New Roman"/>
          <w:sz w:val="24"/>
          <w:szCs w:val="24"/>
        </w:rPr>
      </w:pPr>
    </w:p>
    <w:p w:rsidR="00BB21ED" w:rsidRDefault="000C3809" w:rsidP="00BB21ED">
      <w:pPr>
        <w:spacing w:after="0" w:line="240" w:lineRule="auto"/>
        <w:ind w:firstLine="284"/>
        <w:rPr>
          <w:rFonts w:ascii="Times New Roman" w:hAnsi="Times New Roman" w:cs="Times New Roman"/>
          <w:sz w:val="24"/>
          <w:szCs w:val="24"/>
        </w:rPr>
      </w:pPr>
      <w:r>
        <w:rPr>
          <w:rFonts w:ascii="Times New Roman" w:hAnsi="Times New Roman" w:cs="Times New Roman"/>
          <w:noProof/>
          <w:sz w:val="24"/>
          <w:szCs w:val="24"/>
          <w:lang w:val="ru-RU" w:eastAsia="ru-RU" w:bidi="ar-SA"/>
        </w:rPr>
        <w:pict>
          <v:group id="_x0000_s144494" style="position:absolute;left:0;text-align:left;margin-left:31.2pt;margin-top:10.95pt;width:320.65pt;height:32.6pt;z-index:41" coordorigin="1758,3808" coordsize="6413,652">
            <v:shape id="_x0000_s144491" type="#_x0000_t202" style="position:absolute;left:2674;top:3808;width:5497;height:652" filled="f" stroked="f" strokecolor="#3465a4">
              <v:stroke color2="#cb9a5b" joinstyle="round"/>
              <v:textbox style="mso-next-textbox:#_x0000_s144491;mso-rotate-with-shape:t" inset=".35mm,.35mm,.35mm,.35mm">
                <w:txbxContent>
                  <w:p w:rsidR="009E179C" w:rsidRPr="00BB21ED" w:rsidRDefault="009E179C" w:rsidP="00BB21ED">
                    <w:pPr>
                      <w:jc w:val="center"/>
                      <w:rPr>
                        <w:lang w:val="en-US"/>
                      </w:rPr>
                    </w:pPr>
                    <w:r w:rsidRPr="00BB21ED">
                      <w:rPr>
                        <w:rFonts w:ascii="Times New Roman" w:hAnsi="Times New Roman" w:cs="Times New Roman"/>
                        <w:b/>
                        <w:color w:val="FF0000"/>
                        <w:kern w:val="1"/>
                        <w:sz w:val="20"/>
                        <w:szCs w:val="20"/>
                        <w:lang w:val="en-US"/>
                      </w:rPr>
                      <w:t>«Last-listener of Radio Frequency»</w:t>
                    </w:r>
                    <w:r w:rsidRPr="00B75D85">
                      <w:rPr>
                        <w:rFonts w:ascii="Times New Roman" w:hAnsi="Times New Roman" w:cs="Times New Roman"/>
                        <w:b/>
                        <w:color w:val="FF0000"/>
                        <w:kern w:val="1"/>
                        <w:sz w:val="20"/>
                        <w:szCs w:val="20"/>
                        <w:lang w:val="en-US"/>
                      </w:rPr>
                      <w:t xml:space="preserve"> </w:t>
                    </w:r>
                    <w:r>
                      <w:rPr>
                        <w:rFonts w:ascii="Times New Roman" w:hAnsi="Times New Roman" w:cs="Times New Roman"/>
                        <w:b/>
                        <w:color w:val="FF0000"/>
                        <w:kern w:val="1"/>
                        <w:sz w:val="20"/>
                        <w:szCs w:val="20"/>
                        <w:lang w:val="en-US"/>
                      </w:rPr>
                      <w:t>–</w:t>
                    </w:r>
                    <w:r w:rsidRPr="00B75D85">
                      <w:rPr>
                        <w:rFonts w:ascii="Times New Roman" w:hAnsi="Times New Roman" w:cs="Times New Roman"/>
                        <w:b/>
                        <w:color w:val="FF0000"/>
                        <w:kern w:val="1"/>
                        <w:sz w:val="20"/>
                        <w:szCs w:val="20"/>
                        <w:lang w:val="en-US"/>
                      </w:rPr>
                      <w:t xml:space="preserve"> </w:t>
                    </w:r>
                    <w:r>
                      <w:rPr>
                        <w:rFonts w:ascii="Times New Roman" w:hAnsi="Times New Roman" w:cs="Times New Roman"/>
                        <w:b/>
                        <w:color w:val="FF0000"/>
                        <w:kern w:val="1"/>
                        <w:sz w:val="20"/>
                        <w:szCs w:val="20"/>
                        <w:lang w:val="en-US"/>
                      </w:rPr>
                      <w:t xml:space="preserve">VCDT </w:t>
                    </w:r>
                    <w:r w:rsidRPr="00B75D85">
                      <w:rPr>
                        <w:rFonts w:ascii="Times New Roman" w:hAnsi="Times New Roman" w:cs="Times New Roman"/>
                        <w:b/>
                        <w:color w:val="FF0000"/>
                        <w:kern w:val="1"/>
                        <w:sz w:val="20"/>
                        <w:szCs w:val="20"/>
                        <w:lang w:val="en-US"/>
                      </w:rPr>
                      <w:t>/ D</w:t>
                    </w:r>
                    <w:r>
                      <w:rPr>
                        <w:rFonts w:ascii="Times New Roman" w:hAnsi="Times New Roman" w:cs="Times New Roman"/>
                        <w:b/>
                        <w:color w:val="FF0000"/>
                        <w:kern w:val="1"/>
                        <w:sz w:val="20"/>
                        <w:szCs w:val="20"/>
                        <w:lang w:val="en-US"/>
                      </w:rPr>
                      <w:t>C</w:t>
                    </w:r>
                    <w:r w:rsidRPr="00B75D85">
                      <w:rPr>
                        <w:rFonts w:ascii="Times New Roman" w:hAnsi="Times New Roman" w:cs="Times New Roman"/>
                        <w:b/>
                        <w:color w:val="FF0000"/>
                        <w:kern w:val="1"/>
                        <w:sz w:val="20"/>
                        <w:szCs w:val="20"/>
                        <w:lang w:val="en-US"/>
                      </w:rPr>
                      <w:t>P is the only terminal on which listening to a radio channel is enabled</w:t>
                    </w:r>
                    <w:r w:rsidRPr="00BB21ED">
                      <w:rPr>
                        <w:rFonts w:ascii="Times New Roman" w:hAnsi="Times New Roman" w:cs="Times New Roman"/>
                        <w:b/>
                        <w:color w:val="FF0000"/>
                        <w:kern w:val="1"/>
                        <w:sz w:val="20"/>
                        <w:szCs w:val="20"/>
                        <w:lang w:val="en-US"/>
                      </w:rPr>
                      <w:t xml:space="preserve"> </w:t>
                    </w:r>
                  </w:p>
                </w:txbxContent>
              </v:textbox>
            </v:shape>
            <v:line id="_x0000_s144492" style="position:absolute;flip:y" from="1758,4006" to="2661,4198" strokecolor="red" strokeweight=".35mm">
              <v:stroke startarrow="block" color2="aqua" joinstyle="miter" endcap="square"/>
            </v:line>
          </v:group>
        </w:pict>
      </w:r>
    </w:p>
    <w:p w:rsidR="00BB21ED" w:rsidRDefault="00BB21ED" w:rsidP="00BB21ED">
      <w:pPr>
        <w:spacing w:after="0" w:line="240" w:lineRule="auto"/>
        <w:ind w:firstLine="284"/>
        <w:rPr>
          <w:rFonts w:ascii="Times New Roman" w:hAnsi="Times New Roman" w:cs="Times New Roman"/>
          <w:sz w:val="24"/>
          <w:szCs w:val="24"/>
        </w:rPr>
      </w:pPr>
    </w:p>
    <w:p w:rsidR="00BB21ED" w:rsidRDefault="009C4C56" w:rsidP="00BB21ED">
      <w:pPr>
        <w:spacing w:after="0" w:line="240" w:lineRule="auto"/>
        <w:ind w:firstLine="284"/>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Рисунок 10" o:spid="_x0000_i1109" type="#_x0000_t75" alt="LEMZ381" style="width:41.25pt;height:41.25pt;visibility:visible">
            <v:imagedata r:id="rId106" o:title="LEMZ381" cropbottom="14356f"/>
          </v:shape>
        </w:pict>
      </w:r>
      <w:r w:rsidR="00BB21ED">
        <w:rPr>
          <w:rFonts w:ascii="Times New Roman" w:hAnsi="Times New Roman" w:cs="Times New Roman"/>
          <w:sz w:val="24"/>
          <w:szCs w:val="24"/>
        </w:rPr>
        <w:t xml:space="preserve"> </w:t>
      </w:r>
    </w:p>
    <w:p w:rsidR="00BB21ED" w:rsidRDefault="00BB21ED" w:rsidP="00BB21ED">
      <w:pPr>
        <w:spacing w:after="0" w:line="240" w:lineRule="auto"/>
        <w:ind w:firstLine="284"/>
        <w:rPr>
          <w:rFonts w:ascii="Times New Roman" w:hAnsi="Times New Roman" w:cs="Times New Roman"/>
          <w:sz w:val="24"/>
          <w:szCs w:val="24"/>
        </w:rPr>
      </w:pPr>
    </w:p>
    <w:p w:rsidR="00BB21ED" w:rsidRDefault="00BB21ED" w:rsidP="00BB21ED">
      <w:pPr>
        <w:spacing w:after="0" w:line="240" w:lineRule="auto"/>
        <w:ind w:firstLine="284"/>
        <w:rPr>
          <w:rFonts w:ascii="Times New Roman" w:hAnsi="Times New Roman" w:cs="Times New Roman"/>
          <w:sz w:val="24"/>
          <w:szCs w:val="24"/>
        </w:rPr>
      </w:pPr>
    </w:p>
    <w:p w:rsidR="00BB21ED" w:rsidRDefault="000C3809" w:rsidP="00BB21ED">
      <w:pPr>
        <w:spacing w:after="0" w:line="240" w:lineRule="auto"/>
        <w:ind w:firstLine="284"/>
        <w:rPr>
          <w:rFonts w:ascii="Times New Roman" w:hAnsi="Times New Roman" w:cs="Times New Roman"/>
          <w:sz w:val="24"/>
          <w:szCs w:val="24"/>
        </w:rPr>
      </w:pPr>
      <w:r>
        <w:rPr>
          <w:rFonts w:ascii="Times New Roman" w:hAnsi="Times New Roman" w:cs="Times New Roman"/>
          <w:noProof/>
          <w:sz w:val="24"/>
          <w:szCs w:val="24"/>
          <w:lang w:val="ru-RU" w:eastAsia="ru-RU" w:bidi="ar-SA"/>
        </w:rPr>
        <w:pict>
          <v:group id="_x0000_s144495" style="position:absolute;left:0;text-align:left;margin-left:49.5pt;margin-top:7.45pt;width:213.85pt;height:29.8pt;z-index:43" coordorigin="2124,5660" coordsize="4277,596">
            <v:shape id="_x0000_s144486" type="#_x0000_t202" style="position:absolute;left:2991;top:5731;width:3410;height:525" o:regroupid="7" filled="f" stroked="f" strokecolor="#3465a4">
              <v:stroke color2="#cb9a5b" joinstyle="round"/>
              <v:textbox style="mso-next-textbox:#_x0000_s144486;mso-rotate-with-shape:t" inset=".35mm,.35mm,.35mm,.35mm">
                <w:txbxContent>
                  <w:p w:rsidR="009E179C" w:rsidRPr="00BB21ED" w:rsidRDefault="009E179C" w:rsidP="00BB21ED">
                    <w:pPr>
                      <w:overflowPunct w:val="0"/>
                      <w:spacing w:after="0" w:line="240" w:lineRule="auto"/>
                      <w:jc w:val="center"/>
                      <w:rPr>
                        <w:rFonts w:ascii="Times New Roman" w:hAnsi="Times New Roman" w:cs="Times New Roman"/>
                        <w:b/>
                        <w:color w:val="FF0000"/>
                        <w:kern w:val="1"/>
                        <w:sz w:val="20"/>
                        <w:szCs w:val="20"/>
                        <w:lang w:val="en-US"/>
                      </w:rPr>
                    </w:pPr>
                    <w:r w:rsidRPr="00B75D85">
                      <w:rPr>
                        <w:rFonts w:ascii="Times New Roman" w:hAnsi="Times New Roman" w:cs="Times New Roman"/>
                        <w:b/>
                        <w:color w:val="FF0000"/>
                        <w:kern w:val="1"/>
                        <w:sz w:val="20"/>
                        <w:szCs w:val="20"/>
                        <w:lang w:val="en-US"/>
                      </w:rPr>
                      <w:t xml:space="preserve">The system object </w:t>
                    </w:r>
                    <w:r>
                      <w:rPr>
                        <w:rFonts w:ascii="Times New Roman" w:hAnsi="Times New Roman" w:cs="Times New Roman"/>
                        <w:b/>
                        <w:color w:val="FF0000"/>
                        <w:kern w:val="1"/>
                        <w:sz w:val="20"/>
                        <w:szCs w:val="20"/>
                        <w:lang w:val="en-US"/>
                      </w:rPr>
                      <w:t xml:space="preserve">is being edited by </w:t>
                    </w:r>
                  </w:p>
                  <w:p w:rsidR="009E179C" w:rsidRPr="00BB21ED" w:rsidRDefault="009E179C" w:rsidP="00BB21ED">
                    <w:pPr>
                      <w:overflowPunct w:val="0"/>
                      <w:spacing w:after="0" w:line="240" w:lineRule="auto"/>
                      <w:jc w:val="center"/>
                      <w:rPr>
                        <w:rFonts w:ascii="Times New Roman" w:hAnsi="Times New Roman" w:cs="Times New Roman"/>
                        <w:b/>
                        <w:color w:val="FF0000"/>
                        <w:kern w:val="1"/>
                        <w:sz w:val="20"/>
                        <w:szCs w:val="20"/>
                        <w:lang w:val="ru-RU"/>
                      </w:rPr>
                    </w:pPr>
                    <w:r>
                      <w:rPr>
                        <w:rFonts w:ascii="Times New Roman" w:hAnsi="Times New Roman" w:cs="Times New Roman"/>
                        <w:b/>
                        <w:color w:val="FF0000"/>
                        <w:kern w:val="1"/>
                        <w:sz w:val="20"/>
                        <w:szCs w:val="20"/>
                        <w:lang w:val="en-US"/>
                      </w:rPr>
                      <w:t>another user</w:t>
                    </w:r>
                  </w:p>
                </w:txbxContent>
              </v:textbox>
            </v:shape>
            <v:line id="_x0000_s144487" style="position:absolute" from="2124,5660" to="2980,5870" o:regroupid="7" strokecolor="red" strokeweight=".35mm">
              <v:stroke startarrow="block" color2="aqua" joinstyle="miter" endcap="square"/>
            </v:line>
          </v:group>
        </w:pict>
      </w:r>
      <w:r w:rsidR="009C4C56" w:rsidRPr="000C3809">
        <w:rPr>
          <w:rFonts w:ascii="Times New Roman" w:hAnsi="Times New Roman" w:cs="Times New Roman"/>
          <w:noProof/>
          <w:sz w:val="24"/>
          <w:szCs w:val="24"/>
          <w:lang w:eastAsia="ru-RU"/>
        </w:rPr>
        <w:pict>
          <v:shape id="Рисунок 8" o:spid="_x0000_i1110" type="#_x0000_t75" alt="LEMZ379" style="width:51.75pt;height:41.25pt;visibility:visible">
            <v:imagedata r:id="rId107" o:title="LEMZ379" cropbottom="16991f"/>
          </v:shape>
        </w:pict>
      </w:r>
    </w:p>
    <w:p w:rsidR="00BB21ED" w:rsidRDefault="00BB21ED" w:rsidP="00BB21ED">
      <w:pPr>
        <w:spacing w:after="0" w:line="240" w:lineRule="auto"/>
        <w:ind w:firstLine="284"/>
        <w:rPr>
          <w:rFonts w:ascii="Times New Roman" w:hAnsi="Times New Roman" w:cs="Times New Roman"/>
          <w:sz w:val="24"/>
          <w:szCs w:val="24"/>
        </w:rPr>
      </w:pPr>
    </w:p>
    <w:p w:rsidR="00BB21ED" w:rsidRDefault="00BB21ED" w:rsidP="00BB21ED">
      <w:pPr>
        <w:spacing w:after="0" w:line="240" w:lineRule="auto"/>
        <w:ind w:firstLine="284"/>
        <w:rPr>
          <w:rFonts w:ascii="Times New Roman" w:hAnsi="Times New Roman" w:cs="Times New Roman"/>
          <w:sz w:val="24"/>
          <w:szCs w:val="24"/>
        </w:rPr>
      </w:pPr>
    </w:p>
    <w:p w:rsidR="00BB21ED" w:rsidRDefault="000C3809" w:rsidP="00BB21ED">
      <w:pPr>
        <w:spacing w:after="0" w:line="240" w:lineRule="auto"/>
        <w:ind w:firstLine="284"/>
        <w:rPr>
          <w:rFonts w:ascii="Times New Roman" w:hAnsi="Times New Roman" w:cs="Times New Roman"/>
          <w:sz w:val="24"/>
          <w:szCs w:val="24"/>
        </w:rPr>
      </w:pPr>
      <w:r>
        <w:rPr>
          <w:rFonts w:ascii="Times New Roman" w:hAnsi="Times New Roman" w:cs="Times New Roman"/>
          <w:noProof/>
          <w:sz w:val="24"/>
          <w:szCs w:val="24"/>
          <w:lang w:val="ru-RU" w:eastAsia="ru-RU" w:bidi="ar-SA"/>
        </w:rPr>
        <w:pict>
          <v:group id="_x0000_s144496" style="position:absolute;left:0;text-align:left;margin-left:58.2pt;margin-top:30.2pt;width:158.4pt;height:16.45pt;z-index:40" coordorigin="2298,7342" coordsize="3168,329">
            <v:shape id="_x0000_s144483" type="#_x0000_t202" style="position:absolute;left:3184;top:7342;width:2282;height:329" filled="f" stroked="f" strokecolor="#3465a4">
              <v:stroke color2="#cb9a5b" joinstyle="round"/>
              <v:textbox style="mso-next-textbox:#_x0000_s144483;mso-rotate-with-shape:t" inset=".35mm,.35mm,.35mm,.35mm">
                <w:txbxContent>
                  <w:p w:rsidR="009E179C" w:rsidRPr="00B75D85" w:rsidRDefault="009E179C" w:rsidP="00BB21ED">
                    <w:pPr>
                      <w:jc w:val="center"/>
                      <w:rPr>
                        <w:lang w:val="en-US"/>
                      </w:rPr>
                    </w:pPr>
                    <w:r>
                      <w:rPr>
                        <w:rFonts w:ascii="Times New Roman" w:hAnsi="Times New Roman" w:cs="Times New Roman"/>
                        <w:b/>
                        <w:color w:val="FF0000"/>
                        <w:kern w:val="1"/>
                        <w:sz w:val="20"/>
                        <w:szCs w:val="20"/>
                        <w:lang w:val="en-US"/>
                      </w:rPr>
                      <w:t>Call transfer</w:t>
                    </w:r>
                    <w:r>
                      <w:rPr>
                        <w:rFonts w:ascii="Times New Roman" w:hAnsi="Times New Roman" w:cs="Times New Roman"/>
                        <w:b/>
                        <w:color w:val="FF0000"/>
                        <w:kern w:val="1"/>
                        <w:sz w:val="20"/>
                        <w:szCs w:val="20"/>
                      </w:rPr>
                      <w:t xml:space="preserve"> </w:t>
                    </w:r>
                    <w:r w:rsidRPr="00B75D85">
                      <w:rPr>
                        <w:rFonts w:ascii="Times New Roman" w:hAnsi="Times New Roman" w:cs="Times New Roman"/>
                        <w:b/>
                        <w:color w:val="FF0000"/>
                        <w:kern w:val="1"/>
                        <w:sz w:val="20"/>
                        <w:szCs w:val="20"/>
                        <w:lang w:val="en-US"/>
                      </w:rPr>
                      <w:t>is enabled</w:t>
                    </w:r>
                  </w:p>
                  <w:p w:rsidR="009E179C" w:rsidRDefault="009E179C" w:rsidP="00BB21ED">
                    <w:pPr>
                      <w:overflowPunct w:val="0"/>
                      <w:spacing w:after="0" w:line="240" w:lineRule="auto"/>
                      <w:jc w:val="center"/>
                      <w:rPr>
                        <w:rFonts w:ascii="Times New Roman" w:hAnsi="Times New Roman" w:cs="Times New Roman"/>
                        <w:b/>
                        <w:color w:val="FF0000"/>
                        <w:kern w:val="1"/>
                        <w:sz w:val="20"/>
                        <w:szCs w:val="20"/>
                      </w:rPr>
                    </w:pPr>
                  </w:p>
                </w:txbxContent>
              </v:textbox>
            </v:shape>
            <v:line id="_x0000_s144484" style="position:absolute" from="2298,7492" to="3189,7494" strokecolor="red" strokeweight=".35mm">
              <v:stroke startarrow="block" color2="aqua" joinstyle="miter" endcap="square"/>
            </v:line>
          </v:group>
        </w:pict>
      </w:r>
      <w:r w:rsidR="009C4C56" w:rsidRPr="000C3809">
        <w:rPr>
          <w:rFonts w:ascii="Times New Roman" w:hAnsi="Times New Roman" w:cs="Times New Roman"/>
          <w:sz w:val="24"/>
          <w:szCs w:val="24"/>
        </w:rPr>
        <w:pict>
          <v:shape id="_x0000_i1111" type="#_x0000_t75" style="width:51.75pt;height:46.5pt">
            <v:imagedata r:id="rId108" o:title="LEMZ45"/>
          </v:shape>
        </w:pict>
      </w:r>
    </w:p>
    <w:p w:rsidR="00BB21ED" w:rsidRDefault="00BB21ED" w:rsidP="00BB21ED">
      <w:pPr>
        <w:spacing w:after="0" w:line="240" w:lineRule="auto"/>
        <w:ind w:firstLine="284"/>
        <w:rPr>
          <w:rFonts w:ascii="Times New Roman" w:hAnsi="Times New Roman" w:cs="Times New Roman"/>
          <w:sz w:val="24"/>
          <w:szCs w:val="24"/>
        </w:rPr>
      </w:pPr>
    </w:p>
    <w:p w:rsidR="00BB21ED" w:rsidRDefault="00BB21ED" w:rsidP="00BB21ED">
      <w:pPr>
        <w:spacing w:after="0" w:line="240" w:lineRule="auto"/>
        <w:ind w:firstLine="284"/>
        <w:rPr>
          <w:rFonts w:ascii="Times New Roman" w:hAnsi="Times New Roman" w:cs="Times New Roman"/>
          <w:sz w:val="24"/>
          <w:szCs w:val="24"/>
        </w:rPr>
      </w:pPr>
    </w:p>
    <w:p w:rsidR="00BB21ED" w:rsidRDefault="000C3809" w:rsidP="00BB21ED">
      <w:pPr>
        <w:spacing w:after="0" w:line="240" w:lineRule="auto"/>
        <w:ind w:firstLine="284"/>
        <w:rPr>
          <w:rFonts w:ascii="Times New Roman" w:hAnsi="Times New Roman" w:cs="Times New Roman"/>
          <w:sz w:val="24"/>
          <w:szCs w:val="24"/>
        </w:rPr>
      </w:pPr>
      <w:r>
        <w:rPr>
          <w:rFonts w:ascii="Times New Roman" w:hAnsi="Times New Roman" w:cs="Times New Roman"/>
          <w:noProof/>
          <w:sz w:val="24"/>
          <w:szCs w:val="24"/>
          <w:lang w:val="ru-RU" w:eastAsia="ru-RU" w:bidi="ar-SA"/>
        </w:rPr>
        <w:pict>
          <v:group id="_x0000_s144497" style="position:absolute;left:0;text-align:left;margin-left:55.75pt;margin-top:8.1pt;width:196.4pt;height:27.85pt;z-index:44" coordorigin="2249,8293" coordsize="3928,557">
            <v:line id="_x0000_s144489" style="position:absolute" from="2249,8293" to="3036,8618" o:regroupid="8" strokecolor="red" strokeweight=".35mm">
              <v:stroke startarrow="block" color2="aqua" joinstyle="miter" endcap="square"/>
            </v:line>
            <v:shape id="_x0000_s144490" type="#_x0000_t202" style="position:absolute;left:2974;top:8521;width:3203;height:329" o:regroupid="8" filled="f" stroked="f" strokecolor="#3465a4">
              <v:stroke color2="#cb9a5b" joinstyle="round"/>
              <v:textbox style="mso-next-textbox:#_x0000_s144490;mso-rotate-with-shape:t" inset=".35mm,.35mm,.35mm,.35mm">
                <w:txbxContent>
                  <w:p w:rsidR="009E179C" w:rsidRDefault="009E179C" w:rsidP="00BB21ED">
                    <w:pPr>
                      <w:overflowPunct w:val="0"/>
                      <w:spacing w:after="0" w:line="240" w:lineRule="auto"/>
                      <w:jc w:val="center"/>
                      <w:rPr>
                        <w:rFonts w:ascii="Times New Roman" w:hAnsi="Times New Roman" w:cs="Times New Roman"/>
                        <w:b/>
                        <w:color w:val="FF0000"/>
                        <w:kern w:val="1"/>
                        <w:sz w:val="20"/>
                        <w:szCs w:val="20"/>
                      </w:rPr>
                    </w:pPr>
                    <w:r w:rsidRPr="00B75D85">
                      <w:rPr>
                        <w:rFonts w:ascii="Times New Roman" w:hAnsi="Times New Roman" w:cs="Times New Roman"/>
                        <w:b/>
                        <w:color w:val="FF0000"/>
                        <w:kern w:val="1"/>
                        <w:sz w:val="20"/>
                        <w:szCs w:val="20"/>
                      </w:rPr>
                      <w:t>Configuration update</w:t>
                    </w:r>
                    <w:r>
                      <w:rPr>
                        <w:rFonts w:ascii="Times New Roman" w:hAnsi="Times New Roman" w:cs="Times New Roman"/>
                        <w:b/>
                        <w:color w:val="FF0000"/>
                        <w:kern w:val="1"/>
                        <w:sz w:val="20"/>
                        <w:szCs w:val="20"/>
                        <w:lang w:val="en-US"/>
                      </w:rPr>
                      <w:t xml:space="preserve"> is</w:t>
                    </w:r>
                    <w:r w:rsidRPr="00B75D85">
                      <w:rPr>
                        <w:rFonts w:ascii="Times New Roman" w:hAnsi="Times New Roman" w:cs="Times New Roman"/>
                        <w:b/>
                        <w:color w:val="FF0000"/>
                        <w:kern w:val="1"/>
                        <w:sz w:val="20"/>
                        <w:szCs w:val="20"/>
                      </w:rPr>
                      <w:t xml:space="preserve"> required</w:t>
                    </w:r>
                  </w:p>
                </w:txbxContent>
              </v:textbox>
            </v:shape>
          </v:group>
        </w:pict>
      </w:r>
      <w:r w:rsidR="009C4C56" w:rsidRPr="000C3809">
        <w:rPr>
          <w:rFonts w:ascii="Times New Roman" w:hAnsi="Times New Roman" w:cs="Times New Roman"/>
          <w:noProof/>
          <w:sz w:val="24"/>
          <w:szCs w:val="24"/>
          <w:lang w:eastAsia="ru-RU"/>
        </w:rPr>
        <w:pict>
          <v:shape id="_x0000_i1112" type="#_x0000_t75" alt="LEMZ378" style="width:41.25pt;height:41.25pt;visibility:visible">
            <v:imagedata r:id="rId109" o:title="LEMZ378" cropbottom="15124f"/>
          </v:shape>
        </w:pict>
      </w:r>
    </w:p>
    <w:p w:rsidR="0029320B" w:rsidRDefault="0029320B" w:rsidP="0029320B">
      <w:pPr>
        <w:spacing w:after="0" w:line="240" w:lineRule="auto"/>
        <w:ind w:firstLine="284"/>
        <w:rPr>
          <w:rFonts w:ascii="Times New Roman" w:hAnsi="Times New Roman" w:cs="Times New Roman"/>
          <w:sz w:val="24"/>
          <w:szCs w:val="24"/>
          <w:lang w:val="ru-RU"/>
        </w:rPr>
      </w:pPr>
    </w:p>
    <w:p w:rsidR="00E66F13" w:rsidRDefault="00E66F13" w:rsidP="0029320B">
      <w:pPr>
        <w:spacing w:after="0" w:line="240" w:lineRule="auto"/>
        <w:ind w:firstLine="284"/>
        <w:rPr>
          <w:rFonts w:ascii="Times New Roman" w:hAnsi="Times New Roman" w:cs="Times New Roman"/>
          <w:sz w:val="24"/>
          <w:szCs w:val="24"/>
          <w:lang w:val="ru-RU"/>
        </w:rPr>
      </w:pPr>
    </w:p>
    <w:p w:rsidR="00E66F13" w:rsidRPr="00E66F13" w:rsidRDefault="00E66F13" w:rsidP="0029320B">
      <w:pPr>
        <w:spacing w:after="0" w:line="240" w:lineRule="auto"/>
        <w:ind w:firstLine="284"/>
        <w:rPr>
          <w:rFonts w:ascii="Times New Roman" w:hAnsi="Times New Roman" w:cs="Times New Roman"/>
          <w:sz w:val="24"/>
          <w:szCs w:val="24"/>
          <w:lang w:val="ru-RU"/>
        </w:rPr>
      </w:pPr>
    </w:p>
    <w:p w:rsidR="00F5314C" w:rsidRPr="00F5314C" w:rsidRDefault="00F5314C" w:rsidP="0029320B">
      <w:pPr>
        <w:spacing w:after="0" w:line="240" w:lineRule="auto"/>
        <w:ind w:firstLine="284"/>
        <w:rPr>
          <w:rFonts w:ascii="Times New Roman" w:hAnsi="Times New Roman" w:cs="Times New Roman"/>
          <w:sz w:val="24"/>
          <w:szCs w:val="24"/>
          <w:lang w:val="ru-RU"/>
        </w:rPr>
      </w:pPr>
    </w:p>
    <w:p w:rsidR="0029320B" w:rsidRPr="00BB4B59" w:rsidRDefault="0029320B" w:rsidP="0029320B">
      <w:pPr>
        <w:spacing w:after="0" w:line="240" w:lineRule="auto"/>
        <w:ind w:firstLine="284"/>
        <w:rPr>
          <w:rFonts w:ascii="Times New Roman" w:hAnsi="Times New Roman" w:cs="Times New Roman"/>
          <w:sz w:val="24"/>
          <w:szCs w:val="24"/>
          <w:lang w:val="en-US"/>
        </w:rPr>
      </w:pPr>
    </w:p>
    <w:p w:rsidR="0029320B" w:rsidRPr="00912466" w:rsidRDefault="0029320B" w:rsidP="0029320B">
      <w:pPr>
        <w:pStyle w:val="3"/>
        <w:spacing w:after="0"/>
        <w:ind w:left="721" w:hanging="437"/>
        <w:rPr>
          <w:sz w:val="26"/>
          <w:szCs w:val="26"/>
        </w:rPr>
      </w:pPr>
      <w:r w:rsidRPr="00BB4B59">
        <w:rPr>
          <w:sz w:val="26"/>
          <w:szCs w:val="26"/>
          <w:lang w:val="en-US"/>
        </w:rPr>
        <w:br w:type="page"/>
      </w:r>
      <w:bookmarkStart w:id="107" w:name="_Toc3545672"/>
      <w:bookmarkStart w:id="108" w:name="_Toc107308165"/>
      <w:r w:rsidRPr="00912466">
        <w:rPr>
          <w:sz w:val="26"/>
          <w:szCs w:val="26"/>
        </w:rPr>
        <w:lastRenderedPageBreak/>
        <w:t xml:space="preserve">4.5.1 </w:t>
      </w:r>
      <w:bookmarkEnd w:id="107"/>
      <w:r w:rsidR="00090D15" w:rsidRPr="00090D15">
        <w:rPr>
          <w:sz w:val="26"/>
          <w:szCs w:val="26"/>
        </w:rPr>
        <w:t>Text adding</w:t>
      </w:r>
      <w:bookmarkEnd w:id="108"/>
    </w:p>
    <w:p w:rsidR="0029320B" w:rsidRDefault="0029320B" w:rsidP="0029320B">
      <w:pPr>
        <w:spacing w:after="0" w:line="240" w:lineRule="auto"/>
        <w:ind w:firstLine="284"/>
        <w:outlineLvl w:val="0"/>
        <w:rPr>
          <w:rFonts w:ascii="Times New Roman" w:hAnsi="Times New Roman" w:cs="Times New Roman"/>
          <w:sz w:val="24"/>
          <w:szCs w:val="24"/>
        </w:rPr>
      </w:pPr>
    </w:p>
    <w:p w:rsidR="00090D15" w:rsidRDefault="00090D15" w:rsidP="00090D15">
      <w:pPr>
        <w:spacing w:after="0" w:line="240" w:lineRule="auto"/>
        <w:ind w:firstLine="284"/>
        <w:rPr>
          <w:rFonts w:ascii="Arial" w:hAnsi="Arial" w:cs="Arial"/>
          <w:sz w:val="24"/>
          <w:lang w:val="en-US"/>
        </w:rPr>
      </w:pPr>
      <w:r w:rsidRPr="0059246B">
        <w:rPr>
          <w:rFonts w:ascii="Arial" w:hAnsi="Arial" w:cs="Arial"/>
          <w:sz w:val="24"/>
          <w:lang w:val="en-US"/>
        </w:rPr>
        <w:t xml:space="preserve">The following buttons are used to add and edit text on the </w:t>
      </w:r>
      <w:r>
        <w:rPr>
          <w:rFonts w:ascii="Arial" w:hAnsi="Arial" w:cs="Arial"/>
          <w:sz w:val="24"/>
          <w:lang w:val="en-US"/>
        </w:rPr>
        <w:t>scheme</w:t>
      </w:r>
      <w:r w:rsidRPr="0059246B">
        <w:rPr>
          <w:rFonts w:ascii="Arial" w:hAnsi="Arial" w:cs="Arial"/>
          <w:sz w:val="24"/>
          <w:lang w:val="en-US"/>
        </w:rPr>
        <w:t>:</w:t>
      </w:r>
    </w:p>
    <w:p w:rsidR="0029320B" w:rsidRPr="00090D15" w:rsidRDefault="0029320B" w:rsidP="0029320B">
      <w:pPr>
        <w:spacing w:after="0" w:line="240" w:lineRule="auto"/>
        <w:ind w:firstLine="284"/>
        <w:outlineLvl w:val="0"/>
        <w:rPr>
          <w:rFonts w:ascii="Times New Roman" w:hAnsi="Times New Roman" w:cs="Times New Roman"/>
          <w:sz w:val="24"/>
          <w:szCs w:val="24"/>
          <w:lang w:val="en-US"/>
        </w:rPr>
      </w:pPr>
      <w:r w:rsidRPr="00090D15">
        <w:rPr>
          <w:rFonts w:ascii="Times New Roman" w:hAnsi="Times New Roman" w:cs="Times New Roman"/>
          <w:sz w:val="24"/>
          <w:szCs w:val="24"/>
          <w:lang w:val="en-US"/>
        </w:rPr>
        <w:t xml:space="preserve"> </w:t>
      </w:r>
    </w:p>
    <w:p w:rsidR="0029320B" w:rsidRPr="00062E1D" w:rsidRDefault="009C4C56" w:rsidP="0029320B">
      <w:pPr>
        <w:spacing w:after="0" w:line="240" w:lineRule="auto"/>
        <w:ind w:firstLine="284"/>
        <w:rPr>
          <w:rFonts w:ascii="Times New Roman" w:hAnsi="Times New Roman" w:cs="Times New Roman"/>
          <w:sz w:val="24"/>
          <w:szCs w:val="24"/>
          <w:lang w:val="en-US"/>
        </w:rPr>
      </w:pPr>
      <w:r w:rsidRPr="000C3809">
        <w:rPr>
          <w:rFonts w:ascii="Times New Roman" w:hAnsi="Times New Roman" w:cs="Times New Roman"/>
          <w:sz w:val="24"/>
          <w:szCs w:val="24"/>
        </w:rPr>
        <w:pict>
          <v:shape id="_x0000_i1113" type="#_x0000_t75" style="width:21pt;height:21pt">
            <v:imagedata r:id="rId110" o:title="LEMZ301"/>
          </v:shape>
        </w:pict>
      </w:r>
      <w:r w:rsidR="0029320B" w:rsidRPr="00062E1D">
        <w:rPr>
          <w:rFonts w:ascii="Times New Roman" w:hAnsi="Times New Roman" w:cs="Times New Roman"/>
          <w:sz w:val="24"/>
          <w:szCs w:val="24"/>
          <w:lang w:val="en-US"/>
        </w:rPr>
        <w:t xml:space="preserve"> </w:t>
      </w:r>
      <w:r w:rsidR="009E7290" w:rsidRPr="00062E1D">
        <w:rPr>
          <w:rFonts w:ascii="Arial" w:hAnsi="Arial" w:cs="Arial"/>
          <w:sz w:val="24"/>
          <w:szCs w:val="24"/>
          <w:lang w:val="en-US"/>
        </w:rPr>
        <w:t>–</w:t>
      </w:r>
      <w:r w:rsidR="0029320B" w:rsidRPr="00062E1D">
        <w:rPr>
          <w:rFonts w:ascii="Times New Roman" w:hAnsi="Times New Roman" w:cs="Times New Roman"/>
          <w:sz w:val="24"/>
          <w:szCs w:val="24"/>
          <w:lang w:val="en-US"/>
        </w:rPr>
        <w:t xml:space="preserve"> </w:t>
      </w:r>
      <w:r w:rsidR="009E7290">
        <w:rPr>
          <w:rFonts w:ascii="Arial" w:hAnsi="Arial" w:cs="Arial"/>
          <w:sz w:val="24"/>
          <w:lang w:val="en-US"/>
        </w:rPr>
        <w:t>text</w:t>
      </w:r>
      <w:r w:rsidR="009E7290" w:rsidRPr="00062E1D">
        <w:rPr>
          <w:rFonts w:ascii="Arial" w:hAnsi="Arial" w:cs="Arial"/>
          <w:sz w:val="24"/>
          <w:lang w:val="en-US"/>
        </w:rPr>
        <w:t xml:space="preserve"> </w:t>
      </w:r>
      <w:r w:rsidR="009E7290">
        <w:rPr>
          <w:rFonts w:ascii="Arial" w:hAnsi="Arial" w:cs="Arial"/>
          <w:sz w:val="24"/>
          <w:lang w:val="en-US"/>
        </w:rPr>
        <w:t>adding</w:t>
      </w:r>
      <w:r w:rsidR="0029320B" w:rsidRPr="00062E1D">
        <w:rPr>
          <w:rFonts w:ascii="Times New Roman" w:hAnsi="Times New Roman" w:cs="Times New Roman"/>
          <w:sz w:val="24"/>
          <w:szCs w:val="24"/>
          <w:lang w:val="en-US"/>
        </w:rPr>
        <w:t xml:space="preserve">. </w:t>
      </w:r>
    </w:p>
    <w:p w:rsidR="0029320B" w:rsidRPr="00062E1D" w:rsidRDefault="0029320B" w:rsidP="0029320B">
      <w:pPr>
        <w:spacing w:after="0" w:line="240" w:lineRule="auto"/>
        <w:ind w:firstLine="284"/>
        <w:rPr>
          <w:rFonts w:ascii="Times New Roman" w:hAnsi="Times New Roman" w:cs="Times New Roman"/>
          <w:sz w:val="24"/>
          <w:szCs w:val="24"/>
          <w:lang w:val="en-US"/>
        </w:rPr>
      </w:pPr>
    </w:p>
    <w:p w:rsidR="0029320B" w:rsidRPr="00062E1D" w:rsidRDefault="009C4C56" w:rsidP="0029320B">
      <w:pPr>
        <w:spacing w:after="0" w:line="240" w:lineRule="auto"/>
        <w:ind w:firstLine="284"/>
        <w:rPr>
          <w:rFonts w:ascii="Times New Roman" w:hAnsi="Times New Roman" w:cs="Times New Roman"/>
          <w:sz w:val="24"/>
          <w:szCs w:val="24"/>
          <w:lang w:val="en-US"/>
        </w:rPr>
      </w:pPr>
      <w:r w:rsidRPr="000C3809">
        <w:rPr>
          <w:rFonts w:ascii="Times New Roman" w:hAnsi="Times New Roman" w:cs="Times New Roman"/>
          <w:sz w:val="24"/>
          <w:szCs w:val="24"/>
        </w:rPr>
        <w:pict>
          <v:shape id="_x0000_i1114" type="#_x0000_t75" style="width:102.75pt;height:190.5pt">
            <v:imagedata r:id="rId111" o:title="LEMZ366"/>
          </v:shape>
        </w:pict>
      </w:r>
      <w:r w:rsidR="0029320B" w:rsidRPr="00062E1D">
        <w:rPr>
          <w:rFonts w:ascii="Times New Roman" w:hAnsi="Times New Roman" w:cs="Times New Roman"/>
          <w:sz w:val="24"/>
          <w:szCs w:val="24"/>
          <w:lang w:val="en-US"/>
        </w:rPr>
        <w:t xml:space="preserve"> </w:t>
      </w:r>
      <w:r w:rsidR="009E7290" w:rsidRPr="00062E1D">
        <w:rPr>
          <w:rFonts w:ascii="Arial" w:hAnsi="Arial" w:cs="Arial"/>
          <w:sz w:val="24"/>
          <w:szCs w:val="24"/>
          <w:lang w:val="en-US"/>
        </w:rPr>
        <w:t>–</w:t>
      </w:r>
      <w:r w:rsidR="0029320B" w:rsidRPr="00062E1D">
        <w:rPr>
          <w:rFonts w:ascii="Times New Roman" w:hAnsi="Times New Roman" w:cs="Times New Roman"/>
          <w:sz w:val="24"/>
          <w:szCs w:val="24"/>
          <w:lang w:val="en-US"/>
        </w:rPr>
        <w:t xml:space="preserve"> </w:t>
      </w:r>
      <w:r w:rsidR="009E7290">
        <w:rPr>
          <w:rFonts w:ascii="Arial" w:hAnsi="Arial" w:cs="Arial"/>
          <w:sz w:val="24"/>
          <w:lang w:val="en-US"/>
        </w:rPr>
        <w:t>text</w:t>
      </w:r>
      <w:r w:rsidR="009E7290" w:rsidRPr="00062E1D">
        <w:rPr>
          <w:rFonts w:ascii="Arial" w:hAnsi="Arial" w:cs="Arial"/>
          <w:sz w:val="24"/>
          <w:lang w:val="en-US"/>
        </w:rPr>
        <w:t xml:space="preserve"> </w:t>
      </w:r>
      <w:r w:rsidR="009E7290">
        <w:rPr>
          <w:rFonts w:ascii="Arial" w:hAnsi="Arial" w:cs="Arial"/>
          <w:sz w:val="24"/>
          <w:lang w:val="en-US"/>
        </w:rPr>
        <w:t>color</w:t>
      </w:r>
      <w:r w:rsidR="009E7290" w:rsidRPr="00062E1D">
        <w:rPr>
          <w:rFonts w:ascii="Arial" w:hAnsi="Arial" w:cs="Arial"/>
          <w:sz w:val="24"/>
          <w:lang w:val="en-US"/>
        </w:rPr>
        <w:t xml:space="preserve"> </w:t>
      </w:r>
      <w:r w:rsidR="009E7290">
        <w:rPr>
          <w:rFonts w:ascii="Arial" w:hAnsi="Arial" w:cs="Arial"/>
          <w:sz w:val="24"/>
          <w:lang w:val="en-US"/>
        </w:rPr>
        <w:t>changing</w:t>
      </w:r>
      <w:r w:rsidR="009E7290" w:rsidRPr="00062E1D">
        <w:rPr>
          <w:rFonts w:ascii="Arial" w:hAnsi="Arial" w:cs="Arial"/>
          <w:sz w:val="24"/>
          <w:lang w:val="en-US"/>
        </w:rPr>
        <w:t>.</w:t>
      </w:r>
    </w:p>
    <w:p w:rsidR="0029320B" w:rsidRPr="00062E1D" w:rsidRDefault="0029320B" w:rsidP="0029320B">
      <w:pPr>
        <w:spacing w:after="0" w:line="240" w:lineRule="auto"/>
        <w:ind w:firstLine="284"/>
        <w:rPr>
          <w:rFonts w:ascii="Times New Roman" w:hAnsi="Times New Roman" w:cs="Times New Roman"/>
          <w:sz w:val="24"/>
          <w:szCs w:val="24"/>
          <w:lang w:val="en-US"/>
        </w:rPr>
      </w:pPr>
    </w:p>
    <w:p w:rsidR="009E7290" w:rsidRPr="00535986" w:rsidRDefault="009C4C56" w:rsidP="009E7290">
      <w:pPr>
        <w:spacing w:after="0" w:line="240" w:lineRule="auto"/>
        <w:ind w:firstLine="284"/>
        <w:jc w:val="both"/>
        <w:rPr>
          <w:rFonts w:ascii="Arial" w:hAnsi="Arial" w:cs="Arial"/>
          <w:sz w:val="24"/>
          <w:lang w:val="en-US"/>
        </w:rPr>
      </w:pPr>
      <w:r w:rsidRPr="000C3809">
        <w:rPr>
          <w:rFonts w:ascii="Times New Roman" w:hAnsi="Times New Roman" w:cs="Times New Roman"/>
          <w:sz w:val="24"/>
          <w:szCs w:val="24"/>
        </w:rPr>
        <w:pict>
          <v:shape id="_x0000_i1115" type="#_x0000_t75" style="width:257.25pt;height:21pt">
            <v:imagedata r:id="rId112" o:title="LEMZ304"/>
          </v:shape>
        </w:pict>
      </w:r>
      <w:r w:rsidR="0029320B" w:rsidRPr="009E7290">
        <w:rPr>
          <w:rFonts w:ascii="Times New Roman" w:hAnsi="Times New Roman" w:cs="Times New Roman"/>
          <w:sz w:val="24"/>
          <w:szCs w:val="24"/>
          <w:lang w:val="en-US"/>
        </w:rPr>
        <w:t xml:space="preserve"> </w:t>
      </w:r>
      <w:r w:rsidR="009E7290" w:rsidRPr="009E7290">
        <w:rPr>
          <w:rFonts w:ascii="Arial" w:hAnsi="Arial" w:cs="Arial"/>
          <w:sz w:val="24"/>
          <w:szCs w:val="24"/>
          <w:lang w:val="en-US"/>
        </w:rPr>
        <w:t>–</w:t>
      </w:r>
      <w:r w:rsidR="0029320B" w:rsidRPr="009E7290">
        <w:rPr>
          <w:rFonts w:ascii="Times New Roman" w:hAnsi="Times New Roman" w:cs="Times New Roman"/>
          <w:sz w:val="24"/>
          <w:szCs w:val="24"/>
          <w:lang w:val="en-US"/>
        </w:rPr>
        <w:t xml:space="preserve"> </w:t>
      </w:r>
      <w:r w:rsidR="009E7290">
        <w:rPr>
          <w:rFonts w:ascii="Arial" w:hAnsi="Arial" w:cs="Arial"/>
          <w:sz w:val="24"/>
          <w:lang w:val="en-US"/>
        </w:rPr>
        <w:t>ch</w:t>
      </w:r>
      <w:r w:rsidR="009E7290" w:rsidRPr="00535986">
        <w:rPr>
          <w:rFonts w:ascii="Arial" w:hAnsi="Arial" w:cs="Arial"/>
          <w:sz w:val="24"/>
          <w:lang w:val="en-US"/>
        </w:rPr>
        <w:t>ange the font, size and style of the text.</w:t>
      </w:r>
    </w:p>
    <w:p w:rsidR="0029320B" w:rsidRPr="009E7290" w:rsidRDefault="0029320B" w:rsidP="009E7290">
      <w:pPr>
        <w:spacing w:after="0" w:line="240" w:lineRule="auto"/>
        <w:ind w:firstLine="284"/>
        <w:jc w:val="both"/>
        <w:rPr>
          <w:rFonts w:ascii="Times New Roman" w:hAnsi="Times New Roman" w:cs="Times New Roman"/>
          <w:sz w:val="24"/>
          <w:szCs w:val="24"/>
          <w:lang w:val="en-US"/>
        </w:rPr>
      </w:pPr>
    </w:p>
    <w:p w:rsidR="0029320B" w:rsidRPr="009E7290" w:rsidRDefault="009E7290" w:rsidP="0029320B">
      <w:pPr>
        <w:spacing w:after="0" w:line="240" w:lineRule="auto"/>
        <w:ind w:firstLine="284"/>
        <w:jc w:val="both"/>
        <w:rPr>
          <w:rFonts w:ascii="Times New Roman" w:hAnsi="Times New Roman" w:cs="Times New Roman"/>
          <w:sz w:val="24"/>
          <w:szCs w:val="24"/>
          <w:lang w:val="en-US"/>
        </w:rPr>
      </w:pPr>
      <w:r w:rsidRPr="00535986">
        <w:rPr>
          <w:rFonts w:ascii="Arial" w:hAnsi="Arial" w:cs="Arial"/>
          <w:sz w:val="24"/>
          <w:lang w:val="en-US"/>
        </w:rPr>
        <w:t xml:space="preserve">Clicking on the button </w:t>
      </w:r>
      <w:r>
        <w:rPr>
          <w:rFonts w:ascii="Arial" w:hAnsi="Arial" w:cs="Arial"/>
          <w:sz w:val="24"/>
          <w:lang w:val="en-US"/>
        </w:rPr>
        <w:t xml:space="preserve">for </w:t>
      </w:r>
      <w:r w:rsidRPr="00535986">
        <w:rPr>
          <w:rFonts w:ascii="Arial" w:hAnsi="Arial" w:cs="Arial"/>
          <w:sz w:val="24"/>
          <w:lang w:val="en-US"/>
        </w:rPr>
        <w:t>add</w:t>
      </w:r>
      <w:r>
        <w:rPr>
          <w:rFonts w:ascii="Arial" w:hAnsi="Arial" w:cs="Arial"/>
          <w:sz w:val="24"/>
          <w:lang w:val="en-US"/>
        </w:rPr>
        <w:t>ing</w:t>
      </w:r>
      <w:r w:rsidRPr="00535986">
        <w:rPr>
          <w:rFonts w:ascii="Arial" w:hAnsi="Arial" w:cs="Arial"/>
          <w:sz w:val="24"/>
          <w:lang w:val="en-US"/>
        </w:rPr>
        <w:t xml:space="preserve"> text </w:t>
      </w:r>
      <w:r>
        <w:rPr>
          <w:rFonts w:ascii="Arial" w:hAnsi="Arial" w:cs="Arial"/>
          <w:sz w:val="24"/>
          <w:lang w:val="en-US"/>
        </w:rPr>
        <w:t xml:space="preserve">leads in </w:t>
      </w:r>
      <w:r w:rsidRPr="00535986">
        <w:rPr>
          <w:rFonts w:ascii="Arial" w:hAnsi="Arial" w:cs="Arial"/>
          <w:sz w:val="24"/>
          <w:lang w:val="en-US"/>
        </w:rPr>
        <w:t>open</w:t>
      </w:r>
      <w:r>
        <w:rPr>
          <w:rFonts w:ascii="Arial" w:hAnsi="Arial" w:cs="Arial"/>
          <w:sz w:val="24"/>
          <w:lang w:val="en-US"/>
        </w:rPr>
        <w:t>ing</w:t>
      </w:r>
      <w:r w:rsidRPr="00535986">
        <w:rPr>
          <w:rFonts w:ascii="Arial" w:hAnsi="Arial" w:cs="Arial"/>
          <w:sz w:val="24"/>
          <w:lang w:val="en-US"/>
        </w:rPr>
        <w:t xml:space="preserve"> a window with a line </w:t>
      </w:r>
      <w:r>
        <w:rPr>
          <w:rFonts w:ascii="Arial" w:hAnsi="Arial" w:cs="Arial"/>
          <w:sz w:val="24"/>
          <w:lang w:val="en-US"/>
        </w:rPr>
        <w:t>where</w:t>
      </w:r>
      <w:r w:rsidRPr="00535986">
        <w:rPr>
          <w:rFonts w:ascii="Arial" w:hAnsi="Arial" w:cs="Arial"/>
          <w:sz w:val="24"/>
          <w:lang w:val="en-US"/>
        </w:rPr>
        <w:t xml:space="preserve"> the text </w:t>
      </w:r>
      <w:r>
        <w:rPr>
          <w:rFonts w:ascii="Arial" w:hAnsi="Arial" w:cs="Arial"/>
          <w:sz w:val="24"/>
          <w:lang w:val="en-US"/>
        </w:rPr>
        <w:t>is</w:t>
      </w:r>
      <w:r w:rsidRPr="00535986">
        <w:rPr>
          <w:rFonts w:ascii="Arial" w:hAnsi="Arial" w:cs="Arial"/>
          <w:sz w:val="24"/>
          <w:lang w:val="en-US"/>
        </w:rPr>
        <w:t xml:space="preserve"> entered, see </w:t>
      </w:r>
      <w:fldSimple w:instr=" REF _Ref2605978 \h  \* MERGEFORMAT ">
        <w:r w:rsidR="00AA1031" w:rsidRPr="00AA1031">
          <w:rPr>
            <w:rFonts w:ascii="Arial" w:eastAsia="Times New Roman" w:hAnsi="Arial" w:cs="Arial"/>
            <w:iCs/>
            <w:sz w:val="24"/>
            <w:szCs w:val="24"/>
            <w:lang w:val="en-US"/>
          </w:rPr>
          <w:t xml:space="preserve">Figure </w:t>
        </w:r>
        <w:r w:rsidR="00AA1031" w:rsidRPr="00AA1031">
          <w:rPr>
            <w:rFonts w:ascii="Arial" w:eastAsia="Times New Roman" w:hAnsi="Arial" w:cs="Arial"/>
            <w:iCs/>
            <w:noProof/>
            <w:sz w:val="24"/>
            <w:szCs w:val="24"/>
            <w:lang w:val="en-US"/>
          </w:rPr>
          <w:t>38</w:t>
        </w:r>
      </w:fldSimple>
      <w:r w:rsidR="0029320B" w:rsidRPr="009E7290">
        <w:rPr>
          <w:rFonts w:ascii="Times New Roman" w:hAnsi="Times New Roman" w:cs="Times New Roman"/>
          <w:sz w:val="24"/>
          <w:szCs w:val="24"/>
          <w:lang w:val="en-US"/>
        </w:rPr>
        <w:t>.</w:t>
      </w:r>
    </w:p>
    <w:p w:rsidR="0029320B" w:rsidRPr="009E7290" w:rsidRDefault="0029320B" w:rsidP="0029320B">
      <w:pPr>
        <w:spacing w:after="0" w:line="240" w:lineRule="auto"/>
        <w:ind w:firstLine="284"/>
        <w:rPr>
          <w:rFonts w:ascii="Times New Roman" w:hAnsi="Times New Roman" w:cs="Times New Roman"/>
          <w:sz w:val="24"/>
          <w:szCs w:val="24"/>
          <w:lang w:val="en-US"/>
        </w:rPr>
      </w:pPr>
    </w:p>
    <w:p w:rsidR="0029320B" w:rsidRPr="00CF087D" w:rsidRDefault="009C4C56" w:rsidP="00A03DA3">
      <w:pPr>
        <w:spacing w:after="0" w:line="240" w:lineRule="auto"/>
        <w:jc w:val="center"/>
        <w:rPr>
          <w:lang w:val="ru-RU"/>
        </w:rPr>
      </w:pPr>
      <w:r>
        <w:pict>
          <v:shape id="_x0000_i1116" type="#_x0000_t75" style="width:453pt;height:1in">
            <v:imagedata r:id="rId113" o:title="LEMZ367"/>
          </v:shape>
        </w:pict>
      </w:r>
    </w:p>
    <w:p w:rsidR="0029320B" w:rsidRPr="009E7290" w:rsidRDefault="00A03DA3" w:rsidP="00A03DA3">
      <w:pPr>
        <w:pStyle w:val="af4"/>
        <w:jc w:val="center"/>
        <w:rPr>
          <w:rFonts w:ascii="Arial" w:eastAsia="Times New Roman" w:hAnsi="Arial" w:cs="Arial"/>
          <w:b/>
          <w:i w:val="0"/>
          <w:iCs w:val="0"/>
          <w:sz w:val="22"/>
          <w:szCs w:val="22"/>
          <w:lang w:val="en-US"/>
        </w:rPr>
      </w:pPr>
      <w:bookmarkStart w:id="109" w:name="_Ref2605978"/>
      <w:r w:rsidRPr="00A03DA3">
        <w:rPr>
          <w:rFonts w:ascii="Arial" w:eastAsia="Times New Roman" w:hAnsi="Arial" w:cs="Arial"/>
          <w:b/>
          <w:i w:val="0"/>
          <w:iCs w:val="0"/>
          <w:sz w:val="22"/>
          <w:szCs w:val="22"/>
          <w:lang w:val="en-US"/>
        </w:rPr>
        <w:t>Figure</w:t>
      </w:r>
      <w:r w:rsidRPr="009E7290">
        <w:rPr>
          <w:rFonts w:ascii="Arial" w:eastAsia="Times New Roman" w:hAnsi="Arial" w:cs="Arial"/>
          <w:b/>
          <w:i w:val="0"/>
          <w:iCs w:val="0"/>
          <w:sz w:val="22"/>
          <w:szCs w:val="22"/>
          <w:lang w:val="en-US"/>
        </w:rPr>
        <w:t xml:space="preserve"> </w:t>
      </w:r>
      <w:r w:rsidR="000C3809" w:rsidRPr="00A03DA3">
        <w:rPr>
          <w:rFonts w:ascii="Arial" w:eastAsia="Times New Roman" w:hAnsi="Arial" w:cs="Arial"/>
          <w:b/>
          <w:i w:val="0"/>
          <w:iCs w:val="0"/>
          <w:sz w:val="22"/>
          <w:szCs w:val="22"/>
          <w:lang w:val="en-US"/>
        </w:rPr>
        <w:fldChar w:fldCharType="begin"/>
      </w:r>
      <w:r w:rsidRPr="009E7290">
        <w:rPr>
          <w:rFonts w:ascii="Arial" w:eastAsia="Times New Roman" w:hAnsi="Arial" w:cs="Arial"/>
          <w:b/>
          <w:i w:val="0"/>
          <w:iCs w:val="0"/>
          <w:sz w:val="22"/>
          <w:szCs w:val="22"/>
          <w:lang w:val="en-US"/>
        </w:rPr>
        <w:instrText xml:space="preserve"> </w:instrText>
      </w:r>
      <w:r w:rsidRPr="00A03DA3">
        <w:rPr>
          <w:rFonts w:ascii="Arial" w:eastAsia="Times New Roman" w:hAnsi="Arial" w:cs="Arial"/>
          <w:b/>
          <w:i w:val="0"/>
          <w:iCs w:val="0"/>
          <w:sz w:val="22"/>
          <w:szCs w:val="22"/>
          <w:lang w:val="en-US"/>
        </w:rPr>
        <w:instrText>SEQ</w:instrText>
      </w:r>
      <w:r w:rsidRPr="009E7290">
        <w:rPr>
          <w:rFonts w:ascii="Arial" w:eastAsia="Times New Roman" w:hAnsi="Arial" w:cs="Arial"/>
          <w:b/>
          <w:i w:val="0"/>
          <w:iCs w:val="0"/>
          <w:sz w:val="22"/>
          <w:szCs w:val="22"/>
          <w:lang w:val="en-US"/>
        </w:rPr>
        <w:instrText xml:space="preserve"> </w:instrText>
      </w:r>
      <w:r w:rsidRPr="00A03DA3">
        <w:rPr>
          <w:rFonts w:ascii="Arial" w:eastAsia="Times New Roman" w:hAnsi="Arial" w:cs="Arial"/>
          <w:b/>
          <w:i w:val="0"/>
          <w:iCs w:val="0"/>
          <w:sz w:val="22"/>
          <w:szCs w:val="22"/>
          <w:lang w:val="en-US"/>
        </w:rPr>
        <w:instrText>Figure</w:instrText>
      </w:r>
      <w:r w:rsidRPr="009E7290">
        <w:rPr>
          <w:rFonts w:ascii="Arial" w:eastAsia="Times New Roman" w:hAnsi="Arial" w:cs="Arial"/>
          <w:b/>
          <w:i w:val="0"/>
          <w:iCs w:val="0"/>
          <w:sz w:val="22"/>
          <w:szCs w:val="22"/>
          <w:lang w:val="en-US"/>
        </w:rPr>
        <w:instrText xml:space="preserve"> \* </w:instrText>
      </w:r>
      <w:r w:rsidRPr="00A03DA3">
        <w:rPr>
          <w:rFonts w:ascii="Arial" w:eastAsia="Times New Roman" w:hAnsi="Arial" w:cs="Arial"/>
          <w:b/>
          <w:i w:val="0"/>
          <w:iCs w:val="0"/>
          <w:sz w:val="22"/>
          <w:szCs w:val="22"/>
          <w:lang w:val="en-US"/>
        </w:rPr>
        <w:instrText>ARABIC</w:instrText>
      </w:r>
      <w:r w:rsidRPr="009E7290">
        <w:rPr>
          <w:rFonts w:ascii="Arial" w:eastAsia="Times New Roman" w:hAnsi="Arial" w:cs="Arial"/>
          <w:b/>
          <w:i w:val="0"/>
          <w:iCs w:val="0"/>
          <w:sz w:val="22"/>
          <w:szCs w:val="22"/>
          <w:lang w:val="en-US"/>
        </w:rPr>
        <w:instrText xml:space="preserve"> </w:instrText>
      </w:r>
      <w:r w:rsidR="000C3809" w:rsidRPr="00A03DA3">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38</w:t>
      </w:r>
      <w:r w:rsidR="000C3809" w:rsidRPr="00A03DA3">
        <w:rPr>
          <w:rFonts w:ascii="Arial" w:eastAsia="Times New Roman" w:hAnsi="Arial" w:cs="Arial"/>
          <w:b/>
          <w:i w:val="0"/>
          <w:iCs w:val="0"/>
          <w:sz w:val="22"/>
          <w:szCs w:val="22"/>
          <w:lang w:val="en-US"/>
        </w:rPr>
        <w:fldChar w:fldCharType="end"/>
      </w:r>
      <w:bookmarkEnd w:id="109"/>
      <w:r w:rsidRPr="009E7290">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Pr="009E7290">
        <w:rPr>
          <w:rFonts w:ascii="Arial" w:hAnsi="Arial" w:cs="Arial"/>
          <w:b/>
          <w:sz w:val="22"/>
          <w:szCs w:val="22"/>
          <w:lang w:val="en-US"/>
        </w:rPr>
        <w:t xml:space="preserve"> </w:t>
      </w:r>
      <w:r w:rsidR="0029320B" w:rsidRPr="009E7290">
        <w:rPr>
          <w:rFonts w:ascii="Arial" w:eastAsia="Times New Roman" w:hAnsi="Arial" w:cs="Arial"/>
          <w:b/>
          <w:i w:val="0"/>
          <w:iCs w:val="0"/>
          <w:sz w:val="22"/>
          <w:szCs w:val="22"/>
          <w:lang w:val="en-US"/>
        </w:rPr>
        <w:t xml:space="preserve"> </w:t>
      </w:r>
      <w:r w:rsidR="009E7290" w:rsidRPr="009E7290">
        <w:rPr>
          <w:rFonts w:ascii="Arial" w:eastAsia="Times New Roman" w:hAnsi="Arial" w:cs="Arial"/>
          <w:b/>
          <w:i w:val="0"/>
          <w:iCs w:val="0"/>
          <w:sz w:val="22"/>
          <w:szCs w:val="22"/>
          <w:lang w:val="en-US"/>
        </w:rPr>
        <w:t>Text entry window</w:t>
      </w:r>
    </w:p>
    <w:p w:rsidR="009E7290" w:rsidRPr="00BD684A" w:rsidRDefault="009E7290" w:rsidP="009E7290">
      <w:pPr>
        <w:spacing w:after="0" w:line="240" w:lineRule="auto"/>
        <w:ind w:firstLine="284"/>
        <w:jc w:val="both"/>
        <w:rPr>
          <w:rFonts w:ascii="Arial" w:hAnsi="Arial" w:cs="Arial"/>
          <w:sz w:val="24"/>
          <w:lang w:val="en-US"/>
        </w:rPr>
      </w:pPr>
      <w:r w:rsidRPr="0030677B">
        <w:rPr>
          <w:rFonts w:ascii="Arial" w:hAnsi="Arial" w:cs="Arial"/>
          <w:sz w:val="24"/>
          <w:lang w:val="en-US"/>
        </w:rPr>
        <w:t>Further, in the process of work, you can change the color or font of the text</w:t>
      </w:r>
      <w:r>
        <w:rPr>
          <w:rFonts w:ascii="Arial" w:hAnsi="Arial" w:cs="Arial"/>
          <w:sz w:val="24"/>
          <w:lang w:val="en-US"/>
        </w:rPr>
        <w:t xml:space="preserve">. For this purpose, </w:t>
      </w:r>
      <w:r w:rsidRPr="0030677B">
        <w:rPr>
          <w:rFonts w:ascii="Arial" w:hAnsi="Arial" w:cs="Arial"/>
          <w:sz w:val="24"/>
          <w:lang w:val="en-US"/>
        </w:rPr>
        <w:t>highlight</w:t>
      </w:r>
      <w:r>
        <w:rPr>
          <w:rFonts w:ascii="Arial" w:hAnsi="Arial" w:cs="Arial"/>
          <w:sz w:val="24"/>
          <w:lang w:val="en-US"/>
        </w:rPr>
        <w:t xml:space="preserve"> </w:t>
      </w:r>
      <w:r w:rsidRPr="00BD684A">
        <w:rPr>
          <w:rFonts w:ascii="Arial" w:hAnsi="Arial" w:cs="Arial"/>
          <w:sz w:val="24"/>
          <w:lang w:val="en-US"/>
        </w:rPr>
        <w:t>the text and pressing the corresponding buttons.</w:t>
      </w:r>
    </w:p>
    <w:p w:rsidR="009E7290" w:rsidRDefault="009E7290" w:rsidP="009E7290">
      <w:pPr>
        <w:spacing w:after="0" w:line="240" w:lineRule="auto"/>
        <w:rPr>
          <w:rFonts w:ascii="Arial" w:hAnsi="Arial" w:cs="Arial"/>
          <w:sz w:val="24"/>
          <w:lang w:val="en-US"/>
        </w:rPr>
      </w:pPr>
    </w:p>
    <w:p w:rsidR="009E7290" w:rsidRPr="00BD684A" w:rsidRDefault="009E7290" w:rsidP="009E7290">
      <w:pPr>
        <w:spacing w:after="0" w:line="240" w:lineRule="auto"/>
        <w:ind w:firstLine="284"/>
        <w:jc w:val="both"/>
        <w:rPr>
          <w:rFonts w:ascii="Arial" w:hAnsi="Arial" w:cs="Arial"/>
          <w:sz w:val="24"/>
          <w:lang w:val="en-US"/>
        </w:rPr>
      </w:pPr>
      <w:r w:rsidRPr="00BD684A">
        <w:rPr>
          <w:rFonts w:ascii="Arial" w:hAnsi="Arial" w:cs="Arial"/>
          <w:sz w:val="24"/>
          <w:lang w:val="en-US"/>
        </w:rPr>
        <w:t xml:space="preserve">To delete a text object, call the context menu by means of right mouse button click and select item </w:t>
      </w:r>
      <w:r w:rsidRPr="009E7290">
        <w:rPr>
          <w:rFonts w:ascii="Arial" w:hAnsi="Arial" w:cs="Arial"/>
          <w:sz w:val="24"/>
          <w:lang w:val="en-US"/>
        </w:rPr>
        <w:t>«</w:t>
      </w:r>
      <w:r>
        <w:rPr>
          <w:rFonts w:ascii="Arial" w:hAnsi="Arial" w:cs="Arial"/>
          <w:sz w:val="24"/>
          <w:lang w:val="en-US"/>
        </w:rPr>
        <w:t>Delete o</w:t>
      </w:r>
      <w:r w:rsidRPr="00BD684A">
        <w:rPr>
          <w:rFonts w:ascii="Arial" w:hAnsi="Arial" w:cs="Arial"/>
          <w:sz w:val="24"/>
          <w:lang w:val="en-US"/>
        </w:rPr>
        <w:t>bject</w:t>
      </w:r>
      <w:r w:rsidRPr="009E7290">
        <w:rPr>
          <w:rFonts w:ascii="Arial" w:hAnsi="Arial" w:cs="Arial"/>
          <w:sz w:val="24"/>
          <w:lang w:val="en-US"/>
        </w:rPr>
        <w:t>»</w:t>
      </w:r>
      <w:r w:rsidRPr="00BD684A">
        <w:rPr>
          <w:rFonts w:ascii="Arial" w:hAnsi="Arial" w:cs="Arial"/>
          <w:sz w:val="24"/>
          <w:lang w:val="en-US"/>
        </w:rPr>
        <w:t>:</w:t>
      </w:r>
    </w:p>
    <w:p w:rsidR="0029320B" w:rsidRPr="009E7290" w:rsidRDefault="0029320B" w:rsidP="0029320B">
      <w:pPr>
        <w:spacing w:after="0" w:line="240" w:lineRule="auto"/>
        <w:ind w:firstLine="284"/>
        <w:jc w:val="both"/>
        <w:rPr>
          <w:rFonts w:ascii="Times New Roman" w:hAnsi="Times New Roman" w:cs="Times New Roman"/>
          <w:sz w:val="24"/>
          <w:szCs w:val="24"/>
          <w:lang w:val="en-US"/>
        </w:rPr>
      </w:pPr>
    </w:p>
    <w:p w:rsidR="0029320B" w:rsidRDefault="009C4C56" w:rsidP="0029320B">
      <w:pPr>
        <w:jc w:val="center"/>
        <w:rPr>
          <w:rFonts w:ascii="Times New Roman" w:hAnsi="Times New Roman" w:cs="Times New Roman"/>
          <w:sz w:val="24"/>
          <w:szCs w:val="24"/>
        </w:rPr>
      </w:pPr>
      <w:r w:rsidRPr="000C3809">
        <w:rPr>
          <w:rFonts w:ascii="Times New Roman" w:hAnsi="Times New Roman" w:cs="Times New Roman"/>
          <w:sz w:val="24"/>
          <w:szCs w:val="24"/>
        </w:rPr>
        <w:pict>
          <v:shape id="_x0000_i1117" type="#_x0000_t75" style="width:149.25pt;height:41.25pt">
            <v:imagedata r:id="rId114" o:title="LEMZ368"/>
          </v:shape>
        </w:pict>
      </w:r>
    </w:p>
    <w:p w:rsidR="0029320B" w:rsidRPr="00A03DA3" w:rsidRDefault="00A03DA3" w:rsidP="00A03DA3">
      <w:pPr>
        <w:pStyle w:val="af4"/>
        <w:jc w:val="center"/>
        <w:rPr>
          <w:rFonts w:ascii="Arial" w:eastAsia="Times New Roman" w:hAnsi="Arial" w:cs="Arial"/>
          <w:b/>
          <w:i w:val="0"/>
          <w:iCs w:val="0"/>
          <w:sz w:val="22"/>
          <w:szCs w:val="22"/>
          <w:lang w:val="en-US"/>
        </w:rPr>
      </w:pPr>
      <w:r w:rsidRPr="00A03DA3">
        <w:rPr>
          <w:rFonts w:ascii="Arial" w:eastAsia="Times New Roman" w:hAnsi="Arial" w:cs="Arial"/>
          <w:b/>
          <w:i w:val="0"/>
          <w:iCs w:val="0"/>
          <w:sz w:val="22"/>
          <w:szCs w:val="22"/>
          <w:lang w:val="en-US"/>
        </w:rPr>
        <w:t xml:space="preserve">Figure </w:t>
      </w:r>
      <w:r w:rsidR="000C3809" w:rsidRPr="00A03DA3">
        <w:rPr>
          <w:rFonts w:ascii="Arial" w:eastAsia="Times New Roman" w:hAnsi="Arial" w:cs="Arial"/>
          <w:b/>
          <w:i w:val="0"/>
          <w:iCs w:val="0"/>
          <w:sz w:val="22"/>
          <w:szCs w:val="22"/>
          <w:lang w:val="en-US"/>
        </w:rPr>
        <w:fldChar w:fldCharType="begin"/>
      </w:r>
      <w:r w:rsidRPr="00A03DA3">
        <w:rPr>
          <w:rFonts w:ascii="Arial" w:eastAsia="Times New Roman" w:hAnsi="Arial" w:cs="Arial"/>
          <w:b/>
          <w:i w:val="0"/>
          <w:iCs w:val="0"/>
          <w:sz w:val="22"/>
          <w:szCs w:val="22"/>
          <w:lang w:val="en-US"/>
        </w:rPr>
        <w:instrText xml:space="preserve"> SEQ Figure \* ARABIC </w:instrText>
      </w:r>
      <w:r w:rsidR="000C3809" w:rsidRPr="00A03DA3">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39</w:t>
      </w:r>
      <w:r w:rsidR="000C3809" w:rsidRPr="00A03DA3">
        <w:rPr>
          <w:rFonts w:ascii="Arial" w:eastAsia="Times New Roman" w:hAnsi="Arial" w:cs="Arial"/>
          <w:b/>
          <w:i w:val="0"/>
          <w:iCs w:val="0"/>
          <w:sz w:val="22"/>
          <w:szCs w:val="22"/>
          <w:lang w:val="en-US"/>
        </w:rPr>
        <w:fldChar w:fldCharType="end"/>
      </w:r>
      <w:r w:rsidR="0029320B" w:rsidRPr="00A03DA3">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Pr="00A03DA3">
        <w:rPr>
          <w:rFonts w:ascii="Arial" w:hAnsi="Arial" w:cs="Arial"/>
          <w:b/>
          <w:sz w:val="22"/>
          <w:szCs w:val="22"/>
          <w:lang w:val="ru-RU"/>
        </w:rPr>
        <w:t xml:space="preserve"> </w:t>
      </w:r>
      <w:r w:rsidR="0029320B" w:rsidRPr="00A03DA3">
        <w:rPr>
          <w:rFonts w:ascii="Arial" w:eastAsia="Times New Roman" w:hAnsi="Arial" w:cs="Arial"/>
          <w:b/>
          <w:i w:val="0"/>
          <w:iCs w:val="0"/>
          <w:sz w:val="22"/>
          <w:szCs w:val="22"/>
          <w:lang w:val="en-US"/>
        </w:rPr>
        <w:t xml:space="preserve"> </w:t>
      </w:r>
      <w:r w:rsidR="009E7290" w:rsidRPr="009E7290">
        <w:rPr>
          <w:rFonts w:ascii="Arial" w:eastAsia="Times New Roman" w:hAnsi="Arial" w:cs="Arial"/>
          <w:b/>
          <w:i w:val="0"/>
          <w:iCs w:val="0"/>
          <w:sz w:val="22"/>
          <w:szCs w:val="22"/>
          <w:lang w:val="en-US"/>
        </w:rPr>
        <w:t>Text object removal</w:t>
      </w:r>
    </w:p>
    <w:p w:rsidR="0029320B" w:rsidRDefault="0029320B" w:rsidP="0029320B">
      <w:pPr>
        <w:spacing w:after="0" w:line="240" w:lineRule="auto"/>
        <w:jc w:val="both"/>
        <w:rPr>
          <w:rFonts w:ascii="Times New Roman" w:hAnsi="Times New Roman" w:cs="Times New Roman"/>
          <w:sz w:val="24"/>
          <w:szCs w:val="24"/>
        </w:rPr>
      </w:pPr>
    </w:p>
    <w:p w:rsidR="0029320B" w:rsidRDefault="0029320B" w:rsidP="0029320B"/>
    <w:p w:rsidR="0029320B" w:rsidRDefault="0029320B" w:rsidP="0029320B">
      <w:pPr>
        <w:rPr>
          <w:sz w:val="24"/>
          <w:szCs w:val="24"/>
        </w:rPr>
      </w:pPr>
    </w:p>
    <w:p w:rsidR="0029320B" w:rsidRPr="00912466" w:rsidRDefault="0041125A" w:rsidP="0029320B">
      <w:pPr>
        <w:pStyle w:val="3"/>
        <w:spacing w:after="0"/>
        <w:ind w:left="721" w:hanging="437"/>
        <w:rPr>
          <w:sz w:val="26"/>
          <w:szCs w:val="26"/>
        </w:rPr>
      </w:pPr>
      <w:bookmarkStart w:id="110" w:name="_Toc3545673"/>
      <w:r>
        <w:rPr>
          <w:sz w:val="26"/>
          <w:szCs w:val="26"/>
        </w:rPr>
        <w:br w:type="page"/>
      </w:r>
      <w:bookmarkStart w:id="111" w:name="_Toc107308166"/>
      <w:r w:rsidR="0029320B" w:rsidRPr="00912466">
        <w:rPr>
          <w:sz w:val="26"/>
          <w:szCs w:val="26"/>
        </w:rPr>
        <w:lastRenderedPageBreak/>
        <w:t xml:space="preserve">4.5.2 </w:t>
      </w:r>
      <w:bookmarkEnd w:id="110"/>
      <w:r w:rsidR="00BA20DE" w:rsidRPr="00BA20DE">
        <w:rPr>
          <w:sz w:val="26"/>
          <w:szCs w:val="26"/>
        </w:rPr>
        <w:t>Logical grouping of objects</w:t>
      </w:r>
      <w:bookmarkEnd w:id="111"/>
    </w:p>
    <w:p w:rsidR="0029320B" w:rsidRPr="00CF353B" w:rsidRDefault="0029320B" w:rsidP="0029320B">
      <w:pPr>
        <w:spacing w:after="0" w:line="240" w:lineRule="auto"/>
      </w:pPr>
    </w:p>
    <w:p w:rsidR="0029320B" w:rsidRPr="001737CC" w:rsidRDefault="0029320B" w:rsidP="0029320B">
      <w:pPr>
        <w:spacing w:after="0" w:line="240" w:lineRule="auto"/>
        <w:ind w:firstLine="284"/>
        <w:rPr>
          <w:rFonts w:ascii="Times New Roman" w:hAnsi="Times New Roman" w:cs="Times New Roman"/>
          <w:sz w:val="24"/>
          <w:szCs w:val="24"/>
        </w:rPr>
      </w:pPr>
      <w:r>
        <w:object w:dxaOrig="405" w:dyaOrig="435">
          <v:shape id="_x0000_i1118" type="#_x0000_t75" style="width:21pt;height:21pt" o:ole="">
            <v:imagedata r:id="rId115" o:title=""/>
          </v:shape>
          <o:OLEObject Type="Embed" ProgID="Unknown" ShapeID="_x0000_i1118" DrawAspect="Content" ObjectID="_1717921852" r:id="rId116"/>
        </w:object>
      </w:r>
      <w:r>
        <w:t xml:space="preserve">  </w:t>
      </w:r>
      <w:r w:rsidR="00CE7790" w:rsidRPr="009E7290">
        <w:rPr>
          <w:rFonts w:ascii="Arial" w:hAnsi="Arial" w:cs="Arial"/>
          <w:sz w:val="24"/>
          <w:szCs w:val="24"/>
          <w:lang w:val="en-US"/>
        </w:rPr>
        <w:t>–</w:t>
      </w:r>
      <w:r w:rsidRPr="001737CC">
        <w:rPr>
          <w:rFonts w:ascii="Times New Roman" w:hAnsi="Times New Roman" w:cs="Times New Roman"/>
          <w:sz w:val="24"/>
          <w:szCs w:val="24"/>
        </w:rPr>
        <w:t xml:space="preserve"> </w:t>
      </w:r>
      <w:r w:rsidR="00CE7790" w:rsidRPr="00A96990">
        <w:rPr>
          <w:rFonts w:ascii="Arial" w:hAnsi="Arial" w:cs="Arial"/>
          <w:sz w:val="24"/>
          <w:lang w:val="en-US"/>
        </w:rPr>
        <w:t>add rectangular borders.</w:t>
      </w:r>
    </w:p>
    <w:p w:rsidR="0029320B" w:rsidRDefault="0029320B" w:rsidP="0029320B">
      <w:pPr>
        <w:spacing w:after="0" w:line="240" w:lineRule="auto"/>
        <w:ind w:firstLine="284"/>
        <w:jc w:val="both"/>
        <w:rPr>
          <w:rFonts w:ascii="Times New Roman" w:hAnsi="Times New Roman" w:cs="Times New Roman"/>
          <w:sz w:val="24"/>
          <w:szCs w:val="24"/>
        </w:rPr>
      </w:pPr>
    </w:p>
    <w:p w:rsidR="00EE7661" w:rsidRPr="00A96990" w:rsidRDefault="00EE7661" w:rsidP="00EE7661">
      <w:pPr>
        <w:spacing w:after="0" w:line="240" w:lineRule="auto"/>
        <w:ind w:firstLine="284"/>
        <w:jc w:val="both"/>
        <w:rPr>
          <w:rFonts w:ascii="Arial" w:hAnsi="Arial" w:cs="Arial"/>
          <w:sz w:val="24"/>
          <w:lang w:val="en-US"/>
        </w:rPr>
      </w:pPr>
      <w:r w:rsidRPr="00A96990">
        <w:rPr>
          <w:rFonts w:ascii="Arial" w:hAnsi="Arial" w:cs="Arial"/>
          <w:sz w:val="24"/>
          <w:lang w:val="en-US"/>
        </w:rPr>
        <w:t>Using the button for adding rectangular borders,</w:t>
      </w:r>
      <w:r w:rsidRPr="00EE7661">
        <w:rPr>
          <w:rFonts w:ascii="Arial" w:hAnsi="Arial" w:cs="Arial"/>
          <w:sz w:val="24"/>
          <w:lang w:val="en-US"/>
        </w:rPr>
        <w:t xml:space="preserve"> </w:t>
      </w:r>
      <w:r w:rsidRPr="00A96990">
        <w:rPr>
          <w:rFonts w:ascii="Arial" w:hAnsi="Arial" w:cs="Arial"/>
          <w:sz w:val="24"/>
          <w:lang w:val="en-US"/>
        </w:rPr>
        <w:t xml:space="preserve">it is possible to create rectangular objects for grouping other objects of the scheme according to some </w:t>
      </w:r>
      <w:r w:rsidRPr="00A367CD">
        <w:rPr>
          <w:rFonts w:ascii="Arial" w:hAnsi="Arial" w:cs="Arial"/>
          <w:sz w:val="24"/>
          <w:lang w:val="en-US"/>
        </w:rPr>
        <w:t>attribute</w:t>
      </w:r>
      <w:r w:rsidRPr="00A96990">
        <w:rPr>
          <w:rFonts w:ascii="Arial" w:hAnsi="Arial" w:cs="Arial"/>
          <w:sz w:val="24"/>
          <w:lang w:val="en-US"/>
        </w:rPr>
        <w:t>, for example: building, room or server room.</w:t>
      </w:r>
    </w:p>
    <w:p w:rsidR="0029320B" w:rsidRPr="00EE7661" w:rsidRDefault="0029320B" w:rsidP="0029320B">
      <w:pPr>
        <w:spacing w:after="0" w:line="240" w:lineRule="auto"/>
        <w:ind w:firstLine="284"/>
        <w:jc w:val="both"/>
        <w:rPr>
          <w:rFonts w:ascii="Times New Roman" w:hAnsi="Times New Roman" w:cs="Times New Roman"/>
          <w:sz w:val="24"/>
          <w:szCs w:val="24"/>
          <w:lang w:val="en-US"/>
        </w:rPr>
      </w:pPr>
    </w:p>
    <w:p w:rsidR="00EE7661" w:rsidRPr="00600B49" w:rsidRDefault="009C4C56" w:rsidP="00EE7661">
      <w:pPr>
        <w:jc w:val="both"/>
        <w:rPr>
          <w:rFonts w:ascii="Arial" w:hAnsi="Arial" w:cs="Arial"/>
          <w:sz w:val="24"/>
          <w:lang w:val="en-US"/>
        </w:rPr>
      </w:pPr>
      <w:r>
        <w:pict>
          <v:shape id="_x0000_i1119" type="#_x0000_t75" style="width:97.5pt;height:102.75pt">
            <v:imagedata r:id="rId117" o:title="LEMZ369"/>
          </v:shape>
        </w:pict>
      </w:r>
      <w:r w:rsidR="0029320B" w:rsidRPr="00EE7661">
        <w:rPr>
          <w:lang w:val="en-US"/>
        </w:rPr>
        <w:t xml:space="preserve"> </w:t>
      </w:r>
      <w:r w:rsidR="00EE7661" w:rsidRPr="00EE7661">
        <w:rPr>
          <w:rFonts w:ascii="Arial" w:hAnsi="Arial" w:cs="Arial"/>
          <w:sz w:val="24"/>
          <w:szCs w:val="24"/>
          <w:lang w:val="en-US"/>
        </w:rPr>
        <w:t>–</w:t>
      </w:r>
      <w:r w:rsidR="0029320B" w:rsidRPr="00EE7661">
        <w:rPr>
          <w:rFonts w:ascii="Times New Roman" w:hAnsi="Times New Roman" w:cs="Times New Roman"/>
          <w:sz w:val="24"/>
          <w:szCs w:val="24"/>
          <w:lang w:val="en-US"/>
        </w:rPr>
        <w:t xml:space="preserve"> </w:t>
      </w:r>
      <w:r w:rsidR="00EE7661" w:rsidRPr="00A96990">
        <w:rPr>
          <w:rFonts w:ascii="Arial" w:hAnsi="Arial" w:cs="Arial"/>
          <w:sz w:val="24"/>
          <w:lang w:val="en-US"/>
        </w:rPr>
        <w:t xml:space="preserve">resizing a rectangle is available when moving </w:t>
      </w:r>
      <w:r w:rsidR="00EE7661">
        <w:rPr>
          <w:rFonts w:ascii="Arial" w:hAnsi="Arial" w:cs="Arial"/>
          <w:sz w:val="24"/>
          <w:lang w:val="en-US"/>
        </w:rPr>
        <w:t xml:space="preserve">of system </w:t>
      </w:r>
      <w:r w:rsidR="00EE7661" w:rsidRPr="00A96990">
        <w:rPr>
          <w:rFonts w:ascii="Arial" w:hAnsi="Arial" w:cs="Arial"/>
          <w:sz w:val="24"/>
          <w:lang w:val="en-US"/>
        </w:rPr>
        <w:t xml:space="preserve">objects </w:t>
      </w:r>
      <w:r w:rsidR="00EE7661">
        <w:rPr>
          <w:rFonts w:ascii="Arial" w:hAnsi="Arial" w:cs="Arial"/>
          <w:sz w:val="24"/>
          <w:lang w:val="en-US"/>
        </w:rPr>
        <w:t>in the scheme</w:t>
      </w:r>
      <w:r w:rsidR="00EE7661" w:rsidRPr="00EE7661">
        <w:rPr>
          <w:rFonts w:ascii="Arial" w:hAnsi="Arial" w:cs="Arial"/>
          <w:sz w:val="24"/>
          <w:lang w:val="en-US"/>
        </w:rPr>
        <w:t xml:space="preserve"> </w:t>
      </w:r>
      <w:r w:rsidR="00EE7661" w:rsidRPr="00A96990">
        <w:rPr>
          <w:rFonts w:ascii="Arial" w:hAnsi="Arial" w:cs="Arial"/>
          <w:sz w:val="24"/>
          <w:lang w:val="en-US"/>
        </w:rPr>
        <w:t xml:space="preserve">is </w:t>
      </w:r>
      <w:r w:rsidR="00EE7661">
        <w:rPr>
          <w:rFonts w:ascii="Arial" w:hAnsi="Arial" w:cs="Arial"/>
          <w:sz w:val="24"/>
          <w:lang w:val="en-US"/>
        </w:rPr>
        <w:t>allowed</w:t>
      </w:r>
      <w:r w:rsidR="00EE7661" w:rsidRPr="00A96990">
        <w:rPr>
          <w:rFonts w:ascii="Arial" w:hAnsi="Arial" w:cs="Arial"/>
          <w:sz w:val="24"/>
          <w:lang w:val="en-US"/>
        </w:rPr>
        <w:t>.</w:t>
      </w:r>
    </w:p>
    <w:p w:rsidR="005C76B3" w:rsidRPr="00600B49" w:rsidRDefault="009C4C56" w:rsidP="005C76B3">
      <w:pPr>
        <w:jc w:val="both"/>
        <w:rPr>
          <w:rFonts w:ascii="Arial" w:hAnsi="Arial" w:cs="Arial"/>
          <w:sz w:val="24"/>
          <w:lang w:val="en-US"/>
        </w:rPr>
      </w:pPr>
      <w:r w:rsidRPr="000C3809">
        <w:rPr>
          <w:rFonts w:ascii="Times New Roman" w:hAnsi="Times New Roman" w:cs="Times New Roman"/>
          <w:sz w:val="24"/>
          <w:szCs w:val="24"/>
        </w:rPr>
        <w:pict>
          <v:shape id="_x0000_i1120" type="#_x0000_t75" style="width:96.75pt;height:108pt">
            <v:imagedata r:id="rId118" o:title="LEMZ370"/>
          </v:shape>
        </w:pict>
      </w:r>
      <w:r w:rsidR="0029320B" w:rsidRPr="005C76B3">
        <w:rPr>
          <w:rFonts w:ascii="Times New Roman" w:hAnsi="Times New Roman" w:cs="Times New Roman"/>
          <w:sz w:val="24"/>
          <w:szCs w:val="24"/>
          <w:lang w:val="en-US"/>
        </w:rPr>
        <w:t xml:space="preserve"> </w:t>
      </w:r>
      <w:r w:rsidR="00EE7661" w:rsidRPr="005C76B3">
        <w:rPr>
          <w:rFonts w:ascii="Arial" w:hAnsi="Arial" w:cs="Arial"/>
          <w:sz w:val="24"/>
          <w:szCs w:val="24"/>
          <w:lang w:val="en-US"/>
        </w:rPr>
        <w:t>–</w:t>
      </w:r>
      <w:r w:rsidR="0029320B" w:rsidRPr="005C76B3">
        <w:rPr>
          <w:rFonts w:ascii="Times New Roman" w:hAnsi="Times New Roman" w:cs="Times New Roman"/>
          <w:sz w:val="24"/>
          <w:szCs w:val="24"/>
          <w:lang w:val="en-US"/>
        </w:rPr>
        <w:t xml:space="preserve"> </w:t>
      </w:r>
      <w:r w:rsidR="005C76B3" w:rsidRPr="005C76B3">
        <w:rPr>
          <w:rFonts w:ascii="Arial" w:hAnsi="Arial" w:cs="Arial"/>
          <w:sz w:val="24"/>
          <w:lang w:val="en-US"/>
        </w:rPr>
        <w:t>«Title»</w:t>
      </w:r>
      <w:r w:rsidR="005C76B3" w:rsidRPr="00A96990">
        <w:rPr>
          <w:rFonts w:ascii="Arial" w:hAnsi="Arial" w:cs="Arial"/>
          <w:sz w:val="24"/>
          <w:lang w:val="en-US"/>
        </w:rPr>
        <w:t xml:space="preserve"> is </w:t>
      </w:r>
      <w:r w:rsidR="005C76B3">
        <w:rPr>
          <w:rFonts w:ascii="Arial" w:hAnsi="Arial" w:cs="Arial"/>
          <w:sz w:val="24"/>
          <w:lang w:val="en-US"/>
        </w:rPr>
        <w:t>attached</w:t>
      </w:r>
      <w:r w:rsidR="005C76B3" w:rsidRPr="00A96990">
        <w:rPr>
          <w:rFonts w:ascii="Arial" w:hAnsi="Arial" w:cs="Arial"/>
          <w:sz w:val="24"/>
          <w:lang w:val="en-US"/>
        </w:rPr>
        <w:t xml:space="preserve"> to a rectangle</w:t>
      </w:r>
      <w:r w:rsidR="005C76B3">
        <w:rPr>
          <w:rFonts w:ascii="Arial" w:hAnsi="Arial" w:cs="Arial"/>
          <w:sz w:val="24"/>
          <w:lang w:val="en-US"/>
        </w:rPr>
        <w:t>,</w:t>
      </w:r>
      <w:r w:rsidR="005C76B3" w:rsidRPr="00A96990">
        <w:rPr>
          <w:rFonts w:ascii="Arial" w:hAnsi="Arial" w:cs="Arial"/>
          <w:sz w:val="24"/>
          <w:lang w:val="en-US"/>
        </w:rPr>
        <w:t xml:space="preserve"> text </w:t>
      </w:r>
      <w:r w:rsidR="005C76B3">
        <w:rPr>
          <w:rFonts w:ascii="Arial" w:hAnsi="Arial" w:cs="Arial"/>
          <w:sz w:val="24"/>
          <w:lang w:val="en-US"/>
        </w:rPr>
        <w:t>can be</w:t>
      </w:r>
      <w:r w:rsidR="005C76B3" w:rsidRPr="00A96990">
        <w:rPr>
          <w:rFonts w:ascii="Arial" w:hAnsi="Arial" w:cs="Arial"/>
          <w:sz w:val="24"/>
          <w:lang w:val="en-US"/>
        </w:rPr>
        <w:t xml:space="preserve"> edited as a plain text object (see </w:t>
      </w:r>
      <w:r w:rsidR="005C76B3">
        <w:rPr>
          <w:rFonts w:ascii="Arial" w:hAnsi="Arial" w:cs="Arial"/>
          <w:sz w:val="24"/>
          <w:lang w:val="en-US"/>
        </w:rPr>
        <w:t>item</w:t>
      </w:r>
      <w:r w:rsidR="005C76B3" w:rsidRPr="00A96990">
        <w:rPr>
          <w:rFonts w:ascii="Arial" w:hAnsi="Arial" w:cs="Arial"/>
          <w:sz w:val="24"/>
          <w:lang w:val="en-US"/>
        </w:rPr>
        <w:t xml:space="preserve"> 4.5.1 </w:t>
      </w:r>
      <w:r w:rsidR="005C76B3" w:rsidRPr="005C76B3">
        <w:rPr>
          <w:rFonts w:ascii="Arial" w:hAnsi="Arial" w:cs="Arial"/>
          <w:sz w:val="24"/>
          <w:lang w:val="en-US"/>
        </w:rPr>
        <w:t>«</w:t>
      </w:r>
      <w:r w:rsidR="005C76B3" w:rsidRPr="00BD684A">
        <w:rPr>
          <w:rFonts w:ascii="Arial" w:hAnsi="Arial" w:cs="Arial"/>
          <w:sz w:val="24"/>
          <w:lang w:val="en-US"/>
        </w:rPr>
        <w:t>Text adding</w:t>
      </w:r>
      <w:r w:rsidR="005C76B3" w:rsidRPr="005C76B3">
        <w:rPr>
          <w:rFonts w:ascii="Arial" w:hAnsi="Arial" w:cs="Arial"/>
          <w:sz w:val="24"/>
          <w:lang w:val="en-US"/>
        </w:rPr>
        <w:t>»</w:t>
      </w:r>
      <w:r w:rsidR="005C76B3" w:rsidRPr="00BD684A">
        <w:rPr>
          <w:rFonts w:ascii="Arial" w:hAnsi="Arial" w:cs="Arial"/>
          <w:sz w:val="24"/>
          <w:lang w:val="en-US"/>
        </w:rPr>
        <w:t xml:space="preserve"> of </w:t>
      </w:r>
      <w:r w:rsidR="005C76B3" w:rsidRPr="00A96990">
        <w:rPr>
          <w:rFonts w:ascii="Arial" w:hAnsi="Arial" w:cs="Arial"/>
          <w:sz w:val="24"/>
          <w:lang w:val="en-US"/>
        </w:rPr>
        <w:t xml:space="preserve">this </w:t>
      </w:r>
      <w:r w:rsidR="005C76B3">
        <w:rPr>
          <w:rFonts w:ascii="Arial" w:hAnsi="Arial" w:cs="Arial"/>
          <w:sz w:val="24"/>
          <w:lang w:val="en-US"/>
        </w:rPr>
        <w:t>manual</w:t>
      </w:r>
      <w:r w:rsidR="005C76B3" w:rsidRPr="00A96990">
        <w:rPr>
          <w:rFonts w:ascii="Arial" w:hAnsi="Arial" w:cs="Arial"/>
          <w:sz w:val="24"/>
          <w:lang w:val="en-US"/>
        </w:rPr>
        <w:t>).</w:t>
      </w:r>
    </w:p>
    <w:p w:rsidR="0029320B" w:rsidRPr="005C76B3" w:rsidRDefault="005C76B3" w:rsidP="0029320B">
      <w:pPr>
        <w:spacing w:after="0" w:line="240" w:lineRule="auto"/>
        <w:ind w:firstLine="284"/>
        <w:jc w:val="both"/>
        <w:rPr>
          <w:rFonts w:ascii="Times New Roman" w:hAnsi="Times New Roman" w:cs="Times New Roman"/>
          <w:sz w:val="24"/>
          <w:szCs w:val="24"/>
          <w:lang w:val="en-US"/>
        </w:rPr>
      </w:pPr>
      <w:r w:rsidRPr="00A96990">
        <w:rPr>
          <w:rFonts w:ascii="Arial" w:hAnsi="Arial" w:cs="Arial"/>
          <w:sz w:val="24"/>
          <w:lang w:val="en-US"/>
        </w:rPr>
        <w:t xml:space="preserve">Objects are added and deleted </w:t>
      </w:r>
      <w:r>
        <w:rPr>
          <w:rFonts w:ascii="Arial" w:hAnsi="Arial" w:cs="Arial"/>
          <w:sz w:val="24"/>
          <w:lang w:val="en-US"/>
        </w:rPr>
        <w:t>to/from</w:t>
      </w:r>
      <w:r w:rsidRPr="00A96990">
        <w:rPr>
          <w:rFonts w:ascii="Arial" w:hAnsi="Arial" w:cs="Arial"/>
          <w:sz w:val="24"/>
          <w:lang w:val="en-US"/>
        </w:rPr>
        <w:t xml:space="preserve"> the rectangles by dragging and dropping</w:t>
      </w:r>
      <w:r>
        <w:rPr>
          <w:rFonts w:ascii="Arial" w:hAnsi="Arial" w:cs="Arial"/>
          <w:sz w:val="24"/>
          <w:lang w:val="en-US"/>
        </w:rPr>
        <w:t xml:space="preserve"> actions</w:t>
      </w:r>
      <w:r w:rsidRPr="00A96990">
        <w:rPr>
          <w:rFonts w:ascii="Arial" w:hAnsi="Arial" w:cs="Arial"/>
          <w:sz w:val="24"/>
          <w:lang w:val="en-US"/>
        </w:rPr>
        <w:t xml:space="preserve">. Rectangular objects can contain other rectangles. An example of grouping objects is shown in </w:t>
      </w:r>
      <w:fldSimple w:instr=" REF _Ref2690880 \h  \* MERGEFORMAT ">
        <w:r w:rsidR="00AA1031" w:rsidRPr="00AA1031">
          <w:rPr>
            <w:rFonts w:ascii="Arial" w:eastAsia="Times New Roman" w:hAnsi="Arial" w:cs="Arial"/>
            <w:iCs/>
            <w:sz w:val="24"/>
            <w:szCs w:val="24"/>
            <w:lang w:val="en-US"/>
          </w:rPr>
          <w:t>Figure 40</w:t>
        </w:r>
      </w:fldSimple>
      <w:r w:rsidR="0029320B" w:rsidRPr="005C76B3">
        <w:rPr>
          <w:rFonts w:ascii="Times New Roman" w:hAnsi="Times New Roman" w:cs="Times New Roman"/>
          <w:sz w:val="24"/>
          <w:szCs w:val="24"/>
          <w:lang w:val="en-US"/>
        </w:rPr>
        <w:t>.</w:t>
      </w:r>
    </w:p>
    <w:p w:rsidR="0029320B" w:rsidRDefault="009C4C56" w:rsidP="0029320B">
      <w:pPr>
        <w:widowControl w:val="0"/>
        <w:suppressAutoHyphens w:val="0"/>
        <w:spacing w:after="0" w:line="240" w:lineRule="auto"/>
        <w:jc w:val="center"/>
        <w:rPr>
          <w:rFonts w:ascii="Times New Roman" w:eastAsia="Times New Roman" w:hAnsi="Times New Roman" w:cs="Times New Roman"/>
          <w:b/>
          <w:i/>
          <w:iCs/>
        </w:rPr>
      </w:pPr>
      <w:r w:rsidRPr="000C3809">
        <w:rPr>
          <w:rFonts w:ascii="Times New Roman" w:eastAsia="Times New Roman" w:hAnsi="Times New Roman" w:cs="Times New Roman"/>
          <w:b/>
          <w:i/>
          <w:iCs/>
        </w:rPr>
        <w:pict>
          <v:shape id="_x0000_i1121" type="#_x0000_t75" style="width:231.75pt;height:267.75pt">
            <v:imagedata r:id="rId119" o:title="LEMZ375"/>
          </v:shape>
        </w:pict>
      </w:r>
    </w:p>
    <w:p w:rsidR="0029320B" w:rsidRPr="00CF087D" w:rsidRDefault="00CF087D" w:rsidP="00CF087D">
      <w:pPr>
        <w:pStyle w:val="af4"/>
        <w:jc w:val="center"/>
        <w:rPr>
          <w:rFonts w:ascii="Arial" w:eastAsia="Times New Roman" w:hAnsi="Arial" w:cs="Arial"/>
          <w:b/>
          <w:i w:val="0"/>
          <w:iCs w:val="0"/>
          <w:sz w:val="22"/>
          <w:szCs w:val="22"/>
          <w:lang w:val="en-US"/>
        </w:rPr>
      </w:pPr>
      <w:bookmarkStart w:id="112" w:name="_Ref2690880"/>
      <w:r w:rsidRPr="00CF087D">
        <w:rPr>
          <w:rFonts w:ascii="Arial" w:eastAsia="Times New Roman" w:hAnsi="Arial" w:cs="Arial"/>
          <w:b/>
          <w:i w:val="0"/>
          <w:iCs w:val="0"/>
          <w:sz w:val="22"/>
          <w:szCs w:val="22"/>
          <w:lang w:val="en-US"/>
        </w:rPr>
        <w:t xml:space="preserve">Figure </w:t>
      </w:r>
      <w:r w:rsidR="000C3809" w:rsidRPr="00CF087D">
        <w:rPr>
          <w:rFonts w:ascii="Arial" w:eastAsia="Times New Roman" w:hAnsi="Arial" w:cs="Arial"/>
          <w:b/>
          <w:i w:val="0"/>
          <w:iCs w:val="0"/>
          <w:sz w:val="22"/>
          <w:szCs w:val="22"/>
          <w:lang w:val="en-US"/>
        </w:rPr>
        <w:fldChar w:fldCharType="begin"/>
      </w:r>
      <w:r w:rsidRPr="00CF087D">
        <w:rPr>
          <w:rFonts w:ascii="Arial" w:eastAsia="Times New Roman" w:hAnsi="Arial" w:cs="Arial"/>
          <w:b/>
          <w:i w:val="0"/>
          <w:iCs w:val="0"/>
          <w:sz w:val="22"/>
          <w:szCs w:val="22"/>
          <w:lang w:val="en-US"/>
        </w:rPr>
        <w:instrText xml:space="preserve"> SEQ Figure \* ARABIC </w:instrText>
      </w:r>
      <w:r w:rsidR="000C3809" w:rsidRPr="00CF087D">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40</w:t>
      </w:r>
      <w:r w:rsidR="000C3809" w:rsidRPr="00CF087D">
        <w:rPr>
          <w:rFonts w:ascii="Arial" w:eastAsia="Times New Roman" w:hAnsi="Arial" w:cs="Arial"/>
          <w:b/>
          <w:i w:val="0"/>
          <w:iCs w:val="0"/>
          <w:sz w:val="22"/>
          <w:szCs w:val="22"/>
          <w:lang w:val="en-US"/>
        </w:rPr>
        <w:fldChar w:fldCharType="end"/>
      </w:r>
      <w:bookmarkEnd w:id="112"/>
      <w:r w:rsidR="0029320B" w:rsidRPr="00CF087D">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0029320B" w:rsidRPr="00CF087D">
        <w:rPr>
          <w:rFonts w:ascii="Arial" w:eastAsia="Times New Roman" w:hAnsi="Arial" w:cs="Arial"/>
          <w:b/>
          <w:i w:val="0"/>
          <w:iCs w:val="0"/>
          <w:sz w:val="22"/>
          <w:szCs w:val="22"/>
          <w:lang w:val="en-US"/>
        </w:rPr>
        <w:t xml:space="preserve"> </w:t>
      </w:r>
      <w:r w:rsidR="005C76B3" w:rsidRPr="005C76B3">
        <w:rPr>
          <w:rFonts w:ascii="Arial" w:eastAsia="Times New Roman" w:hAnsi="Arial" w:cs="Arial"/>
          <w:b/>
          <w:i w:val="0"/>
          <w:iCs w:val="0"/>
          <w:sz w:val="22"/>
          <w:szCs w:val="22"/>
          <w:lang w:val="en-US"/>
        </w:rPr>
        <w:t>Example of object grouping</w:t>
      </w:r>
    </w:p>
    <w:p w:rsidR="005931BA" w:rsidRPr="0029320B" w:rsidRDefault="005931BA">
      <w:pPr>
        <w:suppressAutoHyphens w:val="0"/>
        <w:spacing w:after="0" w:line="240" w:lineRule="auto"/>
        <w:rPr>
          <w:rFonts w:ascii="Arial" w:hAnsi="Arial" w:cs="Arial"/>
          <w:sz w:val="24"/>
          <w:szCs w:val="24"/>
        </w:rPr>
      </w:pPr>
    </w:p>
    <w:p w:rsidR="00F26537" w:rsidRPr="007E68A0" w:rsidRDefault="002D4BC2" w:rsidP="00AB5AD2">
      <w:pPr>
        <w:pStyle w:val="1"/>
        <w:rPr>
          <w:sz w:val="32"/>
          <w:szCs w:val="32"/>
          <w:lang w:val="en-US"/>
        </w:rPr>
      </w:pPr>
      <w:bookmarkStart w:id="113" w:name="_Toc484157391"/>
      <w:bookmarkStart w:id="114" w:name="_Toc107308167"/>
      <w:r w:rsidRPr="007E68A0">
        <w:rPr>
          <w:sz w:val="32"/>
          <w:szCs w:val="32"/>
          <w:lang w:val="en-US"/>
        </w:rPr>
        <w:t>5</w:t>
      </w:r>
      <w:r w:rsidR="00483936">
        <w:rPr>
          <w:sz w:val="32"/>
          <w:szCs w:val="32"/>
          <w:lang w:val="en-US"/>
        </w:rPr>
        <w:t xml:space="preserve"> </w:t>
      </w:r>
      <w:r w:rsidRPr="007E68A0">
        <w:rPr>
          <w:sz w:val="32"/>
          <w:szCs w:val="32"/>
          <w:lang w:val="en-US"/>
        </w:rPr>
        <w:t xml:space="preserve">Voice </w:t>
      </w:r>
      <w:r w:rsidR="00E61071" w:rsidRPr="007E68A0">
        <w:rPr>
          <w:sz w:val="32"/>
          <w:szCs w:val="32"/>
          <w:lang w:val="en-US"/>
        </w:rPr>
        <w:t>C</w:t>
      </w:r>
      <w:r w:rsidRPr="007E68A0">
        <w:rPr>
          <w:sz w:val="32"/>
          <w:szCs w:val="32"/>
          <w:lang w:val="en-US"/>
        </w:rPr>
        <w:t xml:space="preserve">ommunication </w:t>
      </w:r>
      <w:r w:rsidR="00E61071" w:rsidRPr="007E68A0">
        <w:rPr>
          <w:sz w:val="32"/>
          <w:szCs w:val="32"/>
          <w:lang w:val="en-US"/>
        </w:rPr>
        <w:t>D</w:t>
      </w:r>
      <w:r w:rsidRPr="007E68A0">
        <w:rPr>
          <w:sz w:val="32"/>
          <w:szCs w:val="32"/>
          <w:lang w:val="en-US"/>
        </w:rPr>
        <w:t xml:space="preserve">igital </w:t>
      </w:r>
      <w:r w:rsidR="00E61071" w:rsidRPr="007E68A0">
        <w:rPr>
          <w:sz w:val="32"/>
          <w:szCs w:val="32"/>
          <w:lang w:val="en-US"/>
        </w:rPr>
        <w:t>T</w:t>
      </w:r>
      <w:r w:rsidRPr="007E68A0">
        <w:rPr>
          <w:sz w:val="32"/>
          <w:szCs w:val="32"/>
          <w:lang w:val="en-US"/>
        </w:rPr>
        <w:t>erminal (VCDT)</w:t>
      </w:r>
      <w:bookmarkEnd w:id="113"/>
      <w:bookmarkEnd w:id="114"/>
    </w:p>
    <w:p w:rsidR="005C7CA3" w:rsidRPr="003D727F" w:rsidRDefault="005C7CA3" w:rsidP="000952E6">
      <w:pPr>
        <w:widowControl w:val="0"/>
        <w:suppressAutoHyphens w:val="0"/>
        <w:spacing w:after="0" w:line="240" w:lineRule="auto"/>
        <w:ind w:firstLine="284"/>
        <w:jc w:val="both"/>
        <w:rPr>
          <w:rFonts w:ascii="Arial" w:hAnsi="Arial" w:cs="Arial"/>
          <w:sz w:val="24"/>
          <w:szCs w:val="24"/>
          <w:lang w:val="en-US"/>
        </w:rPr>
      </w:pPr>
    </w:p>
    <w:p w:rsidR="0085210F" w:rsidRPr="003D727F" w:rsidRDefault="001527D0" w:rsidP="009850C9">
      <w:pPr>
        <w:widowControl w:val="0"/>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Configuration editor is used to set up the parameters of system object of VCDT type.</w:t>
      </w:r>
    </w:p>
    <w:p w:rsidR="00D3771F" w:rsidRPr="003D727F" w:rsidRDefault="00D3771F" w:rsidP="009850C9">
      <w:pPr>
        <w:widowControl w:val="0"/>
        <w:suppressAutoHyphens w:val="0"/>
        <w:spacing w:after="0" w:line="240" w:lineRule="auto"/>
        <w:ind w:firstLine="284"/>
        <w:jc w:val="both"/>
        <w:rPr>
          <w:rFonts w:ascii="Arial" w:hAnsi="Arial" w:cs="Arial"/>
          <w:sz w:val="24"/>
          <w:szCs w:val="24"/>
          <w:lang w:val="en-US"/>
        </w:rPr>
      </w:pPr>
    </w:p>
    <w:p w:rsidR="000952E6" w:rsidRPr="003D727F" w:rsidRDefault="00E9116C" w:rsidP="009850C9">
      <w:pPr>
        <w:widowControl w:val="0"/>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open the Editor, open the context menu with right mouse button and select item </w:t>
      </w:r>
      <w:r w:rsidR="00EA3AF9" w:rsidRPr="003D727F">
        <w:rPr>
          <w:rFonts w:ascii="Arial" w:hAnsi="Arial" w:cs="Arial"/>
          <w:sz w:val="24"/>
          <w:szCs w:val="24"/>
          <w:lang w:val="en-US"/>
        </w:rPr>
        <w:t>«</w:t>
      </w:r>
      <w:r w:rsidR="00A543F8" w:rsidRPr="003D727F">
        <w:rPr>
          <w:rFonts w:ascii="Arial" w:hAnsi="Arial" w:cs="Arial"/>
          <w:sz w:val="24"/>
          <w:szCs w:val="24"/>
          <w:lang w:val="en-US"/>
        </w:rPr>
        <w:t>Configuration</w:t>
      </w:r>
      <w:r w:rsidR="00EA3AF9" w:rsidRPr="003D727F">
        <w:rPr>
          <w:rFonts w:ascii="Arial" w:hAnsi="Arial" w:cs="Arial"/>
          <w:sz w:val="24"/>
          <w:szCs w:val="24"/>
          <w:lang w:val="en-US"/>
        </w:rPr>
        <w:t>»</w:t>
      </w:r>
      <w:r w:rsidRPr="003D727F">
        <w:rPr>
          <w:rFonts w:ascii="Arial" w:hAnsi="Arial" w:cs="Arial"/>
          <w:sz w:val="24"/>
          <w:szCs w:val="24"/>
          <w:lang w:val="en-US"/>
        </w:rPr>
        <w:t xml:space="preserve">. </w:t>
      </w:r>
    </w:p>
    <w:p w:rsidR="000952E6" w:rsidRPr="003D727F" w:rsidRDefault="000952E6" w:rsidP="000952E6">
      <w:pPr>
        <w:widowControl w:val="0"/>
        <w:suppressAutoHyphens w:val="0"/>
        <w:spacing w:after="0" w:line="240" w:lineRule="auto"/>
        <w:ind w:firstLine="284"/>
        <w:jc w:val="both"/>
        <w:rPr>
          <w:rFonts w:ascii="Arial" w:hAnsi="Arial" w:cs="Arial"/>
          <w:sz w:val="24"/>
          <w:szCs w:val="24"/>
          <w:lang w:val="en-US"/>
        </w:rPr>
      </w:pPr>
    </w:p>
    <w:p w:rsidR="000952E6" w:rsidRPr="003D727F" w:rsidRDefault="009C4C56" w:rsidP="00416BD9">
      <w:pPr>
        <w:widowControl w:val="0"/>
        <w:suppressAutoHyphens w:val="0"/>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22" type="#_x0000_t75" style="width:493.5pt;height:246.75pt">
            <v:imagedata r:id="rId120" o:title="LEMZ2"/>
          </v:shape>
        </w:pict>
      </w:r>
    </w:p>
    <w:p w:rsidR="000952E6" w:rsidRPr="009850C9" w:rsidRDefault="000952E6" w:rsidP="004A49C3">
      <w:pPr>
        <w:pStyle w:val="PictureCaption"/>
        <w:spacing w:before="60" w:after="120"/>
        <w:rPr>
          <w:rFonts w:ascii="Arial" w:hAnsi="Arial" w:cs="Arial"/>
          <w:b/>
          <w:sz w:val="22"/>
          <w:szCs w:val="22"/>
          <w:lang w:val="en-US"/>
        </w:rPr>
      </w:pPr>
      <w:bookmarkStart w:id="115" w:name="_Toc488309631"/>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41</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C07FA3">
        <w:rPr>
          <w:rFonts w:ascii="Arial" w:hAnsi="Arial" w:cs="Arial"/>
          <w:b/>
          <w:sz w:val="22"/>
          <w:szCs w:val="22"/>
          <w:lang w:val="en-US"/>
        </w:rPr>
        <w:t xml:space="preserve"> </w:t>
      </w:r>
      <w:r w:rsidRPr="009850C9">
        <w:rPr>
          <w:rFonts w:ascii="Arial" w:hAnsi="Arial" w:cs="Arial"/>
          <w:b/>
          <w:sz w:val="22"/>
          <w:szCs w:val="22"/>
          <w:lang w:val="en-US"/>
        </w:rPr>
        <w:t>VCDT system object menu</w:t>
      </w:r>
      <w:bookmarkEnd w:id="115"/>
    </w:p>
    <w:p w:rsidR="001A4869" w:rsidRPr="003D727F" w:rsidRDefault="001A4869" w:rsidP="00E53224">
      <w:pPr>
        <w:spacing w:after="0" w:line="240" w:lineRule="auto"/>
        <w:jc w:val="center"/>
        <w:rPr>
          <w:rFonts w:ascii="Arial" w:hAnsi="Arial" w:cs="Arial"/>
          <w:sz w:val="24"/>
          <w:szCs w:val="24"/>
          <w:lang w:val="en-US"/>
        </w:rPr>
      </w:pPr>
    </w:p>
    <w:p w:rsidR="00684F7A" w:rsidRPr="003D727F" w:rsidRDefault="00684F7A" w:rsidP="00684F7A">
      <w:pPr>
        <w:spacing w:after="0" w:line="240" w:lineRule="auto"/>
        <w:ind w:firstLine="284"/>
        <w:rPr>
          <w:rFonts w:ascii="Arial" w:hAnsi="Arial" w:cs="Arial"/>
          <w:sz w:val="24"/>
          <w:szCs w:val="24"/>
          <w:lang w:val="en-US"/>
        </w:rPr>
      </w:pPr>
      <w:r w:rsidRPr="003D727F">
        <w:rPr>
          <w:rFonts w:ascii="Arial" w:hAnsi="Arial" w:cs="Arial"/>
          <w:sz w:val="24"/>
          <w:szCs w:val="24"/>
          <w:lang w:val="en-US"/>
        </w:rPr>
        <w:t>Configuration editor consist of the following tabs:</w:t>
      </w:r>
    </w:p>
    <w:p w:rsidR="00684F7A" w:rsidRPr="003D727F" w:rsidRDefault="00684F7A" w:rsidP="00684F7A">
      <w:pPr>
        <w:spacing w:after="0" w:line="240" w:lineRule="auto"/>
        <w:ind w:firstLine="284"/>
        <w:rPr>
          <w:rFonts w:ascii="Arial" w:hAnsi="Arial" w:cs="Arial"/>
          <w:sz w:val="24"/>
          <w:szCs w:val="24"/>
          <w:lang w:val="en-US"/>
        </w:rPr>
      </w:pPr>
    </w:p>
    <w:p w:rsidR="00684F7A" w:rsidRPr="003D727F" w:rsidRDefault="00684F7A" w:rsidP="00684F7A">
      <w:pPr>
        <w:tabs>
          <w:tab w:val="left" w:pos="709"/>
        </w:tabs>
        <w:spacing w:after="0" w:line="240" w:lineRule="auto"/>
        <w:ind w:firstLine="426"/>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t>«Main Settings»;</w:t>
      </w:r>
    </w:p>
    <w:p w:rsidR="00684F7A" w:rsidRPr="003D727F" w:rsidRDefault="00684F7A" w:rsidP="00684F7A">
      <w:pPr>
        <w:tabs>
          <w:tab w:val="left" w:pos="709"/>
        </w:tabs>
        <w:spacing w:after="0" w:line="240" w:lineRule="auto"/>
        <w:ind w:firstLine="426"/>
        <w:rPr>
          <w:rFonts w:ascii="Arial" w:hAnsi="Arial" w:cs="Arial"/>
          <w:sz w:val="24"/>
          <w:szCs w:val="24"/>
          <w:lang w:val="en-US"/>
        </w:rPr>
      </w:pPr>
    </w:p>
    <w:p w:rsidR="00684F7A" w:rsidRPr="003D727F" w:rsidRDefault="00684F7A" w:rsidP="00684F7A">
      <w:pPr>
        <w:tabs>
          <w:tab w:val="left" w:pos="709"/>
        </w:tabs>
        <w:spacing w:after="0" w:line="240" w:lineRule="auto"/>
        <w:ind w:firstLine="426"/>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t>«Connections»;</w:t>
      </w:r>
    </w:p>
    <w:p w:rsidR="00684F7A" w:rsidRPr="003D727F" w:rsidRDefault="00684F7A" w:rsidP="00684F7A">
      <w:pPr>
        <w:tabs>
          <w:tab w:val="left" w:pos="709"/>
        </w:tabs>
        <w:spacing w:after="0" w:line="240" w:lineRule="auto"/>
        <w:ind w:firstLine="426"/>
        <w:rPr>
          <w:rFonts w:ascii="Arial" w:hAnsi="Arial" w:cs="Arial"/>
          <w:sz w:val="24"/>
          <w:szCs w:val="24"/>
          <w:lang w:val="en-US"/>
        </w:rPr>
      </w:pPr>
    </w:p>
    <w:p w:rsidR="00684F7A" w:rsidRPr="003D727F" w:rsidRDefault="00684F7A" w:rsidP="00684F7A">
      <w:pPr>
        <w:tabs>
          <w:tab w:val="left" w:pos="709"/>
        </w:tabs>
        <w:spacing w:after="0" w:line="240" w:lineRule="auto"/>
        <w:ind w:firstLine="426"/>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t>«GUI Editor»;</w:t>
      </w:r>
    </w:p>
    <w:p w:rsidR="00684F7A" w:rsidRPr="003D727F" w:rsidRDefault="00684F7A" w:rsidP="00684F7A">
      <w:pPr>
        <w:tabs>
          <w:tab w:val="left" w:pos="709"/>
        </w:tabs>
        <w:spacing w:after="0" w:line="240" w:lineRule="auto"/>
        <w:ind w:firstLine="426"/>
        <w:rPr>
          <w:rFonts w:ascii="Arial" w:hAnsi="Arial" w:cs="Arial"/>
          <w:sz w:val="24"/>
          <w:szCs w:val="24"/>
          <w:lang w:val="en-US"/>
        </w:rPr>
      </w:pPr>
    </w:p>
    <w:p w:rsidR="00684F7A" w:rsidRPr="003D727F" w:rsidRDefault="00684F7A" w:rsidP="00684F7A">
      <w:pPr>
        <w:tabs>
          <w:tab w:val="left" w:pos="709"/>
        </w:tabs>
        <w:spacing w:after="0" w:line="240" w:lineRule="auto"/>
        <w:ind w:firstLine="426"/>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t>«Functions»;</w:t>
      </w:r>
    </w:p>
    <w:p w:rsidR="00684F7A" w:rsidRPr="003D727F" w:rsidRDefault="00684F7A" w:rsidP="00684F7A">
      <w:pPr>
        <w:tabs>
          <w:tab w:val="left" w:pos="709"/>
        </w:tabs>
        <w:spacing w:after="0" w:line="240" w:lineRule="auto"/>
        <w:ind w:firstLine="426"/>
        <w:rPr>
          <w:rFonts w:ascii="Arial" w:hAnsi="Arial" w:cs="Arial"/>
          <w:sz w:val="24"/>
          <w:szCs w:val="24"/>
          <w:lang w:val="en-US"/>
        </w:rPr>
      </w:pPr>
    </w:p>
    <w:p w:rsidR="00684F7A" w:rsidRPr="003D727F" w:rsidRDefault="00684F7A" w:rsidP="00684F7A">
      <w:pPr>
        <w:tabs>
          <w:tab w:val="left" w:pos="709"/>
        </w:tabs>
        <w:spacing w:after="0" w:line="240" w:lineRule="auto"/>
        <w:ind w:firstLine="426"/>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t>«Voice Events»;</w:t>
      </w:r>
    </w:p>
    <w:p w:rsidR="00684F7A" w:rsidRPr="003D727F" w:rsidRDefault="00684F7A" w:rsidP="00684F7A">
      <w:pPr>
        <w:tabs>
          <w:tab w:val="left" w:pos="709"/>
        </w:tabs>
        <w:spacing w:after="0" w:line="240" w:lineRule="auto"/>
        <w:ind w:firstLine="426"/>
        <w:rPr>
          <w:rFonts w:ascii="Arial" w:hAnsi="Arial" w:cs="Arial"/>
          <w:sz w:val="24"/>
          <w:szCs w:val="24"/>
          <w:lang w:val="en-US"/>
        </w:rPr>
      </w:pPr>
    </w:p>
    <w:p w:rsidR="00684F7A" w:rsidRPr="003D727F" w:rsidRDefault="00684F7A" w:rsidP="00684F7A">
      <w:pPr>
        <w:tabs>
          <w:tab w:val="left" w:pos="709"/>
        </w:tabs>
        <w:spacing w:after="0" w:line="240" w:lineRule="auto"/>
        <w:ind w:firstLine="426"/>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t>«Phonebook».</w:t>
      </w:r>
    </w:p>
    <w:p w:rsidR="00684F7A" w:rsidRPr="003D727F" w:rsidRDefault="00684F7A" w:rsidP="00684F7A">
      <w:pPr>
        <w:spacing w:after="0" w:line="240" w:lineRule="auto"/>
        <w:ind w:firstLine="426"/>
        <w:rPr>
          <w:rFonts w:ascii="Arial" w:hAnsi="Arial" w:cs="Arial"/>
          <w:sz w:val="24"/>
          <w:szCs w:val="24"/>
          <w:lang w:val="en-US"/>
        </w:rPr>
      </w:pPr>
    </w:p>
    <w:p w:rsidR="00984931" w:rsidRDefault="00984931" w:rsidP="00684F7A">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684F7A" w:rsidRPr="003D727F">
        <w:rPr>
          <w:rFonts w:ascii="Arial" w:hAnsi="Arial" w:cs="Arial"/>
          <w:sz w:val="24"/>
          <w:szCs w:val="24"/>
          <w:lang w:val="en-US"/>
        </w:rPr>
        <w:lastRenderedPageBreak/>
        <w:t>Each tab has its own set of parameters and buttons, whose description is given below. Overall view of the Editor is shown in</w:t>
      </w:r>
      <w:r>
        <w:rPr>
          <w:rFonts w:ascii="Arial" w:hAnsi="Arial" w:cs="Arial"/>
          <w:sz w:val="24"/>
          <w:szCs w:val="24"/>
          <w:lang w:val="en-US"/>
        </w:rPr>
        <w:t xml:space="preserve"> </w:t>
      </w:r>
      <w:fldSimple w:instr=" REF _Ref479599345 \h  \* MERGEFORMAT ">
        <w:r w:rsidR="00AA1031" w:rsidRPr="00AA1031">
          <w:rPr>
            <w:rFonts w:ascii="Arial" w:hAnsi="Arial" w:cs="Arial"/>
            <w:lang w:val="en-US"/>
          </w:rPr>
          <w:t xml:space="preserve">Figure </w:t>
        </w:r>
        <w:r w:rsidR="00AA1031" w:rsidRPr="00AA1031">
          <w:rPr>
            <w:rFonts w:ascii="Arial" w:hAnsi="Arial" w:cs="Arial"/>
            <w:noProof/>
            <w:lang w:val="en-US"/>
          </w:rPr>
          <w:t>42</w:t>
        </w:r>
      </w:fldSimple>
      <w:r w:rsidRPr="00984931">
        <w:rPr>
          <w:rFonts w:ascii="Arial" w:hAnsi="Arial" w:cs="Arial"/>
          <w:sz w:val="24"/>
          <w:szCs w:val="24"/>
          <w:lang w:val="en-US"/>
        </w:rPr>
        <w:t xml:space="preserve">. </w:t>
      </w:r>
      <w:r w:rsidR="00684F7A" w:rsidRPr="00984931">
        <w:rPr>
          <w:rFonts w:ascii="Arial" w:hAnsi="Arial" w:cs="Arial"/>
          <w:sz w:val="24"/>
          <w:szCs w:val="24"/>
          <w:lang w:val="en-US"/>
        </w:rPr>
        <w:t xml:space="preserve"> </w:t>
      </w:r>
    </w:p>
    <w:p w:rsidR="00984931" w:rsidRDefault="00984931" w:rsidP="00684F7A">
      <w:pPr>
        <w:spacing w:after="0" w:line="240" w:lineRule="auto"/>
        <w:ind w:firstLine="284"/>
        <w:jc w:val="both"/>
        <w:rPr>
          <w:rFonts w:ascii="Arial" w:hAnsi="Arial" w:cs="Arial"/>
          <w:sz w:val="24"/>
          <w:szCs w:val="24"/>
          <w:lang w:val="en-US"/>
        </w:rPr>
      </w:pPr>
    </w:p>
    <w:p w:rsidR="00684F7A" w:rsidRPr="00684F7A" w:rsidRDefault="009C4C56" w:rsidP="00684F7A">
      <w:pPr>
        <w:pStyle w:val="af2"/>
        <w:rPr>
          <w:lang w:val="en-US"/>
        </w:rPr>
      </w:pPr>
      <w:r w:rsidRPr="000C3809">
        <w:rPr>
          <w:rFonts w:ascii="Arial" w:hAnsi="Arial" w:cs="Arial"/>
          <w:noProof/>
          <w:lang w:val="ru-RU" w:eastAsia="ru-RU" w:bidi="ar-SA"/>
        </w:rPr>
        <w:pict>
          <v:shape id="_x0000_i1123" type="#_x0000_t75" style="width:493.5pt;height:436.5pt">
            <v:imagedata r:id="rId121" o:title="LEMZ87"/>
          </v:shape>
        </w:pict>
      </w:r>
    </w:p>
    <w:p w:rsidR="00F50592" w:rsidRDefault="00F50592" w:rsidP="00F50592">
      <w:pPr>
        <w:pStyle w:val="PictureCaption"/>
        <w:spacing w:before="60" w:after="120"/>
        <w:rPr>
          <w:rFonts w:ascii="Arial" w:hAnsi="Arial" w:cs="Arial"/>
          <w:b/>
          <w:sz w:val="22"/>
          <w:szCs w:val="22"/>
          <w:lang w:val="en-US"/>
        </w:rPr>
      </w:pPr>
      <w:bookmarkStart w:id="116" w:name="_Ref479599345"/>
      <w:bookmarkStart w:id="117" w:name="_Toc488309632"/>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42</w:t>
      </w:r>
      <w:r w:rsidR="000C3809">
        <w:rPr>
          <w:rFonts w:ascii="Arial" w:hAnsi="Arial" w:cs="Arial"/>
          <w:b/>
          <w:sz w:val="22"/>
          <w:szCs w:val="22"/>
          <w:lang w:val="en-US"/>
        </w:rPr>
        <w:fldChar w:fldCharType="end"/>
      </w:r>
      <w:bookmarkEnd w:id="116"/>
      <w:r w:rsidRPr="009850C9">
        <w:rPr>
          <w:rFonts w:ascii="Arial" w:hAnsi="Arial" w:cs="Arial"/>
          <w:b/>
          <w:sz w:val="22"/>
          <w:szCs w:val="22"/>
          <w:lang w:val="en-US"/>
        </w:rPr>
        <w:t xml:space="preserve"> </w:t>
      </w:r>
      <w:r w:rsidRPr="00893197">
        <w:rPr>
          <w:rFonts w:ascii="Arial" w:hAnsi="Arial" w:cs="Arial"/>
          <w:b/>
          <w:sz w:val="22"/>
          <w:szCs w:val="22"/>
          <w:lang w:val="ru-RU"/>
        </w:rPr>
        <w:sym w:font="Symbol" w:char="F02D"/>
      </w:r>
      <w:r w:rsidRPr="00893197">
        <w:rPr>
          <w:rFonts w:ascii="Arial" w:hAnsi="Arial" w:cs="Arial"/>
          <w:b/>
          <w:sz w:val="22"/>
          <w:szCs w:val="22"/>
          <w:lang w:val="en-US"/>
        </w:rPr>
        <w:t xml:space="preserve"> </w:t>
      </w:r>
      <w:r w:rsidRPr="009850C9">
        <w:rPr>
          <w:rFonts w:ascii="Arial" w:hAnsi="Arial" w:cs="Arial"/>
          <w:b/>
          <w:sz w:val="22"/>
          <w:szCs w:val="22"/>
          <w:lang w:val="en-US"/>
        </w:rPr>
        <w:t>Overall view of Configuration editor</w:t>
      </w:r>
      <w:bookmarkEnd w:id="117"/>
    </w:p>
    <w:p w:rsidR="006C5FE4" w:rsidRPr="007E68A0" w:rsidRDefault="001A4869" w:rsidP="00892276">
      <w:pPr>
        <w:pStyle w:val="2"/>
        <w:keepNext w:val="0"/>
        <w:keepLines w:val="0"/>
        <w:widowControl w:val="0"/>
        <w:numPr>
          <w:ilvl w:val="0"/>
          <w:numId w:val="0"/>
        </w:numPr>
        <w:tabs>
          <w:tab w:val="clear" w:pos="576"/>
          <w:tab w:val="clear" w:pos="709"/>
          <w:tab w:val="left" w:pos="284"/>
        </w:tabs>
        <w:spacing w:line="240" w:lineRule="auto"/>
        <w:ind w:firstLine="284"/>
        <w:rPr>
          <w:rFonts w:ascii="Arial" w:hAnsi="Arial" w:cs="Arial"/>
          <w:sz w:val="30"/>
          <w:szCs w:val="30"/>
          <w:lang w:val="en-US"/>
        </w:rPr>
      </w:pPr>
      <w:r w:rsidRPr="003D727F">
        <w:rPr>
          <w:rFonts w:ascii="Arial" w:hAnsi="Arial" w:cs="Arial"/>
          <w:lang w:val="en-US"/>
        </w:rPr>
        <w:br w:type="page"/>
      </w:r>
      <w:bookmarkStart w:id="118" w:name="_Toc484157392"/>
      <w:bookmarkStart w:id="119" w:name="_Toc107308168"/>
      <w:r w:rsidRPr="007E68A0">
        <w:rPr>
          <w:rFonts w:ascii="Arial" w:hAnsi="Arial" w:cs="Arial"/>
          <w:sz w:val="30"/>
          <w:szCs w:val="30"/>
          <w:lang w:val="en-US"/>
        </w:rPr>
        <w:lastRenderedPageBreak/>
        <w:t>5.1</w:t>
      </w:r>
      <w:r w:rsidR="00483936">
        <w:rPr>
          <w:rFonts w:ascii="Arial" w:hAnsi="Arial" w:cs="Arial"/>
          <w:sz w:val="30"/>
          <w:szCs w:val="30"/>
          <w:lang w:val="en-US"/>
        </w:rPr>
        <w:t xml:space="preserve"> </w:t>
      </w:r>
      <w:r w:rsidRPr="007E68A0">
        <w:rPr>
          <w:rFonts w:ascii="Arial" w:hAnsi="Arial" w:cs="Arial"/>
          <w:sz w:val="30"/>
          <w:szCs w:val="30"/>
          <w:lang w:val="en-US"/>
        </w:rPr>
        <w:t>Main Settings</w:t>
      </w:r>
      <w:bookmarkEnd w:id="118"/>
      <w:bookmarkEnd w:id="119"/>
    </w:p>
    <w:p w:rsidR="006C5FE4" w:rsidRPr="003D727F" w:rsidRDefault="006C5FE4" w:rsidP="006C5FE4">
      <w:pPr>
        <w:spacing w:after="0" w:line="240" w:lineRule="auto"/>
        <w:ind w:left="1622" w:hanging="1338"/>
        <w:rPr>
          <w:rFonts w:ascii="Arial" w:hAnsi="Arial" w:cs="Arial"/>
          <w:sz w:val="24"/>
          <w:szCs w:val="24"/>
          <w:lang w:val="en-US"/>
        </w:rPr>
      </w:pPr>
    </w:p>
    <w:p w:rsidR="00644E83" w:rsidRPr="003D727F" w:rsidRDefault="00644E83" w:rsidP="00644E83">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tab is used</w:t>
      </w:r>
      <w:r w:rsidR="004A49C3" w:rsidRPr="004A49C3">
        <w:rPr>
          <w:rFonts w:ascii="Arial" w:hAnsi="Arial" w:cs="Arial"/>
          <w:sz w:val="24"/>
          <w:szCs w:val="24"/>
          <w:lang w:val="en-US"/>
        </w:rPr>
        <w:t xml:space="preserve"> </w:t>
      </w:r>
      <w:r w:rsidRPr="003D727F">
        <w:rPr>
          <w:rFonts w:ascii="Arial" w:hAnsi="Arial" w:cs="Arial"/>
          <w:sz w:val="24"/>
          <w:szCs w:val="24"/>
          <w:lang w:val="en-US"/>
        </w:rPr>
        <w:t>to setup System parameters, speaking devices</w:t>
      </w:r>
      <w:r w:rsidR="005F71BC">
        <w:rPr>
          <w:rFonts w:ascii="Arial" w:hAnsi="Arial" w:cs="Arial"/>
          <w:sz w:val="24"/>
          <w:szCs w:val="24"/>
          <w:lang w:val="en-US"/>
        </w:rPr>
        <w:t xml:space="preserve"> </w:t>
      </w:r>
      <w:r w:rsidR="005F71BC" w:rsidRPr="00E17E03">
        <w:rPr>
          <w:rFonts w:ascii="Arial" w:hAnsi="Arial" w:cs="Arial"/>
          <w:sz w:val="24"/>
          <w:szCs w:val="24"/>
          <w:lang w:val="en-US"/>
        </w:rPr>
        <w:t>(</w:t>
      </w:r>
      <w:r w:rsidR="005F71BC" w:rsidRPr="005F71BC">
        <w:rPr>
          <w:rFonts w:ascii="Arial" w:hAnsi="Arial" w:cs="Arial"/>
          <w:sz w:val="24"/>
          <w:szCs w:val="24"/>
          <w:lang w:val="en-US"/>
        </w:rPr>
        <w:t>by default, in SPLIT  mode</w:t>
      </w:r>
      <w:r w:rsidR="005F71BC" w:rsidRPr="00E17E03">
        <w:rPr>
          <w:rFonts w:ascii="Arial" w:hAnsi="Arial" w:cs="Arial"/>
          <w:sz w:val="24"/>
          <w:szCs w:val="24"/>
          <w:lang w:val="en-US"/>
        </w:rPr>
        <w:t>),</w:t>
      </w:r>
      <w:r w:rsidRPr="003D727F">
        <w:rPr>
          <w:rFonts w:ascii="Arial" w:hAnsi="Arial" w:cs="Arial"/>
          <w:sz w:val="24"/>
          <w:szCs w:val="24"/>
          <w:lang w:val="en-US"/>
        </w:rPr>
        <w:t xml:space="preserve"> LSC parameters, Radio communication parameters.</w:t>
      </w:r>
    </w:p>
    <w:p w:rsidR="0005783B" w:rsidRPr="003D727F" w:rsidRDefault="0005783B" w:rsidP="00C645F2">
      <w:pPr>
        <w:spacing w:after="0" w:line="240" w:lineRule="auto"/>
        <w:ind w:firstLine="284"/>
        <w:jc w:val="both"/>
        <w:rPr>
          <w:rFonts w:ascii="Arial" w:hAnsi="Arial" w:cs="Arial"/>
          <w:sz w:val="24"/>
          <w:szCs w:val="24"/>
          <w:lang w:val="en-US"/>
        </w:rPr>
      </w:pPr>
    </w:p>
    <w:p w:rsidR="00C645F2" w:rsidRPr="003D727F" w:rsidRDefault="009C4C56" w:rsidP="00C645F2">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5" o:spid="_x0000_i1124" type="#_x0000_t75" alt="stky31.jpg" style="width:92.25pt;height:21pt;visibility:visible">
            <v:imagedata r:id="rId122" o:title="stky31"/>
          </v:shape>
        </w:pict>
      </w:r>
      <w:r w:rsidR="00D1360D" w:rsidRPr="003D727F">
        <w:rPr>
          <w:rFonts w:ascii="Arial" w:hAnsi="Arial" w:cs="Arial"/>
          <w:sz w:val="24"/>
          <w:szCs w:val="24"/>
          <w:lang w:val="en-US"/>
        </w:rPr>
        <w:tab/>
      </w:r>
      <w:r w:rsidR="000F376C" w:rsidRPr="003D727F">
        <w:rPr>
          <w:rFonts w:ascii="Arial" w:hAnsi="Arial" w:cs="Arial"/>
          <w:sz w:val="24"/>
          <w:szCs w:val="24"/>
          <w:lang w:val="en-US"/>
        </w:rPr>
        <w:tab/>
      </w:r>
      <w:r w:rsidR="0029397C" w:rsidRPr="003D727F">
        <w:rPr>
          <w:rFonts w:ascii="Arial" w:hAnsi="Arial" w:cs="Arial"/>
          <w:sz w:val="24"/>
          <w:szCs w:val="24"/>
          <w:lang w:val="en-US"/>
        </w:rPr>
        <w:t>–</w:t>
      </w:r>
      <w:r w:rsidR="00D1360D" w:rsidRPr="003D727F">
        <w:rPr>
          <w:rFonts w:ascii="Arial" w:hAnsi="Arial" w:cs="Arial"/>
          <w:sz w:val="24"/>
          <w:szCs w:val="24"/>
          <w:lang w:val="en-US"/>
        </w:rPr>
        <w:t xml:space="preserve"> button for saving</w:t>
      </w:r>
      <w:r w:rsidR="004A49C3" w:rsidRPr="00B20CA5">
        <w:rPr>
          <w:rFonts w:ascii="Arial" w:hAnsi="Arial" w:cs="Arial"/>
          <w:sz w:val="24"/>
          <w:szCs w:val="24"/>
          <w:lang w:val="en-US"/>
        </w:rPr>
        <w:t xml:space="preserve"> </w:t>
      </w:r>
      <w:r w:rsidR="00FD44B0" w:rsidRPr="003D727F">
        <w:rPr>
          <w:rFonts w:ascii="Arial" w:hAnsi="Arial" w:cs="Arial"/>
          <w:sz w:val="24"/>
          <w:szCs w:val="24"/>
          <w:lang w:val="en-US"/>
        </w:rPr>
        <w:t>changes</w:t>
      </w:r>
      <w:r w:rsidR="00D1360D" w:rsidRPr="003D727F">
        <w:rPr>
          <w:rFonts w:ascii="Arial" w:hAnsi="Arial" w:cs="Arial"/>
          <w:sz w:val="24"/>
          <w:szCs w:val="24"/>
          <w:lang w:val="en-US"/>
        </w:rPr>
        <w:t>.</w:t>
      </w:r>
    </w:p>
    <w:p w:rsidR="00655641" w:rsidRPr="003D727F" w:rsidRDefault="00655641" w:rsidP="00C645F2">
      <w:pPr>
        <w:spacing w:after="0" w:line="240" w:lineRule="auto"/>
        <w:ind w:firstLine="284"/>
        <w:jc w:val="both"/>
        <w:rPr>
          <w:rFonts w:ascii="Arial" w:hAnsi="Arial" w:cs="Arial"/>
          <w:sz w:val="24"/>
          <w:szCs w:val="24"/>
          <w:lang w:val="en-US"/>
        </w:rPr>
      </w:pPr>
    </w:p>
    <w:p w:rsidR="00655641" w:rsidRPr="003D727F" w:rsidRDefault="009C4C56" w:rsidP="00C645F2">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4" o:spid="_x0000_i1125" type="#_x0000_t75" alt="stky30.jpg" style="width:92.25pt;height:21pt;visibility:visible">
            <v:imagedata r:id="rId123" o:title="stky30"/>
          </v:shape>
        </w:pict>
      </w:r>
      <w:r w:rsidR="00D1360D" w:rsidRPr="003D727F">
        <w:rPr>
          <w:rFonts w:ascii="Arial" w:hAnsi="Arial" w:cs="Arial"/>
          <w:sz w:val="24"/>
          <w:szCs w:val="24"/>
          <w:lang w:val="en-US"/>
        </w:rPr>
        <w:tab/>
      </w:r>
      <w:r w:rsidR="000F376C" w:rsidRPr="003D727F">
        <w:rPr>
          <w:rFonts w:ascii="Arial" w:hAnsi="Arial" w:cs="Arial"/>
          <w:sz w:val="24"/>
          <w:szCs w:val="24"/>
          <w:lang w:val="en-US"/>
        </w:rPr>
        <w:tab/>
      </w:r>
      <w:r w:rsidR="0029397C" w:rsidRPr="003D727F">
        <w:rPr>
          <w:rFonts w:ascii="Arial" w:hAnsi="Arial" w:cs="Arial"/>
          <w:sz w:val="24"/>
          <w:szCs w:val="24"/>
          <w:lang w:val="en-US"/>
        </w:rPr>
        <w:t>–</w:t>
      </w:r>
      <w:r w:rsidR="00D1360D" w:rsidRPr="003D727F">
        <w:rPr>
          <w:rFonts w:ascii="Arial" w:hAnsi="Arial" w:cs="Arial"/>
          <w:sz w:val="24"/>
          <w:szCs w:val="24"/>
          <w:lang w:val="en-US"/>
        </w:rPr>
        <w:t xml:space="preserve"> settings have been changed, saving </w:t>
      </w:r>
      <w:r w:rsidR="005F71BC">
        <w:rPr>
          <w:rFonts w:ascii="Arial" w:hAnsi="Arial" w:cs="Arial"/>
          <w:sz w:val="24"/>
          <w:szCs w:val="24"/>
          <w:lang w:val="en-US"/>
        </w:rPr>
        <w:t xml:space="preserve">is </w:t>
      </w:r>
      <w:r w:rsidR="00D1360D" w:rsidRPr="003D727F">
        <w:rPr>
          <w:rFonts w:ascii="Arial" w:hAnsi="Arial" w:cs="Arial"/>
          <w:sz w:val="24"/>
          <w:szCs w:val="24"/>
          <w:lang w:val="en-US"/>
        </w:rPr>
        <w:t>required.</w:t>
      </w:r>
    </w:p>
    <w:p w:rsidR="00C645F2" w:rsidRPr="003D727F" w:rsidRDefault="00C645F2" w:rsidP="00C645F2">
      <w:pPr>
        <w:spacing w:after="0" w:line="240" w:lineRule="auto"/>
        <w:ind w:firstLine="284"/>
        <w:rPr>
          <w:rFonts w:ascii="Arial" w:hAnsi="Arial" w:cs="Arial"/>
          <w:sz w:val="24"/>
          <w:szCs w:val="24"/>
          <w:lang w:val="en-US"/>
        </w:rPr>
      </w:pPr>
    </w:p>
    <w:p w:rsidR="006C5FE4" w:rsidRPr="003D727F" w:rsidRDefault="009C4C56" w:rsidP="006C5FE4">
      <w:pPr>
        <w:spacing w:after="0"/>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26" type="#_x0000_t75" style="width:493.5pt;height:436.5pt">
            <v:imagedata r:id="rId124" o:title="LEMZ88"/>
          </v:shape>
        </w:pict>
      </w:r>
    </w:p>
    <w:p w:rsidR="006C5FE4" w:rsidRPr="009850C9" w:rsidRDefault="006C5FE4" w:rsidP="004A49C3">
      <w:pPr>
        <w:pStyle w:val="PictureCaption"/>
        <w:spacing w:before="60" w:after="120"/>
        <w:rPr>
          <w:rFonts w:ascii="Arial" w:hAnsi="Arial" w:cs="Arial"/>
          <w:b/>
          <w:sz w:val="22"/>
          <w:szCs w:val="22"/>
          <w:lang w:val="en-US"/>
        </w:rPr>
      </w:pPr>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43</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Configuration editor, tab </w:t>
      </w:r>
      <w:r w:rsidR="000F376C" w:rsidRPr="009850C9">
        <w:rPr>
          <w:rFonts w:ascii="Arial" w:hAnsi="Arial" w:cs="Arial"/>
          <w:b/>
          <w:sz w:val="22"/>
          <w:szCs w:val="22"/>
          <w:lang w:val="en-US"/>
        </w:rPr>
        <w:t>«</w:t>
      </w:r>
      <w:r w:rsidRPr="009850C9">
        <w:rPr>
          <w:rFonts w:ascii="Arial" w:hAnsi="Arial" w:cs="Arial"/>
          <w:b/>
          <w:sz w:val="22"/>
          <w:szCs w:val="22"/>
          <w:lang w:val="en-US"/>
        </w:rPr>
        <w:t>Main settings</w:t>
      </w:r>
      <w:r w:rsidR="000F376C" w:rsidRPr="009850C9">
        <w:rPr>
          <w:rFonts w:ascii="Arial" w:hAnsi="Arial" w:cs="Arial"/>
          <w:b/>
          <w:sz w:val="22"/>
          <w:szCs w:val="22"/>
          <w:lang w:val="en-US"/>
        </w:rPr>
        <w:t>»</w:t>
      </w:r>
    </w:p>
    <w:p w:rsidR="006C5FE4" w:rsidRPr="007E68A0" w:rsidRDefault="00CC78E2" w:rsidP="0068495E">
      <w:pPr>
        <w:pStyle w:val="3"/>
        <w:tabs>
          <w:tab w:val="clear" w:pos="720"/>
          <w:tab w:val="clear" w:pos="1620"/>
          <w:tab w:val="left" w:pos="993"/>
        </w:tabs>
        <w:spacing w:after="0"/>
        <w:ind w:left="721" w:hanging="437"/>
        <w:rPr>
          <w:rFonts w:ascii="Arial" w:hAnsi="Arial" w:cs="Arial"/>
          <w:sz w:val="28"/>
          <w:szCs w:val="28"/>
          <w:lang w:val="en-US"/>
        </w:rPr>
      </w:pPr>
      <w:r w:rsidRPr="003D727F">
        <w:rPr>
          <w:rFonts w:ascii="Arial" w:hAnsi="Arial" w:cs="Arial"/>
          <w:lang w:val="en-US"/>
        </w:rPr>
        <w:br w:type="page"/>
      </w:r>
      <w:bookmarkStart w:id="120" w:name="_Toc484157393"/>
      <w:bookmarkStart w:id="121" w:name="_Toc107308169"/>
      <w:r w:rsidRPr="007E68A0">
        <w:rPr>
          <w:rFonts w:ascii="Arial" w:hAnsi="Arial" w:cs="Arial"/>
          <w:sz w:val="28"/>
          <w:szCs w:val="28"/>
          <w:lang w:val="en-US"/>
        </w:rPr>
        <w:lastRenderedPageBreak/>
        <w:t>5.1.1</w:t>
      </w:r>
      <w:r w:rsidR="00483936">
        <w:rPr>
          <w:rFonts w:ascii="Arial" w:hAnsi="Arial" w:cs="Arial"/>
          <w:sz w:val="28"/>
          <w:szCs w:val="28"/>
          <w:lang w:val="en-US"/>
        </w:rPr>
        <w:t xml:space="preserve"> </w:t>
      </w:r>
      <w:r w:rsidRPr="007E68A0">
        <w:rPr>
          <w:rFonts w:ascii="Arial" w:hAnsi="Arial" w:cs="Arial"/>
          <w:sz w:val="28"/>
          <w:szCs w:val="28"/>
          <w:lang w:val="en-US"/>
        </w:rPr>
        <w:t>System parameters</w:t>
      </w:r>
      <w:bookmarkEnd w:id="120"/>
      <w:bookmarkEnd w:id="121"/>
    </w:p>
    <w:p w:rsidR="00F9215D" w:rsidRPr="003D727F" w:rsidRDefault="00F9215D" w:rsidP="00F9215D">
      <w:pPr>
        <w:spacing w:after="0" w:line="240" w:lineRule="auto"/>
        <w:rPr>
          <w:rFonts w:ascii="Arial" w:hAnsi="Arial" w:cs="Arial"/>
          <w:sz w:val="24"/>
          <w:szCs w:val="24"/>
          <w:lang w:val="en-US"/>
        </w:rPr>
      </w:pPr>
    </w:p>
    <w:p w:rsidR="006C5FE4" w:rsidRPr="003D727F" w:rsidRDefault="009C4C56" w:rsidP="00F9215D">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127" type="#_x0000_t75" style="width:422.25pt;height:76.5pt">
            <v:imagedata r:id="rId125" o:title="LEMZ89"/>
          </v:shape>
        </w:pict>
      </w:r>
    </w:p>
    <w:p w:rsidR="00F9215D" w:rsidRPr="009850C9" w:rsidRDefault="003D5D10" w:rsidP="004A49C3">
      <w:pPr>
        <w:pStyle w:val="PictureCaption"/>
        <w:spacing w:before="60" w:after="120"/>
        <w:rPr>
          <w:rFonts w:ascii="Arial" w:hAnsi="Arial" w:cs="Arial"/>
          <w:b/>
          <w:sz w:val="22"/>
          <w:szCs w:val="22"/>
          <w:lang w:val="en-US"/>
        </w:rPr>
      </w:pPr>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44</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Tab </w:t>
      </w:r>
      <w:r w:rsidR="000F376C" w:rsidRPr="009850C9">
        <w:rPr>
          <w:rFonts w:ascii="Arial" w:hAnsi="Arial" w:cs="Arial"/>
          <w:b/>
          <w:sz w:val="22"/>
          <w:szCs w:val="22"/>
          <w:lang w:val="en-US"/>
        </w:rPr>
        <w:t>«</w:t>
      </w:r>
      <w:r w:rsidRPr="009850C9">
        <w:rPr>
          <w:rFonts w:ascii="Arial" w:hAnsi="Arial" w:cs="Arial"/>
          <w:b/>
          <w:sz w:val="22"/>
          <w:szCs w:val="22"/>
          <w:lang w:val="en-US"/>
        </w:rPr>
        <w:t>Main Settings</w:t>
      </w:r>
      <w:r w:rsidR="000F376C" w:rsidRPr="009850C9">
        <w:rPr>
          <w:rFonts w:ascii="Arial" w:hAnsi="Arial" w:cs="Arial"/>
          <w:b/>
          <w:sz w:val="22"/>
          <w:szCs w:val="22"/>
          <w:lang w:val="en-US"/>
        </w:rPr>
        <w:t>»</w:t>
      </w:r>
      <w:r w:rsidRPr="009850C9">
        <w:rPr>
          <w:rFonts w:ascii="Arial" w:hAnsi="Arial" w:cs="Arial"/>
          <w:b/>
          <w:sz w:val="22"/>
          <w:szCs w:val="22"/>
          <w:lang w:val="en-US"/>
        </w:rPr>
        <w:t>, System parameters</w:t>
      </w:r>
    </w:p>
    <w:p w:rsidR="009850C9" w:rsidRDefault="009850C9" w:rsidP="009850C9">
      <w:pPr>
        <w:spacing w:after="0" w:line="240" w:lineRule="auto"/>
        <w:ind w:firstLine="284"/>
        <w:jc w:val="both"/>
        <w:rPr>
          <w:rFonts w:ascii="Arial" w:hAnsi="Arial" w:cs="Arial"/>
          <w:sz w:val="24"/>
          <w:szCs w:val="24"/>
          <w:lang w:val="en-US"/>
        </w:rPr>
      </w:pPr>
    </w:p>
    <w:p w:rsidR="006C5FE4" w:rsidRPr="003D727F" w:rsidRDefault="006C5FE4" w:rsidP="009850C9">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0F376C" w:rsidRPr="003D727F">
        <w:rPr>
          <w:rFonts w:ascii="Arial" w:hAnsi="Arial" w:cs="Arial"/>
          <w:b/>
          <w:sz w:val="24"/>
          <w:szCs w:val="24"/>
          <w:lang w:val="en-US"/>
        </w:rPr>
        <w:t>«</w:t>
      </w:r>
      <w:r w:rsidRPr="003D727F">
        <w:rPr>
          <w:rFonts w:ascii="Arial" w:hAnsi="Arial" w:cs="Arial"/>
          <w:b/>
          <w:sz w:val="24"/>
          <w:szCs w:val="24"/>
          <w:lang w:val="en-US"/>
        </w:rPr>
        <w:t xml:space="preserve">System </w:t>
      </w:r>
      <w:r w:rsidR="000F376C" w:rsidRPr="003D727F">
        <w:rPr>
          <w:rFonts w:ascii="Arial" w:hAnsi="Arial" w:cs="Arial"/>
          <w:b/>
          <w:sz w:val="24"/>
          <w:szCs w:val="24"/>
          <w:lang w:val="en-US"/>
        </w:rPr>
        <w:t>ID»</w:t>
      </w:r>
      <w:r w:rsidR="0029397C" w:rsidRPr="003D727F">
        <w:rPr>
          <w:rFonts w:ascii="Arial" w:hAnsi="Arial" w:cs="Arial"/>
          <w:sz w:val="24"/>
          <w:szCs w:val="24"/>
          <w:lang w:val="en-US"/>
        </w:rPr>
        <w:t xml:space="preserve"> – </w:t>
      </w:r>
      <w:r w:rsidRPr="003D727F">
        <w:rPr>
          <w:rFonts w:ascii="Arial" w:hAnsi="Arial" w:cs="Arial"/>
          <w:sz w:val="24"/>
          <w:szCs w:val="24"/>
          <w:lang w:val="en-US"/>
        </w:rPr>
        <w:t>system object identifier, given by the system automatically.</w:t>
      </w:r>
    </w:p>
    <w:p w:rsidR="003D5D10" w:rsidRPr="003D727F" w:rsidRDefault="003D5D10" w:rsidP="009850C9">
      <w:pPr>
        <w:spacing w:after="0" w:line="240" w:lineRule="auto"/>
        <w:ind w:firstLine="284"/>
        <w:rPr>
          <w:rFonts w:ascii="Arial" w:hAnsi="Arial" w:cs="Arial"/>
          <w:sz w:val="24"/>
          <w:szCs w:val="24"/>
          <w:lang w:val="en-US"/>
        </w:rPr>
      </w:pPr>
    </w:p>
    <w:p w:rsidR="006C5FE4" w:rsidRPr="003D727F" w:rsidRDefault="006C5FE4" w:rsidP="009850C9">
      <w:pPr>
        <w:spacing w:after="0" w:line="240" w:lineRule="auto"/>
        <w:ind w:firstLine="284"/>
        <w:outlineLvl w:val="0"/>
        <w:rPr>
          <w:rFonts w:ascii="Arial" w:hAnsi="Arial" w:cs="Arial"/>
          <w:sz w:val="24"/>
          <w:szCs w:val="24"/>
          <w:lang w:val="en-US"/>
        </w:rPr>
      </w:pPr>
      <w:bookmarkStart w:id="122" w:name="_Toc488309635"/>
      <w:r w:rsidRPr="003D727F">
        <w:rPr>
          <w:rFonts w:ascii="Arial" w:hAnsi="Arial" w:cs="Arial"/>
          <w:sz w:val="24"/>
          <w:szCs w:val="24"/>
          <w:lang w:val="en-US"/>
        </w:rPr>
        <w:t xml:space="preserve">Field </w:t>
      </w:r>
      <w:r w:rsidR="000F376C" w:rsidRPr="003D727F">
        <w:rPr>
          <w:rFonts w:ascii="Arial" w:hAnsi="Arial" w:cs="Arial"/>
          <w:b/>
          <w:sz w:val="24"/>
          <w:szCs w:val="24"/>
          <w:lang w:val="en-US"/>
        </w:rPr>
        <w:t>«</w:t>
      </w:r>
      <w:r w:rsidRPr="003D727F">
        <w:rPr>
          <w:rFonts w:ascii="Arial" w:hAnsi="Arial" w:cs="Arial"/>
          <w:b/>
          <w:sz w:val="24"/>
          <w:szCs w:val="24"/>
          <w:lang w:val="en-US"/>
        </w:rPr>
        <w:t>IP address</w:t>
      </w:r>
      <w:r w:rsidR="000F376C"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system object IP address.</w:t>
      </w:r>
      <w:bookmarkEnd w:id="122"/>
    </w:p>
    <w:p w:rsidR="003D5D10" w:rsidRPr="003D727F" w:rsidRDefault="003D5D10" w:rsidP="009850C9">
      <w:pPr>
        <w:spacing w:after="0" w:line="240" w:lineRule="auto"/>
        <w:ind w:firstLine="284"/>
        <w:jc w:val="both"/>
        <w:rPr>
          <w:rFonts w:ascii="Arial" w:hAnsi="Arial" w:cs="Arial"/>
          <w:sz w:val="24"/>
          <w:szCs w:val="24"/>
          <w:lang w:val="en-US"/>
        </w:rPr>
      </w:pPr>
    </w:p>
    <w:p w:rsidR="006C5FE4" w:rsidRPr="003D727F" w:rsidRDefault="006C5FE4" w:rsidP="009850C9">
      <w:pPr>
        <w:spacing w:after="0" w:line="240" w:lineRule="auto"/>
        <w:ind w:firstLine="284"/>
        <w:jc w:val="both"/>
        <w:outlineLvl w:val="0"/>
        <w:rPr>
          <w:rFonts w:ascii="Arial" w:hAnsi="Arial" w:cs="Arial"/>
          <w:sz w:val="24"/>
          <w:szCs w:val="24"/>
          <w:lang w:val="en-US"/>
        </w:rPr>
      </w:pPr>
      <w:bookmarkStart w:id="123" w:name="_Toc488309636"/>
      <w:r w:rsidRPr="003D727F">
        <w:rPr>
          <w:rFonts w:ascii="Arial" w:hAnsi="Arial" w:cs="Arial"/>
          <w:sz w:val="24"/>
          <w:szCs w:val="24"/>
          <w:lang w:val="en-US"/>
        </w:rPr>
        <w:t xml:space="preserve">Field </w:t>
      </w:r>
      <w:r w:rsidR="000F376C" w:rsidRPr="003D727F">
        <w:rPr>
          <w:rFonts w:ascii="Arial" w:hAnsi="Arial" w:cs="Arial"/>
          <w:b/>
          <w:sz w:val="24"/>
          <w:szCs w:val="24"/>
          <w:lang w:val="en-US"/>
        </w:rPr>
        <w:t>«Title»</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system object name, indicated in the </w:t>
      </w:r>
      <w:r w:rsidR="00F50592" w:rsidRPr="00F50592">
        <w:rPr>
          <w:rFonts w:ascii="Arial" w:hAnsi="Arial" w:cs="Arial"/>
          <w:sz w:val="24"/>
          <w:szCs w:val="24"/>
          <w:lang w:val="en-US"/>
        </w:rPr>
        <w:t>scheme</w:t>
      </w:r>
      <w:r w:rsidR="00F50592">
        <w:rPr>
          <w:rFonts w:ascii="Arial" w:hAnsi="Arial" w:cs="Arial"/>
          <w:sz w:val="24"/>
          <w:szCs w:val="24"/>
          <w:lang w:val="en-US"/>
        </w:rPr>
        <w:t>.</w:t>
      </w:r>
      <w:bookmarkEnd w:id="123"/>
    </w:p>
    <w:p w:rsidR="008E51A8" w:rsidRPr="003D727F" w:rsidRDefault="008E51A8" w:rsidP="009850C9">
      <w:pPr>
        <w:spacing w:after="0" w:line="240" w:lineRule="auto"/>
        <w:jc w:val="center"/>
        <w:rPr>
          <w:rFonts w:ascii="Arial" w:hAnsi="Arial" w:cs="Arial"/>
          <w:sz w:val="24"/>
          <w:szCs w:val="24"/>
          <w:lang w:val="en-US"/>
        </w:rPr>
      </w:pPr>
    </w:p>
    <w:p w:rsidR="00DF37FD" w:rsidRPr="00DF37FD" w:rsidRDefault="00DF37FD" w:rsidP="00DF37FD">
      <w:pPr>
        <w:pStyle w:val="3"/>
        <w:tabs>
          <w:tab w:val="clear" w:pos="720"/>
          <w:tab w:val="clear" w:pos="1620"/>
          <w:tab w:val="left" w:pos="993"/>
        </w:tabs>
        <w:spacing w:after="0"/>
        <w:ind w:left="721" w:hanging="437"/>
        <w:rPr>
          <w:rFonts w:ascii="Arial" w:hAnsi="Arial" w:cs="Arial"/>
          <w:sz w:val="28"/>
          <w:szCs w:val="28"/>
          <w:lang w:val="en-US"/>
        </w:rPr>
      </w:pPr>
      <w:bookmarkStart w:id="124" w:name="_Toc497372960"/>
      <w:bookmarkStart w:id="125" w:name="_Toc107308170"/>
      <w:r w:rsidRPr="00DF37FD">
        <w:rPr>
          <w:rFonts w:ascii="Arial" w:hAnsi="Arial" w:cs="Arial"/>
          <w:sz w:val="28"/>
          <w:szCs w:val="28"/>
          <w:lang w:val="en-US"/>
        </w:rPr>
        <w:t>5.1.2 Settings</w:t>
      </w:r>
      <w:bookmarkEnd w:id="124"/>
      <w:bookmarkEnd w:id="125"/>
    </w:p>
    <w:p w:rsidR="003D5D10" w:rsidRPr="003D727F" w:rsidRDefault="003D5D10" w:rsidP="00F9215D">
      <w:pPr>
        <w:spacing w:after="0" w:line="240" w:lineRule="auto"/>
        <w:jc w:val="center"/>
        <w:rPr>
          <w:rFonts w:ascii="Arial" w:hAnsi="Arial" w:cs="Arial"/>
          <w:sz w:val="24"/>
          <w:szCs w:val="24"/>
          <w:lang w:val="en-US"/>
        </w:rPr>
      </w:pPr>
    </w:p>
    <w:p w:rsidR="006C5FE4" w:rsidRDefault="00DF37FD" w:rsidP="00DF37FD">
      <w:pPr>
        <w:pStyle w:val="4"/>
        <w:tabs>
          <w:tab w:val="left" w:pos="1134"/>
        </w:tabs>
        <w:spacing w:before="0" w:after="0"/>
        <w:ind w:left="862" w:hanging="578"/>
        <w:rPr>
          <w:rFonts w:ascii="Arial" w:hAnsi="Arial" w:cs="Arial"/>
          <w:b/>
          <w:sz w:val="26"/>
          <w:szCs w:val="26"/>
          <w:lang w:val="en-US"/>
        </w:rPr>
      </w:pPr>
      <w:bookmarkStart w:id="126" w:name="_Toc484157394"/>
      <w:bookmarkStart w:id="127" w:name="_Toc107308171"/>
      <w:r w:rsidRPr="00DF37FD">
        <w:rPr>
          <w:rFonts w:ascii="Arial" w:hAnsi="Arial" w:cs="Arial"/>
          <w:b/>
          <w:sz w:val="26"/>
          <w:szCs w:val="26"/>
          <w:lang w:val="en-US"/>
        </w:rPr>
        <w:t>5.1.2.1</w:t>
      </w:r>
      <w:r w:rsidR="00483936" w:rsidRPr="00DF37FD">
        <w:rPr>
          <w:rFonts w:ascii="Arial" w:hAnsi="Arial" w:cs="Arial"/>
          <w:b/>
          <w:sz w:val="26"/>
          <w:szCs w:val="26"/>
          <w:lang w:val="en-US"/>
        </w:rPr>
        <w:t xml:space="preserve"> </w:t>
      </w:r>
      <w:r w:rsidR="001A139E" w:rsidRPr="00DF37FD">
        <w:rPr>
          <w:rFonts w:ascii="Arial" w:hAnsi="Arial" w:cs="Arial"/>
          <w:b/>
          <w:sz w:val="26"/>
          <w:szCs w:val="26"/>
          <w:lang w:val="en-US"/>
        </w:rPr>
        <w:t>Speaking devices</w:t>
      </w:r>
      <w:bookmarkEnd w:id="126"/>
      <w:bookmarkEnd w:id="127"/>
    </w:p>
    <w:p w:rsidR="00DF37FD" w:rsidRPr="00DF37FD" w:rsidRDefault="00DF37FD" w:rsidP="00DF37FD">
      <w:pPr>
        <w:spacing w:after="0" w:line="240" w:lineRule="auto"/>
        <w:ind w:firstLine="284"/>
        <w:jc w:val="both"/>
        <w:rPr>
          <w:rFonts w:ascii="Arial" w:hAnsi="Arial" w:cs="Arial"/>
          <w:sz w:val="24"/>
          <w:szCs w:val="24"/>
          <w:lang w:val="en-US"/>
        </w:rPr>
      </w:pPr>
    </w:p>
    <w:p w:rsidR="00DF37FD" w:rsidRDefault="00DF37FD" w:rsidP="00DF37FD">
      <w:pPr>
        <w:spacing w:after="0" w:line="240" w:lineRule="auto"/>
        <w:ind w:firstLine="284"/>
        <w:jc w:val="both"/>
        <w:rPr>
          <w:rFonts w:ascii="Arial" w:hAnsi="Arial" w:cs="Arial"/>
          <w:sz w:val="24"/>
          <w:szCs w:val="24"/>
          <w:lang w:val="en-US"/>
        </w:rPr>
      </w:pPr>
      <w:r w:rsidRPr="00DF37FD">
        <w:rPr>
          <w:rFonts w:ascii="Arial" w:hAnsi="Arial" w:cs="Arial"/>
          <w:sz w:val="24"/>
          <w:szCs w:val="24"/>
          <w:lang w:val="en-US"/>
        </w:rPr>
        <w:t>Speaking devices setting by default and for operation in SPLIT mode is performed on the tab «Speaking devices». SPLIT -</w:t>
      </w:r>
      <w:r>
        <w:rPr>
          <w:rFonts w:ascii="Arial" w:hAnsi="Arial" w:cs="Arial"/>
          <w:sz w:val="24"/>
          <w:szCs w:val="24"/>
          <w:lang w:val="en-US"/>
        </w:rPr>
        <w:t xml:space="preserve"> </w:t>
      </w:r>
      <w:r w:rsidRPr="00DF37FD">
        <w:rPr>
          <w:rFonts w:ascii="Arial" w:hAnsi="Arial" w:cs="Arial"/>
          <w:sz w:val="24"/>
          <w:szCs w:val="24"/>
          <w:lang w:val="en-US"/>
        </w:rPr>
        <w:t>the mode of immediate switching over of the VCDT buttons of each type (LSC, Radio, Telephone communication) to specific speaking devices</w:t>
      </w:r>
      <w:r>
        <w:rPr>
          <w:rFonts w:ascii="Arial" w:hAnsi="Arial" w:cs="Arial"/>
          <w:sz w:val="24"/>
          <w:szCs w:val="24"/>
          <w:lang w:val="en-US"/>
        </w:rPr>
        <w:t>.</w:t>
      </w:r>
    </w:p>
    <w:p w:rsidR="00DF37FD" w:rsidRPr="00CA1CE7" w:rsidRDefault="00DF37FD" w:rsidP="00DF37FD">
      <w:pPr>
        <w:spacing w:after="0" w:line="240" w:lineRule="auto"/>
        <w:ind w:firstLine="284"/>
        <w:jc w:val="both"/>
        <w:rPr>
          <w:rFonts w:ascii="Arial" w:hAnsi="Arial" w:cs="Arial"/>
          <w:sz w:val="24"/>
          <w:szCs w:val="24"/>
          <w:lang w:val="en-US"/>
        </w:rPr>
      </w:pPr>
    </w:p>
    <w:p w:rsidR="003D5D10" w:rsidRPr="003D727F" w:rsidRDefault="009C4C56" w:rsidP="00E5322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28" type="#_x0000_t75" style="width:493.5pt;height:200.25pt">
            <v:imagedata r:id="rId126" o:title="LEMZ90"/>
          </v:shape>
        </w:pict>
      </w:r>
    </w:p>
    <w:p w:rsidR="003D5D10" w:rsidRPr="009850C9" w:rsidRDefault="003D5D10" w:rsidP="004A49C3">
      <w:pPr>
        <w:pStyle w:val="PictureCaption"/>
        <w:spacing w:before="60" w:after="120"/>
        <w:rPr>
          <w:rFonts w:ascii="Arial" w:hAnsi="Arial" w:cs="Arial"/>
          <w:b/>
          <w:sz w:val="22"/>
          <w:szCs w:val="22"/>
          <w:lang w:val="en-US"/>
        </w:rPr>
      </w:pPr>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45</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Tab </w:t>
      </w:r>
      <w:r w:rsidR="004C0433" w:rsidRPr="009850C9">
        <w:rPr>
          <w:rFonts w:ascii="Arial" w:hAnsi="Arial" w:cs="Arial"/>
          <w:b/>
          <w:sz w:val="22"/>
          <w:szCs w:val="22"/>
          <w:lang w:val="en-US"/>
        </w:rPr>
        <w:t>«</w:t>
      </w:r>
      <w:r w:rsidRPr="009850C9">
        <w:rPr>
          <w:rFonts w:ascii="Arial" w:hAnsi="Arial" w:cs="Arial"/>
          <w:b/>
          <w:sz w:val="22"/>
          <w:szCs w:val="22"/>
          <w:lang w:val="en-US"/>
        </w:rPr>
        <w:t>Main Settings</w:t>
      </w:r>
      <w:r w:rsidR="004C0433" w:rsidRPr="009850C9">
        <w:rPr>
          <w:rFonts w:ascii="Arial" w:hAnsi="Arial" w:cs="Arial"/>
          <w:b/>
          <w:sz w:val="22"/>
          <w:szCs w:val="22"/>
          <w:lang w:val="en-US"/>
        </w:rPr>
        <w:t>»</w:t>
      </w:r>
      <w:r w:rsidRPr="009850C9">
        <w:rPr>
          <w:rFonts w:ascii="Arial" w:hAnsi="Arial" w:cs="Arial"/>
          <w:b/>
          <w:sz w:val="22"/>
          <w:szCs w:val="22"/>
          <w:lang w:val="en-US"/>
        </w:rPr>
        <w:t>, Speaking devices</w:t>
      </w:r>
    </w:p>
    <w:p w:rsidR="00B1032A" w:rsidRPr="00B1032A" w:rsidRDefault="00B1032A" w:rsidP="00B1032A">
      <w:pPr>
        <w:spacing w:line="240" w:lineRule="auto"/>
        <w:ind w:firstLine="284"/>
        <w:rPr>
          <w:rFonts w:ascii="Arial" w:hAnsi="Arial" w:cs="Arial"/>
          <w:b/>
          <w:sz w:val="24"/>
          <w:szCs w:val="24"/>
          <w:lang w:val="en-US"/>
        </w:rPr>
      </w:pPr>
      <w:r w:rsidRPr="00B1032A">
        <w:rPr>
          <w:rFonts w:ascii="Arial" w:hAnsi="Arial" w:cs="Arial"/>
          <w:b/>
          <w:sz w:val="24"/>
          <w:szCs w:val="24"/>
          <w:lang w:val="en-US"/>
        </w:rPr>
        <w:t>Default devices</w:t>
      </w:r>
    </w:p>
    <w:p w:rsidR="006C5FE4" w:rsidRPr="003D727F" w:rsidRDefault="004C0433"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F50592" w:rsidRPr="00F50592">
        <w:rPr>
          <w:rFonts w:ascii="Arial" w:hAnsi="Arial" w:cs="Arial"/>
          <w:b/>
          <w:sz w:val="24"/>
          <w:szCs w:val="24"/>
          <w:lang w:val="en-US"/>
        </w:rPr>
        <w:t>Common</w:t>
      </w:r>
      <w:r w:rsidRPr="003D727F">
        <w:rPr>
          <w:rFonts w:ascii="Arial" w:hAnsi="Arial" w:cs="Arial"/>
          <w:b/>
          <w:sz w:val="24"/>
          <w:szCs w:val="24"/>
          <w:lang w:val="en-US"/>
        </w:rPr>
        <w:t>»</w:t>
      </w:r>
      <w:r w:rsidR="004A49C3" w:rsidRPr="004A49C3">
        <w:rPr>
          <w:rFonts w:ascii="Arial" w:hAnsi="Arial" w:cs="Arial"/>
          <w:b/>
          <w:sz w:val="24"/>
          <w:szCs w:val="24"/>
          <w:lang w:val="en-US"/>
        </w:rPr>
        <w:t xml:space="preserve"> </w:t>
      </w:r>
      <w:r w:rsidR="006E6239" w:rsidRPr="003D727F">
        <w:rPr>
          <w:rFonts w:ascii="Arial" w:hAnsi="Arial" w:cs="Arial"/>
          <w:sz w:val="24"/>
          <w:szCs w:val="24"/>
          <w:lang w:val="en-US"/>
        </w:rPr>
        <w:t xml:space="preserve">– </w:t>
      </w:r>
      <w:r w:rsidR="006C5FE4" w:rsidRPr="003D727F">
        <w:rPr>
          <w:rFonts w:ascii="Arial" w:hAnsi="Arial" w:cs="Arial"/>
          <w:sz w:val="24"/>
          <w:szCs w:val="24"/>
          <w:lang w:val="en-US"/>
        </w:rPr>
        <w:t>respective speaking devices will be used in case the devices, assigned to specific buttons, are not available.</w:t>
      </w:r>
    </w:p>
    <w:p w:rsidR="003D5D10" w:rsidRPr="003D727F" w:rsidRDefault="003D5D10" w:rsidP="006C5FE4">
      <w:pPr>
        <w:spacing w:after="0" w:line="240" w:lineRule="auto"/>
        <w:ind w:firstLine="284"/>
        <w:jc w:val="both"/>
        <w:rPr>
          <w:rFonts w:ascii="Arial" w:hAnsi="Arial" w:cs="Arial"/>
          <w:b/>
          <w:sz w:val="24"/>
          <w:szCs w:val="24"/>
          <w:lang w:val="en-US"/>
        </w:rPr>
      </w:pPr>
    </w:p>
    <w:p w:rsidR="006C5FE4" w:rsidRPr="003D727F" w:rsidRDefault="004C0433" w:rsidP="006C5FE4">
      <w:pPr>
        <w:spacing w:after="0" w:line="240" w:lineRule="auto"/>
        <w:ind w:firstLine="284"/>
        <w:jc w:val="both"/>
        <w:rPr>
          <w:rFonts w:ascii="Arial" w:hAnsi="Arial" w:cs="Arial"/>
          <w:sz w:val="24"/>
          <w:szCs w:val="24"/>
          <w:lang w:val="en-US"/>
        </w:rPr>
      </w:pPr>
      <w:r w:rsidRPr="003D727F">
        <w:rPr>
          <w:rFonts w:ascii="Arial" w:hAnsi="Arial" w:cs="Arial"/>
          <w:b/>
          <w:spacing w:val="-6"/>
          <w:sz w:val="24"/>
          <w:szCs w:val="24"/>
          <w:lang w:val="en-US"/>
        </w:rPr>
        <w:t>«Conference»</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in case conference call SD's are not assigned, common default devices will be used in VCDT.</w:t>
      </w:r>
    </w:p>
    <w:p w:rsidR="004C0433" w:rsidRPr="003D727F" w:rsidRDefault="004C0433" w:rsidP="006C5FE4">
      <w:pPr>
        <w:spacing w:after="0" w:line="240" w:lineRule="auto"/>
        <w:ind w:firstLine="284"/>
        <w:jc w:val="both"/>
        <w:rPr>
          <w:rFonts w:ascii="Arial" w:hAnsi="Arial" w:cs="Arial"/>
          <w:sz w:val="24"/>
          <w:szCs w:val="24"/>
          <w:lang w:val="en-US"/>
        </w:rPr>
      </w:pPr>
    </w:p>
    <w:p w:rsidR="004A49C3" w:rsidRPr="004A49C3" w:rsidRDefault="008F338F" w:rsidP="00D94D97">
      <w:pPr>
        <w:spacing w:after="0" w:line="240" w:lineRule="auto"/>
        <w:ind w:firstLine="284"/>
        <w:jc w:val="both"/>
        <w:rPr>
          <w:rFonts w:ascii="Arial" w:hAnsi="Arial" w:cs="Arial"/>
          <w:sz w:val="24"/>
          <w:szCs w:val="24"/>
          <w:lang w:val="en-US"/>
        </w:rPr>
      </w:pPr>
      <w:r w:rsidRPr="00CC79BB">
        <w:rPr>
          <w:rFonts w:ascii="Arial" w:hAnsi="Arial" w:cs="Arial"/>
          <w:b/>
          <w:spacing w:val="-6"/>
          <w:sz w:val="24"/>
          <w:szCs w:val="24"/>
          <w:lang w:val="en-US"/>
        </w:rPr>
        <w:t>«</w:t>
      </w:r>
      <w:r w:rsidR="004C0433" w:rsidRPr="00CC79BB">
        <w:rPr>
          <w:rFonts w:ascii="Arial" w:hAnsi="Arial" w:cs="Arial"/>
          <w:b/>
          <w:spacing w:val="-6"/>
          <w:sz w:val="24"/>
          <w:szCs w:val="24"/>
          <w:lang w:val="en-US"/>
        </w:rPr>
        <w:t>Emerge</w:t>
      </w:r>
      <w:r w:rsidR="00F50592">
        <w:rPr>
          <w:rFonts w:ascii="Arial" w:hAnsi="Arial" w:cs="Arial"/>
          <w:b/>
          <w:spacing w:val="-6"/>
          <w:sz w:val="24"/>
          <w:szCs w:val="24"/>
          <w:lang w:val="en-US"/>
        </w:rPr>
        <w:t>ncy Notification</w:t>
      </w:r>
      <w:r w:rsidRPr="00CC79BB">
        <w:rPr>
          <w:rFonts w:ascii="Arial" w:hAnsi="Arial" w:cs="Arial"/>
          <w:b/>
          <w:spacing w:val="-6"/>
          <w:sz w:val="24"/>
          <w:szCs w:val="24"/>
          <w:lang w:val="en-US"/>
        </w:rPr>
        <w:t>»</w:t>
      </w:r>
      <w:r w:rsidRPr="00CC79BB">
        <w:rPr>
          <w:rFonts w:ascii="Arial" w:hAnsi="Arial" w:cs="Arial"/>
          <w:spacing w:val="-6"/>
          <w:sz w:val="24"/>
          <w:szCs w:val="24"/>
          <w:lang w:val="en-US"/>
        </w:rPr>
        <w:t xml:space="preserve"> </w:t>
      </w:r>
      <w:r w:rsidR="004A49C3" w:rsidRPr="003D727F">
        <w:rPr>
          <w:rFonts w:ascii="Arial" w:hAnsi="Arial" w:cs="Arial"/>
          <w:sz w:val="24"/>
          <w:szCs w:val="24"/>
          <w:lang w:val="en-US"/>
        </w:rPr>
        <w:t>–</w:t>
      </w:r>
      <w:r w:rsidR="00B1032A">
        <w:rPr>
          <w:rFonts w:ascii="Arial" w:hAnsi="Arial" w:cs="Arial"/>
          <w:sz w:val="24"/>
          <w:szCs w:val="24"/>
          <w:lang w:val="en-US"/>
        </w:rPr>
        <w:t xml:space="preserve"> </w:t>
      </w:r>
      <w:r w:rsidR="00B1032A" w:rsidRPr="00B1032A">
        <w:rPr>
          <w:rFonts w:ascii="Arial" w:hAnsi="Arial" w:cs="Arial"/>
          <w:sz w:val="24"/>
          <w:szCs w:val="24"/>
          <w:lang w:val="en-US"/>
        </w:rPr>
        <w:t>certain</w:t>
      </w:r>
      <w:r w:rsidR="00B1032A">
        <w:rPr>
          <w:rFonts w:ascii="Arial" w:hAnsi="Arial" w:cs="Arial"/>
          <w:color w:val="FF0000"/>
          <w:sz w:val="24"/>
          <w:szCs w:val="24"/>
          <w:lang w:val="en-US"/>
        </w:rPr>
        <w:t xml:space="preserve"> </w:t>
      </w:r>
      <w:r w:rsidR="00D94D97" w:rsidRPr="00CC79BB">
        <w:rPr>
          <w:rFonts w:ascii="Arial" w:hAnsi="Arial" w:cs="Arial"/>
          <w:sz w:val="24"/>
          <w:szCs w:val="24"/>
          <w:lang w:val="en-US"/>
        </w:rPr>
        <w:t xml:space="preserve">speaking devices </w:t>
      </w:r>
      <w:r w:rsidR="00CC79BB" w:rsidRPr="00CC79BB">
        <w:rPr>
          <w:rFonts w:ascii="Arial" w:hAnsi="Arial" w:cs="Arial"/>
          <w:sz w:val="24"/>
          <w:szCs w:val="24"/>
          <w:lang w:val="en-US"/>
        </w:rPr>
        <w:t xml:space="preserve">can </w:t>
      </w:r>
      <w:r w:rsidR="00D94D97" w:rsidRPr="00CC79BB">
        <w:rPr>
          <w:rFonts w:ascii="Arial" w:hAnsi="Arial" w:cs="Arial"/>
          <w:sz w:val="24"/>
          <w:szCs w:val="24"/>
          <w:lang w:val="en-US"/>
        </w:rPr>
        <w:t xml:space="preserve">be assigned for emergency </w:t>
      </w:r>
      <w:r w:rsidR="00F50592">
        <w:rPr>
          <w:rFonts w:ascii="Arial" w:hAnsi="Arial" w:cs="Arial"/>
          <w:sz w:val="24"/>
          <w:szCs w:val="24"/>
          <w:lang w:val="en-US"/>
        </w:rPr>
        <w:t>notification</w:t>
      </w:r>
      <w:r w:rsidR="00D94D97" w:rsidRPr="00CC79BB">
        <w:rPr>
          <w:rFonts w:ascii="Arial" w:hAnsi="Arial" w:cs="Arial"/>
          <w:sz w:val="24"/>
          <w:szCs w:val="24"/>
          <w:lang w:val="en-US"/>
        </w:rPr>
        <w:t>:</w:t>
      </w:r>
    </w:p>
    <w:p w:rsidR="004A49C3" w:rsidRPr="00B20CA5" w:rsidRDefault="004A49C3" w:rsidP="00D94D97">
      <w:pPr>
        <w:spacing w:after="0" w:line="240" w:lineRule="auto"/>
        <w:ind w:firstLine="284"/>
        <w:jc w:val="both"/>
        <w:rPr>
          <w:rFonts w:ascii="Arial" w:hAnsi="Arial" w:cs="Arial"/>
          <w:sz w:val="24"/>
          <w:szCs w:val="24"/>
          <w:lang w:val="en-US"/>
        </w:rPr>
      </w:pPr>
      <w:r w:rsidRPr="004A49C3">
        <w:rPr>
          <w:rFonts w:ascii="Arial" w:hAnsi="Arial" w:cs="Arial"/>
          <w:b/>
          <w:sz w:val="24"/>
          <w:szCs w:val="24"/>
          <w:lang w:val="en-US"/>
        </w:rPr>
        <w:t>«</w:t>
      </w:r>
      <w:r w:rsidR="00D94D97" w:rsidRPr="00CC79BB">
        <w:rPr>
          <w:rFonts w:ascii="Arial" w:hAnsi="Arial" w:cs="Arial"/>
          <w:b/>
          <w:sz w:val="24"/>
          <w:szCs w:val="24"/>
          <w:lang w:val="en-US"/>
        </w:rPr>
        <w:t>Speaker</w:t>
      </w:r>
      <w:r w:rsidRPr="004A49C3">
        <w:rPr>
          <w:rFonts w:ascii="Arial" w:hAnsi="Arial" w:cs="Arial"/>
          <w:b/>
          <w:sz w:val="24"/>
          <w:szCs w:val="24"/>
          <w:lang w:val="en-US"/>
        </w:rPr>
        <w:t>»</w:t>
      </w:r>
      <w:r w:rsidR="00D94D97" w:rsidRPr="00CC79BB">
        <w:rPr>
          <w:rFonts w:ascii="Arial" w:hAnsi="Arial" w:cs="Arial"/>
          <w:sz w:val="24"/>
          <w:szCs w:val="24"/>
          <w:lang w:val="en-US"/>
        </w:rPr>
        <w:t xml:space="preserve"> – a device for T</w:t>
      </w:r>
      <w:r w:rsidR="00B1032A">
        <w:rPr>
          <w:rFonts w:ascii="Arial" w:hAnsi="Arial" w:cs="Arial"/>
          <w:sz w:val="24"/>
          <w:szCs w:val="24"/>
          <w:lang w:val="en-US"/>
        </w:rPr>
        <w:t>NA</w:t>
      </w:r>
      <w:r w:rsidR="00D94D97" w:rsidRPr="00CC79BB">
        <w:rPr>
          <w:rFonts w:ascii="Arial" w:hAnsi="Arial" w:cs="Arial"/>
          <w:sz w:val="24"/>
          <w:szCs w:val="24"/>
          <w:lang w:val="en-US"/>
        </w:rPr>
        <w:t xml:space="preserve"> type terminal, which will be used to playback voice messages, received from TA</w:t>
      </w:r>
      <w:r w:rsidR="00CC79BB" w:rsidRPr="00CC79BB">
        <w:rPr>
          <w:rFonts w:ascii="Arial" w:hAnsi="Arial" w:cs="Arial"/>
          <w:sz w:val="24"/>
          <w:szCs w:val="24"/>
          <w:lang w:val="en-US"/>
        </w:rPr>
        <w:t xml:space="preserve">; </w:t>
      </w:r>
    </w:p>
    <w:p w:rsidR="00D94D97" w:rsidRPr="003D727F" w:rsidRDefault="004A49C3" w:rsidP="00D94D97">
      <w:pPr>
        <w:spacing w:after="0" w:line="240" w:lineRule="auto"/>
        <w:ind w:firstLine="284"/>
        <w:jc w:val="both"/>
        <w:rPr>
          <w:rFonts w:ascii="Arial" w:hAnsi="Arial" w:cs="Arial"/>
          <w:sz w:val="24"/>
          <w:szCs w:val="24"/>
          <w:lang w:val="en-US"/>
        </w:rPr>
      </w:pPr>
      <w:r w:rsidRPr="004A49C3">
        <w:rPr>
          <w:rFonts w:ascii="Arial" w:hAnsi="Arial" w:cs="Arial"/>
          <w:b/>
          <w:sz w:val="24"/>
          <w:szCs w:val="24"/>
          <w:lang w:val="en-US"/>
        </w:rPr>
        <w:t>«</w:t>
      </w:r>
      <w:r w:rsidR="00D94D97" w:rsidRPr="00CC79BB">
        <w:rPr>
          <w:rFonts w:ascii="Arial" w:hAnsi="Arial" w:cs="Arial"/>
          <w:b/>
          <w:sz w:val="24"/>
          <w:szCs w:val="24"/>
          <w:lang w:val="en-US"/>
        </w:rPr>
        <w:t>Microphone</w:t>
      </w:r>
      <w:r w:rsidRPr="004A49C3">
        <w:rPr>
          <w:rFonts w:ascii="Arial" w:hAnsi="Arial" w:cs="Arial"/>
          <w:b/>
          <w:sz w:val="24"/>
          <w:szCs w:val="24"/>
          <w:lang w:val="en-US"/>
        </w:rPr>
        <w:t>»</w:t>
      </w:r>
      <w:r w:rsidR="00D94D97" w:rsidRPr="00CC79BB">
        <w:rPr>
          <w:rFonts w:ascii="Arial" w:hAnsi="Arial" w:cs="Arial"/>
          <w:b/>
          <w:sz w:val="24"/>
          <w:szCs w:val="24"/>
          <w:lang w:val="en-US"/>
        </w:rPr>
        <w:t xml:space="preserve"> </w:t>
      </w:r>
      <w:r w:rsidR="00D94D97" w:rsidRPr="00CC79BB">
        <w:rPr>
          <w:rFonts w:ascii="Arial" w:hAnsi="Arial" w:cs="Arial"/>
          <w:sz w:val="24"/>
          <w:szCs w:val="24"/>
          <w:lang w:val="en-US"/>
        </w:rPr>
        <w:t>–</w:t>
      </w:r>
      <w:r w:rsidR="002C107E">
        <w:rPr>
          <w:rFonts w:ascii="Arial" w:hAnsi="Arial" w:cs="Arial"/>
          <w:sz w:val="24"/>
          <w:szCs w:val="24"/>
          <w:lang w:val="en-US"/>
        </w:rPr>
        <w:t xml:space="preserve"> </w:t>
      </w:r>
      <w:r w:rsidR="00D94D97" w:rsidRPr="00CC79BB">
        <w:rPr>
          <w:rFonts w:ascii="Arial" w:hAnsi="Arial" w:cs="Arial"/>
          <w:sz w:val="24"/>
          <w:szCs w:val="24"/>
          <w:lang w:val="en-US"/>
        </w:rPr>
        <w:t>a device which</w:t>
      </w:r>
      <w:r w:rsidR="00B1032A">
        <w:rPr>
          <w:rFonts w:ascii="Arial" w:hAnsi="Arial" w:cs="Arial"/>
          <w:sz w:val="24"/>
          <w:szCs w:val="24"/>
          <w:lang w:val="en-US"/>
        </w:rPr>
        <w:t>,</w:t>
      </w:r>
      <w:r w:rsidR="00D94D97" w:rsidRPr="00CC79BB">
        <w:rPr>
          <w:rFonts w:ascii="Arial" w:hAnsi="Arial" w:cs="Arial"/>
          <w:sz w:val="24"/>
          <w:szCs w:val="24"/>
          <w:lang w:val="en-US"/>
        </w:rPr>
        <w:t xml:space="preserve"> will be used to record voice message on TA.</w:t>
      </w:r>
    </w:p>
    <w:p w:rsidR="00F50592" w:rsidRPr="000E00B7" w:rsidRDefault="00F50592" w:rsidP="00B1032A">
      <w:pPr>
        <w:spacing w:line="240" w:lineRule="auto"/>
        <w:ind w:firstLine="284"/>
        <w:rPr>
          <w:rFonts w:ascii="Arial" w:hAnsi="Arial" w:cs="Arial"/>
          <w:b/>
          <w:sz w:val="24"/>
          <w:szCs w:val="24"/>
          <w:lang w:val="en-US"/>
        </w:rPr>
      </w:pPr>
    </w:p>
    <w:p w:rsidR="00B1032A" w:rsidRPr="00B1032A" w:rsidRDefault="00B1032A" w:rsidP="00B1032A">
      <w:pPr>
        <w:spacing w:line="240" w:lineRule="auto"/>
        <w:ind w:firstLine="284"/>
        <w:rPr>
          <w:rFonts w:ascii="Arial" w:hAnsi="Arial" w:cs="Arial"/>
          <w:sz w:val="24"/>
          <w:szCs w:val="24"/>
          <w:lang w:val="en-US"/>
        </w:rPr>
      </w:pPr>
      <w:r w:rsidRPr="00B1032A">
        <w:rPr>
          <w:rFonts w:ascii="Arial" w:hAnsi="Arial" w:cs="Arial"/>
          <w:b/>
          <w:sz w:val="24"/>
          <w:szCs w:val="24"/>
          <w:lang w:val="en-US"/>
        </w:rPr>
        <w:t>SPLIT mode</w:t>
      </w:r>
      <w:r w:rsidR="00F50592" w:rsidRPr="00F50592">
        <w:rPr>
          <w:rFonts w:ascii="Arial" w:hAnsi="Arial" w:cs="Arial"/>
          <w:b/>
          <w:sz w:val="24"/>
          <w:szCs w:val="24"/>
          <w:lang w:val="en-US"/>
        </w:rPr>
        <w:t xml:space="preserve"> </w:t>
      </w:r>
      <w:r w:rsidR="00F50592" w:rsidRPr="00B1032A">
        <w:rPr>
          <w:rFonts w:ascii="Arial" w:hAnsi="Arial" w:cs="Arial"/>
          <w:b/>
          <w:sz w:val="24"/>
          <w:szCs w:val="24"/>
          <w:lang w:val="en-US"/>
        </w:rPr>
        <w:t>devices</w:t>
      </w:r>
    </w:p>
    <w:p w:rsidR="00B1032A" w:rsidRPr="00B1032A" w:rsidRDefault="00B1032A" w:rsidP="00B1032A">
      <w:pPr>
        <w:spacing w:line="240" w:lineRule="auto"/>
        <w:ind w:firstLine="284"/>
        <w:jc w:val="both"/>
        <w:rPr>
          <w:rFonts w:ascii="Arial" w:hAnsi="Arial" w:cs="Arial"/>
          <w:sz w:val="24"/>
          <w:szCs w:val="24"/>
          <w:lang w:val="en-US"/>
        </w:rPr>
      </w:pPr>
      <w:r w:rsidRPr="00B1032A">
        <w:rPr>
          <w:rFonts w:ascii="Arial" w:hAnsi="Arial" w:cs="Arial"/>
          <w:sz w:val="24"/>
          <w:szCs w:val="24"/>
          <w:lang w:val="en-US"/>
        </w:rPr>
        <w:t>Speaking devices are assigned for each type of buttons</w:t>
      </w:r>
      <w:r>
        <w:rPr>
          <w:rFonts w:ascii="Arial" w:hAnsi="Arial" w:cs="Arial"/>
          <w:sz w:val="24"/>
          <w:szCs w:val="24"/>
          <w:lang w:val="en-US"/>
        </w:rPr>
        <w:t xml:space="preserve"> </w:t>
      </w:r>
      <w:r w:rsidRPr="00E664A4">
        <w:rPr>
          <w:rFonts w:ascii="Arial" w:hAnsi="Arial" w:cs="Arial"/>
          <w:sz w:val="24"/>
          <w:szCs w:val="24"/>
          <w:lang w:val="en-US"/>
        </w:rPr>
        <w:t xml:space="preserve">(LSC, Radio, Telephone communication) </w:t>
      </w:r>
      <w:r w:rsidRPr="00B1032A">
        <w:rPr>
          <w:rFonts w:ascii="Arial" w:hAnsi="Arial" w:cs="Arial"/>
          <w:sz w:val="24"/>
          <w:szCs w:val="24"/>
          <w:lang w:val="en-US"/>
        </w:rPr>
        <w:t>during operation in SPLIT mode.</w:t>
      </w:r>
    </w:p>
    <w:p w:rsidR="00B1032A" w:rsidRPr="00277C1C" w:rsidRDefault="00B1032A" w:rsidP="009E3036">
      <w:pPr>
        <w:spacing w:after="0" w:line="240" w:lineRule="auto"/>
        <w:ind w:firstLine="284"/>
        <w:jc w:val="both"/>
        <w:rPr>
          <w:rFonts w:ascii="Arial" w:hAnsi="Arial" w:cs="Arial"/>
          <w:sz w:val="24"/>
          <w:szCs w:val="24"/>
          <w:lang w:val="en-US"/>
        </w:rPr>
      </w:pPr>
      <w:r w:rsidRPr="00B1032A">
        <w:rPr>
          <w:rFonts w:ascii="Arial" w:hAnsi="Arial" w:cs="Arial"/>
          <w:sz w:val="24"/>
          <w:szCs w:val="24"/>
          <w:lang w:val="en-US"/>
        </w:rPr>
        <w:t>Check</w:t>
      </w:r>
      <w:r w:rsidR="00160630">
        <w:rPr>
          <w:rFonts w:ascii="Arial" w:hAnsi="Arial" w:cs="Arial"/>
          <w:sz w:val="24"/>
          <w:szCs w:val="24"/>
          <w:lang w:val="en-US"/>
        </w:rPr>
        <w:t xml:space="preserve"> box</w:t>
      </w:r>
      <w:r w:rsidRPr="00B1032A">
        <w:rPr>
          <w:rFonts w:ascii="Arial" w:hAnsi="Arial" w:cs="Arial"/>
          <w:sz w:val="24"/>
          <w:szCs w:val="24"/>
          <w:lang w:val="en-US"/>
        </w:rPr>
        <w:t xml:space="preserve"> </w:t>
      </w:r>
      <w:r w:rsidRPr="00B1032A">
        <w:rPr>
          <w:rFonts w:ascii="Arial" w:hAnsi="Arial" w:cs="Arial"/>
          <w:b/>
          <w:sz w:val="24"/>
          <w:szCs w:val="24"/>
          <w:lang w:val="en-US"/>
        </w:rPr>
        <w:t>«</w:t>
      </w:r>
      <w:r w:rsidR="00160630">
        <w:rPr>
          <w:rFonts w:ascii="Arial" w:hAnsi="Arial" w:cs="Arial"/>
          <w:b/>
          <w:sz w:val="24"/>
          <w:szCs w:val="24"/>
          <w:lang w:val="en-US"/>
        </w:rPr>
        <w:t xml:space="preserve">Manual speaker </w:t>
      </w:r>
      <w:r w:rsidR="00160630" w:rsidRPr="00B1032A">
        <w:rPr>
          <w:rFonts w:ascii="Arial" w:hAnsi="Arial" w:cs="Arial"/>
          <w:b/>
          <w:sz w:val="24"/>
          <w:szCs w:val="24"/>
          <w:lang w:val="en-US"/>
        </w:rPr>
        <w:t xml:space="preserve">devices </w:t>
      </w:r>
      <w:r w:rsidR="00160630">
        <w:rPr>
          <w:rFonts w:ascii="Arial" w:hAnsi="Arial" w:cs="Arial"/>
          <w:b/>
          <w:sz w:val="24"/>
          <w:szCs w:val="24"/>
          <w:lang w:val="en-US"/>
        </w:rPr>
        <w:t xml:space="preserve">assignment </w:t>
      </w:r>
      <w:r w:rsidRPr="00B1032A">
        <w:rPr>
          <w:rFonts w:ascii="Arial" w:hAnsi="Arial" w:cs="Arial"/>
          <w:b/>
          <w:sz w:val="24"/>
          <w:szCs w:val="24"/>
          <w:lang w:val="en-US"/>
        </w:rPr>
        <w:t xml:space="preserve">is allowed» </w:t>
      </w:r>
      <w:r w:rsidR="003851CD" w:rsidRPr="003D727F">
        <w:rPr>
          <w:rFonts w:ascii="Arial" w:hAnsi="Arial" w:cs="Arial"/>
          <w:sz w:val="24"/>
          <w:szCs w:val="24"/>
          <w:lang w:val="en-US"/>
        </w:rPr>
        <w:t>–</w:t>
      </w:r>
      <w:r w:rsidRPr="00B1032A">
        <w:rPr>
          <w:rFonts w:ascii="Arial" w:hAnsi="Arial" w:cs="Arial"/>
          <w:b/>
          <w:sz w:val="24"/>
          <w:szCs w:val="24"/>
          <w:lang w:val="en-US"/>
        </w:rPr>
        <w:t xml:space="preserve"> </w:t>
      </w:r>
      <w:r w:rsidRPr="00B1032A">
        <w:rPr>
          <w:rFonts w:ascii="Arial" w:hAnsi="Arial" w:cs="Arial"/>
          <w:sz w:val="24"/>
          <w:szCs w:val="24"/>
          <w:lang w:val="en-US"/>
        </w:rPr>
        <w:t>setting makes the function of speaking devices buttons reassigning</w:t>
      </w:r>
      <w:r>
        <w:rPr>
          <w:rFonts w:ascii="Arial" w:hAnsi="Arial" w:cs="Arial"/>
          <w:sz w:val="24"/>
          <w:szCs w:val="24"/>
          <w:lang w:val="en-US"/>
        </w:rPr>
        <w:t xml:space="preserve"> </w:t>
      </w:r>
      <w:r w:rsidRPr="00B1032A">
        <w:rPr>
          <w:rFonts w:ascii="Arial" w:hAnsi="Arial" w:cs="Arial"/>
          <w:sz w:val="24"/>
          <w:szCs w:val="24"/>
          <w:lang w:val="en-US"/>
        </w:rPr>
        <w:t>available for VCDT operator on GUI buttons.</w:t>
      </w:r>
    </w:p>
    <w:p w:rsidR="00420D3F" w:rsidRPr="00012725" w:rsidRDefault="00420D3F" w:rsidP="009E3036">
      <w:pPr>
        <w:spacing w:after="0" w:line="240" w:lineRule="auto"/>
        <w:ind w:firstLine="284"/>
        <w:jc w:val="both"/>
        <w:rPr>
          <w:rFonts w:ascii="Arial" w:hAnsi="Arial" w:cs="Arial"/>
          <w:sz w:val="24"/>
          <w:szCs w:val="24"/>
          <w:lang w:val="en-US"/>
        </w:rPr>
      </w:pPr>
    </w:p>
    <w:p w:rsidR="003A2FD0" w:rsidRPr="00F62B0C" w:rsidRDefault="00F62B0C" w:rsidP="009E3036">
      <w:pPr>
        <w:spacing w:after="0" w:line="240" w:lineRule="auto"/>
        <w:ind w:firstLine="284"/>
        <w:jc w:val="both"/>
        <w:rPr>
          <w:rFonts w:ascii="Arial" w:hAnsi="Arial" w:cs="Arial"/>
          <w:sz w:val="24"/>
          <w:szCs w:val="24"/>
          <w:lang w:val="en-US"/>
        </w:rPr>
      </w:pPr>
      <w:r w:rsidRPr="00F62B0C">
        <w:rPr>
          <w:rFonts w:ascii="Arial" w:hAnsi="Arial" w:cs="Arial"/>
          <w:sz w:val="24"/>
          <w:szCs w:val="24"/>
          <w:lang w:val="en-US"/>
        </w:rPr>
        <w:t xml:space="preserve"> Check box </w:t>
      </w:r>
      <w:r w:rsidRPr="00F62B0C">
        <w:rPr>
          <w:rFonts w:ascii="Arial" w:hAnsi="Arial" w:cs="Arial"/>
          <w:b/>
          <w:sz w:val="24"/>
          <w:szCs w:val="24"/>
          <w:lang w:val="en-US"/>
        </w:rPr>
        <w:t>«Muting the incoming call acoustic signal is allowed»</w:t>
      </w:r>
      <w:r w:rsidRPr="00F62B0C">
        <w:rPr>
          <w:rFonts w:ascii="Arial" w:hAnsi="Arial" w:cs="Arial"/>
          <w:sz w:val="24"/>
          <w:szCs w:val="24"/>
          <w:lang w:val="en-US"/>
        </w:rPr>
        <w:t xml:space="preserve"> </w:t>
      </w:r>
      <w:r w:rsidRPr="003D727F">
        <w:rPr>
          <w:rFonts w:ascii="Arial" w:hAnsi="Arial" w:cs="Arial"/>
          <w:sz w:val="24"/>
          <w:szCs w:val="24"/>
          <w:lang w:val="en-US"/>
        </w:rPr>
        <w:t>–</w:t>
      </w:r>
      <w:r w:rsidRPr="00F62B0C">
        <w:rPr>
          <w:rFonts w:ascii="Arial" w:hAnsi="Arial" w:cs="Arial"/>
          <w:sz w:val="24"/>
          <w:szCs w:val="24"/>
          <w:lang w:val="en-US"/>
        </w:rPr>
        <w:t xml:space="preserve"> if the flag is set, the «Incoming call» acoustic signal on/off button will be available on the VCDT in the SD selection window, see item 5.8 ««Incoming call» acoustic signal control», «VCDT Operator's Manual. ЦИВР.00530-01 34 01».</w:t>
      </w:r>
    </w:p>
    <w:p w:rsidR="00F62B0C" w:rsidRPr="00F62B0C" w:rsidRDefault="00F62B0C" w:rsidP="009E3036">
      <w:pPr>
        <w:spacing w:after="0" w:line="240" w:lineRule="auto"/>
        <w:ind w:firstLine="284"/>
        <w:jc w:val="both"/>
        <w:rPr>
          <w:rFonts w:ascii="Arial" w:hAnsi="Arial" w:cs="Arial"/>
          <w:sz w:val="24"/>
          <w:szCs w:val="24"/>
          <w:lang w:val="en-US"/>
        </w:rPr>
      </w:pPr>
    </w:p>
    <w:p w:rsidR="00E664A4" w:rsidRPr="009E3036" w:rsidRDefault="00E664A4" w:rsidP="009E3036">
      <w:pPr>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Check box </w:t>
      </w:r>
      <w:r w:rsidRPr="00E664A4">
        <w:rPr>
          <w:rFonts w:ascii="Arial" w:hAnsi="Arial" w:cs="Arial"/>
          <w:b/>
          <w:sz w:val="24"/>
          <w:szCs w:val="24"/>
          <w:lang w:val="en-US"/>
        </w:rPr>
        <w:t>«Main volume control is enabled»</w:t>
      </w:r>
      <w:r>
        <w:rPr>
          <w:rFonts w:ascii="Arial" w:hAnsi="Arial" w:cs="Arial"/>
          <w:sz w:val="24"/>
          <w:szCs w:val="24"/>
          <w:lang w:val="en-US"/>
        </w:rPr>
        <w:t xml:space="preserve"> </w:t>
      </w:r>
      <w:r w:rsidR="002B295E" w:rsidRPr="003D727F">
        <w:rPr>
          <w:rFonts w:ascii="Arial" w:hAnsi="Arial" w:cs="Arial"/>
          <w:sz w:val="24"/>
          <w:szCs w:val="24"/>
          <w:lang w:val="en-US"/>
        </w:rPr>
        <w:t>–</w:t>
      </w:r>
      <w:r>
        <w:rPr>
          <w:rFonts w:ascii="Arial" w:hAnsi="Arial" w:cs="Arial"/>
          <w:sz w:val="24"/>
          <w:szCs w:val="24"/>
          <w:lang w:val="en-US"/>
        </w:rPr>
        <w:t xml:space="preserve"> </w:t>
      </w:r>
      <w:r w:rsidR="007509C3" w:rsidRPr="009E3036">
        <w:rPr>
          <w:rFonts w:ascii="Arial" w:hAnsi="Arial" w:cs="Arial"/>
          <w:sz w:val="24"/>
          <w:szCs w:val="24"/>
          <w:lang w:val="en-US"/>
        </w:rPr>
        <w:t xml:space="preserve">if the flag is not set, the main volume control and the button for switching communication types will be blocked for the operator on the VCDT, </w:t>
      </w:r>
      <w:r w:rsidR="009E3036" w:rsidRPr="009E3036">
        <w:rPr>
          <w:rFonts w:ascii="Arial" w:hAnsi="Arial" w:cs="Arial"/>
          <w:sz w:val="24"/>
          <w:szCs w:val="24"/>
          <w:lang w:val="en-US"/>
        </w:rPr>
        <w:t xml:space="preserve">see item 2.2 «Volume control», </w:t>
      </w:r>
      <w:r w:rsidR="009E3036" w:rsidRPr="003D727F">
        <w:rPr>
          <w:rFonts w:ascii="Arial" w:hAnsi="Arial" w:cs="Arial"/>
          <w:sz w:val="24"/>
          <w:szCs w:val="24"/>
          <w:lang w:val="en-US"/>
        </w:rPr>
        <w:t>«VCDT Operator's Manual. ЦИВР.0053</w:t>
      </w:r>
      <w:r w:rsidR="009E3036">
        <w:rPr>
          <w:rFonts w:ascii="Arial" w:hAnsi="Arial" w:cs="Arial"/>
          <w:sz w:val="24"/>
          <w:szCs w:val="24"/>
          <w:lang w:val="en-US"/>
        </w:rPr>
        <w:t>0</w:t>
      </w:r>
      <w:r w:rsidR="009E3036" w:rsidRPr="003D727F">
        <w:rPr>
          <w:rFonts w:ascii="Arial" w:hAnsi="Arial" w:cs="Arial"/>
          <w:sz w:val="24"/>
          <w:szCs w:val="24"/>
          <w:lang w:val="en-US"/>
        </w:rPr>
        <w:t>-01 34 01»</w:t>
      </w:r>
      <w:r w:rsidR="002B295E">
        <w:rPr>
          <w:rFonts w:ascii="Arial" w:hAnsi="Arial" w:cs="Arial"/>
          <w:sz w:val="24"/>
          <w:szCs w:val="24"/>
          <w:lang w:val="en-US"/>
        </w:rPr>
        <w:t>.</w:t>
      </w:r>
    </w:p>
    <w:p w:rsidR="002B295E" w:rsidRPr="002B295E" w:rsidRDefault="002B295E" w:rsidP="002B295E">
      <w:pPr>
        <w:spacing w:after="0" w:line="240" w:lineRule="auto"/>
        <w:rPr>
          <w:lang w:val="en-US"/>
        </w:rPr>
      </w:pPr>
      <w:bookmarkStart w:id="128" w:name="_Toc484157396"/>
    </w:p>
    <w:p w:rsidR="006C5FE4" w:rsidRPr="007E68A0" w:rsidRDefault="003A2FD0" w:rsidP="0068495E">
      <w:pPr>
        <w:pStyle w:val="4"/>
        <w:tabs>
          <w:tab w:val="left" w:pos="1134"/>
        </w:tabs>
        <w:spacing w:before="0" w:after="0"/>
        <w:ind w:left="862" w:hanging="578"/>
        <w:rPr>
          <w:rFonts w:ascii="Arial" w:hAnsi="Arial" w:cs="Arial"/>
          <w:b/>
          <w:sz w:val="26"/>
          <w:szCs w:val="26"/>
          <w:lang w:val="en-US"/>
        </w:rPr>
      </w:pPr>
      <w:r>
        <w:rPr>
          <w:rFonts w:ascii="Arial" w:hAnsi="Arial" w:cs="Arial"/>
          <w:b/>
          <w:sz w:val="26"/>
          <w:szCs w:val="26"/>
          <w:lang w:val="en-US"/>
        </w:rPr>
        <w:br w:type="page"/>
      </w:r>
      <w:bookmarkStart w:id="129" w:name="_Toc107308172"/>
      <w:r w:rsidR="001A139E" w:rsidRPr="007E68A0">
        <w:rPr>
          <w:rFonts w:ascii="Arial" w:hAnsi="Arial" w:cs="Arial"/>
          <w:b/>
          <w:sz w:val="26"/>
          <w:szCs w:val="26"/>
          <w:lang w:val="en-US"/>
        </w:rPr>
        <w:lastRenderedPageBreak/>
        <w:t>5.1.</w:t>
      </w:r>
      <w:r w:rsidR="00B1032A">
        <w:rPr>
          <w:rFonts w:ascii="Arial" w:hAnsi="Arial" w:cs="Arial"/>
          <w:b/>
          <w:sz w:val="26"/>
          <w:szCs w:val="26"/>
          <w:lang w:val="en-US"/>
        </w:rPr>
        <w:t>2</w:t>
      </w:r>
      <w:r w:rsidR="001A139E" w:rsidRPr="007E68A0">
        <w:rPr>
          <w:rFonts w:ascii="Arial" w:hAnsi="Arial" w:cs="Arial"/>
          <w:b/>
          <w:sz w:val="26"/>
          <w:szCs w:val="26"/>
          <w:lang w:val="en-US"/>
        </w:rPr>
        <w:t>.</w:t>
      </w:r>
      <w:r w:rsidR="00B1032A">
        <w:rPr>
          <w:rFonts w:ascii="Arial" w:hAnsi="Arial" w:cs="Arial"/>
          <w:b/>
          <w:sz w:val="26"/>
          <w:szCs w:val="26"/>
          <w:lang w:val="en-US"/>
        </w:rPr>
        <w:t>2</w:t>
      </w:r>
      <w:r w:rsidR="00483936">
        <w:rPr>
          <w:rFonts w:ascii="Arial" w:hAnsi="Arial" w:cs="Arial"/>
          <w:b/>
          <w:sz w:val="26"/>
          <w:szCs w:val="26"/>
          <w:lang w:val="en-US"/>
        </w:rPr>
        <w:t xml:space="preserve"> </w:t>
      </w:r>
      <w:r w:rsidR="001A139E" w:rsidRPr="007E68A0">
        <w:rPr>
          <w:rFonts w:ascii="Arial" w:hAnsi="Arial" w:cs="Arial"/>
          <w:b/>
          <w:sz w:val="26"/>
          <w:szCs w:val="26"/>
          <w:lang w:val="en-US"/>
        </w:rPr>
        <w:t>LSC</w:t>
      </w:r>
      <w:bookmarkEnd w:id="128"/>
      <w:bookmarkEnd w:id="129"/>
    </w:p>
    <w:p w:rsidR="006C5FE4" w:rsidRPr="003D727F" w:rsidRDefault="006C5FE4" w:rsidP="006C5FE4">
      <w:pPr>
        <w:spacing w:after="0" w:line="240" w:lineRule="auto"/>
        <w:ind w:firstLine="284"/>
        <w:jc w:val="both"/>
        <w:rPr>
          <w:rFonts w:ascii="Arial" w:hAnsi="Arial" w:cs="Arial"/>
          <w:sz w:val="24"/>
          <w:szCs w:val="24"/>
          <w:lang w:val="en-US"/>
        </w:rPr>
      </w:pPr>
    </w:p>
    <w:p w:rsidR="001D081E" w:rsidRPr="003D727F" w:rsidRDefault="009C4C56" w:rsidP="00D93FB1">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129" type="#_x0000_t75" style="width:493.5pt;height:493.5pt">
            <v:imagedata r:id="rId127" o:title="LEMZ115"/>
          </v:shape>
        </w:pict>
      </w:r>
    </w:p>
    <w:p w:rsidR="001D081E" w:rsidRPr="009850C9" w:rsidRDefault="001D081E" w:rsidP="004A49C3">
      <w:pPr>
        <w:pStyle w:val="PictureCaption"/>
        <w:spacing w:before="60" w:after="120"/>
        <w:rPr>
          <w:rFonts w:ascii="Arial" w:hAnsi="Arial" w:cs="Arial"/>
          <w:b/>
          <w:sz w:val="22"/>
          <w:szCs w:val="22"/>
          <w:lang w:val="en-US"/>
        </w:rPr>
      </w:pPr>
      <w:bookmarkStart w:id="130" w:name="_Ref76033389"/>
      <w:bookmarkStart w:id="131" w:name="_Toc488309640"/>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46</w:t>
      </w:r>
      <w:r w:rsidR="000C3809">
        <w:rPr>
          <w:rFonts w:ascii="Arial" w:hAnsi="Arial" w:cs="Arial"/>
          <w:b/>
          <w:sz w:val="22"/>
          <w:szCs w:val="22"/>
          <w:lang w:val="en-US"/>
        </w:rPr>
        <w:fldChar w:fldCharType="end"/>
      </w:r>
      <w:bookmarkEnd w:id="130"/>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Tab </w:t>
      </w:r>
      <w:r w:rsidR="004C0433" w:rsidRPr="009850C9">
        <w:rPr>
          <w:rFonts w:ascii="Arial" w:hAnsi="Arial" w:cs="Arial"/>
          <w:b/>
          <w:sz w:val="22"/>
          <w:szCs w:val="22"/>
          <w:lang w:val="en-US"/>
        </w:rPr>
        <w:t>«</w:t>
      </w:r>
      <w:r w:rsidRPr="009850C9">
        <w:rPr>
          <w:rFonts w:ascii="Arial" w:hAnsi="Arial" w:cs="Arial"/>
          <w:b/>
          <w:sz w:val="22"/>
          <w:szCs w:val="22"/>
          <w:lang w:val="en-US"/>
        </w:rPr>
        <w:t>Main Settings</w:t>
      </w:r>
      <w:r w:rsidR="004C0433" w:rsidRPr="009850C9">
        <w:rPr>
          <w:rFonts w:ascii="Arial" w:hAnsi="Arial" w:cs="Arial"/>
          <w:b/>
          <w:sz w:val="22"/>
          <w:szCs w:val="22"/>
          <w:lang w:val="en-US"/>
        </w:rPr>
        <w:t>»</w:t>
      </w:r>
      <w:r w:rsidRPr="009850C9">
        <w:rPr>
          <w:rFonts w:ascii="Arial" w:hAnsi="Arial" w:cs="Arial"/>
          <w:b/>
          <w:sz w:val="22"/>
          <w:szCs w:val="22"/>
          <w:lang w:val="en-US"/>
        </w:rPr>
        <w:t>, LSC setting</w:t>
      </w:r>
      <w:bookmarkEnd w:id="131"/>
    </w:p>
    <w:p w:rsidR="005D0C4E" w:rsidRPr="006306A5" w:rsidRDefault="008A30CA" w:rsidP="005D0C4E">
      <w:pPr>
        <w:spacing w:after="0" w:line="240" w:lineRule="auto"/>
        <w:ind w:firstLine="284"/>
        <w:jc w:val="both"/>
        <w:rPr>
          <w:rFonts w:ascii="Arial" w:hAnsi="Arial" w:cs="Arial"/>
          <w:sz w:val="24"/>
          <w:szCs w:val="24"/>
          <w:lang w:val="en-US"/>
        </w:rPr>
      </w:pPr>
      <w:r w:rsidRPr="005D0C4E">
        <w:rPr>
          <w:rFonts w:ascii="Arial" w:hAnsi="Arial" w:cs="Arial"/>
          <w:b/>
          <w:sz w:val="24"/>
          <w:szCs w:val="24"/>
          <w:lang w:val="en-US"/>
        </w:rPr>
        <w:t>«</w:t>
      </w:r>
      <w:r w:rsidR="00E011DB" w:rsidRPr="005D0C4E">
        <w:rPr>
          <w:rFonts w:ascii="Arial" w:hAnsi="Arial" w:cs="Arial"/>
          <w:b/>
          <w:sz w:val="24"/>
          <w:szCs w:val="24"/>
          <w:lang w:val="en-US"/>
        </w:rPr>
        <w:t>Indicate VCDT as busy on active LSC</w:t>
      </w:r>
      <w:r w:rsidRPr="005D0C4E">
        <w:rPr>
          <w:rFonts w:ascii="Arial" w:hAnsi="Arial" w:cs="Arial"/>
          <w:b/>
          <w:sz w:val="24"/>
          <w:szCs w:val="24"/>
          <w:lang w:val="en-US"/>
        </w:rPr>
        <w:t>»</w:t>
      </w:r>
      <w:r w:rsidRPr="005D0C4E">
        <w:rPr>
          <w:rFonts w:ascii="Arial" w:hAnsi="Arial" w:cs="Arial"/>
          <w:sz w:val="24"/>
          <w:szCs w:val="24"/>
          <w:lang w:val="en-US"/>
        </w:rPr>
        <w:t xml:space="preserve"> </w:t>
      </w:r>
      <w:r w:rsidR="005D0C4E" w:rsidRPr="003D727F">
        <w:rPr>
          <w:rFonts w:ascii="Arial" w:hAnsi="Arial" w:cs="Arial"/>
          <w:sz w:val="24"/>
          <w:szCs w:val="24"/>
          <w:lang w:val="en-US"/>
        </w:rPr>
        <w:t>–</w:t>
      </w:r>
      <w:r w:rsidRPr="005D0C4E">
        <w:rPr>
          <w:rFonts w:ascii="Arial" w:hAnsi="Arial" w:cs="Arial"/>
          <w:sz w:val="24"/>
          <w:szCs w:val="24"/>
          <w:lang w:val="en-US"/>
        </w:rPr>
        <w:t xml:space="preserve"> </w:t>
      </w:r>
      <w:r w:rsidR="005D0C4E" w:rsidRPr="006306A5">
        <w:rPr>
          <w:rFonts w:ascii="Arial" w:hAnsi="Arial" w:cs="Arial"/>
          <w:sz w:val="24"/>
          <w:szCs w:val="24"/>
          <w:lang w:val="en-US"/>
        </w:rPr>
        <w:t xml:space="preserve">indicate on other terminals that </w:t>
      </w:r>
      <w:r w:rsidR="005D0C4E">
        <w:rPr>
          <w:rFonts w:ascii="Arial" w:hAnsi="Arial" w:cs="Arial"/>
          <w:sz w:val="24"/>
          <w:szCs w:val="24"/>
          <w:lang w:val="en-US"/>
        </w:rPr>
        <w:t>considered</w:t>
      </w:r>
      <w:r w:rsidR="005D0C4E" w:rsidRPr="005D0C4E">
        <w:rPr>
          <w:rFonts w:ascii="Arial" w:hAnsi="Arial" w:cs="Arial"/>
          <w:sz w:val="24"/>
          <w:szCs w:val="24"/>
          <w:lang w:val="en-US"/>
        </w:rPr>
        <w:t xml:space="preserve"> </w:t>
      </w:r>
      <w:r w:rsidR="005D0C4E">
        <w:rPr>
          <w:rFonts w:ascii="Arial" w:hAnsi="Arial" w:cs="Arial"/>
          <w:sz w:val="24"/>
          <w:szCs w:val="24"/>
          <w:lang w:val="en-US"/>
        </w:rPr>
        <w:t>VCDT</w:t>
      </w:r>
      <w:r w:rsidR="005D0C4E" w:rsidRPr="006306A5">
        <w:rPr>
          <w:rFonts w:ascii="Arial" w:hAnsi="Arial" w:cs="Arial"/>
          <w:sz w:val="24"/>
          <w:szCs w:val="24"/>
          <w:lang w:val="en-US"/>
        </w:rPr>
        <w:t xml:space="preserve"> is busy with a </w:t>
      </w:r>
      <w:r w:rsidR="005D0C4E">
        <w:rPr>
          <w:rFonts w:ascii="Arial" w:hAnsi="Arial" w:cs="Arial"/>
          <w:sz w:val="24"/>
          <w:szCs w:val="24"/>
          <w:lang w:val="en-US"/>
        </w:rPr>
        <w:t>LSC</w:t>
      </w:r>
      <w:r w:rsidR="005D0C4E" w:rsidRPr="006306A5">
        <w:rPr>
          <w:rFonts w:ascii="Arial" w:hAnsi="Arial" w:cs="Arial"/>
          <w:sz w:val="24"/>
          <w:szCs w:val="24"/>
          <w:lang w:val="en-US"/>
        </w:rPr>
        <w:t xml:space="preserve"> communication (</w:t>
      </w:r>
      <w:r w:rsidR="005D0C4E">
        <w:rPr>
          <w:rFonts w:ascii="Arial" w:hAnsi="Arial" w:cs="Arial"/>
          <w:sz w:val="24"/>
          <w:szCs w:val="24"/>
          <w:lang w:val="en-US"/>
        </w:rPr>
        <w:t>DA</w:t>
      </w:r>
      <w:r w:rsidR="005D0C4E" w:rsidRPr="006306A5">
        <w:rPr>
          <w:rFonts w:ascii="Arial" w:hAnsi="Arial" w:cs="Arial"/>
          <w:sz w:val="24"/>
          <w:szCs w:val="24"/>
          <w:lang w:val="en-US"/>
        </w:rPr>
        <w:t xml:space="preserve"> button on other terminals is orange).</w:t>
      </w:r>
    </w:p>
    <w:p w:rsidR="008A30CA" w:rsidRPr="005D0C4E" w:rsidRDefault="008A30CA" w:rsidP="008A30CA">
      <w:pPr>
        <w:spacing w:after="0" w:line="240" w:lineRule="auto"/>
        <w:ind w:firstLine="284"/>
        <w:jc w:val="both"/>
        <w:rPr>
          <w:rFonts w:ascii="Arial" w:hAnsi="Arial" w:cs="Arial"/>
          <w:sz w:val="24"/>
          <w:szCs w:val="24"/>
          <w:lang w:val="en-US"/>
        </w:rPr>
      </w:pPr>
    </w:p>
    <w:p w:rsidR="005D0C4E" w:rsidRPr="00E91F46" w:rsidRDefault="008A30CA" w:rsidP="005D0C4E">
      <w:pPr>
        <w:spacing w:after="0" w:line="240" w:lineRule="auto"/>
        <w:ind w:firstLine="284"/>
        <w:jc w:val="both"/>
        <w:rPr>
          <w:rFonts w:ascii="Arial" w:hAnsi="Arial" w:cs="Arial"/>
          <w:sz w:val="24"/>
          <w:szCs w:val="24"/>
          <w:lang w:val="en-US"/>
        </w:rPr>
      </w:pPr>
      <w:r w:rsidRPr="005D0C4E">
        <w:rPr>
          <w:rFonts w:ascii="Arial" w:hAnsi="Arial" w:cs="Arial"/>
          <w:b/>
          <w:sz w:val="24"/>
          <w:szCs w:val="24"/>
          <w:lang w:val="en-US"/>
        </w:rPr>
        <w:t>«</w:t>
      </w:r>
      <w:r w:rsidR="00E011DB" w:rsidRPr="005D0C4E">
        <w:rPr>
          <w:rFonts w:ascii="Arial" w:hAnsi="Arial" w:cs="Arial"/>
          <w:b/>
          <w:sz w:val="24"/>
          <w:szCs w:val="24"/>
          <w:lang w:val="en-US"/>
        </w:rPr>
        <w:t>Reject incoming calls when there is already an active LSC connection</w:t>
      </w:r>
      <w:r w:rsidRPr="005D0C4E">
        <w:rPr>
          <w:rFonts w:ascii="Arial" w:hAnsi="Arial" w:cs="Arial"/>
          <w:b/>
          <w:sz w:val="24"/>
          <w:szCs w:val="24"/>
          <w:lang w:val="en-US"/>
        </w:rPr>
        <w:t>»</w:t>
      </w:r>
      <w:r w:rsidRPr="005D0C4E">
        <w:rPr>
          <w:rFonts w:ascii="Arial" w:hAnsi="Arial" w:cs="Arial"/>
          <w:sz w:val="24"/>
          <w:szCs w:val="24"/>
          <w:lang w:val="en-US"/>
        </w:rPr>
        <w:t xml:space="preserve"> </w:t>
      </w:r>
      <w:r w:rsidR="005D0C4E" w:rsidRPr="005D0C4E">
        <w:rPr>
          <w:rFonts w:ascii="Arial" w:hAnsi="Arial" w:cs="Arial"/>
          <w:sz w:val="24"/>
          <w:szCs w:val="24"/>
          <w:lang w:val="en-US"/>
        </w:rPr>
        <w:t>–</w:t>
      </w:r>
      <w:r w:rsidRPr="005D0C4E">
        <w:rPr>
          <w:rFonts w:ascii="Arial" w:hAnsi="Arial" w:cs="Arial"/>
          <w:sz w:val="24"/>
          <w:szCs w:val="24"/>
          <w:lang w:val="en-US"/>
        </w:rPr>
        <w:t xml:space="preserve"> </w:t>
      </w:r>
      <w:r w:rsidR="005D0C4E" w:rsidRPr="005D0C4E">
        <w:rPr>
          <w:rFonts w:ascii="Arial" w:hAnsi="Arial" w:cs="Arial"/>
          <w:sz w:val="24"/>
          <w:szCs w:val="24"/>
          <w:lang w:val="en-US"/>
        </w:rPr>
        <w:t>if</w:t>
      </w:r>
      <w:r w:rsidR="005D0C4E" w:rsidRPr="00E91F46">
        <w:rPr>
          <w:rFonts w:ascii="Arial" w:hAnsi="Arial" w:cs="Arial"/>
          <w:sz w:val="24"/>
          <w:szCs w:val="24"/>
          <w:lang w:val="en-US"/>
        </w:rPr>
        <w:t xml:space="preserve"> the </w:t>
      </w:r>
      <w:r w:rsidR="005D0C4E">
        <w:rPr>
          <w:rFonts w:ascii="Arial" w:hAnsi="Arial" w:cs="Arial"/>
          <w:sz w:val="24"/>
          <w:szCs w:val="24"/>
          <w:lang w:val="en-US"/>
        </w:rPr>
        <w:t>checkmark</w:t>
      </w:r>
      <w:r w:rsidR="005D0C4E" w:rsidRPr="00E91F46">
        <w:rPr>
          <w:rFonts w:ascii="Arial" w:hAnsi="Arial" w:cs="Arial"/>
          <w:sz w:val="24"/>
          <w:szCs w:val="24"/>
          <w:lang w:val="en-US"/>
        </w:rPr>
        <w:t xml:space="preserve"> is set, then regardless of the specified value in the</w:t>
      </w:r>
      <w:r w:rsidR="005D0C4E" w:rsidRPr="005D0C4E">
        <w:rPr>
          <w:rFonts w:ascii="Arial" w:hAnsi="Arial" w:cs="Arial"/>
          <w:sz w:val="24"/>
          <w:szCs w:val="24"/>
          <w:lang w:val="en-US"/>
        </w:rPr>
        <w:t xml:space="preserve"> </w:t>
      </w:r>
      <w:r w:rsidR="005D0C4E" w:rsidRPr="00E91F46">
        <w:rPr>
          <w:rFonts w:ascii="Arial" w:hAnsi="Arial" w:cs="Arial"/>
          <w:sz w:val="24"/>
          <w:szCs w:val="24"/>
          <w:lang w:val="en-US"/>
        </w:rPr>
        <w:t xml:space="preserve">field </w:t>
      </w:r>
      <w:r w:rsidR="005D0C4E" w:rsidRPr="005D0C4E">
        <w:rPr>
          <w:rFonts w:ascii="Arial" w:hAnsi="Arial" w:cs="Arial"/>
          <w:sz w:val="24"/>
          <w:szCs w:val="24"/>
          <w:lang w:val="en-US"/>
        </w:rPr>
        <w:t>«</w:t>
      </w:r>
      <w:r w:rsidR="005D0C4E" w:rsidRPr="00A32B58">
        <w:rPr>
          <w:rFonts w:ascii="Arial" w:hAnsi="Arial" w:cs="Arial"/>
          <w:sz w:val="24"/>
          <w:szCs w:val="24"/>
          <w:lang w:val="en-US"/>
        </w:rPr>
        <w:t>Maximum simultaneous calls count</w:t>
      </w:r>
      <w:r w:rsidR="005D0C4E" w:rsidRPr="005D0C4E">
        <w:rPr>
          <w:rFonts w:ascii="Arial" w:hAnsi="Arial" w:cs="Arial"/>
          <w:sz w:val="24"/>
          <w:szCs w:val="24"/>
          <w:lang w:val="en-US"/>
        </w:rPr>
        <w:t>»</w:t>
      </w:r>
      <w:r w:rsidR="005D0C4E" w:rsidRPr="00E91F46">
        <w:rPr>
          <w:rFonts w:ascii="Arial" w:hAnsi="Arial" w:cs="Arial"/>
          <w:sz w:val="24"/>
          <w:szCs w:val="24"/>
          <w:lang w:val="en-US"/>
        </w:rPr>
        <w:t xml:space="preserve">, only one call will be processed. When a call arrives with a higher priority than the active one, the active call will be dropped. If the </w:t>
      </w:r>
      <w:r w:rsidR="005D0C4E">
        <w:rPr>
          <w:rFonts w:ascii="Arial" w:hAnsi="Arial" w:cs="Arial"/>
          <w:sz w:val="24"/>
          <w:szCs w:val="24"/>
          <w:lang w:val="en-US"/>
        </w:rPr>
        <w:t>checkmark</w:t>
      </w:r>
      <w:r w:rsidR="005D0C4E" w:rsidRPr="00E91F46">
        <w:rPr>
          <w:rFonts w:ascii="Arial" w:hAnsi="Arial" w:cs="Arial"/>
          <w:sz w:val="24"/>
          <w:szCs w:val="24"/>
          <w:lang w:val="en-US"/>
        </w:rPr>
        <w:t xml:space="preserve"> is not set, then the value specified in the field </w:t>
      </w:r>
      <w:r w:rsidR="005D0C4E" w:rsidRPr="005D0C4E">
        <w:rPr>
          <w:rFonts w:ascii="Arial" w:hAnsi="Arial" w:cs="Arial"/>
          <w:sz w:val="24"/>
          <w:szCs w:val="24"/>
          <w:lang w:val="en-US"/>
        </w:rPr>
        <w:t>«</w:t>
      </w:r>
      <w:r w:rsidR="005D0C4E" w:rsidRPr="00A32B58">
        <w:rPr>
          <w:rFonts w:ascii="Arial" w:hAnsi="Arial" w:cs="Arial"/>
          <w:sz w:val="24"/>
          <w:szCs w:val="24"/>
          <w:lang w:val="en-US"/>
        </w:rPr>
        <w:t>Maximum simultaneous calls count</w:t>
      </w:r>
      <w:r w:rsidR="005D0C4E" w:rsidRPr="005D0C4E">
        <w:rPr>
          <w:rFonts w:ascii="Arial" w:hAnsi="Arial" w:cs="Arial"/>
          <w:sz w:val="24"/>
          <w:szCs w:val="24"/>
          <w:lang w:val="en-US"/>
        </w:rPr>
        <w:t>»</w:t>
      </w:r>
      <w:r w:rsidR="005D0C4E" w:rsidRPr="00E91F46">
        <w:rPr>
          <w:rFonts w:ascii="Arial" w:hAnsi="Arial" w:cs="Arial"/>
          <w:sz w:val="24"/>
          <w:szCs w:val="24"/>
          <w:lang w:val="en-US"/>
        </w:rPr>
        <w:t xml:space="preserve"> is applied. In this case, when a call with a higher priority arrives, the last call wit</w:t>
      </w:r>
      <w:r w:rsidR="005D0C4E">
        <w:rPr>
          <w:rFonts w:ascii="Arial" w:hAnsi="Arial" w:cs="Arial"/>
          <w:sz w:val="24"/>
          <w:szCs w:val="24"/>
          <w:lang w:val="en-US"/>
        </w:rPr>
        <w:t>h a lower priority is terminated.</w:t>
      </w:r>
    </w:p>
    <w:p w:rsidR="008A30CA" w:rsidRPr="005D0C4E" w:rsidRDefault="008A30CA" w:rsidP="008A30CA">
      <w:pPr>
        <w:spacing w:after="0" w:line="240" w:lineRule="auto"/>
        <w:ind w:firstLine="284"/>
        <w:jc w:val="both"/>
        <w:rPr>
          <w:rFonts w:ascii="Arial" w:hAnsi="Arial" w:cs="Arial"/>
          <w:sz w:val="24"/>
          <w:szCs w:val="24"/>
          <w:lang w:val="en-US"/>
        </w:rPr>
      </w:pPr>
    </w:p>
    <w:p w:rsidR="0018302A" w:rsidRPr="001E647D" w:rsidRDefault="0018302A" w:rsidP="0018302A">
      <w:pPr>
        <w:suppressAutoHyphens w:val="0"/>
        <w:spacing w:after="0" w:line="240" w:lineRule="auto"/>
        <w:ind w:firstLine="284"/>
        <w:jc w:val="both"/>
        <w:rPr>
          <w:rFonts w:ascii="Arial" w:eastAsia="Times New Roman" w:hAnsi="Arial" w:cs="Arial"/>
          <w:sz w:val="24"/>
          <w:szCs w:val="24"/>
          <w:lang w:val="en-US" w:eastAsia="ru-RU" w:bidi="ar-SA"/>
        </w:rPr>
      </w:pPr>
      <w:r w:rsidRPr="0018302A">
        <w:rPr>
          <w:rFonts w:ascii="Arial" w:eastAsia="Times New Roman" w:hAnsi="Arial" w:cs="Arial"/>
          <w:b/>
          <w:bCs/>
          <w:sz w:val="24"/>
          <w:szCs w:val="24"/>
          <w:lang w:val="en-US" w:eastAsia="ru-RU" w:bidi="ar-SA"/>
        </w:rPr>
        <w:t>«Hangup active LSC connections when answering new incoming call»</w:t>
      </w:r>
      <w:r w:rsidRPr="0018302A">
        <w:rPr>
          <w:rFonts w:ascii="Arial" w:eastAsia="Times New Roman" w:hAnsi="Arial" w:cs="Arial"/>
          <w:sz w:val="24"/>
          <w:szCs w:val="24"/>
          <w:lang w:val="en-US" w:eastAsia="ru-RU" w:bidi="ar-SA"/>
        </w:rPr>
        <w:t> </w:t>
      </w:r>
      <w:r w:rsidRPr="005D0C4E">
        <w:rPr>
          <w:rFonts w:ascii="Arial" w:hAnsi="Arial" w:cs="Arial"/>
          <w:sz w:val="24"/>
          <w:szCs w:val="24"/>
          <w:lang w:val="en-US"/>
        </w:rPr>
        <w:t>–</w:t>
      </w:r>
      <w:r w:rsidRPr="0018302A">
        <w:rPr>
          <w:rFonts w:ascii="Arial" w:eastAsia="Times New Roman" w:hAnsi="Arial" w:cs="Arial"/>
          <w:sz w:val="24"/>
          <w:szCs w:val="24"/>
          <w:lang w:val="en-US" w:eastAsia="ru-RU" w:bidi="ar-SA"/>
        </w:rPr>
        <w:t xml:space="preserve"> all currently active LSC connections will be automatically terminated when answering a new incoming call.</w:t>
      </w:r>
    </w:p>
    <w:p w:rsidR="0018302A" w:rsidRPr="001E647D" w:rsidRDefault="0018302A" w:rsidP="0018302A">
      <w:pPr>
        <w:suppressAutoHyphens w:val="0"/>
        <w:spacing w:after="0" w:line="240" w:lineRule="auto"/>
        <w:ind w:firstLine="284"/>
        <w:jc w:val="both"/>
        <w:rPr>
          <w:rFonts w:ascii="Arial" w:eastAsia="Times New Roman" w:hAnsi="Arial" w:cs="Arial"/>
          <w:sz w:val="24"/>
          <w:szCs w:val="24"/>
          <w:lang w:val="en-US" w:eastAsia="ru-RU" w:bidi="ar-SA"/>
        </w:rPr>
      </w:pPr>
      <w:r w:rsidRPr="0018302A">
        <w:rPr>
          <w:rFonts w:ascii="Arial" w:eastAsia="Times New Roman" w:hAnsi="Arial" w:cs="Arial"/>
          <w:sz w:val="24"/>
          <w:szCs w:val="24"/>
          <w:lang w:val="en-US" w:eastAsia="ru-RU" w:bidi="ar-SA"/>
        </w:rPr>
        <w:lastRenderedPageBreak/>
        <w:t>«</w:t>
      </w:r>
      <w:r w:rsidRPr="0018302A">
        <w:rPr>
          <w:rFonts w:ascii="Arial" w:eastAsia="Times New Roman" w:hAnsi="Arial" w:cs="Arial"/>
          <w:b/>
          <w:bCs/>
          <w:sz w:val="24"/>
          <w:szCs w:val="24"/>
          <w:lang w:val="en-US" w:eastAsia="ru-RU" w:bidi="ar-SA"/>
        </w:rPr>
        <w:t>Hangup active LSC connections when creating new outgoing call</w:t>
      </w:r>
      <w:r w:rsidRPr="0018302A">
        <w:rPr>
          <w:rFonts w:ascii="Arial" w:eastAsia="Times New Roman" w:hAnsi="Arial" w:cs="Arial"/>
          <w:sz w:val="24"/>
          <w:szCs w:val="24"/>
          <w:lang w:val="en-US" w:eastAsia="ru-RU" w:bidi="ar-SA"/>
        </w:rPr>
        <w:t xml:space="preserve">» </w:t>
      </w:r>
      <w:r w:rsidRPr="005D0C4E">
        <w:rPr>
          <w:rFonts w:ascii="Arial" w:hAnsi="Arial" w:cs="Arial"/>
          <w:sz w:val="24"/>
          <w:szCs w:val="24"/>
          <w:lang w:val="en-US"/>
        </w:rPr>
        <w:t>–</w:t>
      </w:r>
      <w:r w:rsidRPr="0018302A">
        <w:rPr>
          <w:rFonts w:ascii="Arial" w:eastAsia="Times New Roman" w:hAnsi="Arial" w:cs="Arial"/>
          <w:sz w:val="24"/>
          <w:szCs w:val="24"/>
          <w:lang w:val="en-US" w:eastAsia="ru-RU" w:bidi="ar-SA"/>
        </w:rPr>
        <w:t xml:space="preserve"> all currently active LSC connections will be automatically terminated when creating a new outgoing call.</w:t>
      </w:r>
    </w:p>
    <w:p w:rsidR="0018302A" w:rsidRPr="001E647D" w:rsidRDefault="0018302A" w:rsidP="0018302A">
      <w:pPr>
        <w:suppressAutoHyphens w:val="0"/>
        <w:spacing w:after="0" w:line="240" w:lineRule="auto"/>
        <w:ind w:firstLine="284"/>
        <w:jc w:val="both"/>
        <w:rPr>
          <w:rFonts w:ascii="Arial" w:eastAsia="Times New Roman" w:hAnsi="Arial" w:cs="Arial"/>
          <w:sz w:val="24"/>
          <w:szCs w:val="24"/>
          <w:lang w:val="en-US" w:eastAsia="ru-RU" w:bidi="ar-SA"/>
        </w:rPr>
      </w:pPr>
    </w:p>
    <w:p w:rsidR="0018302A" w:rsidRPr="0018302A" w:rsidRDefault="0018302A" w:rsidP="0018302A">
      <w:pPr>
        <w:suppressAutoHyphens w:val="0"/>
        <w:spacing w:after="0" w:line="240" w:lineRule="auto"/>
        <w:ind w:firstLine="284"/>
        <w:jc w:val="both"/>
        <w:rPr>
          <w:rFonts w:ascii="Times New Roman" w:eastAsia="Times New Roman" w:hAnsi="Times New Roman" w:cs="Times New Roman"/>
          <w:sz w:val="24"/>
          <w:szCs w:val="24"/>
          <w:lang w:val="en-US" w:eastAsia="ru-RU" w:bidi="ar-SA"/>
        </w:rPr>
      </w:pPr>
      <w:r w:rsidRPr="0018302A">
        <w:rPr>
          <w:rFonts w:ascii="Arial" w:eastAsia="Times New Roman" w:hAnsi="Arial" w:cs="Arial"/>
          <w:b/>
          <w:bCs/>
          <w:sz w:val="24"/>
          <w:szCs w:val="24"/>
          <w:lang w:val="en-US" w:eastAsia="ru-RU" w:bidi="ar-SA"/>
        </w:rPr>
        <w:t>«Mute incoming calls when there is already an active LSC connection»</w:t>
      </w:r>
      <w:r w:rsidRPr="0018302A">
        <w:rPr>
          <w:rFonts w:ascii="Arial" w:eastAsia="Times New Roman" w:hAnsi="Arial" w:cs="Arial"/>
          <w:sz w:val="24"/>
          <w:szCs w:val="24"/>
          <w:lang w:val="en-US" w:eastAsia="ru-RU" w:bidi="ar-SA"/>
        </w:rPr>
        <w:t> </w:t>
      </w:r>
      <w:r w:rsidRPr="005D0C4E">
        <w:rPr>
          <w:rFonts w:ascii="Arial" w:hAnsi="Arial" w:cs="Arial"/>
          <w:sz w:val="24"/>
          <w:szCs w:val="24"/>
          <w:lang w:val="en-US"/>
        </w:rPr>
        <w:t>–</w:t>
      </w:r>
      <w:r w:rsidRPr="0018302A">
        <w:rPr>
          <w:rFonts w:ascii="Arial" w:eastAsia="Times New Roman" w:hAnsi="Arial" w:cs="Arial"/>
          <w:sz w:val="24"/>
          <w:szCs w:val="24"/>
          <w:lang w:val="en-US" w:eastAsia="ru-RU" w:bidi="ar-SA"/>
        </w:rPr>
        <w:t xml:space="preserve"> If the flag is set, then when busy on the LSC, the «Incoming Call» acoustic signal will not be played when incoming calls are received, i.e. any incoming call notification will be silent. The parameter is available only when the </w:t>
      </w:r>
      <w:r w:rsidRPr="0018302A">
        <w:rPr>
          <w:rFonts w:ascii="Arial" w:eastAsia="Times New Roman" w:hAnsi="Arial" w:cs="Arial"/>
          <w:b/>
          <w:bCs/>
          <w:sz w:val="24"/>
          <w:szCs w:val="24"/>
          <w:lang w:val="en-US" w:eastAsia="ru-RU" w:bidi="ar-SA"/>
        </w:rPr>
        <w:t>«Indicate VCDT as busy on active LSC»</w:t>
      </w:r>
      <w:r w:rsidRPr="0018302A">
        <w:rPr>
          <w:rFonts w:ascii="Arial" w:eastAsia="Times New Roman" w:hAnsi="Arial" w:cs="Arial"/>
          <w:sz w:val="24"/>
          <w:szCs w:val="24"/>
          <w:lang w:val="en-US" w:eastAsia="ru-RU" w:bidi="ar-SA"/>
        </w:rPr>
        <w:t xml:space="preserve"> or </w:t>
      </w:r>
      <w:r w:rsidRPr="0018302A">
        <w:rPr>
          <w:rFonts w:ascii="Arial" w:eastAsia="Times New Roman" w:hAnsi="Arial" w:cs="Arial"/>
          <w:b/>
          <w:bCs/>
          <w:sz w:val="24"/>
          <w:szCs w:val="24"/>
          <w:lang w:val="en-US" w:eastAsia="ru-RU" w:bidi="ar-SA"/>
        </w:rPr>
        <w:t>«Reject incoming calls when there is already an active LSC connection»</w:t>
      </w:r>
      <w:r w:rsidRPr="0018302A">
        <w:rPr>
          <w:rFonts w:ascii="Arial" w:eastAsia="Times New Roman" w:hAnsi="Arial" w:cs="Arial"/>
          <w:sz w:val="24"/>
          <w:szCs w:val="24"/>
          <w:lang w:val="en-US" w:eastAsia="ru-RU" w:bidi="ar-SA"/>
        </w:rPr>
        <w:t> checkbox is set.</w:t>
      </w:r>
    </w:p>
    <w:p w:rsidR="0018302A" w:rsidRPr="0018302A" w:rsidRDefault="0018302A" w:rsidP="005D0C4E">
      <w:pPr>
        <w:spacing w:after="0" w:line="240" w:lineRule="auto"/>
        <w:ind w:firstLine="284"/>
        <w:jc w:val="both"/>
        <w:rPr>
          <w:rFonts w:ascii="Arial" w:hAnsi="Arial" w:cs="Arial"/>
          <w:b/>
          <w:sz w:val="24"/>
          <w:szCs w:val="24"/>
          <w:lang w:val="en-US"/>
        </w:rPr>
      </w:pPr>
    </w:p>
    <w:p w:rsidR="005D0C4E" w:rsidRPr="00A32B58" w:rsidRDefault="008A30CA" w:rsidP="005D0C4E">
      <w:pPr>
        <w:spacing w:after="0" w:line="240" w:lineRule="auto"/>
        <w:ind w:firstLine="284"/>
        <w:jc w:val="both"/>
        <w:rPr>
          <w:rFonts w:ascii="Arial" w:hAnsi="Arial" w:cs="Arial"/>
          <w:sz w:val="24"/>
          <w:szCs w:val="24"/>
          <w:lang w:val="en-US"/>
        </w:rPr>
      </w:pPr>
      <w:r w:rsidRPr="005D0C4E">
        <w:rPr>
          <w:rFonts w:ascii="Arial" w:hAnsi="Arial" w:cs="Arial"/>
          <w:b/>
          <w:sz w:val="24"/>
          <w:szCs w:val="24"/>
          <w:lang w:val="en-US"/>
        </w:rPr>
        <w:t>«</w:t>
      </w:r>
      <w:r w:rsidR="00E011DB" w:rsidRPr="005D0C4E">
        <w:rPr>
          <w:rFonts w:ascii="Arial" w:hAnsi="Arial" w:cs="Arial"/>
          <w:b/>
          <w:sz w:val="24"/>
          <w:szCs w:val="24"/>
          <w:lang w:val="en-US"/>
        </w:rPr>
        <w:t>VCDT priority for LSC</w:t>
      </w:r>
      <w:r w:rsidRPr="005D0C4E">
        <w:rPr>
          <w:rFonts w:ascii="Arial" w:hAnsi="Arial" w:cs="Arial"/>
          <w:b/>
          <w:sz w:val="24"/>
          <w:szCs w:val="24"/>
          <w:lang w:val="en-US"/>
        </w:rPr>
        <w:t>»</w:t>
      </w:r>
      <w:r w:rsidRPr="005D0C4E">
        <w:rPr>
          <w:rFonts w:ascii="Arial" w:hAnsi="Arial" w:cs="Arial"/>
          <w:sz w:val="24"/>
          <w:szCs w:val="24"/>
          <w:lang w:val="en-US"/>
        </w:rPr>
        <w:t xml:space="preserve"> </w:t>
      </w:r>
      <w:r w:rsidR="005D0C4E" w:rsidRPr="005D0C4E">
        <w:rPr>
          <w:rFonts w:ascii="Arial" w:hAnsi="Arial" w:cs="Arial"/>
          <w:sz w:val="24"/>
          <w:szCs w:val="24"/>
          <w:lang w:val="en-US"/>
        </w:rPr>
        <w:t>–</w:t>
      </w:r>
      <w:r w:rsidRPr="005D0C4E">
        <w:rPr>
          <w:rFonts w:ascii="Arial" w:hAnsi="Arial" w:cs="Arial"/>
          <w:sz w:val="24"/>
          <w:szCs w:val="24"/>
          <w:lang w:val="en-US"/>
        </w:rPr>
        <w:t xml:space="preserve"> </w:t>
      </w:r>
      <w:r w:rsidR="005D0C4E" w:rsidRPr="00A32B58">
        <w:rPr>
          <w:rFonts w:ascii="Arial" w:hAnsi="Arial" w:cs="Arial"/>
          <w:sz w:val="24"/>
          <w:szCs w:val="24"/>
          <w:lang w:val="en-US"/>
        </w:rPr>
        <w:t>select the priority value (</w:t>
      </w:r>
      <w:r w:rsidR="005D0C4E">
        <w:rPr>
          <w:rFonts w:ascii="Arial" w:hAnsi="Arial" w:cs="Arial"/>
          <w:sz w:val="24"/>
          <w:szCs w:val="24"/>
          <w:lang w:val="en-US"/>
        </w:rPr>
        <w:t>standart</w:t>
      </w:r>
      <w:r w:rsidR="005D0C4E" w:rsidRPr="00A32B58">
        <w:rPr>
          <w:rFonts w:ascii="Arial" w:hAnsi="Arial" w:cs="Arial"/>
          <w:sz w:val="24"/>
          <w:szCs w:val="24"/>
          <w:lang w:val="en-US"/>
        </w:rPr>
        <w:t>, high or highest) from the drop-down list - this value will be used for outgoing connections. Emergency notification system calls have high priority</w:t>
      </w:r>
      <w:r w:rsidR="005D0C4E">
        <w:rPr>
          <w:rFonts w:ascii="Arial" w:hAnsi="Arial" w:cs="Arial"/>
          <w:sz w:val="24"/>
          <w:szCs w:val="24"/>
          <w:lang w:val="en-US"/>
        </w:rPr>
        <w:t>.</w:t>
      </w:r>
    </w:p>
    <w:p w:rsidR="008A30CA" w:rsidRPr="008A30CA" w:rsidRDefault="008A30CA"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4C0433" w:rsidRPr="003D727F">
        <w:rPr>
          <w:rFonts w:ascii="Arial" w:hAnsi="Arial" w:cs="Arial"/>
          <w:b/>
          <w:sz w:val="24"/>
          <w:szCs w:val="24"/>
          <w:lang w:val="en-US"/>
        </w:rPr>
        <w:t>«</w:t>
      </w:r>
      <w:r w:rsidRPr="003D727F">
        <w:rPr>
          <w:rFonts w:ascii="Arial" w:hAnsi="Arial" w:cs="Arial"/>
          <w:b/>
          <w:sz w:val="24"/>
          <w:szCs w:val="24"/>
          <w:lang w:val="en-US"/>
        </w:rPr>
        <w:t>Default ANI</w:t>
      </w:r>
      <w:r w:rsidR="004C0433"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if ANI is not assigned to a specific button, the value of this field is used. Line format: SIP URI. </w:t>
      </w:r>
    </w:p>
    <w:p w:rsidR="006C5FE4" w:rsidRPr="003D727F" w:rsidRDefault="006C5FE4" w:rsidP="006C5FE4">
      <w:pPr>
        <w:spacing w:after="0" w:line="240" w:lineRule="auto"/>
        <w:ind w:firstLine="284"/>
        <w:rPr>
          <w:rFonts w:ascii="Arial" w:hAnsi="Arial" w:cs="Arial"/>
          <w:b/>
          <w:sz w:val="24"/>
          <w:szCs w:val="24"/>
          <w:lang w:val="en-US"/>
        </w:rPr>
      </w:pPr>
    </w:p>
    <w:p w:rsidR="006C5FE4" w:rsidRPr="003D727F" w:rsidRDefault="004C0433"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 xml:space="preserve">SIP </w:t>
      </w:r>
      <w:r w:rsidRPr="003D727F">
        <w:rPr>
          <w:rFonts w:ascii="Arial" w:hAnsi="Arial" w:cs="Arial"/>
          <w:b/>
          <w:sz w:val="24"/>
          <w:szCs w:val="24"/>
          <w:lang w:val="en-US"/>
        </w:rPr>
        <w:t>endpoint</w:t>
      </w:r>
      <w:r w:rsidR="006C5FE4" w:rsidRPr="003D727F">
        <w:rPr>
          <w:rFonts w:ascii="Arial" w:hAnsi="Arial" w:cs="Arial"/>
          <w:b/>
          <w:sz w:val="24"/>
          <w:szCs w:val="24"/>
          <w:lang w:val="en-US"/>
        </w:rPr>
        <w:t xml:space="preserve"> for outgoing indirect calls</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 xml:space="preserve">name of connection, which will be used for outgoing indirect calls (see item 5.2.1 </w:t>
      </w:r>
      <w:r w:rsidR="00AF522E" w:rsidRPr="003D727F">
        <w:rPr>
          <w:rFonts w:ascii="Arial" w:hAnsi="Arial" w:cs="Arial"/>
          <w:sz w:val="24"/>
          <w:szCs w:val="24"/>
          <w:lang w:val="en-US"/>
        </w:rPr>
        <w:t>«</w:t>
      </w:r>
      <w:r w:rsidR="006C5FE4" w:rsidRPr="003D727F">
        <w:rPr>
          <w:rFonts w:ascii="Arial" w:hAnsi="Arial" w:cs="Arial"/>
          <w:sz w:val="24"/>
          <w:szCs w:val="24"/>
          <w:lang w:val="en-US"/>
        </w:rPr>
        <w:t xml:space="preserve">SIP </w:t>
      </w:r>
      <w:r w:rsidR="00A813A8" w:rsidRPr="003D727F">
        <w:rPr>
          <w:rFonts w:ascii="Arial" w:hAnsi="Arial" w:cs="Arial"/>
          <w:sz w:val="24"/>
          <w:szCs w:val="24"/>
          <w:lang w:val="en-US"/>
        </w:rPr>
        <w:t>endpoints</w:t>
      </w:r>
      <w:r w:rsidR="00AF522E" w:rsidRPr="003D727F">
        <w:rPr>
          <w:rFonts w:ascii="Arial" w:hAnsi="Arial" w:cs="Arial"/>
          <w:sz w:val="24"/>
          <w:szCs w:val="24"/>
          <w:lang w:val="en-US"/>
        </w:rPr>
        <w:t>»</w:t>
      </w:r>
      <w:r w:rsidR="006C5FE4" w:rsidRPr="003D727F">
        <w:rPr>
          <w:rFonts w:ascii="Arial" w:hAnsi="Arial" w:cs="Arial"/>
          <w:sz w:val="24"/>
          <w:szCs w:val="24"/>
          <w:lang w:val="en-US"/>
        </w:rPr>
        <w:t xml:space="preserve"> of this Manual).</w:t>
      </w:r>
    </w:p>
    <w:p w:rsidR="006C5FE4" w:rsidRPr="003D727F" w:rsidRDefault="006C5FE4" w:rsidP="006C5FE4">
      <w:pPr>
        <w:spacing w:after="0" w:line="240" w:lineRule="auto"/>
        <w:ind w:firstLine="284"/>
        <w:rPr>
          <w:rFonts w:ascii="Arial" w:hAnsi="Arial" w:cs="Arial"/>
          <w:sz w:val="24"/>
          <w:szCs w:val="24"/>
          <w:lang w:val="en-US"/>
        </w:rPr>
      </w:pPr>
    </w:p>
    <w:p w:rsidR="006C5FE4" w:rsidRPr="003D727F" w:rsidRDefault="00AF522E"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Outgoing call answer timeout, seconds</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upon expiry of specified time an unanswered outgoing call will be cancelled.</w:t>
      </w:r>
    </w:p>
    <w:p w:rsidR="006D6102" w:rsidRDefault="006D6102" w:rsidP="006C5FE4">
      <w:pPr>
        <w:spacing w:after="0" w:line="240" w:lineRule="auto"/>
        <w:ind w:firstLine="284"/>
        <w:jc w:val="both"/>
        <w:rPr>
          <w:rFonts w:ascii="Arial" w:hAnsi="Arial" w:cs="Arial"/>
          <w:b/>
          <w:sz w:val="24"/>
          <w:szCs w:val="24"/>
          <w:lang w:val="en-US"/>
        </w:rPr>
      </w:pPr>
    </w:p>
    <w:p w:rsidR="006C5FE4" w:rsidRPr="003D727F" w:rsidRDefault="00AF522E"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 xml:space="preserve">Pause between </w:t>
      </w:r>
      <w:r w:rsidRPr="003D727F">
        <w:rPr>
          <w:rFonts w:ascii="Arial" w:hAnsi="Arial" w:cs="Arial"/>
          <w:b/>
          <w:sz w:val="24"/>
          <w:szCs w:val="24"/>
          <w:lang w:val="en-US"/>
        </w:rPr>
        <w:t xml:space="preserve">failed </w:t>
      </w:r>
      <w:r w:rsidR="006C5FE4" w:rsidRPr="003D727F">
        <w:rPr>
          <w:rFonts w:ascii="Arial" w:hAnsi="Arial" w:cs="Arial"/>
          <w:b/>
          <w:sz w:val="24"/>
          <w:szCs w:val="24"/>
          <w:lang w:val="en-US"/>
        </w:rPr>
        <w:t xml:space="preserve">call </w:t>
      </w:r>
      <w:r w:rsidRPr="003D727F">
        <w:rPr>
          <w:rFonts w:ascii="Arial" w:hAnsi="Arial" w:cs="Arial"/>
          <w:b/>
          <w:sz w:val="24"/>
          <w:szCs w:val="24"/>
          <w:lang w:val="en-US"/>
        </w:rPr>
        <w:t xml:space="preserve">redial </w:t>
      </w:r>
      <w:r w:rsidR="006C5FE4" w:rsidRPr="003D727F">
        <w:rPr>
          <w:rFonts w:ascii="Arial" w:hAnsi="Arial" w:cs="Arial"/>
          <w:b/>
          <w:sz w:val="24"/>
          <w:szCs w:val="24"/>
          <w:lang w:val="en-US"/>
        </w:rPr>
        <w:t xml:space="preserve">attempts, </w:t>
      </w:r>
      <w:r w:rsidRPr="003D727F">
        <w:rPr>
          <w:rFonts w:ascii="Arial" w:hAnsi="Arial" w:cs="Arial"/>
          <w:b/>
          <w:sz w:val="24"/>
          <w:szCs w:val="24"/>
          <w:lang w:val="en-US"/>
        </w:rPr>
        <w:t xml:space="preserve">in </w:t>
      </w:r>
      <w:r w:rsidR="006C5FE4" w:rsidRPr="003D727F">
        <w:rPr>
          <w:rFonts w:ascii="Arial" w:hAnsi="Arial" w:cs="Arial"/>
          <w:b/>
          <w:sz w:val="24"/>
          <w:szCs w:val="24"/>
          <w:lang w:val="en-US"/>
        </w:rPr>
        <w:t>seconds</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 xml:space="preserve">time, upon the expiry of which a recall will be initiated, is set (used during automatic redial). </w:t>
      </w:r>
    </w:p>
    <w:p w:rsidR="006C5FE4" w:rsidRPr="003D727F" w:rsidRDefault="006C5FE4" w:rsidP="006C5FE4">
      <w:pPr>
        <w:spacing w:after="0" w:line="240" w:lineRule="auto"/>
        <w:ind w:firstLine="284"/>
        <w:jc w:val="both"/>
        <w:rPr>
          <w:rFonts w:ascii="Arial" w:hAnsi="Arial" w:cs="Arial"/>
          <w:sz w:val="16"/>
          <w:szCs w:val="16"/>
          <w:lang w:val="en-US"/>
        </w:rPr>
      </w:pPr>
    </w:p>
    <w:p w:rsidR="006C5FE4" w:rsidRPr="003D727F" w:rsidRDefault="00AF522E"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Maximum simultaneous calls</w:t>
      </w:r>
      <w:r w:rsidRPr="003D727F">
        <w:rPr>
          <w:rFonts w:ascii="Arial" w:hAnsi="Arial" w:cs="Arial"/>
          <w:b/>
          <w:sz w:val="24"/>
          <w:szCs w:val="24"/>
          <w:lang w:val="en-US"/>
        </w:rPr>
        <w:t xml:space="preserve"> count»</w:t>
      </w:r>
      <w:r w:rsidR="007B60B9" w:rsidRPr="007B60B9">
        <w:rPr>
          <w:rFonts w:ascii="Arial" w:hAnsi="Arial" w:cs="Arial"/>
          <w:b/>
          <w:sz w:val="24"/>
          <w:szCs w:val="24"/>
          <w:lang w:val="en-US"/>
        </w:rPr>
        <w:t xml:space="preserve"> </w:t>
      </w:r>
      <w:r w:rsidR="0029397C" w:rsidRPr="003D727F">
        <w:rPr>
          <w:rFonts w:ascii="Arial" w:hAnsi="Arial" w:cs="Arial"/>
          <w:sz w:val="24"/>
          <w:szCs w:val="24"/>
          <w:lang w:val="en-US"/>
        </w:rPr>
        <w:t>–</w:t>
      </w:r>
      <w:r w:rsidR="007B60B9" w:rsidRPr="007B60B9">
        <w:rPr>
          <w:rFonts w:ascii="Arial" w:hAnsi="Arial" w:cs="Arial"/>
          <w:sz w:val="24"/>
          <w:szCs w:val="24"/>
          <w:lang w:val="en-US"/>
        </w:rPr>
        <w:t xml:space="preserve"> </w:t>
      </w:r>
      <w:r w:rsidR="006C5FE4" w:rsidRPr="003D727F">
        <w:rPr>
          <w:rFonts w:ascii="Arial" w:hAnsi="Arial" w:cs="Arial"/>
          <w:sz w:val="24"/>
          <w:szCs w:val="24"/>
          <w:lang w:val="en-US"/>
        </w:rPr>
        <w:t>maximum number of active calls is set (</w:t>
      </w:r>
      <w:r w:rsidRPr="003D727F">
        <w:rPr>
          <w:rFonts w:ascii="Arial" w:hAnsi="Arial" w:cs="Arial"/>
          <w:sz w:val="24"/>
          <w:szCs w:val="24"/>
          <w:lang w:val="en-US"/>
        </w:rPr>
        <w:t>«</w:t>
      </w:r>
      <w:r w:rsidR="008B3940" w:rsidRPr="008B3940">
        <w:rPr>
          <w:rFonts w:ascii="Arial" w:hAnsi="Arial" w:cs="Arial"/>
          <w:sz w:val="24"/>
          <w:szCs w:val="24"/>
          <w:lang w:val="en-US"/>
        </w:rPr>
        <w:t>-</w:t>
      </w:r>
      <w:r w:rsidR="006C5FE4" w:rsidRPr="003D727F">
        <w:rPr>
          <w:rFonts w:ascii="Arial" w:hAnsi="Arial" w:cs="Arial"/>
          <w:sz w:val="24"/>
          <w:szCs w:val="24"/>
          <w:lang w:val="en-US"/>
        </w:rPr>
        <w:t>1</w:t>
      </w:r>
      <w:r w:rsidRPr="003D727F">
        <w:rPr>
          <w:rFonts w:ascii="Arial" w:hAnsi="Arial" w:cs="Arial"/>
          <w:sz w:val="24"/>
          <w:szCs w:val="24"/>
          <w:lang w:val="en-US"/>
        </w:rPr>
        <w:t>»</w:t>
      </w:r>
      <w:r w:rsidR="006C5FE4" w:rsidRPr="003D727F">
        <w:rPr>
          <w:rFonts w:ascii="Arial" w:hAnsi="Arial" w:cs="Arial"/>
          <w:sz w:val="24"/>
          <w:szCs w:val="24"/>
          <w:lang w:val="en-US"/>
        </w:rPr>
        <w:t xml:space="preserve"> by default</w:t>
      </w:r>
      <w:r w:rsidR="008B3940" w:rsidRPr="008B3940">
        <w:t xml:space="preserve"> </w:t>
      </w:r>
      <w:r w:rsidR="008B3940" w:rsidRPr="008B3940">
        <w:rPr>
          <w:rFonts w:ascii="Arial" w:hAnsi="Arial" w:cs="Arial"/>
          <w:sz w:val="24"/>
          <w:szCs w:val="24"/>
          <w:lang w:val="en-US"/>
        </w:rPr>
        <w:t>unlimited</w:t>
      </w:r>
      <w:r w:rsidR="006C5FE4" w:rsidRPr="003D727F">
        <w:rPr>
          <w:rFonts w:ascii="Arial" w:hAnsi="Arial" w:cs="Arial"/>
          <w:sz w:val="24"/>
          <w:szCs w:val="24"/>
          <w:lang w:val="en-US"/>
        </w:rPr>
        <w:t xml:space="preserve">). In case the specified value is exceeded, </w:t>
      </w:r>
      <w:r w:rsidRPr="003D727F">
        <w:rPr>
          <w:rFonts w:ascii="Arial" w:hAnsi="Arial" w:cs="Arial"/>
          <w:sz w:val="24"/>
          <w:szCs w:val="24"/>
          <w:lang w:val="en-US"/>
        </w:rPr>
        <w:t>«</w:t>
      </w:r>
      <w:r w:rsidR="006C5FE4" w:rsidRPr="003D727F">
        <w:rPr>
          <w:rFonts w:ascii="Arial" w:hAnsi="Arial" w:cs="Arial"/>
          <w:sz w:val="24"/>
          <w:szCs w:val="24"/>
          <w:lang w:val="en-US"/>
        </w:rPr>
        <w:t>Busy</w:t>
      </w:r>
      <w:r w:rsidRPr="003D727F">
        <w:rPr>
          <w:rFonts w:ascii="Arial" w:hAnsi="Arial" w:cs="Arial"/>
          <w:sz w:val="24"/>
          <w:szCs w:val="24"/>
          <w:lang w:val="en-US"/>
        </w:rPr>
        <w:t>»</w:t>
      </w:r>
      <w:r w:rsidR="006C5FE4" w:rsidRPr="003D727F">
        <w:rPr>
          <w:rFonts w:ascii="Arial" w:hAnsi="Arial" w:cs="Arial"/>
          <w:sz w:val="24"/>
          <w:szCs w:val="24"/>
          <w:lang w:val="en-US"/>
        </w:rPr>
        <w:t xml:space="preserve"> response will be given to the incoming call. It does not affect listening, priority call and simplex</w:t>
      </w:r>
      <w:r w:rsidR="00620C74">
        <w:rPr>
          <w:rFonts w:ascii="Arial" w:hAnsi="Arial" w:cs="Arial"/>
          <w:sz w:val="24"/>
          <w:szCs w:val="24"/>
          <w:lang w:val="en-US"/>
        </w:rPr>
        <w:t xml:space="preserve"> modes</w:t>
      </w:r>
      <w:r w:rsidR="006C5FE4" w:rsidRPr="003D727F">
        <w:rPr>
          <w:rFonts w:ascii="Arial" w:hAnsi="Arial" w:cs="Arial"/>
          <w:sz w:val="24"/>
          <w:szCs w:val="24"/>
          <w:lang w:val="en-US"/>
        </w:rPr>
        <w:t xml:space="preserve">. Calls, put on hold on this VCDT, are not considered active either. </w:t>
      </w:r>
    </w:p>
    <w:p w:rsidR="00A813A8" w:rsidRPr="009F0B57" w:rsidRDefault="00A813A8" w:rsidP="006C5FE4">
      <w:pPr>
        <w:spacing w:after="0" w:line="240" w:lineRule="auto"/>
        <w:ind w:firstLine="284"/>
        <w:jc w:val="both"/>
        <w:rPr>
          <w:rFonts w:ascii="Arial" w:hAnsi="Arial" w:cs="Arial"/>
          <w:b/>
          <w:sz w:val="24"/>
          <w:szCs w:val="24"/>
          <w:lang w:val="en-US"/>
        </w:rPr>
      </w:pPr>
    </w:p>
    <w:p w:rsidR="006C5FE4" w:rsidRPr="003D727F" w:rsidRDefault="00AF522E"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 xml:space="preserve">Maximum call duration, </w:t>
      </w:r>
      <w:r w:rsidRPr="003D727F">
        <w:rPr>
          <w:rFonts w:ascii="Arial" w:hAnsi="Arial" w:cs="Arial"/>
          <w:b/>
          <w:sz w:val="24"/>
          <w:szCs w:val="24"/>
          <w:lang w:val="en-US"/>
        </w:rPr>
        <w:t xml:space="preserve">in </w:t>
      </w:r>
      <w:r w:rsidR="006C5FE4" w:rsidRPr="003D727F">
        <w:rPr>
          <w:rFonts w:ascii="Arial" w:hAnsi="Arial" w:cs="Arial"/>
          <w:b/>
          <w:sz w:val="24"/>
          <w:szCs w:val="24"/>
          <w:lang w:val="en-US"/>
        </w:rPr>
        <w:t>seconds</w:t>
      </w:r>
      <w:r w:rsidRPr="003D727F">
        <w:rPr>
          <w:rFonts w:ascii="Arial" w:hAnsi="Arial" w:cs="Arial"/>
          <w:b/>
          <w:sz w:val="24"/>
          <w:szCs w:val="24"/>
          <w:lang w:val="en-US"/>
        </w:rPr>
        <w:t>»</w:t>
      </w:r>
      <w:r w:rsidR="007B60B9" w:rsidRPr="007B60B9">
        <w:rPr>
          <w:rFonts w:ascii="Arial" w:hAnsi="Arial" w:cs="Arial"/>
          <w:b/>
          <w:sz w:val="24"/>
          <w:szCs w:val="24"/>
          <w:lang w:val="en-US"/>
        </w:rPr>
        <w:t xml:space="preserve"> </w:t>
      </w:r>
      <w:r w:rsidR="0029397C" w:rsidRPr="003D727F">
        <w:rPr>
          <w:rFonts w:ascii="Arial" w:hAnsi="Arial" w:cs="Arial"/>
          <w:sz w:val="24"/>
          <w:szCs w:val="24"/>
          <w:lang w:val="en-US"/>
        </w:rPr>
        <w:t>–</w:t>
      </w:r>
      <w:r w:rsidR="007B60B9" w:rsidRPr="007B60B9">
        <w:rPr>
          <w:rFonts w:ascii="Arial" w:hAnsi="Arial" w:cs="Arial"/>
          <w:sz w:val="24"/>
          <w:szCs w:val="24"/>
          <w:lang w:val="en-US"/>
        </w:rPr>
        <w:t xml:space="preserve"> </w:t>
      </w:r>
      <w:r w:rsidR="006C5FE4" w:rsidRPr="003D727F">
        <w:rPr>
          <w:rFonts w:ascii="Arial" w:hAnsi="Arial" w:cs="Arial"/>
          <w:sz w:val="24"/>
          <w:szCs w:val="24"/>
          <w:lang w:val="en-US"/>
        </w:rPr>
        <w:t xml:space="preserve">upon expiry of specified time active connections will be terminated. In case value </w:t>
      </w:r>
      <w:r w:rsidRPr="003D727F">
        <w:rPr>
          <w:rFonts w:ascii="Arial" w:hAnsi="Arial" w:cs="Arial"/>
          <w:sz w:val="24"/>
          <w:szCs w:val="24"/>
          <w:lang w:val="en-US"/>
        </w:rPr>
        <w:t>«</w:t>
      </w:r>
      <w:r w:rsidR="006C5FE4" w:rsidRPr="003D727F">
        <w:rPr>
          <w:rFonts w:ascii="Arial" w:hAnsi="Arial" w:cs="Arial"/>
          <w:sz w:val="24"/>
          <w:szCs w:val="24"/>
          <w:lang w:val="en-US"/>
        </w:rPr>
        <w:t>0</w:t>
      </w:r>
      <w:r w:rsidRPr="003D727F">
        <w:rPr>
          <w:rFonts w:ascii="Arial" w:hAnsi="Arial" w:cs="Arial"/>
          <w:sz w:val="24"/>
          <w:szCs w:val="24"/>
          <w:lang w:val="en-US"/>
        </w:rPr>
        <w:t>»</w:t>
      </w:r>
      <w:r w:rsidR="006C5FE4" w:rsidRPr="003D727F">
        <w:rPr>
          <w:rFonts w:ascii="Arial" w:hAnsi="Arial" w:cs="Arial"/>
          <w:sz w:val="24"/>
          <w:szCs w:val="24"/>
          <w:lang w:val="en-US"/>
        </w:rPr>
        <w:t xml:space="preserve"> is set, active connections will never be terminated automatically.</w:t>
      </w:r>
    </w:p>
    <w:p w:rsidR="006E2850" w:rsidRDefault="006E2850" w:rsidP="006E2850">
      <w:pPr>
        <w:spacing w:after="0" w:line="240" w:lineRule="auto"/>
        <w:ind w:firstLine="284"/>
        <w:jc w:val="both"/>
        <w:rPr>
          <w:rFonts w:ascii="Arial" w:hAnsi="Arial" w:cs="Arial"/>
          <w:sz w:val="24"/>
          <w:szCs w:val="24"/>
          <w:lang w:val="en-US"/>
        </w:rPr>
      </w:pPr>
    </w:p>
    <w:p w:rsidR="006E2850" w:rsidRPr="00711F11" w:rsidRDefault="006E2850" w:rsidP="006E2850">
      <w:pPr>
        <w:spacing w:after="0" w:line="240" w:lineRule="auto"/>
        <w:ind w:firstLine="284"/>
        <w:jc w:val="both"/>
        <w:rPr>
          <w:rFonts w:ascii="Arial" w:hAnsi="Arial" w:cs="Arial"/>
          <w:sz w:val="24"/>
          <w:szCs w:val="24"/>
          <w:lang w:val="en-US"/>
        </w:rPr>
      </w:pPr>
      <w:r w:rsidRPr="006E2850">
        <w:rPr>
          <w:rFonts w:ascii="Arial" w:hAnsi="Arial" w:cs="Arial"/>
          <w:b/>
          <w:sz w:val="24"/>
          <w:szCs w:val="24"/>
          <w:lang w:val="en-US"/>
        </w:rPr>
        <w:t>«Waiting time for picking handset up from stand after establishing connection, in seconds»</w:t>
      </w:r>
      <w:r>
        <w:rPr>
          <w:rFonts w:ascii="Arial" w:hAnsi="Arial" w:cs="Arial"/>
          <w:sz w:val="24"/>
          <w:szCs w:val="24"/>
          <w:lang w:val="en-US"/>
        </w:rPr>
        <w:t xml:space="preserve"> </w:t>
      </w:r>
      <w:r w:rsidRPr="003D727F">
        <w:rPr>
          <w:rFonts w:ascii="Arial" w:hAnsi="Arial" w:cs="Arial"/>
          <w:sz w:val="24"/>
          <w:szCs w:val="24"/>
          <w:lang w:val="en-US"/>
        </w:rPr>
        <w:t>–</w:t>
      </w:r>
      <w:r w:rsidR="001D7100">
        <w:rPr>
          <w:rFonts w:ascii="Arial" w:hAnsi="Arial" w:cs="Arial"/>
          <w:sz w:val="24"/>
          <w:szCs w:val="24"/>
          <w:lang w:val="en-US"/>
        </w:rPr>
        <w:t xml:space="preserve"> if, after establishing a connection, the Handset remains on its stand for specified time, the connection will be forcibly interrupted. This </w:t>
      </w:r>
      <w:r w:rsidR="002F13FB">
        <w:rPr>
          <w:rFonts w:ascii="Arial" w:hAnsi="Arial" w:cs="Arial"/>
          <w:sz w:val="24"/>
          <w:szCs w:val="24"/>
          <w:lang w:val="en-US"/>
        </w:rPr>
        <w:t xml:space="preserve">function is only applied to those connections whose buttons have assigned the Handset with the lifting detector as a speaking device. The function is disabled when the parameter </w:t>
      </w:r>
      <w:r w:rsidR="002F13FB" w:rsidRPr="00711F11">
        <w:rPr>
          <w:rFonts w:ascii="Arial" w:hAnsi="Arial" w:cs="Arial"/>
          <w:sz w:val="24"/>
          <w:szCs w:val="24"/>
          <w:lang w:val="en-US"/>
        </w:rPr>
        <w:t>«0».</w:t>
      </w:r>
    </w:p>
    <w:p w:rsidR="006E2850" w:rsidRDefault="006E2850" w:rsidP="006E2850">
      <w:pPr>
        <w:spacing w:after="0" w:line="240" w:lineRule="auto"/>
        <w:ind w:firstLine="284"/>
        <w:jc w:val="both"/>
        <w:rPr>
          <w:rFonts w:ascii="Arial" w:hAnsi="Arial" w:cs="Arial"/>
          <w:sz w:val="24"/>
          <w:szCs w:val="24"/>
          <w:lang w:val="en-US"/>
        </w:rPr>
      </w:pPr>
    </w:p>
    <w:p w:rsidR="006E2850" w:rsidRPr="006E2850" w:rsidRDefault="006E2850" w:rsidP="006E2850">
      <w:pPr>
        <w:spacing w:after="0" w:line="240" w:lineRule="auto"/>
        <w:ind w:firstLine="284"/>
        <w:jc w:val="both"/>
        <w:rPr>
          <w:rFonts w:ascii="Arial" w:hAnsi="Arial" w:cs="Arial"/>
          <w:sz w:val="24"/>
          <w:szCs w:val="24"/>
          <w:lang w:val="en-US"/>
        </w:rPr>
      </w:pPr>
      <w:r w:rsidRPr="00003EE5">
        <w:rPr>
          <w:rFonts w:ascii="Arial" w:hAnsi="Arial" w:cs="Arial"/>
          <w:sz w:val="24"/>
          <w:szCs w:val="24"/>
          <w:lang w:val="en-US"/>
        </w:rPr>
        <w:t xml:space="preserve">Check box </w:t>
      </w:r>
      <w:r w:rsidRPr="00003EE5">
        <w:rPr>
          <w:rFonts w:ascii="Arial" w:hAnsi="Arial" w:cs="Arial"/>
          <w:b/>
          <w:sz w:val="24"/>
          <w:szCs w:val="24"/>
          <w:lang w:val="en-US"/>
        </w:rPr>
        <w:t>«Automatically answer calls by picking up handset from the stand»</w:t>
      </w:r>
      <w:r w:rsidRPr="00003EE5">
        <w:rPr>
          <w:rFonts w:ascii="Arial" w:hAnsi="Arial" w:cs="Arial"/>
          <w:sz w:val="24"/>
          <w:szCs w:val="24"/>
          <w:lang w:val="en-US"/>
        </w:rPr>
        <w:t xml:space="preserve"> – </w:t>
      </w:r>
      <w:r w:rsidR="00003EE5" w:rsidRPr="00003EE5">
        <w:rPr>
          <w:rFonts w:ascii="Arial" w:hAnsi="Arial" w:cs="Arial"/>
          <w:sz w:val="24"/>
          <w:szCs w:val="24"/>
          <w:lang w:val="en-US"/>
        </w:rPr>
        <w:t>if the flag is set, then it will be enough to pick up the Handset from the stand to answer an incoming call.</w:t>
      </w:r>
    </w:p>
    <w:p w:rsidR="00003EE5" w:rsidRDefault="00003EE5" w:rsidP="006C5FE4">
      <w:pPr>
        <w:spacing w:after="0" w:line="240" w:lineRule="auto"/>
        <w:ind w:firstLine="284"/>
        <w:jc w:val="both"/>
        <w:rPr>
          <w:rFonts w:ascii="Arial" w:hAnsi="Arial" w:cs="Arial"/>
          <w:b/>
          <w:sz w:val="24"/>
          <w:szCs w:val="24"/>
          <w:lang w:val="en-US"/>
        </w:rPr>
      </w:pPr>
    </w:p>
    <w:p w:rsidR="006C5FE4" w:rsidRPr="003D727F" w:rsidRDefault="00AF522E"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«U</w:t>
      </w:r>
      <w:r w:rsidR="006C5FE4" w:rsidRPr="003D727F">
        <w:rPr>
          <w:rFonts w:ascii="Arial" w:hAnsi="Arial" w:cs="Arial"/>
          <w:b/>
          <w:sz w:val="24"/>
          <w:szCs w:val="24"/>
          <w:lang w:val="en-US"/>
        </w:rPr>
        <w:t xml:space="preserve">nproductive </w:t>
      </w:r>
      <w:r w:rsidRPr="003D727F">
        <w:rPr>
          <w:rFonts w:ascii="Arial" w:hAnsi="Arial" w:cs="Arial"/>
          <w:b/>
          <w:sz w:val="24"/>
          <w:szCs w:val="24"/>
          <w:lang w:val="en-US"/>
        </w:rPr>
        <w:t>call control</w:t>
      </w:r>
      <w:r w:rsidR="006C5FE4" w:rsidRPr="003D727F">
        <w:rPr>
          <w:rFonts w:ascii="Arial" w:hAnsi="Arial" w:cs="Arial"/>
          <w:b/>
          <w:sz w:val="24"/>
          <w:szCs w:val="24"/>
          <w:lang w:val="en-US"/>
        </w:rPr>
        <w:t xml:space="preserve">, </w:t>
      </w:r>
      <w:r w:rsidRPr="003D727F">
        <w:rPr>
          <w:rFonts w:ascii="Arial" w:hAnsi="Arial" w:cs="Arial"/>
          <w:b/>
          <w:sz w:val="24"/>
          <w:szCs w:val="24"/>
          <w:lang w:val="en-US"/>
        </w:rPr>
        <w:t xml:space="preserve">in </w:t>
      </w:r>
      <w:r w:rsidR="006C5FE4" w:rsidRPr="003D727F">
        <w:rPr>
          <w:rFonts w:ascii="Arial" w:hAnsi="Arial" w:cs="Arial"/>
          <w:b/>
          <w:sz w:val="24"/>
          <w:szCs w:val="24"/>
          <w:lang w:val="en-US"/>
        </w:rPr>
        <w:t>seconds</w:t>
      </w:r>
      <w:r w:rsidRPr="003D727F">
        <w:rPr>
          <w:rFonts w:ascii="Arial" w:hAnsi="Arial" w:cs="Arial"/>
          <w:b/>
          <w:sz w:val="24"/>
          <w:szCs w:val="24"/>
          <w:lang w:val="en-US"/>
        </w:rPr>
        <w:t>»</w:t>
      </w:r>
      <w:r w:rsidR="0008482A">
        <w:rPr>
          <w:rFonts w:ascii="Arial" w:hAnsi="Arial" w:cs="Arial"/>
          <w:b/>
          <w:sz w:val="24"/>
          <w:szCs w:val="24"/>
          <w:lang w:val="en-US"/>
        </w:rPr>
        <w:t xml:space="preserve"> </w:t>
      </w:r>
      <w:r w:rsidR="0029397C" w:rsidRPr="003D727F">
        <w:rPr>
          <w:rFonts w:ascii="Arial" w:hAnsi="Arial" w:cs="Arial"/>
          <w:sz w:val="24"/>
          <w:szCs w:val="24"/>
          <w:lang w:val="en-US"/>
        </w:rPr>
        <w:t>–</w:t>
      </w:r>
      <w:r w:rsidR="0008482A">
        <w:rPr>
          <w:rFonts w:ascii="Arial" w:hAnsi="Arial" w:cs="Arial"/>
          <w:sz w:val="24"/>
          <w:szCs w:val="24"/>
          <w:lang w:val="en-US"/>
        </w:rPr>
        <w:t xml:space="preserve"> </w:t>
      </w:r>
      <w:r w:rsidR="006C5FE4" w:rsidRPr="003D727F">
        <w:rPr>
          <w:rFonts w:ascii="Arial" w:hAnsi="Arial" w:cs="Arial"/>
          <w:sz w:val="24"/>
          <w:szCs w:val="24"/>
          <w:lang w:val="en-US"/>
        </w:rPr>
        <w:t xml:space="preserve">upon expiry of specified time the connection is automatically terminated in case there is no voice signal in the line. In case value </w:t>
      </w:r>
      <w:r w:rsidRPr="003D727F">
        <w:rPr>
          <w:rFonts w:ascii="Arial" w:hAnsi="Arial" w:cs="Arial"/>
          <w:sz w:val="24"/>
          <w:szCs w:val="24"/>
          <w:lang w:val="en-US"/>
        </w:rPr>
        <w:t>«</w:t>
      </w:r>
      <w:r w:rsidR="006C5FE4" w:rsidRPr="003D727F">
        <w:rPr>
          <w:rFonts w:ascii="Arial" w:hAnsi="Arial" w:cs="Arial"/>
          <w:sz w:val="24"/>
          <w:szCs w:val="24"/>
          <w:lang w:val="en-US"/>
        </w:rPr>
        <w:t>0</w:t>
      </w:r>
      <w:r w:rsidRPr="003D727F">
        <w:rPr>
          <w:rFonts w:ascii="Arial" w:hAnsi="Arial" w:cs="Arial"/>
          <w:sz w:val="24"/>
          <w:szCs w:val="24"/>
          <w:lang w:val="en-US"/>
        </w:rPr>
        <w:t>»</w:t>
      </w:r>
      <w:r w:rsidR="006C5FE4" w:rsidRPr="003D727F">
        <w:rPr>
          <w:rFonts w:ascii="Arial" w:hAnsi="Arial" w:cs="Arial"/>
          <w:sz w:val="24"/>
          <w:szCs w:val="24"/>
          <w:lang w:val="en-US"/>
        </w:rPr>
        <w:t xml:space="preserve"> is set, active connections will not be terminated automatically when there is no voice signal.</w:t>
      </w:r>
    </w:p>
    <w:p w:rsidR="00315A10" w:rsidRPr="003D727F" w:rsidRDefault="00315A10" w:rsidP="00315A10">
      <w:pPr>
        <w:spacing w:after="0" w:line="240" w:lineRule="auto"/>
        <w:ind w:firstLine="284"/>
        <w:jc w:val="both"/>
        <w:rPr>
          <w:rFonts w:ascii="Arial" w:hAnsi="Arial" w:cs="Arial"/>
          <w:sz w:val="12"/>
          <w:szCs w:val="12"/>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AF522E" w:rsidRPr="003D727F">
        <w:rPr>
          <w:rFonts w:ascii="Arial" w:hAnsi="Arial" w:cs="Arial"/>
          <w:b/>
          <w:sz w:val="24"/>
          <w:szCs w:val="24"/>
          <w:lang w:val="en-US"/>
        </w:rPr>
        <w:t>«</w:t>
      </w:r>
      <w:r w:rsidR="00314A2E" w:rsidRPr="003D727F">
        <w:rPr>
          <w:rFonts w:ascii="Arial" w:hAnsi="Arial" w:cs="Arial"/>
          <w:b/>
          <w:sz w:val="24"/>
          <w:szCs w:val="24"/>
          <w:lang w:val="en-US"/>
        </w:rPr>
        <w:t>`</w:t>
      </w:r>
      <w:r w:rsidR="00AF522E" w:rsidRPr="003D727F">
        <w:rPr>
          <w:rFonts w:ascii="Arial" w:hAnsi="Arial" w:cs="Arial"/>
          <w:b/>
          <w:sz w:val="24"/>
          <w:szCs w:val="24"/>
          <w:lang w:val="en-US"/>
        </w:rPr>
        <w:t>Click Accepted</w:t>
      </w:r>
      <w:r w:rsidR="00314A2E" w:rsidRPr="003D727F">
        <w:rPr>
          <w:rFonts w:ascii="Arial" w:hAnsi="Arial" w:cs="Arial"/>
          <w:b/>
          <w:sz w:val="24"/>
          <w:szCs w:val="24"/>
          <w:lang w:val="en-US"/>
        </w:rPr>
        <w:t>`</w:t>
      </w:r>
      <w:r w:rsidR="00AF522E" w:rsidRPr="003D727F">
        <w:rPr>
          <w:rFonts w:ascii="Arial" w:hAnsi="Arial" w:cs="Arial"/>
          <w:b/>
          <w:sz w:val="24"/>
          <w:szCs w:val="24"/>
          <w:lang w:val="en-US"/>
        </w:rPr>
        <w:t xml:space="preserve"> signal playback when connection established» </w:t>
      </w:r>
      <w:r w:rsidR="0029397C" w:rsidRPr="003D727F">
        <w:rPr>
          <w:rFonts w:ascii="Arial" w:hAnsi="Arial" w:cs="Arial"/>
          <w:sz w:val="24"/>
          <w:szCs w:val="24"/>
          <w:lang w:val="en-US"/>
        </w:rPr>
        <w:t>–</w:t>
      </w:r>
      <w:r w:rsidRPr="003D727F">
        <w:rPr>
          <w:rFonts w:ascii="Arial" w:hAnsi="Arial" w:cs="Arial"/>
          <w:sz w:val="24"/>
          <w:szCs w:val="24"/>
          <w:lang w:val="en-US"/>
        </w:rPr>
        <w:t>the signal is given only if the connection is initiated by pressing a screen button.</w:t>
      </w:r>
    </w:p>
    <w:p w:rsidR="00315A10" w:rsidRPr="003D727F" w:rsidRDefault="00315A10" w:rsidP="00315A10">
      <w:pPr>
        <w:spacing w:after="0" w:line="240" w:lineRule="auto"/>
        <w:ind w:firstLine="284"/>
        <w:jc w:val="both"/>
        <w:rPr>
          <w:rFonts w:ascii="Arial" w:hAnsi="Arial" w:cs="Arial"/>
          <w:sz w:val="12"/>
          <w:szCs w:val="12"/>
          <w:lang w:val="en-US"/>
        </w:rPr>
      </w:pPr>
    </w:p>
    <w:p w:rsidR="00B51FB5" w:rsidRPr="003D727F" w:rsidRDefault="00B51FB5" w:rsidP="00315A10">
      <w:pPr>
        <w:spacing w:after="0" w:line="240" w:lineRule="auto"/>
        <w:ind w:firstLine="284"/>
        <w:jc w:val="both"/>
        <w:rPr>
          <w:rFonts w:ascii="Arial" w:hAnsi="Arial" w:cs="Arial"/>
          <w:sz w:val="12"/>
          <w:szCs w:val="12"/>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B51FB5" w:rsidRPr="003D727F">
        <w:rPr>
          <w:rFonts w:ascii="Arial" w:hAnsi="Arial" w:cs="Arial"/>
          <w:b/>
          <w:sz w:val="24"/>
          <w:szCs w:val="24"/>
          <w:lang w:val="en-US"/>
        </w:rPr>
        <w:t>«Indicate</w:t>
      </w:r>
      <w:r w:rsidRPr="003D727F">
        <w:rPr>
          <w:rFonts w:ascii="Arial" w:hAnsi="Arial" w:cs="Arial"/>
          <w:b/>
          <w:sz w:val="24"/>
          <w:szCs w:val="24"/>
          <w:lang w:val="en-US"/>
        </w:rPr>
        <w:t xml:space="preserve"> missed incoming duplex calls</w:t>
      </w:r>
      <w:r w:rsidR="00B51FB5"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unanswered incoming duplex calls will be displayed on the appropriate button in violet:</w:t>
      </w:r>
    </w:p>
    <w:p w:rsidR="00315A10" w:rsidRPr="003D727F" w:rsidRDefault="00315A10" w:rsidP="00315A10">
      <w:pPr>
        <w:spacing w:after="0" w:line="240" w:lineRule="auto"/>
        <w:ind w:firstLine="284"/>
        <w:jc w:val="both"/>
        <w:rPr>
          <w:rFonts w:ascii="Arial" w:hAnsi="Arial" w:cs="Arial"/>
          <w:sz w:val="12"/>
          <w:szCs w:val="12"/>
          <w:lang w:val="en-US"/>
        </w:rPr>
      </w:pPr>
    </w:p>
    <w:p w:rsidR="006C5FE4" w:rsidRPr="003D727F" w:rsidRDefault="009C4C56" w:rsidP="000D2C35">
      <w:pPr>
        <w:spacing w:after="0" w:line="240" w:lineRule="auto"/>
        <w:rPr>
          <w:rFonts w:ascii="Arial" w:hAnsi="Arial" w:cs="Arial"/>
          <w:sz w:val="24"/>
          <w:szCs w:val="24"/>
          <w:lang w:val="en-US"/>
        </w:rPr>
      </w:pPr>
      <w:r w:rsidRPr="000C3809">
        <w:rPr>
          <w:rFonts w:ascii="Arial" w:hAnsi="Arial" w:cs="Arial"/>
          <w:noProof/>
          <w:sz w:val="24"/>
          <w:szCs w:val="24"/>
          <w:lang w:val="ru-RU" w:eastAsia="ru-RU" w:bidi="ar-SA"/>
        </w:rPr>
        <w:lastRenderedPageBreak/>
        <w:pict>
          <v:shape id="Рисунок 20" o:spid="_x0000_i1130" type="#_x0000_t75" alt="stky36.jpg" style="width:128.25pt;height:66.75pt;visibility:visible">
            <v:imagedata r:id="rId128" o:title="stky36"/>
          </v:shape>
        </w:pict>
      </w:r>
    </w:p>
    <w:p w:rsidR="00315A10" w:rsidRPr="003D727F" w:rsidRDefault="00315A10" w:rsidP="00315A10">
      <w:pPr>
        <w:spacing w:after="0" w:line="240" w:lineRule="auto"/>
        <w:ind w:firstLine="284"/>
        <w:jc w:val="both"/>
        <w:rPr>
          <w:rFonts w:ascii="Arial" w:hAnsi="Arial" w:cs="Arial"/>
          <w:sz w:val="12"/>
          <w:szCs w:val="12"/>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B51FB5" w:rsidRPr="003D727F">
        <w:rPr>
          <w:rFonts w:ascii="Arial" w:hAnsi="Arial" w:cs="Arial"/>
          <w:b/>
          <w:sz w:val="24"/>
          <w:szCs w:val="24"/>
          <w:lang w:val="en-US"/>
        </w:rPr>
        <w:t>«Indicate successful</w:t>
      </w:r>
      <w:r w:rsidRPr="003D727F">
        <w:rPr>
          <w:rFonts w:ascii="Arial" w:hAnsi="Arial" w:cs="Arial"/>
          <w:b/>
          <w:sz w:val="24"/>
          <w:szCs w:val="24"/>
          <w:lang w:val="en-US"/>
        </w:rPr>
        <w:t xml:space="preserve"> incoming simplex calls as missed </w:t>
      </w:r>
      <w:r w:rsidR="00B51FB5" w:rsidRPr="003D727F">
        <w:rPr>
          <w:rFonts w:ascii="Arial" w:hAnsi="Arial" w:cs="Arial"/>
          <w:b/>
          <w:sz w:val="24"/>
          <w:szCs w:val="24"/>
          <w:lang w:val="en-US"/>
        </w:rPr>
        <w:t>calls»</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completed incoming simplex calls will be displayed as missed incoming duplex calls (appropriate violet button). </w:t>
      </w:r>
    </w:p>
    <w:p w:rsidR="00315A10" w:rsidRPr="003D727F" w:rsidRDefault="00315A10" w:rsidP="00315A10">
      <w:pPr>
        <w:spacing w:after="0" w:line="240" w:lineRule="auto"/>
        <w:ind w:firstLine="284"/>
        <w:jc w:val="both"/>
        <w:rPr>
          <w:rFonts w:ascii="Arial" w:hAnsi="Arial" w:cs="Arial"/>
          <w:sz w:val="12"/>
          <w:szCs w:val="12"/>
          <w:lang w:val="en-US"/>
        </w:rPr>
      </w:pPr>
    </w:p>
    <w:p w:rsidR="006C5FE4" w:rsidRPr="003D727F" w:rsidRDefault="00B51FB5"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Missed call indication time</w:t>
      </w:r>
      <w:r w:rsidRPr="003D727F">
        <w:rPr>
          <w:rFonts w:ascii="Arial" w:hAnsi="Arial" w:cs="Arial"/>
          <w:b/>
          <w:sz w:val="24"/>
          <w:szCs w:val="24"/>
          <w:lang w:val="en-US"/>
        </w:rPr>
        <w:t>out, in seconds»</w:t>
      </w:r>
      <w:r w:rsidR="0029397C" w:rsidRPr="003D727F">
        <w:rPr>
          <w:rFonts w:ascii="Arial" w:hAnsi="Arial" w:cs="Arial"/>
          <w:sz w:val="24"/>
          <w:szCs w:val="24"/>
          <w:lang w:val="en-US"/>
        </w:rPr>
        <w:t xml:space="preserve"> –</w:t>
      </w:r>
      <w:r w:rsidR="006C5FE4" w:rsidRPr="003D727F">
        <w:rPr>
          <w:rFonts w:ascii="Arial" w:hAnsi="Arial" w:cs="Arial"/>
          <w:sz w:val="24"/>
          <w:szCs w:val="24"/>
          <w:lang w:val="en-US"/>
        </w:rPr>
        <w:t xml:space="preserve"> upon expiry of specified time indication of missed call on the button (violet) will be reset. In case value 0 is set, indication is reset with button </w:t>
      </w:r>
      <w:r w:rsidRPr="003D727F">
        <w:rPr>
          <w:rFonts w:ascii="Arial" w:hAnsi="Arial" w:cs="Arial"/>
          <w:sz w:val="24"/>
          <w:szCs w:val="24"/>
          <w:lang w:val="en-US"/>
        </w:rPr>
        <w:t>«CANCEL»</w:t>
      </w:r>
      <w:r w:rsidR="006C5FE4" w:rsidRPr="003D727F">
        <w:rPr>
          <w:rFonts w:ascii="Arial" w:hAnsi="Arial" w:cs="Arial"/>
          <w:sz w:val="24"/>
          <w:szCs w:val="24"/>
          <w:lang w:val="en-US"/>
        </w:rPr>
        <w:t xml:space="preserve"> only. Indication is also reset by </w:t>
      </w:r>
      <w:r w:rsidR="00620C74" w:rsidRPr="003D727F">
        <w:rPr>
          <w:rFonts w:ascii="Arial" w:hAnsi="Arial" w:cs="Arial"/>
          <w:sz w:val="24"/>
          <w:szCs w:val="24"/>
          <w:lang w:val="en-US"/>
        </w:rPr>
        <w:t xml:space="preserve">incoming call </w:t>
      </w:r>
      <w:r w:rsidR="00620C74" w:rsidRPr="00620C74">
        <w:rPr>
          <w:rFonts w:ascii="Arial" w:hAnsi="Arial" w:cs="Arial"/>
          <w:sz w:val="24"/>
          <w:szCs w:val="24"/>
          <w:lang w:val="en-US"/>
        </w:rPr>
        <w:t>by using</w:t>
      </w:r>
      <w:r w:rsidR="00620C74">
        <w:rPr>
          <w:rFonts w:ascii="Arial" w:hAnsi="Arial" w:cs="Arial"/>
          <w:color w:val="FF0000"/>
          <w:sz w:val="24"/>
          <w:szCs w:val="24"/>
          <w:lang w:val="en-US"/>
        </w:rPr>
        <w:t xml:space="preserve"> </w:t>
      </w:r>
      <w:r w:rsidR="006C5FE4" w:rsidRPr="003D727F">
        <w:rPr>
          <w:rFonts w:ascii="Arial" w:hAnsi="Arial" w:cs="Arial"/>
          <w:sz w:val="24"/>
          <w:szCs w:val="24"/>
          <w:lang w:val="en-US"/>
        </w:rPr>
        <w:t>this button.</w:t>
      </w:r>
    </w:p>
    <w:p w:rsidR="00315A10" w:rsidRPr="003D727F" w:rsidRDefault="00315A10" w:rsidP="00315A10">
      <w:pPr>
        <w:spacing w:after="0" w:line="240" w:lineRule="auto"/>
        <w:ind w:firstLine="284"/>
        <w:jc w:val="both"/>
        <w:rPr>
          <w:rFonts w:ascii="Arial" w:hAnsi="Arial" w:cs="Arial"/>
          <w:sz w:val="12"/>
          <w:szCs w:val="12"/>
          <w:lang w:val="en-US"/>
        </w:rPr>
      </w:pPr>
    </w:p>
    <w:p w:rsidR="00335141" w:rsidRPr="00C55450" w:rsidRDefault="00335141" w:rsidP="006D610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Check</w:t>
      </w:r>
      <w:r w:rsidRPr="00335141">
        <w:rPr>
          <w:rFonts w:ascii="Arial" w:hAnsi="Arial" w:cs="Arial"/>
          <w:sz w:val="24"/>
          <w:szCs w:val="24"/>
          <w:lang w:val="en-US"/>
        </w:rPr>
        <w:t xml:space="preserve"> </w:t>
      </w:r>
      <w:r w:rsidRPr="003D727F">
        <w:rPr>
          <w:rFonts w:ascii="Arial" w:hAnsi="Arial" w:cs="Arial"/>
          <w:sz w:val="24"/>
          <w:szCs w:val="24"/>
          <w:lang w:val="en-US"/>
        </w:rPr>
        <w:t>box</w:t>
      </w:r>
      <w:r w:rsidRPr="00335141">
        <w:rPr>
          <w:rFonts w:ascii="Arial" w:hAnsi="Arial" w:cs="Arial"/>
          <w:sz w:val="24"/>
          <w:szCs w:val="24"/>
          <w:lang w:val="en-US"/>
        </w:rPr>
        <w:t xml:space="preserve"> </w:t>
      </w:r>
      <w:r w:rsidRPr="00335141">
        <w:rPr>
          <w:rFonts w:ascii="Arial" w:hAnsi="Arial" w:cs="Arial"/>
          <w:b/>
          <w:sz w:val="24"/>
          <w:szCs w:val="24"/>
          <w:lang w:val="en-US"/>
        </w:rPr>
        <w:t>«</w:t>
      </w:r>
      <w:r w:rsidRPr="003D727F">
        <w:rPr>
          <w:rFonts w:ascii="Arial" w:hAnsi="Arial" w:cs="Arial"/>
          <w:b/>
          <w:sz w:val="24"/>
          <w:szCs w:val="24"/>
          <w:lang w:val="en-US"/>
        </w:rPr>
        <w:t>Indicate</w:t>
      </w:r>
      <w:r w:rsidRPr="00335141">
        <w:rPr>
          <w:rFonts w:ascii="Arial" w:hAnsi="Arial" w:cs="Arial"/>
          <w:b/>
          <w:sz w:val="24"/>
          <w:szCs w:val="24"/>
          <w:lang w:val="en-US"/>
        </w:rPr>
        <w:t xml:space="preserve"> </w:t>
      </w:r>
      <w:r>
        <w:rPr>
          <w:rFonts w:ascii="Arial" w:hAnsi="Arial" w:cs="Arial"/>
          <w:b/>
          <w:sz w:val="24"/>
          <w:szCs w:val="24"/>
          <w:lang w:val="en-US"/>
        </w:rPr>
        <w:t>automatically</w:t>
      </w:r>
      <w:r w:rsidRPr="00335141">
        <w:rPr>
          <w:rFonts w:ascii="Arial" w:hAnsi="Arial" w:cs="Arial"/>
          <w:b/>
          <w:sz w:val="24"/>
          <w:szCs w:val="24"/>
          <w:lang w:val="en-US"/>
        </w:rPr>
        <w:t xml:space="preserve"> </w:t>
      </w:r>
      <w:r>
        <w:rPr>
          <w:rFonts w:ascii="Arial" w:hAnsi="Arial" w:cs="Arial"/>
          <w:b/>
          <w:sz w:val="24"/>
          <w:szCs w:val="24"/>
          <w:lang w:val="en-US"/>
        </w:rPr>
        <w:t>rejected</w:t>
      </w:r>
      <w:r w:rsidRPr="00335141">
        <w:rPr>
          <w:rFonts w:ascii="Arial" w:hAnsi="Arial" w:cs="Arial"/>
          <w:b/>
          <w:sz w:val="24"/>
          <w:szCs w:val="24"/>
          <w:lang w:val="en-US"/>
        </w:rPr>
        <w:t xml:space="preserve"> </w:t>
      </w:r>
      <w:r>
        <w:rPr>
          <w:rFonts w:ascii="Arial" w:hAnsi="Arial" w:cs="Arial"/>
          <w:b/>
          <w:sz w:val="24"/>
          <w:szCs w:val="24"/>
          <w:lang w:val="en-US"/>
        </w:rPr>
        <w:t>incoming</w:t>
      </w:r>
      <w:r w:rsidRPr="00335141">
        <w:rPr>
          <w:rFonts w:ascii="Arial" w:hAnsi="Arial" w:cs="Arial"/>
          <w:b/>
          <w:sz w:val="24"/>
          <w:szCs w:val="24"/>
          <w:lang w:val="en-US"/>
        </w:rPr>
        <w:t xml:space="preserve"> </w:t>
      </w:r>
      <w:r>
        <w:rPr>
          <w:rFonts w:ascii="Arial" w:hAnsi="Arial" w:cs="Arial"/>
          <w:b/>
          <w:sz w:val="24"/>
          <w:szCs w:val="24"/>
          <w:lang w:val="en-US"/>
        </w:rPr>
        <w:t>calls</w:t>
      </w:r>
      <w:r w:rsidRPr="00335141">
        <w:rPr>
          <w:rFonts w:ascii="Arial" w:hAnsi="Arial" w:cs="Arial"/>
          <w:b/>
          <w:sz w:val="24"/>
          <w:szCs w:val="24"/>
          <w:lang w:val="en-US"/>
        </w:rPr>
        <w:t>»</w:t>
      </w:r>
      <w:r>
        <w:rPr>
          <w:rFonts w:ascii="Arial" w:hAnsi="Arial" w:cs="Arial"/>
          <w:b/>
          <w:sz w:val="24"/>
          <w:szCs w:val="24"/>
          <w:lang w:val="en-US"/>
        </w:rPr>
        <w:t xml:space="preserve">. </w:t>
      </w:r>
      <w:r w:rsidRPr="00335141">
        <w:rPr>
          <w:rFonts w:ascii="Arial" w:hAnsi="Arial" w:cs="Arial"/>
          <w:sz w:val="24"/>
          <w:szCs w:val="24"/>
          <w:lang w:val="en-US"/>
        </w:rPr>
        <w:t>Automatically rejected incoming calls</w:t>
      </w:r>
      <w:r w:rsidRPr="003D727F">
        <w:rPr>
          <w:rFonts w:ascii="Arial" w:hAnsi="Arial" w:cs="Arial"/>
          <w:sz w:val="24"/>
          <w:szCs w:val="24"/>
          <w:lang w:val="en-US"/>
        </w:rPr>
        <w:t xml:space="preserve"> –</w:t>
      </w:r>
      <w:r w:rsidRPr="00335141">
        <w:rPr>
          <w:rFonts w:ascii="Arial" w:hAnsi="Arial" w:cs="Arial"/>
          <w:b/>
          <w:sz w:val="24"/>
          <w:szCs w:val="24"/>
          <w:lang w:val="en-US"/>
        </w:rPr>
        <w:t xml:space="preserve"> </w:t>
      </w:r>
      <w:r>
        <w:rPr>
          <w:rFonts w:ascii="Arial" w:hAnsi="Arial" w:cs="Arial"/>
          <w:sz w:val="24"/>
          <w:szCs w:val="24"/>
          <w:lang w:val="en-US"/>
        </w:rPr>
        <w:t xml:space="preserve">calls that were </w:t>
      </w:r>
      <w:r w:rsidRPr="00335141">
        <w:rPr>
          <w:rFonts w:ascii="Arial" w:hAnsi="Arial" w:cs="Arial"/>
          <w:sz w:val="24"/>
          <w:szCs w:val="24"/>
          <w:lang w:val="en-US"/>
        </w:rPr>
        <w:t>rejected</w:t>
      </w:r>
      <w:r>
        <w:rPr>
          <w:rFonts w:ascii="Arial" w:hAnsi="Arial" w:cs="Arial"/>
          <w:sz w:val="24"/>
          <w:szCs w:val="24"/>
          <w:lang w:val="en-US"/>
        </w:rPr>
        <w:t xml:space="preserve"> without the participation of the operator, for example, when such functions as </w:t>
      </w:r>
      <w:r w:rsidRPr="00335141">
        <w:rPr>
          <w:rFonts w:ascii="Arial" w:hAnsi="Arial" w:cs="Arial"/>
          <w:sz w:val="24"/>
          <w:szCs w:val="24"/>
          <w:lang w:val="en-US"/>
        </w:rPr>
        <w:t>«</w:t>
      </w:r>
      <w:r w:rsidR="00C55450" w:rsidRPr="00C55450">
        <w:rPr>
          <w:rFonts w:ascii="Arial" w:hAnsi="Arial" w:cs="Arial"/>
          <w:sz w:val="24"/>
          <w:szCs w:val="24"/>
          <w:lang w:val="en-US"/>
        </w:rPr>
        <w:t>Reject incoming calls when there is already an active LSC connection</w:t>
      </w:r>
      <w:r w:rsidRPr="00335141">
        <w:rPr>
          <w:rFonts w:ascii="Arial" w:hAnsi="Arial" w:cs="Arial"/>
          <w:sz w:val="24"/>
          <w:szCs w:val="24"/>
          <w:lang w:val="en-US"/>
        </w:rPr>
        <w:t>»</w:t>
      </w:r>
      <w:r w:rsidR="00C55450" w:rsidRPr="00C55450">
        <w:rPr>
          <w:rFonts w:ascii="Arial" w:hAnsi="Arial" w:cs="Arial"/>
          <w:sz w:val="24"/>
          <w:szCs w:val="24"/>
          <w:lang w:val="en-US"/>
        </w:rPr>
        <w:t xml:space="preserve">, «Reject incoming LSC calls when </w:t>
      </w:r>
      <w:r w:rsidR="00C55450">
        <w:rPr>
          <w:rFonts w:ascii="Arial" w:hAnsi="Arial" w:cs="Arial"/>
          <w:sz w:val="24"/>
          <w:szCs w:val="24"/>
          <w:lang w:val="en-US"/>
        </w:rPr>
        <w:t xml:space="preserve">PTT is </w:t>
      </w:r>
      <w:r w:rsidR="00C55450" w:rsidRPr="00C55450">
        <w:rPr>
          <w:rFonts w:ascii="Arial" w:hAnsi="Arial" w:cs="Arial"/>
          <w:sz w:val="24"/>
          <w:szCs w:val="24"/>
          <w:lang w:val="en-US"/>
        </w:rPr>
        <w:t>active»</w:t>
      </w:r>
      <w:r w:rsidR="00C55450">
        <w:rPr>
          <w:rFonts w:ascii="Arial" w:hAnsi="Arial" w:cs="Arial"/>
          <w:sz w:val="24"/>
          <w:szCs w:val="24"/>
          <w:lang w:val="en-US"/>
        </w:rPr>
        <w:t xml:space="preserve"> are active.</w:t>
      </w:r>
    </w:p>
    <w:p w:rsidR="006D6102" w:rsidRDefault="006D6102" w:rsidP="006D6102">
      <w:pPr>
        <w:spacing w:after="0" w:line="240" w:lineRule="auto"/>
        <w:ind w:firstLine="284"/>
        <w:jc w:val="both"/>
        <w:rPr>
          <w:rFonts w:ascii="Times New Roman" w:hAnsi="Times New Roman" w:cs="Times New Roman"/>
          <w:sz w:val="24"/>
          <w:szCs w:val="24"/>
          <w:lang w:val="en-US" w:eastAsia="ru-RU"/>
        </w:rPr>
      </w:pPr>
    </w:p>
    <w:p w:rsidR="00C55450" w:rsidRPr="00C55450" w:rsidRDefault="00C55450" w:rsidP="006D6102">
      <w:pPr>
        <w:spacing w:after="0" w:line="240" w:lineRule="auto"/>
        <w:ind w:firstLine="284"/>
        <w:jc w:val="both"/>
        <w:rPr>
          <w:rFonts w:ascii="Arial" w:hAnsi="Arial" w:cs="Arial"/>
          <w:sz w:val="24"/>
          <w:szCs w:val="24"/>
          <w:lang w:val="en-US"/>
        </w:rPr>
      </w:pPr>
      <w:r w:rsidRPr="00335141">
        <w:rPr>
          <w:rFonts w:ascii="Arial" w:hAnsi="Arial" w:cs="Arial"/>
          <w:b/>
          <w:sz w:val="24"/>
          <w:szCs w:val="24"/>
          <w:lang w:val="en-US"/>
        </w:rPr>
        <w:t>«</w:t>
      </w:r>
      <w:r>
        <w:rPr>
          <w:rFonts w:ascii="Arial" w:hAnsi="Arial" w:cs="Arial"/>
          <w:b/>
          <w:sz w:val="24"/>
          <w:szCs w:val="24"/>
          <w:lang w:val="en-US"/>
        </w:rPr>
        <w:t>Rejected call indication timeout, in seconds</w:t>
      </w:r>
      <w:r w:rsidRPr="00335141">
        <w:rPr>
          <w:rFonts w:ascii="Arial" w:hAnsi="Arial" w:cs="Arial"/>
          <w:b/>
          <w:sz w:val="24"/>
          <w:szCs w:val="24"/>
          <w:lang w:val="en-US"/>
        </w:rPr>
        <w:t>»</w:t>
      </w:r>
      <w:r>
        <w:rPr>
          <w:rFonts w:ascii="Arial" w:hAnsi="Arial" w:cs="Arial"/>
          <w:b/>
          <w:sz w:val="24"/>
          <w:szCs w:val="24"/>
          <w:lang w:val="en-US"/>
        </w:rPr>
        <w:t xml:space="preserve"> </w:t>
      </w:r>
      <w:r w:rsidRPr="003D727F">
        <w:rPr>
          <w:rFonts w:ascii="Arial" w:hAnsi="Arial" w:cs="Arial"/>
          <w:sz w:val="24"/>
          <w:szCs w:val="24"/>
          <w:lang w:val="en-US"/>
        </w:rPr>
        <w:t>–</w:t>
      </w:r>
      <w:r w:rsidRPr="00C55450">
        <w:rPr>
          <w:rFonts w:ascii="Arial" w:hAnsi="Arial" w:cs="Arial"/>
          <w:sz w:val="24"/>
          <w:szCs w:val="24"/>
          <w:lang w:val="en-US"/>
        </w:rPr>
        <w:t xml:space="preserve"> set in seconds, after the specified time, the missed call indication on the button (</w:t>
      </w:r>
      <w:r w:rsidRPr="003D727F">
        <w:rPr>
          <w:rFonts w:ascii="Arial" w:hAnsi="Arial" w:cs="Arial"/>
          <w:sz w:val="24"/>
          <w:szCs w:val="24"/>
          <w:lang w:val="en-US"/>
        </w:rPr>
        <w:t>violet</w:t>
      </w:r>
      <w:r w:rsidRPr="00C55450">
        <w:rPr>
          <w:rFonts w:ascii="Arial" w:hAnsi="Arial" w:cs="Arial"/>
          <w:sz w:val="24"/>
          <w:szCs w:val="24"/>
          <w:lang w:val="en-US"/>
        </w:rPr>
        <w:t>) will be reset.</w:t>
      </w:r>
      <w:r>
        <w:rPr>
          <w:rFonts w:ascii="Arial" w:hAnsi="Arial" w:cs="Arial"/>
          <w:sz w:val="24"/>
          <w:szCs w:val="24"/>
          <w:lang w:val="en-US"/>
        </w:rPr>
        <w:t xml:space="preserve"> If value </w:t>
      </w:r>
      <w:r w:rsidRPr="00C55450">
        <w:rPr>
          <w:rFonts w:ascii="Arial" w:hAnsi="Arial" w:cs="Arial"/>
          <w:sz w:val="24"/>
          <w:szCs w:val="24"/>
          <w:lang w:val="en-US"/>
        </w:rPr>
        <w:t>«0»</w:t>
      </w:r>
      <w:r>
        <w:rPr>
          <w:rFonts w:ascii="Arial" w:hAnsi="Arial" w:cs="Arial"/>
          <w:sz w:val="24"/>
          <w:szCs w:val="24"/>
          <w:lang w:val="en-US"/>
        </w:rPr>
        <w:t xml:space="preserve">, indication can be cancelled only by </w:t>
      </w:r>
      <w:r w:rsidRPr="00C55450">
        <w:rPr>
          <w:rFonts w:ascii="Arial" w:hAnsi="Arial" w:cs="Arial"/>
          <w:sz w:val="24"/>
          <w:szCs w:val="24"/>
          <w:lang w:val="en-US"/>
        </w:rPr>
        <w:t>«</w:t>
      </w:r>
      <w:r>
        <w:rPr>
          <w:rFonts w:ascii="Arial" w:hAnsi="Arial" w:cs="Arial"/>
          <w:sz w:val="24"/>
          <w:szCs w:val="24"/>
          <w:lang w:val="en-US"/>
        </w:rPr>
        <w:t>CANCEL</w:t>
      </w:r>
      <w:r w:rsidRPr="00C55450">
        <w:rPr>
          <w:rFonts w:ascii="Arial" w:hAnsi="Arial" w:cs="Arial"/>
          <w:sz w:val="24"/>
          <w:szCs w:val="24"/>
          <w:lang w:val="en-US"/>
        </w:rPr>
        <w:t>»</w:t>
      </w:r>
      <w:r>
        <w:rPr>
          <w:rFonts w:ascii="Arial" w:hAnsi="Arial" w:cs="Arial"/>
          <w:sz w:val="24"/>
          <w:szCs w:val="24"/>
          <w:lang w:val="en-US"/>
        </w:rPr>
        <w:t xml:space="preserve"> button or by</w:t>
      </w:r>
      <w:r w:rsidRPr="00C55450">
        <w:rPr>
          <w:rFonts w:ascii="Arial" w:hAnsi="Arial" w:cs="Arial"/>
          <w:sz w:val="24"/>
          <w:szCs w:val="24"/>
          <w:lang w:val="en-US"/>
        </w:rPr>
        <w:t xml:space="preserve"> </w:t>
      </w:r>
      <w:r>
        <w:rPr>
          <w:rFonts w:ascii="Arial" w:hAnsi="Arial" w:cs="Arial"/>
          <w:sz w:val="24"/>
          <w:szCs w:val="24"/>
          <w:lang w:val="en-US"/>
        </w:rPr>
        <w:t>outgoing call.</w:t>
      </w:r>
    </w:p>
    <w:p w:rsidR="006D6102" w:rsidRPr="00FC6141" w:rsidRDefault="006D6102"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Check box</w:t>
      </w:r>
      <w:r w:rsidR="007B60B9" w:rsidRPr="007B60B9">
        <w:rPr>
          <w:rFonts w:ascii="Arial" w:hAnsi="Arial" w:cs="Arial"/>
          <w:sz w:val="24"/>
          <w:szCs w:val="24"/>
          <w:lang w:val="en-US"/>
        </w:rPr>
        <w:t xml:space="preserve"> </w:t>
      </w:r>
      <w:r w:rsidR="00B51FB5" w:rsidRPr="003D727F">
        <w:rPr>
          <w:rFonts w:ascii="Arial" w:hAnsi="Arial" w:cs="Arial"/>
          <w:b/>
          <w:sz w:val="24"/>
          <w:szCs w:val="24"/>
          <w:lang w:val="en-US"/>
        </w:rPr>
        <w:t>«</w:t>
      </w:r>
      <w:r w:rsidR="00F50592" w:rsidRPr="00F50592">
        <w:rPr>
          <w:rFonts w:ascii="Arial" w:hAnsi="Arial" w:cs="Arial"/>
          <w:b/>
          <w:sz w:val="24"/>
          <w:szCs w:val="24"/>
          <w:lang w:val="en-US"/>
        </w:rPr>
        <w:t>Use handset`s PTT button as CANCEL function</w:t>
      </w:r>
      <w:r w:rsidR="0096236E"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pressing of handset PTT will be equal to pressing screen button </w:t>
      </w:r>
      <w:r w:rsidR="0096236E" w:rsidRPr="003D727F">
        <w:rPr>
          <w:rFonts w:ascii="Arial" w:hAnsi="Arial" w:cs="Arial"/>
          <w:sz w:val="24"/>
          <w:szCs w:val="24"/>
          <w:lang w:val="en-US"/>
        </w:rPr>
        <w:t>«CANCEL»</w:t>
      </w:r>
      <w:r w:rsidRPr="003D727F">
        <w:rPr>
          <w:rFonts w:ascii="Arial" w:hAnsi="Arial" w:cs="Arial"/>
          <w:sz w:val="24"/>
          <w:szCs w:val="24"/>
          <w:lang w:val="en-US"/>
        </w:rPr>
        <w:t xml:space="preserve">. </w:t>
      </w:r>
    </w:p>
    <w:p w:rsidR="00315A10" w:rsidRPr="003D727F" w:rsidRDefault="00315A10" w:rsidP="00315A10">
      <w:pPr>
        <w:spacing w:after="0" w:line="240" w:lineRule="auto"/>
        <w:ind w:firstLine="284"/>
        <w:jc w:val="both"/>
        <w:rPr>
          <w:rFonts w:ascii="Arial" w:hAnsi="Arial" w:cs="Arial"/>
          <w:sz w:val="12"/>
          <w:szCs w:val="12"/>
          <w:lang w:val="en-US"/>
        </w:rPr>
      </w:pPr>
    </w:p>
    <w:p w:rsidR="006C5FE4" w:rsidRPr="00621C3A"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Check box</w:t>
      </w:r>
      <w:r w:rsidR="007B60B9" w:rsidRPr="007B60B9">
        <w:rPr>
          <w:rFonts w:ascii="Arial" w:hAnsi="Arial" w:cs="Arial"/>
          <w:sz w:val="24"/>
          <w:szCs w:val="24"/>
          <w:lang w:val="en-US"/>
        </w:rPr>
        <w:t xml:space="preserve"> </w:t>
      </w:r>
      <w:r w:rsidR="0096236E" w:rsidRPr="003D727F">
        <w:rPr>
          <w:rFonts w:ascii="Arial" w:hAnsi="Arial" w:cs="Arial"/>
          <w:b/>
          <w:sz w:val="24"/>
          <w:szCs w:val="24"/>
          <w:lang w:val="en-US"/>
        </w:rPr>
        <w:t xml:space="preserve">«Circular call: use PRIORITY (INTRUSION) call if called party is busy» </w:t>
      </w:r>
      <w:r w:rsidR="0029397C" w:rsidRPr="003D727F">
        <w:rPr>
          <w:rFonts w:ascii="Arial" w:hAnsi="Arial" w:cs="Arial"/>
          <w:sz w:val="24"/>
          <w:szCs w:val="24"/>
          <w:lang w:val="en-US"/>
        </w:rPr>
        <w:t xml:space="preserve">– </w:t>
      </w:r>
      <w:r w:rsidRPr="003D727F">
        <w:rPr>
          <w:rFonts w:ascii="Arial" w:hAnsi="Arial" w:cs="Arial"/>
          <w:sz w:val="24"/>
          <w:szCs w:val="24"/>
          <w:lang w:val="en-US"/>
        </w:rPr>
        <w:t xml:space="preserve">when the check box is selected, </w:t>
      </w:r>
      <w:r w:rsidR="00F50592" w:rsidRPr="00F50592">
        <w:rPr>
          <w:rFonts w:ascii="Arial" w:hAnsi="Arial" w:cs="Arial"/>
          <w:sz w:val="24"/>
          <w:szCs w:val="24"/>
          <w:lang w:val="en-US"/>
        </w:rPr>
        <w:t>circular</w:t>
      </w:r>
      <w:r w:rsidR="00F50592">
        <w:rPr>
          <w:rFonts w:ascii="Arial" w:hAnsi="Arial" w:cs="Arial"/>
          <w:color w:val="C00000"/>
          <w:sz w:val="24"/>
          <w:szCs w:val="24"/>
          <w:lang w:val="en-US"/>
        </w:rPr>
        <w:t xml:space="preserve"> </w:t>
      </w:r>
      <w:r w:rsidRPr="003D727F">
        <w:rPr>
          <w:rFonts w:ascii="Arial" w:hAnsi="Arial" w:cs="Arial"/>
          <w:sz w:val="24"/>
          <w:szCs w:val="24"/>
          <w:lang w:val="en-US"/>
        </w:rPr>
        <w:t>calls will be made in mode Intrusion.</w:t>
      </w:r>
    </w:p>
    <w:p w:rsidR="00F8707D" w:rsidRPr="00621C3A" w:rsidRDefault="00F8707D" w:rsidP="006C5FE4">
      <w:pPr>
        <w:spacing w:after="0" w:line="240" w:lineRule="auto"/>
        <w:ind w:firstLine="284"/>
        <w:jc w:val="both"/>
        <w:rPr>
          <w:rFonts w:ascii="Arial" w:hAnsi="Arial" w:cs="Arial"/>
          <w:sz w:val="24"/>
          <w:szCs w:val="24"/>
          <w:lang w:val="en-US"/>
        </w:rPr>
      </w:pPr>
    </w:p>
    <w:p w:rsidR="006C5FE4" w:rsidRPr="00415CF1" w:rsidRDefault="00ED4EF5" w:rsidP="00AB5AD2">
      <w:pPr>
        <w:pStyle w:val="5"/>
        <w:tabs>
          <w:tab w:val="left" w:pos="1418"/>
        </w:tabs>
        <w:spacing w:before="0" w:after="0" w:line="240" w:lineRule="auto"/>
        <w:ind w:left="1010" w:hanging="726"/>
        <w:rPr>
          <w:rFonts w:ascii="Arial" w:hAnsi="Arial" w:cs="Arial"/>
          <w:i w:val="0"/>
          <w:sz w:val="24"/>
          <w:szCs w:val="24"/>
          <w:lang w:val="en-US"/>
        </w:rPr>
      </w:pPr>
      <w:r w:rsidRPr="00415CF1">
        <w:rPr>
          <w:rFonts w:ascii="Arial" w:hAnsi="Arial" w:cs="Arial"/>
          <w:i w:val="0"/>
          <w:sz w:val="24"/>
          <w:szCs w:val="24"/>
          <w:lang w:val="en-US"/>
        </w:rPr>
        <w:t>5.1.</w:t>
      </w:r>
      <w:r w:rsidR="003A4F27">
        <w:rPr>
          <w:rFonts w:ascii="Arial" w:hAnsi="Arial" w:cs="Arial"/>
          <w:i w:val="0"/>
          <w:sz w:val="24"/>
          <w:szCs w:val="24"/>
          <w:lang w:val="en-US"/>
        </w:rPr>
        <w:t>2</w:t>
      </w:r>
      <w:r w:rsidRPr="00415CF1">
        <w:rPr>
          <w:rFonts w:ascii="Arial" w:hAnsi="Arial" w:cs="Arial"/>
          <w:i w:val="0"/>
          <w:sz w:val="24"/>
          <w:szCs w:val="24"/>
          <w:lang w:val="en-US"/>
        </w:rPr>
        <w:t>.</w:t>
      </w:r>
      <w:r w:rsidR="003A4F27">
        <w:rPr>
          <w:rFonts w:ascii="Arial" w:hAnsi="Arial" w:cs="Arial"/>
          <w:i w:val="0"/>
          <w:sz w:val="24"/>
          <w:szCs w:val="24"/>
          <w:lang w:val="en-US"/>
        </w:rPr>
        <w:t>2</w:t>
      </w:r>
      <w:r w:rsidRPr="00415CF1">
        <w:rPr>
          <w:rFonts w:ascii="Arial" w:hAnsi="Arial" w:cs="Arial"/>
          <w:i w:val="0"/>
          <w:sz w:val="24"/>
          <w:szCs w:val="24"/>
          <w:lang w:val="en-US"/>
        </w:rPr>
        <w:t>.1</w:t>
      </w:r>
      <w:r w:rsidR="00483936">
        <w:rPr>
          <w:rFonts w:ascii="Arial" w:hAnsi="Arial" w:cs="Arial"/>
          <w:i w:val="0"/>
          <w:sz w:val="24"/>
          <w:szCs w:val="24"/>
          <w:lang w:val="en-US"/>
        </w:rPr>
        <w:t xml:space="preserve"> </w:t>
      </w:r>
      <w:r w:rsidRPr="00415CF1">
        <w:rPr>
          <w:rFonts w:ascii="Arial" w:hAnsi="Arial" w:cs="Arial"/>
          <w:i w:val="0"/>
          <w:sz w:val="24"/>
          <w:szCs w:val="24"/>
          <w:lang w:val="en-US"/>
        </w:rPr>
        <w:t>Automatic incoming call</w:t>
      </w:r>
      <w:r w:rsidR="0096236E" w:rsidRPr="00415CF1">
        <w:rPr>
          <w:rFonts w:ascii="Arial" w:hAnsi="Arial" w:cs="Arial"/>
          <w:i w:val="0"/>
          <w:sz w:val="24"/>
          <w:szCs w:val="24"/>
          <w:lang w:val="en-US"/>
        </w:rPr>
        <w:t xml:space="preserve"> transfer</w:t>
      </w:r>
    </w:p>
    <w:p w:rsidR="00315A10" w:rsidRPr="003D727F" w:rsidRDefault="00315A10" w:rsidP="00315A10">
      <w:pPr>
        <w:spacing w:after="0" w:line="240" w:lineRule="auto"/>
        <w:ind w:firstLine="284"/>
        <w:jc w:val="both"/>
        <w:rPr>
          <w:rFonts w:ascii="Arial" w:hAnsi="Arial" w:cs="Arial"/>
          <w:sz w:val="12"/>
          <w:szCs w:val="12"/>
          <w:lang w:val="en-US"/>
        </w:rPr>
      </w:pPr>
    </w:p>
    <w:p w:rsidR="006C5FE4" w:rsidRPr="003D727F" w:rsidRDefault="00E76AAF"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 xml:space="preserve">Incoming call answer timeout, </w:t>
      </w:r>
      <w:r w:rsidRPr="003D727F">
        <w:rPr>
          <w:rFonts w:ascii="Arial" w:hAnsi="Arial" w:cs="Arial"/>
          <w:b/>
          <w:sz w:val="24"/>
          <w:szCs w:val="24"/>
          <w:lang w:val="en-US"/>
        </w:rPr>
        <w:t xml:space="preserve">in </w:t>
      </w:r>
      <w:r w:rsidR="006C5FE4" w:rsidRPr="003D727F">
        <w:rPr>
          <w:rFonts w:ascii="Arial" w:hAnsi="Arial" w:cs="Arial"/>
          <w:b/>
          <w:sz w:val="24"/>
          <w:szCs w:val="24"/>
          <w:lang w:val="en-US"/>
        </w:rPr>
        <w:t>seconds</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upon expiry of specified time an unanswered incoming call will be cancelled.</w:t>
      </w:r>
    </w:p>
    <w:p w:rsidR="006C5FE4" w:rsidRPr="003D727F" w:rsidRDefault="006C5FE4" w:rsidP="006C5FE4">
      <w:pPr>
        <w:spacing w:after="0" w:line="240" w:lineRule="auto"/>
        <w:ind w:firstLine="284"/>
        <w:jc w:val="both"/>
        <w:rPr>
          <w:rFonts w:ascii="Arial" w:hAnsi="Arial" w:cs="Arial"/>
          <w:sz w:val="12"/>
          <w:szCs w:val="12"/>
          <w:lang w:val="en-US"/>
        </w:rPr>
      </w:pPr>
    </w:p>
    <w:p w:rsidR="006C5FE4" w:rsidRPr="00F50592" w:rsidRDefault="00E76AAF"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«Transfer a</w:t>
      </w:r>
      <w:r w:rsidR="006C5FE4" w:rsidRPr="003D727F">
        <w:rPr>
          <w:rFonts w:ascii="Arial" w:hAnsi="Arial" w:cs="Arial"/>
          <w:b/>
          <w:sz w:val="24"/>
          <w:szCs w:val="24"/>
          <w:lang w:val="en-US"/>
        </w:rPr>
        <w:t xml:space="preserve">ddress </w:t>
      </w:r>
      <w:r w:rsidRPr="003D727F">
        <w:rPr>
          <w:rFonts w:ascii="Arial" w:hAnsi="Arial" w:cs="Arial"/>
          <w:b/>
          <w:sz w:val="24"/>
          <w:szCs w:val="24"/>
          <w:lang w:val="en-US"/>
        </w:rPr>
        <w:t>if not answered»</w:t>
      </w:r>
      <w:r w:rsidR="0029397C" w:rsidRPr="003D727F">
        <w:rPr>
          <w:rFonts w:ascii="Arial" w:hAnsi="Arial" w:cs="Arial"/>
          <w:sz w:val="24"/>
          <w:szCs w:val="24"/>
          <w:lang w:val="en-US"/>
        </w:rPr>
        <w:t xml:space="preserve"> </w:t>
      </w:r>
      <w:r w:rsidR="00F50592" w:rsidRPr="003D727F">
        <w:rPr>
          <w:rFonts w:ascii="Arial" w:hAnsi="Arial" w:cs="Arial"/>
          <w:sz w:val="24"/>
          <w:szCs w:val="24"/>
          <w:lang w:val="en-US"/>
        </w:rPr>
        <w:t>–</w:t>
      </w:r>
      <w:r w:rsidR="00F50592" w:rsidRPr="00F50592">
        <w:rPr>
          <w:rFonts w:ascii="Arial" w:hAnsi="Arial" w:cs="Arial"/>
          <w:sz w:val="24"/>
          <w:szCs w:val="24"/>
          <w:lang w:val="en-US"/>
        </w:rPr>
        <w:t xml:space="preserve"> address, to which the call will be transferred, in case of reply absence from called subscriber</w:t>
      </w:r>
      <w:r w:rsidR="00F50592">
        <w:rPr>
          <w:rFonts w:ascii="Arial" w:hAnsi="Arial" w:cs="Arial"/>
          <w:sz w:val="24"/>
          <w:szCs w:val="24"/>
          <w:lang w:val="en-US"/>
        </w:rPr>
        <w:t xml:space="preserve">. </w:t>
      </w:r>
      <w:r w:rsidR="00D51BBB" w:rsidRPr="00D51BBB">
        <w:rPr>
          <w:rFonts w:ascii="Arial" w:hAnsi="Arial" w:cs="Arial"/>
          <w:sz w:val="24"/>
          <w:szCs w:val="24"/>
          <w:lang w:val="en-US"/>
        </w:rPr>
        <w:t xml:space="preserve">The address is selected from the drop-down list. If the desired address is not available in the list, select the value «External </w:t>
      </w:r>
      <w:r w:rsidR="00D51BBB">
        <w:rPr>
          <w:rFonts w:ascii="Arial" w:hAnsi="Arial" w:cs="Arial"/>
          <w:sz w:val="24"/>
          <w:szCs w:val="24"/>
          <w:lang w:val="en-US"/>
        </w:rPr>
        <w:t>s</w:t>
      </w:r>
      <w:r w:rsidR="00D51BBB" w:rsidRPr="00D51BBB">
        <w:rPr>
          <w:rFonts w:ascii="Arial" w:hAnsi="Arial" w:cs="Arial"/>
          <w:sz w:val="24"/>
          <w:szCs w:val="24"/>
          <w:lang w:val="en-US"/>
        </w:rPr>
        <w:t xml:space="preserve">ubscriber» and enter the address manually in the field that appears, see </w:t>
      </w:r>
      <w:fldSimple w:instr=" REF _Ref76033389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46</w:t>
        </w:r>
      </w:fldSimple>
      <w:r w:rsidR="00D51BBB" w:rsidRPr="00D51BBB">
        <w:rPr>
          <w:rFonts w:ascii="Arial" w:hAnsi="Arial" w:cs="Arial"/>
          <w:sz w:val="24"/>
          <w:szCs w:val="24"/>
          <w:lang w:val="en-US"/>
        </w:rPr>
        <w:t>.</w:t>
      </w:r>
      <w:r w:rsidR="0008482A" w:rsidRPr="00E17E03">
        <w:rPr>
          <w:rFonts w:ascii="Arial" w:hAnsi="Arial" w:cs="Arial"/>
          <w:sz w:val="24"/>
          <w:szCs w:val="24"/>
          <w:lang w:val="en-US"/>
        </w:rPr>
        <w:t xml:space="preserve"> Line format: SIP URI.</w:t>
      </w:r>
    </w:p>
    <w:p w:rsidR="00315A10" w:rsidRPr="003D727F" w:rsidRDefault="00315A10" w:rsidP="00315A10">
      <w:pPr>
        <w:spacing w:after="0" w:line="240" w:lineRule="auto"/>
        <w:ind w:firstLine="284"/>
        <w:jc w:val="both"/>
        <w:rPr>
          <w:rFonts w:ascii="Arial" w:hAnsi="Arial" w:cs="Arial"/>
          <w:sz w:val="12"/>
          <w:szCs w:val="12"/>
          <w:lang w:val="en-US"/>
        </w:rPr>
      </w:pPr>
    </w:p>
    <w:p w:rsidR="00D51BBB" w:rsidRDefault="00E76AAF"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«Transfer address if busy»</w:t>
      </w:r>
      <w:r w:rsidR="007B60B9" w:rsidRPr="007B60B9">
        <w:rPr>
          <w:rFonts w:ascii="Arial" w:hAnsi="Arial" w:cs="Arial"/>
          <w:b/>
          <w:sz w:val="24"/>
          <w:szCs w:val="24"/>
          <w:lang w:val="en-US"/>
        </w:rPr>
        <w:t xml:space="preserve"> </w:t>
      </w:r>
      <w:r w:rsidR="0029397C" w:rsidRPr="003D727F">
        <w:rPr>
          <w:rFonts w:ascii="Arial" w:hAnsi="Arial" w:cs="Arial"/>
          <w:sz w:val="24"/>
          <w:szCs w:val="24"/>
          <w:lang w:val="en-US"/>
        </w:rPr>
        <w:t xml:space="preserve">– </w:t>
      </w:r>
      <w:r w:rsidR="006C5FE4" w:rsidRPr="003D727F">
        <w:rPr>
          <w:rFonts w:ascii="Arial" w:hAnsi="Arial" w:cs="Arial"/>
          <w:sz w:val="24"/>
          <w:szCs w:val="24"/>
          <w:lang w:val="en-US"/>
        </w:rPr>
        <w:t xml:space="preserve">in case the subscriber is busy over LSC, or during transmission via RS, an address, to which the call will be </w:t>
      </w:r>
      <w:r w:rsidR="0008482A" w:rsidRPr="0008482A">
        <w:rPr>
          <w:rFonts w:ascii="Arial" w:hAnsi="Arial" w:cs="Arial"/>
          <w:sz w:val="24"/>
          <w:szCs w:val="24"/>
          <w:lang w:val="en-US"/>
        </w:rPr>
        <w:t>transfer</w:t>
      </w:r>
      <w:r w:rsidR="0008482A">
        <w:rPr>
          <w:rFonts w:ascii="Arial" w:hAnsi="Arial" w:cs="Arial"/>
          <w:sz w:val="24"/>
          <w:szCs w:val="24"/>
          <w:lang w:val="en-US"/>
        </w:rPr>
        <w:t>r</w:t>
      </w:r>
      <w:r w:rsidR="0008482A" w:rsidRPr="0008482A">
        <w:rPr>
          <w:rFonts w:ascii="Arial" w:hAnsi="Arial" w:cs="Arial"/>
          <w:sz w:val="24"/>
          <w:szCs w:val="24"/>
          <w:lang w:val="en-US"/>
        </w:rPr>
        <w:t>ed</w:t>
      </w:r>
      <w:r w:rsidR="006C5FE4" w:rsidRPr="003D727F">
        <w:rPr>
          <w:rFonts w:ascii="Arial" w:hAnsi="Arial" w:cs="Arial"/>
          <w:sz w:val="24"/>
          <w:szCs w:val="24"/>
          <w:lang w:val="en-US"/>
        </w:rPr>
        <w:t xml:space="preserve">, is indicated. </w:t>
      </w:r>
      <w:r w:rsidR="00D51BBB" w:rsidRPr="00D51BBB">
        <w:rPr>
          <w:rFonts w:ascii="Arial" w:hAnsi="Arial" w:cs="Arial"/>
          <w:sz w:val="24"/>
          <w:szCs w:val="24"/>
          <w:lang w:val="en-US"/>
        </w:rPr>
        <w:t xml:space="preserve">The address is selected from the drop-down list. If the desired address is not available in the list, select the value «External </w:t>
      </w:r>
      <w:r w:rsidR="00D51BBB">
        <w:rPr>
          <w:rFonts w:ascii="Arial" w:hAnsi="Arial" w:cs="Arial"/>
          <w:sz w:val="24"/>
          <w:szCs w:val="24"/>
          <w:lang w:val="en-US"/>
        </w:rPr>
        <w:t>s</w:t>
      </w:r>
      <w:r w:rsidR="00D51BBB" w:rsidRPr="00D51BBB">
        <w:rPr>
          <w:rFonts w:ascii="Arial" w:hAnsi="Arial" w:cs="Arial"/>
          <w:sz w:val="24"/>
          <w:szCs w:val="24"/>
          <w:lang w:val="en-US"/>
        </w:rPr>
        <w:t>ubscriber» and enter the address manually in the field that appears</w:t>
      </w:r>
      <w:r w:rsidR="00D51BBB">
        <w:rPr>
          <w:rFonts w:ascii="Arial" w:hAnsi="Arial" w:cs="Arial"/>
          <w:sz w:val="24"/>
          <w:szCs w:val="24"/>
          <w:lang w:val="en-US"/>
        </w:rPr>
        <w:t>.</w:t>
      </w:r>
      <w:r w:rsidR="00D51BBB" w:rsidRPr="003D727F">
        <w:rPr>
          <w:rFonts w:ascii="Arial" w:hAnsi="Arial" w:cs="Arial"/>
          <w:sz w:val="24"/>
          <w:szCs w:val="24"/>
          <w:lang w:val="en-US"/>
        </w:rPr>
        <w:t xml:space="preserve"> </w:t>
      </w:r>
      <w:r w:rsidR="006C5FE4" w:rsidRPr="003D727F">
        <w:rPr>
          <w:rFonts w:ascii="Arial" w:hAnsi="Arial" w:cs="Arial"/>
          <w:sz w:val="24"/>
          <w:szCs w:val="24"/>
          <w:lang w:val="en-US"/>
        </w:rPr>
        <w:t xml:space="preserve">Line format: SIP URI. </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At that check box </w:t>
      </w:r>
      <w:r w:rsidR="00C51FEE" w:rsidRPr="003D727F">
        <w:rPr>
          <w:rFonts w:ascii="Arial" w:hAnsi="Arial" w:cs="Arial"/>
          <w:sz w:val="24"/>
          <w:szCs w:val="24"/>
          <w:lang w:val="en-US"/>
        </w:rPr>
        <w:t>«</w:t>
      </w:r>
      <w:r w:rsidR="008B53B6" w:rsidRPr="003D727F">
        <w:rPr>
          <w:rFonts w:ascii="Arial" w:hAnsi="Arial" w:cs="Arial"/>
          <w:sz w:val="24"/>
          <w:szCs w:val="24"/>
          <w:lang w:val="en-US"/>
        </w:rPr>
        <w:t>Indicate</w:t>
      </w:r>
      <w:r w:rsidRPr="003D727F">
        <w:rPr>
          <w:rFonts w:ascii="Arial" w:hAnsi="Arial" w:cs="Arial"/>
          <w:sz w:val="24"/>
          <w:szCs w:val="24"/>
          <w:lang w:val="en-US"/>
        </w:rPr>
        <w:t xml:space="preserve"> VCDT </w:t>
      </w:r>
      <w:r w:rsidR="00C51FEE" w:rsidRPr="003D727F">
        <w:rPr>
          <w:rFonts w:ascii="Arial" w:hAnsi="Arial" w:cs="Arial"/>
          <w:sz w:val="24"/>
          <w:szCs w:val="24"/>
          <w:lang w:val="en-US"/>
        </w:rPr>
        <w:t>as busy on active TX»</w:t>
      </w:r>
      <w:r w:rsidRPr="003D727F">
        <w:rPr>
          <w:rFonts w:ascii="Arial" w:hAnsi="Arial" w:cs="Arial"/>
          <w:sz w:val="24"/>
          <w:szCs w:val="24"/>
          <w:lang w:val="en-US"/>
        </w:rPr>
        <w:t xml:space="preserve"> shall be selected, see </w:t>
      </w:r>
      <w:fldSimple w:instr=" REF _Ref458092640 \h  \* MERGEFORMAT ">
        <w:r w:rsidR="00AA1031" w:rsidRPr="00AA1031">
          <w:rPr>
            <w:rFonts w:ascii="Arial" w:hAnsi="Arial" w:cs="Arial"/>
            <w:sz w:val="24"/>
            <w:szCs w:val="24"/>
            <w:lang w:val="en-US"/>
          </w:rPr>
          <w:t>Figure 47</w:t>
        </w:r>
      </w:fldSimple>
      <w:r w:rsidRPr="003D727F">
        <w:rPr>
          <w:rFonts w:ascii="Arial" w:hAnsi="Arial" w:cs="Arial"/>
          <w:sz w:val="24"/>
          <w:szCs w:val="24"/>
          <w:lang w:val="en-US"/>
        </w:rPr>
        <w:t>.</w:t>
      </w:r>
    </w:p>
    <w:p w:rsidR="006C5FE4" w:rsidRPr="007E68A0" w:rsidRDefault="00F8707D" w:rsidP="00AB5AD2">
      <w:pPr>
        <w:pStyle w:val="4"/>
        <w:tabs>
          <w:tab w:val="clear" w:pos="1764"/>
          <w:tab w:val="left" w:pos="1134"/>
        </w:tabs>
        <w:spacing w:before="0" w:after="0" w:line="240" w:lineRule="exact"/>
        <w:ind w:left="862" w:hanging="578"/>
        <w:rPr>
          <w:rFonts w:ascii="Arial" w:hAnsi="Arial" w:cs="Arial"/>
          <w:b/>
          <w:sz w:val="26"/>
          <w:szCs w:val="26"/>
          <w:lang w:val="en-US"/>
        </w:rPr>
      </w:pPr>
      <w:bookmarkStart w:id="132" w:name="_Toc484157397"/>
      <w:r>
        <w:rPr>
          <w:rFonts w:ascii="Arial" w:hAnsi="Arial" w:cs="Arial"/>
          <w:b/>
          <w:sz w:val="26"/>
          <w:szCs w:val="26"/>
          <w:lang w:val="en-US"/>
        </w:rPr>
        <w:br w:type="page"/>
      </w:r>
      <w:bookmarkStart w:id="133" w:name="_Toc107308173"/>
      <w:r w:rsidR="001A139E" w:rsidRPr="007E68A0">
        <w:rPr>
          <w:rFonts w:ascii="Arial" w:hAnsi="Arial" w:cs="Arial"/>
          <w:b/>
          <w:sz w:val="26"/>
          <w:szCs w:val="26"/>
          <w:lang w:val="en-US"/>
        </w:rPr>
        <w:lastRenderedPageBreak/>
        <w:t>5.1.</w:t>
      </w:r>
      <w:r w:rsidR="003A4F27">
        <w:rPr>
          <w:rFonts w:ascii="Arial" w:hAnsi="Arial" w:cs="Arial"/>
          <w:b/>
          <w:sz w:val="26"/>
          <w:szCs w:val="26"/>
          <w:lang w:val="en-US"/>
        </w:rPr>
        <w:t>2</w:t>
      </w:r>
      <w:r w:rsidR="001A139E" w:rsidRPr="007E68A0">
        <w:rPr>
          <w:rFonts w:ascii="Arial" w:hAnsi="Arial" w:cs="Arial"/>
          <w:b/>
          <w:sz w:val="26"/>
          <w:szCs w:val="26"/>
          <w:lang w:val="en-US"/>
        </w:rPr>
        <w:t>.</w:t>
      </w:r>
      <w:r w:rsidR="003A4F27">
        <w:rPr>
          <w:rFonts w:ascii="Arial" w:hAnsi="Arial" w:cs="Arial"/>
          <w:b/>
          <w:sz w:val="26"/>
          <w:szCs w:val="26"/>
          <w:lang w:val="en-US"/>
        </w:rPr>
        <w:t>3</w:t>
      </w:r>
      <w:r w:rsidR="00483936">
        <w:rPr>
          <w:rFonts w:ascii="Arial" w:hAnsi="Arial" w:cs="Arial"/>
          <w:b/>
          <w:sz w:val="26"/>
          <w:szCs w:val="26"/>
          <w:lang w:val="en-US"/>
        </w:rPr>
        <w:t xml:space="preserve"> </w:t>
      </w:r>
      <w:r w:rsidR="001A139E" w:rsidRPr="007E68A0">
        <w:rPr>
          <w:rFonts w:ascii="Arial" w:hAnsi="Arial" w:cs="Arial"/>
          <w:b/>
          <w:sz w:val="26"/>
          <w:szCs w:val="26"/>
          <w:lang w:val="en-US"/>
        </w:rPr>
        <w:t>Radio communication</w:t>
      </w:r>
      <w:bookmarkEnd w:id="132"/>
      <w:bookmarkEnd w:id="133"/>
    </w:p>
    <w:p w:rsidR="006C5FE4" w:rsidRPr="003D727F" w:rsidRDefault="006C5FE4" w:rsidP="006C5FE4">
      <w:pPr>
        <w:spacing w:after="0" w:line="240" w:lineRule="auto"/>
        <w:ind w:firstLine="284"/>
        <w:jc w:val="both"/>
        <w:rPr>
          <w:rFonts w:ascii="Arial" w:hAnsi="Arial" w:cs="Arial"/>
          <w:b/>
          <w:sz w:val="20"/>
          <w:szCs w:val="20"/>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31" type="#_x0000_t75" style="width:493.5pt;height:498.75pt">
            <v:imagedata r:id="rId129" o:title="LEMZ92"/>
          </v:shape>
        </w:pict>
      </w:r>
    </w:p>
    <w:p w:rsidR="006C5FE4" w:rsidRPr="00621C3A" w:rsidRDefault="006C5FE4" w:rsidP="007B60B9">
      <w:pPr>
        <w:pStyle w:val="PictureCaption"/>
        <w:spacing w:before="60" w:after="120"/>
        <w:rPr>
          <w:rFonts w:ascii="Arial" w:hAnsi="Arial" w:cs="Arial"/>
          <w:b/>
          <w:sz w:val="22"/>
          <w:szCs w:val="22"/>
          <w:lang w:val="en-US"/>
        </w:rPr>
      </w:pPr>
      <w:bookmarkStart w:id="134" w:name="_Ref458092640"/>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47</w:t>
      </w:r>
      <w:r w:rsidR="000C3809">
        <w:rPr>
          <w:rFonts w:ascii="Arial" w:hAnsi="Arial" w:cs="Arial"/>
          <w:b/>
          <w:sz w:val="22"/>
          <w:szCs w:val="22"/>
          <w:lang w:val="en-US"/>
        </w:rPr>
        <w:fldChar w:fldCharType="end"/>
      </w:r>
      <w:bookmarkEnd w:id="134"/>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Tab </w:t>
      </w:r>
      <w:r w:rsidR="001A67C5" w:rsidRPr="009850C9">
        <w:rPr>
          <w:rFonts w:ascii="Arial" w:hAnsi="Arial" w:cs="Arial"/>
          <w:b/>
          <w:sz w:val="22"/>
          <w:szCs w:val="22"/>
          <w:lang w:val="en-US"/>
        </w:rPr>
        <w:t>«</w:t>
      </w:r>
      <w:r w:rsidRPr="009850C9">
        <w:rPr>
          <w:rFonts w:ascii="Arial" w:hAnsi="Arial" w:cs="Arial"/>
          <w:b/>
          <w:sz w:val="22"/>
          <w:szCs w:val="22"/>
          <w:lang w:val="en-US"/>
        </w:rPr>
        <w:t>Main Settings</w:t>
      </w:r>
      <w:r w:rsidR="001A67C5" w:rsidRPr="009850C9">
        <w:rPr>
          <w:rFonts w:ascii="Arial" w:hAnsi="Arial" w:cs="Arial"/>
          <w:b/>
          <w:sz w:val="22"/>
          <w:szCs w:val="22"/>
          <w:lang w:val="en-US"/>
        </w:rPr>
        <w:t>»</w:t>
      </w:r>
      <w:r w:rsidRPr="009850C9">
        <w:rPr>
          <w:rFonts w:ascii="Arial" w:hAnsi="Arial" w:cs="Arial"/>
          <w:b/>
          <w:sz w:val="22"/>
          <w:szCs w:val="22"/>
          <w:lang w:val="en-US"/>
        </w:rPr>
        <w:t>,</w:t>
      </w:r>
      <w:r w:rsidR="00C4461A" w:rsidRPr="00C4461A">
        <w:rPr>
          <w:rFonts w:ascii="Arial" w:hAnsi="Arial" w:cs="Arial"/>
          <w:b/>
          <w:sz w:val="22"/>
          <w:szCs w:val="22"/>
          <w:lang w:val="en-US"/>
        </w:rPr>
        <w:t xml:space="preserve"> </w:t>
      </w:r>
      <w:r w:rsidRPr="009850C9">
        <w:rPr>
          <w:rFonts w:ascii="Arial" w:hAnsi="Arial" w:cs="Arial"/>
          <w:b/>
          <w:sz w:val="22"/>
          <w:szCs w:val="22"/>
          <w:lang w:val="en-US"/>
        </w:rPr>
        <w:t>Radio communication setting</w:t>
      </w:r>
    </w:p>
    <w:p w:rsidR="007F4130" w:rsidRDefault="007F4130" w:rsidP="00A507FB">
      <w:pPr>
        <w:spacing w:after="0" w:line="216" w:lineRule="auto"/>
        <w:ind w:firstLine="284"/>
        <w:outlineLvl w:val="0"/>
        <w:rPr>
          <w:rFonts w:ascii="Arial" w:hAnsi="Arial" w:cs="Arial"/>
          <w:sz w:val="24"/>
          <w:szCs w:val="24"/>
          <w:u w:val="single"/>
          <w:lang w:val="en-US"/>
        </w:rPr>
      </w:pPr>
    </w:p>
    <w:p w:rsidR="00A507FB" w:rsidRPr="003D727F" w:rsidRDefault="00A507FB" w:rsidP="00A507FB">
      <w:pPr>
        <w:spacing w:after="0" w:line="216" w:lineRule="auto"/>
        <w:ind w:firstLine="284"/>
        <w:outlineLvl w:val="0"/>
        <w:rPr>
          <w:rFonts w:ascii="Arial" w:hAnsi="Arial" w:cs="Arial"/>
          <w:sz w:val="24"/>
          <w:szCs w:val="24"/>
          <w:lang w:val="en-US"/>
        </w:rPr>
      </w:pPr>
      <w:r w:rsidRPr="003D727F">
        <w:rPr>
          <w:rFonts w:ascii="Arial" w:hAnsi="Arial" w:cs="Arial"/>
          <w:sz w:val="24"/>
          <w:szCs w:val="24"/>
          <w:u w:val="single"/>
          <w:lang w:val="en-US"/>
        </w:rPr>
        <w:t>Active reception</w:t>
      </w:r>
      <w:r w:rsidRPr="003D727F">
        <w:rPr>
          <w:rFonts w:ascii="Arial" w:hAnsi="Arial" w:cs="Arial"/>
          <w:sz w:val="24"/>
          <w:szCs w:val="24"/>
          <w:lang w:val="en-US"/>
        </w:rPr>
        <w:t xml:space="preserve"> – button Rx is green.</w:t>
      </w:r>
    </w:p>
    <w:p w:rsidR="00A507FB" w:rsidRPr="003D727F" w:rsidRDefault="00A507FB" w:rsidP="00A507FB">
      <w:pPr>
        <w:spacing w:after="0" w:line="216" w:lineRule="auto"/>
        <w:ind w:firstLine="284"/>
        <w:jc w:val="both"/>
        <w:rPr>
          <w:rFonts w:ascii="Arial" w:hAnsi="Arial" w:cs="Arial"/>
          <w:sz w:val="8"/>
          <w:szCs w:val="8"/>
          <w:lang w:val="en-US"/>
        </w:rPr>
      </w:pPr>
    </w:p>
    <w:p w:rsidR="00A507FB" w:rsidRDefault="00A507FB" w:rsidP="00A507FB">
      <w:pPr>
        <w:spacing w:after="0" w:line="216" w:lineRule="auto"/>
        <w:ind w:firstLine="284"/>
        <w:jc w:val="both"/>
        <w:rPr>
          <w:rFonts w:ascii="Arial" w:hAnsi="Arial" w:cs="Arial"/>
          <w:sz w:val="24"/>
          <w:szCs w:val="24"/>
          <w:lang w:val="en-US"/>
        </w:rPr>
      </w:pPr>
    </w:p>
    <w:p w:rsidR="00A507FB" w:rsidRPr="003D727F" w:rsidRDefault="00A507FB" w:rsidP="00A507FB">
      <w:pPr>
        <w:spacing w:after="0" w:line="216"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Pr="003D727F">
        <w:rPr>
          <w:rFonts w:ascii="Arial" w:hAnsi="Arial" w:cs="Arial"/>
          <w:b/>
          <w:sz w:val="24"/>
          <w:szCs w:val="24"/>
          <w:lang w:val="en-US"/>
        </w:rPr>
        <w:t>«Indicate VCDT as busy on active RX»</w:t>
      </w:r>
      <w:r>
        <w:rPr>
          <w:rFonts w:ascii="Arial" w:hAnsi="Arial" w:cs="Arial"/>
          <w:b/>
          <w:sz w:val="24"/>
          <w:szCs w:val="24"/>
          <w:lang w:val="en-US"/>
        </w:rPr>
        <w:t xml:space="preserve"> </w:t>
      </w:r>
      <w:r w:rsidRPr="003D727F">
        <w:rPr>
          <w:rFonts w:ascii="Arial" w:hAnsi="Arial" w:cs="Arial"/>
          <w:sz w:val="24"/>
          <w:szCs w:val="24"/>
          <w:lang w:val="en-US"/>
        </w:rPr>
        <w:t>– display on other terminals, that this VCDT is engaged in radio communication (button DA on other terminals is orange</w:t>
      </w:r>
      <w:r w:rsidR="002C15F4" w:rsidRPr="002C15F4">
        <w:t xml:space="preserve"> </w:t>
      </w:r>
      <w:r w:rsidR="002C15F4" w:rsidRPr="003C5AD2">
        <w:rPr>
          <w:rFonts w:ascii="Arial" w:hAnsi="Arial" w:cs="Arial"/>
          <w:sz w:val="24"/>
          <w:szCs w:val="24"/>
          <w:lang w:val="en-US"/>
        </w:rPr>
        <w:t xml:space="preserve">with a red </w:t>
      </w:r>
      <w:r w:rsidR="003C5AD2" w:rsidRPr="003C5AD2">
        <w:rPr>
          <w:rFonts w:ascii="Arial" w:hAnsi="Arial" w:cs="Arial"/>
          <w:sz w:val="24"/>
          <w:szCs w:val="24"/>
          <w:lang w:val="en-US"/>
        </w:rPr>
        <w:t>frame</w:t>
      </w:r>
      <w:r w:rsidRPr="003C5AD2">
        <w:rPr>
          <w:rFonts w:ascii="Arial" w:hAnsi="Arial" w:cs="Arial"/>
          <w:sz w:val="24"/>
          <w:szCs w:val="24"/>
          <w:lang w:val="en-US"/>
        </w:rPr>
        <w:t>).</w:t>
      </w:r>
    </w:p>
    <w:p w:rsidR="00A507FB" w:rsidRPr="00C800B4" w:rsidRDefault="00A507FB" w:rsidP="006878F4">
      <w:pPr>
        <w:spacing w:after="0" w:line="240" w:lineRule="atLeast"/>
        <w:ind w:firstLine="284"/>
        <w:rPr>
          <w:rFonts w:ascii="Arial" w:hAnsi="Arial" w:cs="Arial"/>
          <w:sz w:val="24"/>
          <w:szCs w:val="24"/>
          <w:u w:val="single"/>
          <w:lang w:val="en-US"/>
        </w:rPr>
      </w:pPr>
    </w:p>
    <w:p w:rsidR="006C5FE4" w:rsidRPr="003D727F" w:rsidRDefault="006C5FE4" w:rsidP="006878F4">
      <w:pPr>
        <w:spacing w:after="0" w:line="240" w:lineRule="atLeast"/>
        <w:ind w:firstLine="284"/>
        <w:rPr>
          <w:rFonts w:ascii="Arial" w:hAnsi="Arial" w:cs="Arial"/>
          <w:sz w:val="24"/>
          <w:szCs w:val="24"/>
          <w:lang w:val="en-US"/>
        </w:rPr>
      </w:pPr>
      <w:r w:rsidRPr="003D727F">
        <w:rPr>
          <w:rFonts w:ascii="Arial" w:hAnsi="Arial" w:cs="Arial"/>
          <w:sz w:val="24"/>
          <w:szCs w:val="24"/>
          <w:u w:val="single"/>
          <w:lang w:val="en-US"/>
        </w:rPr>
        <w:t>Active transmission</w:t>
      </w:r>
      <w:r w:rsidR="0029397C" w:rsidRPr="003D727F">
        <w:rPr>
          <w:rFonts w:ascii="Arial" w:hAnsi="Arial" w:cs="Arial"/>
          <w:sz w:val="24"/>
          <w:szCs w:val="24"/>
          <w:lang w:val="en-US"/>
        </w:rPr>
        <w:t xml:space="preserve"> – </w:t>
      </w:r>
      <w:r w:rsidRPr="003D727F">
        <w:rPr>
          <w:rFonts w:ascii="Arial" w:hAnsi="Arial" w:cs="Arial"/>
          <w:sz w:val="24"/>
          <w:szCs w:val="24"/>
          <w:lang w:val="en-US"/>
        </w:rPr>
        <w:t>buttons Tx and PTT are green.</w:t>
      </w:r>
    </w:p>
    <w:p w:rsidR="00315A10" w:rsidRPr="003D727F" w:rsidRDefault="00315A10" w:rsidP="00315A10">
      <w:pPr>
        <w:spacing w:after="0" w:line="240" w:lineRule="auto"/>
        <w:ind w:firstLine="284"/>
        <w:jc w:val="both"/>
        <w:rPr>
          <w:rFonts w:ascii="Arial" w:hAnsi="Arial" w:cs="Arial"/>
          <w:sz w:val="8"/>
          <w:szCs w:val="8"/>
          <w:lang w:val="en-US"/>
        </w:rPr>
      </w:pPr>
    </w:p>
    <w:p w:rsidR="00200AE7" w:rsidRDefault="00200AE7" w:rsidP="005931BA">
      <w:pPr>
        <w:spacing w:after="0" w:line="216" w:lineRule="auto"/>
        <w:ind w:firstLine="284"/>
        <w:jc w:val="both"/>
        <w:rPr>
          <w:rFonts w:ascii="Arial" w:hAnsi="Arial" w:cs="Arial"/>
          <w:sz w:val="24"/>
          <w:szCs w:val="24"/>
          <w:lang w:val="en-US"/>
        </w:rPr>
      </w:pPr>
    </w:p>
    <w:p w:rsidR="00F50592" w:rsidRDefault="006C5FE4" w:rsidP="00F50592">
      <w:pPr>
        <w:spacing w:after="0" w:line="216" w:lineRule="auto"/>
        <w:ind w:firstLine="284"/>
        <w:jc w:val="both"/>
        <w:rPr>
          <w:rFonts w:ascii="Arial" w:hAnsi="Arial" w:cs="Arial"/>
          <w:sz w:val="24"/>
          <w:szCs w:val="24"/>
          <w:lang w:val="en-US"/>
        </w:rPr>
      </w:pPr>
      <w:r w:rsidRPr="003D727F">
        <w:rPr>
          <w:rFonts w:ascii="Arial" w:hAnsi="Arial" w:cs="Arial"/>
          <w:sz w:val="24"/>
          <w:szCs w:val="24"/>
          <w:lang w:val="en-US"/>
        </w:rPr>
        <w:t>Check box</w:t>
      </w:r>
      <w:r w:rsidR="00EF7A54">
        <w:rPr>
          <w:rFonts w:ascii="Arial" w:hAnsi="Arial" w:cs="Arial"/>
          <w:sz w:val="24"/>
          <w:szCs w:val="24"/>
          <w:lang w:val="en-US"/>
        </w:rPr>
        <w:t xml:space="preserve"> </w:t>
      </w:r>
      <w:r w:rsidR="00C51FEE" w:rsidRPr="003D727F">
        <w:rPr>
          <w:rFonts w:ascii="Arial" w:hAnsi="Arial" w:cs="Arial"/>
          <w:b/>
          <w:sz w:val="24"/>
          <w:szCs w:val="24"/>
          <w:lang w:val="en-US"/>
        </w:rPr>
        <w:t>«</w:t>
      </w:r>
      <w:r w:rsidR="008B53B6" w:rsidRPr="003D727F">
        <w:rPr>
          <w:rFonts w:ascii="Arial" w:hAnsi="Arial" w:cs="Arial"/>
          <w:b/>
          <w:sz w:val="24"/>
          <w:szCs w:val="24"/>
          <w:lang w:val="en-US"/>
        </w:rPr>
        <w:t>Indicate</w:t>
      </w:r>
      <w:r w:rsidR="00C51FEE" w:rsidRPr="003D727F">
        <w:rPr>
          <w:rFonts w:ascii="Arial" w:hAnsi="Arial" w:cs="Arial"/>
          <w:b/>
          <w:sz w:val="24"/>
          <w:szCs w:val="24"/>
          <w:lang w:val="en-US"/>
        </w:rPr>
        <w:t xml:space="preserve"> VCDT as busy on active TX»</w:t>
      </w:r>
      <w:r w:rsidR="00EF7A54">
        <w:rPr>
          <w:rFonts w:ascii="Arial" w:hAnsi="Arial" w:cs="Arial"/>
          <w:b/>
          <w:sz w:val="24"/>
          <w:szCs w:val="24"/>
          <w:lang w:val="en-US"/>
        </w:rPr>
        <w:t xml:space="preserve"> </w:t>
      </w:r>
      <w:r w:rsidR="0029397C" w:rsidRPr="003D727F">
        <w:rPr>
          <w:rFonts w:ascii="Arial" w:hAnsi="Arial" w:cs="Arial"/>
          <w:sz w:val="24"/>
          <w:szCs w:val="24"/>
          <w:lang w:val="en-US"/>
        </w:rPr>
        <w:t xml:space="preserve">– </w:t>
      </w:r>
      <w:r w:rsidRPr="003D727F">
        <w:rPr>
          <w:rFonts w:ascii="Arial" w:hAnsi="Arial" w:cs="Arial"/>
          <w:sz w:val="24"/>
          <w:szCs w:val="24"/>
          <w:lang w:val="en-US"/>
        </w:rPr>
        <w:t>display on other terminals, that this VCDT is engaged in radio communication (button DA on other terminals is orange</w:t>
      </w:r>
      <w:r w:rsidR="002C15F4" w:rsidRPr="002C15F4">
        <w:t xml:space="preserve"> </w:t>
      </w:r>
      <w:r w:rsidR="002C15F4" w:rsidRPr="003C5AD2">
        <w:rPr>
          <w:rFonts w:ascii="Arial" w:hAnsi="Arial" w:cs="Arial"/>
          <w:sz w:val="24"/>
          <w:szCs w:val="24"/>
          <w:lang w:val="en-US"/>
        </w:rPr>
        <w:t xml:space="preserve">with a red </w:t>
      </w:r>
      <w:r w:rsidR="003C5AD2" w:rsidRPr="003C5AD2">
        <w:rPr>
          <w:rFonts w:ascii="Arial" w:hAnsi="Arial" w:cs="Arial"/>
          <w:sz w:val="24"/>
          <w:szCs w:val="24"/>
          <w:lang w:val="en-US"/>
        </w:rPr>
        <w:t>frame</w:t>
      </w:r>
      <w:r w:rsidRPr="003C5AD2">
        <w:rPr>
          <w:rFonts w:ascii="Arial" w:hAnsi="Arial" w:cs="Arial"/>
          <w:sz w:val="24"/>
          <w:szCs w:val="24"/>
          <w:lang w:val="en-US"/>
        </w:rPr>
        <w:t xml:space="preserve">). In case the check box is selected, all incoming calls are displayed, </w:t>
      </w:r>
      <w:r w:rsidR="00F50592" w:rsidRPr="003C5AD2">
        <w:rPr>
          <w:rFonts w:ascii="Arial" w:hAnsi="Arial" w:cs="Arial"/>
          <w:sz w:val="24"/>
          <w:szCs w:val="24"/>
          <w:lang w:val="en-US"/>
        </w:rPr>
        <w:t>at that ringi</w:t>
      </w:r>
      <w:r w:rsidR="00F50592" w:rsidRPr="00F50592">
        <w:rPr>
          <w:rFonts w:ascii="Arial" w:hAnsi="Arial" w:cs="Arial"/>
          <w:sz w:val="24"/>
          <w:szCs w:val="24"/>
          <w:lang w:val="en-US"/>
        </w:rPr>
        <w:t>ng tone signal</w:t>
      </w:r>
      <w:r w:rsidR="00F50592">
        <w:rPr>
          <w:rFonts w:ascii="Arial" w:hAnsi="Arial" w:cs="Arial"/>
          <w:color w:val="C00000"/>
          <w:sz w:val="24"/>
          <w:szCs w:val="24"/>
          <w:lang w:val="en-US"/>
        </w:rPr>
        <w:t xml:space="preserve"> </w:t>
      </w:r>
      <w:r w:rsidR="00F50592">
        <w:rPr>
          <w:rFonts w:ascii="Arial" w:hAnsi="Arial" w:cs="Arial"/>
          <w:sz w:val="24"/>
          <w:szCs w:val="24"/>
          <w:lang w:val="en-US"/>
        </w:rPr>
        <w:t>and automatic answer function are switched off.</w:t>
      </w:r>
    </w:p>
    <w:p w:rsidR="00315A10" w:rsidRPr="003D727F" w:rsidRDefault="00315A10" w:rsidP="005931BA">
      <w:pPr>
        <w:spacing w:after="0" w:line="216" w:lineRule="auto"/>
        <w:ind w:firstLine="284"/>
        <w:jc w:val="both"/>
        <w:rPr>
          <w:rFonts w:ascii="Arial" w:hAnsi="Arial" w:cs="Arial"/>
          <w:sz w:val="8"/>
          <w:szCs w:val="8"/>
          <w:lang w:val="en-US"/>
        </w:rPr>
      </w:pPr>
    </w:p>
    <w:p w:rsidR="00200AE7" w:rsidRDefault="00200AE7" w:rsidP="00AB5AD2">
      <w:pPr>
        <w:spacing w:after="0" w:line="216" w:lineRule="auto"/>
        <w:ind w:firstLine="284"/>
        <w:outlineLvl w:val="0"/>
        <w:rPr>
          <w:rFonts w:ascii="Arial" w:hAnsi="Arial" w:cs="Arial"/>
          <w:sz w:val="24"/>
          <w:szCs w:val="24"/>
          <w:u w:val="single"/>
          <w:lang w:val="en-US"/>
        </w:rPr>
      </w:pPr>
      <w:bookmarkStart w:id="135" w:name="_Toc488309642"/>
    </w:p>
    <w:bookmarkEnd w:id="135"/>
    <w:p w:rsidR="00711F11" w:rsidRDefault="006C5FE4" w:rsidP="005931BA">
      <w:pPr>
        <w:spacing w:after="0" w:line="216" w:lineRule="auto"/>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Check box </w:t>
      </w:r>
      <w:r w:rsidR="00C51FEE" w:rsidRPr="003D727F">
        <w:rPr>
          <w:rFonts w:ascii="Arial" w:hAnsi="Arial" w:cs="Arial"/>
          <w:b/>
          <w:sz w:val="24"/>
          <w:szCs w:val="24"/>
          <w:lang w:val="en-US"/>
        </w:rPr>
        <w:t>«</w:t>
      </w:r>
      <w:r w:rsidR="00195D4D" w:rsidRPr="0048116C">
        <w:rPr>
          <w:rFonts w:ascii="Arial" w:hAnsi="Arial" w:cs="Arial"/>
          <w:b/>
          <w:sz w:val="24"/>
          <w:szCs w:val="24"/>
          <w:lang w:val="en-US"/>
        </w:rPr>
        <w:t>Reject incoming LSC calls when RX is active</w:t>
      </w:r>
      <w:r w:rsidR="00C51FEE" w:rsidRPr="0048116C">
        <w:rPr>
          <w:rFonts w:ascii="Arial" w:hAnsi="Arial" w:cs="Arial"/>
          <w:b/>
          <w:sz w:val="24"/>
          <w:szCs w:val="24"/>
          <w:lang w:val="en-US"/>
        </w:rPr>
        <w:t>»</w:t>
      </w:r>
      <w:r w:rsidR="0029397C" w:rsidRPr="003D727F">
        <w:rPr>
          <w:rFonts w:ascii="Arial" w:hAnsi="Arial" w:cs="Arial"/>
          <w:sz w:val="24"/>
          <w:szCs w:val="24"/>
          <w:lang w:val="en-US"/>
        </w:rPr>
        <w:t xml:space="preserve"> – </w:t>
      </w:r>
      <w:r w:rsidR="00195D4D" w:rsidRPr="00195D4D">
        <w:rPr>
          <w:rFonts w:ascii="Arial" w:hAnsi="Arial" w:cs="Arial"/>
          <w:sz w:val="24"/>
          <w:szCs w:val="24"/>
          <w:lang w:val="en-US"/>
        </w:rPr>
        <w:t>all incoming calls will be rejected. When the lock flag is set, the corresponding indication is automatically activated.</w:t>
      </w:r>
    </w:p>
    <w:p w:rsidR="00195D4D" w:rsidRDefault="00195D4D" w:rsidP="00195D4D">
      <w:pPr>
        <w:spacing w:after="0" w:line="216" w:lineRule="auto"/>
        <w:ind w:firstLine="284"/>
        <w:jc w:val="both"/>
        <w:rPr>
          <w:rFonts w:ascii="Arial" w:hAnsi="Arial" w:cs="Arial"/>
          <w:sz w:val="24"/>
          <w:szCs w:val="24"/>
          <w:lang w:val="en-US"/>
        </w:rPr>
      </w:pPr>
    </w:p>
    <w:p w:rsidR="00195D4D" w:rsidRDefault="006C5FE4" w:rsidP="00195D4D">
      <w:pPr>
        <w:spacing w:after="0" w:line="216"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C51FEE" w:rsidRPr="003D727F">
        <w:rPr>
          <w:rFonts w:ascii="Arial" w:hAnsi="Arial" w:cs="Arial"/>
          <w:b/>
          <w:sz w:val="24"/>
          <w:szCs w:val="24"/>
          <w:lang w:val="en-US"/>
        </w:rPr>
        <w:t>«</w:t>
      </w:r>
      <w:r w:rsidR="00195D4D" w:rsidRPr="0048116C">
        <w:rPr>
          <w:rFonts w:ascii="Arial" w:hAnsi="Arial" w:cs="Arial"/>
          <w:b/>
          <w:sz w:val="24"/>
          <w:szCs w:val="24"/>
          <w:lang w:val="en-US"/>
        </w:rPr>
        <w:t>Reject incoming LSC calls when PTT is active</w:t>
      </w:r>
      <w:r w:rsidR="00C51FEE" w:rsidRPr="0048116C">
        <w:rPr>
          <w:rFonts w:ascii="Arial" w:hAnsi="Arial" w:cs="Arial"/>
          <w:b/>
          <w:sz w:val="24"/>
          <w:szCs w:val="24"/>
          <w:lang w:val="en-US"/>
        </w:rPr>
        <w:t>»</w:t>
      </w:r>
      <w:r w:rsidR="0029397C" w:rsidRPr="003D727F">
        <w:rPr>
          <w:rFonts w:ascii="Arial" w:hAnsi="Arial" w:cs="Arial"/>
          <w:sz w:val="24"/>
          <w:szCs w:val="24"/>
          <w:lang w:val="en-US"/>
        </w:rPr>
        <w:t xml:space="preserve"> – </w:t>
      </w:r>
      <w:r w:rsidR="00195D4D" w:rsidRPr="00195D4D">
        <w:rPr>
          <w:rFonts w:ascii="Arial" w:hAnsi="Arial" w:cs="Arial"/>
          <w:sz w:val="24"/>
          <w:szCs w:val="24"/>
          <w:lang w:val="en-US"/>
        </w:rPr>
        <w:t>all incoming calls will be rejected. When the lock flag is set, the corresponding indication is automatically activated.</w:t>
      </w:r>
    </w:p>
    <w:p w:rsidR="00200AE7" w:rsidRPr="009F3ABC" w:rsidRDefault="00200AE7" w:rsidP="00195D4D">
      <w:pPr>
        <w:spacing w:after="0" w:line="216"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314A2E" w:rsidRPr="003D727F">
        <w:rPr>
          <w:rFonts w:ascii="Arial" w:hAnsi="Arial" w:cs="Arial"/>
          <w:b/>
          <w:sz w:val="24"/>
          <w:szCs w:val="24"/>
          <w:lang w:val="en-US"/>
        </w:rPr>
        <w:t>«</w:t>
      </w:r>
      <w:r w:rsidR="002B4839">
        <w:rPr>
          <w:rFonts w:ascii="Arial" w:hAnsi="Arial" w:cs="Arial"/>
          <w:b/>
          <w:sz w:val="24"/>
          <w:szCs w:val="24"/>
          <w:lang w:val="en-US"/>
        </w:rPr>
        <w:t>Mute</w:t>
      </w:r>
      <w:r w:rsidR="00314A2E" w:rsidRPr="003D727F">
        <w:rPr>
          <w:rFonts w:ascii="Arial" w:hAnsi="Arial" w:cs="Arial"/>
          <w:b/>
          <w:sz w:val="24"/>
          <w:szCs w:val="24"/>
          <w:lang w:val="en-US"/>
        </w:rPr>
        <w:t xml:space="preserve"> RX </w:t>
      </w:r>
      <w:r w:rsidR="002B4839">
        <w:rPr>
          <w:rFonts w:ascii="Arial" w:hAnsi="Arial" w:cs="Arial"/>
          <w:b/>
          <w:sz w:val="24"/>
          <w:szCs w:val="24"/>
          <w:lang w:val="en-US"/>
        </w:rPr>
        <w:t>when PTT is</w:t>
      </w:r>
      <w:r w:rsidR="00314A2E" w:rsidRPr="003D727F">
        <w:rPr>
          <w:rFonts w:ascii="Arial" w:hAnsi="Arial" w:cs="Arial"/>
          <w:b/>
          <w:sz w:val="24"/>
          <w:szCs w:val="24"/>
          <w:lang w:val="en-US"/>
        </w:rPr>
        <w:t xml:space="preserve"> active»</w:t>
      </w:r>
      <w:r w:rsidR="00EF7A54">
        <w:rPr>
          <w:rFonts w:ascii="Arial" w:hAnsi="Arial" w:cs="Arial"/>
          <w:b/>
          <w:sz w:val="24"/>
          <w:szCs w:val="24"/>
          <w:lang w:val="en-US"/>
        </w:rPr>
        <w:t xml:space="preserve"> </w:t>
      </w:r>
      <w:r w:rsidR="0029397C" w:rsidRPr="003D727F">
        <w:rPr>
          <w:rFonts w:ascii="Arial" w:hAnsi="Arial" w:cs="Arial"/>
          <w:sz w:val="24"/>
          <w:szCs w:val="24"/>
          <w:lang w:val="en-US"/>
        </w:rPr>
        <w:t>–</w:t>
      </w:r>
      <w:r w:rsidR="00EF7A54">
        <w:rPr>
          <w:rFonts w:ascii="Arial" w:hAnsi="Arial" w:cs="Arial"/>
          <w:sz w:val="24"/>
          <w:szCs w:val="24"/>
          <w:lang w:val="en-US"/>
        </w:rPr>
        <w:t xml:space="preserve"> </w:t>
      </w:r>
      <w:r w:rsidR="006D3AFD">
        <w:rPr>
          <w:rFonts w:ascii="Arial" w:hAnsi="Arial" w:cs="Arial"/>
          <w:sz w:val="24"/>
          <w:szCs w:val="24"/>
          <w:lang w:val="en-US"/>
        </w:rPr>
        <w:t>parameter has three modes</w:t>
      </w:r>
      <w:r w:rsidR="009F3ABC" w:rsidRPr="009F3ABC">
        <w:rPr>
          <w:rFonts w:ascii="Arial" w:hAnsi="Arial" w:cs="Arial"/>
          <w:sz w:val="24"/>
          <w:szCs w:val="24"/>
          <w:lang w:val="en-US"/>
        </w:rPr>
        <w:t>:</w:t>
      </w:r>
    </w:p>
    <w:p w:rsidR="009F3ABC" w:rsidRPr="006D3AFD" w:rsidRDefault="009C4C56" w:rsidP="006D3AFD">
      <w:pPr>
        <w:spacing w:after="0" w:line="240" w:lineRule="auto"/>
        <w:ind w:firstLine="567"/>
        <w:jc w:val="both"/>
        <w:rPr>
          <w:rFonts w:ascii="Arial" w:hAnsi="Arial" w:cs="Arial"/>
          <w:sz w:val="24"/>
          <w:szCs w:val="24"/>
          <w:lang w:val="en-US"/>
        </w:rPr>
      </w:pPr>
      <w:r w:rsidRPr="000C3809">
        <w:rPr>
          <w:rFonts w:ascii="Arial" w:hAnsi="Arial" w:cs="Arial"/>
          <w:sz w:val="24"/>
          <w:szCs w:val="24"/>
          <w:lang w:val="en-US"/>
        </w:rPr>
        <w:pict>
          <v:shape id="_x0000_i1132" type="#_x0000_t75" style="width:10.5pt;height:10.5pt" o:bullet="t">
            <v:imagedata r:id="rId130" o:title="Флаг выставлен"/>
          </v:shape>
        </w:pict>
      </w:r>
      <w:r w:rsidR="009F3ABC" w:rsidRPr="006D3AFD">
        <w:rPr>
          <w:rFonts w:ascii="Times New Roman" w:hAnsi="Times New Roman" w:cs="Times New Roman"/>
          <w:sz w:val="24"/>
          <w:szCs w:val="24"/>
          <w:lang w:val="en-US" w:eastAsia="ru-RU"/>
        </w:rPr>
        <w:t xml:space="preserve"> </w:t>
      </w:r>
      <w:r w:rsidR="006D3AFD" w:rsidRPr="003D727F">
        <w:rPr>
          <w:rFonts w:ascii="Arial" w:hAnsi="Arial" w:cs="Arial"/>
          <w:sz w:val="24"/>
          <w:szCs w:val="24"/>
          <w:lang w:val="en-US"/>
        </w:rPr>
        <w:t>–</w:t>
      </w:r>
      <w:r w:rsidR="006D3AFD">
        <w:rPr>
          <w:rFonts w:ascii="Arial" w:hAnsi="Arial" w:cs="Arial"/>
          <w:sz w:val="24"/>
          <w:szCs w:val="24"/>
          <w:lang w:val="en-US"/>
        </w:rPr>
        <w:t xml:space="preserve"> </w:t>
      </w:r>
      <w:r w:rsidR="009F3ABC" w:rsidRPr="006D3AFD">
        <w:rPr>
          <w:rFonts w:ascii="Times New Roman" w:hAnsi="Times New Roman" w:cs="Times New Roman"/>
          <w:sz w:val="24"/>
          <w:szCs w:val="24"/>
          <w:lang w:val="en-US" w:eastAsia="ru-RU"/>
        </w:rPr>
        <w:t xml:space="preserve"> </w:t>
      </w:r>
      <w:r w:rsidR="006D3AFD" w:rsidRPr="006D3AFD">
        <w:rPr>
          <w:rFonts w:ascii="Arial" w:hAnsi="Arial" w:cs="Arial"/>
          <w:sz w:val="24"/>
          <w:szCs w:val="24"/>
          <w:lang w:val="en-US"/>
        </w:rPr>
        <w:t>checked. Block RX of all Radios</w:t>
      </w:r>
      <w:r w:rsidR="009F3ABC" w:rsidRPr="006D3AFD">
        <w:rPr>
          <w:rFonts w:ascii="Arial" w:hAnsi="Arial" w:cs="Arial"/>
          <w:sz w:val="24"/>
          <w:szCs w:val="24"/>
          <w:lang w:val="en-US"/>
        </w:rPr>
        <w:t>;</w:t>
      </w:r>
    </w:p>
    <w:p w:rsidR="009F3ABC" w:rsidRPr="006D3AFD" w:rsidRDefault="009C4C56" w:rsidP="006D3AFD">
      <w:pPr>
        <w:spacing w:after="0" w:line="240" w:lineRule="auto"/>
        <w:ind w:firstLine="567"/>
        <w:jc w:val="both"/>
        <w:rPr>
          <w:rFonts w:ascii="Arial" w:hAnsi="Arial" w:cs="Arial"/>
          <w:sz w:val="24"/>
          <w:szCs w:val="24"/>
          <w:lang w:val="en-US"/>
        </w:rPr>
      </w:pPr>
      <w:r w:rsidRPr="000C3809">
        <w:rPr>
          <w:rFonts w:ascii="Arial" w:hAnsi="Arial" w:cs="Arial"/>
          <w:sz w:val="24"/>
          <w:szCs w:val="24"/>
          <w:lang w:val="en-US"/>
        </w:rPr>
        <w:pict>
          <v:shape id="_x0000_i1133" type="#_x0000_t75" style="width:10.5pt;height:10.5pt">
            <v:imagedata r:id="rId131" o:title="Флаг промежут сост"/>
          </v:shape>
        </w:pict>
      </w:r>
      <w:r w:rsidR="009F3ABC" w:rsidRPr="006D3AFD">
        <w:rPr>
          <w:rFonts w:ascii="Arial" w:hAnsi="Arial" w:cs="Arial"/>
          <w:sz w:val="24"/>
          <w:szCs w:val="24"/>
          <w:lang w:val="en-US"/>
        </w:rPr>
        <w:t xml:space="preserve"> </w:t>
      </w:r>
      <w:r w:rsidR="006D3AFD" w:rsidRPr="003D727F">
        <w:rPr>
          <w:rFonts w:ascii="Arial" w:hAnsi="Arial" w:cs="Arial"/>
          <w:sz w:val="24"/>
          <w:szCs w:val="24"/>
          <w:lang w:val="en-US"/>
        </w:rPr>
        <w:t>–</w:t>
      </w:r>
      <w:r w:rsidR="006D3AFD">
        <w:rPr>
          <w:rFonts w:ascii="Arial" w:hAnsi="Arial" w:cs="Arial"/>
          <w:sz w:val="24"/>
          <w:szCs w:val="24"/>
          <w:lang w:val="en-US"/>
        </w:rPr>
        <w:t xml:space="preserve"> </w:t>
      </w:r>
      <w:r w:rsidR="006D3AFD" w:rsidRPr="006D3AFD">
        <w:rPr>
          <w:rFonts w:ascii="Arial" w:hAnsi="Arial" w:cs="Arial"/>
          <w:sz w:val="24"/>
          <w:szCs w:val="24"/>
          <w:lang w:val="en-US"/>
        </w:rPr>
        <w:t xml:space="preserve"> partially checked. Block RX only for the Radio, which TX is used at the moment</w:t>
      </w:r>
      <w:r w:rsidR="009F3ABC" w:rsidRPr="006D3AFD">
        <w:rPr>
          <w:rFonts w:ascii="Arial" w:hAnsi="Arial" w:cs="Arial"/>
          <w:sz w:val="24"/>
          <w:szCs w:val="24"/>
          <w:lang w:val="en-US"/>
        </w:rPr>
        <w:t>;</w:t>
      </w:r>
    </w:p>
    <w:p w:rsidR="009F3ABC" w:rsidRPr="006D3AFD" w:rsidRDefault="009C4C56" w:rsidP="006D3AFD">
      <w:pPr>
        <w:spacing w:after="0" w:line="240" w:lineRule="auto"/>
        <w:ind w:firstLine="567"/>
        <w:rPr>
          <w:rFonts w:ascii="Arial" w:hAnsi="Arial" w:cs="Arial"/>
          <w:sz w:val="24"/>
          <w:szCs w:val="24"/>
          <w:lang w:val="en-US"/>
        </w:rPr>
      </w:pPr>
      <w:r w:rsidRPr="000C3809">
        <w:rPr>
          <w:rFonts w:ascii="Arial" w:hAnsi="Arial" w:cs="Arial"/>
          <w:sz w:val="24"/>
          <w:szCs w:val="24"/>
          <w:lang w:val="en-US"/>
        </w:rPr>
        <w:pict>
          <v:shape id="_x0000_i1134" type="#_x0000_t75" style="width:10.5pt;height:10.5pt">
            <v:imagedata r:id="rId132" o:title="Флаг не выставлен"/>
          </v:shape>
        </w:pict>
      </w:r>
      <w:r w:rsidR="006D3AFD" w:rsidRPr="006D3AFD">
        <w:rPr>
          <w:rFonts w:ascii="Arial" w:hAnsi="Arial" w:cs="Arial"/>
          <w:sz w:val="24"/>
          <w:szCs w:val="24"/>
          <w:lang w:val="en-US"/>
        </w:rPr>
        <w:t xml:space="preserve"> </w:t>
      </w:r>
      <w:r w:rsidR="006D3AFD" w:rsidRPr="003D727F">
        <w:rPr>
          <w:rFonts w:ascii="Arial" w:hAnsi="Arial" w:cs="Arial"/>
          <w:sz w:val="24"/>
          <w:szCs w:val="24"/>
          <w:lang w:val="en-US"/>
        </w:rPr>
        <w:t>–</w:t>
      </w:r>
      <w:r w:rsidR="006D3AFD">
        <w:rPr>
          <w:rFonts w:ascii="Arial" w:hAnsi="Arial" w:cs="Arial"/>
          <w:sz w:val="24"/>
          <w:szCs w:val="24"/>
          <w:lang w:val="en-US"/>
        </w:rPr>
        <w:t xml:space="preserve"> </w:t>
      </w:r>
      <w:r w:rsidR="006D3AFD" w:rsidRPr="006D3AFD">
        <w:rPr>
          <w:rFonts w:ascii="Arial" w:hAnsi="Arial" w:cs="Arial"/>
          <w:sz w:val="24"/>
          <w:szCs w:val="24"/>
          <w:lang w:val="en-US"/>
        </w:rPr>
        <w:t xml:space="preserve"> unchecked. Don`t block any RX</w:t>
      </w:r>
      <w:r w:rsidR="009F3ABC" w:rsidRPr="006D3AFD">
        <w:rPr>
          <w:rFonts w:ascii="Arial" w:hAnsi="Arial" w:cs="Arial"/>
          <w:sz w:val="24"/>
          <w:szCs w:val="24"/>
          <w:lang w:val="en-US"/>
        </w:rPr>
        <w:t>.</w:t>
      </w:r>
    </w:p>
    <w:p w:rsidR="00F11DD2" w:rsidRDefault="00F11DD2" w:rsidP="00F11DD2">
      <w:pPr>
        <w:spacing w:after="0" w:line="240" w:lineRule="auto"/>
        <w:ind w:firstLine="284"/>
        <w:jc w:val="both"/>
        <w:rPr>
          <w:rFonts w:ascii="Arial" w:hAnsi="Arial" w:cs="Arial"/>
          <w:b/>
          <w:sz w:val="24"/>
          <w:szCs w:val="24"/>
          <w:lang w:val="en-US"/>
        </w:rPr>
      </w:pPr>
    </w:p>
    <w:p w:rsidR="0018302A" w:rsidRPr="001E647D" w:rsidRDefault="0018302A" w:rsidP="00F11DD2">
      <w:pPr>
        <w:spacing w:after="0" w:line="240" w:lineRule="auto"/>
        <w:ind w:firstLine="284"/>
        <w:jc w:val="both"/>
        <w:rPr>
          <w:rFonts w:ascii="Arial" w:hAnsi="Arial" w:cs="Arial"/>
          <w:sz w:val="24"/>
          <w:szCs w:val="24"/>
          <w:lang w:val="en-US"/>
        </w:rPr>
      </w:pPr>
      <w:r w:rsidRPr="0018302A">
        <w:rPr>
          <w:rFonts w:ascii="Arial" w:hAnsi="Arial" w:cs="Arial"/>
          <w:b/>
          <w:bCs/>
          <w:sz w:val="24"/>
          <w:szCs w:val="24"/>
        </w:rPr>
        <w:t>«Mute incoming LSC calls when RX is active»</w:t>
      </w:r>
      <w:r w:rsidRPr="0018302A">
        <w:rPr>
          <w:rFonts w:ascii="Arial" w:hAnsi="Arial" w:cs="Arial"/>
          <w:sz w:val="24"/>
          <w:szCs w:val="24"/>
        </w:rPr>
        <w:t> </w:t>
      </w:r>
      <w:r w:rsidRPr="003D727F">
        <w:rPr>
          <w:rFonts w:ascii="Arial" w:hAnsi="Arial" w:cs="Arial"/>
          <w:sz w:val="24"/>
          <w:szCs w:val="24"/>
          <w:lang w:val="en-US"/>
        </w:rPr>
        <w:t>–</w:t>
      </w:r>
      <w:r w:rsidRPr="0018302A">
        <w:rPr>
          <w:rFonts w:ascii="Arial" w:hAnsi="Arial" w:cs="Arial"/>
          <w:sz w:val="24"/>
          <w:szCs w:val="24"/>
        </w:rPr>
        <w:t xml:space="preserve"> If the flag is set, the </w:t>
      </w:r>
      <w:r w:rsidRPr="0018302A">
        <w:rPr>
          <w:rFonts w:ascii="Arial" w:hAnsi="Arial" w:cs="Arial"/>
          <w:sz w:val="24"/>
          <w:szCs w:val="24"/>
          <w:lang w:val="en-US"/>
        </w:rPr>
        <w:t>«</w:t>
      </w:r>
      <w:r w:rsidRPr="0018302A">
        <w:rPr>
          <w:rFonts w:ascii="Arial" w:hAnsi="Arial" w:cs="Arial"/>
          <w:sz w:val="24"/>
          <w:szCs w:val="24"/>
        </w:rPr>
        <w:t>Incoming Call</w:t>
      </w:r>
      <w:r w:rsidRPr="0018302A">
        <w:rPr>
          <w:rFonts w:ascii="Arial" w:hAnsi="Arial" w:cs="Arial"/>
          <w:sz w:val="24"/>
          <w:szCs w:val="24"/>
          <w:lang w:val="en-US"/>
        </w:rPr>
        <w:t>»</w:t>
      </w:r>
      <w:r w:rsidRPr="0018302A">
        <w:rPr>
          <w:rFonts w:ascii="Arial" w:hAnsi="Arial" w:cs="Arial"/>
          <w:sz w:val="24"/>
          <w:szCs w:val="24"/>
        </w:rPr>
        <w:t xml:space="preserve"> acoustic signal will not be played when incoming calls are received and any RX is active. The parameter is available only if the </w:t>
      </w:r>
      <w:r w:rsidRPr="0018302A">
        <w:rPr>
          <w:rFonts w:ascii="Arial" w:hAnsi="Arial" w:cs="Arial"/>
          <w:b/>
          <w:bCs/>
          <w:sz w:val="24"/>
          <w:szCs w:val="24"/>
        </w:rPr>
        <w:t>«Indicate VCDT as busy on active RX»</w:t>
      </w:r>
      <w:r w:rsidRPr="0018302A">
        <w:rPr>
          <w:rFonts w:ascii="Arial" w:hAnsi="Arial" w:cs="Arial"/>
          <w:sz w:val="24"/>
          <w:szCs w:val="24"/>
        </w:rPr>
        <w:t> flag is set.</w:t>
      </w:r>
    </w:p>
    <w:p w:rsidR="0018302A" w:rsidRPr="001E647D" w:rsidRDefault="0018302A" w:rsidP="00F11DD2">
      <w:pPr>
        <w:spacing w:after="0" w:line="240" w:lineRule="auto"/>
        <w:ind w:firstLine="284"/>
        <w:jc w:val="both"/>
        <w:rPr>
          <w:rFonts w:ascii="Arial" w:hAnsi="Arial" w:cs="Arial"/>
          <w:sz w:val="24"/>
          <w:szCs w:val="24"/>
          <w:lang w:val="en-US"/>
        </w:rPr>
      </w:pPr>
    </w:p>
    <w:p w:rsidR="00766300" w:rsidRPr="0018302A" w:rsidRDefault="0018302A" w:rsidP="00F11DD2">
      <w:pPr>
        <w:spacing w:after="0" w:line="240" w:lineRule="auto"/>
        <w:ind w:firstLine="284"/>
        <w:jc w:val="both"/>
        <w:rPr>
          <w:rFonts w:ascii="Arial" w:hAnsi="Arial" w:cs="Arial"/>
          <w:b/>
          <w:sz w:val="24"/>
          <w:szCs w:val="24"/>
          <w:lang w:val="en-US"/>
        </w:rPr>
      </w:pPr>
      <w:r w:rsidRPr="0018302A">
        <w:rPr>
          <w:rFonts w:ascii="Arial" w:hAnsi="Arial" w:cs="Arial"/>
          <w:b/>
          <w:bCs/>
          <w:sz w:val="24"/>
          <w:szCs w:val="24"/>
        </w:rPr>
        <w:t>«Mute incoming LSC calls when PTT is active»</w:t>
      </w:r>
      <w:r w:rsidRPr="0018302A">
        <w:rPr>
          <w:rFonts w:ascii="Arial" w:hAnsi="Arial" w:cs="Arial"/>
          <w:sz w:val="24"/>
          <w:szCs w:val="24"/>
        </w:rPr>
        <w:t> </w:t>
      </w:r>
      <w:r w:rsidRPr="003D727F">
        <w:rPr>
          <w:rFonts w:ascii="Arial" w:hAnsi="Arial" w:cs="Arial"/>
          <w:sz w:val="24"/>
          <w:szCs w:val="24"/>
          <w:lang w:val="en-US"/>
        </w:rPr>
        <w:t>–</w:t>
      </w:r>
      <w:r w:rsidRPr="0018302A">
        <w:rPr>
          <w:rFonts w:ascii="Arial" w:hAnsi="Arial" w:cs="Arial"/>
          <w:sz w:val="24"/>
          <w:szCs w:val="24"/>
        </w:rPr>
        <w:t xml:space="preserve"> If the flag is set, the </w:t>
      </w:r>
      <w:r w:rsidRPr="0018302A">
        <w:rPr>
          <w:rFonts w:ascii="Arial" w:hAnsi="Arial" w:cs="Arial"/>
          <w:sz w:val="24"/>
          <w:szCs w:val="24"/>
          <w:lang w:val="en-US"/>
        </w:rPr>
        <w:t>«</w:t>
      </w:r>
      <w:r w:rsidRPr="0018302A">
        <w:rPr>
          <w:rFonts w:ascii="Arial" w:hAnsi="Arial" w:cs="Arial"/>
          <w:sz w:val="24"/>
          <w:szCs w:val="24"/>
        </w:rPr>
        <w:t>Incoming Call</w:t>
      </w:r>
      <w:r w:rsidRPr="0018302A">
        <w:rPr>
          <w:rFonts w:ascii="Arial" w:hAnsi="Arial" w:cs="Arial"/>
          <w:sz w:val="24"/>
          <w:szCs w:val="24"/>
          <w:lang w:val="en-US"/>
        </w:rPr>
        <w:t>»</w:t>
      </w:r>
      <w:r w:rsidRPr="0018302A">
        <w:rPr>
          <w:rFonts w:ascii="Arial" w:hAnsi="Arial" w:cs="Arial"/>
          <w:sz w:val="24"/>
          <w:szCs w:val="24"/>
        </w:rPr>
        <w:t xml:space="preserve"> acoustic signal will not be played when incoming calls are received and any PTT is active. The parameter is available only if the </w:t>
      </w:r>
      <w:r w:rsidRPr="0018302A">
        <w:rPr>
          <w:rFonts w:ascii="Arial" w:hAnsi="Arial" w:cs="Arial"/>
          <w:b/>
          <w:bCs/>
          <w:sz w:val="24"/>
          <w:szCs w:val="24"/>
        </w:rPr>
        <w:t>«Indicate VCDT as busy on active TX»</w:t>
      </w:r>
      <w:r w:rsidRPr="0018302A">
        <w:rPr>
          <w:rFonts w:ascii="Arial" w:hAnsi="Arial" w:cs="Arial"/>
          <w:sz w:val="24"/>
          <w:szCs w:val="24"/>
        </w:rPr>
        <w:t xml:space="preserve">, </w:t>
      </w:r>
      <w:r w:rsidRPr="0018302A">
        <w:rPr>
          <w:rFonts w:ascii="Arial" w:hAnsi="Arial" w:cs="Arial"/>
          <w:b/>
          <w:bCs/>
          <w:sz w:val="24"/>
          <w:szCs w:val="24"/>
        </w:rPr>
        <w:t xml:space="preserve">«Reject incoming LSC calls when RX is active» </w:t>
      </w:r>
      <w:r w:rsidRPr="0018302A">
        <w:rPr>
          <w:rFonts w:ascii="Arial" w:hAnsi="Arial" w:cs="Arial"/>
          <w:sz w:val="24"/>
          <w:szCs w:val="24"/>
        </w:rPr>
        <w:t>or</w:t>
      </w:r>
      <w:r w:rsidRPr="0018302A">
        <w:rPr>
          <w:rFonts w:ascii="Arial" w:hAnsi="Arial" w:cs="Arial"/>
          <w:b/>
          <w:bCs/>
          <w:sz w:val="24"/>
          <w:szCs w:val="24"/>
        </w:rPr>
        <w:t> «Reject incoming LSC calls when PTT is active»</w:t>
      </w:r>
      <w:r w:rsidRPr="0018302A">
        <w:rPr>
          <w:rFonts w:ascii="Arial" w:hAnsi="Arial" w:cs="Arial"/>
          <w:sz w:val="24"/>
          <w:szCs w:val="24"/>
        </w:rPr>
        <w:t> flag is set.</w:t>
      </w:r>
    </w:p>
    <w:p w:rsidR="0018302A" w:rsidRPr="001E647D" w:rsidRDefault="0018302A" w:rsidP="00F11DD2">
      <w:pPr>
        <w:spacing w:after="0" w:line="240" w:lineRule="auto"/>
        <w:ind w:firstLine="284"/>
        <w:jc w:val="both"/>
        <w:rPr>
          <w:rFonts w:ascii="Arial" w:hAnsi="Arial" w:cs="Arial"/>
          <w:b/>
          <w:sz w:val="24"/>
          <w:szCs w:val="24"/>
          <w:lang w:val="en-US"/>
        </w:rPr>
      </w:pPr>
    </w:p>
    <w:p w:rsidR="00F11DD2" w:rsidRPr="003D727F" w:rsidRDefault="00F11DD2" w:rsidP="00F11DD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«VCDT priority</w:t>
      </w:r>
      <w:r>
        <w:rPr>
          <w:rFonts w:ascii="Arial" w:hAnsi="Arial" w:cs="Arial"/>
          <w:b/>
          <w:sz w:val="24"/>
          <w:szCs w:val="24"/>
          <w:lang w:val="en-US"/>
        </w:rPr>
        <w:t xml:space="preserve"> for radio communication</w:t>
      </w:r>
      <w:r w:rsidRPr="003D727F">
        <w:rPr>
          <w:rFonts w:ascii="Arial" w:hAnsi="Arial" w:cs="Arial"/>
          <w:b/>
          <w:sz w:val="24"/>
          <w:szCs w:val="24"/>
          <w:lang w:val="en-US"/>
        </w:rPr>
        <w:t>»</w:t>
      </w:r>
      <w:r w:rsidRPr="003D727F">
        <w:rPr>
          <w:rFonts w:ascii="Arial" w:hAnsi="Arial" w:cs="Arial"/>
          <w:sz w:val="24"/>
          <w:szCs w:val="24"/>
          <w:lang w:val="en-US"/>
        </w:rPr>
        <w:t xml:space="preserve"> – the value of priority is selected from the drop-down list (from 0 to 15, 0 – maximum, 15 – minimum). The parameter is used when the users do not have their own set-up value of PTT priority to establish communication via</w:t>
      </w:r>
      <w:r>
        <w:rPr>
          <w:rFonts w:ascii="Arial" w:hAnsi="Arial" w:cs="Arial"/>
          <w:sz w:val="24"/>
          <w:szCs w:val="24"/>
          <w:lang w:val="en-US"/>
        </w:rPr>
        <w:t xml:space="preserve"> </w:t>
      </w:r>
      <w:r w:rsidRPr="003D727F">
        <w:rPr>
          <w:rFonts w:ascii="Arial" w:hAnsi="Arial" w:cs="Arial"/>
          <w:sz w:val="24"/>
          <w:szCs w:val="24"/>
          <w:lang w:val="en-US"/>
        </w:rPr>
        <w:t>Radio button (see description of field «PTT priority»).</w:t>
      </w:r>
    </w:p>
    <w:p w:rsidR="00F11DD2" w:rsidRDefault="00F11DD2" w:rsidP="00F11DD2">
      <w:pPr>
        <w:pStyle w:val="Default"/>
        <w:ind w:firstLine="284"/>
        <w:jc w:val="both"/>
        <w:rPr>
          <w:b/>
          <w:lang w:val="en-US"/>
        </w:rPr>
      </w:pPr>
    </w:p>
    <w:p w:rsidR="00F11DD2" w:rsidRPr="007B60B9" w:rsidRDefault="00F11DD2" w:rsidP="00F11DD2">
      <w:pPr>
        <w:pStyle w:val="Default"/>
        <w:ind w:firstLine="284"/>
        <w:jc w:val="both"/>
        <w:rPr>
          <w:lang w:val="en-US"/>
        </w:rPr>
      </w:pPr>
      <w:r w:rsidRPr="007B60B9">
        <w:rPr>
          <w:b/>
          <w:lang w:val="en-US"/>
        </w:rPr>
        <w:t>«Default bearing address»</w:t>
      </w:r>
      <w:r w:rsidRPr="007B60B9">
        <w:rPr>
          <w:lang w:val="en-US"/>
        </w:rPr>
        <w:t xml:space="preserve"> – the terminal will send messages on frequency and status of used radio set PTT to the indicated address. The address of external bearing messages reception system is specified in the following format:</w:t>
      </w:r>
    </w:p>
    <w:p w:rsidR="00F11DD2" w:rsidRPr="007B60B9" w:rsidRDefault="00F11DD2" w:rsidP="00F11DD2">
      <w:pPr>
        <w:pStyle w:val="Default"/>
        <w:ind w:firstLine="284"/>
        <w:jc w:val="both"/>
        <w:rPr>
          <w:lang w:val="en-US"/>
        </w:rPr>
      </w:pPr>
      <w:r w:rsidRPr="007B60B9">
        <w:rPr>
          <w:lang w:val="en-US"/>
        </w:rPr>
        <w:t>&lt;IPaddress&gt;:&lt;Port&gt;:&lt;ID&gt;, ID parameter (direction finding identifier) is not mandatory.</w:t>
      </w:r>
    </w:p>
    <w:p w:rsidR="00F11DD2" w:rsidRPr="003D727F" w:rsidRDefault="00F11DD2" w:rsidP="00F11DD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parameter will be used only for those Radio buttons, whose own bearing address is not set up.</w:t>
      </w:r>
    </w:p>
    <w:p w:rsidR="00F11DD2" w:rsidRDefault="00F11DD2" w:rsidP="00F11DD2">
      <w:pPr>
        <w:spacing w:after="0" w:line="240" w:lineRule="auto"/>
        <w:ind w:firstLine="284"/>
        <w:jc w:val="both"/>
        <w:rPr>
          <w:rFonts w:ascii="Arial" w:hAnsi="Arial" w:cs="Arial"/>
          <w:b/>
          <w:sz w:val="24"/>
          <w:szCs w:val="24"/>
          <w:lang w:val="en-US"/>
        </w:rPr>
      </w:pPr>
    </w:p>
    <w:p w:rsidR="00F11DD2" w:rsidRPr="003D727F" w:rsidRDefault="00F11DD2" w:rsidP="00F11DD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«Voice detection indication, in seconds</w:t>
      </w:r>
      <w:r w:rsidRPr="007B60B9">
        <w:rPr>
          <w:rFonts w:ascii="Arial" w:hAnsi="Arial" w:cs="Arial"/>
          <w:b/>
          <w:sz w:val="24"/>
          <w:szCs w:val="24"/>
          <w:lang w:val="en-US"/>
        </w:rPr>
        <w:t>»</w:t>
      </w:r>
      <w:r w:rsidRPr="003D727F">
        <w:rPr>
          <w:rFonts w:ascii="Arial" w:hAnsi="Arial" w:cs="Arial"/>
          <w:sz w:val="24"/>
          <w:szCs w:val="24"/>
          <w:lang w:val="en-US"/>
        </w:rPr>
        <w:t xml:space="preserve"> – time, during which buttons Rx and Tx will continue to display availability of voice (yellow blinking) after detector switching off.</w:t>
      </w:r>
    </w:p>
    <w:p w:rsidR="006D3AFD" w:rsidRDefault="006D3AFD" w:rsidP="006D3AFD">
      <w:pPr>
        <w:spacing w:after="0" w:line="240" w:lineRule="auto"/>
        <w:ind w:left="720"/>
        <w:jc w:val="both"/>
        <w:rPr>
          <w:rFonts w:ascii="Times New Roman" w:hAnsi="Times New Roman" w:cs="Times New Roman"/>
          <w:sz w:val="24"/>
          <w:szCs w:val="24"/>
          <w:lang w:val="en-US" w:eastAsia="ru-RU"/>
        </w:rPr>
      </w:pPr>
    </w:p>
    <w:p w:rsidR="00F11DD2" w:rsidRPr="00003EE5" w:rsidRDefault="00F11DD2" w:rsidP="00F11DD2">
      <w:pPr>
        <w:spacing w:after="0" w:line="240" w:lineRule="auto"/>
        <w:ind w:firstLine="284"/>
        <w:jc w:val="both"/>
        <w:rPr>
          <w:rFonts w:ascii="Arial" w:hAnsi="Arial" w:cs="Arial"/>
          <w:sz w:val="24"/>
          <w:szCs w:val="24"/>
          <w:lang w:val="en-US"/>
        </w:rPr>
      </w:pPr>
      <w:r w:rsidRPr="00EC4DEC">
        <w:rPr>
          <w:rFonts w:ascii="Arial" w:hAnsi="Arial" w:cs="Arial"/>
          <w:b/>
          <w:sz w:val="24"/>
          <w:szCs w:val="24"/>
          <w:lang w:val="en-US"/>
        </w:rPr>
        <w:t>«</w:t>
      </w:r>
      <w:r w:rsidRPr="00003EE5">
        <w:rPr>
          <w:rFonts w:ascii="Arial" w:hAnsi="Arial" w:cs="Arial"/>
          <w:b/>
          <w:sz w:val="24"/>
          <w:szCs w:val="24"/>
          <w:lang w:val="en-US"/>
        </w:rPr>
        <w:t>RX end call delay (for STR function), ms</w:t>
      </w:r>
      <w:r w:rsidRPr="00EC4DEC">
        <w:rPr>
          <w:rFonts w:ascii="Arial" w:hAnsi="Arial" w:cs="Arial"/>
          <w:b/>
          <w:sz w:val="24"/>
          <w:szCs w:val="24"/>
          <w:lang w:val="en-US"/>
        </w:rPr>
        <w:t>»</w:t>
      </w:r>
      <w:r>
        <w:rPr>
          <w:rFonts w:ascii="Arial" w:hAnsi="Arial" w:cs="Arial"/>
          <w:b/>
          <w:sz w:val="24"/>
          <w:szCs w:val="24"/>
          <w:lang w:val="en-US"/>
        </w:rPr>
        <w:t xml:space="preserve"> </w:t>
      </w:r>
      <w:r w:rsidRPr="003D727F">
        <w:rPr>
          <w:rFonts w:ascii="Arial" w:hAnsi="Arial" w:cs="Arial"/>
          <w:sz w:val="24"/>
          <w:szCs w:val="24"/>
          <w:lang w:val="en-US"/>
        </w:rPr>
        <w:t>–</w:t>
      </w:r>
      <w:r>
        <w:rPr>
          <w:rFonts w:ascii="Arial" w:hAnsi="Arial" w:cs="Arial"/>
          <w:sz w:val="24"/>
          <w:szCs w:val="24"/>
          <w:lang w:val="en-US"/>
        </w:rPr>
        <w:t xml:space="preserve"> </w:t>
      </w:r>
      <w:r>
        <w:rPr>
          <w:rFonts w:ascii="Arial" w:hAnsi="Arial" w:cs="Arial"/>
          <w:b/>
          <w:sz w:val="24"/>
          <w:szCs w:val="24"/>
          <w:lang w:val="en-US"/>
        </w:rPr>
        <w:t xml:space="preserve"> </w:t>
      </w:r>
      <w:r w:rsidRPr="00003EE5">
        <w:rPr>
          <w:rFonts w:ascii="Arial" w:hAnsi="Arial" w:cs="Arial"/>
          <w:sz w:val="24"/>
          <w:szCs w:val="24"/>
          <w:lang w:val="en-US"/>
        </w:rPr>
        <w:t>if there is no voice at the reception within the specified time (the voice detector doesn’t re-activate), the message is considered completed. The parameter is used to fine-tune the division of voice on reception to complete sentences. The parameter is set in milliseconds, the default value is 1500 ms.</w:t>
      </w:r>
    </w:p>
    <w:p w:rsidR="00F11DD2" w:rsidRPr="00EC4DEC" w:rsidRDefault="00F11DD2" w:rsidP="00F11DD2">
      <w:pPr>
        <w:spacing w:after="0" w:line="240" w:lineRule="auto"/>
        <w:ind w:firstLine="284"/>
        <w:jc w:val="both"/>
        <w:rPr>
          <w:rFonts w:ascii="Arial" w:hAnsi="Arial" w:cs="Arial"/>
          <w:b/>
          <w:sz w:val="24"/>
          <w:szCs w:val="24"/>
          <w:lang w:val="en-US"/>
        </w:rPr>
      </w:pPr>
    </w:p>
    <w:p w:rsidR="00F11DD2" w:rsidRPr="003D727F" w:rsidRDefault="00F11DD2" w:rsidP="00F11DD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«RX priority: sound volume muting for other radios, in dB»</w:t>
      </w:r>
      <w:r w:rsidRPr="007B60B9">
        <w:rPr>
          <w:rFonts w:ascii="Arial" w:hAnsi="Arial" w:cs="Arial"/>
          <w:b/>
          <w:sz w:val="24"/>
          <w:szCs w:val="24"/>
          <w:lang w:val="en-US"/>
        </w:rPr>
        <w:t xml:space="preserve"> </w:t>
      </w:r>
      <w:r w:rsidRPr="003D727F">
        <w:rPr>
          <w:rFonts w:ascii="Arial" w:hAnsi="Arial" w:cs="Arial"/>
          <w:sz w:val="24"/>
          <w:szCs w:val="24"/>
          <w:lang w:val="en-US"/>
        </w:rPr>
        <w:t>–</w:t>
      </w:r>
      <w:r w:rsidRPr="007B60B9">
        <w:rPr>
          <w:rFonts w:ascii="Arial" w:hAnsi="Arial" w:cs="Arial"/>
          <w:sz w:val="24"/>
          <w:szCs w:val="24"/>
          <w:lang w:val="en-US"/>
        </w:rPr>
        <w:t xml:space="preserve"> </w:t>
      </w:r>
      <w:r w:rsidRPr="003D727F">
        <w:rPr>
          <w:rFonts w:ascii="Arial" w:hAnsi="Arial" w:cs="Arial"/>
          <w:sz w:val="24"/>
          <w:szCs w:val="24"/>
          <w:lang w:val="en-US"/>
        </w:rPr>
        <w:t>the specified value will be added to the current volume level of non-priority RS at the moment voice appears in RS, whose parameter «Reception priority» is active. By default the value is equal to «–4».</w:t>
      </w:r>
    </w:p>
    <w:p w:rsidR="00F11DD2" w:rsidRPr="006D3AFD" w:rsidRDefault="00F11DD2" w:rsidP="006D3AFD">
      <w:pPr>
        <w:spacing w:after="0" w:line="240" w:lineRule="auto"/>
        <w:ind w:left="720"/>
        <w:jc w:val="both"/>
        <w:rPr>
          <w:rFonts w:ascii="Times New Roman" w:hAnsi="Times New Roman" w:cs="Times New Roman"/>
          <w:sz w:val="24"/>
          <w:szCs w:val="24"/>
          <w:lang w:val="en-US" w:eastAsia="ru-RU"/>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Check</w:t>
      </w:r>
      <w:r w:rsidRPr="006D3AFD">
        <w:rPr>
          <w:rFonts w:ascii="Arial" w:hAnsi="Arial" w:cs="Arial"/>
          <w:sz w:val="24"/>
          <w:szCs w:val="24"/>
          <w:lang w:val="en-US"/>
        </w:rPr>
        <w:t xml:space="preserve"> </w:t>
      </w:r>
      <w:r w:rsidRPr="003D727F">
        <w:rPr>
          <w:rFonts w:ascii="Arial" w:hAnsi="Arial" w:cs="Arial"/>
          <w:sz w:val="24"/>
          <w:szCs w:val="24"/>
          <w:lang w:val="en-US"/>
        </w:rPr>
        <w:t>box</w:t>
      </w:r>
      <w:r w:rsidRPr="006D3AFD">
        <w:rPr>
          <w:rFonts w:ascii="Arial" w:hAnsi="Arial" w:cs="Arial"/>
          <w:sz w:val="24"/>
          <w:szCs w:val="24"/>
          <w:lang w:val="en-US"/>
        </w:rPr>
        <w:t xml:space="preserve"> </w:t>
      </w:r>
      <w:r w:rsidR="00314A2E" w:rsidRPr="006D3AFD">
        <w:rPr>
          <w:rFonts w:ascii="Arial" w:hAnsi="Arial" w:cs="Arial"/>
          <w:b/>
          <w:sz w:val="24"/>
          <w:szCs w:val="24"/>
          <w:lang w:val="en-US"/>
        </w:rPr>
        <w:t>«</w:t>
      </w:r>
      <w:r w:rsidR="00314A2E" w:rsidRPr="003D727F">
        <w:rPr>
          <w:rFonts w:ascii="Arial" w:hAnsi="Arial" w:cs="Arial"/>
          <w:b/>
          <w:sz w:val="24"/>
          <w:szCs w:val="24"/>
          <w:lang w:val="en-US"/>
        </w:rPr>
        <w:t>Use</w:t>
      </w:r>
      <w:r w:rsidRPr="006D3AFD">
        <w:rPr>
          <w:rFonts w:ascii="Arial" w:hAnsi="Arial" w:cs="Arial"/>
          <w:b/>
          <w:sz w:val="24"/>
          <w:szCs w:val="24"/>
          <w:lang w:val="en-US"/>
        </w:rPr>
        <w:t xml:space="preserve"> </w:t>
      </w:r>
      <w:r w:rsidRPr="003D727F">
        <w:rPr>
          <w:rFonts w:ascii="Arial" w:hAnsi="Arial" w:cs="Arial"/>
          <w:b/>
          <w:sz w:val="24"/>
          <w:szCs w:val="24"/>
          <w:lang w:val="en-US"/>
        </w:rPr>
        <w:t>microphone f</w:t>
      </w:r>
      <w:r w:rsidR="00314A2E" w:rsidRPr="003D727F">
        <w:rPr>
          <w:rFonts w:ascii="Arial" w:hAnsi="Arial" w:cs="Arial"/>
          <w:b/>
          <w:sz w:val="24"/>
          <w:szCs w:val="24"/>
          <w:lang w:val="en-US"/>
        </w:rPr>
        <w:t xml:space="preserve">rom the same </w:t>
      </w:r>
      <w:r w:rsidRPr="003D727F">
        <w:rPr>
          <w:rFonts w:ascii="Arial" w:hAnsi="Arial" w:cs="Arial"/>
          <w:b/>
          <w:sz w:val="24"/>
          <w:szCs w:val="24"/>
          <w:lang w:val="en-US"/>
        </w:rPr>
        <w:t>device</w:t>
      </w:r>
      <w:r w:rsidR="00314A2E" w:rsidRPr="003D727F">
        <w:rPr>
          <w:rFonts w:ascii="Arial" w:hAnsi="Arial" w:cs="Arial"/>
          <w:b/>
          <w:sz w:val="24"/>
          <w:szCs w:val="24"/>
          <w:lang w:val="en-US"/>
        </w:rPr>
        <w:t xml:space="preserve"> which</w:t>
      </w:r>
      <w:r w:rsidRPr="003D727F">
        <w:rPr>
          <w:rFonts w:ascii="Arial" w:hAnsi="Arial" w:cs="Arial"/>
          <w:b/>
          <w:sz w:val="24"/>
          <w:szCs w:val="24"/>
          <w:lang w:val="en-US"/>
        </w:rPr>
        <w:t xml:space="preserve"> PTT </w:t>
      </w:r>
      <w:r w:rsidR="00314A2E" w:rsidRPr="003D727F">
        <w:rPr>
          <w:rFonts w:ascii="Arial" w:hAnsi="Arial" w:cs="Arial"/>
          <w:b/>
          <w:sz w:val="24"/>
          <w:szCs w:val="24"/>
          <w:lang w:val="en-US"/>
        </w:rPr>
        <w:t>was used to activate TX»</w:t>
      </w:r>
      <w:r w:rsidR="0029397C" w:rsidRPr="003D727F">
        <w:rPr>
          <w:rFonts w:ascii="Arial" w:hAnsi="Arial" w:cs="Arial"/>
          <w:b/>
          <w:sz w:val="24"/>
          <w:szCs w:val="24"/>
          <w:lang w:val="en-US"/>
        </w:rPr>
        <w:t xml:space="preserve"> </w:t>
      </w:r>
      <w:r w:rsidR="0029397C" w:rsidRPr="003851CD">
        <w:rPr>
          <w:rFonts w:ascii="Arial" w:hAnsi="Arial" w:cs="Arial"/>
          <w:sz w:val="24"/>
          <w:szCs w:val="24"/>
          <w:lang w:val="en-US"/>
        </w:rPr>
        <w:t>–</w:t>
      </w:r>
      <w:r w:rsidR="0029397C" w:rsidRPr="003D727F">
        <w:rPr>
          <w:rFonts w:ascii="Arial" w:hAnsi="Arial" w:cs="Arial"/>
          <w:b/>
          <w:sz w:val="24"/>
          <w:szCs w:val="24"/>
          <w:lang w:val="en-US"/>
        </w:rPr>
        <w:t xml:space="preserve"> </w:t>
      </w:r>
      <w:r w:rsidRPr="003D727F">
        <w:rPr>
          <w:rFonts w:ascii="Arial" w:hAnsi="Arial" w:cs="Arial"/>
          <w:sz w:val="24"/>
          <w:szCs w:val="24"/>
          <w:lang w:val="en-US"/>
        </w:rPr>
        <w:t xml:space="preserve">if the check box is selected, the SD, used as a microphone for button Tx, will be changed promptly depending on the pressed mechanical PTT. In case transmission has been activated with PTT </w:t>
      </w:r>
      <w:r w:rsidR="00314A2E" w:rsidRPr="003D727F">
        <w:rPr>
          <w:rFonts w:ascii="Arial" w:hAnsi="Arial" w:cs="Arial"/>
          <w:sz w:val="24"/>
          <w:szCs w:val="24"/>
          <w:lang w:val="en-US"/>
        </w:rPr>
        <w:t>«</w:t>
      </w:r>
      <w:r w:rsidRPr="003D727F">
        <w:rPr>
          <w:rFonts w:ascii="Arial" w:hAnsi="Arial" w:cs="Arial"/>
          <w:sz w:val="24"/>
          <w:szCs w:val="24"/>
          <w:lang w:val="en-US"/>
        </w:rPr>
        <w:t>Desk microphone</w:t>
      </w:r>
      <w:r w:rsidR="00314A2E" w:rsidRPr="003D727F">
        <w:rPr>
          <w:rFonts w:ascii="Arial" w:hAnsi="Arial" w:cs="Arial"/>
          <w:sz w:val="24"/>
          <w:szCs w:val="24"/>
          <w:lang w:val="en-US"/>
        </w:rPr>
        <w:t>»</w:t>
      </w:r>
      <w:r w:rsidRPr="003D727F">
        <w:rPr>
          <w:rFonts w:ascii="Arial" w:hAnsi="Arial" w:cs="Arial"/>
          <w:sz w:val="24"/>
          <w:szCs w:val="24"/>
          <w:lang w:val="en-US"/>
        </w:rPr>
        <w:t xml:space="preserve">, speak into the desk microphone, with PTT </w:t>
      </w:r>
      <w:r w:rsidR="00314A2E" w:rsidRPr="003D727F">
        <w:rPr>
          <w:rFonts w:ascii="Arial" w:hAnsi="Arial" w:cs="Arial"/>
          <w:sz w:val="24"/>
          <w:szCs w:val="24"/>
          <w:lang w:val="en-US"/>
        </w:rPr>
        <w:t>«</w:t>
      </w:r>
      <w:r w:rsidRPr="003D727F">
        <w:rPr>
          <w:rFonts w:ascii="Arial" w:hAnsi="Arial" w:cs="Arial"/>
          <w:sz w:val="24"/>
          <w:szCs w:val="24"/>
          <w:lang w:val="en-US"/>
        </w:rPr>
        <w:t>Headset</w:t>
      </w:r>
      <w:r w:rsidR="00314A2E" w:rsidRPr="003D727F">
        <w:rPr>
          <w:rFonts w:ascii="Arial" w:hAnsi="Arial" w:cs="Arial"/>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speak into the headset microphone.</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At that SD, set for transmission, is ignored (see </w:t>
      </w:r>
      <w:r w:rsidR="00314A2E" w:rsidRPr="003D727F">
        <w:rPr>
          <w:rFonts w:ascii="Arial" w:hAnsi="Arial" w:cs="Arial"/>
          <w:sz w:val="24"/>
          <w:szCs w:val="24"/>
          <w:lang w:val="en-US"/>
        </w:rPr>
        <w:t>«</w:t>
      </w:r>
      <w:r w:rsidRPr="003D727F">
        <w:rPr>
          <w:rFonts w:ascii="Arial" w:hAnsi="Arial" w:cs="Arial"/>
          <w:sz w:val="24"/>
          <w:szCs w:val="24"/>
          <w:lang w:val="en-US"/>
        </w:rPr>
        <w:t>VCDT Operator's Manual. ЦИВР.00531-01 34 01</w:t>
      </w:r>
      <w:r w:rsidR="00314A2E" w:rsidRPr="003D727F">
        <w:rPr>
          <w:rFonts w:ascii="Arial" w:hAnsi="Arial" w:cs="Arial"/>
          <w:sz w:val="24"/>
          <w:szCs w:val="24"/>
          <w:lang w:val="en-US"/>
        </w:rPr>
        <w:t>»</w:t>
      </w:r>
      <w:r w:rsidRPr="003D727F">
        <w:rPr>
          <w:rFonts w:ascii="Arial" w:hAnsi="Arial" w:cs="Arial"/>
          <w:sz w:val="24"/>
          <w:szCs w:val="24"/>
          <w:lang w:val="en-US"/>
        </w:rPr>
        <w:t xml:space="preserve">, item 5.1 </w:t>
      </w:r>
      <w:r w:rsidR="00314A2E" w:rsidRPr="003D727F">
        <w:rPr>
          <w:rFonts w:ascii="Arial" w:hAnsi="Arial" w:cs="Arial"/>
          <w:sz w:val="24"/>
          <w:szCs w:val="24"/>
          <w:lang w:val="en-US"/>
        </w:rPr>
        <w:t>«</w:t>
      </w:r>
      <w:r w:rsidRPr="003D727F">
        <w:rPr>
          <w:rFonts w:ascii="Arial" w:hAnsi="Arial" w:cs="Arial"/>
          <w:sz w:val="24"/>
          <w:szCs w:val="24"/>
          <w:lang w:val="en-US"/>
        </w:rPr>
        <w:t>Selection of speaking device and volume control</w:t>
      </w:r>
      <w:r w:rsidR="00314A2E" w:rsidRPr="003D727F">
        <w:rPr>
          <w:rFonts w:ascii="Arial" w:hAnsi="Arial" w:cs="Arial"/>
          <w:sz w:val="24"/>
          <w:szCs w:val="24"/>
          <w:lang w:val="en-US"/>
        </w:rPr>
        <w:t>»</w:t>
      </w:r>
      <w:r w:rsidRPr="003D727F">
        <w:rPr>
          <w:rFonts w:ascii="Arial" w:hAnsi="Arial" w:cs="Arial"/>
          <w:sz w:val="24"/>
          <w:szCs w:val="24"/>
          <w:lang w:val="en-US"/>
        </w:rPr>
        <w:t xml:space="preserve"> or item 5.3.3 </w:t>
      </w:r>
      <w:r w:rsidR="00314A2E" w:rsidRPr="003D727F">
        <w:rPr>
          <w:rFonts w:ascii="Arial" w:hAnsi="Arial" w:cs="Arial"/>
          <w:sz w:val="24"/>
          <w:szCs w:val="24"/>
          <w:lang w:val="en-US"/>
        </w:rPr>
        <w:t>«</w:t>
      </w:r>
      <w:r w:rsidR="00200AE7" w:rsidRPr="003D727F">
        <w:rPr>
          <w:rFonts w:ascii="Arial" w:hAnsi="Arial" w:cs="Arial"/>
          <w:sz w:val="24"/>
          <w:szCs w:val="24"/>
          <w:lang w:val="en-US"/>
        </w:rPr>
        <w:t xml:space="preserve">Radio </w:t>
      </w:r>
      <w:r w:rsidR="00200AE7">
        <w:rPr>
          <w:rFonts w:ascii="Arial" w:hAnsi="Arial" w:cs="Arial"/>
          <w:sz w:val="24"/>
          <w:szCs w:val="24"/>
          <w:lang w:val="en-US"/>
        </w:rPr>
        <w:t>b</w:t>
      </w:r>
      <w:r w:rsidRPr="003D727F">
        <w:rPr>
          <w:rFonts w:ascii="Arial" w:hAnsi="Arial" w:cs="Arial"/>
          <w:sz w:val="24"/>
          <w:szCs w:val="24"/>
          <w:lang w:val="en-US"/>
        </w:rPr>
        <w:t>utton p</w:t>
      </w:r>
      <w:r w:rsidR="00200AE7">
        <w:rPr>
          <w:rFonts w:ascii="Arial" w:hAnsi="Arial" w:cs="Arial"/>
          <w:sz w:val="24"/>
          <w:szCs w:val="24"/>
          <w:lang w:val="en-US"/>
        </w:rPr>
        <w:t>roperties</w:t>
      </w:r>
      <w:r w:rsidR="00314A2E" w:rsidRPr="003D727F">
        <w:rPr>
          <w:rFonts w:ascii="Arial" w:hAnsi="Arial" w:cs="Arial"/>
          <w:sz w:val="24"/>
          <w:szCs w:val="24"/>
          <w:lang w:val="en-US"/>
        </w:rPr>
        <w:t>»</w:t>
      </w:r>
      <w:r w:rsidRPr="003D727F">
        <w:rPr>
          <w:rFonts w:ascii="Arial" w:hAnsi="Arial" w:cs="Arial"/>
          <w:sz w:val="24"/>
          <w:szCs w:val="24"/>
          <w:lang w:val="en-US"/>
        </w:rPr>
        <w:t xml:space="preserve"> of this Manual).</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In case the check box is not selected, the device, set in Radio button </w:t>
      </w:r>
      <w:r w:rsidR="00200AE7" w:rsidRPr="003D727F">
        <w:rPr>
          <w:rFonts w:ascii="Arial" w:hAnsi="Arial" w:cs="Arial"/>
          <w:sz w:val="24"/>
          <w:szCs w:val="24"/>
          <w:lang w:val="en-US"/>
        </w:rPr>
        <w:t>p</w:t>
      </w:r>
      <w:r w:rsidR="00200AE7">
        <w:rPr>
          <w:rFonts w:ascii="Arial" w:hAnsi="Arial" w:cs="Arial"/>
          <w:sz w:val="24"/>
          <w:szCs w:val="24"/>
          <w:lang w:val="en-US"/>
        </w:rPr>
        <w:t>roperties</w:t>
      </w:r>
      <w:r w:rsidRPr="003D727F">
        <w:rPr>
          <w:rFonts w:ascii="Arial" w:hAnsi="Arial" w:cs="Arial"/>
          <w:sz w:val="24"/>
          <w:szCs w:val="24"/>
          <w:lang w:val="en-US"/>
        </w:rPr>
        <w:t>, is always used as a microphone regardless of which mechanical PTT was used to activate transmission.</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This option is used only when several PTT's are assigned to Radio button at the same time.</w:t>
      </w:r>
    </w:p>
    <w:p w:rsidR="00315A10" w:rsidRPr="003D727F" w:rsidRDefault="00315A10" w:rsidP="00315A10">
      <w:pPr>
        <w:spacing w:after="0" w:line="240" w:lineRule="auto"/>
        <w:ind w:firstLine="284"/>
        <w:jc w:val="both"/>
        <w:rPr>
          <w:rFonts w:ascii="Arial" w:hAnsi="Arial" w:cs="Arial"/>
          <w:sz w:val="10"/>
          <w:szCs w:val="10"/>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314A2E" w:rsidRPr="003D727F">
        <w:rPr>
          <w:rFonts w:ascii="Arial" w:hAnsi="Arial" w:cs="Arial"/>
          <w:b/>
          <w:sz w:val="24"/>
          <w:szCs w:val="24"/>
          <w:lang w:val="en-US"/>
        </w:rPr>
        <w:t xml:space="preserve">«`Click Accepted` signal playback when using RX, TX </w:t>
      </w:r>
      <w:r w:rsidRPr="003D727F">
        <w:rPr>
          <w:rFonts w:ascii="Arial" w:hAnsi="Arial" w:cs="Arial"/>
          <w:b/>
          <w:sz w:val="24"/>
          <w:szCs w:val="24"/>
          <w:lang w:val="en-US"/>
        </w:rPr>
        <w:t xml:space="preserve">and PTT </w:t>
      </w:r>
      <w:r w:rsidR="00314A2E" w:rsidRPr="003D727F">
        <w:rPr>
          <w:rFonts w:ascii="Arial" w:hAnsi="Arial" w:cs="Arial"/>
          <w:b/>
          <w:sz w:val="24"/>
          <w:szCs w:val="24"/>
          <w:lang w:val="en-US"/>
        </w:rPr>
        <w:t xml:space="preserve">on-screen buttons» </w:t>
      </w:r>
      <w:r w:rsidR="0029397C" w:rsidRPr="003D727F">
        <w:rPr>
          <w:rFonts w:ascii="Arial" w:hAnsi="Arial" w:cs="Arial"/>
          <w:sz w:val="24"/>
          <w:szCs w:val="24"/>
          <w:lang w:val="en-US"/>
        </w:rPr>
        <w:t>–</w:t>
      </w:r>
      <w:r w:rsidR="00415CF1">
        <w:rPr>
          <w:rFonts w:ascii="Arial" w:hAnsi="Arial" w:cs="Arial"/>
          <w:sz w:val="24"/>
          <w:szCs w:val="24"/>
          <w:lang w:val="en-US"/>
        </w:rPr>
        <w:t xml:space="preserve"> </w:t>
      </w:r>
      <w:r w:rsidRPr="003D727F">
        <w:rPr>
          <w:rFonts w:ascii="Arial" w:hAnsi="Arial" w:cs="Arial"/>
          <w:sz w:val="24"/>
          <w:szCs w:val="24"/>
          <w:lang w:val="en-US"/>
        </w:rPr>
        <w:t>the signal is given only if the connection is initiated by pressing screen buttons Rx, Tx and PTT.</w:t>
      </w:r>
    </w:p>
    <w:p w:rsidR="006C5FE4" w:rsidRPr="003D727F" w:rsidRDefault="006C5FE4" w:rsidP="006C5FE4">
      <w:pPr>
        <w:spacing w:after="0" w:line="240" w:lineRule="auto"/>
        <w:ind w:firstLine="284"/>
        <w:jc w:val="both"/>
        <w:rPr>
          <w:rFonts w:ascii="Arial" w:hAnsi="Arial" w:cs="Arial"/>
          <w:b/>
          <w:sz w:val="24"/>
          <w:szCs w:val="24"/>
          <w:lang w:val="en-US"/>
        </w:rPr>
      </w:pPr>
    </w:p>
    <w:p w:rsidR="00A507FB" w:rsidRPr="00662BAB" w:rsidRDefault="007205D9" w:rsidP="007205D9">
      <w:pPr>
        <w:spacing w:after="0" w:line="240" w:lineRule="auto"/>
        <w:ind w:firstLine="284"/>
        <w:jc w:val="both"/>
        <w:rPr>
          <w:rFonts w:ascii="Arial" w:hAnsi="Arial" w:cs="Arial"/>
          <w:sz w:val="24"/>
          <w:szCs w:val="24"/>
          <w:lang w:val="en-US"/>
        </w:rPr>
      </w:pPr>
      <w:r w:rsidRPr="00A82485">
        <w:rPr>
          <w:rFonts w:ascii="Arial" w:hAnsi="Arial" w:cs="Arial"/>
          <w:b/>
          <w:sz w:val="24"/>
          <w:szCs w:val="24"/>
          <w:lang w:val="en-US"/>
        </w:rPr>
        <w:t>«Indicate stuck PTT if active for specified</w:t>
      </w:r>
      <w:r w:rsidRPr="007205D9">
        <w:rPr>
          <w:rFonts w:ascii="Arial" w:hAnsi="Arial" w:cs="Arial"/>
          <w:b/>
          <w:sz w:val="24"/>
          <w:szCs w:val="24"/>
          <w:lang w:val="en-US"/>
        </w:rPr>
        <w:t xml:space="preserve"> time, in seconds»</w:t>
      </w:r>
      <w:r>
        <w:rPr>
          <w:rFonts w:ascii="Arial" w:hAnsi="Arial" w:cs="Arial"/>
          <w:sz w:val="24"/>
          <w:szCs w:val="24"/>
          <w:lang w:val="en-US"/>
        </w:rPr>
        <w:t xml:space="preserve"> </w:t>
      </w:r>
      <w:r w:rsidR="009509B2" w:rsidRPr="003D727F">
        <w:rPr>
          <w:rFonts w:ascii="Arial" w:hAnsi="Arial" w:cs="Arial"/>
          <w:sz w:val="24"/>
          <w:szCs w:val="24"/>
          <w:lang w:val="en-US"/>
        </w:rPr>
        <w:t>–</w:t>
      </w:r>
      <w:r w:rsidR="00A82485" w:rsidRPr="00A82485">
        <w:rPr>
          <w:rFonts w:ascii="Arial" w:hAnsi="Arial" w:cs="Arial"/>
          <w:sz w:val="24"/>
          <w:szCs w:val="24"/>
          <w:lang w:val="en-US"/>
        </w:rPr>
        <w:t xml:space="preserve"> </w:t>
      </w:r>
      <w:r w:rsidR="00A82485">
        <w:rPr>
          <w:rFonts w:ascii="Arial" w:hAnsi="Arial" w:cs="Arial"/>
          <w:sz w:val="24"/>
          <w:szCs w:val="24"/>
          <w:lang w:val="en-US"/>
        </w:rPr>
        <w:t>if PTT is hel</w:t>
      </w:r>
      <w:r w:rsidR="00F50592">
        <w:rPr>
          <w:rFonts w:ascii="Arial" w:hAnsi="Arial" w:cs="Arial"/>
          <w:sz w:val="24"/>
          <w:szCs w:val="24"/>
          <w:lang w:val="en-US"/>
        </w:rPr>
        <w:t>d</w:t>
      </w:r>
      <w:r w:rsidR="00A82485">
        <w:rPr>
          <w:rFonts w:ascii="Arial" w:hAnsi="Arial" w:cs="Arial"/>
          <w:sz w:val="24"/>
          <w:szCs w:val="24"/>
          <w:lang w:val="en-US"/>
        </w:rPr>
        <w:t xml:space="preserve"> more than the specified time, the warning sound will be played back along with the red border on the PTT button. If set to </w:t>
      </w:r>
      <w:r w:rsidR="00A82485" w:rsidRPr="00C800B4">
        <w:rPr>
          <w:rFonts w:ascii="Arial" w:hAnsi="Arial" w:cs="Arial"/>
          <w:sz w:val="24"/>
          <w:szCs w:val="24"/>
          <w:lang w:val="en-US"/>
        </w:rPr>
        <w:t xml:space="preserve">«0», </w:t>
      </w:r>
      <w:r w:rsidR="00A82485">
        <w:rPr>
          <w:rFonts w:ascii="Arial" w:hAnsi="Arial" w:cs="Arial"/>
          <w:sz w:val="24"/>
          <w:szCs w:val="24"/>
          <w:lang w:val="en-US"/>
        </w:rPr>
        <w:t>this function will be turned off.</w:t>
      </w:r>
      <w:r w:rsidR="009509B2">
        <w:rPr>
          <w:rFonts w:ascii="Arial" w:hAnsi="Arial" w:cs="Arial"/>
          <w:sz w:val="24"/>
          <w:szCs w:val="24"/>
          <w:lang w:val="en-US"/>
        </w:rPr>
        <w:t xml:space="preserve"> </w:t>
      </w:r>
      <w:r>
        <w:rPr>
          <w:rFonts w:ascii="Arial" w:hAnsi="Arial" w:cs="Arial"/>
          <w:sz w:val="24"/>
          <w:szCs w:val="24"/>
          <w:lang w:val="en-US"/>
        </w:rPr>
        <w:t xml:space="preserve"> </w:t>
      </w:r>
    </w:p>
    <w:p w:rsidR="00662BAB" w:rsidRPr="00662BAB" w:rsidRDefault="00662BAB" w:rsidP="007205D9">
      <w:pPr>
        <w:spacing w:after="0" w:line="240" w:lineRule="auto"/>
        <w:ind w:firstLine="284"/>
        <w:jc w:val="both"/>
        <w:rPr>
          <w:rFonts w:ascii="Arial" w:hAnsi="Arial" w:cs="Arial"/>
          <w:sz w:val="24"/>
          <w:szCs w:val="24"/>
          <w:lang w:val="en-US"/>
        </w:rPr>
      </w:pPr>
    </w:p>
    <w:p w:rsidR="00662BAB" w:rsidRPr="00662BAB" w:rsidRDefault="00662BAB" w:rsidP="007205D9">
      <w:pPr>
        <w:spacing w:after="0" w:line="240" w:lineRule="auto"/>
        <w:ind w:firstLine="284"/>
        <w:jc w:val="both"/>
        <w:rPr>
          <w:rFonts w:ascii="Arial" w:hAnsi="Arial" w:cs="Arial"/>
          <w:sz w:val="24"/>
          <w:szCs w:val="24"/>
          <w:lang w:val="en-US"/>
        </w:rPr>
      </w:pPr>
      <w:r w:rsidRPr="00662BAB">
        <w:rPr>
          <w:rFonts w:ascii="Arial" w:hAnsi="Arial" w:cs="Arial"/>
          <w:b/>
          <w:sz w:val="24"/>
          <w:szCs w:val="24"/>
          <w:lang w:val="en-US"/>
        </w:rPr>
        <w:t>«Release PTT if active for the specified time, in seconds»</w:t>
      </w:r>
      <w:r>
        <w:rPr>
          <w:rFonts w:ascii="Arial" w:hAnsi="Arial" w:cs="Arial"/>
          <w:sz w:val="24"/>
          <w:szCs w:val="24"/>
          <w:lang w:val="en-US"/>
        </w:rPr>
        <w:t xml:space="preserve"> </w:t>
      </w:r>
      <w:r w:rsidRPr="003D727F">
        <w:rPr>
          <w:rFonts w:ascii="Arial" w:hAnsi="Arial" w:cs="Arial"/>
          <w:sz w:val="24"/>
          <w:szCs w:val="24"/>
          <w:lang w:val="en-US"/>
        </w:rPr>
        <w:t>–</w:t>
      </w:r>
      <w:r>
        <w:rPr>
          <w:rFonts w:ascii="Arial" w:hAnsi="Arial" w:cs="Arial"/>
          <w:sz w:val="24"/>
          <w:szCs w:val="24"/>
          <w:lang w:val="en-US"/>
        </w:rPr>
        <w:t xml:space="preserve"> if PTT is being held more than the specified time, the warning sound will be played back one time and PTT will be automatically released. If set to </w:t>
      </w:r>
      <w:r w:rsidRPr="00662BAB">
        <w:rPr>
          <w:rFonts w:ascii="Arial" w:hAnsi="Arial" w:cs="Arial"/>
          <w:sz w:val="24"/>
          <w:szCs w:val="24"/>
          <w:lang w:val="en-US"/>
        </w:rPr>
        <w:t>«0»</w:t>
      </w:r>
      <w:r>
        <w:rPr>
          <w:rFonts w:ascii="Arial" w:hAnsi="Arial" w:cs="Arial"/>
          <w:sz w:val="24"/>
          <w:szCs w:val="24"/>
          <w:lang w:val="en-US"/>
        </w:rPr>
        <w:t>, this function will be turned off.</w:t>
      </w:r>
    </w:p>
    <w:p w:rsidR="00662BAB" w:rsidRPr="00662BAB" w:rsidRDefault="00662BAB" w:rsidP="007205D9">
      <w:pPr>
        <w:spacing w:after="0" w:line="240" w:lineRule="auto"/>
        <w:ind w:firstLine="284"/>
        <w:jc w:val="both"/>
        <w:rPr>
          <w:rFonts w:ascii="Arial" w:hAnsi="Arial" w:cs="Arial"/>
          <w:sz w:val="24"/>
          <w:szCs w:val="24"/>
          <w:lang w:val="en-US"/>
        </w:rPr>
      </w:pPr>
    </w:p>
    <w:p w:rsidR="006C5FE4" w:rsidRPr="003D727F" w:rsidRDefault="006C5FE4" w:rsidP="007205D9">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Check box</w:t>
      </w:r>
      <w:r w:rsidR="007B60B9" w:rsidRPr="007B60B9">
        <w:rPr>
          <w:rFonts w:ascii="Arial" w:hAnsi="Arial" w:cs="Arial"/>
          <w:sz w:val="24"/>
          <w:szCs w:val="24"/>
          <w:lang w:val="en-US"/>
        </w:rPr>
        <w:t xml:space="preserve"> </w:t>
      </w:r>
      <w:r w:rsidR="00BD2F3E" w:rsidRPr="003D727F">
        <w:rPr>
          <w:rFonts w:ascii="Arial" w:hAnsi="Arial" w:cs="Arial"/>
          <w:b/>
          <w:sz w:val="24"/>
          <w:szCs w:val="24"/>
          <w:lang w:val="en-US"/>
        </w:rPr>
        <w:t>«BSS group priority elevation allowed»</w:t>
      </w:r>
      <w:r w:rsidR="007B60B9" w:rsidRPr="007B60B9">
        <w:rPr>
          <w:rFonts w:ascii="Arial" w:hAnsi="Arial" w:cs="Arial"/>
          <w:b/>
          <w:sz w:val="24"/>
          <w:szCs w:val="24"/>
          <w:lang w:val="en-US"/>
        </w:rPr>
        <w:t xml:space="preserve"> </w:t>
      </w:r>
      <w:r w:rsidR="0029397C" w:rsidRPr="003D727F">
        <w:rPr>
          <w:rFonts w:ascii="Arial" w:hAnsi="Arial" w:cs="Arial"/>
          <w:sz w:val="24"/>
          <w:szCs w:val="24"/>
          <w:lang w:val="en-US"/>
        </w:rPr>
        <w:t>–</w:t>
      </w:r>
      <w:r w:rsidR="007B60B9" w:rsidRPr="007B60B9">
        <w:rPr>
          <w:rFonts w:ascii="Arial" w:hAnsi="Arial" w:cs="Arial"/>
          <w:sz w:val="24"/>
          <w:szCs w:val="24"/>
          <w:lang w:val="en-US"/>
        </w:rPr>
        <w:t xml:space="preserve"> </w:t>
      </w:r>
      <w:r w:rsidRPr="003D727F">
        <w:rPr>
          <w:rFonts w:ascii="Arial" w:hAnsi="Arial" w:cs="Arial"/>
          <w:sz w:val="24"/>
          <w:szCs w:val="24"/>
          <w:lang w:val="en-US"/>
        </w:rPr>
        <w:t xml:space="preserve">if the check box is selected, BSS function is enabled/disabled </w:t>
      </w:r>
      <w:r w:rsidR="006878F4" w:rsidRPr="003D727F">
        <w:rPr>
          <w:rFonts w:ascii="Arial" w:hAnsi="Arial" w:cs="Arial"/>
          <w:sz w:val="24"/>
          <w:szCs w:val="24"/>
          <w:lang w:val="en-US"/>
        </w:rPr>
        <w:t>by long pressing of the button.</w:t>
      </w:r>
      <w:r w:rsidRPr="003D727F">
        <w:rPr>
          <w:rFonts w:ascii="Arial" w:hAnsi="Arial" w:cs="Arial"/>
          <w:sz w:val="24"/>
          <w:szCs w:val="24"/>
          <w:lang w:val="en-US"/>
        </w:rPr>
        <w:t xml:space="preserve"> Priority is switch</w:t>
      </w:r>
      <w:r w:rsidR="00F50592">
        <w:rPr>
          <w:rFonts w:ascii="Arial" w:hAnsi="Arial" w:cs="Arial"/>
          <w:sz w:val="24"/>
          <w:szCs w:val="24"/>
          <w:lang w:val="en-US"/>
        </w:rPr>
        <w:t>ed</w:t>
      </w:r>
      <w:r w:rsidRPr="003D727F">
        <w:rPr>
          <w:rFonts w:ascii="Arial" w:hAnsi="Arial" w:cs="Arial"/>
          <w:sz w:val="24"/>
          <w:szCs w:val="24"/>
          <w:lang w:val="en-US"/>
        </w:rPr>
        <w:t xml:space="preserve"> on/off by short pressing.</w:t>
      </w:r>
    </w:p>
    <w:p w:rsidR="003E5996" w:rsidRPr="003E5996" w:rsidRDefault="003E5996" w:rsidP="006C5FE4">
      <w:pPr>
        <w:spacing w:after="0" w:line="240" w:lineRule="auto"/>
        <w:ind w:firstLine="284"/>
        <w:jc w:val="both"/>
        <w:rPr>
          <w:rFonts w:ascii="Arial" w:hAnsi="Arial" w:cs="Arial"/>
          <w:sz w:val="24"/>
          <w:szCs w:val="24"/>
          <w:lang w:val="en-US"/>
        </w:rPr>
      </w:pPr>
      <w:r w:rsidRPr="003E5996">
        <w:rPr>
          <w:rFonts w:ascii="Arial" w:hAnsi="Arial" w:cs="Arial"/>
          <w:sz w:val="24"/>
          <w:szCs w:val="24"/>
          <w:lang w:val="en-US"/>
        </w:rPr>
        <w:t>If the flag is not set, the method of activating/deactivating the BSS is determined by the parameter «BSS button is activated by pressing and holding» (see item 5.3.3 «Radio button properties» of this Manual).</w:t>
      </w:r>
    </w:p>
    <w:p w:rsidR="003E5996" w:rsidRPr="003E5996" w:rsidRDefault="003E5996" w:rsidP="006C5FE4">
      <w:pPr>
        <w:spacing w:after="0" w:line="240" w:lineRule="auto"/>
        <w:ind w:firstLine="284"/>
        <w:jc w:val="both"/>
        <w:rPr>
          <w:rFonts w:ascii="Arial" w:hAnsi="Arial" w:cs="Arial"/>
          <w:b/>
          <w:sz w:val="24"/>
          <w:szCs w:val="24"/>
          <w:lang w:val="en-US"/>
        </w:rPr>
      </w:pPr>
    </w:p>
    <w:p w:rsidR="006C5FE4" w:rsidRPr="003D727F" w:rsidRDefault="006E50B2"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«BSS group priority: sound </w:t>
      </w:r>
      <w:r w:rsidR="006C5FE4" w:rsidRPr="003D727F">
        <w:rPr>
          <w:rFonts w:ascii="Arial" w:hAnsi="Arial" w:cs="Arial"/>
          <w:b/>
          <w:sz w:val="24"/>
          <w:szCs w:val="24"/>
          <w:lang w:val="en-US"/>
        </w:rPr>
        <w:t>volume</w:t>
      </w:r>
      <w:r w:rsidRPr="003D727F">
        <w:rPr>
          <w:rFonts w:ascii="Arial" w:hAnsi="Arial" w:cs="Arial"/>
          <w:b/>
          <w:sz w:val="24"/>
          <w:szCs w:val="24"/>
          <w:lang w:val="en-US"/>
        </w:rPr>
        <w:t xml:space="preserve"> muting for other groups, in dB»</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the indicated value will be added to the current level of reception vol</w:t>
      </w:r>
      <w:r w:rsidR="006878F4" w:rsidRPr="003D727F">
        <w:rPr>
          <w:rFonts w:ascii="Arial" w:hAnsi="Arial" w:cs="Arial"/>
          <w:sz w:val="24"/>
          <w:szCs w:val="24"/>
          <w:lang w:val="en-US"/>
        </w:rPr>
        <w:t>ume in non-priority BSS groups.</w:t>
      </w:r>
      <w:r w:rsidR="006C5FE4" w:rsidRPr="003D727F">
        <w:rPr>
          <w:rFonts w:ascii="Arial" w:hAnsi="Arial" w:cs="Arial"/>
          <w:sz w:val="24"/>
          <w:szCs w:val="24"/>
          <w:lang w:val="en-US"/>
        </w:rPr>
        <w:t xml:space="preserve"> By default the value is equal to </w:t>
      </w:r>
      <w:r w:rsidRPr="003D727F">
        <w:rPr>
          <w:rFonts w:ascii="Arial" w:hAnsi="Arial" w:cs="Arial"/>
          <w:sz w:val="24"/>
          <w:szCs w:val="24"/>
          <w:lang w:val="en-US"/>
        </w:rPr>
        <w:t>«</w:t>
      </w:r>
      <w:r w:rsidR="00C229C4" w:rsidRPr="003D727F">
        <w:rPr>
          <w:rFonts w:ascii="Arial" w:hAnsi="Arial" w:cs="Arial"/>
          <w:sz w:val="24"/>
          <w:szCs w:val="24"/>
          <w:lang w:val="en-US"/>
        </w:rPr>
        <w:t>–</w:t>
      </w:r>
      <w:r w:rsidR="006C5FE4" w:rsidRPr="003D727F">
        <w:rPr>
          <w:rFonts w:ascii="Arial" w:hAnsi="Arial" w:cs="Arial"/>
          <w:sz w:val="24"/>
          <w:szCs w:val="24"/>
          <w:lang w:val="en-US"/>
        </w:rPr>
        <w:t>4</w:t>
      </w:r>
      <w:r w:rsidRPr="003D727F">
        <w:rPr>
          <w:rFonts w:ascii="Arial" w:hAnsi="Arial" w:cs="Arial"/>
          <w:sz w:val="24"/>
          <w:szCs w:val="24"/>
          <w:lang w:val="en-US"/>
        </w:rPr>
        <w:t>»</w:t>
      </w:r>
      <w:r w:rsidR="006C5FE4" w:rsidRPr="003D727F">
        <w:rPr>
          <w:rFonts w:ascii="Arial" w:hAnsi="Arial" w:cs="Arial"/>
          <w:sz w:val="24"/>
          <w:szCs w:val="24"/>
          <w:lang w:val="en-US"/>
        </w:rPr>
        <w:t>.</w:t>
      </w:r>
    </w:p>
    <w:p w:rsidR="007B60B9" w:rsidRPr="00B20CA5" w:rsidRDefault="007B60B9" w:rsidP="00D254A9">
      <w:pPr>
        <w:spacing w:after="0" w:line="240" w:lineRule="auto"/>
        <w:ind w:firstLine="284"/>
        <w:jc w:val="both"/>
        <w:rPr>
          <w:rFonts w:ascii="Arial" w:hAnsi="Arial" w:cs="Arial"/>
          <w:sz w:val="24"/>
          <w:szCs w:val="24"/>
          <w:lang w:val="en-US"/>
        </w:rPr>
      </w:pPr>
    </w:p>
    <w:p w:rsidR="006C5FE4" w:rsidRPr="003D727F" w:rsidRDefault="006C5FE4" w:rsidP="00D254A9">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Parameters </w:t>
      </w:r>
      <w:r w:rsidRPr="003D727F">
        <w:rPr>
          <w:rFonts w:ascii="Arial" w:hAnsi="Arial" w:cs="Arial"/>
          <w:b/>
          <w:sz w:val="24"/>
          <w:szCs w:val="24"/>
          <w:lang w:val="en-US"/>
        </w:rPr>
        <w:t>Session Start Threshold</w:t>
      </w:r>
      <w:r w:rsidRPr="003D727F">
        <w:rPr>
          <w:rFonts w:ascii="Arial" w:hAnsi="Arial" w:cs="Arial"/>
          <w:sz w:val="24"/>
          <w:szCs w:val="24"/>
          <w:lang w:val="en-US"/>
        </w:rPr>
        <w:t>,</w:t>
      </w:r>
      <w:r w:rsidRPr="003D727F">
        <w:rPr>
          <w:rFonts w:ascii="Arial" w:hAnsi="Arial" w:cs="Arial"/>
          <w:b/>
          <w:sz w:val="24"/>
          <w:szCs w:val="24"/>
          <w:lang w:val="en-US"/>
        </w:rPr>
        <w:t xml:space="preserve"> Silence Threshold</w:t>
      </w:r>
      <w:r w:rsidRPr="003D727F">
        <w:rPr>
          <w:rFonts w:ascii="Arial" w:hAnsi="Arial" w:cs="Arial"/>
          <w:sz w:val="24"/>
          <w:szCs w:val="24"/>
          <w:lang w:val="en-US"/>
        </w:rPr>
        <w:t>,</w:t>
      </w:r>
      <w:r w:rsidRPr="003D727F">
        <w:rPr>
          <w:rFonts w:ascii="Arial" w:hAnsi="Arial" w:cs="Arial"/>
          <w:b/>
          <w:sz w:val="24"/>
          <w:szCs w:val="24"/>
          <w:lang w:val="en-US"/>
        </w:rPr>
        <w:t xml:space="preserve"> Session End Threshold</w:t>
      </w:r>
      <w:r w:rsidRPr="003D727F">
        <w:rPr>
          <w:rFonts w:ascii="Arial" w:hAnsi="Arial" w:cs="Arial"/>
          <w:sz w:val="24"/>
          <w:szCs w:val="24"/>
          <w:lang w:val="en-US"/>
        </w:rPr>
        <w:t>,</w:t>
      </w:r>
      <w:r w:rsidRPr="003D727F">
        <w:rPr>
          <w:rFonts w:ascii="Arial" w:hAnsi="Arial" w:cs="Arial"/>
          <w:b/>
          <w:sz w:val="24"/>
          <w:szCs w:val="24"/>
          <w:lang w:val="en-US"/>
        </w:rPr>
        <w:t xml:space="preserve"> PTT Release Delay, Voiced Threshold, Session Recalc Hysteresis, Activity Lost Hysteresis </w:t>
      </w:r>
      <w:r w:rsidRPr="003D727F">
        <w:rPr>
          <w:rFonts w:ascii="Arial" w:hAnsi="Arial" w:cs="Arial"/>
          <w:sz w:val="24"/>
          <w:szCs w:val="24"/>
          <w:lang w:val="en-US"/>
        </w:rPr>
        <w:t xml:space="preserve">belong to fine BSS function adjustment. </w:t>
      </w:r>
    </w:p>
    <w:p w:rsidR="00E5787D" w:rsidRDefault="00E5787D" w:rsidP="00C71E89">
      <w:pPr>
        <w:pStyle w:val="4"/>
        <w:tabs>
          <w:tab w:val="clear" w:pos="1764"/>
          <w:tab w:val="left" w:pos="1134"/>
        </w:tabs>
        <w:spacing w:before="0" w:after="0"/>
        <w:ind w:left="862" w:hanging="578"/>
        <w:rPr>
          <w:rFonts w:ascii="Arial" w:hAnsi="Arial" w:cs="Arial"/>
          <w:b/>
          <w:sz w:val="26"/>
          <w:szCs w:val="26"/>
          <w:lang w:val="en-US"/>
        </w:rPr>
      </w:pPr>
      <w:bookmarkStart w:id="136" w:name="_Toc484157398"/>
    </w:p>
    <w:p w:rsidR="003A483E" w:rsidRPr="007E68A0" w:rsidRDefault="004C3D75" w:rsidP="00C71E89">
      <w:pPr>
        <w:pStyle w:val="4"/>
        <w:tabs>
          <w:tab w:val="clear" w:pos="1764"/>
          <w:tab w:val="left" w:pos="1134"/>
        </w:tabs>
        <w:spacing w:before="0" w:after="0"/>
        <w:ind w:left="862" w:hanging="578"/>
        <w:rPr>
          <w:rFonts w:ascii="Arial" w:hAnsi="Arial" w:cs="Arial"/>
          <w:b/>
          <w:sz w:val="26"/>
          <w:szCs w:val="26"/>
          <w:lang w:val="en-US"/>
        </w:rPr>
      </w:pPr>
      <w:r>
        <w:rPr>
          <w:rFonts w:ascii="Arial" w:hAnsi="Arial" w:cs="Arial"/>
          <w:b/>
          <w:sz w:val="26"/>
          <w:szCs w:val="26"/>
          <w:lang w:val="en-US"/>
        </w:rPr>
        <w:br w:type="page"/>
      </w:r>
      <w:bookmarkStart w:id="137" w:name="_Toc107308174"/>
      <w:r w:rsidR="001A139E" w:rsidRPr="007E68A0">
        <w:rPr>
          <w:rFonts w:ascii="Arial" w:hAnsi="Arial" w:cs="Arial"/>
          <w:b/>
          <w:sz w:val="26"/>
          <w:szCs w:val="26"/>
          <w:lang w:val="en-US"/>
        </w:rPr>
        <w:lastRenderedPageBreak/>
        <w:t>5.1.</w:t>
      </w:r>
      <w:r w:rsidR="003A4F27">
        <w:rPr>
          <w:rFonts w:ascii="Arial" w:hAnsi="Arial" w:cs="Arial"/>
          <w:b/>
          <w:sz w:val="26"/>
          <w:szCs w:val="26"/>
          <w:lang w:val="en-US"/>
        </w:rPr>
        <w:t>2</w:t>
      </w:r>
      <w:r w:rsidR="001A139E" w:rsidRPr="007E68A0">
        <w:rPr>
          <w:rFonts w:ascii="Arial" w:hAnsi="Arial" w:cs="Arial"/>
          <w:b/>
          <w:sz w:val="26"/>
          <w:szCs w:val="26"/>
          <w:lang w:val="en-US"/>
        </w:rPr>
        <w:t>.</w:t>
      </w:r>
      <w:bookmarkEnd w:id="136"/>
      <w:r w:rsidR="003A4F27">
        <w:rPr>
          <w:rFonts w:ascii="Arial" w:hAnsi="Arial" w:cs="Arial"/>
          <w:b/>
          <w:sz w:val="26"/>
          <w:szCs w:val="26"/>
          <w:lang w:val="en-US"/>
        </w:rPr>
        <w:t>4</w:t>
      </w:r>
      <w:r w:rsidR="00483936">
        <w:rPr>
          <w:rFonts w:ascii="Arial" w:hAnsi="Arial" w:cs="Arial"/>
          <w:b/>
          <w:sz w:val="26"/>
          <w:szCs w:val="26"/>
          <w:lang w:val="en-US"/>
        </w:rPr>
        <w:t xml:space="preserve"> </w:t>
      </w:r>
      <w:r w:rsidR="007E401C" w:rsidRPr="007E68A0">
        <w:rPr>
          <w:rFonts w:ascii="Arial" w:hAnsi="Arial" w:cs="Arial"/>
          <w:b/>
          <w:sz w:val="26"/>
          <w:szCs w:val="26"/>
          <w:lang w:val="en-US"/>
        </w:rPr>
        <w:t>Misc</w:t>
      </w:r>
      <w:r w:rsidR="008B53B6" w:rsidRPr="007E68A0">
        <w:rPr>
          <w:rFonts w:ascii="Arial" w:hAnsi="Arial" w:cs="Arial"/>
          <w:b/>
          <w:sz w:val="26"/>
          <w:szCs w:val="26"/>
          <w:lang w:val="en-US"/>
        </w:rPr>
        <w:t>ellaneous</w:t>
      </w:r>
      <w:bookmarkEnd w:id="137"/>
    </w:p>
    <w:p w:rsidR="006C5FE4" w:rsidRPr="003D727F" w:rsidRDefault="009C4C56" w:rsidP="00796B44">
      <w:pPr>
        <w:pStyle w:val="Picture"/>
        <w:rPr>
          <w:lang w:val="en-US"/>
        </w:rPr>
      </w:pPr>
      <w:r w:rsidRPr="000C3809">
        <w:rPr>
          <w:noProof/>
          <w:lang w:val="ru-RU" w:eastAsia="ru-RU" w:bidi="ar-SA"/>
        </w:rPr>
        <w:pict>
          <v:shape id="_x0000_i1135" type="#_x0000_t75" style="width:452.25pt;height:396pt">
            <v:imagedata r:id="rId133" o:title="LEMZ120"/>
          </v:shape>
        </w:pict>
      </w:r>
    </w:p>
    <w:p w:rsidR="006C5FE4" w:rsidRPr="009850C9" w:rsidRDefault="006C5FE4" w:rsidP="007B60B9">
      <w:pPr>
        <w:pStyle w:val="PictureCaption"/>
        <w:spacing w:before="60" w:after="120"/>
        <w:rPr>
          <w:rFonts w:ascii="Arial" w:hAnsi="Arial" w:cs="Arial"/>
          <w:b/>
          <w:sz w:val="22"/>
          <w:szCs w:val="22"/>
          <w:lang w:val="en-US"/>
        </w:rPr>
      </w:pPr>
      <w:bookmarkStart w:id="138" w:name="_Toc488309644"/>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48</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C07FA3">
        <w:rPr>
          <w:rFonts w:ascii="Arial" w:hAnsi="Arial" w:cs="Arial"/>
          <w:b/>
          <w:sz w:val="22"/>
          <w:szCs w:val="22"/>
          <w:lang w:val="en-US"/>
        </w:rPr>
        <w:t xml:space="preserve"> </w:t>
      </w:r>
      <w:r w:rsidRPr="009850C9">
        <w:rPr>
          <w:rFonts w:ascii="Arial" w:hAnsi="Arial" w:cs="Arial"/>
          <w:b/>
          <w:sz w:val="22"/>
          <w:szCs w:val="22"/>
          <w:lang w:val="en-US"/>
        </w:rPr>
        <w:t xml:space="preserve">Tab </w:t>
      </w:r>
      <w:r w:rsidR="007E401C" w:rsidRPr="009850C9">
        <w:rPr>
          <w:rFonts w:ascii="Arial" w:hAnsi="Arial" w:cs="Arial"/>
          <w:b/>
          <w:sz w:val="22"/>
          <w:szCs w:val="22"/>
          <w:lang w:val="en-US"/>
        </w:rPr>
        <w:t>«</w:t>
      </w:r>
      <w:r w:rsidRPr="009850C9">
        <w:rPr>
          <w:rFonts w:ascii="Arial" w:hAnsi="Arial" w:cs="Arial"/>
          <w:b/>
          <w:sz w:val="22"/>
          <w:szCs w:val="22"/>
          <w:lang w:val="en-US"/>
        </w:rPr>
        <w:t>Main Settings</w:t>
      </w:r>
      <w:r w:rsidR="007E401C" w:rsidRPr="009850C9">
        <w:rPr>
          <w:rFonts w:ascii="Arial" w:hAnsi="Arial" w:cs="Arial"/>
          <w:b/>
          <w:sz w:val="22"/>
          <w:szCs w:val="22"/>
          <w:lang w:val="en-US"/>
        </w:rPr>
        <w:t>»</w:t>
      </w:r>
      <w:r w:rsidRPr="009850C9">
        <w:rPr>
          <w:rFonts w:ascii="Arial" w:hAnsi="Arial" w:cs="Arial"/>
          <w:b/>
          <w:sz w:val="22"/>
          <w:szCs w:val="22"/>
          <w:lang w:val="en-US"/>
        </w:rPr>
        <w:t xml:space="preserve">, </w:t>
      </w:r>
      <w:bookmarkEnd w:id="138"/>
      <w:r w:rsidR="008B53B6" w:rsidRPr="009850C9">
        <w:rPr>
          <w:rFonts w:ascii="Arial" w:hAnsi="Arial" w:cs="Arial"/>
          <w:b/>
          <w:sz w:val="22"/>
          <w:szCs w:val="22"/>
          <w:lang w:val="en-US"/>
        </w:rPr>
        <w:t>Miscellaneous</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7E401C" w:rsidRPr="003D727F">
        <w:rPr>
          <w:rFonts w:ascii="Arial" w:hAnsi="Arial" w:cs="Arial"/>
          <w:b/>
          <w:sz w:val="24"/>
          <w:szCs w:val="24"/>
          <w:lang w:val="en-US"/>
        </w:rPr>
        <w:t xml:space="preserve">«Listening from other </w:t>
      </w:r>
      <w:r w:rsidRPr="003D727F">
        <w:rPr>
          <w:rFonts w:ascii="Arial" w:hAnsi="Arial" w:cs="Arial"/>
          <w:b/>
          <w:sz w:val="24"/>
          <w:szCs w:val="24"/>
          <w:lang w:val="en-US"/>
        </w:rPr>
        <w:t>VCDT</w:t>
      </w:r>
      <w:r w:rsidR="007E401C" w:rsidRPr="003D727F">
        <w:rPr>
          <w:rFonts w:ascii="Arial" w:hAnsi="Arial" w:cs="Arial"/>
          <w:b/>
          <w:sz w:val="24"/>
          <w:szCs w:val="24"/>
          <w:lang w:val="en-US"/>
        </w:rPr>
        <w:t>s is allowed»</w:t>
      </w:r>
      <w:r w:rsidR="007B60B9" w:rsidRPr="007B60B9">
        <w:rPr>
          <w:rFonts w:ascii="Arial" w:hAnsi="Arial" w:cs="Arial"/>
          <w:b/>
          <w:sz w:val="24"/>
          <w:szCs w:val="24"/>
          <w:lang w:val="en-US"/>
        </w:rPr>
        <w:t xml:space="preserve"> </w:t>
      </w:r>
      <w:r w:rsidR="001F286B" w:rsidRPr="003D727F">
        <w:rPr>
          <w:rFonts w:ascii="Arial" w:hAnsi="Arial" w:cs="Arial"/>
          <w:sz w:val="24"/>
          <w:szCs w:val="24"/>
          <w:lang w:val="en-US"/>
        </w:rPr>
        <w:t>–</w:t>
      </w:r>
      <w:r w:rsidR="007B60B9" w:rsidRPr="007B60B9">
        <w:rPr>
          <w:rFonts w:ascii="Arial" w:hAnsi="Arial" w:cs="Arial"/>
          <w:sz w:val="24"/>
          <w:szCs w:val="24"/>
          <w:lang w:val="en-US"/>
        </w:rPr>
        <w:t xml:space="preserve"> </w:t>
      </w:r>
      <w:r w:rsidRPr="003D727F">
        <w:rPr>
          <w:rFonts w:ascii="Arial" w:hAnsi="Arial" w:cs="Arial"/>
          <w:sz w:val="24"/>
          <w:szCs w:val="24"/>
          <w:lang w:val="en-US"/>
        </w:rPr>
        <w:t>other terminals may listen to this VCDT.</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7E401C" w:rsidRPr="003D727F">
        <w:rPr>
          <w:rFonts w:ascii="Arial" w:hAnsi="Arial" w:cs="Arial"/>
          <w:b/>
          <w:sz w:val="24"/>
          <w:szCs w:val="24"/>
          <w:lang w:val="en-US"/>
        </w:rPr>
        <w:t>«Incoming</w:t>
      </w:r>
      <w:r w:rsidR="00415CF1">
        <w:rPr>
          <w:rFonts w:ascii="Arial" w:hAnsi="Arial" w:cs="Arial"/>
          <w:b/>
          <w:sz w:val="24"/>
          <w:szCs w:val="24"/>
          <w:lang w:val="en-US"/>
        </w:rPr>
        <w:t xml:space="preserve"> </w:t>
      </w:r>
      <w:r w:rsidRPr="003D727F">
        <w:rPr>
          <w:rFonts w:ascii="Arial" w:hAnsi="Arial" w:cs="Arial"/>
          <w:b/>
          <w:sz w:val="24"/>
          <w:szCs w:val="24"/>
          <w:lang w:val="en-US"/>
        </w:rPr>
        <w:t>intrusion</w:t>
      </w:r>
      <w:r w:rsidR="007E401C" w:rsidRPr="003D727F">
        <w:rPr>
          <w:rFonts w:ascii="Arial" w:hAnsi="Arial" w:cs="Arial"/>
          <w:b/>
          <w:sz w:val="24"/>
          <w:szCs w:val="24"/>
          <w:lang w:val="en-US"/>
        </w:rPr>
        <w:t xml:space="preserve"> calls are allowed»</w:t>
      </w:r>
      <w:r w:rsidR="0029397C" w:rsidRPr="003D727F">
        <w:rPr>
          <w:rFonts w:ascii="Arial" w:hAnsi="Arial" w:cs="Arial"/>
          <w:sz w:val="24"/>
          <w:szCs w:val="24"/>
          <w:lang w:val="en-US"/>
        </w:rPr>
        <w:t xml:space="preserve"> – </w:t>
      </w:r>
      <w:r w:rsidRPr="003D727F">
        <w:rPr>
          <w:rFonts w:ascii="Arial" w:hAnsi="Arial" w:cs="Arial"/>
          <w:sz w:val="24"/>
          <w:szCs w:val="24"/>
          <w:lang w:val="en-US"/>
        </w:rPr>
        <w:t>intrusion from other terminals is authorized on this VCDT.</w:t>
      </w:r>
    </w:p>
    <w:p w:rsidR="00054627" w:rsidRDefault="00054627" w:rsidP="00F91F1C">
      <w:pPr>
        <w:pStyle w:val="Default"/>
        <w:ind w:firstLine="284"/>
        <w:jc w:val="both"/>
        <w:rPr>
          <w:highlight w:val="yellow"/>
          <w:lang w:val="en-US"/>
        </w:rPr>
      </w:pPr>
    </w:p>
    <w:p w:rsidR="00F91F1C" w:rsidRPr="00054627" w:rsidRDefault="005A04C3" w:rsidP="00F91F1C">
      <w:pPr>
        <w:pStyle w:val="Default"/>
        <w:ind w:firstLine="284"/>
        <w:jc w:val="both"/>
        <w:rPr>
          <w:color w:val="auto"/>
          <w:lang w:val="en-US"/>
        </w:rPr>
      </w:pPr>
      <w:r w:rsidRPr="00054627">
        <w:rPr>
          <w:lang w:val="en-US"/>
        </w:rPr>
        <w:t>Check box</w:t>
      </w:r>
      <w:r w:rsidRPr="003D727F">
        <w:rPr>
          <w:lang w:val="en-US"/>
        </w:rPr>
        <w:t xml:space="preserve"> </w:t>
      </w:r>
      <w:r w:rsidRPr="003D727F">
        <w:rPr>
          <w:b/>
          <w:lang w:val="en-US"/>
        </w:rPr>
        <w:t>«Incoming</w:t>
      </w:r>
      <w:r>
        <w:rPr>
          <w:b/>
          <w:lang w:val="en-US"/>
        </w:rPr>
        <w:t xml:space="preserve"> </w:t>
      </w:r>
      <w:r w:rsidR="00F91F1C">
        <w:rPr>
          <w:b/>
          <w:lang w:val="en-US"/>
        </w:rPr>
        <w:t>priority</w:t>
      </w:r>
      <w:r w:rsidRPr="003D727F">
        <w:rPr>
          <w:b/>
          <w:lang w:val="en-US"/>
        </w:rPr>
        <w:t xml:space="preserve"> calls are allowed»</w:t>
      </w:r>
      <w:r w:rsidRPr="003D727F">
        <w:rPr>
          <w:lang w:val="en-US"/>
        </w:rPr>
        <w:t xml:space="preserve"> –</w:t>
      </w:r>
      <w:r w:rsidR="00F91F1C">
        <w:rPr>
          <w:lang w:val="en-US"/>
        </w:rPr>
        <w:t xml:space="preserve"> </w:t>
      </w:r>
      <w:r w:rsidR="00054627" w:rsidRPr="00054627">
        <w:rPr>
          <w:color w:val="auto"/>
          <w:lang w:val="en-US"/>
        </w:rPr>
        <w:t>accept priority calls at this VCDT.</w:t>
      </w:r>
    </w:p>
    <w:p w:rsidR="005A04C3" w:rsidRPr="00F91F1C" w:rsidRDefault="005A04C3" w:rsidP="003A341C">
      <w:pPr>
        <w:pStyle w:val="Default"/>
        <w:ind w:firstLine="284"/>
        <w:jc w:val="both"/>
        <w:rPr>
          <w:b/>
          <w:lang w:val="en-US"/>
        </w:rPr>
      </w:pPr>
    </w:p>
    <w:p w:rsidR="003A341C" w:rsidRPr="003D727F" w:rsidRDefault="007E401C" w:rsidP="003A341C">
      <w:pPr>
        <w:pStyle w:val="Default"/>
        <w:ind w:firstLine="284"/>
        <w:jc w:val="both"/>
        <w:rPr>
          <w:lang w:val="en-US"/>
        </w:rPr>
      </w:pPr>
      <w:r w:rsidRPr="003D727F">
        <w:rPr>
          <w:b/>
          <w:lang w:val="en-US"/>
        </w:rPr>
        <w:t>«</w:t>
      </w:r>
      <w:r w:rsidR="007962D7" w:rsidRPr="003D727F">
        <w:rPr>
          <w:b/>
          <w:lang w:val="en-US"/>
        </w:rPr>
        <w:t>Emergency Volume, d</w:t>
      </w:r>
      <w:r w:rsidRPr="003D727F">
        <w:rPr>
          <w:b/>
          <w:lang w:val="en-US"/>
        </w:rPr>
        <w:t>B»</w:t>
      </w:r>
      <w:r w:rsidR="0029397C" w:rsidRPr="003D727F">
        <w:rPr>
          <w:lang w:val="en-US"/>
        </w:rPr>
        <w:t xml:space="preserve"> – </w:t>
      </w:r>
      <w:r w:rsidR="007962D7" w:rsidRPr="003D727F">
        <w:rPr>
          <w:lang w:val="en-US"/>
        </w:rPr>
        <w:t xml:space="preserve">when button </w:t>
      </w:r>
      <w:r w:rsidRPr="003D727F">
        <w:rPr>
          <w:lang w:val="en-US"/>
        </w:rPr>
        <w:t>«</w:t>
      </w:r>
      <w:r w:rsidR="007962D7" w:rsidRPr="003D727F">
        <w:rPr>
          <w:lang w:val="en-US"/>
        </w:rPr>
        <w:t xml:space="preserve">Emerg </w:t>
      </w:r>
      <w:r w:rsidR="00F50592">
        <w:rPr>
          <w:lang w:val="en-US"/>
        </w:rPr>
        <w:t>V</w:t>
      </w:r>
      <w:r w:rsidR="007962D7" w:rsidRPr="003D727F">
        <w:rPr>
          <w:lang w:val="en-US"/>
        </w:rPr>
        <w:t>ol</w:t>
      </w:r>
      <w:r w:rsidRPr="003D727F">
        <w:rPr>
          <w:lang w:val="en-US"/>
        </w:rPr>
        <w:t>»</w:t>
      </w:r>
      <w:r w:rsidR="007962D7" w:rsidRPr="003D727F">
        <w:rPr>
          <w:lang w:val="en-US"/>
        </w:rPr>
        <w:t xml:space="preserve"> is held down, volume of all incoming calls in VCDT is increased by the value indicated in the field. By </w:t>
      </w:r>
      <w:r w:rsidR="00341F92" w:rsidRPr="003D727F">
        <w:rPr>
          <w:lang w:val="en-US"/>
        </w:rPr>
        <w:t>default,</w:t>
      </w:r>
      <w:r w:rsidR="007962D7" w:rsidRPr="003D727F">
        <w:rPr>
          <w:lang w:val="en-US"/>
        </w:rPr>
        <w:t xml:space="preserve"> the value is +4 dB. </w:t>
      </w:r>
    </w:p>
    <w:p w:rsidR="007962D7" w:rsidRPr="003D727F" w:rsidRDefault="007962D7" w:rsidP="006C5FE4">
      <w:pPr>
        <w:spacing w:after="0" w:line="240" w:lineRule="auto"/>
        <w:ind w:firstLine="284"/>
        <w:jc w:val="both"/>
        <w:rPr>
          <w:rFonts w:ascii="Arial" w:hAnsi="Arial" w:cs="Arial"/>
          <w:sz w:val="24"/>
          <w:szCs w:val="24"/>
          <w:lang w:val="en-US"/>
        </w:rPr>
      </w:pPr>
    </w:p>
    <w:p w:rsidR="006C5FE4" w:rsidRPr="00973C8F" w:rsidRDefault="006C5FE4" w:rsidP="006C5FE4">
      <w:pPr>
        <w:pStyle w:val="ListParagraph2"/>
        <w:tabs>
          <w:tab w:val="left" w:pos="0"/>
        </w:tabs>
        <w:ind w:left="0" w:firstLine="284"/>
        <w:jc w:val="both"/>
        <w:rPr>
          <w:rFonts w:ascii="Arial" w:hAnsi="Arial" w:cs="Arial"/>
          <w:sz w:val="24"/>
          <w:szCs w:val="24"/>
          <w:lang w:val="en-US"/>
        </w:rPr>
      </w:pPr>
      <w:r w:rsidRPr="003D727F">
        <w:rPr>
          <w:rFonts w:ascii="Arial" w:hAnsi="Arial" w:cs="Arial"/>
          <w:sz w:val="24"/>
          <w:szCs w:val="24"/>
          <w:lang w:val="en-US"/>
        </w:rPr>
        <w:t>Check box</w:t>
      </w:r>
      <w:r w:rsidR="007B60B9" w:rsidRPr="007B60B9">
        <w:rPr>
          <w:rFonts w:ascii="Arial" w:hAnsi="Arial" w:cs="Arial"/>
          <w:sz w:val="24"/>
          <w:szCs w:val="24"/>
          <w:lang w:val="en-US"/>
        </w:rPr>
        <w:t xml:space="preserve"> </w:t>
      </w:r>
      <w:r w:rsidR="007E401C" w:rsidRPr="003D727F">
        <w:rPr>
          <w:rFonts w:ascii="Arial" w:hAnsi="Arial" w:cs="Arial"/>
          <w:b/>
          <w:sz w:val="24"/>
          <w:szCs w:val="24"/>
          <w:lang w:val="en-US"/>
        </w:rPr>
        <w:t>«Recorder in p</w:t>
      </w:r>
      <w:r w:rsidRPr="003D727F">
        <w:rPr>
          <w:rFonts w:ascii="Arial" w:hAnsi="Arial" w:cs="Arial"/>
          <w:b/>
          <w:sz w:val="24"/>
          <w:szCs w:val="24"/>
          <w:lang w:val="en-US"/>
        </w:rPr>
        <w:t xml:space="preserve">ermanent </w:t>
      </w:r>
      <w:r w:rsidR="00EA1417" w:rsidRPr="003D727F">
        <w:rPr>
          <w:rFonts w:ascii="Arial" w:hAnsi="Arial" w:cs="Arial"/>
          <w:b/>
          <w:sz w:val="24"/>
          <w:szCs w:val="24"/>
          <w:lang w:val="en-US"/>
        </w:rPr>
        <w:t>mode»</w:t>
      </w:r>
      <w:r w:rsidR="007B60B9" w:rsidRPr="007B60B9">
        <w:rPr>
          <w:rFonts w:ascii="Arial" w:hAnsi="Arial" w:cs="Arial"/>
          <w:b/>
          <w:sz w:val="24"/>
          <w:szCs w:val="24"/>
          <w:lang w:val="en-US"/>
        </w:rPr>
        <w:t xml:space="preserve"> </w:t>
      </w:r>
      <w:r w:rsidR="0029397C" w:rsidRPr="003D727F">
        <w:rPr>
          <w:rFonts w:ascii="Arial" w:hAnsi="Arial" w:cs="Arial"/>
          <w:sz w:val="24"/>
          <w:szCs w:val="24"/>
          <w:lang w:val="en-US"/>
        </w:rPr>
        <w:t>–</w:t>
      </w:r>
      <w:r w:rsidR="007B60B9" w:rsidRPr="007B60B9">
        <w:rPr>
          <w:rFonts w:ascii="Arial" w:hAnsi="Arial" w:cs="Arial"/>
          <w:sz w:val="24"/>
          <w:szCs w:val="24"/>
          <w:lang w:val="en-US"/>
        </w:rPr>
        <w:t xml:space="preserve"> </w:t>
      </w:r>
      <w:r w:rsidR="00F50592">
        <w:rPr>
          <w:rFonts w:ascii="Arial" w:hAnsi="Arial" w:cs="Arial"/>
          <w:sz w:val="24"/>
          <w:szCs w:val="24"/>
          <w:lang w:val="en-US"/>
        </w:rPr>
        <w:t xml:space="preserve">if the check box is selected, recording process is activated automatically </w:t>
      </w:r>
      <w:r w:rsidR="00F50592" w:rsidRPr="00F50592">
        <w:rPr>
          <w:rFonts w:ascii="Arial" w:hAnsi="Arial" w:cs="Arial"/>
          <w:sz w:val="24"/>
          <w:szCs w:val="24"/>
          <w:lang w:val="en-US"/>
        </w:rPr>
        <w:t>at terminal start</w:t>
      </w:r>
      <w:r w:rsidR="00F50592">
        <w:rPr>
          <w:rFonts w:ascii="Arial" w:hAnsi="Arial" w:cs="Arial"/>
          <w:color w:val="C00000"/>
          <w:sz w:val="24"/>
          <w:szCs w:val="24"/>
          <w:lang w:val="en-US"/>
        </w:rPr>
        <w:t xml:space="preserve"> </w:t>
      </w:r>
      <w:r w:rsidR="00F50592">
        <w:rPr>
          <w:rFonts w:ascii="Arial" w:hAnsi="Arial" w:cs="Arial"/>
          <w:sz w:val="24"/>
          <w:szCs w:val="24"/>
          <w:lang w:val="en-US"/>
        </w:rPr>
        <w:t xml:space="preserve">and cannot be switched off by the user. By default, cyclic records storage time is </w:t>
      </w:r>
      <w:r w:rsidR="00973C8F" w:rsidRPr="00973C8F">
        <w:rPr>
          <w:rFonts w:ascii="Arial" w:hAnsi="Arial" w:cs="Arial"/>
          <w:sz w:val="24"/>
          <w:szCs w:val="24"/>
          <w:lang w:val="en-US"/>
        </w:rPr>
        <w:t>3</w:t>
      </w:r>
      <w:r w:rsidR="00F50592">
        <w:rPr>
          <w:rFonts w:ascii="Arial" w:hAnsi="Arial" w:cs="Arial"/>
          <w:sz w:val="24"/>
          <w:szCs w:val="24"/>
          <w:lang w:val="en-US"/>
        </w:rPr>
        <w:t>0 minutes.</w:t>
      </w:r>
      <w:r w:rsidR="00973C8F" w:rsidRPr="00973C8F">
        <w:rPr>
          <w:rFonts w:ascii="Arial" w:hAnsi="Arial" w:cs="Arial"/>
          <w:sz w:val="24"/>
          <w:szCs w:val="24"/>
          <w:lang w:val="en-US"/>
        </w:rPr>
        <w:t xml:space="preserve"> </w:t>
      </w:r>
      <w:r w:rsidR="00973C8F">
        <w:rPr>
          <w:rFonts w:ascii="Arial" w:hAnsi="Arial" w:cs="Arial"/>
          <w:sz w:val="24"/>
          <w:szCs w:val="24"/>
          <w:lang w:val="en-US"/>
        </w:rPr>
        <w:t>The</w:t>
      </w:r>
      <w:r w:rsidR="00973C8F" w:rsidRPr="00973C8F">
        <w:rPr>
          <w:rFonts w:ascii="Arial" w:hAnsi="Arial" w:cs="Arial"/>
          <w:sz w:val="24"/>
          <w:szCs w:val="24"/>
          <w:lang w:val="en-US"/>
        </w:rPr>
        <w:t xml:space="preserve"> possible range of values is from 5 to 90 minutes.</w:t>
      </w:r>
    </w:p>
    <w:p w:rsidR="00F50592" w:rsidRPr="003D727F" w:rsidRDefault="00F50592" w:rsidP="006C5FE4">
      <w:pPr>
        <w:pStyle w:val="ListParagraph2"/>
        <w:tabs>
          <w:tab w:val="left" w:pos="0"/>
        </w:tabs>
        <w:ind w:left="0" w:firstLine="284"/>
        <w:jc w:val="both"/>
        <w:rPr>
          <w:rFonts w:ascii="Arial" w:hAnsi="Arial" w:cs="Arial"/>
          <w:b/>
          <w:sz w:val="20"/>
          <w:lang w:val="en-US"/>
        </w:rPr>
      </w:pPr>
    </w:p>
    <w:p w:rsidR="00662BAB" w:rsidRDefault="00EA1417" w:rsidP="00662BAB">
      <w:pPr>
        <w:pStyle w:val="ListParagraph2"/>
        <w:tabs>
          <w:tab w:val="left" w:pos="0"/>
        </w:tabs>
        <w:ind w:left="0"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 xml:space="preserve">Hide </w:t>
      </w:r>
      <w:r w:rsidRPr="003D727F">
        <w:rPr>
          <w:rFonts w:ascii="Arial" w:hAnsi="Arial" w:cs="Arial"/>
          <w:b/>
          <w:sz w:val="24"/>
          <w:szCs w:val="24"/>
          <w:lang w:val="en-US"/>
        </w:rPr>
        <w:t xml:space="preserve">secondary </w:t>
      </w:r>
      <w:r w:rsidR="006C5FE4" w:rsidRPr="003D727F">
        <w:rPr>
          <w:rFonts w:ascii="Arial" w:hAnsi="Arial" w:cs="Arial"/>
          <w:b/>
          <w:sz w:val="24"/>
          <w:szCs w:val="24"/>
          <w:lang w:val="en-US"/>
        </w:rPr>
        <w:t xml:space="preserve">windows </w:t>
      </w:r>
      <w:r w:rsidRPr="003D727F">
        <w:rPr>
          <w:rFonts w:ascii="Arial" w:hAnsi="Arial" w:cs="Arial"/>
          <w:b/>
          <w:sz w:val="24"/>
          <w:szCs w:val="24"/>
          <w:lang w:val="en-US"/>
        </w:rPr>
        <w:t>on inactivity»</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 xml:space="preserve">additional function windows (for example, </w:t>
      </w:r>
      <w:r w:rsidR="00A813A8" w:rsidRPr="003D727F">
        <w:rPr>
          <w:rFonts w:ascii="Arial" w:hAnsi="Arial" w:cs="Arial"/>
          <w:sz w:val="24"/>
          <w:szCs w:val="24"/>
          <w:lang w:val="en-US"/>
        </w:rPr>
        <w:t>«</w:t>
      </w:r>
      <w:r w:rsidR="006C5FE4" w:rsidRPr="003D727F">
        <w:rPr>
          <w:rFonts w:ascii="Arial" w:hAnsi="Arial" w:cs="Arial"/>
          <w:sz w:val="24"/>
          <w:szCs w:val="24"/>
          <w:lang w:val="en-US"/>
        </w:rPr>
        <w:t>Dial</w:t>
      </w:r>
      <w:r w:rsidR="00A813A8" w:rsidRPr="003D727F">
        <w:rPr>
          <w:rFonts w:ascii="Arial" w:hAnsi="Arial" w:cs="Arial"/>
          <w:sz w:val="24"/>
          <w:szCs w:val="24"/>
          <w:lang w:val="en-US"/>
        </w:rPr>
        <w:t>»</w:t>
      </w:r>
      <w:r w:rsidR="006C5FE4" w:rsidRPr="003D727F">
        <w:rPr>
          <w:rFonts w:ascii="Arial" w:hAnsi="Arial" w:cs="Arial"/>
          <w:sz w:val="24"/>
          <w:szCs w:val="24"/>
          <w:lang w:val="en-US"/>
        </w:rPr>
        <w:t xml:space="preserve"> or </w:t>
      </w:r>
      <w:r w:rsidRPr="003D727F">
        <w:rPr>
          <w:rFonts w:ascii="Arial" w:hAnsi="Arial" w:cs="Arial"/>
          <w:sz w:val="24"/>
          <w:szCs w:val="24"/>
          <w:lang w:val="en-US"/>
        </w:rPr>
        <w:t>«</w:t>
      </w:r>
      <w:r w:rsidR="006C5FE4" w:rsidRPr="003D727F">
        <w:rPr>
          <w:rFonts w:ascii="Arial" w:hAnsi="Arial" w:cs="Arial"/>
          <w:sz w:val="24"/>
          <w:szCs w:val="24"/>
          <w:lang w:val="en-US"/>
        </w:rPr>
        <w:t>Incoming calls</w:t>
      </w:r>
      <w:r w:rsidRPr="003D727F">
        <w:rPr>
          <w:rFonts w:ascii="Arial" w:hAnsi="Arial" w:cs="Arial"/>
          <w:sz w:val="24"/>
          <w:szCs w:val="24"/>
          <w:lang w:val="en-US"/>
        </w:rPr>
        <w:t>»)</w:t>
      </w:r>
      <w:r w:rsidR="006C5FE4" w:rsidRPr="003D727F">
        <w:rPr>
          <w:rFonts w:ascii="Arial" w:hAnsi="Arial" w:cs="Arial"/>
          <w:sz w:val="24"/>
          <w:szCs w:val="24"/>
          <w:lang w:val="en-US"/>
        </w:rPr>
        <w:t xml:space="preserve"> will be automatically closed if they are not active for a specified period of time. Time is specified in seconds. In case value </w:t>
      </w:r>
      <w:r w:rsidRPr="003D727F">
        <w:rPr>
          <w:rFonts w:ascii="Arial" w:hAnsi="Arial" w:cs="Arial"/>
          <w:sz w:val="24"/>
          <w:szCs w:val="24"/>
          <w:lang w:val="en-US"/>
        </w:rPr>
        <w:t>«</w:t>
      </w:r>
      <w:r w:rsidR="006C5FE4" w:rsidRPr="003D727F">
        <w:rPr>
          <w:rFonts w:ascii="Arial" w:hAnsi="Arial" w:cs="Arial"/>
          <w:sz w:val="24"/>
          <w:szCs w:val="24"/>
          <w:lang w:val="en-US"/>
        </w:rPr>
        <w:t>0</w:t>
      </w:r>
      <w:r w:rsidRPr="003D727F">
        <w:rPr>
          <w:rFonts w:ascii="Arial" w:hAnsi="Arial" w:cs="Arial"/>
          <w:sz w:val="24"/>
          <w:szCs w:val="24"/>
          <w:lang w:val="en-US"/>
        </w:rPr>
        <w:t>»</w:t>
      </w:r>
      <w:r w:rsidR="006C5FE4" w:rsidRPr="003D727F">
        <w:rPr>
          <w:rFonts w:ascii="Arial" w:hAnsi="Arial" w:cs="Arial"/>
          <w:sz w:val="24"/>
          <w:szCs w:val="24"/>
          <w:lang w:val="en-US"/>
        </w:rPr>
        <w:t xml:space="preserve"> is specified, automatic closing is disabled.</w:t>
      </w:r>
    </w:p>
    <w:p w:rsidR="005A04C3" w:rsidRPr="00054627" w:rsidRDefault="00F91F1C" w:rsidP="005A04C3">
      <w:pPr>
        <w:pStyle w:val="ListParagraph2"/>
        <w:tabs>
          <w:tab w:val="left" w:pos="0"/>
        </w:tabs>
        <w:ind w:left="0" w:firstLine="284"/>
        <w:jc w:val="both"/>
        <w:rPr>
          <w:rFonts w:ascii="Arial" w:hAnsi="Arial" w:cs="Arial"/>
          <w:sz w:val="24"/>
          <w:szCs w:val="24"/>
          <w:lang w:val="en-US"/>
        </w:rPr>
      </w:pPr>
      <w:r w:rsidRPr="00054627">
        <w:rPr>
          <w:rFonts w:ascii="Arial" w:hAnsi="Arial" w:cs="Arial"/>
          <w:sz w:val="24"/>
          <w:szCs w:val="24"/>
          <w:lang w:val="en-US"/>
        </w:rPr>
        <w:lastRenderedPageBreak/>
        <w:t xml:space="preserve">Check box </w:t>
      </w:r>
      <w:r w:rsidR="005A04C3" w:rsidRPr="00054627">
        <w:rPr>
          <w:rFonts w:ascii="Arial" w:hAnsi="Arial" w:cs="Arial"/>
          <w:b/>
          <w:sz w:val="24"/>
          <w:szCs w:val="24"/>
          <w:lang w:val="en-US"/>
        </w:rPr>
        <w:t>«</w:t>
      </w:r>
      <w:r w:rsidRPr="00F91F1C">
        <w:rPr>
          <w:rFonts w:ascii="Arial" w:hAnsi="Arial" w:cs="Arial"/>
          <w:b/>
          <w:sz w:val="24"/>
          <w:szCs w:val="24"/>
          <w:lang w:val="en-US"/>
        </w:rPr>
        <w:t>Screensaver</w:t>
      </w:r>
      <w:r w:rsidR="005A04C3" w:rsidRPr="00054627">
        <w:rPr>
          <w:rFonts w:ascii="Arial" w:hAnsi="Arial" w:cs="Arial"/>
          <w:b/>
          <w:sz w:val="24"/>
          <w:szCs w:val="24"/>
          <w:lang w:val="en-US"/>
        </w:rPr>
        <w:t>»</w:t>
      </w:r>
      <w:r w:rsidR="005A04C3" w:rsidRPr="00054627">
        <w:rPr>
          <w:rFonts w:ascii="Arial" w:hAnsi="Arial" w:cs="Arial"/>
          <w:sz w:val="24"/>
          <w:szCs w:val="24"/>
          <w:lang w:val="en-US"/>
        </w:rPr>
        <w:t xml:space="preserve"> </w:t>
      </w:r>
      <w:r w:rsidRPr="00054627">
        <w:rPr>
          <w:rFonts w:ascii="Arial" w:hAnsi="Arial" w:cs="Arial"/>
          <w:sz w:val="24"/>
          <w:szCs w:val="24"/>
          <w:lang w:val="en-US"/>
        </w:rPr>
        <w:t xml:space="preserve">– </w:t>
      </w:r>
      <w:r w:rsidR="00054627" w:rsidRPr="00054627">
        <w:rPr>
          <w:rFonts w:ascii="Arial" w:hAnsi="Arial" w:cs="Arial"/>
          <w:sz w:val="24"/>
          <w:szCs w:val="24"/>
          <w:lang w:val="en-US"/>
        </w:rPr>
        <w:t>the function of dimming the monitor screen when VCDT is idle, designed to reduce unproductive wear and tear of the equipment. If this check box is selected, the screensaver will be activated after the specified timeout when idle is detected. The default activation timeout is 10 minutes.</w:t>
      </w:r>
      <w:r w:rsidR="00916183">
        <w:rPr>
          <w:rFonts w:ascii="Arial" w:hAnsi="Arial" w:cs="Arial"/>
          <w:sz w:val="24"/>
          <w:szCs w:val="24"/>
          <w:lang w:val="en-US"/>
        </w:rPr>
        <w:t xml:space="preserve"> </w:t>
      </w:r>
      <w:r w:rsidR="00916183" w:rsidRPr="00916183">
        <w:rPr>
          <w:rFonts w:ascii="Arial" w:hAnsi="Arial" w:cs="Arial"/>
          <w:sz w:val="24"/>
          <w:szCs w:val="24"/>
          <w:lang w:val="en-US"/>
        </w:rPr>
        <w:t>The «Screen Saver» is not activated, if there is a dialog on the screen with a request to confirm something</w:t>
      </w:r>
      <w:r w:rsidR="00916183">
        <w:rPr>
          <w:rFonts w:ascii="Arial" w:hAnsi="Arial" w:cs="Arial"/>
          <w:sz w:val="24"/>
          <w:szCs w:val="24"/>
          <w:lang w:val="en-US"/>
        </w:rPr>
        <w:t>.</w:t>
      </w:r>
    </w:p>
    <w:p w:rsidR="00054627" w:rsidRDefault="00054627" w:rsidP="005A04C3">
      <w:pPr>
        <w:pStyle w:val="ListParagraph2"/>
        <w:tabs>
          <w:tab w:val="left" w:pos="0"/>
        </w:tabs>
        <w:ind w:left="0" w:firstLine="284"/>
        <w:jc w:val="both"/>
        <w:rPr>
          <w:rFonts w:ascii="Arial" w:hAnsi="Arial" w:cs="Arial"/>
          <w:sz w:val="24"/>
          <w:szCs w:val="24"/>
          <w:lang w:val="en-US"/>
        </w:rPr>
      </w:pPr>
    </w:p>
    <w:p w:rsidR="005A04C3" w:rsidRDefault="00F91F1C" w:rsidP="005A04C3">
      <w:pPr>
        <w:pStyle w:val="ListParagraph2"/>
        <w:tabs>
          <w:tab w:val="left" w:pos="0"/>
        </w:tabs>
        <w:ind w:left="0" w:firstLine="284"/>
        <w:jc w:val="both"/>
        <w:rPr>
          <w:rFonts w:ascii="Arial" w:hAnsi="Arial" w:cs="Arial"/>
          <w:sz w:val="24"/>
          <w:szCs w:val="24"/>
          <w:lang w:val="en-US"/>
        </w:rPr>
      </w:pPr>
      <w:r w:rsidRPr="00054627">
        <w:rPr>
          <w:rFonts w:ascii="Arial" w:hAnsi="Arial" w:cs="Arial"/>
          <w:sz w:val="24"/>
          <w:szCs w:val="24"/>
          <w:lang w:val="en-US"/>
        </w:rPr>
        <w:t>Check box</w:t>
      </w:r>
      <w:r w:rsidRPr="00F010F1">
        <w:rPr>
          <w:rFonts w:ascii="Arial" w:hAnsi="Arial" w:cs="Arial"/>
          <w:sz w:val="24"/>
          <w:szCs w:val="24"/>
          <w:lang w:val="en-US"/>
        </w:rPr>
        <w:t xml:space="preserve"> </w:t>
      </w:r>
      <w:r w:rsidR="005A04C3" w:rsidRPr="00F010F1">
        <w:rPr>
          <w:rFonts w:ascii="Arial" w:hAnsi="Arial" w:cs="Arial"/>
          <w:b/>
          <w:sz w:val="24"/>
          <w:szCs w:val="24"/>
          <w:lang w:val="en-US"/>
        </w:rPr>
        <w:t>«</w:t>
      </w:r>
      <w:r w:rsidR="00F010F1" w:rsidRPr="00F010F1">
        <w:rPr>
          <w:rFonts w:ascii="Arial" w:hAnsi="Arial" w:cs="Arial"/>
          <w:b/>
          <w:sz w:val="24"/>
          <w:szCs w:val="24"/>
          <w:lang w:val="en-US"/>
        </w:rPr>
        <w:t>Disable on incoming LSC call and radio RX activity</w:t>
      </w:r>
      <w:r w:rsidR="005A04C3" w:rsidRPr="00F010F1">
        <w:rPr>
          <w:rFonts w:ascii="Arial" w:hAnsi="Arial" w:cs="Arial"/>
          <w:b/>
          <w:sz w:val="24"/>
          <w:szCs w:val="24"/>
          <w:lang w:val="en-US"/>
        </w:rPr>
        <w:t>»</w:t>
      </w:r>
      <w:r w:rsidR="005A04C3" w:rsidRPr="00F010F1">
        <w:rPr>
          <w:rFonts w:ascii="Arial" w:hAnsi="Arial" w:cs="Arial"/>
          <w:sz w:val="24"/>
          <w:szCs w:val="24"/>
          <w:lang w:val="en-US"/>
        </w:rPr>
        <w:t xml:space="preserve"> </w:t>
      </w:r>
      <w:r w:rsidR="00F010F1" w:rsidRPr="00F010F1">
        <w:rPr>
          <w:rFonts w:ascii="Arial" w:hAnsi="Arial" w:cs="Arial"/>
          <w:sz w:val="24"/>
          <w:szCs w:val="24"/>
          <w:lang w:val="en-US"/>
        </w:rPr>
        <w:t>–</w:t>
      </w:r>
      <w:r w:rsidR="005A04C3" w:rsidRPr="00F010F1">
        <w:rPr>
          <w:rFonts w:ascii="Arial" w:hAnsi="Arial" w:cs="Arial"/>
          <w:sz w:val="24"/>
          <w:szCs w:val="24"/>
          <w:lang w:val="en-US"/>
        </w:rPr>
        <w:t xml:space="preserve"> </w:t>
      </w:r>
      <w:r w:rsidR="00054627" w:rsidRPr="00054627">
        <w:rPr>
          <w:rFonts w:ascii="Arial" w:hAnsi="Arial" w:cs="Arial"/>
          <w:sz w:val="24"/>
          <w:szCs w:val="24"/>
          <w:lang w:val="en-US"/>
        </w:rPr>
        <w:t>if this check box is selected, the screensaver will be deactivated when an LSC incoming call is received and on radio RX activity.</w:t>
      </w:r>
    </w:p>
    <w:p w:rsidR="00645C0B" w:rsidRDefault="00645C0B" w:rsidP="005A04C3">
      <w:pPr>
        <w:pStyle w:val="ListParagraph2"/>
        <w:tabs>
          <w:tab w:val="left" w:pos="0"/>
        </w:tabs>
        <w:ind w:left="0" w:firstLine="284"/>
        <w:jc w:val="both"/>
        <w:rPr>
          <w:rFonts w:ascii="Arial" w:hAnsi="Arial" w:cs="Arial"/>
          <w:sz w:val="24"/>
          <w:szCs w:val="24"/>
          <w:lang w:val="en-US"/>
        </w:rPr>
      </w:pPr>
    </w:p>
    <w:p w:rsidR="00645C0B" w:rsidRPr="00072ABA" w:rsidRDefault="00645C0B" w:rsidP="005A04C3">
      <w:pPr>
        <w:pStyle w:val="ListParagraph2"/>
        <w:tabs>
          <w:tab w:val="left" w:pos="0"/>
        </w:tabs>
        <w:ind w:left="0" w:firstLine="284"/>
        <w:jc w:val="both"/>
        <w:rPr>
          <w:rFonts w:ascii="Arial" w:hAnsi="Arial" w:cs="Arial"/>
          <w:sz w:val="24"/>
          <w:szCs w:val="24"/>
          <w:lang w:val="en-US"/>
        </w:rPr>
      </w:pPr>
      <w:r w:rsidRPr="00072ABA">
        <w:rPr>
          <w:rFonts w:ascii="Arial" w:hAnsi="Arial" w:cs="Arial"/>
          <w:b/>
          <w:sz w:val="24"/>
          <w:szCs w:val="24"/>
          <w:lang w:val="en-US"/>
        </w:rPr>
        <w:t>«Color scheme»</w:t>
      </w:r>
      <w:r w:rsidRPr="00072ABA">
        <w:rPr>
          <w:rFonts w:ascii="Arial" w:hAnsi="Arial" w:cs="Arial"/>
          <w:sz w:val="24"/>
          <w:szCs w:val="24"/>
          <w:lang w:val="en-US"/>
        </w:rPr>
        <w:t xml:space="preserve"> – </w:t>
      </w:r>
      <w:r w:rsidR="00072ABA" w:rsidRPr="00072ABA">
        <w:rPr>
          <w:rFonts w:ascii="Arial" w:hAnsi="Arial" w:cs="Arial"/>
          <w:sz w:val="24"/>
          <w:szCs w:val="24"/>
          <w:lang w:val="en-US"/>
        </w:rPr>
        <w:t>the graphical interface of VCDT supports several color schemes.</w:t>
      </w:r>
      <w:r w:rsidRPr="00072ABA">
        <w:rPr>
          <w:rFonts w:ascii="Arial" w:hAnsi="Arial" w:cs="Arial"/>
          <w:sz w:val="24"/>
          <w:szCs w:val="24"/>
          <w:lang w:val="en-US"/>
        </w:rPr>
        <w:t xml:space="preserve"> </w:t>
      </w:r>
      <w:r w:rsidR="00072ABA" w:rsidRPr="00072ABA">
        <w:rPr>
          <w:rFonts w:ascii="Arial" w:hAnsi="Arial" w:cs="Arial"/>
          <w:sz w:val="24"/>
          <w:szCs w:val="24"/>
          <w:lang w:val="en-US"/>
        </w:rPr>
        <w:t>This setting allows you to select a personal color scheme for a specific VCDT.</w:t>
      </w:r>
      <w:r w:rsidR="00072ABA" w:rsidRPr="00072ABA">
        <w:rPr>
          <w:rFonts w:ascii="Arial" w:hAnsi="Arial" w:cs="Arial"/>
          <w:szCs w:val="24"/>
          <w:lang w:val="en-US"/>
        </w:rPr>
        <w:t xml:space="preserve"> </w:t>
      </w:r>
      <w:r w:rsidR="00072ABA" w:rsidRPr="00072ABA">
        <w:rPr>
          <w:rFonts w:ascii="Arial" w:hAnsi="Arial" w:cs="Arial"/>
          <w:sz w:val="24"/>
          <w:szCs w:val="24"/>
          <w:lang w:val="en-US"/>
        </w:rPr>
        <w:t>A default color scheme can be selected for all VCDT systems</w:t>
      </w:r>
      <w:r w:rsidRPr="00072ABA">
        <w:rPr>
          <w:rFonts w:ascii="Arial" w:hAnsi="Arial" w:cs="Arial"/>
          <w:sz w:val="24"/>
          <w:szCs w:val="24"/>
          <w:lang w:val="en-US"/>
        </w:rPr>
        <w:t>, see item 3.1.5 «</w:t>
      </w:r>
      <w:r w:rsidR="00072ABA" w:rsidRPr="00072ABA">
        <w:rPr>
          <w:rFonts w:ascii="Arial" w:hAnsi="Arial" w:cs="Arial"/>
          <w:sz w:val="24"/>
          <w:szCs w:val="24"/>
          <w:lang w:val="en-US"/>
        </w:rPr>
        <w:t>Changing the color scheme</w:t>
      </w:r>
    </w:p>
    <w:p w:rsidR="00072ABA" w:rsidRDefault="00072ABA" w:rsidP="00662BAB">
      <w:pPr>
        <w:pStyle w:val="5"/>
        <w:widowControl w:val="0"/>
        <w:tabs>
          <w:tab w:val="left" w:pos="1418"/>
        </w:tabs>
        <w:suppressAutoHyphens w:val="0"/>
        <w:spacing w:before="0" w:after="0" w:line="240" w:lineRule="auto"/>
        <w:ind w:left="1010" w:hanging="726"/>
        <w:rPr>
          <w:rFonts w:ascii="Arial" w:hAnsi="Arial" w:cs="Arial"/>
          <w:i w:val="0"/>
          <w:sz w:val="24"/>
          <w:szCs w:val="24"/>
          <w:lang w:val="en-US"/>
        </w:rPr>
      </w:pPr>
    </w:p>
    <w:p w:rsidR="006C5FE4" w:rsidRPr="007E68A0" w:rsidRDefault="00744125" w:rsidP="00662BAB">
      <w:pPr>
        <w:pStyle w:val="5"/>
        <w:widowControl w:val="0"/>
        <w:tabs>
          <w:tab w:val="left" w:pos="1418"/>
        </w:tabs>
        <w:suppressAutoHyphens w:val="0"/>
        <w:spacing w:before="0" w:after="0" w:line="240" w:lineRule="auto"/>
        <w:ind w:left="1010" w:hanging="726"/>
        <w:rPr>
          <w:rFonts w:ascii="Arial" w:hAnsi="Arial" w:cs="Arial"/>
          <w:i w:val="0"/>
          <w:sz w:val="24"/>
          <w:szCs w:val="24"/>
          <w:lang w:val="en-US"/>
        </w:rPr>
      </w:pPr>
      <w:r w:rsidRPr="007E68A0">
        <w:rPr>
          <w:rFonts w:ascii="Arial" w:hAnsi="Arial" w:cs="Arial"/>
          <w:i w:val="0"/>
          <w:sz w:val="24"/>
          <w:szCs w:val="24"/>
          <w:lang w:val="en-US"/>
        </w:rPr>
        <w:t>5.1.</w:t>
      </w:r>
      <w:r w:rsidR="003A4F27">
        <w:rPr>
          <w:rFonts w:ascii="Arial" w:hAnsi="Arial" w:cs="Arial"/>
          <w:i w:val="0"/>
          <w:sz w:val="24"/>
          <w:szCs w:val="24"/>
          <w:lang w:val="en-US"/>
        </w:rPr>
        <w:t>2</w:t>
      </w:r>
      <w:r w:rsidRPr="007E68A0">
        <w:rPr>
          <w:rFonts w:ascii="Arial" w:hAnsi="Arial" w:cs="Arial"/>
          <w:i w:val="0"/>
          <w:sz w:val="24"/>
          <w:szCs w:val="24"/>
          <w:lang w:val="en-US"/>
        </w:rPr>
        <w:t>.</w:t>
      </w:r>
      <w:r w:rsidR="003A4F27">
        <w:rPr>
          <w:rFonts w:ascii="Arial" w:hAnsi="Arial" w:cs="Arial"/>
          <w:i w:val="0"/>
          <w:sz w:val="24"/>
          <w:szCs w:val="24"/>
          <w:lang w:val="en-US"/>
        </w:rPr>
        <w:t>4</w:t>
      </w:r>
      <w:r w:rsidRPr="007E68A0">
        <w:rPr>
          <w:rFonts w:ascii="Arial" w:hAnsi="Arial" w:cs="Arial"/>
          <w:i w:val="0"/>
          <w:sz w:val="24"/>
          <w:szCs w:val="24"/>
          <w:lang w:val="en-US"/>
        </w:rPr>
        <w:t>.1</w:t>
      </w:r>
      <w:r w:rsidR="00483936">
        <w:rPr>
          <w:rFonts w:ascii="Arial" w:hAnsi="Arial" w:cs="Arial"/>
          <w:i w:val="0"/>
          <w:sz w:val="24"/>
          <w:szCs w:val="24"/>
          <w:lang w:val="en-US"/>
        </w:rPr>
        <w:t xml:space="preserve"> </w:t>
      </w:r>
      <w:r w:rsidRPr="007E68A0">
        <w:rPr>
          <w:rFonts w:ascii="Arial" w:hAnsi="Arial" w:cs="Arial"/>
          <w:i w:val="0"/>
          <w:sz w:val="24"/>
          <w:szCs w:val="24"/>
          <w:lang w:val="en-US"/>
        </w:rPr>
        <w:t>External recor</w:t>
      </w:r>
      <w:r w:rsidR="000A3DDC" w:rsidRPr="007E68A0">
        <w:rPr>
          <w:rFonts w:ascii="Arial" w:hAnsi="Arial" w:cs="Arial"/>
          <w:i w:val="0"/>
          <w:sz w:val="24"/>
          <w:szCs w:val="24"/>
          <w:lang w:val="en-US"/>
        </w:rPr>
        <w:t>d</w:t>
      </w:r>
      <w:r w:rsidR="00A81DF2">
        <w:rPr>
          <w:rFonts w:ascii="Arial" w:hAnsi="Arial" w:cs="Arial"/>
          <w:i w:val="0"/>
          <w:sz w:val="24"/>
          <w:szCs w:val="24"/>
          <w:lang w:val="en-US"/>
        </w:rPr>
        <w:t>ing interfaces</w:t>
      </w:r>
    </w:p>
    <w:p w:rsidR="006C5FE4" w:rsidRPr="003D727F" w:rsidRDefault="006C5FE4" w:rsidP="00662BAB">
      <w:pPr>
        <w:pStyle w:val="ListParagraph2"/>
        <w:widowControl w:val="0"/>
        <w:tabs>
          <w:tab w:val="left" w:pos="0"/>
        </w:tabs>
        <w:ind w:left="0"/>
        <w:rPr>
          <w:rFonts w:ascii="Arial" w:hAnsi="Arial" w:cs="Arial"/>
          <w:b/>
          <w:sz w:val="24"/>
          <w:szCs w:val="24"/>
          <w:lang w:val="en-US"/>
        </w:rPr>
      </w:pPr>
    </w:p>
    <w:p w:rsidR="001E647D" w:rsidRDefault="006C5FE4" w:rsidP="001E647D">
      <w:pPr>
        <w:pStyle w:val="ListParagraph2"/>
        <w:tabs>
          <w:tab w:val="left" w:pos="0"/>
        </w:tabs>
        <w:ind w:left="0" w:firstLine="284"/>
        <w:jc w:val="both"/>
        <w:rPr>
          <w:rFonts w:ascii="Arial" w:hAnsi="Arial" w:cs="Arial"/>
          <w:sz w:val="24"/>
          <w:szCs w:val="24"/>
          <w:lang w:val="en-US"/>
        </w:rPr>
      </w:pPr>
      <w:r w:rsidRPr="003D727F">
        <w:rPr>
          <w:rFonts w:ascii="Arial" w:hAnsi="Arial" w:cs="Arial"/>
          <w:sz w:val="24"/>
          <w:szCs w:val="24"/>
          <w:lang w:val="en-US"/>
        </w:rPr>
        <w:t xml:space="preserve">External recording interfaces setting. </w:t>
      </w:r>
      <w:r w:rsidR="00A81DF2" w:rsidRPr="00E17E03">
        <w:rPr>
          <w:rFonts w:ascii="Arial" w:hAnsi="Arial" w:cs="Arial"/>
          <w:sz w:val="24"/>
          <w:szCs w:val="24"/>
          <w:lang w:val="en-US"/>
        </w:rPr>
        <w:t xml:space="preserve">Recording line or type of recording </w:t>
      </w:r>
      <w:r w:rsidR="00EF7A54" w:rsidRPr="003D727F">
        <w:rPr>
          <w:rFonts w:ascii="Arial" w:hAnsi="Arial" w:cs="Arial"/>
          <w:sz w:val="24"/>
          <w:szCs w:val="24"/>
          <w:lang w:val="en-US"/>
        </w:rPr>
        <w:t>–</w:t>
      </w:r>
      <w:r w:rsidR="00A81DF2" w:rsidRPr="00E17E03">
        <w:rPr>
          <w:rFonts w:ascii="Arial" w:hAnsi="Arial" w:cs="Arial"/>
          <w:sz w:val="24"/>
          <w:szCs w:val="24"/>
          <w:lang w:val="en-US"/>
        </w:rPr>
        <w:t xml:space="preserve"> RTP is selected from the drop-down list. </w:t>
      </w:r>
      <w:r w:rsidR="00A81DF2" w:rsidRPr="00A81DF2">
        <w:rPr>
          <w:rFonts w:ascii="Arial" w:hAnsi="Arial" w:cs="Arial"/>
          <w:sz w:val="24"/>
          <w:szCs w:val="24"/>
          <w:lang w:val="en-US"/>
        </w:rPr>
        <w:t>Audio streaming is sent</w:t>
      </w:r>
      <w:r w:rsidR="00A81DF2">
        <w:rPr>
          <w:rFonts w:ascii="Arial" w:hAnsi="Arial" w:cs="Arial"/>
          <w:color w:val="FF0000"/>
          <w:sz w:val="24"/>
          <w:szCs w:val="24"/>
          <w:lang w:val="en-US"/>
        </w:rPr>
        <w:t xml:space="preserve"> </w:t>
      </w:r>
      <w:r w:rsidR="00A81DF2" w:rsidRPr="00E17E03">
        <w:rPr>
          <w:rFonts w:ascii="Arial" w:hAnsi="Arial" w:cs="Arial"/>
          <w:sz w:val="24"/>
          <w:szCs w:val="24"/>
          <w:lang w:val="en-US"/>
        </w:rPr>
        <w:t xml:space="preserve">in the RTP protocol using G.711 A-law codec. </w:t>
      </w:r>
      <w:r w:rsidRPr="003D727F">
        <w:rPr>
          <w:rFonts w:ascii="Arial" w:hAnsi="Arial" w:cs="Arial"/>
          <w:sz w:val="24"/>
          <w:szCs w:val="24"/>
          <w:lang w:val="en-US"/>
        </w:rPr>
        <w:t xml:space="preserve">When RTP is selected, field </w:t>
      </w:r>
      <w:r w:rsidR="006D5998" w:rsidRPr="003D727F">
        <w:rPr>
          <w:rFonts w:ascii="Arial" w:hAnsi="Arial" w:cs="Arial"/>
          <w:sz w:val="24"/>
          <w:szCs w:val="24"/>
          <w:lang w:val="en-US"/>
        </w:rPr>
        <w:t>«</w:t>
      </w:r>
      <w:r w:rsidRPr="003D727F">
        <w:rPr>
          <w:rFonts w:ascii="Arial" w:hAnsi="Arial" w:cs="Arial"/>
          <w:sz w:val="24"/>
          <w:szCs w:val="24"/>
          <w:lang w:val="en-US"/>
        </w:rPr>
        <w:t>RTP stream receivers</w:t>
      </w:r>
      <w:r w:rsidR="006D5998" w:rsidRPr="003D727F">
        <w:rPr>
          <w:rFonts w:ascii="Arial" w:hAnsi="Arial" w:cs="Arial"/>
          <w:sz w:val="24"/>
          <w:szCs w:val="24"/>
          <w:lang w:val="en-US"/>
        </w:rPr>
        <w:t>»</w:t>
      </w:r>
      <w:r w:rsidRPr="003D727F">
        <w:rPr>
          <w:rFonts w:ascii="Arial" w:hAnsi="Arial" w:cs="Arial"/>
          <w:sz w:val="24"/>
          <w:szCs w:val="24"/>
          <w:lang w:val="en-US"/>
        </w:rPr>
        <w:t xml:space="preserve"> appears, see</w:t>
      </w:r>
      <w:r w:rsidR="001E647D">
        <w:rPr>
          <w:rFonts w:ascii="Arial" w:hAnsi="Arial" w:cs="Arial"/>
          <w:sz w:val="24"/>
          <w:szCs w:val="24"/>
          <w:lang w:val="en-US"/>
        </w:rPr>
        <w:t xml:space="preserve"> </w:t>
      </w:r>
      <w:fldSimple w:instr=" REF _Ref80960564 \h  \* MERGEFORMAT ">
        <w:r w:rsidR="00AA1031" w:rsidRPr="00AA1031">
          <w:rPr>
            <w:rFonts w:ascii="Arial" w:hAnsi="Arial" w:cs="Arial"/>
            <w:sz w:val="22"/>
            <w:szCs w:val="22"/>
            <w:lang w:val="en-US"/>
          </w:rPr>
          <w:t xml:space="preserve">Figure </w:t>
        </w:r>
        <w:r w:rsidR="00AA1031" w:rsidRPr="00AA1031">
          <w:rPr>
            <w:rFonts w:ascii="Arial" w:hAnsi="Arial" w:cs="Arial"/>
            <w:noProof/>
            <w:sz w:val="22"/>
            <w:szCs w:val="22"/>
            <w:lang w:val="en-US"/>
          </w:rPr>
          <w:t>49</w:t>
        </w:r>
      </w:fldSimple>
      <w:r w:rsidRPr="003D727F">
        <w:rPr>
          <w:rFonts w:ascii="Arial" w:hAnsi="Arial" w:cs="Arial"/>
          <w:sz w:val="24"/>
          <w:szCs w:val="24"/>
          <w:lang w:val="en-US"/>
        </w:rPr>
        <w:t xml:space="preserve">. </w:t>
      </w:r>
    </w:p>
    <w:p w:rsidR="005A0B64" w:rsidRDefault="006C5FE4" w:rsidP="001E647D">
      <w:pPr>
        <w:pStyle w:val="ListParagraph2"/>
        <w:tabs>
          <w:tab w:val="left" w:pos="0"/>
        </w:tabs>
        <w:ind w:left="0" w:firstLine="284"/>
        <w:jc w:val="both"/>
        <w:rPr>
          <w:rFonts w:ascii="Arial" w:hAnsi="Arial" w:cs="Arial"/>
          <w:sz w:val="24"/>
          <w:szCs w:val="24"/>
          <w:lang w:val="en-US"/>
        </w:rPr>
      </w:pPr>
      <w:r w:rsidRPr="003D727F">
        <w:rPr>
          <w:rFonts w:ascii="Arial" w:hAnsi="Arial" w:cs="Arial"/>
          <w:sz w:val="24"/>
          <w:szCs w:val="24"/>
          <w:lang w:val="en-US"/>
        </w:rPr>
        <w:t>Address is specified in one of two formats:</w:t>
      </w:r>
    </w:p>
    <w:p w:rsidR="00483936" w:rsidRPr="003D727F" w:rsidRDefault="00483936" w:rsidP="00662BAB">
      <w:pPr>
        <w:pStyle w:val="ListParagraph2"/>
        <w:widowControl w:val="0"/>
        <w:tabs>
          <w:tab w:val="left" w:pos="0"/>
        </w:tabs>
        <w:ind w:left="0" w:firstLine="284"/>
        <w:jc w:val="both"/>
        <w:rPr>
          <w:rFonts w:ascii="Arial" w:hAnsi="Arial" w:cs="Arial"/>
          <w:sz w:val="24"/>
          <w:szCs w:val="24"/>
          <w:lang w:val="en-US"/>
        </w:rPr>
      </w:pPr>
    </w:p>
    <w:p w:rsidR="005A0B64" w:rsidRPr="003D727F" w:rsidRDefault="005A0B64" w:rsidP="00662BAB">
      <w:pPr>
        <w:pStyle w:val="ListParagraph2"/>
        <w:widowControl w:val="0"/>
        <w:tabs>
          <w:tab w:val="left" w:pos="0"/>
        </w:tabs>
        <w:ind w:left="0" w:firstLine="284"/>
        <w:jc w:val="both"/>
        <w:outlineLvl w:val="0"/>
        <w:rPr>
          <w:rFonts w:ascii="Arial" w:hAnsi="Arial" w:cs="Arial"/>
          <w:sz w:val="24"/>
          <w:szCs w:val="24"/>
          <w:lang w:val="en-US"/>
        </w:rPr>
      </w:pPr>
      <w:bookmarkStart w:id="139" w:name="_Toc488309645"/>
      <w:r w:rsidRPr="003D727F">
        <w:rPr>
          <w:rFonts w:ascii="Arial" w:hAnsi="Arial" w:cs="Arial"/>
          <w:b/>
          <w:sz w:val="24"/>
          <w:szCs w:val="24"/>
          <w:lang w:val="en-US"/>
        </w:rPr>
        <w:t>&lt;Main IP&gt;:&lt;PORT&gt;</w:t>
      </w:r>
      <w:bookmarkEnd w:id="139"/>
    </w:p>
    <w:p w:rsidR="005A0B64" w:rsidRPr="003D727F" w:rsidRDefault="005A0B64" w:rsidP="00662BAB">
      <w:pPr>
        <w:pStyle w:val="ListParagraph2"/>
        <w:widowControl w:val="0"/>
        <w:tabs>
          <w:tab w:val="left" w:pos="0"/>
        </w:tabs>
        <w:ind w:left="0" w:firstLine="567"/>
        <w:jc w:val="both"/>
        <w:rPr>
          <w:rFonts w:ascii="Arial" w:hAnsi="Arial" w:cs="Arial"/>
          <w:sz w:val="24"/>
          <w:szCs w:val="24"/>
          <w:lang w:val="en-US"/>
        </w:rPr>
      </w:pPr>
      <w:r w:rsidRPr="003D727F">
        <w:rPr>
          <w:rFonts w:ascii="Arial" w:hAnsi="Arial" w:cs="Arial"/>
          <w:sz w:val="24"/>
          <w:szCs w:val="24"/>
          <w:lang w:val="en-US"/>
        </w:rPr>
        <w:t>or</w:t>
      </w:r>
    </w:p>
    <w:p w:rsidR="005A0B64" w:rsidRPr="00720693" w:rsidRDefault="005A0B64" w:rsidP="00662BAB">
      <w:pPr>
        <w:pStyle w:val="ListParagraph2"/>
        <w:widowControl w:val="0"/>
        <w:tabs>
          <w:tab w:val="left" w:pos="0"/>
        </w:tabs>
        <w:ind w:left="0" w:firstLine="284"/>
        <w:jc w:val="both"/>
        <w:rPr>
          <w:rFonts w:ascii="Arial" w:hAnsi="Arial" w:cs="Arial"/>
          <w:b/>
          <w:sz w:val="24"/>
          <w:szCs w:val="24"/>
          <w:lang w:val="en-US"/>
        </w:rPr>
      </w:pPr>
      <w:r w:rsidRPr="003D727F">
        <w:rPr>
          <w:rFonts w:ascii="Arial" w:hAnsi="Arial" w:cs="Arial"/>
          <w:b/>
          <w:sz w:val="24"/>
          <w:szCs w:val="24"/>
          <w:lang w:val="en-US"/>
        </w:rPr>
        <w:t>&lt;Main IP&gt;:&lt;PORT&gt;,&lt;Backup IP&gt;:&lt;PORT&gt;</w:t>
      </w:r>
    </w:p>
    <w:p w:rsidR="00720693" w:rsidRPr="00720693" w:rsidRDefault="000C3809" w:rsidP="00662BAB">
      <w:pPr>
        <w:pStyle w:val="ListParagraph2"/>
        <w:widowControl w:val="0"/>
        <w:tabs>
          <w:tab w:val="left" w:pos="0"/>
        </w:tabs>
        <w:ind w:left="0" w:firstLine="284"/>
        <w:jc w:val="both"/>
        <w:rPr>
          <w:rFonts w:ascii="Arial" w:hAnsi="Arial" w:cs="Arial"/>
          <w:b/>
          <w:sz w:val="24"/>
          <w:szCs w:val="24"/>
          <w:lang w:val="en-US"/>
        </w:rPr>
      </w:pPr>
      <w:r w:rsidRPr="000C3809">
        <w:rPr>
          <w:rFonts w:ascii="Arial" w:hAnsi="Arial" w:cs="Arial"/>
          <w:b/>
          <w:noProof/>
          <w:sz w:val="22"/>
          <w:szCs w:val="22"/>
          <w:lang w:val="ru-RU" w:eastAsia="ru-RU" w:bidi="ar-SA"/>
        </w:rPr>
        <w:pict>
          <v:shape id="_x0000_s206366" type="#_x0000_t202" style="position:absolute;left:0;text-align:left;margin-left:11.45pt;margin-top:10.5pt;width:476.1pt;height:94.85pt;z-index:-2;mso-wrap-distance-left:9.05pt;mso-wrap-distance-right:9.05pt">
            <v:fill color2="black"/>
            <v:textbox style="mso-next-textbox:#_x0000_s206366">
              <w:txbxContent>
                <w:p w:rsidR="009E179C" w:rsidRDefault="009E179C" w:rsidP="00720693"/>
              </w:txbxContent>
            </v:textbox>
          </v:shape>
        </w:pict>
      </w:r>
    </w:p>
    <w:p w:rsidR="00720693" w:rsidRPr="00720693" w:rsidRDefault="009C4C56" w:rsidP="00B53D27">
      <w:pPr>
        <w:pStyle w:val="ListParagraph2"/>
        <w:widowControl w:val="0"/>
        <w:tabs>
          <w:tab w:val="left" w:pos="0"/>
        </w:tabs>
        <w:ind w:left="0" w:firstLine="284"/>
        <w:jc w:val="center"/>
        <w:rPr>
          <w:rFonts w:ascii="Arial" w:hAnsi="Arial" w:cs="Arial"/>
          <w:b/>
          <w:sz w:val="24"/>
          <w:szCs w:val="24"/>
          <w:lang w:val="ru-RU"/>
        </w:rPr>
      </w:pPr>
      <w:r w:rsidRPr="000C3809">
        <w:rPr>
          <w:rFonts w:ascii="Arial" w:hAnsi="Arial" w:cs="Arial"/>
          <w:b/>
          <w:sz w:val="24"/>
          <w:szCs w:val="24"/>
          <w:lang w:val="ru-RU"/>
        </w:rPr>
        <w:pict>
          <v:shape id="_x0000_i1136" type="#_x0000_t75" style="width:6in;height:81.75pt">
            <v:imagedata r:id="rId134" o:title="LEMZ121"/>
          </v:shape>
        </w:pict>
      </w:r>
    </w:p>
    <w:p w:rsidR="00796B44" w:rsidRPr="00796B44" w:rsidRDefault="00796B44" w:rsidP="00662BAB">
      <w:pPr>
        <w:pStyle w:val="PictureCaption"/>
        <w:widowControl w:val="0"/>
        <w:suppressAutoHyphens w:val="0"/>
        <w:spacing w:before="60" w:after="120"/>
        <w:rPr>
          <w:rFonts w:ascii="Arial" w:hAnsi="Arial" w:cs="Arial"/>
          <w:b/>
          <w:sz w:val="22"/>
          <w:szCs w:val="22"/>
          <w:lang w:val="en-US"/>
        </w:rPr>
      </w:pPr>
      <w:bookmarkStart w:id="140" w:name="_Ref459723767"/>
      <w:bookmarkStart w:id="141" w:name="_Toc488309646"/>
    </w:p>
    <w:p w:rsidR="006C5FE4" w:rsidRPr="009850C9" w:rsidRDefault="005A0B64" w:rsidP="00662BAB">
      <w:pPr>
        <w:pStyle w:val="PictureCaption"/>
        <w:widowControl w:val="0"/>
        <w:suppressAutoHyphens w:val="0"/>
        <w:spacing w:before="60" w:after="120"/>
        <w:rPr>
          <w:rFonts w:ascii="Arial" w:hAnsi="Arial" w:cs="Arial"/>
          <w:b/>
          <w:sz w:val="22"/>
          <w:szCs w:val="22"/>
          <w:lang w:val="en-US"/>
        </w:rPr>
      </w:pPr>
      <w:bookmarkStart w:id="142" w:name="_Ref80960564"/>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49</w:t>
      </w:r>
      <w:r w:rsidR="000C3809">
        <w:rPr>
          <w:rFonts w:ascii="Arial" w:hAnsi="Arial" w:cs="Arial"/>
          <w:b/>
          <w:sz w:val="22"/>
          <w:szCs w:val="22"/>
          <w:lang w:val="en-US"/>
        </w:rPr>
        <w:fldChar w:fldCharType="end"/>
      </w:r>
      <w:bookmarkEnd w:id="140"/>
      <w:bookmarkEnd w:id="142"/>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External recording interfaces (VCDT)</w:t>
      </w:r>
      <w:bookmarkEnd w:id="141"/>
    </w:p>
    <w:p w:rsidR="001E647D" w:rsidRPr="003D727F" w:rsidRDefault="00387325" w:rsidP="001E647D">
      <w:pPr>
        <w:pStyle w:val="Default"/>
        <w:ind w:firstLine="284"/>
        <w:jc w:val="both"/>
        <w:rPr>
          <w:lang w:val="en-US"/>
        </w:rPr>
      </w:pPr>
      <w:r w:rsidRPr="003D727F">
        <w:rPr>
          <w:lang w:val="en-US"/>
        </w:rPr>
        <w:t xml:space="preserve">In case a system object of DCP type includes </w:t>
      </w:r>
      <w:r w:rsidR="00901588" w:rsidRPr="003D727F">
        <w:rPr>
          <w:lang w:val="en-US"/>
        </w:rPr>
        <w:t>«</w:t>
      </w:r>
      <w:r w:rsidRPr="003D727F">
        <w:rPr>
          <w:lang w:val="en-US"/>
        </w:rPr>
        <w:t>Audio(out)~audio-rec~CODEC</w:t>
      </w:r>
      <w:r w:rsidR="00901588" w:rsidRPr="003D727F">
        <w:rPr>
          <w:lang w:val="en-US"/>
        </w:rPr>
        <w:t>»</w:t>
      </w:r>
      <w:r w:rsidRPr="003D727F">
        <w:rPr>
          <w:lang w:val="en-US"/>
        </w:rPr>
        <w:t xml:space="preserve"> element type (see item 4.3 </w:t>
      </w:r>
      <w:r w:rsidR="00901588" w:rsidRPr="003D727F">
        <w:rPr>
          <w:lang w:val="en-US"/>
        </w:rPr>
        <w:t>«Replaceable units»</w:t>
      </w:r>
      <w:r w:rsidRPr="003D727F">
        <w:rPr>
          <w:lang w:val="en-US"/>
        </w:rPr>
        <w:t xml:space="preserve"> of this Manual), respective interface names will be displayed in the drop-down list, see</w:t>
      </w:r>
      <w:r w:rsidR="001E647D" w:rsidRPr="001E647D">
        <w:rPr>
          <w:lang w:val="en-US"/>
        </w:rPr>
        <w:t xml:space="preserve"> </w:t>
      </w:r>
      <w:fldSimple w:instr=" REF _Ref80960495 \h  \* MERGEFORMAT ">
        <w:r w:rsidR="00AA1031" w:rsidRPr="00AA1031">
          <w:rPr>
            <w:lang w:val="en-US"/>
          </w:rPr>
          <w:t xml:space="preserve">Figure </w:t>
        </w:r>
        <w:r w:rsidR="00AA1031" w:rsidRPr="00AA1031">
          <w:rPr>
            <w:noProof/>
            <w:lang w:val="en-US"/>
          </w:rPr>
          <w:t>50</w:t>
        </w:r>
      </w:fldSimple>
      <w:r w:rsidR="001E647D" w:rsidRPr="001E647D">
        <w:rPr>
          <w:lang w:val="en-US"/>
        </w:rPr>
        <w:t>.</w:t>
      </w:r>
    </w:p>
    <w:p w:rsidR="000B56FC" w:rsidRPr="0086552B" w:rsidRDefault="000C3809" w:rsidP="00662BAB">
      <w:pPr>
        <w:pStyle w:val="Default"/>
        <w:widowControl w:val="0"/>
        <w:ind w:firstLine="284"/>
        <w:jc w:val="both"/>
        <w:rPr>
          <w:lang w:val="en-US"/>
        </w:rPr>
      </w:pPr>
      <w:r w:rsidRPr="000C3809">
        <w:rPr>
          <w:b/>
          <w:noProof/>
          <w:lang w:val="en-US"/>
        </w:rPr>
        <w:pict>
          <v:shape id="_x0000_s1319" type="#_x0000_t202" style="position:absolute;left:0;text-align:left;margin-left:9.8pt;margin-top:7.4pt;width:434.5pt;height:165.05pt;z-index:17;mso-wrap-style:none" filled="f">
            <v:textbox style="mso-next-textbox:#_x0000_s1319">
              <w:txbxContent>
                <w:p w:rsidR="009E179C" w:rsidRDefault="000C3809" w:rsidP="00B53D27">
                  <w:r w:rsidRPr="000C3809">
                    <w:pict>
                      <v:shape id="_x0000_i1569" type="#_x0000_t75" style="width:421.5pt;height:159.75pt">
                        <v:imagedata r:id="rId135" o:title="LEMZ122"/>
                      </v:shape>
                    </w:pict>
                  </w:r>
                </w:p>
              </w:txbxContent>
            </v:textbox>
          </v:shape>
        </w:pict>
      </w:r>
    </w:p>
    <w:p w:rsidR="005A0B64" w:rsidRPr="003D727F" w:rsidRDefault="005A0B64" w:rsidP="00662BAB">
      <w:pPr>
        <w:pStyle w:val="Picture"/>
        <w:keepNext w:val="0"/>
        <w:suppressAutoHyphens w:val="0"/>
        <w:rPr>
          <w:lang w:val="en-US"/>
        </w:rPr>
      </w:pPr>
    </w:p>
    <w:p w:rsidR="00720693" w:rsidRPr="00720693" w:rsidRDefault="00720693" w:rsidP="00662BAB">
      <w:pPr>
        <w:pStyle w:val="PictureCaption"/>
        <w:widowControl w:val="0"/>
        <w:suppressAutoHyphens w:val="0"/>
        <w:spacing w:before="60" w:after="120"/>
        <w:rPr>
          <w:rFonts w:ascii="Arial" w:hAnsi="Arial" w:cs="Arial"/>
          <w:b/>
          <w:sz w:val="22"/>
          <w:szCs w:val="22"/>
          <w:lang w:val="en-US"/>
        </w:rPr>
      </w:pPr>
      <w:bookmarkStart w:id="143" w:name="_Ref482969231"/>
      <w:bookmarkStart w:id="144" w:name="_Ref488757238"/>
      <w:bookmarkStart w:id="145" w:name="_Toc488309647"/>
    </w:p>
    <w:p w:rsidR="00720693" w:rsidRPr="00720693" w:rsidRDefault="00720693" w:rsidP="00662BAB">
      <w:pPr>
        <w:pStyle w:val="PictureCaption"/>
        <w:widowControl w:val="0"/>
        <w:suppressAutoHyphens w:val="0"/>
        <w:spacing w:before="60" w:after="120"/>
        <w:rPr>
          <w:rFonts w:ascii="Arial" w:hAnsi="Arial" w:cs="Arial"/>
          <w:b/>
          <w:sz w:val="22"/>
          <w:szCs w:val="22"/>
          <w:lang w:val="en-US"/>
        </w:rPr>
      </w:pPr>
    </w:p>
    <w:p w:rsidR="00720693" w:rsidRPr="00720693" w:rsidRDefault="00720693" w:rsidP="00662BAB">
      <w:pPr>
        <w:pStyle w:val="PictureCaption"/>
        <w:widowControl w:val="0"/>
        <w:suppressAutoHyphens w:val="0"/>
        <w:spacing w:before="60" w:after="120"/>
        <w:rPr>
          <w:rFonts w:ascii="Arial" w:hAnsi="Arial" w:cs="Arial"/>
          <w:b/>
          <w:sz w:val="22"/>
          <w:szCs w:val="22"/>
          <w:lang w:val="en-US"/>
        </w:rPr>
      </w:pPr>
    </w:p>
    <w:p w:rsidR="00720693" w:rsidRPr="00720693" w:rsidRDefault="00720693" w:rsidP="00662BAB">
      <w:pPr>
        <w:pStyle w:val="PictureCaption"/>
        <w:widowControl w:val="0"/>
        <w:suppressAutoHyphens w:val="0"/>
        <w:spacing w:before="60" w:after="120"/>
        <w:rPr>
          <w:rFonts w:ascii="Arial" w:hAnsi="Arial" w:cs="Arial"/>
          <w:b/>
          <w:sz w:val="22"/>
          <w:szCs w:val="22"/>
          <w:lang w:val="en-US"/>
        </w:rPr>
      </w:pPr>
    </w:p>
    <w:p w:rsidR="00720693" w:rsidRPr="00720693" w:rsidRDefault="00720693" w:rsidP="00662BAB">
      <w:pPr>
        <w:pStyle w:val="PictureCaption"/>
        <w:widowControl w:val="0"/>
        <w:suppressAutoHyphens w:val="0"/>
        <w:spacing w:before="60" w:after="120"/>
        <w:rPr>
          <w:rFonts w:ascii="Arial" w:hAnsi="Arial" w:cs="Arial"/>
          <w:b/>
          <w:sz w:val="22"/>
          <w:szCs w:val="22"/>
          <w:lang w:val="en-US"/>
        </w:rPr>
      </w:pPr>
    </w:p>
    <w:p w:rsidR="00720693" w:rsidRPr="00720693" w:rsidRDefault="00720693" w:rsidP="00662BAB">
      <w:pPr>
        <w:pStyle w:val="PictureCaption"/>
        <w:widowControl w:val="0"/>
        <w:suppressAutoHyphens w:val="0"/>
        <w:spacing w:before="60" w:after="120"/>
        <w:rPr>
          <w:rFonts w:ascii="Arial" w:hAnsi="Arial" w:cs="Arial"/>
          <w:b/>
          <w:sz w:val="22"/>
          <w:szCs w:val="22"/>
          <w:lang w:val="en-US"/>
        </w:rPr>
      </w:pPr>
    </w:p>
    <w:p w:rsidR="00720693" w:rsidRPr="000F7273" w:rsidRDefault="00720693" w:rsidP="00662BAB">
      <w:pPr>
        <w:pStyle w:val="PictureCaption"/>
        <w:widowControl w:val="0"/>
        <w:suppressAutoHyphens w:val="0"/>
        <w:spacing w:before="60" w:after="120"/>
        <w:rPr>
          <w:rFonts w:ascii="Arial" w:hAnsi="Arial" w:cs="Arial"/>
          <w:b/>
          <w:sz w:val="22"/>
          <w:szCs w:val="22"/>
          <w:lang w:val="en-US"/>
        </w:rPr>
      </w:pPr>
    </w:p>
    <w:p w:rsidR="00720693" w:rsidRPr="000F7273" w:rsidRDefault="00720693" w:rsidP="00662BAB">
      <w:pPr>
        <w:pStyle w:val="PictureCaption"/>
        <w:widowControl w:val="0"/>
        <w:suppressAutoHyphens w:val="0"/>
        <w:spacing w:before="60" w:after="120"/>
        <w:rPr>
          <w:rFonts w:ascii="Arial" w:hAnsi="Arial" w:cs="Arial"/>
          <w:b/>
          <w:sz w:val="22"/>
          <w:szCs w:val="22"/>
          <w:lang w:val="en-US"/>
        </w:rPr>
      </w:pPr>
    </w:p>
    <w:p w:rsidR="005A0B64" w:rsidRPr="000F7273" w:rsidRDefault="005A0B64" w:rsidP="00662BAB">
      <w:pPr>
        <w:pStyle w:val="PictureCaption"/>
        <w:widowControl w:val="0"/>
        <w:suppressAutoHyphens w:val="0"/>
        <w:spacing w:before="60" w:after="120"/>
        <w:rPr>
          <w:rFonts w:ascii="Arial" w:hAnsi="Arial" w:cs="Arial"/>
          <w:b/>
          <w:sz w:val="22"/>
          <w:szCs w:val="22"/>
          <w:lang w:val="en-US"/>
        </w:rPr>
      </w:pPr>
      <w:bookmarkStart w:id="146" w:name="_Ref80960495"/>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50</w:t>
      </w:r>
      <w:r w:rsidR="000C3809">
        <w:rPr>
          <w:rFonts w:ascii="Arial" w:hAnsi="Arial" w:cs="Arial"/>
          <w:b/>
          <w:sz w:val="22"/>
          <w:szCs w:val="22"/>
          <w:lang w:val="en-US"/>
        </w:rPr>
        <w:fldChar w:fldCharType="end"/>
      </w:r>
      <w:bookmarkEnd w:id="143"/>
      <w:bookmarkEnd w:id="144"/>
      <w:bookmarkEnd w:id="146"/>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External recording interfaces (DCP)</w:t>
      </w:r>
      <w:bookmarkEnd w:id="145"/>
    </w:p>
    <w:p w:rsidR="00B53D27" w:rsidRPr="00553E3D" w:rsidRDefault="003E5996" w:rsidP="00553E3D">
      <w:pPr>
        <w:pStyle w:val="5"/>
        <w:widowControl w:val="0"/>
        <w:tabs>
          <w:tab w:val="left" w:pos="1418"/>
        </w:tabs>
        <w:suppressAutoHyphens w:val="0"/>
        <w:spacing w:before="0" w:after="0" w:line="240" w:lineRule="auto"/>
        <w:ind w:left="1010" w:hanging="726"/>
        <w:rPr>
          <w:rFonts w:ascii="Arial" w:hAnsi="Arial" w:cs="Arial"/>
          <w:i w:val="0"/>
          <w:sz w:val="24"/>
          <w:szCs w:val="24"/>
          <w:lang w:val="en-US"/>
        </w:rPr>
      </w:pPr>
      <w:r>
        <w:rPr>
          <w:rFonts w:ascii="Arial" w:hAnsi="Arial" w:cs="Arial"/>
          <w:i w:val="0"/>
          <w:sz w:val="24"/>
          <w:szCs w:val="24"/>
          <w:lang w:val="en-US"/>
        </w:rPr>
        <w:br w:type="page"/>
      </w:r>
      <w:r w:rsidR="00B53D27" w:rsidRPr="00553E3D">
        <w:rPr>
          <w:rFonts w:ascii="Arial" w:hAnsi="Arial" w:cs="Arial"/>
          <w:i w:val="0"/>
          <w:sz w:val="24"/>
          <w:szCs w:val="24"/>
          <w:lang w:val="en-US"/>
        </w:rPr>
        <w:lastRenderedPageBreak/>
        <w:t xml:space="preserve">5.1.2.4.2 </w:t>
      </w:r>
      <w:r w:rsidR="00553E3D" w:rsidRPr="00553E3D">
        <w:rPr>
          <w:rFonts w:ascii="Arial" w:hAnsi="Arial" w:cs="Arial"/>
          <w:i w:val="0"/>
          <w:sz w:val="24"/>
          <w:szCs w:val="24"/>
          <w:lang w:val="en-US"/>
        </w:rPr>
        <w:t>Background recording setup</w:t>
      </w:r>
    </w:p>
    <w:p w:rsidR="00B53D27" w:rsidRDefault="00B53D27" w:rsidP="00B53D27">
      <w:pPr>
        <w:pStyle w:val="ListParagraph2"/>
        <w:widowControl w:val="0"/>
        <w:tabs>
          <w:tab w:val="left" w:pos="0"/>
        </w:tabs>
        <w:ind w:left="0" w:firstLine="284"/>
        <w:jc w:val="both"/>
        <w:rPr>
          <w:sz w:val="24"/>
          <w:szCs w:val="24"/>
        </w:rPr>
      </w:pPr>
    </w:p>
    <w:p w:rsidR="00787B06" w:rsidRPr="000240C7" w:rsidRDefault="00553E3D" w:rsidP="00B53D27">
      <w:pPr>
        <w:pStyle w:val="ListParagraph2"/>
        <w:widowControl w:val="0"/>
        <w:tabs>
          <w:tab w:val="left" w:pos="0"/>
        </w:tabs>
        <w:ind w:left="0" w:firstLine="284"/>
        <w:jc w:val="both"/>
        <w:rPr>
          <w:rFonts w:ascii="Arial" w:hAnsi="Arial" w:cs="Arial"/>
          <w:sz w:val="24"/>
          <w:szCs w:val="24"/>
          <w:lang w:val="en-US"/>
        </w:rPr>
      </w:pPr>
      <w:r w:rsidRPr="000240C7">
        <w:rPr>
          <w:rFonts w:ascii="Arial" w:hAnsi="Arial" w:cs="Arial"/>
          <w:sz w:val="24"/>
          <w:szCs w:val="24"/>
          <w:lang w:val="en-US"/>
        </w:rPr>
        <w:t xml:space="preserve">In the </w:t>
      </w:r>
      <w:r w:rsidR="000240C7" w:rsidRPr="000240C7">
        <w:rPr>
          <w:rFonts w:ascii="Arial" w:hAnsi="Arial" w:cs="Arial"/>
          <w:sz w:val="24"/>
          <w:szCs w:val="24"/>
          <w:lang w:val="en-US"/>
        </w:rPr>
        <w:t>«</w:t>
      </w:r>
      <w:r w:rsidRPr="000240C7">
        <w:rPr>
          <w:rFonts w:ascii="Arial" w:hAnsi="Arial" w:cs="Arial"/>
          <w:sz w:val="24"/>
          <w:szCs w:val="24"/>
          <w:lang w:val="en-US"/>
        </w:rPr>
        <w:t>Microphone</w:t>
      </w:r>
      <w:r w:rsidR="000240C7" w:rsidRPr="000240C7">
        <w:rPr>
          <w:rFonts w:ascii="Arial" w:hAnsi="Arial" w:cs="Arial"/>
          <w:sz w:val="24"/>
          <w:szCs w:val="24"/>
          <w:lang w:val="en-US"/>
        </w:rPr>
        <w:t>»</w:t>
      </w:r>
      <w:r w:rsidRPr="000240C7">
        <w:rPr>
          <w:rFonts w:ascii="Arial" w:hAnsi="Arial" w:cs="Arial"/>
          <w:sz w:val="24"/>
          <w:szCs w:val="24"/>
          <w:lang w:val="en-US"/>
        </w:rPr>
        <w:t xml:space="preserve"> field, select a device from the </w:t>
      </w:r>
      <w:r w:rsidR="000240C7" w:rsidRPr="000240C7">
        <w:rPr>
          <w:rFonts w:ascii="Arial" w:hAnsi="Arial" w:cs="Arial"/>
          <w:sz w:val="24"/>
          <w:szCs w:val="24"/>
          <w:lang w:val="en-US"/>
        </w:rPr>
        <w:t>replaceable units</w:t>
      </w:r>
      <w:r w:rsidRPr="000240C7">
        <w:rPr>
          <w:rFonts w:ascii="Arial" w:hAnsi="Arial" w:cs="Arial"/>
          <w:sz w:val="24"/>
          <w:szCs w:val="24"/>
          <w:lang w:val="en-US"/>
        </w:rPr>
        <w:t xml:space="preserve"> (see item 4.3 of this Manual) that will be used as a background recording source.</w:t>
      </w:r>
    </w:p>
    <w:p w:rsidR="00787B06" w:rsidRDefault="00787B06" w:rsidP="00787B06">
      <w:pPr>
        <w:pStyle w:val="ListParagraph2"/>
        <w:widowControl w:val="0"/>
        <w:tabs>
          <w:tab w:val="left" w:pos="0"/>
        </w:tabs>
        <w:ind w:left="0" w:firstLine="284"/>
        <w:jc w:val="both"/>
        <w:rPr>
          <w:rFonts w:ascii="Arial" w:hAnsi="Arial" w:cs="Arial"/>
          <w:sz w:val="24"/>
          <w:szCs w:val="24"/>
          <w:lang w:val="en-US"/>
        </w:rPr>
      </w:pPr>
      <w:r w:rsidRPr="00787B06">
        <w:rPr>
          <w:rFonts w:ascii="Arial" w:hAnsi="Arial" w:cs="Arial"/>
          <w:sz w:val="24"/>
          <w:szCs w:val="24"/>
          <w:lang w:val="en-US"/>
        </w:rPr>
        <w:t xml:space="preserve">Setting up background recording is carried out in the same way as setting up external </w:t>
      </w:r>
      <w:r w:rsidRPr="003D727F">
        <w:rPr>
          <w:rFonts w:ascii="Arial" w:hAnsi="Arial" w:cs="Arial"/>
          <w:sz w:val="24"/>
          <w:szCs w:val="24"/>
          <w:lang w:val="en-US"/>
        </w:rPr>
        <w:t xml:space="preserve">recording </w:t>
      </w:r>
      <w:r w:rsidRPr="00787B06">
        <w:rPr>
          <w:rFonts w:ascii="Arial" w:hAnsi="Arial" w:cs="Arial"/>
          <w:sz w:val="24"/>
          <w:szCs w:val="24"/>
          <w:lang w:val="en-US"/>
        </w:rPr>
        <w:t>interfaces:</w:t>
      </w:r>
      <w:r w:rsidRPr="003D727F">
        <w:rPr>
          <w:rFonts w:ascii="Arial" w:hAnsi="Arial" w:cs="Arial"/>
          <w:sz w:val="24"/>
          <w:szCs w:val="24"/>
          <w:lang w:val="en-US"/>
        </w:rPr>
        <w:t xml:space="preserve"> </w:t>
      </w:r>
      <w:r>
        <w:rPr>
          <w:rFonts w:ascii="Arial" w:hAnsi="Arial" w:cs="Arial"/>
          <w:sz w:val="24"/>
          <w:szCs w:val="24"/>
          <w:lang w:val="en-US"/>
        </w:rPr>
        <w:t>r</w:t>
      </w:r>
      <w:r w:rsidRPr="00E17E03">
        <w:rPr>
          <w:rFonts w:ascii="Arial" w:hAnsi="Arial" w:cs="Arial"/>
          <w:sz w:val="24"/>
          <w:szCs w:val="24"/>
          <w:lang w:val="en-US"/>
        </w:rPr>
        <w:t xml:space="preserve">ecording line or type of recording </w:t>
      </w:r>
      <w:r w:rsidRPr="003D727F">
        <w:rPr>
          <w:rFonts w:ascii="Arial" w:hAnsi="Arial" w:cs="Arial"/>
          <w:sz w:val="24"/>
          <w:szCs w:val="24"/>
          <w:lang w:val="en-US"/>
        </w:rPr>
        <w:t>–</w:t>
      </w:r>
      <w:r w:rsidRPr="00E17E03">
        <w:rPr>
          <w:rFonts w:ascii="Arial" w:hAnsi="Arial" w:cs="Arial"/>
          <w:sz w:val="24"/>
          <w:szCs w:val="24"/>
          <w:lang w:val="en-US"/>
        </w:rPr>
        <w:t xml:space="preserve"> RTP is selected from the drop-down list</w:t>
      </w:r>
      <w:r w:rsidRPr="00787B06">
        <w:rPr>
          <w:rFonts w:ascii="Arial" w:hAnsi="Arial" w:cs="Arial"/>
          <w:sz w:val="24"/>
          <w:szCs w:val="24"/>
          <w:lang w:val="en-US"/>
        </w:rPr>
        <w:t xml:space="preserve">, </w:t>
      </w:r>
      <w:r>
        <w:rPr>
          <w:rFonts w:ascii="Arial" w:hAnsi="Arial" w:cs="Arial"/>
          <w:sz w:val="24"/>
          <w:szCs w:val="24"/>
          <w:lang w:val="en-US"/>
        </w:rPr>
        <w:t xml:space="preserve">see </w:t>
      </w:r>
      <w:fldSimple w:instr=" REF _Ref76390478 \h  \* MERGEFORMAT ">
        <w:r w:rsidR="00AA1031" w:rsidRPr="00AA1031">
          <w:rPr>
            <w:rFonts w:ascii="Arial" w:eastAsia="Times New Roman" w:hAnsi="Arial" w:cs="Arial"/>
            <w:iCs/>
            <w:sz w:val="24"/>
            <w:szCs w:val="24"/>
            <w:lang w:val="en-US"/>
          </w:rPr>
          <w:t>Figure 51</w:t>
        </w:r>
      </w:fldSimple>
      <w:r w:rsidRPr="00E17E03">
        <w:rPr>
          <w:rFonts w:ascii="Arial" w:hAnsi="Arial" w:cs="Arial"/>
          <w:sz w:val="24"/>
          <w:szCs w:val="24"/>
          <w:lang w:val="en-US"/>
        </w:rPr>
        <w:t xml:space="preserve">. </w:t>
      </w:r>
      <w:r w:rsidRPr="00A81DF2">
        <w:rPr>
          <w:rFonts w:ascii="Arial" w:hAnsi="Arial" w:cs="Arial"/>
          <w:sz w:val="24"/>
          <w:szCs w:val="24"/>
          <w:lang w:val="en-US"/>
        </w:rPr>
        <w:t>Audio streaming is sent</w:t>
      </w:r>
      <w:r>
        <w:rPr>
          <w:rFonts w:ascii="Arial" w:hAnsi="Arial" w:cs="Arial"/>
          <w:color w:val="FF0000"/>
          <w:sz w:val="24"/>
          <w:szCs w:val="24"/>
          <w:lang w:val="en-US"/>
        </w:rPr>
        <w:t xml:space="preserve"> </w:t>
      </w:r>
      <w:r w:rsidRPr="00E17E03">
        <w:rPr>
          <w:rFonts w:ascii="Arial" w:hAnsi="Arial" w:cs="Arial"/>
          <w:sz w:val="24"/>
          <w:szCs w:val="24"/>
          <w:lang w:val="en-US"/>
        </w:rPr>
        <w:t xml:space="preserve">in the RTP protocol using G.711 A-law codec. </w:t>
      </w:r>
      <w:r w:rsidRPr="003D727F">
        <w:rPr>
          <w:rFonts w:ascii="Arial" w:hAnsi="Arial" w:cs="Arial"/>
          <w:sz w:val="24"/>
          <w:szCs w:val="24"/>
          <w:lang w:val="en-US"/>
        </w:rPr>
        <w:t>When RTP is selected, field «RTP stream receivers» appears. Address is specified in one of two formats:</w:t>
      </w:r>
    </w:p>
    <w:p w:rsidR="00787B06" w:rsidRPr="003D727F" w:rsidRDefault="00787B06" w:rsidP="00787B06">
      <w:pPr>
        <w:pStyle w:val="ListParagraph2"/>
        <w:widowControl w:val="0"/>
        <w:tabs>
          <w:tab w:val="left" w:pos="0"/>
        </w:tabs>
        <w:ind w:left="0" w:firstLine="284"/>
        <w:jc w:val="both"/>
        <w:rPr>
          <w:rFonts w:ascii="Arial" w:hAnsi="Arial" w:cs="Arial"/>
          <w:sz w:val="24"/>
          <w:szCs w:val="24"/>
          <w:lang w:val="en-US"/>
        </w:rPr>
      </w:pPr>
    </w:p>
    <w:p w:rsidR="00787B06" w:rsidRPr="003D727F" w:rsidRDefault="00787B06" w:rsidP="00787B06">
      <w:pPr>
        <w:pStyle w:val="ListParagraph2"/>
        <w:widowControl w:val="0"/>
        <w:tabs>
          <w:tab w:val="left" w:pos="0"/>
        </w:tabs>
        <w:ind w:left="0" w:firstLine="284"/>
        <w:jc w:val="both"/>
        <w:outlineLvl w:val="0"/>
        <w:rPr>
          <w:rFonts w:ascii="Arial" w:hAnsi="Arial" w:cs="Arial"/>
          <w:sz w:val="24"/>
          <w:szCs w:val="24"/>
          <w:lang w:val="en-US"/>
        </w:rPr>
      </w:pPr>
      <w:r w:rsidRPr="003D727F">
        <w:rPr>
          <w:rFonts w:ascii="Arial" w:hAnsi="Arial" w:cs="Arial"/>
          <w:b/>
          <w:sz w:val="24"/>
          <w:szCs w:val="24"/>
          <w:lang w:val="en-US"/>
        </w:rPr>
        <w:t>&lt;Main IP&gt;:&lt;PORT&gt;</w:t>
      </w:r>
    </w:p>
    <w:p w:rsidR="00787B06" w:rsidRPr="003D727F" w:rsidRDefault="00787B06" w:rsidP="00787B06">
      <w:pPr>
        <w:pStyle w:val="ListParagraph2"/>
        <w:widowControl w:val="0"/>
        <w:tabs>
          <w:tab w:val="left" w:pos="0"/>
        </w:tabs>
        <w:ind w:left="0" w:firstLine="567"/>
        <w:jc w:val="both"/>
        <w:rPr>
          <w:rFonts w:ascii="Arial" w:hAnsi="Arial" w:cs="Arial"/>
          <w:sz w:val="24"/>
          <w:szCs w:val="24"/>
          <w:lang w:val="en-US"/>
        </w:rPr>
      </w:pPr>
      <w:r w:rsidRPr="003D727F">
        <w:rPr>
          <w:rFonts w:ascii="Arial" w:hAnsi="Arial" w:cs="Arial"/>
          <w:sz w:val="24"/>
          <w:szCs w:val="24"/>
          <w:lang w:val="en-US"/>
        </w:rPr>
        <w:t>or</w:t>
      </w:r>
    </w:p>
    <w:p w:rsidR="00787B06" w:rsidRPr="00720693" w:rsidRDefault="00787B06" w:rsidP="00787B06">
      <w:pPr>
        <w:pStyle w:val="ListParagraph2"/>
        <w:widowControl w:val="0"/>
        <w:tabs>
          <w:tab w:val="left" w:pos="0"/>
        </w:tabs>
        <w:ind w:left="0" w:firstLine="284"/>
        <w:jc w:val="both"/>
        <w:rPr>
          <w:rFonts w:ascii="Arial" w:hAnsi="Arial" w:cs="Arial"/>
          <w:b/>
          <w:sz w:val="24"/>
          <w:szCs w:val="24"/>
          <w:lang w:val="en-US"/>
        </w:rPr>
      </w:pPr>
      <w:r w:rsidRPr="003D727F">
        <w:rPr>
          <w:rFonts w:ascii="Arial" w:hAnsi="Arial" w:cs="Arial"/>
          <w:b/>
          <w:sz w:val="24"/>
          <w:szCs w:val="24"/>
          <w:lang w:val="en-US"/>
        </w:rPr>
        <w:t>&lt;Main IP&gt;:&lt;PORT&gt;,&lt;Backup IP&gt;:&lt;PORT&gt;</w:t>
      </w:r>
    </w:p>
    <w:p w:rsidR="00B53D27" w:rsidRPr="00787B06" w:rsidRDefault="000C3809" w:rsidP="00B53D27">
      <w:pPr>
        <w:pStyle w:val="ListParagraph2"/>
        <w:widowControl w:val="0"/>
        <w:tabs>
          <w:tab w:val="left" w:pos="0"/>
        </w:tabs>
        <w:ind w:left="0" w:firstLine="284"/>
        <w:jc w:val="both"/>
        <w:rPr>
          <w:lang w:val="en-US"/>
        </w:rPr>
      </w:pPr>
      <w:r w:rsidRPr="000C3809">
        <w:pict>
          <v:shape id="_x0000_s206367" type="#_x0000_t202" style="position:absolute;left:0;text-align:left;margin-left:3.3pt;margin-top:9.15pt;width:483.6pt;height:122.45pt;z-index:-1;mso-wrap-distance-left:9.05pt;mso-wrap-distance-right:9.05pt">
            <v:fill color2="black"/>
            <v:textbox style="mso-next-textbox:#_x0000_s206367">
              <w:txbxContent>
                <w:p w:rsidR="009E179C" w:rsidRDefault="009E179C" w:rsidP="00B53D27"/>
              </w:txbxContent>
            </v:textbox>
          </v:shape>
        </w:pict>
      </w:r>
    </w:p>
    <w:p w:rsidR="00B53D27" w:rsidRDefault="009C4C56" w:rsidP="00B53D27">
      <w:pPr>
        <w:ind w:firstLine="284"/>
        <w:rPr>
          <w:lang w:eastAsia="ru-RU"/>
        </w:rPr>
      </w:pPr>
      <w:r>
        <w:rPr>
          <w:lang w:eastAsia="ru-RU"/>
        </w:rPr>
        <w:pict>
          <v:shape id="_x0000_i1137" type="#_x0000_t75" style="width:426.75pt;height:108pt">
            <v:imagedata r:id="rId136" o:title="LEMZ123"/>
          </v:shape>
        </w:pict>
      </w:r>
    </w:p>
    <w:p w:rsidR="00B53D27" w:rsidRPr="000F7273" w:rsidRDefault="000F7273" w:rsidP="000F7273">
      <w:pPr>
        <w:pStyle w:val="af4"/>
        <w:jc w:val="center"/>
        <w:rPr>
          <w:rFonts w:ascii="Arial" w:eastAsia="Times New Roman" w:hAnsi="Arial" w:cs="Arial"/>
          <w:b/>
          <w:i w:val="0"/>
          <w:iCs w:val="0"/>
          <w:sz w:val="22"/>
          <w:szCs w:val="22"/>
          <w:lang w:val="en-US"/>
        </w:rPr>
      </w:pPr>
      <w:bookmarkStart w:id="147" w:name="_Ref76390478"/>
      <w:r w:rsidRPr="000F7273">
        <w:rPr>
          <w:rFonts w:ascii="Arial" w:eastAsia="Times New Roman" w:hAnsi="Arial" w:cs="Arial"/>
          <w:b/>
          <w:i w:val="0"/>
          <w:iCs w:val="0"/>
          <w:sz w:val="22"/>
          <w:szCs w:val="22"/>
          <w:lang w:val="en-US"/>
        </w:rPr>
        <w:t xml:space="preserve">Figure </w:t>
      </w:r>
      <w:r w:rsidR="000C3809" w:rsidRPr="000F7273">
        <w:rPr>
          <w:rFonts w:ascii="Arial" w:eastAsia="Times New Roman" w:hAnsi="Arial" w:cs="Arial"/>
          <w:b/>
          <w:i w:val="0"/>
          <w:iCs w:val="0"/>
          <w:sz w:val="22"/>
          <w:szCs w:val="22"/>
          <w:lang w:val="en-US"/>
        </w:rPr>
        <w:fldChar w:fldCharType="begin"/>
      </w:r>
      <w:r w:rsidRPr="000F7273">
        <w:rPr>
          <w:rFonts w:ascii="Arial" w:eastAsia="Times New Roman" w:hAnsi="Arial" w:cs="Arial"/>
          <w:b/>
          <w:i w:val="0"/>
          <w:iCs w:val="0"/>
          <w:sz w:val="22"/>
          <w:szCs w:val="22"/>
          <w:lang w:val="en-US"/>
        </w:rPr>
        <w:instrText xml:space="preserve"> SEQ Figure \* ARABIC </w:instrText>
      </w:r>
      <w:r w:rsidR="000C3809" w:rsidRPr="000F7273">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51</w:t>
      </w:r>
      <w:r w:rsidR="000C3809" w:rsidRPr="000F7273">
        <w:rPr>
          <w:rFonts w:ascii="Arial" w:eastAsia="Times New Roman" w:hAnsi="Arial" w:cs="Arial"/>
          <w:b/>
          <w:i w:val="0"/>
          <w:iCs w:val="0"/>
          <w:sz w:val="22"/>
          <w:szCs w:val="22"/>
          <w:lang w:val="en-US"/>
        </w:rPr>
        <w:fldChar w:fldCharType="end"/>
      </w:r>
      <w:bookmarkEnd w:id="147"/>
      <w:r w:rsidR="00B53D27" w:rsidRPr="000F7273">
        <w:rPr>
          <w:rFonts w:ascii="Arial" w:eastAsia="Times New Roman" w:hAnsi="Arial" w:cs="Arial"/>
          <w:b/>
          <w:i w:val="0"/>
          <w:iCs w:val="0"/>
          <w:sz w:val="22"/>
          <w:szCs w:val="22"/>
          <w:lang w:val="en-US"/>
        </w:rPr>
        <w:t xml:space="preserve"> – </w:t>
      </w:r>
      <w:r w:rsidR="00553E3D" w:rsidRPr="00553E3D">
        <w:rPr>
          <w:rFonts w:ascii="Arial" w:eastAsia="Times New Roman" w:hAnsi="Arial" w:cs="Arial"/>
          <w:b/>
          <w:i w:val="0"/>
          <w:iCs w:val="0"/>
          <w:sz w:val="22"/>
          <w:szCs w:val="22"/>
          <w:lang w:val="en-US"/>
        </w:rPr>
        <w:t>Background recording setup</w:t>
      </w:r>
    </w:p>
    <w:p w:rsidR="00805299" w:rsidRDefault="00805299" w:rsidP="00805299">
      <w:pPr>
        <w:pStyle w:val="4"/>
        <w:tabs>
          <w:tab w:val="clear" w:pos="1764"/>
          <w:tab w:val="left" w:pos="1134"/>
        </w:tabs>
        <w:spacing w:before="0" w:after="0"/>
        <w:ind w:left="862" w:hanging="578"/>
        <w:rPr>
          <w:rFonts w:ascii="Arial" w:hAnsi="Arial" w:cs="Arial"/>
          <w:b/>
          <w:sz w:val="26"/>
          <w:szCs w:val="26"/>
          <w:lang w:val="ru-RU"/>
        </w:rPr>
      </w:pPr>
      <w:bookmarkStart w:id="148" w:name="_Toc484157399"/>
      <w:r>
        <w:rPr>
          <w:rFonts w:ascii="Arial" w:hAnsi="Arial" w:cs="Arial"/>
          <w:b/>
          <w:sz w:val="26"/>
          <w:szCs w:val="26"/>
          <w:lang w:val="en-US"/>
        </w:rPr>
        <w:br w:type="page"/>
      </w:r>
      <w:bookmarkStart w:id="149" w:name="_Toc107308175"/>
      <w:r w:rsidRPr="007E68A0">
        <w:rPr>
          <w:rFonts w:ascii="Arial" w:hAnsi="Arial" w:cs="Arial"/>
          <w:b/>
          <w:sz w:val="26"/>
          <w:szCs w:val="26"/>
          <w:lang w:val="en-US"/>
        </w:rPr>
        <w:lastRenderedPageBreak/>
        <w:t>5.1.</w:t>
      </w:r>
      <w:r>
        <w:rPr>
          <w:rFonts w:ascii="Arial" w:hAnsi="Arial" w:cs="Arial"/>
          <w:b/>
          <w:sz w:val="26"/>
          <w:szCs w:val="26"/>
          <w:lang w:val="en-US"/>
        </w:rPr>
        <w:t>2</w:t>
      </w:r>
      <w:r w:rsidRPr="007E68A0">
        <w:rPr>
          <w:rFonts w:ascii="Arial" w:hAnsi="Arial" w:cs="Arial"/>
          <w:b/>
          <w:sz w:val="26"/>
          <w:szCs w:val="26"/>
          <w:lang w:val="en-US"/>
        </w:rPr>
        <w:t>.</w:t>
      </w:r>
      <w:r>
        <w:rPr>
          <w:rFonts w:ascii="Arial" w:hAnsi="Arial" w:cs="Arial"/>
          <w:b/>
          <w:sz w:val="26"/>
          <w:szCs w:val="26"/>
          <w:lang w:val="en-US"/>
        </w:rPr>
        <w:t>5 System settings</w:t>
      </w:r>
      <w:bookmarkEnd w:id="149"/>
    </w:p>
    <w:p w:rsidR="00FE5C93" w:rsidRDefault="00FE5C93" w:rsidP="00FE5C93">
      <w:pPr>
        <w:spacing w:after="0" w:line="240" w:lineRule="auto"/>
        <w:ind w:firstLine="284"/>
        <w:rPr>
          <w:rFonts w:ascii="Times New Roman" w:hAnsi="Times New Roman" w:cs="Times New Roman"/>
          <w:sz w:val="24"/>
          <w:szCs w:val="24"/>
          <w:lang w:val="ru-RU" w:eastAsia="ru-RU"/>
        </w:rPr>
      </w:pPr>
    </w:p>
    <w:p w:rsidR="00FE5C93" w:rsidRPr="00F2513F" w:rsidRDefault="00F2513F" w:rsidP="00F2513F">
      <w:pPr>
        <w:spacing w:after="0" w:line="240" w:lineRule="auto"/>
        <w:ind w:firstLine="284"/>
        <w:rPr>
          <w:rFonts w:ascii="Arial" w:hAnsi="Arial" w:cs="Arial"/>
          <w:sz w:val="24"/>
          <w:szCs w:val="24"/>
          <w:lang w:val="en-US"/>
        </w:rPr>
      </w:pPr>
      <w:r w:rsidRPr="00F2513F">
        <w:rPr>
          <w:rFonts w:ascii="Arial" w:hAnsi="Arial" w:cs="Arial"/>
          <w:sz w:val="24"/>
          <w:szCs w:val="24"/>
          <w:lang w:val="en-US"/>
        </w:rPr>
        <w:t>On the «System» tab, you can configure monitoring of VCDT and MAC addresses.</w:t>
      </w:r>
    </w:p>
    <w:p w:rsidR="00F2513F" w:rsidRPr="00F2513F" w:rsidRDefault="00F2513F" w:rsidP="00F2513F">
      <w:pPr>
        <w:spacing w:after="0" w:line="240" w:lineRule="auto"/>
        <w:ind w:firstLine="284"/>
        <w:rPr>
          <w:lang w:val="en-US" w:eastAsia="ru-RU"/>
        </w:rPr>
      </w:pPr>
    </w:p>
    <w:p w:rsidR="00FE5C93" w:rsidRDefault="009C4C56" w:rsidP="00FE5C93">
      <w:pPr>
        <w:spacing w:after="0" w:line="240" w:lineRule="auto"/>
        <w:rPr>
          <w:lang w:eastAsia="ru-RU"/>
        </w:rPr>
      </w:pPr>
      <w:r>
        <w:rPr>
          <w:lang w:eastAsia="ru-RU"/>
        </w:rPr>
        <w:pict>
          <v:shape id="_x0000_i1138" type="#_x0000_t75" style="width:494.25pt;height:180pt">
            <v:imagedata r:id="rId137" o:title="LEMZ74" cropbottom="3861f"/>
          </v:shape>
        </w:pict>
      </w:r>
    </w:p>
    <w:p w:rsidR="00FE5C93" w:rsidRPr="00FE5C93" w:rsidRDefault="00FE5C93" w:rsidP="00FE5C93">
      <w:pPr>
        <w:pStyle w:val="af4"/>
        <w:jc w:val="center"/>
        <w:rPr>
          <w:rFonts w:ascii="Arial" w:eastAsia="Times New Roman" w:hAnsi="Arial" w:cs="Arial"/>
          <w:b/>
          <w:i w:val="0"/>
          <w:iCs w:val="0"/>
          <w:sz w:val="22"/>
          <w:szCs w:val="22"/>
          <w:lang w:val="en-US"/>
        </w:rPr>
      </w:pPr>
      <w:r w:rsidRPr="00FE5C93">
        <w:rPr>
          <w:rFonts w:ascii="Arial" w:eastAsia="Times New Roman" w:hAnsi="Arial" w:cs="Arial"/>
          <w:b/>
          <w:i w:val="0"/>
          <w:iCs w:val="0"/>
          <w:sz w:val="22"/>
          <w:szCs w:val="22"/>
          <w:lang w:val="en-US"/>
        </w:rPr>
        <w:t xml:space="preserve">Figure </w:t>
      </w:r>
      <w:r w:rsidR="000C3809" w:rsidRPr="00FE5C93">
        <w:rPr>
          <w:rFonts w:ascii="Arial" w:eastAsia="Times New Roman" w:hAnsi="Arial" w:cs="Arial"/>
          <w:b/>
          <w:i w:val="0"/>
          <w:iCs w:val="0"/>
          <w:sz w:val="22"/>
          <w:szCs w:val="22"/>
          <w:lang w:val="en-US"/>
        </w:rPr>
        <w:fldChar w:fldCharType="begin"/>
      </w:r>
      <w:r w:rsidRPr="00FE5C93">
        <w:rPr>
          <w:rFonts w:ascii="Arial" w:eastAsia="Times New Roman" w:hAnsi="Arial" w:cs="Arial"/>
          <w:b/>
          <w:i w:val="0"/>
          <w:iCs w:val="0"/>
          <w:sz w:val="22"/>
          <w:szCs w:val="22"/>
          <w:lang w:val="en-US"/>
        </w:rPr>
        <w:instrText xml:space="preserve"> SEQ Figure \* ARABIC </w:instrText>
      </w:r>
      <w:r w:rsidR="000C3809" w:rsidRPr="00FE5C93">
        <w:rPr>
          <w:rFonts w:ascii="Arial" w:eastAsia="Times New Roman" w:hAnsi="Arial" w:cs="Arial"/>
          <w:b/>
          <w:i w:val="0"/>
          <w:iCs w:val="0"/>
          <w:sz w:val="22"/>
          <w:szCs w:val="22"/>
          <w:lang w:val="en-US"/>
        </w:rPr>
        <w:fldChar w:fldCharType="separate"/>
      </w:r>
      <w:r w:rsidR="00AA1031">
        <w:rPr>
          <w:rFonts w:ascii="Arial" w:eastAsia="Times New Roman" w:hAnsi="Arial" w:cs="Arial"/>
          <w:b/>
          <w:i w:val="0"/>
          <w:iCs w:val="0"/>
          <w:noProof/>
          <w:sz w:val="22"/>
          <w:szCs w:val="22"/>
          <w:lang w:val="en-US"/>
        </w:rPr>
        <w:t>52</w:t>
      </w:r>
      <w:r w:rsidR="000C3809" w:rsidRPr="00FE5C93">
        <w:rPr>
          <w:rFonts w:ascii="Arial" w:eastAsia="Times New Roman" w:hAnsi="Arial" w:cs="Arial"/>
          <w:b/>
          <w:i w:val="0"/>
          <w:iCs w:val="0"/>
          <w:sz w:val="22"/>
          <w:szCs w:val="22"/>
          <w:lang w:val="en-US"/>
        </w:rPr>
        <w:fldChar w:fldCharType="end"/>
      </w:r>
      <w:r>
        <w:rPr>
          <w:rFonts w:ascii="Arial" w:eastAsia="Times New Roman" w:hAnsi="Arial" w:cs="Arial"/>
          <w:b/>
          <w:i w:val="0"/>
          <w:iCs w:val="0"/>
          <w:sz w:val="22"/>
          <w:szCs w:val="22"/>
          <w:lang w:val="en-US"/>
        </w:rPr>
        <w:t xml:space="preserve"> </w:t>
      </w:r>
      <w:r w:rsidRPr="00893197">
        <w:rPr>
          <w:rFonts w:ascii="Arial" w:hAnsi="Arial" w:cs="Arial"/>
          <w:b/>
          <w:sz w:val="22"/>
          <w:szCs w:val="22"/>
          <w:lang w:val="ru-RU"/>
        </w:rPr>
        <w:sym w:font="Symbol" w:char="F02D"/>
      </w:r>
      <w:r w:rsidRPr="00FE5C93">
        <w:rPr>
          <w:rFonts w:ascii="Arial" w:eastAsia="Times New Roman" w:hAnsi="Arial" w:cs="Arial"/>
          <w:b/>
          <w:i w:val="0"/>
          <w:iCs w:val="0"/>
          <w:sz w:val="22"/>
          <w:szCs w:val="22"/>
          <w:lang w:val="en-US"/>
        </w:rPr>
        <w:t xml:space="preserve"> Tab «Main Settings», System settings</w:t>
      </w:r>
    </w:p>
    <w:p w:rsidR="00FE5C93" w:rsidRPr="00217196" w:rsidRDefault="00FE5C93" w:rsidP="00FE5C93">
      <w:pPr>
        <w:spacing w:after="0" w:line="240" w:lineRule="auto"/>
        <w:ind w:firstLine="284"/>
        <w:jc w:val="both"/>
        <w:rPr>
          <w:rFonts w:ascii="Arial" w:hAnsi="Arial" w:cs="Arial"/>
          <w:b/>
          <w:sz w:val="24"/>
          <w:szCs w:val="24"/>
          <w:lang w:val="en-US"/>
        </w:rPr>
      </w:pPr>
      <w:r w:rsidRPr="00FE5C93">
        <w:rPr>
          <w:rFonts w:ascii="Arial" w:hAnsi="Arial" w:cs="Arial"/>
          <w:b/>
          <w:sz w:val="24"/>
          <w:szCs w:val="24"/>
          <w:lang w:val="en-US"/>
        </w:rPr>
        <w:t>Monitoring</w:t>
      </w:r>
    </w:p>
    <w:p w:rsidR="00FE5C93" w:rsidRPr="00217196" w:rsidRDefault="00FE5C93" w:rsidP="00FE5C93">
      <w:pPr>
        <w:widowControl w:val="0"/>
        <w:spacing w:after="0" w:line="240" w:lineRule="auto"/>
        <w:ind w:firstLine="284"/>
        <w:jc w:val="both"/>
        <w:rPr>
          <w:rFonts w:ascii="Times New Roman" w:hAnsi="Times New Roman" w:cs="Times New Roman"/>
          <w:sz w:val="24"/>
          <w:szCs w:val="24"/>
          <w:lang w:val="en-US" w:eastAsia="ru-RU"/>
        </w:rPr>
      </w:pPr>
    </w:p>
    <w:p w:rsidR="00FE5C93" w:rsidRPr="00F2513F" w:rsidRDefault="00F2513F" w:rsidP="00FE5C93">
      <w:pPr>
        <w:widowControl w:val="0"/>
        <w:spacing w:after="0" w:line="240" w:lineRule="auto"/>
        <w:ind w:firstLine="284"/>
        <w:jc w:val="both"/>
        <w:rPr>
          <w:rFonts w:ascii="Arial" w:hAnsi="Arial" w:cs="Arial"/>
          <w:sz w:val="24"/>
          <w:szCs w:val="24"/>
          <w:lang w:val="en-US"/>
        </w:rPr>
      </w:pPr>
      <w:r w:rsidRPr="00F2513F">
        <w:rPr>
          <w:rFonts w:ascii="Arial" w:hAnsi="Arial" w:cs="Arial"/>
          <w:sz w:val="24"/>
          <w:szCs w:val="24"/>
          <w:lang w:val="en-US"/>
        </w:rPr>
        <w:t>The following parameters apply to setting monitoring for a specific VCDT.</w:t>
      </w:r>
    </w:p>
    <w:p w:rsidR="00F2513F" w:rsidRDefault="00F2513F" w:rsidP="00FE5C93">
      <w:pPr>
        <w:widowControl w:val="0"/>
        <w:spacing w:after="0" w:line="240" w:lineRule="auto"/>
        <w:ind w:firstLine="284"/>
        <w:jc w:val="both"/>
        <w:rPr>
          <w:rFonts w:ascii="Times New Roman" w:hAnsi="Times New Roman" w:cs="Times New Roman"/>
          <w:b/>
          <w:sz w:val="24"/>
          <w:szCs w:val="24"/>
          <w:lang w:val="en-US" w:eastAsia="ru-RU"/>
        </w:rPr>
      </w:pPr>
    </w:p>
    <w:p w:rsidR="0044740B" w:rsidRPr="00575473" w:rsidRDefault="00FE5C93" w:rsidP="0044740B">
      <w:pPr>
        <w:widowControl w:val="0"/>
        <w:spacing w:after="0" w:line="240" w:lineRule="auto"/>
        <w:ind w:firstLine="284"/>
        <w:jc w:val="both"/>
        <w:rPr>
          <w:rFonts w:ascii="Arial" w:hAnsi="Arial" w:cs="Arial"/>
          <w:sz w:val="24"/>
          <w:szCs w:val="24"/>
          <w:lang w:val="en-US"/>
        </w:rPr>
      </w:pPr>
      <w:r w:rsidRPr="0044740B">
        <w:rPr>
          <w:rFonts w:ascii="Arial" w:hAnsi="Arial" w:cs="Arial"/>
          <w:b/>
          <w:sz w:val="24"/>
          <w:szCs w:val="24"/>
          <w:lang w:val="en-US"/>
        </w:rPr>
        <w:t>«</w:t>
      </w:r>
      <w:r w:rsidR="0044740B" w:rsidRPr="0044740B">
        <w:rPr>
          <w:rFonts w:ascii="Arial" w:hAnsi="Arial" w:cs="Arial"/>
          <w:b/>
          <w:sz w:val="24"/>
          <w:szCs w:val="24"/>
          <w:lang w:val="en-US"/>
        </w:rPr>
        <w:t>Logging level, server</w:t>
      </w:r>
      <w:r w:rsidRPr="0044740B">
        <w:rPr>
          <w:rFonts w:ascii="Arial" w:hAnsi="Arial" w:cs="Arial"/>
          <w:b/>
          <w:sz w:val="24"/>
          <w:szCs w:val="24"/>
          <w:lang w:val="en-US"/>
        </w:rPr>
        <w:t>»</w:t>
      </w:r>
      <w:r w:rsidRPr="0044740B">
        <w:rPr>
          <w:rFonts w:ascii="Arial" w:hAnsi="Arial" w:cs="Arial"/>
          <w:sz w:val="24"/>
          <w:szCs w:val="24"/>
          <w:lang w:val="en-US"/>
        </w:rPr>
        <w:t xml:space="preserve"> </w:t>
      </w:r>
      <w:r w:rsidR="0044740B" w:rsidRPr="003D727F">
        <w:rPr>
          <w:rFonts w:ascii="Arial" w:hAnsi="Arial" w:cs="Arial"/>
          <w:sz w:val="24"/>
          <w:szCs w:val="24"/>
          <w:lang w:val="en-US"/>
        </w:rPr>
        <w:t>–</w:t>
      </w:r>
      <w:r w:rsidR="0044740B" w:rsidRPr="00575473">
        <w:rPr>
          <w:rFonts w:ascii="Arial" w:hAnsi="Arial" w:cs="Arial"/>
          <w:sz w:val="24"/>
          <w:szCs w:val="24"/>
          <w:lang w:val="en-US"/>
        </w:rPr>
        <w:t xml:space="preserve"> server logging level. Valid value is from 0 to 7.</w:t>
      </w:r>
    </w:p>
    <w:p w:rsidR="00FE5C93" w:rsidRPr="0044740B" w:rsidRDefault="00FE5C93" w:rsidP="00FE5C93">
      <w:pPr>
        <w:widowControl w:val="0"/>
        <w:spacing w:after="0" w:line="240" w:lineRule="auto"/>
        <w:ind w:firstLine="284"/>
        <w:jc w:val="both"/>
        <w:rPr>
          <w:rFonts w:ascii="Times New Roman" w:hAnsi="Times New Roman" w:cs="Times New Roman"/>
          <w:b/>
          <w:sz w:val="24"/>
          <w:szCs w:val="24"/>
          <w:lang w:val="en-US" w:eastAsia="ru-RU"/>
        </w:rPr>
      </w:pPr>
    </w:p>
    <w:p w:rsidR="00FE5C93" w:rsidRPr="0044740B" w:rsidRDefault="0044740B" w:rsidP="00FE5C93">
      <w:pPr>
        <w:widowControl w:val="0"/>
        <w:spacing w:after="0" w:line="240" w:lineRule="auto"/>
        <w:ind w:firstLine="284"/>
        <w:jc w:val="both"/>
        <w:rPr>
          <w:rFonts w:ascii="Times New Roman" w:hAnsi="Times New Roman" w:cs="Times New Roman"/>
          <w:b/>
          <w:sz w:val="24"/>
          <w:szCs w:val="24"/>
          <w:lang w:val="en-US" w:eastAsia="ru-RU"/>
        </w:rPr>
      </w:pPr>
      <w:r w:rsidRPr="0044740B">
        <w:rPr>
          <w:rFonts w:ascii="Arial" w:hAnsi="Arial" w:cs="Arial"/>
          <w:b/>
          <w:sz w:val="24"/>
          <w:szCs w:val="24"/>
          <w:lang w:val="en-US"/>
        </w:rPr>
        <w:t>«Logging level,</w:t>
      </w:r>
      <w:r w:rsidR="00FE5C93" w:rsidRPr="0044740B">
        <w:rPr>
          <w:rFonts w:ascii="Arial" w:hAnsi="Arial" w:cs="Arial"/>
          <w:b/>
          <w:sz w:val="24"/>
          <w:szCs w:val="24"/>
          <w:lang w:val="en-US"/>
        </w:rPr>
        <w:t xml:space="preserve"> </w:t>
      </w:r>
      <w:r w:rsidRPr="0044740B">
        <w:rPr>
          <w:rFonts w:ascii="Arial" w:hAnsi="Arial" w:cs="Arial"/>
          <w:b/>
          <w:sz w:val="24"/>
          <w:szCs w:val="24"/>
          <w:lang w:val="en-US"/>
        </w:rPr>
        <w:t>interface</w:t>
      </w:r>
      <w:r w:rsidR="00FE5C93" w:rsidRPr="0044740B">
        <w:rPr>
          <w:rFonts w:ascii="Arial" w:hAnsi="Arial" w:cs="Arial"/>
          <w:b/>
          <w:sz w:val="24"/>
          <w:szCs w:val="24"/>
          <w:lang w:val="en-US"/>
        </w:rPr>
        <w:t>»</w:t>
      </w:r>
      <w:r w:rsidR="00FE5C93" w:rsidRPr="0044740B">
        <w:rPr>
          <w:rFonts w:ascii="Times New Roman" w:hAnsi="Times New Roman" w:cs="Times New Roman"/>
          <w:sz w:val="24"/>
          <w:szCs w:val="24"/>
          <w:lang w:val="en-US" w:eastAsia="ru-RU"/>
        </w:rPr>
        <w:t xml:space="preserve"> </w:t>
      </w:r>
      <w:r w:rsidRPr="003D727F">
        <w:rPr>
          <w:rFonts w:ascii="Arial" w:hAnsi="Arial" w:cs="Arial"/>
          <w:sz w:val="24"/>
          <w:szCs w:val="24"/>
          <w:lang w:val="en-US"/>
        </w:rPr>
        <w:t>–</w:t>
      </w:r>
      <w:r w:rsidRPr="00575473">
        <w:rPr>
          <w:rFonts w:ascii="Arial" w:hAnsi="Arial" w:cs="Arial"/>
          <w:sz w:val="24"/>
          <w:szCs w:val="24"/>
          <w:lang w:val="en-US"/>
        </w:rPr>
        <w:t xml:space="preserve"> graphical interface logging level.</w:t>
      </w:r>
      <w:r w:rsidRPr="00575473">
        <w:rPr>
          <w:rFonts w:ascii="Times New Roman" w:hAnsi="Times New Roman" w:cs="Times New Roman"/>
          <w:sz w:val="24"/>
          <w:szCs w:val="24"/>
          <w:lang w:val="en-US" w:eastAsia="ru-RU"/>
        </w:rPr>
        <w:t xml:space="preserve"> </w:t>
      </w:r>
      <w:r w:rsidRPr="00575473">
        <w:rPr>
          <w:rFonts w:ascii="Arial" w:hAnsi="Arial" w:cs="Arial"/>
          <w:sz w:val="24"/>
          <w:szCs w:val="24"/>
          <w:lang w:val="en-US"/>
        </w:rPr>
        <w:t>Valid value is from 0 to 7</w:t>
      </w:r>
      <w:r>
        <w:rPr>
          <w:rFonts w:ascii="Arial" w:hAnsi="Arial" w:cs="Arial"/>
          <w:sz w:val="24"/>
          <w:szCs w:val="24"/>
          <w:lang w:val="en-US"/>
        </w:rPr>
        <w:t>.</w:t>
      </w:r>
    </w:p>
    <w:p w:rsidR="0044740B" w:rsidRDefault="0044740B" w:rsidP="0044740B">
      <w:pPr>
        <w:widowControl w:val="0"/>
        <w:spacing w:after="0" w:line="240" w:lineRule="auto"/>
        <w:ind w:firstLine="284"/>
        <w:jc w:val="both"/>
        <w:rPr>
          <w:rFonts w:ascii="Arial" w:hAnsi="Arial" w:cs="Arial"/>
          <w:b/>
          <w:sz w:val="24"/>
          <w:szCs w:val="24"/>
          <w:lang w:val="en-US"/>
        </w:rPr>
      </w:pPr>
    </w:p>
    <w:p w:rsidR="0044740B" w:rsidRPr="001F34D4" w:rsidRDefault="0044740B" w:rsidP="0044740B">
      <w:pPr>
        <w:widowControl w:val="0"/>
        <w:spacing w:after="0" w:line="240" w:lineRule="auto"/>
        <w:ind w:firstLine="284"/>
        <w:jc w:val="both"/>
        <w:rPr>
          <w:rFonts w:ascii="Times New Roman" w:hAnsi="Times New Roman" w:cs="Times New Roman"/>
          <w:sz w:val="24"/>
          <w:szCs w:val="24"/>
          <w:lang w:val="en-US" w:eastAsia="ru-RU"/>
        </w:rPr>
      </w:pPr>
      <w:r w:rsidRPr="004D6684">
        <w:rPr>
          <w:rFonts w:ascii="Arial" w:hAnsi="Arial" w:cs="Arial"/>
          <w:b/>
          <w:sz w:val="24"/>
          <w:szCs w:val="24"/>
          <w:lang w:val="en-US"/>
        </w:rPr>
        <w:t>«Syslog address»</w:t>
      </w:r>
      <w:r w:rsidRPr="003D727F">
        <w:rPr>
          <w:rFonts w:ascii="Arial" w:hAnsi="Arial" w:cs="Arial"/>
          <w:sz w:val="24"/>
          <w:szCs w:val="24"/>
          <w:lang w:val="en-US"/>
        </w:rPr>
        <w:t xml:space="preserve"> – in case duplicating of BTC services operation logging is required, its address and Syslog server port are entered in this field</w:t>
      </w:r>
      <w:r w:rsidRPr="001F34D4">
        <w:rPr>
          <w:rFonts w:ascii="Times New Roman" w:hAnsi="Times New Roman" w:cs="Times New Roman"/>
          <w:sz w:val="24"/>
          <w:szCs w:val="24"/>
          <w:lang w:val="en-US" w:eastAsia="ru-RU"/>
        </w:rPr>
        <w:t>.</w:t>
      </w:r>
    </w:p>
    <w:p w:rsidR="0044740B" w:rsidRPr="001F34D4" w:rsidRDefault="0044740B" w:rsidP="0044740B">
      <w:pPr>
        <w:widowControl w:val="0"/>
        <w:spacing w:after="0" w:line="240" w:lineRule="auto"/>
        <w:ind w:firstLine="284"/>
        <w:jc w:val="both"/>
        <w:rPr>
          <w:rFonts w:ascii="Times New Roman" w:hAnsi="Times New Roman" w:cs="Times New Roman"/>
          <w:sz w:val="24"/>
          <w:szCs w:val="24"/>
          <w:lang w:val="en-US" w:eastAsia="ru-RU"/>
        </w:rPr>
      </w:pPr>
    </w:p>
    <w:p w:rsidR="0044740B" w:rsidRPr="00045495" w:rsidRDefault="0044740B" w:rsidP="0044740B">
      <w:pPr>
        <w:widowControl w:val="0"/>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Check box </w:t>
      </w:r>
      <w:r w:rsidRPr="00A36181">
        <w:rPr>
          <w:rFonts w:ascii="Arial" w:hAnsi="Arial" w:cs="Arial"/>
          <w:b/>
          <w:sz w:val="24"/>
          <w:szCs w:val="24"/>
          <w:lang w:val="en-US"/>
        </w:rPr>
        <w:t>«Duplicate to local file»</w:t>
      </w:r>
      <w:r w:rsidRPr="00045495">
        <w:rPr>
          <w:rFonts w:ascii="Arial" w:hAnsi="Arial" w:cs="Arial"/>
          <w:sz w:val="24"/>
          <w:szCs w:val="24"/>
          <w:lang w:val="en-US"/>
        </w:rPr>
        <w:t xml:space="preserve"> </w:t>
      </w:r>
      <w:r w:rsidRPr="003D727F">
        <w:rPr>
          <w:rFonts w:ascii="Arial" w:hAnsi="Arial" w:cs="Arial"/>
          <w:sz w:val="24"/>
          <w:szCs w:val="24"/>
          <w:lang w:val="en-US"/>
        </w:rPr>
        <w:t>–</w:t>
      </w:r>
      <w:r>
        <w:rPr>
          <w:rFonts w:ascii="Arial" w:hAnsi="Arial" w:cs="Arial"/>
          <w:sz w:val="24"/>
          <w:szCs w:val="24"/>
          <w:lang w:val="en-US"/>
        </w:rPr>
        <w:t xml:space="preserve"> i</w:t>
      </w:r>
      <w:r w:rsidRPr="00045495">
        <w:rPr>
          <w:rFonts w:ascii="Arial" w:hAnsi="Arial" w:cs="Arial"/>
          <w:sz w:val="24"/>
          <w:szCs w:val="24"/>
          <w:lang w:val="en-US"/>
        </w:rPr>
        <w:t>f the flag is set, then logging (server and/or graphical interface) will be duplicated to a local file. If the flag is set and the</w:t>
      </w:r>
      <w:r w:rsidRPr="00A36181">
        <w:rPr>
          <w:rFonts w:ascii="Arial" w:hAnsi="Arial" w:cs="Arial"/>
          <w:sz w:val="24"/>
          <w:szCs w:val="24"/>
          <w:lang w:val="en-US"/>
        </w:rPr>
        <w:t xml:space="preserve"> «</w:t>
      </w:r>
      <w:r w:rsidRPr="00045495">
        <w:rPr>
          <w:rFonts w:ascii="Arial" w:hAnsi="Arial" w:cs="Arial"/>
          <w:sz w:val="24"/>
          <w:szCs w:val="24"/>
          <w:lang w:val="en-US"/>
        </w:rPr>
        <w:t>Syslog address</w:t>
      </w:r>
      <w:r w:rsidRPr="00A36181">
        <w:rPr>
          <w:rFonts w:ascii="Arial" w:hAnsi="Arial" w:cs="Arial"/>
          <w:sz w:val="24"/>
          <w:szCs w:val="24"/>
          <w:lang w:val="en-US"/>
        </w:rPr>
        <w:t>»</w:t>
      </w:r>
      <w:r w:rsidRPr="00045495">
        <w:rPr>
          <w:rFonts w:ascii="Arial" w:hAnsi="Arial" w:cs="Arial"/>
          <w:sz w:val="24"/>
          <w:szCs w:val="24"/>
          <w:lang w:val="en-US"/>
        </w:rPr>
        <w:t xml:space="preserve"> field is empty, logging will be carried out only to a local file.</w:t>
      </w:r>
    </w:p>
    <w:p w:rsidR="0044740B" w:rsidRPr="00E50DDF" w:rsidRDefault="0044740B" w:rsidP="0044740B">
      <w:pPr>
        <w:widowControl w:val="0"/>
        <w:spacing w:after="0" w:line="240" w:lineRule="auto"/>
        <w:ind w:firstLine="284"/>
        <w:jc w:val="both"/>
        <w:rPr>
          <w:rFonts w:ascii="Arial" w:hAnsi="Arial" w:cs="Arial"/>
          <w:sz w:val="24"/>
          <w:szCs w:val="24"/>
          <w:lang w:val="en-US"/>
        </w:rPr>
      </w:pPr>
    </w:p>
    <w:p w:rsidR="0044740B" w:rsidRPr="00587DA3" w:rsidRDefault="0044740B" w:rsidP="0044740B">
      <w:pPr>
        <w:widowControl w:val="0"/>
        <w:spacing w:after="0" w:line="240" w:lineRule="auto"/>
        <w:ind w:firstLine="284"/>
        <w:jc w:val="both"/>
        <w:rPr>
          <w:rFonts w:ascii="Arial" w:hAnsi="Arial" w:cs="Arial"/>
          <w:sz w:val="24"/>
          <w:szCs w:val="24"/>
          <w:lang w:val="en-US"/>
        </w:rPr>
      </w:pPr>
      <w:r w:rsidRPr="00E50DDF">
        <w:rPr>
          <w:rFonts w:ascii="Arial" w:hAnsi="Arial" w:cs="Arial"/>
          <w:b/>
          <w:sz w:val="24"/>
          <w:szCs w:val="24"/>
          <w:lang w:val="en-US"/>
        </w:rPr>
        <w:t>«Network interfaces»</w:t>
      </w:r>
      <w:r w:rsidRPr="00E50DDF">
        <w:rPr>
          <w:rFonts w:ascii="Arial" w:hAnsi="Arial" w:cs="Arial"/>
          <w:sz w:val="24"/>
          <w:szCs w:val="24"/>
          <w:lang w:val="en-US"/>
        </w:rPr>
        <w:t xml:space="preserve"> – specifies the names of the network interfaces for monitoring.</w:t>
      </w:r>
      <w:r w:rsidRPr="00E50DDF">
        <w:rPr>
          <w:rFonts w:ascii="Arial" w:hAnsi="Arial" w:cs="Arial"/>
          <w:szCs w:val="24"/>
          <w:lang w:val="en-US"/>
        </w:rPr>
        <w:t xml:space="preserve"> </w:t>
      </w:r>
      <w:r w:rsidRPr="00E50DDF">
        <w:rPr>
          <w:rFonts w:ascii="Arial" w:hAnsi="Arial" w:cs="Arial"/>
          <w:sz w:val="24"/>
          <w:szCs w:val="24"/>
          <w:lang w:val="en-US"/>
        </w:rPr>
        <w:t>The</w:t>
      </w:r>
      <w:r w:rsidRPr="00587DA3">
        <w:rPr>
          <w:rFonts w:ascii="Arial" w:hAnsi="Arial" w:cs="Arial"/>
          <w:sz w:val="24"/>
          <w:szCs w:val="24"/>
          <w:lang w:val="en-US"/>
        </w:rPr>
        <w:t xml:space="preserve"> </w:t>
      </w:r>
      <w:r w:rsidRPr="00E50DDF">
        <w:rPr>
          <w:rFonts w:ascii="Arial" w:hAnsi="Arial" w:cs="Arial"/>
          <w:sz w:val="24"/>
          <w:szCs w:val="24"/>
          <w:lang w:val="en-US"/>
        </w:rPr>
        <w:t>default</w:t>
      </w:r>
      <w:r w:rsidRPr="00587DA3">
        <w:rPr>
          <w:rFonts w:ascii="Arial" w:hAnsi="Arial" w:cs="Arial"/>
          <w:sz w:val="24"/>
          <w:szCs w:val="24"/>
          <w:lang w:val="en-US"/>
        </w:rPr>
        <w:t xml:space="preserve"> </w:t>
      </w:r>
      <w:r w:rsidRPr="00E50DDF">
        <w:rPr>
          <w:rFonts w:ascii="Arial" w:hAnsi="Arial" w:cs="Arial"/>
          <w:sz w:val="24"/>
          <w:szCs w:val="24"/>
          <w:lang w:val="en-US"/>
        </w:rPr>
        <w:t>is</w:t>
      </w:r>
      <w:r w:rsidRPr="00587DA3">
        <w:rPr>
          <w:rFonts w:ascii="Arial" w:hAnsi="Arial" w:cs="Arial"/>
          <w:sz w:val="24"/>
          <w:szCs w:val="24"/>
          <w:lang w:val="en-US"/>
        </w:rPr>
        <w:t xml:space="preserve"> "</w:t>
      </w:r>
      <w:r w:rsidRPr="00E50DDF">
        <w:rPr>
          <w:rFonts w:ascii="Arial" w:hAnsi="Arial" w:cs="Arial"/>
          <w:sz w:val="24"/>
          <w:szCs w:val="24"/>
          <w:lang w:val="en-US"/>
        </w:rPr>
        <w:t>enp</w:t>
      </w:r>
      <w:r w:rsidRPr="00587DA3">
        <w:rPr>
          <w:rFonts w:ascii="Arial" w:hAnsi="Arial" w:cs="Arial"/>
          <w:sz w:val="24"/>
          <w:szCs w:val="24"/>
          <w:lang w:val="en-US"/>
        </w:rPr>
        <w:t>2</w:t>
      </w:r>
      <w:r w:rsidRPr="00E50DDF">
        <w:rPr>
          <w:rFonts w:ascii="Arial" w:hAnsi="Arial" w:cs="Arial"/>
          <w:sz w:val="24"/>
          <w:szCs w:val="24"/>
          <w:lang w:val="en-US"/>
        </w:rPr>
        <w:t>s</w:t>
      </w:r>
      <w:r w:rsidRPr="00587DA3">
        <w:rPr>
          <w:rFonts w:ascii="Arial" w:hAnsi="Arial" w:cs="Arial"/>
          <w:sz w:val="24"/>
          <w:szCs w:val="24"/>
          <w:lang w:val="en-US"/>
        </w:rPr>
        <w:t xml:space="preserve">0, </w:t>
      </w:r>
      <w:r w:rsidRPr="00E50DDF">
        <w:rPr>
          <w:rFonts w:ascii="Arial" w:hAnsi="Arial" w:cs="Arial"/>
          <w:sz w:val="24"/>
          <w:szCs w:val="24"/>
          <w:lang w:val="en-US"/>
        </w:rPr>
        <w:t>enp</w:t>
      </w:r>
      <w:r w:rsidRPr="00587DA3">
        <w:rPr>
          <w:rFonts w:ascii="Arial" w:hAnsi="Arial" w:cs="Arial"/>
          <w:sz w:val="24"/>
          <w:szCs w:val="24"/>
          <w:lang w:val="en-US"/>
        </w:rPr>
        <w:t>3</w:t>
      </w:r>
      <w:r w:rsidRPr="00E50DDF">
        <w:rPr>
          <w:rFonts w:ascii="Arial" w:hAnsi="Arial" w:cs="Arial"/>
          <w:sz w:val="24"/>
          <w:szCs w:val="24"/>
          <w:lang w:val="en-US"/>
        </w:rPr>
        <w:t>s</w:t>
      </w:r>
      <w:r w:rsidRPr="00587DA3">
        <w:rPr>
          <w:rFonts w:ascii="Arial" w:hAnsi="Arial" w:cs="Arial"/>
          <w:sz w:val="24"/>
          <w:szCs w:val="24"/>
          <w:lang w:val="en-US"/>
        </w:rPr>
        <w:t>0".</w:t>
      </w:r>
    </w:p>
    <w:p w:rsidR="0044740B" w:rsidRDefault="0044740B" w:rsidP="00FE5C93">
      <w:pPr>
        <w:widowControl w:val="0"/>
        <w:spacing w:after="0" w:line="240" w:lineRule="auto"/>
        <w:ind w:firstLine="284"/>
        <w:jc w:val="both"/>
        <w:rPr>
          <w:rFonts w:ascii="Times New Roman" w:hAnsi="Times New Roman" w:cs="Times New Roman"/>
          <w:b/>
          <w:sz w:val="24"/>
          <w:szCs w:val="24"/>
          <w:lang w:val="en-US" w:eastAsia="ru-RU"/>
        </w:rPr>
      </w:pPr>
    </w:p>
    <w:p w:rsidR="00FE5C93" w:rsidRPr="00217196" w:rsidRDefault="00FE5C93" w:rsidP="00FE5C93">
      <w:pPr>
        <w:widowControl w:val="0"/>
        <w:spacing w:after="0" w:line="240" w:lineRule="auto"/>
        <w:ind w:firstLine="284"/>
        <w:jc w:val="both"/>
        <w:rPr>
          <w:rFonts w:ascii="Times New Roman" w:hAnsi="Times New Roman" w:cs="Times New Roman"/>
          <w:sz w:val="24"/>
          <w:szCs w:val="24"/>
          <w:lang w:val="en-US" w:eastAsia="ru-RU"/>
        </w:rPr>
      </w:pPr>
    </w:p>
    <w:p w:rsidR="00FE5C93" w:rsidRPr="00FE5C93" w:rsidRDefault="00FE5C93" w:rsidP="00FE5C93">
      <w:pPr>
        <w:spacing w:after="0" w:line="240" w:lineRule="auto"/>
        <w:ind w:firstLine="284"/>
        <w:jc w:val="both"/>
        <w:rPr>
          <w:rFonts w:ascii="Arial" w:hAnsi="Arial" w:cs="Arial"/>
          <w:b/>
          <w:sz w:val="24"/>
          <w:szCs w:val="24"/>
          <w:lang w:val="en-US"/>
        </w:rPr>
      </w:pPr>
      <w:r w:rsidRPr="00FE5C93">
        <w:rPr>
          <w:rFonts w:ascii="Arial" w:hAnsi="Arial" w:cs="Arial"/>
          <w:b/>
          <w:sz w:val="24"/>
          <w:szCs w:val="24"/>
          <w:lang w:val="en-US"/>
        </w:rPr>
        <w:t>MAC addresses</w:t>
      </w:r>
    </w:p>
    <w:p w:rsidR="00FE5C93" w:rsidRPr="00217196" w:rsidRDefault="00FE5C93" w:rsidP="00FE5C93">
      <w:pPr>
        <w:spacing w:after="0" w:line="240" w:lineRule="auto"/>
        <w:ind w:firstLine="284"/>
        <w:jc w:val="both"/>
        <w:rPr>
          <w:rFonts w:ascii="Times New Roman" w:hAnsi="Times New Roman" w:cs="Times New Roman"/>
          <w:sz w:val="24"/>
          <w:szCs w:val="24"/>
          <w:lang w:val="en-US" w:eastAsia="ru-RU"/>
        </w:rPr>
      </w:pPr>
    </w:p>
    <w:p w:rsidR="00FE5C93" w:rsidRPr="001A3406" w:rsidRDefault="00FE5C93" w:rsidP="00FE5C93">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MAC address is an actual physical address of the network devices of the system object. A few MAC addresses divided by «,» sign can be indicated in the field «Additional addresses».</w:t>
      </w:r>
      <w:r w:rsidRPr="00FE5C93">
        <w:rPr>
          <w:rStyle w:val="40"/>
        </w:rPr>
        <w:t xml:space="preserve"> </w:t>
      </w:r>
      <w:r w:rsidRPr="00FE5C93">
        <w:rPr>
          <w:rFonts w:ascii="Arial" w:hAnsi="Arial" w:cs="Arial"/>
          <w:sz w:val="24"/>
          <w:szCs w:val="24"/>
          <w:lang w:val="en-US"/>
        </w:rPr>
        <w:t>Addresses unavailable for editing are determined automatically.</w:t>
      </w:r>
    </w:p>
    <w:p w:rsidR="00FE5C93" w:rsidRPr="00FE5C93" w:rsidRDefault="00FE5C93" w:rsidP="00FE5C93">
      <w:pPr>
        <w:rPr>
          <w:lang w:val="en-US"/>
        </w:rPr>
      </w:pPr>
    </w:p>
    <w:p w:rsidR="006C5FE4" w:rsidRPr="007E68A0" w:rsidRDefault="00C4461A" w:rsidP="00B32CFD">
      <w:pPr>
        <w:pStyle w:val="2"/>
        <w:keepNext w:val="0"/>
        <w:keepLines w:val="0"/>
        <w:widowControl w:val="0"/>
        <w:numPr>
          <w:ilvl w:val="0"/>
          <w:numId w:val="0"/>
        </w:numPr>
        <w:tabs>
          <w:tab w:val="clear" w:pos="576"/>
          <w:tab w:val="clear" w:pos="709"/>
          <w:tab w:val="left" w:pos="284"/>
        </w:tabs>
        <w:spacing w:line="240" w:lineRule="auto"/>
        <w:ind w:left="573" w:hanging="289"/>
        <w:rPr>
          <w:rFonts w:ascii="Arial" w:hAnsi="Arial" w:cs="Arial"/>
          <w:sz w:val="30"/>
          <w:szCs w:val="30"/>
          <w:lang w:val="en-US"/>
        </w:rPr>
      </w:pPr>
      <w:r>
        <w:rPr>
          <w:rFonts w:ascii="Arial" w:hAnsi="Arial" w:cs="Arial"/>
          <w:sz w:val="30"/>
          <w:szCs w:val="30"/>
          <w:lang w:val="en-US"/>
        </w:rPr>
        <w:br w:type="page"/>
      </w:r>
      <w:bookmarkStart w:id="150" w:name="_Toc107308176"/>
      <w:r w:rsidR="00B32CFD" w:rsidRPr="007E68A0">
        <w:rPr>
          <w:rFonts w:ascii="Arial" w:hAnsi="Arial" w:cs="Arial"/>
          <w:sz w:val="30"/>
          <w:szCs w:val="30"/>
          <w:lang w:val="en-US"/>
        </w:rPr>
        <w:lastRenderedPageBreak/>
        <w:t>5.2</w:t>
      </w:r>
      <w:r w:rsidR="00483936">
        <w:rPr>
          <w:rFonts w:ascii="Arial" w:hAnsi="Arial" w:cs="Arial"/>
          <w:sz w:val="30"/>
          <w:szCs w:val="30"/>
          <w:lang w:val="en-US"/>
        </w:rPr>
        <w:t xml:space="preserve"> </w:t>
      </w:r>
      <w:r w:rsidR="00B32CFD" w:rsidRPr="007E68A0">
        <w:rPr>
          <w:rFonts w:ascii="Arial" w:hAnsi="Arial" w:cs="Arial"/>
          <w:sz w:val="30"/>
          <w:szCs w:val="30"/>
          <w:lang w:val="en-US"/>
        </w:rPr>
        <w:t>Connections</w:t>
      </w:r>
      <w:bookmarkEnd w:id="148"/>
      <w:bookmarkEnd w:id="150"/>
    </w:p>
    <w:p w:rsidR="006C5FE4" w:rsidRPr="003D727F" w:rsidRDefault="006C5FE4" w:rsidP="006C5FE4">
      <w:pPr>
        <w:spacing w:after="0" w:line="240" w:lineRule="auto"/>
        <w:rPr>
          <w:rFonts w:ascii="Arial" w:hAnsi="Arial" w:cs="Arial"/>
          <w:sz w:val="24"/>
          <w:szCs w:val="24"/>
          <w:lang w:val="en-US"/>
        </w:rPr>
      </w:pPr>
    </w:p>
    <w:p w:rsidR="00F8007B" w:rsidRPr="003D727F" w:rsidRDefault="00F8007B" w:rsidP="00FF6EC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This tab is used to set up such parameters as SIP </w:t>
      </w:r>
      <w:r w:rsidR="00927FB5" w:rsidRPr="003D727F">
        <w:rPr>
          <w:rFonts w:ascii="Arial" w:hAnsi="Arial" w:cs="Arial"/>
          <w:sz w:val="24"/>
          <w:szCs w:val="24"/>
          <w:lang w:val="en-US"/>
        </w:rPr>
        <w:t>endpoints, SIP routes and</w:t>
      </w:r>
      <w:r w:rsidR="00492C86">
        <w:rPr>
          <w:rFonts w:ascii="Arial" w:hAnsi="Arial" w:cs="Arial"/>
          <w:sz w:val="24"/>
          <w:szCs w:val="24"/>
          <w:lang w:val="en-US"/>
        </w:rPr>
        <w:t xml:space="preserve"> availability of</w:t>
      </w:r>
      <w:r w:rsidR="007B60B9" w:rsidRPr="007B60B9">
        <w:rPr>
          <w:rFonts w:ascii="Arial" w:hAnsi="Arial" w:cs="Arial"/>
          <w:sz w:val="24"/>
          <w:szCs w:val="24"/>
          <w:lang w:val="en-US"/>
        </w:rPr>
        <w:t xml:space="preserve"> </w:t>
      </w:r>
      <w:r w:rsidR="00341F92" w:rsidRPr="003D727F">
        <w:rPr>
          <w:rFonts w:ascii="Arial" w:hAnsi="Arial" w:cs="Arial"/>
          <w:sz w:val="24"/>
          <w:szCs w:val="24"/>
          <w:lang w:val="en-US"/>
        </w:rPr>
        <w:t>Radiostation</w:t>
      </w:r>
      <w:r w:rsidR="00341F92">
        <w:rPr>
          <w:rFonts w:ascii="Arial" w:hAnsi="Arial" w:cs="Arial"/>
          <w:sz w:val="24"/>
          <w:szCs w:val="24"/>
          <w:lang w:val="en-US"/>
        </w:rPr>
        <w:t>s</w:t>
      </w:r>
      <w:r w:rsidRPr="003D727F">
        <w:rPr>
          <w:rFonts w:ascii="Arial" w:hAnsi="Arial" w:cs="Arial"/>
          <w:sz w:val="24"/>
          <w:szCs w:val="24"/>
          <w:lang w:val="en-US"/>
        </w:rPr>
        <w:t>.</w:t>
      </w:r>
    </w:p>
    <w:p w:rsidR="00F8007B" w:rsidRPr="003D727F" w:rsidRDefault="00F8007B" w:rsidP="00FF6ECE">
      <w:pPr>
        <w:spacing w:after="0" w:line="240" w:lineRule="auto"/>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39" type="#_x0000_t75" style="width:462.75pt;height:412.5pt">
            <v:imagedata r:id="rId138" o:title="LEMZ137" cropbottom="22899f"/>
          </v:shape>
        </w:pict>
      </w:r>
    </w:p>
    <w:p w:rsidR="006C5FE4" w:rsidRPr="009850C9" w:rsidRDefault="006C5FE4" w:rsidP="007B60B9">
      <w:pPr>
        <w:pStyle w:val="PictureCaption"/>
        <w:spacing w:before="60" w:after="120"/>
        <w:rPr>
          <w:rFonts w:ascii="Arial" w:hAnsi="Arial" w:cs="Arial"/>
          <w:b/>
          <w:sz w:val="22"/>
          <w:szCs w:val="22"/>
          <w:lang w:val="en-US"/>
        </w:rPr>
      </w:pPr>
      <w:bookmarkStart w:id="151" w:name="_Ref391287095"/>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53</w:t>
      </w:r>
      <w:r w:rsidR="000C3809">
        <w:rPr>
          <w:rFonts w:ascii="Arial" w:hAnsi="Arial" w:cs="Arial"/>
          <w:b/>
          <w:sz w:val="22"/>
          <w:szCs w:val="22"/>
          <w:lang w:val="en-US"/>
        </w:rPr>
        <w:fldChar w:fldCharType="end"/>
      </w:r>
      <w:bookmarkEnd w:id="151"/>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Configuration editor, </w:t>
      </w:r>
      <w:r w:rsidR="00B47598">
        <w:rPr>
          <w:rFonts w:ascii="Arial" w:hAnsi="Arial" w:cs="Arial"/>
          <w:b/>
          <w:sz w:val="22"/>
          <w:szCs w:val="22"/>
          <w:lang w:val="en-US"/>
        </w:rPr>
        <w:t xml:space="preserve">tab </w:t>
      </w:r>
      <w:r w:rsidR="00D25F4F" w:rsidRPr="009850C9">
        <w:rPr>
          <w:rFonts w:ascii="Arial" w:hAnsi="Arial" w:cs="Arial"/>
          <w:b/>
          <w:sz w:val="22"/>
          <w:szCs w:val="22"/>
          <w:lang w:val="en-US"/>
        </w:rPr>
        <w:t>«</w:t>
      </w:r>
      <w:r w:rsidRPr="009850C9">
        <w:rPr>
          <w:rFonts w:ascii="Arial" w:hAnsi="Arial" w:cs="Arial"/>
          <w:b/>
          <w:sz w:val="22"/>
          <w:szCs w:val="22"/>
          <w:lang w:val="en-US"/>
        </w:rPr>
        <w:t>Connections</w:t>
      </w:r>
      <w:r w:rsidR="00D25F4F" w:rsidRPr="009850C9">
        <w:rPr>
          <w:rFonts w:ascii="Arial" w:hAnsi="Arial" w:cs="Arial"/>
          <w:b/>
          <w:sz w:val="22"/>
          <w:szCs w:val="22"/>
          <w:lang w:val="en-US"/>
        </w:rPr>
        <w:t>»</w:t>
      </w:r>
    </w:p>
    <w:p w:rsidR="006C5FE4" w:rsidRPr="007E68A0" w:rsidRDefault="007E68A0" w:rsidP="0068495E">
      <w:pPr>
        <w:pStyle w:val="3"/>
        <w:tabs>
          <w:tab w:val="clear" w:pos="720"/>
          <w:tab w:val="clear" w:pos="1620"/>
          <w:tab w:val="left" w:pos="1134"/>
        </w:tabs>
        <w:spacing w:after="0"/>
        <w:ind w:left="721" w:hanging="437"/>
        <w:rPr>
          <w:rFonts w:ascii="Arial" w:hAnsi="Arial" w:cs="Arial"/>
          <w:sz w:val="28"/>
          <w:szCs w:val="28"/>
          <w:lang w:val="en-US"/>
        </w:rPr>
      </w:pPr>
      <w:bookmarkStart w:id="152" w:name="_Toc484157400"/>
      <w:bookmarkStart w:id="153" w:name="_Toc107308177"/>
      <w:r>
        <w:rPr>
          <w:rFonts w:ascii="Arial" w:hAnsi="Arial" w:cs="Arial"/>
          <w:sz w:val="28"/>
          <w:szCs w:val="28"/>
          <w:lang w:val="en-US"/>
        </w:rPr>
        <w:t>5.2.1</w:t>
      </w:r>
      <w:r w:rsidR="00483936">
        <w:rPr>
          <w:rFonts w:ascii="Arial" w:hAnsi="Arial" w:cs="Arial"/>
          <w:sz w:val="28"/>
          <w:szCs w:val="28"/>
          <w:lang w:val="en-US"/>
        </w:rPr>
        <w:t xml:space="preserve"> </w:t>
      </w:r>
      <w:r w:rsidR="00A929A0" w:rsidRPr="007E68A0">
        <w:rPr>
          <w:rFonts w:ascii="Arial" w:hAnsi="Arial" w:cs="Arial"/>
          <w:sz w:val="28"/>
          <w:szCs w:val="28"/>
          <w:lang w:val="en-US"/>
        </w:rPr>
        <w:t xml:space="preserve">SIP </w:t>
      </w:r>
      <w:bookmarkEnd w:id="152"/>
      <w:r w:rsidR="00147DA9" w:rsidRPr="007E68A0">
        <w:rPr>
          <w:rFonts w:ascii="Arial" w:hAnsi="Arial" w:cs="Arial"/>
          <w:sz w:val="28"/>
          <w:szCs w:val="28"/>
          <w:lang w:val="en-US"/>
        </w:rPr>
        <w:t>endpoints</w:t>
      </w:r>
      <w:bookmarkEnd w:id="153"/>
    </w:p>
    <w:p w:rsidR="006C5FE4" w:rsidRPr="003D727F" w:rsidRDefault="006C5FE4" w:rsidP="006C5FE4">
      <w:pPr>
        <w:widowControl w:val="0"/>
        <w:spacing w:after="0" w:line="240" w:lineRule="auto"/>
        <w:ind w:firstLine="284"/>
        <w:jc w:val="both"/>
        <w:rPr>
          <w:rFonts w:ascii="Arial" w:hAnsi="Arial" w:cs="Arial"/>
          <w:sz w:val="24"/>
          <w:szCs w:val="24"/>
          <w:lang w:val="en-US"/>
        </w:rPr>
      </w:pPr>
    </w:p>
    <w:p w:rsidR="00DB1F9A" w:rsidRPr="003D727F" w:rsidRDefault="006C5FE4" w:rsidP="006C5FE4">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connect to other terminals and subscribers, VCDT configuration implies one or several SIP endpoints. Today VCDT settings with several SIP connections are not used. </w:t>
      </w:r>
    </w:p>
    <w:p w:rsidR="006C5FE4" w:rsidRPr="003D727F" w:rsidRDefault="00285792" w:rsidP="006C5FE4">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By default, SIP connection </w:t>
      </w:r>
      <w:r w:rsidR="00147DA9" w:rsidRPr="003D727F">
        <w:rPr>
          <w:rFonts w:ascii="Arial" w:hAnsi="Arial" w:cs="Arial"/>
          <w:sz w:val="24"/>
          <w:szCs w:val="24"/>
          <w:lang w:val="en-US"/>
        </w:rPr>
        <w:t>«</w:t>
      </w:r>
      <w:r w:rsidRPr="003D727F">
        <w:rPr>
          <w:rFonts w:ascii="Arial" w:hAnsi="Arial" w:cs="Arial"/>
          <w:sz w:val="24"/>
          <w:szCs w:val="24"/>
          <w:lang w:val="en-US"/>
        </w:rPr>
        <w:t>Default SIP Endpoint</w:t>
      </w:r>
      <w:r w:rsidR="00147DA9" w:rsidRPr="003D727F">
        <w:rPr>
          <w:rFonts w:ascii="Arial" w:hAnsi="Arial" w:cs="Arial"/>
          <w:sz w:val="24"/>
          <w:szCs w:val="24"/>
          <w:lang w:val="en-US"/>
        </w:rPr>
        <w:t>»</w:t>
      </w:r>
      <w:r w:rsidRPr="003D727F">
        <w:rPr>
          <w:rFonts w:ascii="Arial" w:hAnsi="Arial" w:cs="Arial"/>
          <w:sz w:val="24"/>
          <w:szCs w:val="24"/>
          <w:lang w:val="en-US"/>
        </w:rPr>
        <w:t xml:space="preserve"> is created for VCDT, see </w:t>
      </w:r>
      <w:fldSimple w:instr=" REF _Ref479679977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54</w:t>
        </w:r>
      </w:fldSimple>
      <w:r w:rsidRPr="003D727F">
        <w:rPr>
          <w:rFonts w:ascii="Arial" w:hAnsi="Arial" w:cs="Arial"/>
          <w:sz w:val="24"/>
          <w:szCs w:val="24"/>
          <w:lang w:val="en-US"/>
        </w:rPr>
        <w:t>.</w:t>
      </w:r>
    </w:p>
    <w:p w:rsidR="006C5FE4" w:rsidRPr="003D727F" w:rsidRDefault="006C5FE4" w:rsidP="006C5FE4">
      <w:pPr>
        <w:widowControl w:val="0"/>
        <w:spacing w:after="0" w:line="240" w:lineRule="auto"/>
        <w:ind w:firstLine="284"/>
        <w:jc w:val="both"/>
        <w:rPr>
          <w:rFonts w:ascii="Arial" w:hAnsi="Arial" w:cs="Arial"/>
          <w:sz w:val="24"/>
          <w:szCs w:val="24"/>
          <w:lang w:val="en-US"/>
        </w:rPr>
      </w:pPr>
    </w:p>
    <w:p w:rsidR="00A929A0" w:rsidRPr="003D727F" w:rsidRDefault="009C4C56" w:rsidP="00DB1F9A">
      <w:pPr>
        <w:widowControl w:val="0"/>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140" type="#_x0000_t75" alt="stky40.jpg" style="width:489.75pt;height:117.75pt;visibility:visible">
            <v:imagedata r:id="rId139" o:title="stky40"/>
          </v:shape>
        </w:pict>
      </w:r>
    </w:p>
    <w:p w:rsidR="00DB1F9A" w:rsidRPr="009850C9" w:rsidRDefault="00DB1F9A" w:rsidP="007B60B9">
      <w:pPr>
        <w:pStyle w:val="PictureCaption"/>
        <w:spacing w:before="60" w:after="120"/>
        <w:rPr>
          <w:rFonts w:ascii="Arial" w:hAnsi="Arial" w:cs="Arial"/>
          <w:b/>
          <w:sz w:val="22"/>
          <w:szCs w:val="22"/>
          <w:lang w:val="en-US"/>
        </w:rPr>
      </w:pPr>
      <w:bookmarkStart w:id="154" w:name="_Ref479679977"/>
      <w:bookmarkStart w:id="155" w:name="_Toc488309650"/>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54</w:t>
      </w:r>
      <w:r w:rsidR="000C3809">
        <w:rPr>
          <w:rFonts w:ascii="Arial" w:hAnsi="Arial" w:cs="Arial"/>
          <w:b/>
          <w:sz w:val="22"/>
          <w:szCs w:val="22"/>
          <w:lang w:val="en-US"/>
        </w:rPr>
        <w:fldChar w:fldCharType="end"/>
      </w:r>
      <w:bookmarkEnd w:id="154"/>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Sip </w:t>
      </w:r>
      <w:r w:rsidR="00147DA9" w:rsidRPr="009850C9">
        <w:rPr>
          <w:rFonts w:ascii="Arial" w:hAnsi="Arial" w:cs="Arial"/>
          <w:b/>
          <w:sz w:val="22"/>
          <w:szCs w:val="22"/>
          <w:lang w:val="en-US"/>
        </w:rPr>
        <w:t>endpoints</w:t>
      </w:r>
      <w:r w:rsidR="007B60B9" w:rsidRPr="009850C9">
        <w:rPr>
          <w:rFonts w:ascii="Arial" w:hAnsi="Arial" w:cs="Arial"/>
          <w:b/>
          <w:sz w:val="22"/>
          <w:szCs w:val="22"/>
          <w:lang w:val="en-US"/>
        </w:rPr>
        <w:t xml:space="preserve"> </w:t>
      </w:r>
      <w:r w:rsidR="00147DA9" w:rsidRPr="009850C9">
        <w:rPr>
          <w:rFonts w:ascii="Arial" w:hAnsi="Arial" w:cs="Arial"/>
          <w:b/>
          <w:sz w:val="22"/>
          <w:szCs w:val="22"/>
          <w:lang w:val="en-US"/>
        </w:rPr>
        <w:t>«</w:t>
      </w:r>
      <w:r w:rsidRPr="009850C9">
        <w:rPr>
          <w:rFonts w:ascii="Arial" w:hAnsi="Arial" w:cs="Arial"/>
          <w:b/>
          <w:sz w:val="22"/>
          <w:szCs w:val="22"/>
          <w:lang w:val="en-US"/>
        </w:rPr>
        <w:t>Default SIP Endpoint</w:t>
      </w:r>
      <w:r w:rsidR="00147DA9" w:rsidRPr="009850C9">
        <w:rPr>
          <w:rFonts w:ascii="Arial" w:hAnsi="Arial" w:cs="Arial"/>
          <w:b/>
          <w:sz w:val="22"/>
          <w:szCs w:val="22"/>
          <w:lang w:val="en-US"/>
        </w:rPr>
        <w:t>»</w:t>
      </w:r>
      <w:bookmarkEnd w:id="155"/>
    </w:p>
    <w:p w:rsidR="00DB1F9A" w:rsidRPr="003D727F" w:rsidRDefault="00285792" w:rsidP="006C5FE4">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SIP </w:t>
      </w:r>
      <w:r w:rsidR="00147DA9" w:rsidRPr="003D727F">
        <w:rPr>
          <w:rFonts w:ascii="Arial" w:hAnsi="Arial" w:cs="Arial"/>
          <w:sz w:val="24"/>
          <w:szCs w:val="24"/>
          <w:lang w:val="en-US"/>
        </w:rPr>
        <w:t>endpoints</w:t>
      </w:r>
      <w:r w:rsidRPr="003D727F">
        <w:rPr>
          <w:rFonts w:ascii="Arial" w:hAnsi="Arial" w:cs="Arial"/>
          <w:sz w:val="24"/>
          <w:szCs w:val="24"/>
          <w:lang w:val="en-US"/>
        </w:rPr>
        <w:t xml:space="preserve"> has the following parameters: IP address, </w:t>
      </w:r>
      <w:r w:rsidR="00DD6345" w:rsidRPr="003D727F">
        <w:rPr>
          <w:rFonts w:ascii="Arial" w:hAnsi="Arial" w:cs="Arial"/>
          <w:sz w:val="24"/>
          <w:szCs w:val="24"/>
          <w:lang w:val="en-US"/>
        </w:rPr>
        <w:t>P</w:t>
      </w:r>
      <w:r w:rsidRPr="003D727F">
        <w:rPr>
          <w:rFonts w:ascii="Arial" w:hAnsi="Arial" w:cs="Arial"/>
          <w:sz w:val="24"/>
          <w:szCs w:val="24"/>
          <w:lang w:val="en-US"/>
        </w:rPr>
        <w:t xml:space="preserve">ort, </w:t>
      </w:r>
      <w:r w:rsidR="00DD6345" w:rsidRPr="003D727F">
        <w:rPr>
          <w:rFonts w:ascii="Arial" w:hAnsi="Arial" w:cs="Arial"/>
          <w:sz w:val="24"/>
          <w:szCs w:val="24"/>
          <w:lang w:val="en-US"/>
        </w:rPr>
        <w:t>S</w:t>
      </w:r>
      <w:r w:rsidRPr="003D727F">
        <w:rPr>
          <w:rFonts w:ascii="Arial" w:hAnsi="Arial" w:cs="Arial"/>
          <w:sz w:val="24"/>
          <w:szCs w:val="24"/>
          <w:lang w:val="en-US"/>
        </w:rPr>
        <w:t xml:space="preserve">cheme, </w:t>
      </w:r>
      <w:r w:rsidR="00DD6345" w:rsidRPr="003D727F">
        <w:rPr>
          <w:rFonts w:ascii="Arial" w:hAnsi="Arial" w:cs="Arial"/>
          <w:sz w:val="24"/>
          <w:szCs w:val="24"/>
          <w:lang w:val="en-US"/>
        </w:rPr>
        <w:t>M</w:t>
      </w:r>
      <w:r w:rsidR="00147DA9" w:rsidRPr="003D727F">
        <w:rPr>
          <w:rFonts w:ascii="Arial" w:hAnsi="Arial" w:cs="Arial"/>
          <w:sz w:val="24"/>
          <w:szCs w:val="24"/>
          <w:lang w:val="en-US"/>
        </w:rPr>
        <w:t>edia ip address</w:t>
      </w:r>
      <w:r w:rsidRPr="003D727F">
        <w:rPr>
          <w:rFonts w:ascii="Arial" w:hAnsi="Arial" w:cs="Arial"/>
          <w:sz w:val="24"/>
          <w:szCs w:val="24"/>
          <w:lang w:val="en-US"/>
        </w:rPr>
        <w:t xml:space="preserve">, </w:t>
      </w:r>
      <w:r w:rsidR="00DD6345" w:rsidRPr="003D727F">
        <w:rPr>
          <w:rFonts w:ascii="Arial" w:hAnsi="Arial" w:cs="Arial"/>
          <w:sz w:val="24"/>
          <w:szCs w:val="24"/>
          <w:lang w:val="en-US"/>
        </w:rPr>
        <w:t>M</w:t>
      </w:r>
      <w:r w:rsidR="00147DA9" w:rsidRPr="003D727F">
        <w:rPr>
          <w:rFonts w:ascii="Arial" w:hAnsi="Arial" w:cs="Arial"/>
          <w:sz w:val="24"/>
          <w:szCs w:val="24"/>
          <w:lang w:val="en-US"/>
        </w:rPr>
        <w:t xml:space="preserve">edia </w:t>
      </w:r>
      <w:r w:rsidRPr="003D727F">
        <w:rPr>
          <w:rFonts w:ascii="Arial" w:hAnsi="Arial" w:cs="Arial"/>
          <w:sz w:val="24"/>
          <w:szCs w:val="24"/>
          <w:lang w:val="en-US"/>
        </w:rPr>
        <w:t>port</w:t>
      </w:r>
      <w:r w:rsidR="00147DA9" w:rsidRPr="003D727F">
        <w:rPr>
          <w:rFonts w:ascii="Arial" w:hAnsi="Arial" w:cs="Arial"/>
          <w:sz w:val="24"/>
          <w:szCs w:val="24"/>
          <w:lang w:val="en-US"/>
        </w:rPr>
        <w:t>s</w:t>
      </w:r>
      <w:r w:rsidRPr="003D727F">
        <w:rPr>
          <w:rFonts w:ascii="Arial" w:hAnsi="Arial" w:cs="Arial"/>
          <w:sz w:val="24"/>
          <w:szCs w:val="24"/>
          <w:lang w:val="en-US"/>
        </w:rPr>
        <w:t xml:space="preserve"> range, </w:t>
      </w:r>
      <w:r w:rsidR="00262CFF" w:rsidRPr="003D727F">
        <w:rPr>
          <w:rFonts w:ascii="Arial" w:hAnsi="Arial" w:cs="Arial"/>
          <w:sz w:val="24"/>
          <w:szCs w:val="24"/>
          <w:lang w:val="en-US"/>
        </w:rPr>
        <w:t xml:space="preserve">and </w:t>
      </w:r>
      <w:r w:rsidR="00B47598" w:rsidRPr="00B47598">
        <w:rPr>
          <w:rFonts w:ascii="Arial" w:hAnsi="Arial" w:cs="Arial"/>
          <w:sz w:val="24"/>
          <w:szCs w:val="24"/>
          <w:lang w:val="en-US"/>
        </w:rPr>
        <w:t>limit number of simultaneous calls</w:t>
      </w:r>
      <w:r w:rsidRPr="003D727F">
        <w:rPr>
          <w:rFonts w:ascii="Arial" w:hAnsi="Arial" w:cs="Arial"/>
          <w:sz w:val="24"/>
          <w:szCs w:val="24"/>
          <w:lang w:val="en-US"/>
        </w:rPr>
        <w:t>.</w:t>
      </w:r>
    </w:p>
    <w:p w:rsidR="006C5FE4" w:rsidRPr="00415CF1" w:rsidRDefault="006C5FE4" w:rsidP="006C5FE4">
      <w:pPr>
        <w:widowControl w:val="0"/>
        <w:spacing w:after="0" w:line="240" w:lineRule="auto"/>
        <w:ind w:firstLine="284"/>
        <w:jc w:val="both"/>
        <w:rPr>
          <w:rFonts w:ascii="Arial" w:hAnsi="Arial" w:cs="Arial"/>
          <w:sz w:val="24"/>
          <w:szCs w:val="24"/>
          <w:lang w:val="en-US"/>
        </w:rPr>
      </w:pPr>
      <w:r w:rsidRPr="00415CF1">
        <w:rPr>
          <w:rFonts w:ascii="Arial" w:hAnsi="Arial" w:cs="Arial"/>
          <w:sz w:val="24"/>
          <w:szCs w:val="24"/>
          <w:lang w:val="en-US"/>
        </w:rPr>
        <w:t xml:space="preserve">Field </w:t>
      </w:r>
      <w:r w:rsidR="00DB7006" w:rsidRPr="000D2C35">
        <w:rPr>
          <w:rFonts w:ascii="Arial" w:hAnsi="Arial" w:cs="Arial"/>
          <w:b/>
          <w:sz w:val="24"/>
          <w:szCs w:val="24"/>
          <w:lang w:val="en-US"/>
        </w:rPr>
        <w:t>«</w:t>
      </w:r>
      <w:r w:rsidRPr="000D2C35">
        <w:rPr>
          <w:rFonts w:ascii="Arial" w:hAnsi="Arial" w:cs="Arial"/>
          <w:b/>
          <w:sz w:val="24"/>
          <w:szCs w:val="24"/>
          <w:lang w:val="en-US"/>
        </w:rPr>
        <w:t>IP address</w:t>
      </w:r>
      <w:r w:rsidR="00DB7006" w:rsidRPr="000D2C35">
        <w:rPr>
          <w:rFonts w:ascii="Arial" w:hAnsi="Arial" w:cs="Arial"/>
          <w:b/>
          <w:sz w:val="24"/>
          <w:szCs w:val="24"/>
          <w:lang w:val="en-US"/>
        </w:rPr>
        <w:t>»</w:t>
      </w:r>
      <w:r w:rsidR="0029397C" w:rsidRPr="00415CF1">
        <w:rPr>
          <w:rFonts w:ascii="Arial" w:hAnsi="Arial" w:cs="Arial"/>
          <w:sz w:val="24"/>
          <w:szCs w:val="24"/>
          <w:lang w:val="en-US"/>
        </w:rPr>
        <w:t xml:space="preserve"> – </w:t>
      </w:r>
      <w:r w:rsidRPr="00415CF1">
        <w:rPr>
          <w:rFonts w:ascii="Arial" w:hAnsi="Arial" w:cs="Arial"/>
          <w:sz w:val="24"/>
          <w:szCs w:val="24"/>
          <w:lang w:val="en-US"/>
        </w:rPr>
        <w:t xml:space="preserve">local network address of signalling point. For example, </w:t>
      </w:r>
      <w:r w:rsidR="00DB7006" w:rsidRPr="00415CF1">
        <w:rPr>
          <w:rFonts w:ascii="Arial" w:hAnsi="Arial" w:cs="Arial"/>
          <w:sz w:val="24"/>
          <w:szCs w:val="24"/>
          <w:lang w:val="en-US"/>
        </w:rPr>
        <w:t>«</w:t>
      </w:r>
      <w:r w:rsidRPr="00415CF1">
        <w:rPr>
          <w:rFonts w:ascii="Arial" w:hAnsi="Arial" w:cs="Arial"/>
          <w:sz w:val="24"/>
          <w:szCs w:val="24"/>
          <w:lang w:val="en-US"/>
        </w:rPr>
        <w:t>192.168.1.32:5060</w:t>
      </w:r>
      <w:r w:rsidR="00DB7006" w:rsidRPr="00415CF1">
        <w:rPr>
          <w:rFonts w:ascii="Arial" w:hAnsi="Arial" w:cs="Arial"/>
          <w:sz w:val="24"/>
          <w:szCs w:val="24"/>
          <w:lang w:val="en-US"/>
        </w:rPr>
        <w:t>»</w:t>
      </w:r>
      <w:r w:rsidRPr="00415CF1">
        <w:rPr>
          <w:rFonts w:ascii="Arial" w:hAnsi="Arial" w:cs="Arial"/>
          <w:sz w:val="24"/>
          <w:szCs w:val="24"/>
          <w:lang w:val="en-US"/>
        </w:rPr>
        <w:t xml:space="preserve">. By default the following value is used: </w:t>
      </w:r>
      <w:r w:rsidR="00DB7006" w:rsidRPr="00415CF1">
        <w:rPr>
          <w:rFonts w:ascii="Arial" w:hAnsi="Arial" w:cs="Arial"/>
          <w:sz w:val="24"/>
          <w:szCs w:val="24"/>
          <w:lang w:val="en-US"/>
        </w:rPr>
        <w:t>«</w:t>
      </w:r>
      <w:r w:rsidRPr="00415CF1">
        <w:rPr>
          <w:rFonts w:ascii="Arial" w:hAnsi="Arial" w:cs="Arial"/>
          <w:sz w:val="24"/>
          <w:szCs w:val="24"/>
          <w:lang w:val="en-US"/>
        </w:rPr>
        <w:t>0.0.0.0:5060</w:t>
      </w:r>
      <w:r w:rsidR="00DB7006" w:rsidRPr="00415CF1">
        <w:rPr>
          <w:rFonts w:ascii="Arial" w:hAnsi="Arial" w:cs="Arial"/>
          <w:sz w:val="24"/>
          <w:szCs w:val="24"/>
          <w:lang w:val="en-US"/>
        </w:rPr>
        <w:t>»</w:t>
      </w:r>
      <w:r w:rsidR="009F68C5" w:rsidRPr="00415CF1">
        <w:rPr>
          <w:rFonts w:ascii="Arial" w:hAnsi="Arial" w:cs="Arial"/>
          <w:sz w:val="24"/>
          <w:szCs w:val="24"/>
          <w:lang w:val="en-US"/>
        </w:rPr>
        <w:t>.</w:t>
      </w:r>
    </w:p>
    <w:p w:rsidR="006C5FE4" w:rsidRPr="00415CF1" w:rsidRDefault="006C5FE4" w:rsidP="006C5FE4">
      <w:pPr>
        <w:widowControl w:val="0"/>
        <w:spacing w:after="0" w:line="240" w:lineRule="auto"/>
        <w:ind w:firstLine="284"/>
        <w:jc w:val="both"/>
        <w:rPr>
          <w:rFonts w:ascii="Arial" w:hAnsi="Arial" w:cs="Arial"/>
          <w:sz w:val="24"/>
          <w:szCs w:val="24"/>
          <w:lang w:val="en-US"/>
        </w:rPr>
      </w:pPr>
      <w:r w:rsidRPr="00415CF1">
        <w:rPr>
          <w:rFonts w:ascii="Arial" w:hAnsi="Arial" w:cs="Arial"/>
          <w:sz w:val="24"/>
          <w:szCs w:val="24"/>
          <w:lang w:val="en-US"/>
        </w:rPr>
        <w:t xml:space="preserve">Field </w:t>
      </w:r>
      <w:r w:rsidR="00DB7006" w:rsidRPr="000D2C35">
        <w:rPr>
          <w:rFonts w:ascii="Arial" w:hAnsi="Arial" w:cs="Arial"/>
          <w:b/>
          <w:sz w:val="24"/>
          <w:szCs w:val="24"/>
          <w:lang w:val="en-US"/>
        </w:rPr>
        <w:t>«</w:t>
      </w:r>
      <w:r w:rsidRPr="000D2C35">
        <w:rPr>
          <w:rFonts w:ascii="Arial" w:hAnsi="Arial" w:cs="Arial"/>
          <w:b/>
          <w:sz w:val="24"/>
          <w:szCs w:val="24"/>
          <w:lang w:val="en-US"/>
        </w:rPr>
        <w:t>Scheme</w:t>
      </w:r>
      <w:r w:rsidR="00DB7006" w:rsidRPr="000D2C35">
        <w:rPr>
          <w:rFonts w:ascii="Arial" w:hAnsi="Arial" w:cs="Arial"/>
          <w:b/>
          <w:sz w:val="24"/>
          <w:szCs w:val="24"/>
          <w:lang w:val="en-US"/>
        </w:rPr>
        <w:t>»</w:t>
      </w:r>
      <w:r w:rsidR="0029397C" w:rsidRPr="00415CF1">
        <w:rPr>
          <w:rFonts w:ascii="Arial" w:hAnsi="Arial" w:cs="Arial"/>
          <w:sz w:val="24"/>
          <w:szCs w:val="24"/>
          <w:lang w:val="en-US"/>
        </w:rPr>
        <w:t xml:space="preserve"> – </w:t>
      </w:r>
      <w:r w:rsidRPr="00415CF1">
        <w:rPr>
          <w:rFonts w:ascii="Arial" w:hAnsi="Arial" w:cs="Arial"/>
          <w:sz w:val="24"/>
          <w:szCs w:val="24"/>
          <w:lang w:val="en-US"/>
        </w:rPr>
        <w:t xml:space="preserve">scheme of addressing during outgoing calls. The possible values are: sip or tel. </w:t>
      </w:r>
      <w:r w:rsidR="00DB7006" w:rsidRPr="00415CF1">
        <w:rPr>
          <w:rFonts w:ascii="Arial" w:hAnsi="Arial" w:cs="Arial"/>
          <w:sz w:val="24"/>
          <w:szCs w:val="24"/>
          <w:lang w:val="en-US"/>
        </w:rPr>
        <w:t>«</w:t>
      </w:r>
      <w:r w:rsidRPr="00415CF1">
        <w:rPr>
          <w:rFonts w:ascii="Arial" w:hAnsi="Arial" w:cs="Arial"/>
          <w:sz w:val="24"/>
          <w:szCs w:val="24"/>
          <w:lang w:val="en-US"/>
        </w:rPr>
        <w:t>Sip</w:t>
      </w:r>
      <w:r w:rsidR="00DB7006" w:rsidRPr="00415CF1">
        <w:rPr>
          <w:rFonts w:ascii="Arial" w:hAnsi="Arial" w:cs="Arial"/>
          <w:sz w:val="24"/>
          <w:szCs w:val="24"/>
          <w:lang w:val="en-US"/>
        </w:rPr>
        <w:t>»</w:t>
      </w:r>
      <w:r w:rsidRPr="00415CF1">
        <w:rPr>
          <w:rFonts w:ascii="Arial" w:hAnsi="Arial" w:cs="Arial"/>
          <w:sz w:val="24"/>
          <w:szCs w:val="24"/>
          <w:lang w:val="en-US"/>
        </w:rPr>
        <w:t xml:space="preserve"> is used by default.</w:t>
      </w:r>
    </w:p>
    <w:p w:rsidR="006C5FE4" w:rsidRPr="00415CF1" w:rsidRDefault="006C5FE4" w:rsidP="006C5FE4">
      <w:pPr>
        <w:widowControl w:val="0"/>
        <w:spacing w:after="0" w:line="240" w:lineRule="auto"/>
        <w:ind w:firstLine="284"/>
        <w:jc w:val="both"/>
        <w:rPr>
          <w:rFonts w:ascii="Arial" w:hAnsi="Arial" w:cs="Arial"/>
          <w:sz w:val="24"/>
          <w:szCs w:val="24"/>
          <w:lang w:val="en-US"/>
        </w:rPr>
      </w:pPr>
      <w:r w:rsidRPr="00415CF1">
        <w:rPr>
          <w:rFonts w:ascii="Arial" w:hAnsi="Arial" w:cs="Arial"/>
          <w:sz w:val="24"/>
          <w:szCs w:val="24"/>
          <w:lang w:val="en-US"/>
        </w:rPr>
        <w:t xml:space="preserve">Field </w:t>
      </w:r>
      <w:r w:rsidR="00DB7006" w:rsidRPr="000D2C35">
        <w:rPr>
          <w:rFonts w:ascii="Arial" w:hAnsi="Arial" w:cs="Arial"/>
          <w:b/>
          <w:sz w:val="24"/>
          <w:szCs w:val="24"/>
          <w:lang w:val="en-US"/>
        </w:rPr>
        <w:t>«Media ip address»</w:t>
      </w:r>
      <w:r w:rsidR="0029397C" w:rsidRPr="00415CF1">
        <w:rPr>
          <w:rFonts w:ascii="Arial" w:hAnsi="Arial" w:cs="Arial"/>
          <w:sz w:val="24"/>
          <w:szCs w:val="24"/>
          <w:lang w:val="en-US"/>
        </w:rPr>
        <w:t xml:space="preserve"> – </w:t>
      </w:r>
      <w:r w:rsidRPr="00415CF1">
        <w:rPr>
          <w:rFonts w:ascii="Arial" w:hAnsi="Arial" w:cs="Arial"/>
          <w:sz w:val="24"/>
          <w:szCs w:val="24"/>
          <w:lang w:val="en-US"/>
        </w:rPr>
        <w:t>local address, from which RTP sessions shall be created. If the parameter in not determined, a local address, using which signalling exchange is carried out, will be used.</w:t>
      </w:r>
    </w:p>
    <w:p w:rsidR="006C5FE4" w:rsidRPr="00415CF1" w:rsidRDefault="006C5FE4" w:rsidP="006C5FE4">
      <w:pPr>
        <w:widowControl w:val="0"/>
        <w:spacing w:after="0" w:line="240" w:lineRule="auto"/>
        <w:ind w:firstLine="284"/>
        <w:jc w:val="both"/>
        <w:rPr>
          <w:rFonts w:ascii="Arial" w:hAnsi="Arial" w:cs="Arial"/>
          <w:sz w:val="24"/>
          <w:szCs w:val="24"/>
          <w:lang w:val="en-US"/>
        </w:rPr>
      </w:pPr>
      <w:r w:rsidRPr="00415CF1">
        <w:rPr>
          <w:rFonts w:ascii="Arial" w:hAnsi="Arial" w:cs="Arial"/>
          <w:sz w:val="24"/>
          <w:szCs w:val="24"/>
          <w:lang w:val="en-US"/>
        </w:rPr>
        <w:t xml:space="preserve">Field </w:t>
      </w:r>
      <w:r w:rsidR="00DB7006" w:rsidRPr="000D2C35">
        <w:rPr>
          <w:rFonts w:ascii="Arial" w:hAnsi="Arial" w:cs="Arial"/>
          <w:b/>
          <w:sz w:val="24"/>
          <w:szCs w:val="24"/>
          <w:lang w:val="en-US"/>
        </w:rPr>
        <w:t>«Media ports range»</w:t>
      </w:r>
      <w:r w:rsidR="007B60B9" w:rsidRPr="00415CF1">
        <w:rPr>
          <w:rFonts w:ascii="Arial" w:hAnsi="Arial" w:cs="Arial"/>
          <w:sz w:val="24"/>
          <w:szCs w:val="24"/>
          <w:lang w:val="en-US"/>
        </w:rPr>
        <w:t xml:space="preserve"> </w:t>
      </w:r>
      <w:r w:rsidR="0029397C" w:rsidRPr="00415CF1">
        <w:rPr>
          <w:rFonts w:ascii="Arial" w:hAnsi="Arial" w:cs="Arial"/>
          <w:sz w:val="24"/>
          <w:szCs w:val="24"/>
          <w:lang w:val="en-US"/>
        </w:rPr>
        <w:t xml:space="preserve">– </w:t>
      </w:r>
      <w:r w:rsidRPr="00415CF1">
        <w:rPr>
          <w:rFonts w:ascii="Arial" w:hAnsi="Arial" w:cs="Arial"/>
          <w:sz w:val="24"/>
          <w:szCs w:val="24"/>
          <w:lang w:val="en-US"/>
        </w:rPr>
        <w:t xml:space="preserve">the range of ports, via which RTP protocol exchange is carried out. The default value is </w:t>
      </w:r>
      <w:r w:rsidR="00DB7006" w:rsidRPr="00415CF1">
        <w:rPr>
          <w:rFonts w:ascii="Arial" w:hAnsi="Arial" w:cs="Arial"/>
          <w:sz w:val="24"/>
          <w:szCs w:val="24"/>
          <w:lang w:val="en-US"/>
        </w:rPr>
        <w:t>«</w:t>
      </w:r>
      <w:r w:rsidRPr="00415CF1">
        <w:rPr>
          <w:rFonts w:ascii="Arial" w:hAnsi="Arial" w:cs="Arial"/>
          <w:sz w:val="24"/>
          <w:szCs w:val="24"/>
          <w:lang w:val="en-US"/>
        </w:rPr>
        <w:t>8000-8999</w:t>
      </w:r>
      <w:r w:rsidR="00DB7006" w:rsidRPr="00415CF1">
        <w:rPr>
          <w:rFonts w:ascii="Arial" w:hAnsi="Arial" w:cs="Arial"/>
          <w:sz w:val="24"/>
          <w:szCs w:val="24"/>
          <w:lang w:val="en-US"/>
        </w:rPr>
        <w:t>»</w:t>
      </w:r>
      <w:r w:rsidRPr="00415CF1">
        <w:rPr>
          <w:rFonts w:ascii="Arial" w:hAnsi="Arial" w:cs="Arial"/>
          <w:sz w:val="24"/>
          <w:szCs w:val="24"/>
          <w:lang w:val="en-US"/>
        </w:rPr>
        <w:t>.</w:t>
      </w:r>
    </w:p>
    <w:p w:rsidR="006C5FE4" w:rsidRPr="00415CF1" w:rsidRDefault="006C5FE4" w:rsidP="006C5FE4">
      <w:pPr>
        <w:widowControl w:val="0"/>
        <w:spacing w:after="0" w:line="240" w:lineRule="auto"/>
        <w:ind w:firstLine="284"/>
        <w:jc w:val="both"/>
        <w:rPr>
          <w:rFonts w:ascii="Arial" w:hAnsi="Arial" w:cs="Arial"/>
          <w:sz w:val="24"/>
          <w:szCs w:val="24"/>
          <w:lang w:val="en-US"/>
        </w:rPr>
      </w:pPr>
      <w:r w:rsidRPr="00415CF1">
        <w:rPr>
          <w:rFonts w:ascii="Arial" w:hAnsi="Arial" w:cs="Arial"/>
          <w:sz w:val="24"/>
          <w:szCs w:val="24"/>
          <w:lang w:val="en-US"/>
        </w:rPr>
        <w:t xml:space="preserve">Field </w:t>
      </w:r>
      <w:r w:rsidR="00DB7006" w:rsidRPr="000D2C35">
        <w:rPr>
          <w:rFonts w:ascii="Arial" w:hAnsi="Arial" w:cs="Arial"/>
          <w:b/>
          <w:sz w:val="24"/>
          <w:szCs w:val="24"/>
          <w:lang w:val="en-US"/>
        </w:rPr>
        <w:t>«Simultaneous call limit»</w:t>
      </w:r>
      <w:r w:rsidR="0029397C" w:rsidRPr="00415CF1">
        <w:rPr>
          <w:rFonts w:ascii="Arial" w:hAnsi="Arial" w:cs="Arial"/>
          <w:sz w:val="24"/>
          <w:szCs w:val="24"/>
          <w:lang w:val="en-US"/>
        </w:rPr>
        <w:t xml:space="preserve"> – </w:t>
      </w:r>
      <w:r w:rsidRPr="00415CF1">
        <w:rPr>
          <w:rFonts w:ascii="Arial" w:hAnsi="Arial" w:cs="Arial"/>
          <w:sz w:val="24"/>
          <w:szCs w:val="24"/>
          <w:lang w:val="en-US"/>
        </w:rPr>
        <w:t>the parameter indicates the number of outgoing registrations. If the parameter is not determined, the value is taken to be 0.</w:t>
      </w:r>
    </w:p>
    <w:p w:rsidR="00D55E36" w:rsidRPr="00415CF1" w:rsidRDefault="00137EF9" w:rsidP="006C5FE4">
      <w:pPr>
        <w:widowControl w:val="0"/>
        <w:spacing w:after="0" w:line="240" w:lineRule="auto"/>
        <w:ind w:firstLine="284"/>
        <w:jc w:val="both"/>
        <w:rPr>
          <w:rFonts w:ascii="Arial" w:hAnsi="Arial" w:cs="Arial"/>
          <w:sz w:val="24"/>
          <w:szCs w:val="24"/>
          <w:lang w:val="en-US"/>
        </w:rPr>
      </w:pPr>
      <w:r w:rsidRPr="00415CF1">
        <w:rPr>
          <w:rFonts w:ascii="Arial" w:hAnsi="Arial" w:cs="Arial"/>
          <w:sz w:val="24"/>
          <w:szCs w:val="24"/>
          <w:lang w:val="en-US"/>
        </w:rPr>
        <w:t>The above SIP connection parameters may be edited, if necessary.</w:t>
      </w:r>
    </w:p>
    <w:p w:rsidR="006C5FE4" w:rsidRPr="003D727F" w:rsidRDefault="006C5FE4" w:rsidP="006C5FE4">
      <w:pPr>
        <w:widowControl w:val="0"/>
        <w:spacing w:after="0" w:line="240" w:lineRule="auto"/>
        <w:ind w:firstLine="284"/>
        <w:jc w:val="both"/>
        <w:rPr>
          <w:rFonts w:ascii="Arial" w:hAnsi="Arial" w:cs="Arial"/>
          <w:sz w:val="24"/>
          <w:szCs w:val="24"/>
          <w:lang w:val="en-US"/>
        </w:rPr>
      </w:pPr>
    </w:p>
    <w:p w:rsidR="00300FA6" w:rsidRPr="003D727F" w:rsidRDefault="006C5FE4" w:rsidP="006C5FE4">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get information on the status of other terminals, subscription mechanism is used. </w:t>
      </w:r>
    </w:p>
    <w:p w:rsidR="006C5FE4" w:rsidRPr="003D727F" w:rsidRDefault="006C5FE4" w:rsidP="006C5FE4">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For example, to get information on the status of terminal with IP address, it is necessary to add a subscription by pressing button </w:t>
      </w:r>
      <w:r w:rsidR="00DB7006" w:rsidRPr="003D727F">
        <w:rPr>
          <w:rFonts w:ascii="Arial" w:hAnsi="Arial" w:cs="Arial"/>
          <w:sz w:val="24"/>
          <w:szCs w:val="24"/>
          <w:lang w:val="en-US"/>
        </w:rPr>
        <w:t>«</w:t>
      </w:r>
      <w:r w:rsidRPr="003D727F">
        <w:rPr>
          <w:rFonts w:ascii="Arial" w:hAnsi="Arial" w:cs="Arial"/>
          <w:b/>
          <w:sz w:val="24"/>
          <w:szCs w:val="24"/>
          <w:lang w:val="en-US"/>
        </w:rPr>
        <w:t>Add subscription</w:t>
      </w:r>
      <w:r w:rsidR="00DB7006" w:rsidRPr="003D727F">
        <w:rPr>
          <w:rFonts w:ascii="Arial" w:hAnsi="Arial" w:cs="Arial"/>
          <w:b/>
          <w:sz w:val="24"/>
          <w:szCs w:val="24"/>
          <w:lang w:val="en-US"/>
        </w:rPr>
        <w:t>»</w:t>
      </w:r>
      <w:r w:rsidRPr="003D727F">
        <w:rPr>
          <w:rFonts w:ascii="Arial" w:hAnsi="Arial" w:cs="Arial"/>
          <w:sz w:val="24"/>
          <w:szCs w:val="24"/>
          <w:lang w:val="en-US"/>
        </w:rPr>
        <w:t>.</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D72BF2">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27" o:spid="_x0000_i1141" type="#_x0000_t75" alt="stky41.jpg" style="width:411.75pt;height:231.75pt;visibility:visible">
            <v:imagedata r:id="rId140" o:title="stky41"/>
          </v:shape>
        </w:pict>
      </w:r>
    </w:p>
    <w:p w:rsidR="006C5FE4" w:rsidRPr="009850C9" w:rsidRDefault="006C5FE4" w:rsidP="007B60B9">
      <w:pPr>
        <w:pStyle w:val="PictureCaption"/>
        <w:spacing w:before="60" w:after="120"/>
        <w:rPr>
          <w:rFonts w:ascii="Arial" w:hAnsi="Arial" w:cs="Arial"/>
          <w:b/>
          <w:sz w:val="22"/>
          <w:szCs w:val="22"/>
          <w:lang w:val="en-US"/>
        </w:rPr>
      </w:pPr>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55</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Configuration editor, </w:t>
      </w:r>
      <w:r w:rsidR="00B47598">
        <w:rPr>
          <w:rFonts w:ascii="Arial" w:hAnsi="Arial" w:cs="Arial"/>
          <w:b/>
          <w:sz w:val="22"/>
          <w:szCs w:val="22"/>
          <w:lang w:val="en-US"/>
        </w:rPr>
        <w:t xml:space="preserve">tab </w:t>
      </w:r>
      <w:r w:rsidR="00DB7006" w:rsidRPr="009850C9">
        <w:rPr>
          <w:rFonts w:ascii="Arial" w:hAnsi="Arial" w:cs="Arial"/>
          <w:b/>
          <w:sz w:val="22"/>
          <w:szCs w:val="22"/>
          <w:lang w:val="en-US"/>
        </w:rPr>
        <w:t>«</w:t>
      </w:r>
      <w:r w:rsidRPr="009850C9">
        <w:rPr>
          <w:rFonts w:ascii="Arial" w:hAnsi="Arial" w:cs="Arial"/>
          <w:b/>
          <w:sz w:val="22"/>
          <w:szCs w:val="22"/>
          <w:lang w:val="en-US"/>
        </w:rPr>
        <w:t>Connections</w:t>
      </w:r>
      <w:r w:rsidR="00DB7006" w:rsidRPr="009850C9">
        <w:rPr>
          <w:rFonts w:ascii="Arial" w:hAnsi="Arial" w:cs="Arial"/>
          <w:b/>
          <w:sz w:val="22"/>
          <w:szCs w:val="22"/>
          <w:lang w:val="en-US"/>
        </w:rPr>
        <w:t>»</w:t>
      </w:r>
      <w:r w:rsidRPr="009850C9">
        <w:rPr>
          <w:rFonts w:ascii="Arial" w:hAnsi="Arial" w:cs="Arial"/>
          <w:b/>
          <w:sz w:val="22"/>
          <w:szCs w:val="22"/>
          <w:lang w:val="en-US"/>
        </w:rPr>
        <w:t>, adding a subscription</w:t>
      </w:r>
    </w:p>
    <w:p w:rsidR="009218F2" w:rsidRDefault="009218F2"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DB7006" w:rsidRPr="003D727F">
        <w:rPr>
          <w:rFonts w:ascii="Arial" w:hAnsi="Arial" w:cs="Arial"/>
          <w:b/>
          <w:sz w:val="24"/>
          <w:szCs w:val="24"/>
          <w:lang w:val="en-US"/>
        </w:rPr>
        <w:t>«</w:t>
      </w:r>
      <w:r w:rsidRPr="003D727F">
        <w:rPr>
          <w:rFonts w:ascii="Arial" w:hAnsi="Arial" w:cs="Arial"/>
          <w:b/>
          <w:sz w:val="24"/>
          <w:szCs w:val="24"/>
          <w:lang w:val="en-US"/>
        </w:rPr>
        <w:t>Subscription address</w:t>
      </w:r>
      <w:r w:rsidR="00DB7006"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F50592" w:rsidRPr="00F50592">
        <w:rPr>
          <w:rFonts w:ascii="Arial" w:hAnsi="Arial" w:cs="Arial"/>
          <w:sz w:val="24"/>
          <w:szCs w:val="24"/>
          <w:lang w:val="en-US"/>
        </w:rPr>
        <w:t>specify</w:t>
      </w:r>
      <w:r w:rsidR="00F50592">
        <w:rPr>
          <w:rFonts w:ascii="Arial" w:hAnsi="Arial" w:cs="Arial"/>
          <w:color w:val="C00000"/>
          <w:sz w:val="24"/>
          <w:szCs w:val="24"/>
          <w:lang w:val="en-US"/>
        </w:rPr>
        <w:t xml:space="preserve"> </w:t>
      </w:r>
      <w:r w:rsidRPr="003D727F">
        <w:rPr>
          <w:rFonts w:ascii="Arial" w:hAnsi="Arial" w:cs="Arial"/>
          <w:sz w:val="24"/>
          <w:szCs w:val="24"/>
          <w:lang w:val="en-US"/>
        </w:rPr>
        <w:t>IP address of the terminal or name of the host, whose status information is required.</w:t>
      </w:r>
    </w:p>
    <w:p w:rsidR="006C5FE4" w:rsidRPr="003D727F" w:rsidRDefault="006C5FE4" w:rsidP="006C5FE4">
      <w:pPr>
        <w:spacing w:after="0" w:line="240" w:lineRule="auto"/>
        <w:ind w:firstLine="284"/>
        <w:rPr>
          <w:rFonts w:ascii="Arial" w:hAnsi="Arial" w:cs="Arial"/>
          <w:sz w:val="24"/>
          <w:szCs w:val="24"/>
          <w:lang w:val="en-US"/>
        </w:rPr>
      </w:pPr>
    </w:p>
    <w:p w:rsidR="006C5FE4" w:rsidRPr="003D727F" w:rsidRDefault="006C5FE4" w:rsidP="006C5FE4">
      <w:pPr>
        <w:spacing w:after="0" w:line="240" w:lineRule="auto"/>
        <w:ind w:firstLine="284"/>
        <w:rPr>
          <w:rFonts w:ascii="Arial" w:hAnsi="Arial" w:cs="Arial"/>
          <w:sz w:val="24"/>
          <w:szCs w:val="24"/>
          <w:lang w:val="en-US"/>
        </w:rPr>
      </w:pPr>
      <w:r w:rsidRPr="003D727F">
        <w:rPr>
          <w:rFonts w:ascii="Arial" w:hAnsi="Arial" w:cs="Arial"/>
          <w:sz w:val="24"/>
          <w:szCs w:val="24"/>
          <w:lang w:val="en-US"/>
        </w:rPr>
        <w:t xml:space="preserve">Field </w:t>
      </w:r>
      <w:r w:rsidR="00DB7006" w:rsidRPr="003D727F">
        <w:rPr>
          <w:rFonts w:ascii="Arial" w:hAnsi="Arial" w:cs="Arial"/>
          <w:b/>
          <w:sz w:val="24"/>
          <w:szCs w:val="24"/>
          <w:lang w:val="en-US"/>
        </w:rPr>
        <w:t>«</w:t>
      </w:r>
      <w:r w:rsidRPr="003D727F">
        <w:rPr>
          <w:rFonts w:ascii="Arial" w:hAnsi="Arial" w:cs="Arial"/>
          <w:b/>
          <w:sz w:val="24"/>
          <w:szCs w:val="24"/>
          <w:lang w:val="en-US"/>
        </w:rPr>
        <w:t>Subscription name</w:t>
      </w:r>
      <w:r w:rsidR="00DB7006"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the name of subscription packet, usually it is </w:t>
      </w:r>
      <w:r w:rsidR="00DB7006" w:rsidRPr="003D727F">
        <w:rPr>
          <w:rFonts w:ascii="Arial" w:hAnsi="Arial" w:cs="Arial"/>
          <w:sz w:val="24"/>
          <w:szCs w:val="24"/>
          <w:lang w:val="en-US"/>
        </w:rPr>
        <w:t>«</w:t>
      </w:r>
      <w:r w:rsidRPr="003D727F">
        <w:rPr>
          <w:rFonts w:ascii="Arial" w:hAnsi="Arial" w:cs="Arial"/>
          <w:sz w:val="24"/>
          <w:szCs w:val="24"/>
          <w:lang w:val="en-US"/>
        </w:rPr>
        <w:t>presence</w:t>
      </w:r>
      <w:r w:rsidR="00DB7006" w:rsidRPr="003D727F">
        <w:rPr>
          <w:rFonts w:ascii="Arial" w:hAnsi="Arial" w:cs="Arial"/>
          <w:sz w:val="24"/>
          <w:szCs w:val="24"/>
          <w:lang w:val="en-US"/>
        </w:rPr>
        <w:t>»</w:t>
      </w:r>
      <w:r w:rsidRPr="003D727F">
        <w:rPr>
          <w:rFonts w:ascii="Arial" w:hAnsi="Arial" w:cs="Arial"/>
          <w:sz w:val="24"/>
          <w:szCs w:val="24"/>
          <w:lang w:val="en-US"/>
        </w:rPr>
        <w:t>.</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DB7006" w:rsidRPr="003D727F">
        <w:rPr>
          <w:rFonts w:ascii="Arial" w:hAnsi="Arial" w:cs="Arial"/>
          <w:b/>
          <w:sz w:val="24"/>
          <w:szCs w:val="24"/>
          <w:lang w:val="en-US"/>
        </w:rPr>
        <w:t>«Keep-a</w:t>
      </w:r>
      <w:r w:rsidRPr="003D727F">
        <w:rPr>
          <w:rFonts w:ascii="Arial" w:hAnsi="Arial" w:cs="Arial"/>
          <w:b/>
          <w:sz w:val="24"/>
          <w:szCs w:val="24"/>
          <w:lang w:val="en-US"/>
        </w:rPr>
        <w:t>live</w:t>
      </w:r>
      <w:r w:rsidR="00DB7006" w:rsidRPr="003D727F">
        <w:rPr>
          <w:rFonts w:ascii="Arial" w:hAnsi="Arial" w:cs="Arial"/>
          <w:b/>
          <w:sz w:val="24"/>
          <w:szCs w:val="24"/>
          <w:lang w:val="en-US"/>
        </w:rPr>
        <w:t xml:space="preserve"> inter</w:t>
      </w:r>
      <w:r w:rsidR="003217C8">
        <w:rPr>
          <w:rFonts w:ascii="Arial" w:hAnsi="Arial" w:cs="Arial"/>
          <w:b/>
          <w:sz w:val="24"/>
          <w:szCs w:val="24"/>
          <w:lang w:val="en-US"/>
        </w:rPr>
        <w:t>v</w:t>
      </w:r>
      <w:r w:rsidR="00DB7006" w:rsidRPr="003D727F">
        <w:rPr>
          <w:rFonts w:ascii="Arial" w:hAnsi="Arial" w:cs="Arial"/>
          <w:b/>
          <w:sz w:val="24"/>
          <w:szCs w:val="24"/>
          <w:lang w:val="en-US"/>
        </w:rPr>
        <w:t>al»</w:t>
      </w:r>
      <w:r w:rsidR="0029397C" w:rsidRPr="003D727F">
        <w:rPr>
          <w:rFonts w:ascii="Arial" w:hAnsi="Arial" w:cs="Arial"/>
          <w:sz w:val="24"/>
          <w:szCs w:val="24"/>
          <w:lang w:val="en-US"/>
        </w:rPr>
        <w:t xml:space="preserve"> – </w:t>
      </w:r>
      <w:r w:rsidRPr="003D727F">
        <w:rPr>
          <w:rFonts w:ascii="Arial" w:hAnsi="Arial" w:cs="Arial"/>
          <w:sz w:val="24"/>
          <w:szCs w:val="24"/>
          <w:lang w:val="en-US"/>
        </w:rPr>
        <w:t>subscription acknowledgement time, set in seconds. The minimum value is 30 seconds, the maximum value is 3600 seconds.</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Default="008962E0" w:rsidP="006C5FE4">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915815" w:rsidRPr="003D727F">
        <w:rPr>
          <w:rFonts w:ascii="Arial" w:hAnsi="Arial" w:cs="Arial"/>
          <w:sz w:val="24"/>
          <w:szCs w:val="24"/>
          <w:lang w:val="en-US"/>
        </w:rPr>
        <w:lastRenderedPageBreak/>
        <w:t>If it is necessary to add subscriptions for all VCDT's at once or for all LIU-A</w:t>
      </w:r>
      <w:r w:rsidR="001E2070" w:rsidRPr="001E2070">
        <w:rPr>
          <w:rFonts w:ascii="Arial" w:hAnsi="Arial" w:cs="Arial"/>
          <w:sz w:val="24"/>
          <w:szCs w:val="24"/>
          <w:lang w:val="en-US"/>
        </w:rPr>
        <w:t xml:space="preserve"> </w:t>
      </w:r>
      <w:r w:rsidR="001E2070">
        <w:rPr>
          <w:rFonts w:ascii="Arial" w:hAnsi="Arial" w:cs="Arial"/>
          <w:sz w:val="24"/>
          <w:szCs w:val="24"/>
          <w:lang w:val="en-US"/>
        </w:rPr>
        <w:t>and LIU-D</w:t>
      </w:r>
      <w:r w:rsidR="00915815" w:rsidRPr="003D727F">
        <w:rPr>
          <w:rFonts w:ascii="Arial" w:hAnsi="Arial" w:cs="Arial"/>
          <w:sz w:val="24"/>
          <w:szCs w:val="24"/>
          <w:lang w:val="en-US"/>
        </w:rPr>
        <w:t>, press the drop-down menu button:</w:t>
      </w:r>
    </w:p>
    <w:p w:rsidR="001E2070" w:rsidRDefault="000C3809" w:rsidP="006C5FE4">
      <w:pPr>
        <w:spacing w:after="0" w:line="240" w:lineRule="auto"/>
        <w:ind w:firstLine="284"/>
        <w:jc w:val="both"/>
        <w:rPr>
          <w:rFonts w:ascii="Arial" w:hAnsi="Arial" w:cs="Arial"/>
          <w:sz w:val="24"/>
          <w:szCs w:val="24"/>
          <w:lang w:val="en-US"/>
        </w:rPr>
      </w:pPr>
      <w:r w:rsidRPr="000C3809">
        <w:rPr>
          <w:rFonts w:ascii="Arial" w:hAnsi="Arial" w:cs="Arial"/>
          <w:sz w:val="24"/>
          <w:szCs w:val="24"/>
          <w:lang w:val="en-US"/>
        </w:rPr>
        <w:pict>
          <v:group id="_x0000_s1216" style="position:absolute;left:0;text-align:left;margin-left:234.8pt;margin-top:2.2pt;width:251.4pt;height:28.4pt;z-index:8;mso-wrap-distance-left:0;mso-wrap-distance-right:0" coordorigin="3833,18" coordsize="5028,567">
            <o:lock v:ext="edit" text="t"/>
            <v:line id="_x0000_s1217" style="position:absolute;flip:x" from="3833,174" to="5394,585" strokecolor="red" strokeweight=".35mm">
              <v:stroke endarrow="block" color2="aqua" joinstyle="miter" endcap="square"/>
            </v:line>
            <v:shape id="_x0000_s1218" type="#_x0000_t202" style="position:absolute;left:5467;top:18;width:3393;height:317" filled="f" stroked="f" strokecolor="#3465a4">
              <v:stroke color2="#cb9a5b" joinstyle="round"/>
              <v:textbox style="mso-next-textbox:#_x0000_s1218;mso-rotate-with-shape:t" inset=".35mm,.35mm,.35mm,.35mm">
                <w:txbxContent>
                  <w:p w:rsidR="009E179C" w:rsidRDefault="009E179C" w:rsidP="006C5FE4">
                    <w:pPr>
                      <w:overflowPunct w:val="0"/>
                      <w:rPr>
                        <w:rFonts w:ascii="Times New Roman" w:hAnsi="Times New Roman" w:cs="Times New Roman"/>
                        <w:b/>
                        <w:color w:val="FF0000"/>
                        <w:kern w:val="1"/>
                        <w:sz w:val="20"/>
                        <w:szCs w:val="20"/>
                      </w:rPr>
                    </w:pPr>
                    <w:r>
                      <w:rPr>
                        <w:rFonts w:ascii="Times New Roman" w:hAnsi="Times New Roman"/>
                        <w:b/>
                        <w:color w:val="FF0000"/>
                        <w:kern w:val="1"/>
                        <w:sz w:val="20"/>
                      </w:rPr>
                      <w:t>Drop-down menu button</w:t>
                    </w:r>
                  </w:p>
                </w:txbxContent>
              </v:textbox>
            </v:shape>
          </v:group>
        </w:pict>
      </w:r>
    </w:p>
    <w:p w:rsidR="006C5FE4" w:rsidRPr="003D727F" w:rsidRDefault="006C5FE4" w:rsidP="00915815">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42" type="#_x0000_t75" style="width:215.25pt;height:81pt">
            <v:imagedata r:id="rId141" o:title="LEMZ47"/>
          </v:shape>
        </w:pict>
      </w:r>
    </w:p>
    <w:p w:rsidR="006C5FE4" w:rsidRPr="009850C9" w:rsidRDefault="006C5FE4" w:rsidP="007B60B9">
      <w:pPr>
        <w:pStyle w:val="PictureCaption"/>
        <w:spacing w:before="60" w:after="120"/>
        <w:rPr>
          <w:rFonts w:ascii="Arial" w:hAnsi="Arial" w:cs="Arial"/>
          <w:b/>
          <w:sz w:val="22"/>
          <w:szCs w:val="22"/>
          <w:lang w:val="en-US"/>
        </w:rPr>
      </w:pPr>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56</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Configuration editor, </w:t>
      </w:r>
      <w:r w:rsidR="00B47598">
        <w:rPr>
          <w:rFonts w:ascii="Arial" w:hAnsi="Arial" w:cs="Arial"/>
          <w:b/>
          <w:sz w:val="22"/>
          <w:szCs w:val="22"/>
          <w:lang w:val="en-US"/>
        </w:rPr>
        <w:t xml:space="preserve">tab </w:t>
      </w:r>
      <w:r w:rsidR="00DB7006" w:rsidRPr="009850C9">
        <w:rPr>
          <w:rFonts w:ascii="Arial" w:hAnsi="Arial" w:cs="Arial"/>
          <w:b/>
          <w:sz w:val="22"/>
          <w:szCs w:val="22"/>
          <w:lang w:val="en-US"/>
        </w:rPr>
        <w:t>«</w:t>
      </w:r>
      <w:r w:rsidRPr="009850C9">
        <w:rPr>
          <w:rFonts w:ascii="Arial" w:hAnsi="Arial" w:cs="Arial"/>
          <w:b/>
          <w:sz w:val="22"/>
          <w:szCs w:val="22"/>
          <w:lang w:val="en-US"/>
        </w:rPr>
        <w:t>Connections</w:t>
      </w:r>
      <w:r w:rsidR="00DB7006" w:rsidRPr="009850C9">
        <w:rPr>
          <w:rFonts w:ascii="Arial" w:hAnsi="Arial" w:cs="Arial"/>
          <w:b/>
          <w:sz w:val="22"/>
          <w:szCs w:val="22"/>
          <w:lang w:val="en-US"/>
        </w:rPr>
        <w:t>»</w:t>
      </w:r>
      <w:r w:rsidRPr="009850C9">
        <w:rPr>
          <w:rFonts w:ascii="Arial" w:hAnsi="Arial" w:cs="Arial"/>
          <w:b/>
          <w:sz w:val="22"/>
          <w:szCs w:val="22"/>
          <w:lang w:val="en-US"/>
        </w:rPr>
        <w:t>, adding subscriptions</w:t>
      </w:r>
    </w:p>
    <w:p w:rsidR="00300FA6" w:rsidRPr="003D727F" w:rsidRDefault="00300FA6" w:rsidP="006C5FE4">
      <w:pPr>
        <w:spacing w:after="0" w:line="240" w:lineRule="auto"/>
        <w:ind w:firstLine="284"/>
        <w:jc w:val="both"/>
        <w:rPr>
          <w:rFonts w:ascii="Arial" w:eastAsia="Times New Roman" w:hAnsi="Arial" w:cs="Arial"/>
          <w:sz w:val="24"/>
          <w:szCs w:val="24"/>
          <w:lang w:val="en-US"/>
        </w:rPr>
      </w:pPr>
    </w:p>
    <w:p w:rsidR="00300FA6" w:rsidRPr="003D727F" w:rsidRDefault="006C5FE4" w:rsidP="006C5FE4">
      <w:pPr>
        <w:spacing w:after="0" w:line="240" w:lineRule="auto"/>
        <w:ind w:firstLine="284"/>
        <w:jc w:val="both"/>
        <w:rPr>
          <w:rFonts w:ascii="Arial" w:eastAsia="Times New Roman" w:hAnsi="Arial" w:cs="Arial"/>
          <w:sz w:val="24"/>
          <w:szCs w:val="24"/>
          <w:lang w:val="en-US"/>
        </w:rPr>
      </w:pPr>
      <w:r w:rsidRPr="003D727F">
        <w:rPr>
          <w:rFonts w:ascii="Arial" w:hAnsi="Arial" w:cs="Arial"/>
          <w:sz w:val="24"/>
          <w:szCs w:val="24"/>
          <w:lang w:val="en-US"/>
        </w:rPr>
        <w:t xml:space="preserve">If it is necessary to add subscriptions for given VCDT's, select item </w:t>
      </w:r>
      <w:r w:rsidR="00A57627" w:rsidRPr="003D727F">
        <w:rPr>
          <w:rFonts w:ascii="Arial" w:hAnsi="Arial" w:cs="Arial"/>
          <w:sz w:val="24"/>
          <w:szCs w:val="24"/>
          <w:lang w:val="en-US"/>
        </w:rPr>
        <w:t>«</w:t>
      </w:r>
      <w:r w:rsidRPr="003D727F">
        <w:rPr>
          <w:rFonts w:ascii="Arial" w:hAnsi="Arial" w:cs="Arial"/>
          <w:sz w:val="24"/>
          <w:szCs w:val="24"/>
          <w:lang w:val="en-US"/>
        </w:rPr>
        <w:t xml:space="preserve">Add subscriptions </w:t>
      </w:r>
      <w:r w:rsidR="00A57627" w:rsidRPr="003D727F">
        <w:rPr>
          <w:rFonts w:ascii="Arial" w:hAnsi="Arial" w:cs="Arial"/>
          <w:sz w:val="24"/>
          <w:szCs w:val="24"/>
          <w:lang w:val="en-US"/>
        </w:rPr>
        <w:t>to</w:t>
      </w:r>
      <w:r w:rsidRPr="003D727F">
        <w:rPr>
          <w:rFonts w:ascii="Arial" w:hAnsi="Arial" w:cs="Arial"/>
          <w:sz w:val="24"/>
          <w:szCs w:val="24"/>
          <w:lang w:val="en-US"/>
        </w:rPr>
        <w:t xml:space="preserve"> selected VCDT</w:t>
      </w:r>
      <w:r w:rsidR="00A57627" w:rsidRPr="003D727F">
        <w:rPr>
          <w:rFonts w:ascii="Arial" w:hAnsi="Arial" w:cs="Arial"/>
          <w:sz w:val="24"/>
          <w:szCs w:val="24"/>
          <w:lang w:val="en-US"/>
        </w:rPr>
        <w:t>s»</w:t>
      </w:r>
      <w:r w:rsidRPr="003D727F">
        <w:rPr>
          <w:rFonts w:ascii="Arial" w:hAnsi="Arial" w:cs="Arial"/>
          <w:sz w:val="24"/>
          <w:szCs w:val="24"/>
          <w:lang w:val="en-US"/>
        </w:rPr>
        <w:t xml:space="preserve">. </w:t>
      </w:r>
    </w:p>
    <w:p w:rsidR="006C5FE4" w:rsidRPr="003D727F" w:rsidRDefault="006C5FE4" w:rsidP="006C5FE4">
      <w:pPr>
        <w:spacing w:after="0" w:line="240" w:lineRule="auto"/>
        <w:ind w:firstLine="284"/>
        <w:jc w:val="both"/>
        <w:rPr>
          <w:rFonts w:ascii="Arial" w:eastAsia="Times New Roman" w:hAnsi="Arial" w:cs="Arial"/>
          <w:sz w:val="24"/>
          <w:szCs w:val="24"/>
          <w:lang w:val="en-US"/>
        </w:rPr>
      </w:pPr>
      <w:r w:rsidRPr="003D727F">
        <w:rPr>
          <w:rFonts w:ascii="Arial" w:hAnsi="Arial" w:cs="Arial"/>
          <w:sz w:val="24"/>
          <w:szCs w:val="24"/>
          <w:lang w:val="en-US"/>
        </w:rPr>
        <w:t xml:space="preserve">Window </w:t>
      </w:r>
      <w:r w:rsidR="007C40E2" w:rsidRPr="003D727F">
        <w:rPr>
          <w:rFonts w:ascii="Arial" w:hAnsi="Arial" w:cs="Arial"/>
          <w:sz w:val="24"/>
          <w:szCs w:val="24"/>
          <w:lang w:val="en-US"/>
        </w:rPr>
        <w:t>«</w:t>
      </w:r>
      <w:r w:rsidRPr="003D727F">
        <w:rPr>
          <w:rFonts w:ascii="Arial" w:hAnsi="Arial" w:cs="Arial"/>
          <w:sz w:val="24"/>
          <w:szCs w:val="24"/>
          <w:lang w:val="en-US"/>
        </w:rPr>
        <w:t>VCDT selecto</w:t>
      </w:r>
      <w:r w:rsidR="007C40E2" w:rsidRPr="003D727F">
        <w:rPr>
          <w:rFonts w:ascii="Arial" w:hAnsi="Arial" w:cs="Arial"/>
          <w:sz w:val="24"/>
          <w:szCs w:val="24"/>
          <w:lang w:val="en-US"/>
        </w:rPr>
        <w:t>r»</w:t>
      </w:r>
      <w:r w:rsidRPr="003D727F">
        <w:rPr>
          <w:rFonts w:ascii="Arial" w:hAnsi="Arial" w:cs="Arial"/>
          <w:sz w:val="24"/>
          <w:szCs w:val="24"/>
          <w:lang w:val="en-US"/>
        </w:rPr>
        <w:t xml:space="preserve"> will be opened. Using </w:t>
      </w:r>
      <w:r w:rsidR="00DC63E7" w:rsidRPr="003D727F">
        <w:rPr>
          <w:rFonts w:ascii="Arial" w:hAnsi="Arial" w:cs="Arial"/>
          <w:sz w:val="24"/>
          <w:szCs w:val="24"/>
          <w:lang w:val="en-US"/>
        </w:rPr>
        <w:t>checkboxes</w:t>
      </w:r>
      <w:r w:rsidRPr="003D727F">
        <w:rPr>
          <w:rFonts w:ascii="Arial" w:hAnsi="Arial" w:cs="Arial"/>
          <w:sz w:val="24"/>
          <w:szCs w:val="24"/>
          <w:lang w:val="en-US"/>
        </w:rPr>
        <w:t xml:space="preserve"> select the required VCDT, see </w:t>
      </w:r>
      <w:fldSimple w:instr=" REF _Ref441834197 \h  \* MERGEFORMAT ">
        <w:r w:rsidR="00AA1031" w:rsidRPr="00AA1031">
          <w:rPr>
            <w:rFonts w:ascii="Arial" w:eastAsia="Times New Roman" w:hAnsi="Arial" w:cs="Arial"/>
            <w:sz w:val="24"/>
            <w:szCs w:val="24"/>
            <w:lang w:val="en-US"/>
          </w:rPr>
          <w:t>Figure 57</w:t>
        </w:r>
      </w:fldSimple>
      <w:r w:rsidRPr="003D727F">
        <w:rPr>
          <w:rFonts w:ascii="Arial" w:hAnsi="Arial" w:cs="Arial"/>
          <w:sz w:val="24"/>
          <w:szCs w:val="24"/>
          <w:lang w:val="en-US"/>
        </w:rPr>
        <w:t xml:space="preserve">. </w:t>
      </w:r>
    </w:p>
    <w:p w:rsidR="00300FA6" w:rsidRPr="003D727F" w:rsidRDefault="00300FA6" w:rsidP="006C5FE4">
      <w:pPr>
        <w:spacing w:after="0" w:line="240" w:lineRule="auto"/>
        <w:ind w:firstLine="284"/>
        <w:jc w:val="both"/>
        <w:rPr>
          <w:rFonts w:ascii="Arial" w:eastAsia="Times New Roman"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29" o:spid="_x0000_i1143" type="#_x0000_t75" alt="stky43.jpg" style="width:385.5pt;height:324pt;visibility:visible">
            <v:imagedata r:id="rId142" o:title="stky43"/>
          </v:shape>
        </w:pict>
      </w:r>
    </w:p>
    <w:p w:rsidR="007C40E2" w:rsidRPr="009850C9" w:rsidRDefault="006C5FE4" w:rsidP="007B60B9">
      <w:pPr>
        <w:pStyle w:val="PictureCaption"/>
        <w:spacing w:before="60" w:after="0"/>
        <w:rPr>
          <w:rFonts w:ascii="Arial" w:hAnsi="Arial" w:cs="Arial"/>
          <w:b/>
          <w:sz w:val="22"/>
          <w:szCs w:val="22"/>
          <w:lang w:val="en-US"/>
        </w:rPr>
      </w:pPr>
      <w:bookmarkStart w:id="156" w:name="_Ref441834197"/>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57</w:t>
      </w:r>
      <w:r w:rsidR="000C3809">
        <w:rPr>
          <w:rFonts w:ascii="Arial" w:hAnsi="Arial" w:cs="Arial"/>
          <w:b/>
          <w:sz w:val="22"/>
          <w:szCs w:val="22"/>
          <w:lang w:val="en-US"/>
        </w:rPr>
        <w:fldChar w:fldCharType="end"/>
      </w:r>
      <w:bookmarkEnd w:id="156"/>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Configuration editor, </w:t>
      </w:r>
      <w:r w:rsidR="00B47598">
        <w:rPr>
          <w:rFonts w:ascii="Arial" w:hAnsi="Arial" w:cs="Arial"/>
          <w:b/>
          <w:sz w:val="22"/>
          <w:szCs w:val="22"/>
          <w:lang w:val="en-US"/>
        </w:rPr>
        <w:t xml:space="preserve">tab </w:t>
      </w:r>
      <w:r w:rsidR="007C40E2" w:rsidRPr="009850C9">
        <w:rPr>
          <w:rFonts w:ascii="Arial" w:hAnsi="Arial" w:cs="Arial"/>
          <w:b/>
          <w:sz w:val="22"/>
          <w:szCs w:val="22"/>
          <w:lang w:val="en-US"/>
        </w:rPr>
        <w:t>«</w:t>
      </w:r>
      <w:r w:rsidRPr="009850C9">
        <w:rPr>
          <w:rFonts w:ascii="Arial" w:hAnsi="Arial" w:cs="Arial"/>
          <w:b/>
          <w:sz w:val="22"/>
          <w:szCs w:val="22"/>
          <w:lang w:val="en-US"/>
        </w:rPr>
        <w:t>Connections</w:t>
      </w:r>
      <w:r w:rsidR="007C40E2" w:rsidRPr="009850C9">
        <w:rPr>
          <w:rFonts w:ascii="Arial" w:hAnsi="Arial" w:cs="Arial"/>
          <w:b/>
          <w:sz w:val="22"/>
          <w:szCs w:val="22"/>
          <w:lang w:val="en-US"/>
        </w:rPr>
        <w:t>»</w:t>
      </w:r>
      <w:r w:rsidRPr="009850C9">
        <w:rPr>
          <w:rFonts w:ascii="Arial" w:hAnsi="Arial" w:cs="Arial"/>
          <w:b/>
          <w:sz w:val="22"/>
          <w:szCs w:val="22"/>
          <w:lang w:val="en-US"/>
        </w:rPr>
        <w:t>,</w:t>
      </w:r>
      <w:r w:rsidR="00415CF1" w:rsidRPr="009850C9">
        <w:rPr>
          <w:rFonts w:ascii="Arial" w:hAnsi="Arial" w:cs="Arial"/>
          <w:b/>
          <w:sz w:val="22"/>
          <w:szCs w:val="22"/>
          <w:lang w:val="en-US"/>
        </w:rPr>
        <w:t xml:space="preserve"> </w:t>
      </w:r>
      <w:r w:rsidRPr="009850C9">
        <w:rPr>
          <w:rFonts w:ascii="Arial" w:hAnsi="Arial" w:cs="Arial"/>
          <w:b/>
          <w:sz w:val="22"/>
          <w:szCs w:val="22"/>
          <w:lang w:val="en-US"/>
        </w:rPr>
        <w:t xml:space="preserve">adding subscriptions </w:t>
      </w:r>
    </w:p>
    <w:p w:rsidR="006C5FE4" w:rsidRPr="009850C9" w:rsidRDefault="006C5FE4" w:rsidP="007B60B9">
      <w:pPr>
        <w:pStyle w:val="PictureCaption"/>
        <w:spacing w:after="120"/>
        <w:rPr>
          <w:rFonts w:ascii="Arial" w:hAnsi="Arial" w:cs="Arial"/>
          <w:b/>
          <w:sz w:val="22"/>
          <w:szCs w:val="22"/>
          <w:lang w:val="en-US"/>
        </w:rPr>
      </w:pPr>
      <w:r w:rsidRPr="009850C9">
        <w:rPr>
          <w:rFonts w:ascii="Arial" w:hAnsi="Arial" w:cs="Arial"/>
          <w:b/>
          <w:sz w:val="22"/>
          <w:szCs w:val="22"/>
          <w:lang w:val="en-US"/>
        </w:rPr>
        <w:t>for selected VCDT</w:t>
      </w:r>
      <w:r w:rsidR="00F50592">
        <w:rPr>
          <w:rFonts w:ascii="Arial" w:hAnsi="Arial" w:cs="Arial"/>
          <w:b/>
          <w:sz w:val="22"/>
          <w:szCs w:val="22"/>
          <w:lang w:val="en-US"/>
        </w:rPr>
        <w:t>s</w:t>
      </w:r>
    </w:p>
    <w:p w:rsidR="00817C25" w:rsidRPr="003D727F" w:rsidRDefault="00817C25" w:rsidP="006C5FE4">
      <w:pPr>
        <w:spacing w:after="0" w:line="240" w:lineRule="auto"/>
        <w:ind w:firstLine="284"/>
        <w:jc w:val="both"/>
        <w:rPr>
          <w:rFonts w:ascii="Arial" w:hAnsi="Arial" w:cs="Arial"/>
          <w:sz w:val="24"/>
          <w:szCs w:val="24"/>
          <w:lang w:val="en-US"/>
        </w:rPr>
      </w:pPr>
    </w:p>
    <w:p w:rsidR="006C5FE4" w:rsidRPr="003D727F" w:rsidRDefault="007C40E2" w:rsidP="00993D3E">
      <w:pPr>
        <w:suppressAutoHyphens w:val="0"/>
        <w:spacing w:after="0" w:line="240" w:lineRule="auto"/>
        <w:ind w:firstLine="284"/>
        <w:rPr>
          <w:rFonts w:ascii="Arial" w:hAnsi="Arial" w:cs="Arial"/>
          <w:sz w:val="24"/>
          <w:szCs w:val="24"/>
          <w:lang w:val="en-US"/>
        </w:rPr>
      </w:pPr>
      <w:r w:rsidRPr="003D727F">
        <w:rPr>
          <w:rFonts w:ascii="Arial" w:hAnsi="Arial" w:cs="Arial"/>
          <w:sz w:val="24"/>
          <w:szCs w:val="24"/>
          <w:lang w:val="en-US"/>
        </w:rPr>
        <w:br w:type="page"/>
      </w:r>
      <w:r w:rsidR="006C5FE4" w:rsidRPr="003D727F">
        <w:rPr>
          <w:rFonts w:ascii="Arial" w:hAnsi="Arial" w:cs="Arial"/>
          <w:sz w:val="24"/>
          <w:szCs w:val="24"/>
          <w:lang w:val="en-US"/>
        </w:rPr>
        <w:lastRenderedPageBreak/>
        <w:t xml:space="preserve">To register a terminal SIP endpoint with a gateway, add a registration record by pressing button </w:t>
      </w:r>
      <w:r w:rsidR="00C63A4F" w:rsidRPr="003D727F">
        <w:rPr>
          <w:rFonts w:ascii="Arial" w:hAnsi="Arial" w:cs="Arial"/>
          <w:b/>
          <w:sz w:val="24"/>
          <w:szCs w:val="24"/>
          <w:lang w:val="en-US"/>
        </w:rPr>
        <w:t>«</w:t>
      </w:r>
      <w:r w:rsidR="006C5FE4" w:rsidRPr="003D727F">
        <w:rPr>
          <w:rFonts w:ascii="Arial" w:hAnsi="Arial" w:cs="Arial"/>
          <w:b/>
          <w:sz w:val="24"/>
          <w:szCs w:val="24"/>
          <w:lang w:val="en-US"/>
        </w:rPr>
        <w:t>Add registration</w:t>
      </w:r>
      <w:r w:rsidR="00C63A4F" w:rsidRPr="003D727F">
        <w:rPr>
          <w:rFonts w:ascii="Arial" w:hAnsi="Arial" w:cs="Arial"/>
          <w:b/>
          <w:sz w:val="24"/>
          <w:szCs w:val="24"/>
          <w:lang w:val="en-US"/>
        </w:rPr>
        <w:t>»</w:t>
      </w:r>
      <w:r w:rsidR="006C5FE4" w:rsidRPr="003D727F">
        <w:rPr>
          <w:rFonts w:ascii="Arial" w:hAnsi="Arial" w:cs="Arial"/>
          <w:sz w:val="24"/>
          <w:szCs w:val="24"/>
          <w:lang w:val="en-US"/>
        </w:rPr>
        <w:t>.</w:t>
      </w:r>
    </w:p>
    <w:p w:rsidR="006C5FE4" w:rsidRPr="003D727F" w:rsidRDefault="00C63A4F"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006C5FE4" w:rsidRPr="003D727F">
        <w:rPr>
          <w:rFonts w:ascii="Arial" w:hAnsi="Arial" w:cs="Arial"/>
          <w:sz w:val="24"/>
          <w:szCs w:val="24"/>
          <w:lang w:val="en-US"/>
        </w:rPr>
        <w:t>Registration</w:t>
      </w:r>
      <w:r w:rsidRPr="003D727F">
        <w:rPr>
          <w:rFonts w:ascii="Arial" w:hAnsi="Arial" w:cs="Arial"/>
          <w:sz w:val="24"/>
          <w:szCs w:val="24"/>
          <w:lang w:val="en-US"/>
        </w:rPr>
        <w:t>»</w:t>
      </w:r>
      <w:r w:rsidR="006C5FE4" w:rsidRPr="003D727F">
        <w:rPr>
          <w:rFonts w:ascii="Arial" w:hAnsi="Arial" w:cs="Arial"/>
          <w:sz w:val="24"/>
          <w:szCs w:val="24"/>
          <w:lang w:val="en-US"/>
        </w:rPr>
        <w:t xml:space="preserve"> is a subscription, which informs the registration record that the incoming calls to the indicated address (</w:t>
      </w:r>
      <w:r w:rsidRPr="003D727F">
        <w:rPr>
          <w:rFonts w:ascii="Arial" w:hAnsi="Arial" w:cs="Arial"/>
          <w:sz w:val="24"/>
          <w:szCs w:val="24"/>
          <w:lang w:val="en-US"/>
        </w:rPr>
        <w:t>«</w:t>
      </w:r>
      <w:r w:rsidR="006C5FE4" w:rsidRPr="003D727F">
        <w:rPr>
          <w:rFonts w:ascii="Arial" w:hAnsi="Arial" w:cs="Arial"/>
          <w:sz w:val="24"/>
          <w:szCs w:val="24"/>
          <w:lang w:val="en-US"/>
        </w:rPr>
        <w:t>login</w:t>
      </w:r>
      <w:r w:rsidRPr="003D727F">
        <w:rPr>
          <w:rFonts w:ascii="Arial" w:hAnsi="Arial" w:cs="Arial"/>
          <w:sz w:val="24"/>
          <w:szCs w:val="24"/>
          <w:lang w:val="en-US"/>
        </w:rPr>
        <w:t>»</w:t>
      </w:r>
      <w:r w:rsidR="006C5FE4" w:rsidRPr="003D727F">
        <w:rPr>
          <w:rFonts w:ascii="Arial" w:hAnsi="Arial" w:cs="Arial"/>
          <w:sz w:val="24"/>
          <w:szCs w:val="24"/>
          <w:lang w:val="en-US"/>
        </w:rPr>
        <w:t xml:space="preserve">) shall be sent to this SIP connection. The number of registration records is unlimited. </w:t>
      </w:r>
    </w:p>
    <w:p w:rsidR="00C805EF" w:rsidRPr="003D727F" w:rsidRDefault="00C805EF" w:rsidP="006C5FE4">
      <w:pPr>
        <w:spacing w:after="0" w:line="240" w:lineRule="auto"/>
        <w:ind w:firstLine="284"/>
        <w:jc w:val="both"/>
        <w:rPr>
          <w:rFonts w:ascii="Arial" w:hAnsi="Arial" w:cs="Arial"/>
          <w:sz w:val="24"/>
          <w:szCs w:val="24"/>
          <w:lang w:val="en-US"/>
        </w:rPr>
      </w:pPr>
    </w:p>
    <w:p w:rsidR="006C5FE4" w:rsidRPr="003D727F" w:rsidRDefault="006C5FE4" w:rsidP="00C5112B">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9C7FE2" w:rsidRPr="003D727F">
        <w:rPr>
          <w:rFonts w:ascii="Arial" w:hAnsi="Arial" w:cs="Arial"/>
          <w:b/>
          <w:sz w:val="24"/>
          <w:szCs w:val="24"/>
          <w:lang w:val="en-US"/>
        </w:rPr>
        <w:t>«</w:t>
      </w:r>
      <w:r w:rsidRPr="003D727F">
        <w:rPr>
          <w:rFonts w:ascii="Arial" w:hAnsi="Arial" w:cs="Arial"/>
          <w:b/>
          <w:sz w:val="24"/>
          <w:szCs w:val="24"/>
          <w:lang w:val="en-US"/>
        </w:rPr>
        <w:t>Registrar address</w:t>
      </w:r>
      <w:r w:rsidR="009C7FE2"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IP address or SIP registrar host name is indicated.</w:t>
      </w:r>
    </w:p>
    <w:p w:rsidR="006C5FE4" w:rsidRPr="003D727F" w:rsidRDefault="006C5FE4" w:rsidP="006C5FE4">
      <w:pPr>
        <w:spacing w:after="0" w:line="240" w:lineRule="auto"/>
        <w:ind w:firstLine="284"/>
        <w:rPr>
          <w:rFonts w:ascii="Arial" w:hAnsi="Arial" w:cs="Arial"/>
          <w:sz w:val="24"/>
          <w:szCs w:val="24"/>
          <w:lang w:val="en-US"/>
        </w:rPr>
      </w:pPr>
      <w:r w:rsidRPr="003D727F">
        <w:rPr>
          <w:rFonts w:ascii="Arial" w:hAnsi="Arial" w:cs="Arial"/>
          <w:sz w:val="24"/>
          <w:szCs w:val="24"/>
          <w:lang w:val="en-US"/>
        </w:rPr>
        <w:t xml:space="preserve">Field </w:t>
      </w:r>
      <w:r w:rsidR="009C7FE2" w:rsidRPr="003D727F">
        <w:rPr>
          <w:rFonts w:ascii="Arial" w:hAnsi="Arial" w:cs="Arial"/>
          <w:b/>
          <w:sz w:val="24"/>
          <w:szCs w:val="24"/>
          <w:lang w:val="en-US"/>
        </w:rPr>
        <w:t>«</w:t>
      </w:r>
      <w:r w:rsidRPr="003D727F">
        <w:rPr>
          <w:rFonts w:ascii="Arial" w:hAnsi="Arial" w:cs="Arial"/>
          <w:b/>
          <w:sz w:val="24"/>
          <w:szCs w:val="24"/>
          <w:lang w:val="en-US"/>
        </w:rPr>
        <w:t>Login</w:t>
      </w:r>
      <w:r w:rsidR="009C7FE2"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name of registrar account.</w:t>
      </w:r>
    </w:p>
    <w:p w:rsidR="006C5FE4" w:rsidRPr="003D727F" w:rsidRDefault="006C5FE4" w:rsidP="006C5FE4">
      <w:pPr>
        <w:spacing w:after="0" w:line="240" w:lineRule="auto"/>
        <w:ind w:firstLine="284"/>
        <w:rPr>
          <w:rFonts w:ascii="Arial" w:hAnsi="Arial" w:cs="Arial"/>
          <w:sz w:val="24"/>
          <w:szCs w:val="24"/>
          <w:lang w:val="en-US"/>
        </w:rPr>
      </w:pPr>
      <w:r w:rsidRPr="003D727F">
        <w:rPr>
          <w:rFonts w:ascii="Arial" w:hAnsi="Arial" w:cs="Arial"/>
          <w:sz w:val="24"/>
          <w:szCs w:val="24"/>
          <w:lang w:val="en-US"/>
        </w:rPr>
        <w:t xml:space="preserve">Field </w:t>
      </w:r>
      <w:r w:rsidR="009C7FE2" w:rsidRPr="003D727F">
        <w:rPr>
          <w:rFonts w:ascii="Arial" w:hAnsi="Arial" w:cs="Arial"/>
          <w:b/>
          <w:sz w:val="24"/>
          <w:szCs w:val="24"/>
          <w:lang w:val="en-US"/>
        </w:rPr>
        <w:t>«</w:t>
      </w:r>
      <w:r w:rsidRPr="003D727F">
        <w:rPr>
          <w:rFonts w:ascii="Arial" w:hAnsi="Arial" w:cs="Arial"/>
          <w:b/>
          <w:sz w:val="24"/>
          <w:szCs w:val="24"/>
          <w:lang w:val="en-US"/>
        </w:rPr>
        <w:t>Password</w:t>
      </w:r>
      <w:r w:rsidR="0029397C" w:rsidRPr="003D727F">
        <w:rPr>
          <w:rFonts w:ascii="Arial" w:hAnsi="Arial" w:cs="Arial"/>
          <w:sz w:val="24"/>
          <w:szCs w:val="24"/>
          <w:lang w:val="en-US"/>
        </w:rPr>
        <w:t xml:space="preserve"> – </w:t>
      </w:r>
      <w:r w:rsidRPr="003D727F">
        <w:rPr>
          <w:rFonts w:ascii="Arial" w:hAnsi="Arial" w:cs="Arial"/>
          <w:sz w:val="24"/>
          <w:szCs w:val="24"/>
          <w:lang w:val="en-US"/>
        </w:rPr>
        <w:t>account password.</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9C7FE2" w:rsidRPr="003D727F">
        <w:rPr>
          <w:rFonts w:ascii="Arial" w:hAnsi="Arial" w:cs="Arial"/>
          <w:b/>
          <w:sz w:val="24"/>
          <w:szCs w:val="24"/>
          <w:lang w:val="en-US"/>
        </w:rPr>
        <w:t>«Keep-a</w:t>
      </w:r>
      <w:r w:rsidRPr="003D727F">
        <w:rPr>
          <w:rFonts w:ascii="Arial" w:hAnsi="Arial" w:cs="Arial"/>
          <w:b/>
          <w:sz w:val="24"/>
          <w:szCs w:val="24"/>
          <w:lang w:val="en-US"/>
        </w:rPr>
        <w:t>live</w:t>
      </w:r>
      <w:r w:rsidR="009C7FE2" w:rsidRPr="003D727F">
        <w:rPr>
          <w:rFonts w:ascii="Arial" w:hAnsi="Arial" w:cs="Arial"/>
          <w:b/>
          <w:sz w:val="24"/>
          <w:szCs w:val="24"/>
          <w:lang w:val="en-US"/>
        </w:rPr>
        <w:t xml:space="preserve"> internal»</w:t>
      </w:r>
      <w:r w:rsidR="0029397C" w:rsidRPr="003D727F">
        <w:rPr>
          <w:rFonts w:ascii="Arial" w:hAnsi="Arial" w:cs="Arial"/>
          <w:sz w:val="24"/>
          <w:szCs w:val="24"/>
          <w:lang w:val="en-US"/>
        </w:rPr>
        <w:t xml:space="preserve"> – </w:t>
      </w:r>
      <w:r w:rsidRPr="003D727F">
        <w:rPr>
          <w:rFonts w:ascii="Arial" w:hAnsi="Arial" w:cs="Arial"/>
          <w:sz w:val="24"/>
          <w:szCs w:val="24"/>
          <w:lang w:val="en-US"/>
        </w:rPr>
        <w:t>registration acknowledgement time, set in seconds. The minimum value is 30 seconds (</w:t>
      </w:r>
      <w:r w:rsidR="00B47598" w:rsidRPr="00B47598">
        <w:rPr>
          <w:rFonts w:ascii="Arial" w:hAnsi="Arial" w:cs="Arial"/>
          <w:sz w:val="24"/>
          <w:szCs w:val="24"/>
          <w:lang w:val="en-US"/>
        </w:rPr>
        <w:t>it is recommended to set 60 seconds, minimum</w:t>
      </w:r>
      <w:r w:rsidRPr="003D727F">
        <w:rPr>
          <w:rFonts w:ascii="Arial" w:hAnsi="Arial" w:cs="Arial"/>
          <w:sz w:val="24"/>
          <w:szCs w:val="24"/>
          <w:lang w:val="en-US"/>
        </w:rPr>
        <w:t>), the maximum value is 3600 seconds.</w:t>
      </w:r>
    </w:p>
    <w:p w:rsidR="006C5FE4" w:rsidRPr="003D727F" w:rsidRDefault="006C5FE4" w:rsidP="006C5FE4">
      <w:pPr>
        <w:spacing w:after="0" w:line="240" w:lineRule="auto"/>
        <w:ind w:firstLine="284"/>
        <w:jc w:val="both"/>
        <w:rPr>
          <w:rFonts w:ascii="Arial" w:hAnsi="Arial" w:cs="Arial"/>
          <w:b/>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21" o:spid="_x0000_i1144" type="#_x0000_t75" alt="LEMZ175.jpg" style="width:493.5pt;height:271.5pt;visibility:visible">
            <v:imagedata r:id="rId143" o:title="LEMZ175"/>
          </v:shape>
        </w:pict>
      </w:r>
    </w:p>
    <w:p w:rsidR="006C5FE4" w:rsidRPr="00621C3A" w:rsidRDefault="006C5FE4" w:rsidP="007B60B9">
      <w:pPr>
        <w:pStyle w:val="PictureCaption"/>
        <w:spacing w:before="60" w:after="120"/>
        <w:rPr>
          <w:rFonts w:ascii="Arial" w:hAnsi="Arial" w:cs="Arial"/>
          <w:b/>
          <w:sz w:val="22"/>
          <w:szCs w:val="22"/>
          <w:lang w:val="en-US"/>
        </w:rPr>
      </w:pPr>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58</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Configuration editor, </w:t>
      </w:r>
      <w:r w:rsidR="00B47598">
        <w:rPr>
          <w:rFonts w:ascii="Arial" w:hAnsi="Arial" w:cs="Arial"/>
          <w:b/>
          <w:sz w:val="22"/>
          <w:szCs w:val="22"/>
          <w:lang w:val="en-US"/>
        </w:rPr>
        <w:t xml:space="preserve">tab </w:t>
      </w:r>
      <w:r w:rsidR="009C7FE2" w:rsidRPr="009850C9">
        <w:rPr>
          <w:rFonts w:ascii="Arial" w:hAnsi="Arial" w:cs="Arial"/>
          <w:b/>
          <w:sz w:val="22"/>
          <w:szCs w:val="22"/>
          <w:lang w:val="en-US"/>
        </w:rPr>
        <w:t>«</w:t>
      </w:r>
      <w:r w:rsidRPr="009850C9">
        <w:rPr>
          <w:rFonts w:ascii="Arial" w:hAnsi="Arial" w:cs="Arial"/>
          <w:b/>
          <w:sz w:val="22"/>
          <w:szCs w:val="22"/>
          <w:lang w:val="en-US"/>
        </w:rPr>
        <w:t>Connections</w:t>
      </w:r>
      <w:r w:rsidR="009C7FE2" w:rsidRPr="009850C9">
        <w:rPr>
          <w:rFonts w:ascii="Arial" w:hAnsi="Arial" w:cs="Arial"/>
          <w:b/>
          <w:sz w:val="22"/>
          <w:szCs w:val="22"/>
          <w:lang w:val="en-US"/>
        </w:rPr>
        <w:t>»</w:t>
      </w:r>
      <w:r w:rsidRPr="009850C9">
        <w:rPr>
          <w:rFonts w:ascii="Arial" w:hAnsi="Arial" w:cs="Arial"/>
          <w:b/>
          <w:sz w:val="22"/>
          <w:szCs w:val="22"/>
          <w:lang w:val="en-US"/>
        </w:rPr>
        <w:t>, adding registration</w:t>
      </w:r>
    </w:p>
    <w:p w:rsidR="00F8707D" w:rsidRPr="00621C3A" w:rsidRDefault="00F8707D" w:rsidP="00F8707D">
      <w:pPr>
        <w:pStyle w:val="af2"/>
        <w:spacing w:after="0" w:line="240" w:lineRule="auto"/>
        <w:rPr>
          <w:lang w:val="en-US"/>
        </w:rPr>
      </w:pPr>
    </w:p>
    <w:p w:rsidR="00050C48" w:rsidRPr="003D727F" w:rsidRDefault="00050C48" w:rsidP="00AB5AD2">
      <w:pPr>
        <w:ind w:firstLine="284"/>
        <w:outlineLvl w:val="0"/>
        <w:rPr>
          <w:rFonts w:ascii="Arial" w:hAnsi="Arial" w:cs="Arial"/>
          <w:b/>
          <w:sz w:val="24"/>
          <w:szCs w:val="24"/>
          <w:lang w:val="en-US"/>
        </w:rPr>
      </w:pPr>
      <w:bookmarkStart w:id="157" w:name="_Toc488309651"/>
      <w:r w:rsidRPr="003D727F">
        <w:rPr>
          <w:rFonts w:ascii="Arial" w:hAnsi="Arial" w:cs="Arial"/>
          <w:b/>
          <w:sz w:val="24"/>
          <w:szCs w:val="24"/>
          <w:lang w:val="en-US"/>
        </w:rPr>
        <w:t>Used buttons</w:t>
      </w:r>
      <w:bookmarkEnd w:id="157"/>
    </w:p>
    <w:p w:rsidR="00050C48" w:rsidRPr="003D727F" w:rsidRDefault="009C4C56" w:rsidP="00050C48">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_x0000_i1145" type="#_x0000_t75" alt="stky45.jpg" style="width:1in;height:21pt;visibility:visible">
            <v:imagedata r:id="rId144" o:title="stky45"/>
          </v:shape>
        </w:pict>
      </w:r>
      <w:r w:rsidR="00D1360D" w:rsidRPr="003D727F">
        <w:rPr>
          <w:rFonts w:ascii="Arial" w:hAnsi="Arial" w:cs="Arial"/>
          <w:sz w:val="24"/>
          <w:szCs w:val="24"/>
          <w:lang w:val="en-US"/>
        </w:rPr>
        <w:tab/>
      </w:r>
      <w:r w:rsidR="00660C8C">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add </w:t>
      </w:r>
      <w:r w:rsidR="00CD2055" w:rsidRPr="003D727F">
        <w:rPr>
          <w:rFonts w:ascii="Arial" w:hAnsi="Arial" w:cs="Arial"/>
          <w:sz w:val="24"/>
          <w:szCs w:val="24"/>
          <w:lang w:val="en-US"/>
        </w:rPr>
        <w:t>endpoint</w:t>
      </w:r>
      <w:r w:rsidR="00D1360D" w:rsidRPr="003D727F">
        <w:rPr>
          <w:rFonts w:ascii="Arial" w:hAnsi="Arial" w:cs="Arial"/>
          <w:sz w:val="24"/>
          <w:szCs w:val="24"/>
          <w:lang w:val="en-US"/>
        </w:rPr>
        <w:t>.</w:t>
      </w:r>
    </w:p>
    <w:p w:rsidR="00736584" w:rsidRPr="003D727F" w:rsidRDefault="00736584" w:rsidP="00050C48">
      <w:pPr>
        <w:spacing w:after="0" w:line="240" w:lineRule="auto"/>
        <w:ind w:firstLine="284"/>
        <w:rPr>
          <w:rFonts w:ascii="Arial" w:hAnsi="Arial" w:cs="Arial"/>
          <w:sz w:val="24"/>
          <w:szCs w:val="24"/>
          <w:lang w:val="en-US"/>
        </w:rPr>
      </w:pPr>
    </w:p>
    <w:p w:rsidR="00736584" w:rsidRPr="003D727F" w:rsidRDefault="009C4C56" w:rsidP="00050C48">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_x0000_i1146" type="#_x0000_t75" alt="stky46.jpg" style="width:82.5pt;height:21pt;visibility:visible">
            <v:imagedata r:id="rId145" o:title="stky46"/>
          </v:shape>
        </w:pict>
      </w:r>
      <w:r w:rsidR="00D1360D" w:rsidRPr="003D727F">
        <w:rPr>
          <w:rFonts w:ascii="Arial" w:hAnsi="Arial" w:cs="Arial"/>
          <w:sz w:val="24"/>
          <w:szCs w:val="24"/>
          <w:lang w:val="en-US"/>
        </w:rPr>
        <w:tab/>
      </w:r>
      <w:r w:rsidR="00660C8C">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add registration.</w:t>
      </w:r>
    </w:p>
    <w:p w:rsidR="00736584" w:rsidRPr="003D727F" w:rsidRDefault="00736584" w:rsidP="00050C48">
      <w:pPr>
        <w:spacing w:after="0" w:line="240" w:lineRule="auto"/>
        <w:ind w:firstLine="284"/>
        <w:rPr>
          <w:rFonts w:ascii="Arial" w:hAnsi="Arial" w:cs="Arial"/>
          <w:sz w:val="24"/>
          <w:szCs w:val="24"/>
          <w:lang w:val="en-US"/>
        </w:rPr>
      </w:pPr>
    </w:p>
    <w:p w:rsidR="00736584" w:rsidRPr="003D727F" w:rsidRDefault="009C4C56" w:rsidP="00050C48">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Рисунок 33" o:spid="_x0000_i1147" type="#_x0000_t75" alt="stky47.jpg" style="width:97.5pt;height:21pt;visibility:visible">
            <v:imagedata r:id="rId146" o:title="stky47"/>
          </v:shape>
        </w:pict>
      </w:r>
      <w:r w:rsidR="00D1360D" w:rsidRPr="003D727F">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add subscription;</w:t>
      </w:r>
    </w:p>
    <w:p w:rsidR="00736584" w:rsidRPr="003D727F" w:rsidRDefault="00315A10" w:rsidP="00BB4276">
      <w:pPr>
        <w:tabs>
          <w:tab w:val="left" w:pos="2835"/>
        </w:tabs>
        <w:spacing w:after="0" w:line="240" w:lineRule="auto"/>
        <w:ind w:left="2835"/>
        <w:rPr>
          <w:rFonts w:ascii="Arial" w:hAnsi="Arial" w:cs="Arial"/>
          <w:sz w:val="24"/>
          <w:szCs w:val="24"/>
          <w:lang w:val="en-US"/>
        </w:rPr>
      </w:pPr>
      <w:r w:rsidRPr="003D727F">
        <w:rPr>
          <w:rFonts w:ascii="Arial" w:hAnsi="Arial" w:cs="Arial"/>
          <w:sz w:val="24"/>
          <w:szCs w:val="24"/>
          <w:lang w:val="en-US"/>
        </w:rPr>
        <w:t>–</w:t>
      </w:r>
      <w:r w:rsidR="00736584" w:rsidRPr="003D727F">
        <w:rPr>
          <w:rFonts w:ascii="Arial" w:hAnsi="Arial" w:cs="Arial"/>
          <w:sz w:val="24"/>
          <w:szCs w:val="24"/>
          <w:lang w:val="en-US"/>
        </w:rPr>
        <w:t xml:space="preserve"> add subscriptions for all system VCDT</w:t>
      </w:r>
      <w:r w:rsidR="00CD2055" w:rsidRPr="003D727F">
        <w:rPr>
          <w:rFonts w:ascii="Arial" w:hAnsi="Arial" w:cs="Arial"/>
          <w:sz w:val="24"/>
          <w:szCs w:val="24"/>
          <w:lang w:val="en-US"/>
        </w:rPr>
        <w:t>s</w:t>
      </w:r>
      <w:r w:rsidR="00736584" w:rsidRPr="003D727F">
        <w:rPr>
          <w:rFonts w:ascii="Arial" w:hAnsi="Arial" w:cs="Arial"/>
          <w:sz w:val="24"/>
          <w:szCs w:val="24"/>
          <w:lang w:val="en-US"/>
        </w:rPr>
        <w:t>;</w:t>
      </w:r>
    </w:p>
    <w:p w:rsidR="00736584" w:rsidRPr="003D727F" w:rsidRDefault="00315A10" w:rsidP="00736584">
      <w:pPr>
        <w:spacing w:after="0" w:line="240" w:lineRule="auto"/>
        <w:ind w:left="2124" w:firstLine="708"/>
        <w:rPr>
          <w:rFonts w:ascii="Arial" w:hAnsi="Arial" w:cs="Arial"/>
          <w:sz w:val="24"/>
          <w:szCs w:val="24"/>
          <w:lang w:val="en-US"/>
        </w:rPr>
      </w:pPr>
      <w:r w:rsidRPr="003D727F">
        <w:rPr>
          <w:rFonts w:ascii="Arial" w:hAnsi="Arial" w:cs="Arial"/>
          <w:sz w:val="24"/>
          <w:szCs w:val="24"/>
          <w:lang w:val="en-US"/>
        </w:rPr>
        <w:t>–</w:t>
      </w:r>
      <w:r w:rsidR="00EF7A54">
        <w:rPr>
          <w:rFonts w:ascii="Arial" w:hAnsi="Arial" w:cs="Arial"/>
          <w:sz w:val="24"/>
          <w:szCs w:val="24"/>
          <w:lang w:val="en-US"/>
        </w:rPr>
        <w:t xml:space="preserve"> </w:t>
      </w:r>
      <w:r w:rsidR="00736584" w:rsidRPr="003D727F">
        <w:rPr>
          <w:rFonts w:ascii="Arial" w:hAnsi="Arial" w:cs="Arial"/>
          <w:sz w:val="24"/>
          <w:szCs w:val="24"/>
          <w:lang w:val="en-US"/>
        </w:rPr>
        <w:t>add subscriptions for selected system VCDT</w:t>
      </w:r>
      <w:r w:rsidR="00CD2055" w:rsidRPr="003D727F">
        <w:rPr>
          <w:rFonts w:ascii="Arial" w:hAnsi="Arial" w:cs="Arial"/>
          <w:sz w:val="24"/>
          <w:szCs w:val="24"/>
          <w:lang w:val="en-US"/>
        </w:rPr>
        <w:t>s</w:t>
      </w:r>
      <w:r w:rsidR="00736584" w:rsidRPr="003D727F">
        <w:rPr>
          <w:rFonts w:ascii="Arial" w:hAnsi="Arial" w:cs="Arial"/>
          <w:sz w:val="24"/>
          <w:szCs w:val="24"/>
          <w:lang w:val="en-US"/>
        </w:rPr>
        <w:t>;</w:t>
      </w:r>
    </w:p>
    <w:p w:rsidR="00736584" w:rsidRPr="003D727F" w:rsidRDefault="00315A10" w:rsidP="00736584">
      <w:pPr>
        <w:spacing w:after="0" w:line="240" w:lineRule="auto"/>
        <w:ind w:left="2124" w:firstLine="708"/>
        <w:rPr>
          <w:rFonts w:ascii="Arial" w:hAnsi="Arial" w:cs="Arial"/>
          <w:sz w:val="24"/>
          <w:szCs w:val="24"/>
          <w:lang w:val="en-US"/>
        </w:rPr>
      </w:pPr>
      <w:r w:rsidRPr="003D727F">
        <w:rPr>
          <w:rFonts w:ascii="Arial" w:hAnsi="Arial" w:cs="Arial"/>
          <w:sz w:val="24"/>
          <w:szCs w:val="24"/>
          <w:lang w:val="en-US"/>
        </w:rPr>
        <w:t>–</w:t>
      </w:r>
      <w:r w:rsidR="00736584" w:rsidRPr="003D727F">
        <w:rPr>
          <w:rFonts w:ascii="Arial" w:hAnsi="Arial" w:cs="Arial"/>
          <w:sz w:val="24"/>
          <w:szCs w:val="24"/>
          <w:lang w:val="en-US"/>
        </w:rPr>
        <w:t xml:space="preserve"> add subscriptions for all LIU-A</w:t>
      </w:r>
      <w:r w:rsidR="001E2070">
        <w:rPr>
          <w:rFonts w:ascii="Arial" w:hAnsi="Arial" w:cs="Arial"/>
          <w:sz w:val="24"/>
          <w:szCs w:val="24"/>
          <w:lang w:val="en-US"/>
        </w:rPr>
        <w:t xml:space="preserve"> and LIU-D</w:t>
      </w:r>
      <w:r w:rsidR="00736584" w:rsidRPr="003D727F">
        <w:rPr>
          <w:rFonts w:ascii="Arial" w:hAnsi="Arial" w:cs="Arial"/>
          <w:sz w:val="24"/>
          <w:szCs w:val="24"/>
          <w:lang w:val="en-US"/>
        </w:rPr>
        <w:t>.</w:t>
      </w:r>
    </w:p>
    <w:p w:rsidR="00273065" w:rsidRPr="003D727F" w:rsidRDefault="00273065" w:rsidP="00736584">
      <w:pPr>
        <w:spacing w:after="0" w:line="240" w:lineRule="auto"/>
        <w:ind w:left="2124" w:firstLine="708"/>
        <w:rPr>
          <w:rFonts w:ascii="Arial" w:hAnsi="Arial" w:cs="Arial"/>
          <w:sz w:val="24"/>
          <w:szCs w:val="24"/>
          <w:lang w:val="en-US"/>
        </w:rPr>
      </w:pPr>
    </w:p>
    <w:p w:rsidR="00273065" w:rsidRPr="003D727F" w:rsidRDefault="009C4C56" w:rsidP="00BB4276">
      <w:pPr>
        <w:spacing w:after="0" w:line="240" w:lineRule="auto"/>
        <w:ind w:left="2835" w:hanging="2551"/>
        <w:rPr>
          <w:rFonts w:ascii="Arial" w:hAnsi="Arial" w:cs="Arial"/>
          <w:sz w:val="24"/>
          <w:szCs w:val="24"/>
          <w:lang w:val="en-US"/>
        </w:rPr>
      </w:pPr>
      <w:r w:rsidRPr="000C3809">
        <w:rPr>
          <w:rFonts w:ascii="Arial" w:hAnsi="Arial" w:cs="Arial"/>
          <w:noProof/>
          <w:sz w:val="24"/>
          <w:szCs w:val="24"/>
          <w:lang w:val="ru-RU" w:eastAsia="ru-RU" w:bidi="ar-SA"/>
        </w:rPr>
        <w:pict>
          <v:shape id="_x0000_i1148" type="#_x0000_t75" alt="stky48.jpg" style="width:56.25pt;height:21pt;visibility:visible">
            <v:imagedata r:id="rId147" o:title="stky48"/>
          </v:shape>
        </w:pict>
      </w:r>
      <w:r w:rsidR="00D1360D" w:rsidRPr="003D727F">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delete SIP </w:t>
      </w:r>
      <w:r w:rsidR="00CD2055" w:rsidRPr="003D727F">
        <w:rPr>
          <w:rFonts w:ascii="Arial" w:hAnsi="Arial" w:cs="Arial"/>
          <w:sz w:val="24"/>
          <w:szCs w:val="24"/>
          <w:lang w:val="en-US"/>
        </w:rPr>
        <w:t>endpoint</w:t>
      </w:r>
      <w:r w:rsidR="00D1360D" w:rsidRPr="003D727F">
        <w:rPr>
          <w:rFonts w:ascii="Arial" w:hAnsi="Arial" w:cs="Arial"/>
          <w:sz w:val="24"/>
          <w:szCs w:val="24"/>
          <w:lang w:val="en-US"/>
        </w:rPr>
        <w:t>;</w:t>
      </w:r>
    </w:p>
    <w:p w:rsidR="00273065" w:rsidRPr="003D727F" w:rsidRDefault="00315A10" w:rsidP="00273065">
      <w:pPr>
        <w:spacing w:after="0" w:line="240" w:lineRule="auto"/>
        <w:ind w:left="2124" w:firstLine="708"/>
        <w:rPr>
          <w:rFonts w:ascii="Arial" w:hAnsi="Arial" w:cs="Arial"/>
          <w:sz w:val="24"/>
          <w:szCs w:val="24"/>
          <w:lang w:val="en-US"/>
        </w:rPr>
      </w:pPr>
      <w:r w:rsidRPr="003D727F">
        <w:rPr>
          <w:rFonts w:ascii="Arial" w:hAnsi="Arial" w:cs="Arial"/>
          <w:sz w:val="24"/>
          <w:szCs w:val="24"/>
          <w:lang w:val="en-US"/>
        </w:rPr>
        <w:t>–</w:t>
      </w:r>
      <w:r w:rsidR="00273065" w:rsidRPr="003D727F">
        <w:rPr>
          <w:rFonts w:ascii="Arial" w:hAnsi="Arial" w:cs="Arial"/>
          <w:sz w:val="24"/>
          <w:szCs w:val="24"/>
          <w:lang w:val="en-US"/>
        </w:rPr>
        <w:t xml:space="preserve"> delete registration;</w:t>
      </w:r>
    </w:p>
    <w:p w:rsidR="00736584" w:rsidRPr="003D727F" w:rsidRDefault="00315A10" w:rsidP="00273065">
      <w:pPr>
        <w:spacing w:after="0" w:line="240" w:lineRule="auto"/>
        <w:ind w:left="2124" w:firstLine="708"/>
        <w:rPr>
          <w:rFonts w:ascii="Arial" w:hAnsi="Arial" w:cs="Arial"/>
          <w:sz w:val="24"/>
          <w:szCs w:val="24"/>
          <w:lang w:val="en-US"/>
        </w:rPr>
      </w:pPr>
      <w:r w:rsidRPr="003D727F">
        <w:rPr>
          <w:rFonts w:ascii="Arial" w:hAnsi="Arial" w:cs="Arial"/>
          <w:sz w:val="24"/>
          <w:szCs w:val="24"/>
          <w:lang w:val="en-US"/>
        </w:rPr>
        <w:t>–</w:t>
      </w:r>
      <w:r w:rsidR="00273065" w:rsidRPr="003D727F">
        <w:rPr>
          <w:rFonts w:ascii="Arial" w:hAnsi="Arial" w:cs="Arial"/>
          <w:sz w:val="24"/>
          <w:szCs w:val="24"/>
          <w:lang w:val="en-US"/>
        </w:rPr>
        <w:t xml:space="preserve"> delete subscription.</w:t>
      </w:r>
    </w:p>
    <w:p w:rsidR="006C5FE4" w:rsidRPr="007E68A0" w:rsidRDefault="00273065" w:rsidP="00050C48">
      <w:pPr>
        <w:pStyle w:val="3"/>
        <w:tabs>
          <w:tab w:val="clear" w:pos="0"/>
          <w:tab w:val="clear" w:pos="720"/>
          <w:tab w:val="clear" w:pos="1620"/>
          <w:tab w:val="left" w:pos="284"/>
        </w:tabs>
        <w:spacing w:after="0"/>
        <w:ind w:left="284" w:firstLine="0"/>
        <w:rPr>
          <w:rFonts w:ascii="Arial" w:hAnsi="Arial" w:cs="Arial"/>
          <w:sz w:val="28"/>
          <w:szCs w:val="28"/>
          <w:lang w:val="en-US"/>
        </w:rPr>
      </w:pPr>
      <w:r w:rsidRPr="003D727F">
        <w:rPr>
          <w:rFonts w:ascii="Arial" w:hAnsi="Arial" w:cs="Arial"/>
          <w:lang w:val="en-US"/>
        </w:rPr>
        <w:br w:type="page"/>
      </w:r>
      <w:bookmarkStart w:id="158" w:name="_Toc484157401"/>
      <w:bookmarkStart w:id="159" w:name="_Toc107308178"/>
      <w:r w:rsidR="007E68A0">
        <w:rPr>
          <w:rFonts w:ascii="Arial" w:hAnsi="Arial" w:cs="Arial"/>
          <w:sz w:val="28"/>
          <w:szCs w:val="28"/>
          <w:lang w:val="en-US"/>
        </w:rPr>
        <w:lastRenderedPageBreak/>
        <w:t>5.2.2</w:t>
      </w:r>
      <w:r w:rsidR="00483936">
        <w:rPr>
          <w:rFonts w:ascii="Arial" w:hAnsi="Arial" w:cs="Arial"/>
          <w:sz w:val="28"/>
          <w:szCs w:val="28"/>
          <w:lang w:val="en-US"/>
        </w:rPr>
        <w:t xml:space="preserve"> </w:t>
      </w:r>
      <w:r w:rsidRPr="007E68A0">
        <w:rPr>
          <w:rFonts w:ascii="Arial" w:hAnsi="Arial" w:cs="Arial"/>
          <w:sz w:val="28"/>
          <w:szCs w:val="28"/>
          <w:lang w:val="en-US"/>
        </w:rPr>
        <w:t>SI</w:t>
      </w:r>
      <w:r w:rsidR="00F53A88" w:rsidRPr="007E68A0">
        <w:rPr>
          <w:rFonts w:ascii="Arial" w:hAnsi="Arial" w:cs="Arial"/>
          <w:sz w:val="28"/>
          <w:szCs w:val="28"/>
          <w:lang w:val="en-US"/>
        </w:rPr>
        <w:t>P</w:t>
      </w:r>
      <w:r w:rsidR="00483936">
        <w:rPr>
          <w:rFonts w:ascii="Arial" w:hAnsi="Arial" w:cs="Arial"/>
          <w:sz w:val="28"/>
          <w:szCs w:val="28"/>
          <w:lang w:val="en-US"/>
        </w:rPr>
        <w:t xml:space="preserve"> </w:t>
      </w:r>
      <w:r w:rsidRPr="007E68A0">
        <w:rPr>
          <w:rFonts w:ascii="Arial" w:hAnsi="Arial" w:cs="Arial"/>
          <w:sz w:val="28"/>
          <w:szCs w:val="28"/>
          <w:lang w:val="en-US"/>
        </w:rPr>
        <w:t>routes</w:t>
      </w:r>
      <w:bookmarkEnd w:id="158"/>
      <w:bookmarkEnd w:id="159"/>
    </w:p>
    <w:p w:rsidR="006C5FE4" w:rsidRPr="003D727F" w:rsidRDefault="006C5FE4" w:rsidP="006C5FE4">
      <w:pPr>
        <w:spacing w:after="0" w:line="240" w:lineRule="auto"/>
        <w:ind w:firstLine="284"/>
        <w:rPr>
          <w:rFonts w:ascii="Arial" w:hAnsi="Arial" w:cs="Arial"/>
          <w:b/>
          <w:sz w:val="24"/>
          <w:szCs w:val="24"/>
          <w:lang w:val="en-US"/>
        </w:rPr>
      </w:pPr>
    </w:p>
    <w:p w:rsidR="006C5FE4" w:rsidRPr="003D727F" w:rsidRDefault="009C4C56" w:rsidP="006C5FE4">
      <w:pPr>
        <w:spacing w:after="0" w:line="240" w:lineRule="auto"/>
        <w:rPr>
          <w:rFonts w:ascii="Arial" w:hAnsi="Arial" w:cs="Arial"/>
          <w:b/>
          <w:sz w:val="24"/>
          <w:szCs w:val="24"/>
          <w:lang w:val="en-US"/>
        </w:rPr>
      </w:pPr>
      <w:r w:rsidRPr="000C3809">
        <w:rPr>
          <w:rFonts w:ascii="Arial" w:hAnsi="Arial" w:cs="Arial"/>
          <w:b/>
          <w:noProof/>
          <w:sz w:val="24"/>
          <w:szCs w:val="24"/>
          <w:lang w:val="ru-RU" w:eastAsia="ru-RU" w:bidi="ar-SA"/>
        </w:rPr>
        <w:pict>
          <v:shape id="_x0000_i1149" type="#_x0000_t75" style="width:493.5pt;height:128.25pt">
            <v:imagedata r:id="rId148" o:title="LEMZ138"/>
          </v:shape>
        </w:pict>
      </w:r>
    </w:p>
    <w:p w:rsidR="006C5FE4" w:rsidRPr="009850C9" w:rsidRDefault="006C5FE4" w:rsidP="007B60B9">
      <w:pPr>
        <w:pStyle w:val="PictureCaption"/>
        <w:spacing w:before="60" w:after="120"/>
        <w:rPr>
          <w:rFonts w:ascii="Arial" w:hAnsi="Arial" w:cs="Arial"/>
          <w:b/>
          <w:sz w:val="22"/>
          <w:szCs w:val="22"/>
          <w:lang w:val="en-US"/>
        </w:rPr>
      </w:pPr>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59</w:t>
      </w:r>
      <w:r w:rsidR="000C3809">
        <w:rPr>
          <w:rFonts w:ascii="Arial" w:hAnsi="Arial" w:cs="Arial"/>
          <w:b/>
          <w:sz w:val="22"/>
          <w:szCs w:val="22"/>
          <w:lang w:val="en-US"/>
        </w:rPr>
        <w:fldChar w:fldCharType="end"/>
      </w:r>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Pr="009850C9">
        <w:rPr>
          <w:rFonts w:ascii="Arial" w:hAnsi="Arial" w:cs="Arial"/>
          <w:b/>
          <w:sz w:val="22"/>
          <w:szCs w:val="22"/>
          <w:lang w:val="en-US"/>
        </w:rPr>
        <w:t xml:space="preserve">Configuration editor, </w:t>
      </w:r>
      <w:r w:rsidR="00B47598">
        <w:rPr>
          <w:rFonts w:ascii="Arial" w:hAnsi="Arial" w:cs="Arial"/>
          <w:b/>
          <w:sz w:val="22"/>
          <w:szCs w:val="22"/>
          <w:lang w:val="en-US"/>
        </w:rPr>
        <w:t xml:space="preserve">tab </w:t>
      </w:r>
      <w:r w:rsidR="00C8023A" w:rsidRPr="009850C9">
        <w:rPr>
          <w:rFonts w:ascii="Arial" w:hAnsi="Arial" w:cs="Arial"/>
          <w:b/>
          <w:sz w:val="22"/>
          <w:szCs w:val="22"/>
          <w:lang w:val="en-US"/>
        </w:rPr>
        <w:t>«</w:t>
      </w:r>
      <w:r w:rsidRPr="009850C9">
        <w:rPr>
          <w:rFonts w:ascii="Arial" w:hAnsi="Arial" w:cs="Arial"/>
          <w:b/>
          <w:sz w:val="22"/>
          <w:szCs w:val="22"/>
          <w:lang w:val="en-US"/>
        </w:rPr>
        <w:t>Connections Editor</w:t>
      </w:r>
      <w:r w:rsidR="00C8023A" w:rsidRPr="009850C9">
        <w:rPr>
          <w:rFonts w:ascii="Arial" w:hAnsi="Arial" w:cs="Arial"/>
          <w:b/>
          <w:sz w:val="22"/>
          <w:szCs w:val="22"/>
          <w:lang w:val="en-US"/>
        </w:rPr>
        <w:t>»</w:t>
      </w:r>
      <w:r w:rsidRPr="009850C9">
        <w:rPr>
          <w:rFonts w:ascii="Arial" w:hAnsi="Arial" w:cs="Arial"/>
          <w:b/>
          <w:sz w:val="22"/>
          <w:szCs w:val="22"/>
          <w:lang w:val="en-US"/>
        </w:rPr>
        <w:t>, SI</w:t>
      </w:r>
      <w:r w:rsidR="009D5BE9" w:rsidRPr="009850C9">
        <w:rPr>
          <w:rFonts w:ascii="Arial" w:hAnsi="Arial" w:cs="Arial"/>
          <w:b/>
          <w:sz w:val="22"/>
          <w:szCs w:val="22"/>
          <w:lang w:val="en-US"/>
        </w:rPr>
        <w:t>Р</w:t>
      </w:r>
      <w:r w:rsidRPr="009850C9">
        <w:rPr>
          <w:rFonts w:ascii="Arial" w:hAnsi="Arial" w:cs="Arial"/>
          <w:b/>
          <w:sz w:val="22"/>
          <w:szCs w:val="22"/>
          <w:lang w:val="en-US"/>
        </w:rPr>
        <w:t xml:space="preserve"> routes</w:t>
      </w:r>
    </w:p>
    <w:p w:rsidR="009850C9" w:rsidRDefault="009850C9"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Fields </w:t>
      </w:r>
      <w:r w:rsidR="0001679F" w:rsidRPr="003D727F">
        <w:rPr>
          <w:rFonts w:ascii="Arial" w:hAnsi="Arial" w:cs="Arial"/>
          <w:b/>
          <w:sz w:val="24"/>
          <w:szCs w:val="24"/>
          <w:lang w:val="en-US"/>
        </w:rPr>
        <w:t>«Title»</w:t>
      </w:r>
      <w:r w:rsidR="00154752" w:rsidRPr="00154752">
        <w:rPr>
          <w:rFonts w:ascii="Arial" w:hAnsi="Arial" w:cs="Arial"/>
          <w:sz w:val="24"/>
          <w:szCs w:val="24"/>
          <w:lang w:val="en-US"/>
        </w:rPr>
        <w:t>,</w:t>
      </w:r>
      <w:r w:rsidR="00154752">
        <w:rPr>
          <w:rFonts w:ascii="Arial" w:hAnsi="Arial" w:cs="Arial"/>
          <w:b/>
          <w:sz w:val="24"/>
          <w:szCs w:val="24"/>
          <w:lang w:val="en-US"/>
        </w:rPr>
        <w:t xml:space="preserve"> </w:t>
      </w:r>
      <w:r w:rsidR="00154752" w:rsidRPr="00154752">
        <w:rPr>
          <w:rFonts w:ascii="Arial" w:hAnsi="Arial" w:cs="Arial"/>
          <w:b/>
          <w:sz w:val="24"/>
          <w:szCs w:val="24"/>
          <w:lang w:val="en-US"/>
        </w:rPr>
        <w:t>«</w:t>
      </w:r>
      <w:r w:rsidR="00154752">
        <w:rPr>
          <w:rFonts w:ascii="Arial" w:hAnsi="Arial" w:cs="Arial"/>
          <w:b/>
          <w:sz w:val="24"/>
          <w:szCs w:val="24"/>
          <w:lang w:val="en-US"/>
        </w:rPr>
        <w:t>Description</w:t>
      </w:r>
      <w:r w:rsidR="00154752" w:rsidRPr="00154752">
        <w:rPr>
          <w:rFonts w:ascii="Arial" w:hAnsi="Arial" w:cs="Arial"/>
          <w:b/>
          <w:sz w:val="24"/>
          <w:szCs w:val="24"/>
          <w:lang w:val="en-US"/>
        </w:rPr>
        <w:t>»</w:t>
      </w:r>
      <w:r w:rsidRPr="003D727F">
        <w:rPr>
          <w:rFonts w:ascii="Arial" w:hAnsi="Arial" w:cs="Arial"/>
          <w:sz w:val="24"/>
          <w:szCs w:val="24"/>
          <w:lang w:val="en-US"/>
        </w:rPr>
        <w:t xml:space="preserve"> and </w:t>
      </w:r>
      <w:r w:rsidR="0001679F" w:rsidRPr="003D727F">
        <w:rPr>
          <w:rFonts w:ascii="Arial" w:hAnsi="Arial" w:cs="Arial"/>
          <w:b/>
          <w:sz w:val="24"/>
          <w:szCs w:val="24"/>
          <w:lang w:val="en-US"/>
        </w:rPr>
        <w:t>«</w:t>
      </w:r>
      <w:r w:rsidRPr="003D727F">
        <w:rPr>
          <w:rFonts w:ascii="Arial" w:hAnsi="Arial" w:cs="Arial"/>
          <w:b/>
          <w:sz w:val="24"/>
          <w:szCs w:val="24"/>
          <w:lang w:val="en-US"/>
        </w:rPr>
        <w:t>Dial mask</w:t>
      </w:r>
      <w:r w:rsidR="0001679F"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information is taken from the main settings, tab </w:t>
      </w:r>
      <w:r w:rsidR="00A813A8" w:rsidRPr="003D727F">
        <w:rPr>
          <w:rFonts w:ascii="Arial" w:hAnsi="Arial" w:cs="Arial"/>
          <w:sz w:val="24"/>
          <w:szCs w:val="24"/>
          <w:lang w:val="en-US"/>
        </w:rPr>
        <w:t>«</w:t>
      </w:r>
      <w:r w:rsidRPr="003D727F">
        <w:rPr>
          <w:rFonts w:ascii="Arial" w:hAnsi="Arial" w:cs="Arial"/>
          <w:sz w:val="24"/>
          <w:szCs w:val="24"/>
          <w:lang w:val="en-US"/>
        </w:rPr>
        <w:t>External gateways</w:t>
      </w:r>
      <w:r w:rsidR="00A813A8" w:rsidRPr="003D727F">
        <w:rPr>
          <w:rFonts w:ascii="Arial" w:hAnsi="Arial" w:cs="Arial"/>
          <w:sz w:val="24"/>
          <w:szCs w:val="24"/>
          <w:lang w:val="en-US"/>
        </w:rPr>
        <w:t>»</w:t>
      </w:r>
      <w:r w:rsidRPr="003D727F">
        <w:rPr>
          <w:rFonts w:ascii="Arial" w:hAnsi="Arial" w:cs="Arial"/>
          <w:sz w:val="24"/>
          <w:szCs w:val="24"/>
          <w:lang w:val="en-US"/>
        </w:rPr>
        <w:t xml:space="preserve">, see item 3.3 </w:t>
      </w:r>
      <w:r w:rsidR="00A813A8" w:rsidRPr="003D727F">
        <w:rPr>
          <w:rFonts w:ascii="Arial" w:hAnsi="Arial" w:cs="Arial"/>
          <w:sz w:val="24"/>
          <w:szCs w:val="24"/>
          <w:lang w:val="en-US"/>
        </w:rPr>
        <w:t>«</w:t>
      </w:r>
      <w:r w:rsidRPr="003D727F">
        <w:rPr>
          <w:rFonts w:ascii="Arial" w:hAnsi="Arial" w:cs="Arial"/>
          <w:sz w:val="24"/>
          <w:szCs w:val="24"/>
          <w:lang w:val="en-US"/>
        </w:rPr>
        <w:t>External gateways setting</w:t>
      </w:r>
      <w:r w:rsidR="00A813A8" w:rsidRPr="003D727F">
        <w:rPr>
          <w:rFonts w:ascii="Arial" w:hAnsi="Arial" w:cs="Arial"/>
          <w:sz w:val="24"/>
          <w:szCs w:val="24"/>
          <w:lang w:val="en-US"/>
        </w:rPr>
        <w:t>»</w:t>
      </w:r>
      <w:r w:rsidRPr="003D727F">
        <w:rPr>
          <w:rFonts w:ascii="Arial" w:hAnsi="Arial" w:cs="Arial"/>
          <w:sz w:val="24"/>
          <w:szCs w:val="24"/>
          <w:lang w:val="en-US"/>
        </w:rPr>
        <w:t xml:space="preserve"> of this Manual. </w:t>
      </w:r>
    </w:p>
    <w:p w:rsidR="006C5FE4" w:rsidRPr="003D727F" w:rsidRDefault="006C5FE4" w:rsidP="00666055">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ANI and availability are set for each type of gateway. ANI is indicated in SIP URI format. In case check box </w:t>
      </w:r>
      <w:r w:rsidR="0001679F" w:rsidRPr="003D727F">
        <w:rPr>
          <w:rFonts w:ascii="Arial" w:hAnsi="Arial" w:cs="Arial"/>
          <w:sz w:val="24"/>
          <w:szCs w:val="24"/>
          <w:lang w:val="en-US"/>
        </w:rPr>
        <w:t>«</w:t>
      </w:r>
      <w:r w:rsidRPr="003D727F">
        <w:rPr>
          <w:rFonts w:ascii="Arial" w:hAnsi="Arial" w:cs="Arial"/>
          <w:sz w:val="24"/>
          <w:szCs w:val="24"/>
          <w:lang w:val="en-US"/>
        </w:rPr>
        <w:t>Availability</w:t>
      </w:r>
      <w:r w:rsidR="0001679F" w:rsidRPr="003D727F">
        <w:rPr>
          <w:rFonts w:ascii="Arial" w:hAnsi="Arial" w:cs="Arial"/>
          <w:sz w:val="24"/>
          <w:szCs w:val="24"/>
          <w:lang w:val="en-US"/>
        </w:rPr>
        <w:t xml:space="preserve"> to VCDT»</w:t>
      </w:r>
      <w:r w:rsidRPr="003D727F">
        <w:rPr>
          <w:rFonts w:ascii="Arial" w:hAnsi="Arial" w:cs="Arial"/>
          <w:sz w:val="24"/>
          <w:szCs w:val="24"/>
          <w:lang w:val="en-US"/>
        </w:rPr>
        <w:t xml:space="preserve"> is selected, this route is used in the di</w:t>
      </w:r>
      <w:r w:rsidRPr="003D727F">
        <w:rPr>
          <w:rFonts w:ascii="Arial" w:hAnsi="Arial" w:cs="Arial"/>
          <w:sz w:val="24"/>
          <w:szCs w:val="24"/>
          <w:lang w:val="en-US"/>
        </w:rPr>
        <w:softHyphen/>
        <w:t xml:space="preserve">al of edited VCDT. </w:t>
      </w:r>
      <w:r w:rsidR="00666055" w:rsidRPr="00666055">
        <w:rPr>
          <w:rFonts w:ascii="Arial" w:hAnsi="Arial" w:cs="Arial"/>
          <w:sz w:val="24"/>
          <w:szCs w:val="24"/>
          <w:lang w:val="en-US"/>
        </w:rPr>
        <w:t>The «</w:t>
      </w:r>
      <w:r w:rsidR="00666055">
        <w:rPr>
          <w:rFonts w:ascii="Arial" w:hAnsi="Arial" w:cs="Arial"/>
          <w:sz w:val="24"/>
          <w:szCs w:val="24"/>
          <w:lang w:val="en-US"/>
        </w:rPr>
        <w:t>Change r</w:t>
      </w:r>
      <w:r w:rsidR="00666055" w:rsidRPr="00666055">
        <w:rPr>
          <w:rFonts w:ascii="Arial" w:hAnsi="Arial" w:cs="Arial"/>
          <w:sz w:val="24"/>
          <w:szCs w:val="24"/>
          <w:lang w:val="en-US"/>
        </w:rPr>
        <w:t>oute» window is opened by double</w:t>
      </w:r>
      <w:r w:rsidR="00666055">
        <w:rPr>
          <w:rFonts w:ascii="Arial" w:hAnsi="Arial" w:cs="Arial"/>
          <w:sz w:val="24"/>
          <w:szCs w:val="24"/>
          <w:lang w:val="en-US"/>
        </w:rPr>
        <w:t xml:space="preserve"> </w:t>
      </w:r>
      <w:r w:rsidR="00666055" w:rsidRPr="003D727F">
        <w:rPr>
          <w:rFonts w:ascii="Arial" w:hAnsi="Arial" w:cs="Arial"/>
          <w:sz w:val="24"/>
          <w:szCs w:val="24"/>
          <w:lang w:val="en-US"/>
        </w:rPr>
        <w:t>mouse click.</w:t>
      </w:r>
      <w:r w:rsidR="00666055">
        <w:rPr>
          <w:rFonts w:ascii="Arial" w:hAnsi="Arial" w:cs="Arial"/>
          <w:sz w:val="24"/>
          <w:szCs w:val="24"/>
          <w:lang w:val="en-US"/>
        </w:rPr>
        <w:t xml:space="preserve"> </w:t>
      </w:r>
    </w:p>
    <w:p w:rsidR="006C5FE4" w:rsidRPr="003D727F" w:rsidRDefault="006C5FE4" w:rsidP="006C5FE4">
      <w:pPr>
        <w:spacing w:after="0" w:line="240" w:lineRule="auto"/>
        <w:ind w:firstLine="284"/>
        <w:rPr>
          <w:rFonts w:ascii="Arial" w:hAnsi="Arial" w:cs="Arial"/>
          <w:sz w:val="24"/>
          <w:szCs w:val="24"/>
          <w:lang w:val="en-US"/>
        </w:rPr>
      </w:pPr>
    </w:p>
    <w:p w:rsidR="00CA19CD" w:rsidRPr="003D727F" w:rsidRDefault="00CA19CD" w:rsidP="006C5FE4">
      <w:pPr>
        <w:spacing w:after="0" w:line="240" w:lineRule="auto"/>
        <w:ind w:firstLine="284"/>
        <w:rPr>
          <w:rFonts w:ascii="Arial" w:hAnsi="Arial" w:cs="Arial"/>
          <w:b/>
          <w:sz w:val="24"/>
          <w:szCs w:val="24"/>
          <w:lang w:val="en-US"/>
        </w:rPr>
      </w:pPr>
    </w:p>
    <w:p w:rsidR="006C5FE4" w:rsidRPr="007E68A0" w:rsidRDefault="00D32AA7" w:rsidP="00D32AA7">
      <w:pPr>
        <w:pStyle w:val="2"/>
        <w:keepNext w:val="0"/>
        <w:keepLines w:val="0"/>
        <w:widowControl w:val="0"/>
        <w:numPr>
          <w:ilvl w:val="0"/>
          <w:numId w:val="0"/>
        </w:numPr>
        <w:tabs>
          <w:tab w:val="clear" w:pos="576"/>
          <w:tab w:val="clear" w:pos="709"/>
          <w:tab w:val="left" w:pos="284"/>
        </w:tabs>
        <w:spacing w:line="240" w:lineRule="auto"/>
        <w:ind w:left="573" w:hanging="289"/>
        <w:rPr>
          <w:rFonts w:ascii="Arial" w:hAnsi="Arial" w:cs="Arial"/>
          <w:sz w:val="30"/>
          <w:szCs w:val="30"/>
          <w:lang w:val="en-US"/>
        </w:rPr>
      </w:pPr>
      <w:r w:rsidRPr="003D727F">
        <w:rPr>
          <w:rFonts w:ascii="Arial" w:hAnsi="Arial" w:cs="Arial"/>
          <w:lang w:val="en-US"/>
        </w:rPr>
        <w:br w:type="page"/>
      </w:r>
      <w:bookmarkStart w:id="160" w:name="_Toc484157403"/>
      <w:bookmarkStart w:id="161" w:name="_Toc107308179"/>
      <w:r w:rsidRPr="007E68A0">
        <w:rPr>
          <w:rFonts w:ascii="Arial" w:hAnsi="Arial" w:cs="Arial"/>
          <w:sz w:val="30"/>
          <w:szCs w:val="30"/>
          <w:lang w:val="en-US"/>
        </w:rPr>
        <w:lastRenderedPageBreak/>
        <w:t>5.3</w:t>
      </w:r>
      <w:r w:rsidR="00483936">
        <w:rPr>
          <w:rFonts w:ascii="Arial" w:hAnsi="Arial" w:cs="Arial"/>
          <w:sz w:val="30"/>
          <w:szCs w:val="30"/>
          <w:lang w:val="en-US"/>
        </w:rPr>
        <w:t xml:space="preserve"> </w:t>
      </w:r>
      <w:r w:rsidR="004477F1" w:rsidRPr="007E68A0">
        <w:rPr>
          <w:rFonts w:ascii="Arial" w:hAnsi="Arial" w:cs="Arial"/>
          <w:sz w:val="30"/>
          <w:szCs w:val="30"/>
          <w:lang w:val="en-US"/>
        </w:rPr>
        <w:t>GUI</w:t>
      </w:r>
      <w:r w:rsidRPr="007E68A0">
        <w:rPr>
          <w:rFonts w:ascii="Arial" w:hAnsi="Arial" w:cs="Arial"/>
          <w:sz w:val="30"/>
          <w:szCs w:val="30"/>
          <w:lang w:val="en-US"/>
        </w:rPr>
        <w:t xml:space="preserve"> Editor</w:t>
      </w:r>
      <w:bookmarkEnd w:id="160"/>
      <w:bookmarkEnd w:id="161"/>
    </w:p>
    <w:p w:rsidR="006C5FE4" w:rsidRPr="003D727F" w:rsidRDefault="006C5FE4" w:rsidP="006C5FE4">
      <w:pPr>
        <w:widowControl w:val="0"/>
        <w:spacing w:after="0" w:line="240" w:lineRule="auto"/>
        <w:ind w:firstLine="284"/>
        <w:rPr>
          <w:rFonts w:ascii="Arial" w:hAnsi="Arial" w:cs="Arial"/>
          <w:sz w:val="24"/>
          <w:szCs w:val="24"/>
          <w:lang w:val="en-US"/>
        </w:rPr>
      </w:pPr>
    </w:p>
    <w:p w:rsidR="00062E1D" w:rsidRDefault="00062E1D" w:rsidP="00062E1D">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Tab «GUI</w:t>
      </w:r>
      <w:r w:rsidRPr="00062E1D">
        <w:rPr>
          <w:rFonts w:ascii="Arial" w:hAnsi="Arial" w:cs="Arial"/>
          <w:sz w:val="24"/>
          <w:szCs w:val="24"/>
          <w:lang w:val="en-US"/>
        </w:rPr>
        <w:t xml:space="preserve"> </w:t>
      </w:r>
      <w:r w:rsidRPr="003D727F">
        <w:rPr>
          <w:rFonts w:ascii="Arial" w:hAnsi="Arial" w:cs="Arial"/>
          <w:sz w:val="24"/>
          <w:szCs w:val="24"/>
          <w:lang w:val="en-US"/>
        </w:rPr>
        <w:t xml:space="preserve">Editor» is intended to configure VCDT </w:t>
      </w:r>
      <w:r>
        <w:rPr>
          <w:rFonts w:ascii="Arial" w:hAnsi="Arial" w:cs="Arial"/>
          <w:sz w:val="24"/>
          <w:szCs w:val="24"/>
          <w:lang w:val="en-US"/>
        </w:rPr>
        <w:t xml:space="preserve">(DCP) </w:t>
      </w:r>
      <w:r w:rsidRPr="003D727F">
        <w:rPr>
          <w:rFonts w:ascii="Arial" w:hAnsi="Arial" w:cs="Arial"/>
          <w:sz w:val="24"/>
          <w:szCs w:val="24"/>
          <w:lang w:val="en-US"/>
        </w:rPr>
        <w:t>operating interface</w:t>
      </w:r>
      <w:r>
        <w:rPr>
          <w:rFonts w:ascii="Arial" w:hAnsi="Arial" w:cs="Arial"/>
          <w:sz w:val="24"/>
          <w:szCs w:val="24"/>
          <w:lang w:val="en-US"/>
        </w:rPr>
        <w:t>.</w:t>
      </w:r>
      <w:r w:rsidRPr="00062E1D">
        <w:rPr>
          <w:rFonts w:ascii="Arial" w:hAnsi="Arial" w:cs="Arial"/>
          <w:sz w:val="24"/>
          <w:szCs w:val="24"/>
          <w:lang w:val="en-US"/>
        </w:rPr>
        <w:t xml:space="preserve"> </w:t>
      </w:r>
      <w:r>
        <w:rPr>
          <w:rFonts w:ascii="Arial" w:hAnsi="Arial" w:cs="Arial"/>
          <w:sz w:val="24"/>
          <w:szCs w:val="24"/>
          <w:lang w:val="en-US"/>
        </w:rPr>
        <w:t xml:space="preserve">Interface consist of </w:t>
      </w:r>
      <w:r w:rsidRPr="003D727F">
        <w:rPr>
          <w:rFonts w:ascii="Arial" w:hAnsi="Arial" w:cs="Arial"/>
          <w:sz w:val="24"/>
          <w:szCs w:val="24"/>
          <w:lang w:val="en-US"/>
        </w:rPr>
        <w:t>LSC buttons, Radio and Radio (</w:t>
      </w:r>
      <w:r>
        <w:rPr>
          <w:rFonts w:ascii="Arial" w:hAnsi="Arial" w:cs="Arial"/>
          <w:sz w:val="24"/>
          <w:szCs w:val="24"/>
          <w:lang w:val="en-US"/>
        </w:rPr>
        <w:t>BTS</w:t>
      </w:r>
      <w:r w:rsidRPr="003D727F">
        <w:rPr>
          <w:rFonts w:ascii="Arial" w:hAnsi="Arial" w:cs="Arial"/>
          <w:sz w:val="24"/>
          <w:szCs w:val="24"/>
          <w:lang w:val="en-US"/>
        </w:rPr>
        <w:t>) buttons</w:t>
      </w:r>
      <w:r>
        <w:rPr>
          <w:rFonts w:ascii="Arial" w:hAnsi="Arial" w:cs="Arial"/>
          <w:sz w:val="24"/>
          <w:szCs w:val="24"/>
          <w:lang w:val="en-US"/>
        </w:rPr>
        <w:t>, Alarm buttons</w:t>
      </w:r>
      <w:r w:rsidRPr="003D727F">
        <w:rPr>
          <w:rFonts w:ascii="Arial" w:hAnsi="Arial" w:cs="Arial"/>
          <w:sz w:val="24"/>
          <w:szCs w:val="24"/>
          <w:lang w:val="en-US"/>
        </w:rPr>
        <w:t xml:space="preserve">. </w:t>
      </w:r>
    </w:p>
    <w:p w:rsidR="00062E1D" w:rsidRPr="003D727F" w:rsidRDefault="00062E1D" w:rsidP="00062E1D">
      <w:pPr>
        <w:widowControl w:val="0"/>
        <w:spacing w:after="0" w:line="240" w:lineRule="auto"/>
        <w:ind w:firstLine="284"/>
        <w:jc w:val="both"/>
        <w:rPr>
          <w:rFonts w:ascii="Arial" w:hAnsi="Arial" w:cs="Arial"/>
          <w:sz w:val="24"/>
          <w:szCs w:val="24"/>
          <w:lang w:val="en-US"/>
        </w:rPr>
      </w:pPr>
      <w:r w:rsidRPr="005B640F">
        <w:rPr>
          <w:rFonts w:ascii="Arial" w:hAnsi="Arial" w:cs="Arial"/>
          <w:sz w:val="24"/>
          <w:szCs w:val="24"/>
          <w:lang w:val="en-US"/>
        </w:rPr>
        <w:t>In case setting up interface configuration the first time, GUI Editor appears in the way show</w:t>
      </w:r>
      <w:r>
        <w:rPr>
          <w:rFonts w:ascii="Arial" w:hAnsi="Arial" w:cs="Arial"/>
          <w:sz w:val="24"/>
          <w:szCs w:val="24"/>
          <w:lang w:val="en-US"/>
        </w:rPr>
        <w:t>e</w:t>
      </w:r>
      <w:r w:rsidRPr="005B640F">
        <w:rPr>
          <w:rFonts w:ascii="Arial" w:hAnsi="Arial" w:cs="Arial"/>
          <w:sz w:val="24"/>
          <w:szCs w:val="24"/>
          <w:lang w:val="en-US"/>
        </w:rPr>
        <w:t xml:space="preserve">d in </w:t>
      </w:r>
      <w:fldSimple w:instr=" REF _Ref392254291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60</w:t>
        </w:r>
      </w:fldSimple>
      <w:r w:rsidRPr="003D727F">
        <w:rPr>
          <w:rFonts w:ascii="Arial" w:hAnsi="Arial" w:cs="Arial"/>
          <w:sz w:val="24"/>
          <w:szCs w:val="24"/>
          <w:lang w:val="en-US"/>
        </w:rPr>
        <w:t>.</w:t>
      </w:r>
    </w:p>
    <w:p w:rsidR="006C5FE4" w:rsidRPr="003D727F" w:rsidRDefault="006C5FE4" w:rsidP="006C5FE4">
      <w:pPr>
        <w:widowControl w:val="0"/>
        <w:spacing w:after="0" w:line="240" w:lineRule="auto"/>
        <w:ind w:firstLine="284"/>
        <w:jc w:val="both"/>
        <w:rPr>
          <w:rFonts w:ascii="Arial" w:hAnsi="Arial" w:cs="Arial"/>
          <w:sz w:val="24"/>
          <w:szCs w:val="24"/>
          <w:lang w:val="en-US"/>
        </w:rPr>
      </w:pPr>
    </w:p>
    <w:p w:rsidR="000D7E02" w:rsidRPr="003D727F" w:rsidRDefault="009C4C56" w:rsidP="000D7E02">
      <w:pPr>
        <w:widowControl w:val="0"/>
        <w:spacing w:after="0" w:line="240" w:lineRule="auto"/>
        <w:jc w:val="center"/>
        <w:rPr>
          <w:rFonts w:ascii="Arial" w:hAnsi="Arial" w:cs="Arial"/>
          <w:b/>
          <w:sz w:val="24"/>
          <w:szCs w:val="24"/>
          <w:lang w:val="en-US"/>
        </w:rPr>
      </w:pPr>
      <w:r>
        <w:rPr>
          <w:noProof/>
          <w:lang w:eastAsia="ru-RU"/>
        </w:rPr>
        <w:pict>
          <v:shape id="_x0000_i1150" type="#_x0000_t75" style="width:495.75pt;height:459.75pt">
            <v:imagedata r:id="rId149" o:title="LEMZ26"/>
          </v:shape>
        </w:pict>
      </w:r>
    </w:p>
    <w:p w:rsidR="000D7E02" w:rsidRPr="009850C9" w:rsidRDefault="000D7E02" w:rsidP="007B60B9">
      <w:pPr>
        <w:pStyle w:val="PictureCaption"/>
        <w:spacing w:before="60" w:after="120"/>
        <w:rPr>
          <w:rFonts w:ascii="Arial" w:hAnsi="Arial" w:cs="Arial"/>
          <w:b/>
          <w:sz w:val="22"/>
          <w:szCs w:val="22"/>
          <w:lang w:val="en-US"/>
        </w:rPr>
      </w:pPr>
      <w:bookmarkStart w:id="162" w:name="_Ref392254291"/>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sidR="000E00B7">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60</w:t>
      </w:r>
      <w:r w:rsidR="000C3809">
        <w:rPr>
          <w:rFonts w:ascii="Arial" w:hAnsi="Arial" w:cs="Arial"/>
          <w:b/>
          <w:sz w:val="22"/>
          <w:szCs w:val="22"/>
          <w:lang w:val="en-US"/>
        </w:rPr>
        <w:fldChar w:fldCharType="end"/>
      </w:r>
      <w:bookmarkEnd w:id="162"/>
      <w:r w:rsidRPr="009850C9">
        <w:rPr>
          <w:rFonts w:ascii="Arial" w:hAnsi="Arial" w:cs="Arial"/>
          <w:b/>
          <w:sz w:val="22"/>
          <w:szCs w:val="22"/>
          <w:lang w:val="en-US"/>
        </w:rPr>
        <w:t xml:space="preserve"> </w:t>
      </w:r>
      <w:r w:rsidR="00893197" w:rsidRPr="00893197">
        <w:rPr>
          <w:rFonts w:ascii="Arial" w:hAnsi="Arial" w:cs="Arial"/>
          <w:b/>
          <w:sz w:val="22"/>
          <w:szCs w:val="22"/>
          <w:lang w:val="ru-RU"/>
        </w:rPr>
        <w:sym w:font="Symbol" w:char="F02D"/>
      </w:r>
      <w:r w:rsidR="00893197" w:rsidRPr="00893197">
        <w:rPr>
          <w:rFonts w:ascii="Arial" w:hAnsi="Arial" w:cs="Arial"/>
          <w:b/>
          <w:sz w:val="22"/>
          <w:szCs w:val="22"/>
          <w:lang w:val="en-US"/>
        </w:rPr>
        <w:t xml:space="preserve"> </w:t>
      </w:r>
      <w:r w:rsidR="00062E1D">
        <w:rPr>
          <w:rFonts w:ascii="Arial" w:hAnsi="Arial" w:cs="Arial"/>
          <w:b/>
          <w:sz w:val="22"/>
          <w:szCs w:val="22"/>
          <w:lang w:val="en-US"/>
        </w:rPr>
        <w:t xml:space="preserve">Tab </w:t>
      </w:r>
      <w:r w:rsidR="00062E1D" w:rsidRPr="009850C9">
        <w:rPr>
          <w:rFonts w:ascii="Arial" w:hAnsi="Arial" w:cs="Arial"/>
          <w:b/>
          <w:sz w:val="22"/>
          <w:szCs w:val="22"/>
          <w:lang w:val="en-US"/>
        </w:rPr>
        <w:t>«GUI Editor»</w:t>
      </w:r>
      <w:r w:rsidR="00062E1D">
        <w:rPr>
          <w:rFonts w:ascii="Arial" w:hAnsi="Arial" w:cs="Arial"/>
          <w:b/>
          <w:sz w:val="22"/>
          <w:szCs w:val="22"/>
          <w:lang w:val="en-US"/>
        </w:rPr>
        <w:t xml:space="preserve">, </w:t>
      </w:r>
      <w:r w:rsidR="00062E1D" w:rsidRPr="005B640F">
        <w:rPr>
          <w:rFonts w:ascii="Arial" w:hAnsi="Arial" w:cs="Arial"/>
          <w:b/>
          <w:sz w:val="22"/>
          <w:szCs w:val="22"/>
          <w:lang w:val="en-US"/>
        </w:rPr>
        <w:t xml:space="preserve">initial </w:t>
      </w:r>
      <w:r w:rsidR="00062E1D">
        <w:rPr>
          <w:rFonts w:ascii="Arial" w:hAnsi="Arial" w:cs="Arial"/>
          <w:b/>
          <w:sz w:val="22"/>
          <w:szCs w:val="22"/>
          <w:lang w:val="en-US"/>
        </w:rPr>
        <w:t xml:space="preserve">layout </w:t>
      </w:r>
      <w:r w:rsidR="00062E1D" w:rsidRPr="005B640F">
        <w:rPr>
          <w:rFonts w:ascii="Arial" w:hAnsi="Arial" w:cs="Arial"/>
          <w:b/>
          <w:sz w:val="22"/>
          <w:szCs w:val="22"/>
          <w:lang w:val="en-US"/>
        </w:rPr>
        <w:t xml:space="preserve">view </w:t>
      </w:r>
      <w:r w:rsidR="00062E1D">
        <w:rPr>
          <w:rFonts w:ascii="Arial" w:hAnsi="Arial" w:cs="Arial"/>
          <w:b/>
          <w:sz w:val="22"/>
          <w:szCs w:val="22"/>
          <w:lang w:val="en-US"/>
        </w:rPr>
        <w:t>when first time opened</w:t>
      </w:r>
    </w:p>
    <w:p w:rsidR="000D7E02" w:rsidRPr="003D727F" w:rsidRDefault="00D860A0" w:rsidP="000D7E02">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following buttons are located in the upper part of the Editor window:</w:t>
      </w:r>
    </w:p>
    <w:p w:rsidR="000D7E02" w:rsidRPr="003D727F" w:rsidRDefault="000D7E02" w:rsidP="000D7E02">
      <w:pPr>
        <w:widowControl w:val="0"/>
        <w:spacing w:after="0" w:line="240" w:lineRule="auto"/>
        <w:ind w:firstLine="284"/>
        <w:jc w:val="both"/>
        <w:rPr>
          <w:rFonts w:ascii="Arial" w:hAnsi="Arial" w:cs="Arial"/>
          <w:sz w:val="24"/>
          <w:szCs w:val="24"/>
          <w:lang w:val="en-US"/>
        </w:rPr>
      </w:pPr>
    </w:p>
    <w:p w:rsidR="000D7E02" w:rsidRPr="003D727F" w:rsidRDefault="009C4C56" w:rsidP="000D7E02">
      <w:pPr>
        <w:spacing w:after="0" w:line="240" w:lineRule="auto"/>
        <w:ind w:firstLine="284"/>
        <w:jc w:val="both"/>
        <w:rPr>
          <w:rFonts w:ascii="Arial" w:eastAsia="Times New Roman" w:hAnsi="Arial" w:cs="Arial"/>
          <w:sz w:val="24"/>
          <w:szCs w:val="24"/>
          <w:lang w:val="en-US"/>
        </w:rPr>
      </w:pPr>
      <w:r w:rsidRPr="000C3809">
        <w:rPr>
          <w:rFonts w:ascii="Arial" w:hAnsi="Arial" w:cs="Arial"/>
          <w:noProof/>
          <w:sz w:val="24"/>
          <w:szCs w:val="24"/>
          <w:lang w:val="ru-RU" w:eastAsia="ru-RU" w:bidi="ar-SA"/>
        </w:rPr>
        <w:pict>
          <v:shape id="Рисунок 42" o:spid="_x0000_i1151" type="#_x0000_t75" alt="stky51.jpg" style="width:108pt;height:21pt;visibility:visible">
            <v:imagedata r:id="rId150" o:title="stky51"/>
          </v:shape>
        </w:pict>
      </w:r>
      <w:r w:rsidR="00D1360D" w:rsidRPr="003D727F">
        <w:rPr>
          <w:rFonts w:ascii="Arial" w:hAnsi="Arial" w:cs="Arial"/>
          <w:sz w:val="24"/>
          <w:szCs w:val="24"/>
          <w:lang w:val="en-US"/>
        </w:rPr>
        <w:tab/>
      </w:r>
      <w:r w:rsidR="00FD00BE" w:rsidRPr="003D727F">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open VCDT configuration;</w:t>
      </w:r>
    </w:p>
    <w:p w:rsidR="000D7E02" w:rsidRPr="003D727F" w:rsidRDefault="00315A10" w:rsidP="000D7E02">
      <w:pPr>
        <w:spacing w:after="0" w:line="240" w:lineRule="auto"/>
        <w:ind w:left="2832" w:firstLine="708"/>
        <w:jc w:val="both"/>
        <w:rPr>
          <w:rFonts w:ascii="Arial" w:eastAsia="Times New Roman" w:hAnsi="Arial" w:cs="Arial"/>
          <w:sz w:val="24"/>
          <w:szCs w:val="24"/>
          <w:lang w:val="en-US"/>
        </w:rPr>
      </w:pPr>
      <w:r w:rsidRPr="003D727F">
        <w:rPr>
          <w:rFonts w:ascii="Arial" w:hAnsi="Arial" w:cs="Arial"/>
          <w:sz w:val="24"/>
          <w:szCs w:val="24"/>
          <w:lang w:val="en-US"/>
        </w:rPr>
        <w:t>–</w:t>
      </w:r>
      <w:r w:rsidR="000D7E02" w:rsidRPr="003D727F">
        <w:rPr>
          <w:rFonts w:ascii="Arial" w:hAnsi="Arial" w:cs="Arial"/>
          <w:sz w:val="24"/>
          <w:szCs w:val="24"/>
          <w:lang w:val="en-US"/>
        </w:rPr>
        <w:t xml:space="preserve"> open previous version of current configuration;</w:t>
      </w:r>
    </w:p>
    <w:p w:rsidR="000D7E02" w:rsidRPr="003D727F" w:rsidRDefault="00315A10" w:rsidP="000D7E02">
      <w:pPr>
        <w:spacing w:after="0" w:line="240" w:lineRule="auto"/>
        <w:ind w:left="2832" w:firstLine="708"/>
        <w:jc w:val="both"/>
        <w:rPr>
          <w:rFonts w:ascii="Arial" w:eastAsia="Times New Roman" w:hAnsi="Arial" w:cs="Arial"/>
          <w:sz w:val="24"/>
          <w:szCs w:val="24"/>
          <w:lang w:val="en-US"/>
        </w:rPr>
      </w:pPr>
      <w:r w:rsidRPr="003D727F">
        <w:rPr>
          <w:rFonts w:ascii="Arial" w:hAnsi="Arial" w:cs="Arial"/>
          <w:sz w:val="24"/>
          <w:szCs w:val="24"/>
          <w:lang w:val="en-US"/>
        </w:rPr>
        <w:t>–</w:t>
      </w:r>
      <w:r w:rsidR="007B60B9" w:rsidRPr="00B20CA5">
        <w:rPr>
          <w:rFonts w:ascii="Arial" w:hAnsi="Arial" w:cs="Arial"/>
          <w:sz w:val="24"/>
          <w:szCs w:val="24"/>
          <w:lang w:val="en-US"/>
        </w:rPr>
        <w:t xml:space="preserve"> </w:t>
      </w:r>
      <w:r w:rsidR="000D7E02" w:rsidRPr="003D727F">
        <w:rPr>
          <w:rFonts w:ascii="Arial" w:hAnsi="Arial" w:cs="Arial"/>
          <w:sz w:val="24"/>
          <w:szCs w:val="24"/>
          <w:lang w:val="en-US"/>
        </w:rPr>
        <w:t>open other VCDT configuration.</w:t>
      </w:r>
    </w:p>
    <w:p w:rsidR="000D7E02" w:rsidRPr="003D727F" w:rsidRDefault="000D7E02" w:rsidP="000D7E02">
      <w:pPr>
        <w:spacing w:after="0" w:line="240" w:lineRule="auto"/>
        <w:ind w:firstLine="284"/>
        <w:jc w:val="both"/>
        <w:rPr>
          <w:rFonts w:ascii="Arial" w:hAnsi="Arial" w:cs="Arial"/>
          <w:sz w:val="24"/>
          <w:szCs w:val="24"/>
          <w:lang w:val="en-US"/>
        </w:rPr>
      </w:pPr>
    </w:p>
    <w:p w:rsidR="000D7E02" w:rsidRPr="003D727F" w:rsidRDefault="009C4C56" w:rsidP="00BB4276">
      <w:pPr>
        <w:tabs>
          <w:tab w:val="left" w:pos="3544"/>
        </w:tabs>
        <w:spacing w:after="0" w:line="240" w:lineRule="auto"/>
        <w:ind w:firstLine="284"/>
        <w:jc w:val="both"/>
        <w:rPr>
          <w:rFonts w:ascii="Arial" w:eastAsia="Times New Roman" w:hAnsi="Arial" w:cs="Arial"/>
          <w:sz w:val="24"/>
          <w:szCs w:val="24"/>
          <w:lang w:val="en-US"/>
        </w:rPr>
      </w:pPr>
      <w:r w:rsidRPr="000C3809">
        <w:rPr>
          <w:rFonts w:ascii="Arial" w:hAnsi="Arial" w:cs="Arial"/>
          <w:noProof/>
          <w:sz w:val="24"/>
          <w:szCs w:val="24"/>
          <w:lang w:val="ru-RU" w:eastAsia="ru-RU" w:bidi="ar-SA"/>
        </w:rPr>
        <w:pict>
          <v:shape id="_x0000_i1152" type="#_x0000_t75" alt="stky53.jpg" style="width:87.75pt;height:21pt;visibility:visible">
            <v:imagedata r:id="rId151" o:title="stky53"/>
          </v:shape>
        </w:pict>
      </w:r>
      <w:r w:rsidR="00D1360D" w:rsidRPr="003D727F">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save changes to interface;</w:t>
      </w:r>
    </w:p>
    <w:p w:rsidR="000D7E02" w:rsidRPr="003D727F" w:rsidRDefault="00315A10" w:rsidP="00BB4276">
      <w:pPr>
        <w:tabs>
          <w:tab w:val="left" w:pos="3544"/>
        </w:tabs>
        <w:spacing w:after="0" w:line="240" w:lineRule="auto"/>
        <w:ind w:left="3544"/>
        <w:jc w:val="both"/>
        <w:rPr>
          <w:rFonts w:ascii="Arial" w:eastAsia="Times New Roman" w:hAnsi="Arial" w:cs="Arial"/>
          <w:sz w:val="24"/>
          <w:szCs w:val="24"/>
          <w:lang w:val="en-US"/>
        </w:rPr>
      </w:pPr>
      <w:r w:rsidRPr="003D727F">
        <w:rPr>
          <w:rFonts w:ascii="Arial" w:hAnsi="Arial" w:cs="Arial"/>
          <w:sz w:val="24"/>
          <w:szCs w:val="24"/>
          <w:lang w:val="en-US"/>
        </w:rPr>
        <w:t>–</w:t>
      </w:r>
      <w:r w:rsidR="000D7E02" w:rsidRPr="003D727F">
        <w:rPr>
          <w:rFonts w:ascii="Arial" w:hAnsi="Arial" w:cs="Arial"/>
          <w:sz w:val="24"/>
          <w:szCs w:val="24"/>
          <w:lang w:val="en-US"/>
        </w:rPr>
        <w:t xml:space="preserve"> save configuration under a new name.</w:t>
      </w:r>
    </w:p>
    <w:p w:rsidR="007D65B7" w:rsidRPr="00291256" w:rsidRDefault="009C4C56" w:rsidP="00BB4276">
      <w:pPr>
        <w:tabs>
          <w:tab w:val="left" w:pos="3544"/>
        </w:tabs>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336" o:spid="_x0000_i1153" type="#_x0000_t75" alt="stky52.jpg" style="width:87.75pt;height:21pt;visibility:visible">
            <v:imagedata r:id="rId152" o:title="stky52"/>
          </v:shape>
        </w:pict>
      </w:r>
      <w:r w:rsidR="00D1360D" w:rsidRPr="003D727F">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settings have been changed, saving required.</w:t>
      </w:r>
    </w:p>
    <w:p w:rsidR="001A0EE7" w:rsidRPr="003D727F" w:rsidRDefault="009C4C56" w:rsidP="001A0EE7">
      <w:pPr>
        <w:widowControl w:val="0"/>
        <w:spacing w:after="0" w:line="240" w:lineRule="auto"/>
        <w:ind w:firstLine="284"/>
        <w:jc w:val="both"/>
        <w:rPr>
          <w:rFonts w:ascii="Times New Roman" w:hAnsi="Times New Roman" w:cs="Times New Roman"/>
          <w:sz w:val="24"/>
          <w:szCs w:val="24"/>
          <w:lang w:val="en-US" w:eastAsia="ru-RU"/>
        </w:rPr>
      </w:pPr>
      <w:r w:rsidRPr="000C3809">
        <w:rPr>
          <w:rFonts w:ascii="Times New Roman" w:hAnsi="Times New Roman" w:cs="Times New Roman"/>
          <w:noProof/>
          <w:sz w:val="24"/>
          <w:szCs w:val="24"/>
          <w:lang w:val="ru-RU" w:eastAsia="ru-RU" w:bidi="ar-SA"/>
        </w:rPr>
        <w:lastRenderedPageBreak/>
        <w:pict>
          <v:shape id="Рисунок 245" o:spid="_x0000_i1154" type="#_x0000_t75" alt="LEMZ180.jpg" style="width:36pt;height:21pt;visibility:visible">
            <v:imagedata r:id="rId153" o:title="LEMZ180"/>
          </v:shape>
        </w:pict>
      </w:r>
      <w:r w:rsidR="001A0EE7" w:rsidRPr="003D727F">
        <w:rPr>
          <w:rFonts w:ascii="Times New Roman" w:hAnsi="Times New Roman" w:cs="Times New Roman"/>
          <w:sz w:val="24"/>
          <w:szCs w:val="24"/>
          <w:lang w:val="en-US" w:eastAsia="ru-RU"/>
        </w:rPr>
        <w:tab/>
      </w:r>
      <w:r w:rsidR="001A0EE7" w:rsidRPr="003D727F">
        <w:rPr>
          <w:rFonts w:ascii="Times New Roman" w:hAnsi="Times New Roman" w:cs="Times New Roman"/>
          <w:sz w:val="24"/>
          <w:szCs w:val="24"/>
          <w:lang w:val="en-US" w:eastAsia="ru-RU"/>
        </w:rPr>
        <w:tab/>
      </w:r>
      <w:r w:rsidR="001A0EE7" w:rsidRPr="003D727F">
        <w:rPr>
          <w:rFonts w:ascii="Times New Roman" w:hAnsi="Times New Roman" w:cs="Times New Roman"/>
          <w:sz w:val="24"/>
          <w:szCs w:val="24"/>
          <w:lang w:val="en-US" w:eastAsia="ru-RU"/>
        </w:rPr>
        <w:tab/>
      </w:r>
      <w:r w:rsidR="001A0EE7" w:rsidRPr="007974B0">
        <w:rPr>
          <w:rFonts w:ascii="Times New Roman" w:hAnsi="Times New Roman" w:cs="Times New Roman"/>
          <w:sz w:val="24"/>
          <w:szCs w:val="24"/>
          <w:lang w:val="en-US" w:eastAsia="ru-RU"/>
        </w:rPr>
        <w:tab/>
      </w:r>
      <w:r w:rsidR="001A0EE7" w:rsidRPr="003D727F">
        <w:rPr>
          <w:rFonts w:ascii="Arial" w:hAnsi="Arial" w:cs="Arial"/>
          <w:sz w:val="24"/>
          <w:szCs w:val="24"/>
          <w:lang w:val="en-US"/>
        </w:rPr>
        <w:t>– open the previous version of the configuration;</w:t>
      </w:r>
    </w:p>
    <w:p w:rsidR="001A0EE7" w:rsidRPr="007974B0" w:rsidRDefault="009C4C56" w:rsidP="001A0EE7">
      <w:pPr>
        <w:widowControl w:val="0"/>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val="ru-RU" w:eastAsia="ru-RU" w:bidi="ar-SA"/>
        </w:rPr>
        <w:pict>
          <v:shape id="_x0000_i1155" type="#_x0000_t75" alt="LEMZ181.jpg" style="width:36pt;height:21pt;visibility:visible">
            <v:imagedata r:id="rId154" o:title="LEMZ181"/>
          </v:shape>
        </w:pict>
      </w:r>
      <w:r w:rsidR="001A0EE7" w:rsidRPr="003D727F">
        <w:rPr>
          <w:rFonts w:ascii="Times New Roman" w:hAnsi="Times New Roman" w:cs="Times New Roman"/>
          <w:sz w:val="24"/>
          <w:szCs w:val="24"/>
          <w:lang w:val="en-US" w:eastAsia="ru-RU"/>
        </w:rPr>
        <w:tab/>
      </w:r>
      <w:r w:rsidR="001A0EE7" w:rsidRPr="003D727F">
        <w:rPr>
          <w:rFonts w:ascii="Times New Roman" w:hAnsi="Times New Roman" w:cs="Times New Roman"/>
          <w:sz w:val="24"/>
          <w:szCs w:val="24"/>
          <w:lang w:val="en-US" w:eastAsia="ru-RU"/>
        </w:rPr>
        <w:tab/>
      </w:r>
      <w:r w:rsidR="001A0EE7" w:rsidRPr="003D727F">
        <w:rPr>
          <w:rFonts w:ascii="Times New Roman" w:hAnsi="Times New Roman" w:cs="Times New Roman"/>
          <w:sz w:val="24"/>
          <w:szCs w:val="24"/>
          <w:lang w:val="en-US" w:eastAsia="ru-RU"/>
        </w:rPr>
        <w:tab/>
      </w:r>
      <w:r w:rsidR="001A0EE7" w:rsidRPr="007974B0">
        <w:rPr>
          <w:rFonts w:ascii="Times New Roman" w:hAnsi="Times New Roman" w:cs="Times New Roman"/>
          <w:sz w:val="24"/>
          <w:szCs w:val="24"/>
          <w:lang w:val="en-US" w:eastAsia="ru-RU"/>
        </w:rPr>
        <w:tab/>
      </w:r>
      <w:r w:rsidR="001A0EE7" w:rsidRPr="003D727F">
        <w:rPr>
          <w:rFonts w:ascii="Arial" w:hAnsi="Arial" w:cs="Arial"/>
          <w:sz w:val="24"/>
          <w:szCs w:val="24"/>
          <w:lang w:val="en-US"/>
        </w:rPr>
        <w:t>– open the next version of the configuration</w:t>
      </w:r>
      <w:r w:rsidR="001A0EE7" w:rsidRPr="007974B0">
        <w:rPr>
          <w:rFonts w:ascii="Arial" w:hAnsi="Arial" w:cs="Arial"/>
          <w:sz w:val="24"/>
          <w:szCs w:val="24"/>
          <w:lang w:val="en-US"/>
        </w:rPr>
        <w:t>;</w:t>
      </w:r>
    </w:p>
    <w:p w:rsidR="001A0EE7" w:rsidRPr="001A0EE7" w:rsidRDefault="009C4C56" w:rsidP="001A0EE7">
      <w:pPr>
        <w:widowControl w:val="0"/>
        <w:spacing w:after="0" w:line="240" w:lineRule="auto"/>
        <w:ind w:firstLine="284"/>
        <w:jc w:val="both"/>
        <w:rPr>
          <w:rFonts w:ascii="Arial" w:hAnsi="Arial" w:cs="Arial"/>
          <w:sz w:val="24"/>
          <w:szCs w:val="24"/>
          <w:lang w:val="en-US"/>
        </w:rPr>
      </w:pPr>
      <w:r w:rsidRPr="000C3809">
        <w:rPr>
          <w:rFonts w:ascii="Arial" w:hAnsi="Arial" w:cs="Arial"/>
          <w:sz w:val="24"/>
          <w:szCs w:val="24"/>
          <w:lang w:val="en-US"/>
        </w:rPr>
        <w:pict>
          <v:shape id="_x0000_i1156" type="#_x0000_t75" style="width:185.25pt;height:76.5pt">
            <v:imagedata r:id="rId155" o:title="LEMZ25"/>
          </v:shape>
        </w:pict>
      </w:r>
      <w:r w:rsidR="001A0EE7" w:rsidRPr="00AE3FB7">
        <w:rPr>
          <w:rFonts w:ascii="Arial" w:hAnsi="Arial" w:cs="Arial"/>
          <w:sz w:val="24"/>
          <w:szCs w:val="24"/>
          <w:lang w:val="en-US"/>
        </w:rPr>
        <w:t xml:space="preserve"> </w:t>
      </w:r>
      <w:r w:rsidR="001A0EE7" w:rsidRPr="003D727F">
        <w:rPr>
          <w:rFonts w:ascii="Arial" w:hAnsi="Arial" w:cs="Arial"/>
          <w:sz w:val="24"/>
          <w:szCs w:val="24"/>
          <w:lang w:val="en-US"/>
        </w:rPr>
        <w:t>–</w:t>
      </w:r>
      <w:r w:rsidR="001A0EE7" w:rsidRPr="00AE3FB7">
        <w:rPr>
          <w:rFonts w:ascii="Arial" w:hAnsi="Arial" w:cs="Arial"/>
          <w:sz w:val="24"/>
          <w:szCs w:val="24"/>
          <w:lang w:val="en-US"/>
        </w:rPr>
        <w:t xml:space="preserve"> to select a specific configuration, open the drop-down menu with a list of configurations by pressing the corresponding button. If there are more than 30 configurations available then the «ellipsis» indicator will be p</w:t>
      </w:r>
      <w:r w:rsidR="001A0EE7">
        <w:rPr>
          <w:rFonts w:ascii="Arial" w:hAnsi="Arial" w:cs="Arial"/>
          <w:sz w:val="24"/>
          <w:szCs w:val="24"/>
          <w:lang w:val="en-US"/>
        </w:rPr>
        <w:t>resent at the end of the menu</w:t>
      </w:r>
      <w:r w:rsidR="001A0EE7" w:rsidRPr="001A0EE7">
        <w:rPr>
          <w:rFonts w:ascii="Arial" w:hAnsi="Arial" w:cs="Arial"/>
          <w:sz w:val="24"/>
          <w:szCs w:val="24"/>
          <w:lang w:val="en-US"/>
        </w:rPr>
        <w:t>.</w:t>
      </w:r>
    </w:p>
    <w:p w:rsidR="001A0EE7" w:rsidRPr="001A0EE7" w:rsidRDefault="001A0EE7" w:rsidP="00BB4276">
      <w:pPr>
        <w:tabs>
          <w:tab w:val="left" w:pos="3544"/>
        </w:tabs>
        <w:spacing w:after="0" w:line="240" w:lineRule="auto"/>
        <w:ind w:firstLine="284"/>
        <w:jc w:val="both"/>
        <w:rPr>
          <w:rFonts w:ascii="Arial" w:hAnsi="Arial" w:cs="Arial"/>
          <w:sz w:val="24"/>
          <w:szCs w:val="24"/>
          <w:lang w:val="en-US"/>
        </w:rPr>
      </w:pPr>
    </w:p>
    <w:p w:rsidR="001A0EE7" w:rsidRPr="00CA293D" w:rsidRDefault="009C4C56" w:rsidP="001A0EE7">
      <w:pPr>
        <w:widowControl w:val="0"/>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247" o:spid="_x0000_i1157" type="#_x0000_t75" alt="LEMZ182.jpg" style="width:21pt;height:21pt;visibility:visible">
            <v:imagedata r:id="rId156" o:title="LEMZ182"/>
          </v:shape>
        </w:pict>
      </w:r>
      <w:r w:rsidR="001A0EE7" w:rsidRPr="007974B0">
        <w:rPr>
          <w:rFonts w:ascii="Arial" w:hAnsi="Arial" w:cs="Arial"/>
          <w:sz w:val="24"/>
          <w:szCs w:val="24"/>
          <w:lang w:val="en-US"/>
        </w:rPr>
        <w:tab/>
      </w:r>
      <w:r w:rsidR="001A0EE7" w:rsidRPr="007974B0">
        <w:rPr>
          <w:rFonts w:ascii="Arial" w:hAnsi="Arial" w:cs="Arial"/>
          <w:sz w:val="24"/>
          <w:szCs w:val="24"/>
          <w:lang w:val="en-US"/>
        </w:rPr>
        <w:tab/>
      </w:r>
      <w:r w:rsidR="001A0EE7" w:rsidRPr="007974B0">
        <w:rPr>
          <w:rFonts w:ascii="Arial" w:hAnsi="Arial" w:cs="Arial"/>
          <w:sz w:val="24"/>
          <w:szCs w:val="24"/>
          <w:lang w:val="en-US"/>
        </w:rPr>
        <w:tab/>
      </w:r>
      <w:r w:rsidR="001A0EE7" w:rsidRPr="007974B0">
        <w:rPr>
          <w:rFonts w:ascii="Arial" w:hAnsi="Arial" w:cs="Arial"/>
          <w:sz w:val="24"/>
          <w:szCs w:val="24"/>
          <w:lang w:val="en-US"/>
        </w:rPr>
        <w:tab/>
      </w:r>
      <w:r w:rsidR="003E5996" w:rsidRPr="003E5996">
        <w:rPr>
          <w:rFonts w:ascii="Arial" w:hAnsi="Arial" w:cs="Arial"/>
          <w:sz w:val="24"/>
          <w:szCs w:val="24"/>
          <w:lang w:val="en-US"/>
        </w:rPr>
        <w:tab/>
      </w:r>
      <w:r w:rsidR="001A0EE7" w:rsidRPr="003D727F">
        <w:rPr>
          <w:rFonts w:ascii="Arial" w:hAnsi="Arial" w:cs="Arial"/>
          <w:sz w:val="24"/>
          <w:szCs w:val="24"/>
          <w:lang w:val="en-US"/>
        </w:rPr>
        <w:t xml:space="preserve">– </w:t>
      </w:r>
      <w:r w:rsidR="001A0EE7" w:rsidRPr="00E5496C">
        <w:rPr>
          <w:rFonts w:ascii="Arial" w:hAnsi="Arial" w:cs="Arial"/>
          <w:sz w:val="24"/>
          <w:szCs w:val="24"/>
          <w:lang w:val="en-US"/>
        </w:rPr>
        <w:t>configuration protection against automatic deletion is</w:t>
      </w:r>
    </w:p>
    <w:p w:rsidR="001A0EE7" w:rsidRPr="00E5496C" w:rsidRDefault="003E5996" w:rsidP="001A0EE7">
      <w:pPr>
        <w:widowControl w:val="0"/>
        <w:spacing w:after="0" w:line="240" w:lineRule="auto"/>
        <w:ind w:left="3540"/>
        <w:jc w:val="both"/>
        <w:rPr>
          <w:rFonts w:ascii="Arial" w:hAnsi="Arial" w:cs="Arial"/>
          <w:sz w:val="24"/>
          <w:szCs w:val="24"/>
          <w:lang w:val="en-US"/>
        </w:rPr>
      </w:pPr>
      <w:r w:rsidRPr="00AA1031">
        <w:rPr>
          <w:rFonts w:ascii="Arial" w:hAnsi="Arial" w:cs="Arial"/>
          <w:sz w:val="24"/>
          <w:szCs w:val="24"/>
          <w:lang w:val="en-US"/>
        </w:rPr>
        <w:t xml:space="preserve">   </w:t>
      </w:r>
      <w:r w:rsidR="001A0EE7" w:rsidRPr="00E5496C">
        <w:rPr>
          <w:rFonts w:ascii="Arial" w:hAnsi="Arial" w:cs="Arial"/>
          <w:sz w:val="24"/>
          <w:szCs w:val="24"/>
          <w:lang w:val="en-US"/>
        </w:rPr>
        <w:t>enabled;</w:t>
      </w:r>
    </w:p>
    <w:p w:rsidR="001A0EE7" w:rsidRPr="00CA293D" w:rsidRDefault="009C4C56" w:rsidP="001A0EE7">
      <w:pPr>
        <w:widowControl w:val="0"/>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303" o:spid="_x0000_i1158" type="#_x0000_t75" alt="LEMZ183.jpg" style="width:21pt;height:21pt;visibility:visible">
            <v:imagedata r:id="rId157" o:title="LEMZ183"/>
          </v:shape>
        </w:pict>
      </w:r>
      <w:r w:rsidR="001A0EE7" w:rsidRPr="007974B0">
        <w:rPr>
          <w:rFonts w:ascii="Arial" w:hAnsi="Arial" w:cs="Arial"/>
          <w:sz w:val="24"/>
          <w:szCs w:val="24"/>
          <w:lang w:val="en-US"/>
        </w:rPr>
        <w:tab/>
      </w:r>
      <w:r w:rsidR="001A0EE7" w:rsidRPr="007974B0">
        <w:rPr>
          <w:rFonts w:ascii="Arial" w:hAnsi="Arial" w:cs="Arial"/>
          <w:sz w:val="24"/>
          <w:szCs w:val="24"/>
          <w:lang w:val="en-US"/>
        </w:rPr>
        <w:tab/>
      </w:r>
      <w:r w:rsidR="001A0EE7" w:rsidRPr="007974B0">
        <w:rPr>
          <w:rFonts w:ascii="Arial" w:hAnsi="Arial" w:cs="Arial"/>
          <w:sz w:val="24"/>
          <w:szCs w:val="24"/>
          <w:lang w:val="en-US"/>
        </w:rPr>
        <w:tab/>
      </w:r>
      <w:r w:rsidR="001A0EE7" w:rsidRPr="007974B0">
        <w:rPr>
          <w:rFonts w:ascii="Arial" w:hAnsi="Arial" w:cs="Arial"/>
          <w:sz w:val="24"/>
          <w:szCs w:val="24"/>
          <w:lang w:val="en-US"/>
        </w:rPr>
        <w:tab/>
      </w:r>
      <w:r w:rsidR="003E5996" w:rsidRPr="003E5996">
        <w:rPr>
          <w:rFonts w:ascii="Arial" w:hAnsi="Arial" w:cs="Arial"/>
          <w:sz w:val="24"/>
          <w:szCs w:val="24"/>
          <w:lang w:val="en-US"/>
        </w:rPr>
        <w:tab/>
      </w:r>
      <w:r w:rsidR="001A0EE7" w:rsidRPr="003D727F">
        <w:rPr>
          <w:rFonts w:ascii="Arial" w:hAnsi="Arial" w:cs="Arial"/>
          <w:sz w:val="24"/>
          <w:szCs w:val="24"/>
          <w:lang w:val="en-US"/>
        </w:rPr>
        <w:t>–</w:t>
      </w:r>
      <w:r w:rsidR="001A0EE7" w:rsidRPr="00E5496C">
        <w:rPr>
          <w:rFonts w:ascii="Arial" w:hAnsi="Arial" w:cs="Arial"/>
          <w:sz w:val="24"/>
          <w:szCs w:val="24"/>
          <w:lang w:val="en-US"/>
        </w:rPr>
        <w:t xml:space="preserve"> configuration protection against automatic deletion is</w:t>
      </w:r>
    </w:p>
    <w:p w:rsidR="001A0EE7" w:rsidRPr="00E5496C" w:rsidRDefault="001A0EE7" w:rsidP="001A0EE7">
      <w:pPr>
        <w:widowControl w:val="0"/>
        <w:spacing w:after="0" w:line="240" w:lineRule="auto"/>
        <w:ind w:left="2832" w:firstLine="708"/>
        <w:jc w:val="both"/>
        <w:rPr>
          <w:rFonts w:ascii="Arial" w:hAnsi="Arial" w:cs="Arial"/>
          <w:sz w:val="24"/>
          <w:szCs w:val="24"/>
          <w:lang w:val="en-US"/>
        </w:rPr>
      </w:pPr>
      <w:r w:rsidRPr="00CA293D">
        <w:rPr>
          <w:rFonts w:ascii="Arial" w:hAnsi="Arial" w:cs="Arial"/>
          <w:sz w:val="24"/>
          <w:szCs w:val="24"/>
          <w:lang w:val="en-US"/>
        </w:rPr>
        <w:t xml:space="preserve">  </w:t>
      </w:r>
      <w:r w:rsidRPr="00E5496C">
        <w:rPr>
          <w:rFonts w:ascii="Arial" w:hAnsi="Arial" w:cs="Arial"/>
          <w:sz w:val="24"/>
          <w:szCs w:val="24"/>
          <w:lang w:val="en-US"/>
        </w:rPr>
        <w:t xml:space="preserve"> disabled.</w:t>
      </w:r>
    </w:p>
    <w:p w:rsidR="000D7E02" w:rsidRPr="003D727F" w:rsidRDefault="000D7E02" w:rsidP="000D7E02">
      <w:pPr>
        <w:widowControl w:val="0"/>
        <w:spacing w:after="0" w:line="240" w:lineRule="auto"/>
        <w:ind w:firstLine="284"/>
        <w:jc w:val="both"/>
        <w:rPr>
          <w:rFonts w:ascii="Arial" w:hAnsi="Arial" w:cs="Arial"/>
          <w:sz w:val="24"/>
          <w:szCs w:val="24"/>
          <w:lang w:val="en-US"/>
        </w:rPr>
      </w:pPr>
    </w:p>
    <w:p w:rsidR="000D7E02" w:rsidRDefault="009C4C56" w:rsidP="00BB4276">
      <w:pPr>
        <w:tabs>
          <w:tab w:val="left" w:pos="3544"/>
        </w:tabs>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343" o:spid="_x0000_i1159" type="#_x0000_t75" alt="stky54.jpg" style="width:92.25pt;height:21pt;visibility:visible">
            <v:imagedata r:id="rId158" o:title="stky54"/>
          </v:shape>
        </w:pict>
      </w:r>
      <w:r w:rsidR="00D1360D" w:rsidRPr="003D727F">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add a new </w:t>
      </w:r>
      <w:r w:rsidR="00225C3B">
        <w:rPr>
          <w:rFonts w:ascii="Arial" w:hAnsi="Arial" w:cs="Arial"/>
          <w:sz w:val="24"/>
          <w:szCs w:val="24"/>
          <w:lang w:val="en-US"/>
        </w:rPr>
        <w:t>panel</w:t>
      </w:r>
      <w:r w:rsidR="00D1360D" w:rsidRPr="003D727F">
        <w:rPr>
          <w:rFonts w:ascii="Arial" w:hAnsi="Arial" w:cs="Arial"/>
          <w:sz w:val="24"/>
          <w:szCs w:val="24"/>
          <w:lang w:val="en-US"/>
        </w:rPr>
        <w:t xml:space="preserve"> with </w:t>
      </w:r>
      <w:r w:rsidR="00225C3B">
        <w:rPr>
          <w:rFonts w:ascii="Arial" w:hAnsi="Arial" w:cs="Arial"/>
          <w:sz w:val="24"/>
          <w:szCs w:val="24"/>
          <w:lang w:val="en-US"/>
        </w:rPr>
        <w:t>tabs</w:t>
      </w:r>
      <w:r w:rsidR="00D1360D" w:rsidRPr="003D727F">
        <w:rPr>
          <w:rFonts w:ascii="Arial" w:hAnsi="Arial" w:cs="Arial"/>
          <w:sz w:val="24"/>
          <w:szCs w:val="24"/>
          <w:lang w:val="en-US"/>
        </w:rPr>
        <w:t>.</w:t>
      </w:r>
    </w:p>
    <w:p w:rsidR="00D813E8" w:rsidRPr="003D727F" w:rsidRDefault="00D813E8" w:rsidP="00BB4276">
      <w:pPr>
        <w:tabs>
          <w:tab w:val="left" w:pos="3544"/>
        </w:tabs>
        <w:spacing w:after="0" w:line="240" w:lineRule="auto"/>
        <w:ind w:firstLine="284"/>
        <w:jc w:val="both"/>
        <w:rPr>
          <w:rFonts w:ascii="Arial" w:hAnsi="Arial" w:cs="Arial"/>
          <w:sz w:val="24"/>
          <w:szCs w:val="24"/>
          <w:lang w:val="en-US"/>
        </w:rPr>
      </w:pPr>
    </w:p>
    <w:p w:rsidR="000D7E02" w:rsidRPr="003D727F" w:rsidRDefault="009C4C56" w:rsidP="000D7E02">
      <w:pPr>
        <w:spacing w:after="0" w:line="240" w:lineRule="auto"/>
        <w:ind w:firstLine="284"/>
        <w:jc w:val="both"/>
        <w:rPr>
          <w:rFonts w:ascii="Arial" w:eastAsia="Times New Roman" w:hAnsi="Arial" w:cs="Arial"/>
          <w:sz w:val="24"/>
          <w:szCs w:val="24"/>
          <w:lang w:val="en-US"/>
        </w:rPr>
      </w:pPr>
      <w:r w:rsidRPr="000C3809">
        <w:rPr>
          <w:rFonts w:ascii="Times New Roman" w:eastAsia="Times New Roman" w:hAnsi="Times New Roman" w:cs="Times New Roman"/>
          <w:sz w:val="24"/>
          <w:szCs w:val="24"/>
        </w:rPr>
        <w:pict>
          <v:shape id="_x0000_i1160" type="#_x0000_t75" style="width:21pt;height:21pt">
            <v:imagedata r:id="rId159" o:title="LEMZ215"/>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7974B0" w:rsidRPr="007974B0">
        <w:rPr>
          <w:rFonts w:ascii="Arial" w:hAnsi="Arial" w:cs="Arial"/>
          <w:sz w:val="24"/>
          <w:szCs w:val="24"/>
          <w:lang w:val="en-US"/>
        </w:rPr>
        <w:tab/>
      </w:r>
      <w:r w:rsidR="00D813E8">
        <w:rPr>
          <w:rFonts w:ascii="Arial" w:hAnsi="Arial" w:cs="Arial"/>
          <w:sz w:val="24"/>
          <w:szCs w:val="24"/>
          <w:lang w:val="en-US"/>
        </w:rPr>
        <w:tab/>
      </w:r>
      <w:r w:rsidR="00D813E8">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align buttons </w:t>
      </w:r>
      <w:r w:rsidR="00716CF0">
        <w:rPr>
          <w:rFonts w:ascii="Arial" w:hAnsi="Arial" w:cs="Arial"/>
          <w:sz w:val="24"/>
          <w:szCs w:val="24"/>
          <w:lang w:val="en-US"/>
        </w:rPr>
        <w:t>to</w:t>
      </w:r>
      <w:r w:rsidR="00D1360D" w:rsidRPr="003D727F">
        <w:rPr>
          <w:rFonts w:ascii="Arial" w:hAnsi="Arial" w:cs="Arial"/>
          <w:sz w:val="24"/>
          <w:szCs w:val="24"/>
          <w:lang w:val="en-US"/>
        </w:rPr>
        <w:t xml:space="preserve"> grid.</w:t>
      </w:r>
    </w:p>
    <w:p w:rsidR="00D860A0" w:rsidRPr="003D727F" w:rsidRDefault="00D860A0" w:rsidP="000D7E02">
      <w:pPr>
        <w:spacing w:after="0" w:line="240" w:lineRule="auto"/>
        <w:ind w:firstLine="284"/>
        <w:jc w:val="both"/>
        <w:rPr>
          <w:rFonts w:ascii="Arial" w:eastAsia="Times New Roman" w:hAnsi="Arial" w:cs="Arial"/>
          <w:sz w:val="24"/>
          <w:szCs w:val="24"/>
          <w:lang w:val="en-US"/>
        </w:rPr>
      </w:pPr>
    </w:p>
    <w:p w:rsidR="000D7E02" w:rsidRPr="003D727F" w:rsidRDefault="009C4C56" w:rsidP="000D7E02">
      <w:pPr>
        <w:spacing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sz w:val="24"/>
          <w:szCs w:val="24"/>
        </w:rPr>
        <w:pict>
          <v:shape id="_x0000_i1161" type="#_x0000_t75" style="width:21pt;height:21pt">
            <v:imagedata r:id="rId160" o:title="LEMZ216"/>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7974B0" w:rsidRPr="007974B0">
        <w:rPr>
          <w:rFonts w:ascii="Arial" w:hAnsi="Arial" w:cs="Arial"/>
          <w:sz w:val="24"/>
          <w:szCs w:val="24"/>
          <w:lang w:val="en-US"/>
        </w:rPr>
        <w:tab/>
      </w:r>
      <w:r w:rsidR="00D813E8">
        <w:rPr>
          <w:rFonts w:ascii="Arial" w:hAnsi="Arial" w:cs="Arial"/>
          <w:sz w:val="24"/>
          <w:szCs w:val="24"/>
          <w:lang w:val="en-US"/>
        </w:rPr>
        <w:tab/>
      </w:r>
      <w:r w:rsidR="00D813E8">
        <w:rPr>
          <w:rFonts w:ascii="Arial" w:hAnsi="Arial" w:cs="Arial"/>
          <w:sz w:val="24"/>
          <w:szCs w:val="24"/>
          <w:lang w:val="en-US"/>
        </w:rPr>
        <w:tab/>
      </w:r>
      <w:r w:rsidR="00315A10" w:rsidRPr="003D727F">
        <w:rPr>
          <w:rFonts w:ascii="Arial" w:hAnsi="Arial" w:cs="Arial"/>
          <w:sz w:val="24"/>
          <w:szCs w:val="24"/>
          <w:lang w:val="en-US"/>
        </w:rPr>
        <w:t>–</w:t>
      </w:r>
      <w:r w:rsidR="00D1360D" w:rsidRPr="003D727F">
        <w:rPr>
          <w:rFonts w:ascii="Arial" w:hAnsi="Arial" w:cs="Arial"/>
          <w:sz w:val="24"/>
          <w:szCs w:val="24"/>
          <w:lang w:val="en-US"/>
        </w:rPr>
        <w:t xml:space="preserve"> lock movement and change of button size.</w:t>
      </w:r>
    </w:p>
    <w:p w:rsidR="000329E0" w:rsidRPr="003D727F" w:rsidRDefault="000329E0" w:rsidP="006C5FE4">
      <w:pPr>
        <w:widowControl w:val="0"/>
        <w:spacing w:after="0" w:line="240" w:lineRule="auto"/>
        <w:ind w:firstLine="284"/>
        <w:jc w:val="both"/>
        <w:rPr>
          <w:rFonts w:ascii="Arial" w:hAnsi="Arial" w:cs="Arial"/>
          <w:sz w:val="24"/>
          <w:szCs w:val="24"/>
          <w:lang w:val="en-US"/>
        </w:rPr>
      </w:pPr>
    </w:p>
    <w:p w:rsidR="001A0EE7" w:rsidRPr="001A0EE7" w:rsidRDefault="009C4C56" w:rsidP="001A0EE7">
      <w:pPr>
        <w:widowControl w:val="0"/>
        <w:spacing w:after="0" w:line="240" w:lineRule="auto"/>
        <w:ind w:firstLine="284"/>
        <w:jc w:val="both"/>
        <w:rPr>
          <w:rFonts w:ascii="Arial" w:hAnsi="Arial" w:cs="Arial"/>
          <w:sz w:val="24"/>
          <w:szCs w:val="24"/>
          <w:lang w:val="en-US"/>
        </w:rPr>
      </w:pPr>
      <w:r w:rsidRPr="000C3809">
        <w:rPr>
          <w:noProof/>
          <w:lang w:val="ru-RU" w:eastAsia="ru-RU" w:bidi="ar-SA"/>
        </w:rPr>
        <w:pict>
          <v:shape id="Рисунок 32" o:spid="_x0000_i1162" type="#_x0000_t75" alt="LEMZ274.jpg" style="width:21pt;height:21pt;visibility:visible;mso-wrap-style:square">
            <v:imagedata r:id="rId161" o:title="LEMZ274"/>
          </v:shape>
        </w:pict>
      </w:r>
      <w:r w:rsidR="001A0EE7" w:rsidRPr="001A0EE7">
        <w:rPr>
          <w:noProof/>
          <w:lang w:val="en-US" w:eastAsia="ru-RU" w:bidi="ar-SA"/>
        </w:rPr>
        <w:tab/>
      </w:r>
      <w:r w:rsidR="001A0EE7" w:rsidRPr="001A0EE7">
        <w:rPr>
          <w:noProof/>
          <w:lang w:val="en-US" w:eastAsia="ru-RU" w:bidi="ar-SA"/>
        </w:rPr>
        <w:tab/>
      </w:r>
      <w:r w:rsidR="001A0EE7" w:rsidRPr="001A0EE7">
        <w:rPr>
          <w:noProof/>
          <w:lang w:val="en-US" w:eastAsia="ru-RU" w:bidi="ar-SA"/>
        </w:rPr>
        <w:tab/>
      </w:r>
      <w:r w:rsidR="001A0EE7" w:rsidRPr="001A0EE7">
        <w:rPr>
          <w:noProof/>
          <w:lang w:val="en-US" w:eastAsia="ru-RU" w:bidi="ar-SA"/>
        </w:rPr>
        <w:tab/>
      </w:r>
      <w:r w:rsidR="001A0EE7" w:rsidRPr="001A0EE7">
        <w:rPr>
          <w:noProof/>
          <w:lang w:val="en-US" w:eastAsia="ru-RU" w:bidi="ar-SA"/>
        </w:rPr>
        <w:tab/>
      </w:r>
      <w:r w:rsidR="001A0EE7" w:rsidRPr="003D727F">
        <w:rPr>
          <w:rFonts w:ascii="Arial" w:hAnsi="Arial" w:cs="Arial"/>
          <w:sz w:val="24"/>
          <w:szCs w:val="24"/>
          <w:lang w:val="en-US"/>
        </w:rPr>
        <w:t>–</w:t>
      </w:r>
      <w:r w:rsidR="001A0EE7" w:rsidRPr="00BF784E">
        <w:rPr>
          <w:rFonts w:ascii="Arial" w:hAnsi="Arial" w:cs="Arial"/>
          <w:sz w:val="24"/>
          <w:szCs w:val="24"/>
          <w:lang w:val="en-US"/>
        </w:rPr>
        <w:t xml:space="preserve"> add a role. Role </w:t>
      </w:r>
      <w:r w:rsidR="001A0EE7">
        <w:rPr>
          <w:rFonts w:ascii="Arial" w:hAnsi="Arial" w:cs="Arial"/>
          <w:sz w:val="24"/>
          <w:szCs w:val="24"/>
          <w:lang w:val="en-US"/>
        </w:rPr>
        <w:t>is a VCDT (DCP) interface configuration</w:t>
      </w:r>
    </w:p>
    <w:p w:rsidR="001A0EE7" w:rsidRPr="00E545EB" w:rsidRDefault="001A0EE7" w:rsidP="001A0EE7">
      <w:pPr>
        <w:widowControl w:val="0"/>
        <w:spacing w:after="0" w:line="240" w:lineRule="auto"/>
        <w:ind w:left="3540"/>
        <w:jc w:val="both"/>
        <w:rPr>
          <w:rFonts w:ascii="Arial" w:hAnsi="Arial" w:cs="Arial"/>
          <w:sz w:val="24"/>
          <w:szCs w:val="24"/>
          <w:lang w:val="en-US"/>
        </w:rPr>
      </w:pPr>
      <w:r w:rsidRPr="001A0EE7">
        <w:rPr>
          <w:rFonts w:ascii="Arial" w:hAnsi="Arial" w:cs="Arial"/>
          <w:sz w:val="24"/>
          <w:szCs w:val="24"/>
          <w:lang w:val="en-US"/>
        </w:rPr>
        <w:t xml:space="preserve">   </w:t>
      </w:r>
      <w:r w:rsidRPr="00BF784E">
        <w:rPr>
          <w:rFonts w:ascii="Arial" w:hAnsi="Arial" w:cs="Arial"/>
          <w:sz w:val="24"/>
          <w:szCs w:val="24"/>
          <w:lang w:val="en-US"/>
        </w:rPr>
        <w:t>wi</w:t>
      </w:r>
      <w:r>
        <w:rPr>
          <w:rFonts w:ascii="Arial" w:hAnsi="Arial" w:cs="Arial"/>
          <w:sz w:val="24"/>
          <w:szCs w:val="24"/>
          <w:lang w:val="en-US"/>
        </w:rPr>
        <w:t>th a specific set of functional</w:t>
      </w:r>
      <w:r w:rsidRPr="00BF784E">
        <w:rPr>
          <w:rFonts w:ascii="Arial" w:hAnsi="Arial" w:cs="Arial"/>
          <w:sz w:val="24"/>
          <w:szCs w:val="24"/>
          <w:lang w:val="en-US"/>
        </w:rPr>
        <w:t> </w:t>
      </w:r>
      <w:r>
        <w:rPr>
          <w:rFonts w:ascii="Arial" w:hAnsi="Arial" w:cs="Arial"/>
          <w:sz w:val="24"/>
          <w:szCs w:val="24"/>
          <w:lang w:val="en-US"/>
        </w:rPr>
        <w:t>capabilities</w:t>
      </w:r>
      <w:r w:rsidRPr="00BF784E">
        <w:rPr>
          <w:rFonts w:ascii="Arial" w:hAnsi="Arial" w:cs="Arial"/>
          <w:sz w:val="24"/>
          <w:szCs w:val="24"/>
          <w:lang w:val="en-US"/>
        </w:rPr>
        <w:t>.</w:t>
      </w:r>
    </w:p>
    <w:p w:rsidR="00E545EB" w:rsidRPr="008962E0" w:rsidRDefault="00E545EB" w:rsidP="001A0EE7">
      <w:pPr>
        <w:widowControl w:val="0"/>
        <w:spacing w:after="0" w:line="240" w:lineRule="auto"/>
        <w:ind w:left="3540"/>
        <w:jc w:val="both"/>
        <w:rPr>
          <w:rFonts w:ascii="Arial" w:hAnsi="Arial" w:cs="Arial"/>
          <w:sz w:val="24"/>
          <w:szCs w:val="24"/>
          <w:lang w:val="en-US"/>
        </w:rPr>
      </w:pPr>
    </w:p>
    <w:p w:rsidR="00E545EB" w:rsidRPr="009206A6" w:rsidRDefault="009C4C56" w:rsidP="00E545EB">
      <w:pPr>
        <w:spacing w:before="60" w:after="0" w:line="240" w:lineRule="auto"/>
        <w:ind w:left="2830" w:hanging="2546"/>
        <w:jc w:val="both"/>
        <w:rPr>
          <w:rFonts w:ascii="Arial" w:hAnsi="Arial" w:cs="Arial"/>
          <w:sz w:val="24"/>
          <w:szCs w:val="24"/>
          <w:lang w:val="en-US"/>
        </w:rPr>
      </w:pPr>
      <w:r>
        <w:pict>
          <v:shape id="_x0000_i1163" type="#_x0000_t75" style="width:20.25pt;height:20.25pt">
            <v:imagedata r:id="rId162" o:title="LEMZ3"/>
          </v:shape>
        </w:pict>
      </w:r>
      <w:r w:rsidR="00E545EB" w:rsidRPr="009206A6">
        <w:rPr>
          <w:lang w:val="en-US"/>
        </w:rPr>
        <w:tab/>
      </w:r>
      <w:r w:rsidR="00E545EB" w:rsidRPr="009206A6">
        <w:rPr>
          <w:lang w:val="en-US"/>
        </w:rPr>
        <w:tab/>
      </w:r>
      <w:r w:rsidR="00E545EB" w:rsidRPr="009206A6">
        <w:rPr>
          <w:lang w:val="en-US"/>
        </w:rPr>
        <w:tab/>
      </w:r>
      <w:r w:rsidR="009206A6" w:rsidRPr="003D727F">
        <w:rPr>
          <w:rFonts w:ascii="Arial" w:hAnsi="Arial" w:cs="Arial"/>
          <w:sz w:val="24"/>
          <w:szCs w:val="24"/>
          <w:lang w:val="en-US"/>
        </w:rPr>
        <w:t>–</w:t>
      </w:r>
      <w:r w:rsidR="00E545EB" w:rsidRPr="009206A6">
        <w:rPr>
          <w:rFonts w:ascii="Arial" w:hAnsi="Arial" w:cs="Arial"/>
          <w:sz w:val="24"/>
          <w:szCs w:val="24"/>
          <w:lang w:val="en-US"/>
        </w:rPr>
        <w:t xml:space="preserve"> </w:t>
      </w:r>
      <w:r w:rsidR="009206A6" w:rsidRPr="009206A6">
        <w:rPr>
          <w:rFonts w:ascii="Arial" w:hAnsi="Arial" w:cs="Arial"/>
          <w:sz w:val="24"/>
          <w:szCs w:val="24"/>
          <w:lang w:val="en-US"/>
        </w:rPr>
        <w:t>add copy of active role</w:t>
      </w:r>
      <w:r w:rsidR="00E545EB" w:rsidRPr="009206A6">
        <w:rPr>
          <w:rFonts w:ascii="Arial" w:hAnsi="Arial" w:cs="Arial"/>
          <w:sz w:val="24"/>
          <w:szCs w:val="24"/>
          <w:lang w:val="en-US"/>
        </w:rPr>
        <w:t>.</w:t>
      </w:r>
    </w:p>
    <w:p w:rsidR="00E545EB" w:rsidRPr="009206A6" w:rsidRDefault="00E545EB" w:rsidP="00E545EB">
      <w:pPr>
        <w:spacing w:after="0" w:line="240" w:lineRule="auto"/>
        <w:ind w:left="2832" w:hanging="2548"/>
        <w:jc w:val="both"/>
        <w:rPr>
          <w:lang w:val="en-US"/>
        </w:rPr>
      </w:pPr>
    </w:p>
    <w:p w:rsidR="00E545EB" w:rsidRPr="009206A6" w:rsidRDefault="009C4C56" w:rsidP="00E545EB">
      <w:pPr>
        <w:spacing w:before="20" w:after="0" w:line="240" w:lineRule="auto"/>
        <w:ind w:left="2830" w:hanging="2546"/>
        <w:jc w:val="both"/>
        <w:rPr>
          <w:rFonts w:ascii="Arial" w:hAnsi="Arial" w:cs="Arial"/>
          <w:sz w:val="24"/>
          <w:szCs w:val="24"/>
          <w:lang w:val="en-US"/>
        </w:rPr>
      </w:pPr>
      <w:r>
        <w:pict>
          <v:shape id="_x0000_i1164" type="#_x0000_t75" style="width:20.25pt;height:20.25pt">
            <v:imagedata r:id="rId163" o:title="LEMZ4"/>
          </v:shape>
        </w:pict>
      </w:r>
      <w:r w:rsidR="00E545EB" w:rsidRPr="009206A6">
        <w:rPr>
          <w:lang w:val="en-US"/>
        </w:rPr>
        <w:tab/>
      </w:r>
      <w:r w:rsidR="00E545EB" w:rsidRPr="009206A6">
        <w:rPr>
          <w:lang w:val="en-US"/>
        </w:rPr>
        <w:tab/>
      </w:r>
      <w:r w:rsidR="00E545EB" w:rsidRPr="009206A6">
        <w:rPr>
          <w:lang w:val="en-US"/>
        </w:rPr>
        <w:tab/>
      </w:r>
      <w:r w:rsidR="009206A6" w:rsidRPr="003D727F">
        <w:rPr>
          <w:rFonts w:ascii="Arial" w:hAnsi="Arial" w:cs="Arial"/>
          <w:sz w:val="24"/>
          <w:szCs w:val="24"/>
          <w:lang w:val="en-US"/>
        </w:rPr>
        <w:t>–</w:t>
      </w:r>
      <w:r w:rsidR="00E545EB" w:rsidRPr="009206A6">
        <w:rPr>
          <w:rFonts w:ascii="Arial" w:hAnsi="Arial" w:cs="Arial"/>
          <w:sz w:val="24"/>
          <w:szCs w:val="24"/>
          <w:lang w:val="en-US"/>
        </w:rPr>
        <w:t xml:space="preserve"> </w:t>
      </w:r>
      <w:r w:rsidR="009206A6" w:rsidRPr="009206A6">
        <w:rPr>
          <w:rFonts w:ascii="Arial" w:hAnsi="Arial" w:cs="Arial"/>
          <w:sz w:val="24"/>
          <w:szCs w:val="24"/>
          <w:lang w:val="en-US"/>
        </w:rPr>
        <w:t>add roles from another configuration</w:t>
      </w:r>
      <w:r w:rsidR="00E545EB" w:rsidRPr="009206A6">
        <w:rPr>
          <w:rFonts w:ascii="Arial" w:hAnsi="Arial" w:cs="Arial"/>
          <w:sz w:val="24"/>
          <w:szCs w:val="24"/>
          <w:lang w:val="en-US"/>
        </w:rPr>
        <w:t>.</w:t>
      </w:r>
    </w:p>
    <w:p w:rsidR="00E545EB" w:rsidRPr="009206A6" w:rsidRDefault="00E545EB" w:rsidP="00E545EB">
      <w:pPr>
        <w:spacing w:after="0" w:line="240" w:lineRule="auto"/>
        <w:ind w:left="2832" w:hanging="2548"/>
        <w:jc w:val="both"/>
        <w:rPr>
          <w:lang w:val="en-US"/>
        </w:rPr>
      </w:pPr>
    </w:p>
    <w:p w:rsidR="00E545EB" w:rsidRPr="009206A6" w:rsidRDefault="009C4C56" w:rsidP="00E545EB">
      <w:pPr>
        <w:spacing w:before="20" w:after="0" w:line="240" w:lineRule="auto"/>
        <w:ind w:left="2830" w:hanging="2546"/>
        <w:jc w:val="both"/>
        <w:rPr>
          <w:rFonts w:ascii="Arial" w:hAnsi="Arial" w:cs="Arial"/>
          <w:sz w:val="24"/>
          <w:szCs w:val="24"/>
          <w:lang w:val="en-US"/>
        </w:rPr>
      </w:pPr>
      <w:r>
        <w:pict>
          <v:shape id="_x0000_i1165" type="#_x0000_t75" style="width:20.25pt;height:20.25pt">
            <v:imagedata r:id="rId164" o:title="LEMZ6"/>
          </v:shape>
        </w:pict>
      </w:r>
      <w:r w:rsidR="00E545EB" w:rsidRPr="009206A6">
        <w:rPr>
          <w:lang w:val="en-US"/>
        </w:rPr>
        <w:tab/>
      </w:r>
      <w:r w:rsidR="00E545EB" w:rsidRPr="009206A6">
        <w:rPr>
          <w:lang w:val="en-US"/>
        </w:rPr>
        <w:tab/>
      </w:r>
      <w:r w:rsidR="00E545EB" w:rsidRPr="009206A6">
        <w:rPr>
          <w:lang w:val="en-US"/>
        </w:rPr>
        <w:tab/>
      </w:r>
      <w:r w:rsidR="009206A6" w:rsidRPr="003D727F">
        <w:rPr>
          <w:rFonts w:ascii="Arial" w:hAnsi="Arial" w:cs="Arial"/>
          <w:sz w:val="24"/>
          <w:szCs w:val="24"/>
          <w:lang w:val="en-US"/>
        </w:rPr>
        <w:t>–</w:t>
      </w:r>
      <w:r w:rsidR="00E545EB" w:rsidRPr="009206A6">
        <w:rPr>
          <w:rFonts w:ascii="Arial" w:hAnsi="Arial" w:cs="Arial"/>
          <w:sz w:val="24"/>
          <w:szCs w:val="24"/>
          <w:lang w:val="en-US"/>
        </w:rPr>
        <w:t xml:space="preserve"> </w:t>
      </w:r>
      <w:r w:rsidR="009206A6" w:rsidRPr="009206A6">
        <w:rPr>
          <w:rFonts w:ascii="Arial" w:hAnsi="Arial" w:cs="Arial"/>
          <w:sz w:val="24"/>
          <w:szCs w:val="24"/>
          <w:lang w:val="en-US"/>
        </w:rPr>
        <w:t>move role higher in list</w:t>
      </w:r>
      <w:r w:rsidR="00E545EB" w:rsidRPr="009206A6">
        <w:rPr>
          <w:rFonts w:ascii="Arial" w:hAnsi="Arial" w:cs="Arial"/>
          <w:sz w:val="24"/>
          <w:szCs w:val="24"/>
          <w:lang w:val="en-US"/>
        </w:rPr>
        <w:t>.</w:t>
      </w:r>
    </w:p>
    <w:p w:rsidR="00E545EB" w:rsidRPr="009206A6" w:rsidRDefault="00E545EB" w:rsidP="00E545EB">
      <w:pPr>
        <w:spacing w:after="0" w:line="240" w:lineRule="auto"/>
        <w:ind w:left="2832" w:hanging="2548"/>
        <w:jc w:val="both"/>
        <w:rPr>
          <w:rFonts w:ascii="Arial" w:hAnsi="Arial" w:cs="Arial"/>
          <w:sz w:val="24"/>
          <w:szCs w:val="24"/>
          <w:lang w:val="en-US"/>
        </w:rPr>
      </w:pPr>
    </w:p>
    <w:p w:rsidR="00E545EB" w:rsidRPr="009206A6" w:rsidRDefault="009C4C56" w:rsidP="00E545EB">
      <w:pPr>
        <w:spacing w:before="60" w:after="0" w:line="240" w:lineRule="auto"/>
        <w:ind w:left="2830" w:hanging="2546"/>
        <w:jc w:val="both"/>
        <w:rPr>
          <w:lang w:val="en-US"/>
        </w:rPr>
      </w:pPr>
      <w:r w:rsidRPr="000C3809">
        <w:rPr>
          <w:rFonts w:ascii="Arial" w:hAnsi="Arial" w:cs="Arial"/>
          <w:sz w:val="24"/>
          <w:szCs w:val="24"/>
          <w:lang w:val="en-US"/>
        </w:rPr>
        <w:pict>
          <v:shape id="_x0000_i1166" type="#_x0000_t75" style="width:20.25pt;height:20.25pt">
            <v:imagedata r:id="rId165" o:title="LEMZ5"/>
          </v:shape>
        </w:pict>
      </w:r>
      <w:r w:rsidR="00E545EB" w:rsidRPr="009206A6">
        <w:rPr>
          <w:lang w:val="en-US"/>
        </w:rPr>
        <w:tab/>
      </w:r>
      <w:r w:rsidR="00E545EB" w:rsidRPr="009206A6">
        <w:rPr>
          <w:lang w:val="en-US"/>
        </w:rPr>
        <w:tab/>
      </w:r>
      <w:r w:rsidR="00E545EB" w:rsidRPr="009206A6">
        <w:rPr>
          <w:lang w:val="en-US"/>
        </w:rPr>
        <w:tab/>
      </w:r>
      <w:r w:rsidR="009206A6" w:rsidRPr="003D727F">
        <w:rPr>
          <w:rFonts w:ascii="Arial" w:hAnsi="Arial" w:cs="Arial"/>
          <w:sz w:val="24"/>
          <w:szCs w:val="24"/>
          <w:lang w:val="en-US"/>
        </w:rPr>
        <w:t>–</w:t>
      </w:r>
      <w:r w:rsidR="009206A6" w:rsidRPr="009206A6">
        <w:rPr>
          <w:rFonts w:ascii="Arial" w:hAnsi="Arial" w:cs="Arial"/>
          <w:sz w:val="24"/>
          <w:szCs w:val="24"/>
          <w:lang w:val="en-US"/>
        </w:rPr>
        <w:t xml:space="preserve"> move role </w:t>
      </w:r>
      <w:r w:rsidR="009206A6">
        <w:rPr>
          <w:rFonts w:ascii="Arial" w:hAnsi="Arial" w:cs="Arial"/>
          <w:sz w:val="24"/>
          <w:szCs w:val="24"/>
          <w:lang w:val="en-US"/>
        </w:rPr>
        <w:t>lower</w:t>
      </w:r>
      <w:r w:rsidR="009206A6" w:rsidRPr="009206A6">
        <w:rPr>
          <w:rFonts w:ascii="Arial" w:hAnsi="Arial" w:cs="Arial"/>
          <w:sz w:val="24"/>
          <w:szCs w:val="24"/>
          <w:lang w:val="en-US"/>
        </w:rPr>
        <w:t xml:space="preserve"> in list.</w:t>
      </w:r>
    </w:p>
    <w:p w:rsidR="00E545EB" w:rsidRPr="009206A6" w:rsidRDefault="00E545EB" w:rsidP="001A0EE7">
      <w:pPr>
        <w:widowControl w:val="0"/>
        <w:spacing w:after="0" w:line="240" w:lineRule="auto"/>
        <w:ind w:left="3540"/>
        <w:jc w:val="both"/>
        <w:rPr>
          <w:rFonts w:ascii="Arial" w:hAnsi="Arial" w:cs="Arial"/>
          <w:sz w:val="24"/>
          <w:szCs w:val="24"/>
          <w:lang w:val="en-US"/>
        </w:rPr>
      </w:pPr>
    </w:p>
    <w:p w:rsidR="001A0EE7" w:rsidRPr="00BF784E" w:rsidRDefault="009C4C56" w:rsidP="001A0EE7">
      <w:pPr>
        <w:widowControl w:val="0"/>
        <w:spacing w:after="0" w:line="240" w:lineRule="auto"/>
        <w:ind w:firstLine="284"/>
        <w:jc w:val="both"/>
        <w:rPr>
          <w:rFonts w:ascii="Arial" w:hAnsi="Arial" w:cs="Arial"/>
          <w:sz w:val="24"/>
          <w:szCs w:val="24"/>
          <w:lang w:val="en-US"/>
        </w:rPr>
      </w:pPr>
      <w:r w:rsidRPr="000C3809">
        <w:rPr>
          <w:b/>
          <w:noProof/>
          <w:lang w:val="ru-RU" w:eastAsia="ru-RU" w:bidi="ar-SA"/>
        </w:rPr>
        <w:pict>
          <v:shape id="_x0000_i1167" type="#_x0000_t75" style="width:87.75pt;height:66.75pt">
            <v:imagedata r:id="rId166" o:title="LEMZ386"/>
          </v:shape>
        </w:pict>
      </w:r>
      <w:r w:rsidR="001A0EE7" w:rsidRPr="00BF784E">
        <w:rPr>
          <w:rFonts w:ascii="Arial" w:hAnsi="Arial" w:cs="Arial"/>
          <w:sz w:val="24"/>
          <w:szCs w:val="24"/>
          <w:lang w:val="en-US"/>
        </w:rPr>
        <w:t>  </w:t>
      </w:r>
      <w:r w:rsidR="004E6C65" w:rsidRPr="00291256">
        <w:rPr>
          <w:rFonts w:ascii="Arial" w:hAnsi="Arial" w:cs="Arial"/>
          <w:sz w:val="24"/>
          <w:szCs w:val="24"/>
          <w:lang w:val="en-US"/>
        </w:rPr>
        <w:tab/>
      </w:r>
      <w:r w:rsidR="001A0EE7" w:rsidRPr="001A0EE7">
        <w:rPr>
          <w:rFonts w:ascii="Arial" w:hAnsi="Arial" w:cs="Arial"/>
          <w:sz w:val="24"/>
          <w:szCs w:val="24"/>
          <w:lang w:val="en-US"/>
        </w:rPr>
        <w:tab/>
      </w:r>
      <w:r w:rsidR="001A0EE7" w:rsidRPr="003D727F">
        <w:rPr>
          <w:rFonts w:ascii="Arial" w:hAnsi="Arial" w:cs="Arial"/>
          <w:sz w:val="24"/>
          <w:szCs w:val="24"/>
          <w:lang w:val="en-US"/>
        </w:rPr>
        <w:t>–</w:t>
      </w:r>
      <w:r w:rsidR="001A0EE7" w:rsidRPr="00BF784E">
        <w:rPr>
          <w:rFonts w:ascii="Arial" w:hAnsi="Arial" w:cs="Arial"/>
          <w:sz w:val="24"/>
          <w:szCs w:val="24"/>
          <w:lang w:val="en-US"/>
        </w:rPr>
        <w:t xml:space="preserve"> rename role;</w:t>
      </w:r>
    </w:p>
    <w:p w:rsidR="001A0EE7" w:rsidRPr="007974B0" w:rsidRDefault="001A0EE7" w:rsidP="001A0EE7">
      <w:pPr>
        <w:widowControl w:val="0"/>
        <w:spacing w:after="0" w:line="240" w:lineRule="auto"/>
        <w:ind w:left="3256" w:firstLine="284"/>
        <w:jc w:val="both"/>
        <w:rPr>
          <w:rFonts w:ascii="Arial" w:hAnsi="Arial" w:cs="Arial"/>
          <w:sz w:val="24"/>
          <w:szCs w:val="24"/>
          <w:lang w:val="en-US"/>
        </w:rPr>
      </w:pPr>
      <w:r w:rsidRPr="003D727F">
        <w:rPr>
          <w:rFonts w:ascii="Arial" w:hAnsi="Arial" w:cs="Arial"/>
          <w:sz w:val="24"/>
          <w:szCs w:val="24"/>
          <w:lang w:val="en-US"/>
        </w:rPr>
        <w:t>–</w:t>
      </w:r>
      <w:r w:rsidRPr="00BF784E">
        <w:rPr>
          <w:rFonts w:ascii="Arial" w:hAnsi="Arial" w:cs="Arial"/>
          <w:sz w:val="24"/>
          <w:szCs w:val="24"/>
          <w:lang w:val="en-US"/>
        </w:rPr>
        <w:t xml:space="preserve"> remove role.</w:t>
      </w:r>
    </w:p>
    <w:p w:rsidR="00194551" w:rsidRPr="00AE3FB7" w:rsidRDefault="00194551" w:rsidP="00FD00BE">
      <w:pPr>
        <w:widowControl w:val="0"/>
        <w:spacing w:after="0" w:line="240" w:lineRule="auto"/>
        <w:ind w:firstLine="284"/>
        <w:jc w:val="both"/>
        <w:rPr>
          <w:rFonts w:ascii="Arial" w:hAnsi="Arial" w:cs="Arial"/>
          <w:sz w:val="24"/>
          <w:szCs w:val="24"/>
          <w:lang w:val="en-US"/>
        </w:rPr>
      </w:pPr>
    </w:p>
    <w:p w:rsidR="007974B0" w:rsidRPr="007974B0" w:rsidRDefault="007974B0" w:rsidP="006C5FE4">
      <w:pPr>
        <w:widowControl w:val="0"/>
        <w:spacing w:after="0" w:line="240" w:lineRule="auto"/>
        <w:ind w:firstLine="284"/>
        <w:jc w:val="both"/>
        <w:rPr>
          <w:rFonts w:ascii="Arial" w:hAnsi="Arial" w:cs="Arial"/>
          <w:sz w:val="24"/>
          <w:szCs w:val="24"/>
          <w:lang w:val="en-US"/>
        </w:rPr>
      </w:pPr>
    </w:p>
    <w:p w:rsidR="00625942" w:rsidRPr="00BF784E" w:rsidRDefault="00E545EB" w:rsidP="00625942">
      <w:pPr>
        <w:widowControl w:val="0"/>
        <w:spacing w:after="0" w:line="240" w:lineRule="auto"/>
        <w:ind w:firstLine="284"/>
        <w:jc w:val="both"/>
        <w:rPr>
          <w:rFonts w:ascii="Arial" w:hAnsi="Arial" w:cs="Arial"/>
          <w:b/>
          <w:sz w:val="24"/>
          <w:szCs w:val="24"/>
          <w:lang w:val="en-US"/>
        </w:rPr>
      </w:pPr>
      <w:r>
        <w:rPr>
          <w:rFonts w:ascii="Arial" w:hAnsi="Arial" w:cs="Arial"/>
          <w:b/>
          <w:sz w:val="24"/>
          <w:szCs w:val="24"/>
          <w:lang w:val="en-US"/>
        </w:rPr>
        <w:br w:type="page"/>
      </w:r>
      <w:r w:rsidR="00625942" w:rsidRPr="00BF784E">
        <w:rPr>
          <w:rFonts w:ascii="Arial" w:hAnsi="Arial" w:cs="Arial"/>
          <w:b/>
          <w:sz w:val="24"/>
          <w:szCs w:val="24"/>
          <w:lang w:val="en-US"/>
        </w:rPr>
        <w:lastRenderedPageBreak/>
        <w:t>Opening configuration</w:t>
      </w:r>
    </w:p>
    <w:p w:rsidR="00625942" w:rsidRPr="00BF784E" w:rsidRDefault="00625942" w:rsidP="00625942">
      <w:pPr>
        <w:widowControl w:val="0"/>
        <w:spacing w:after="0" w:line="240" w:lineRule="auto"/>
        <w:ind w:firstLine="284"/>
        <w:jc w:val="both"/>
        <w:rPr>
          <w:rFonts w:ascii="Arial" w:hAnsi="Arial" w:cs="Arial"/>
          <w:sz w:val="24"/>
          <w:szCs w:val="24"/>
          <w:lang w:val="en-US"/>
        </w:rPr>
      </w:pPr>
    </w:p>
    <w:p w:rsidR="00625942" w:rsidRPr="00BF784E" w:rsidRDefault="00625942" w:rsidP="00625942">
      <w:pPr>
        <w:widowControl w:val="0"/>
        <w:spacing w:after="0" w:line="240" w:lineRule="auto"/>
        <w:ind w:firstLine="284"/>
        <w:jc w:val="both"/>
        <w:rPr>
          <w:rFonts w:ascii="Arial" w:hAnsi="Arial" w:cs="Arial"/>
          <w:sz w:val="24"/>
          <w:szCs w:val="24"/>
          <w:lang w:val="en-US"/>
        </w:rPr>
      </w:pPr>
      <w:r w:rsidRPr="00BF784E">
        <w:rPr>
          <w:rFonts w:ascii="Arial" w:hAnsi="Arial" w:cs="Arial"/>
          <w:sz w:val="24"/>
          <w:szCs w:val="24"/>
          <w:lang w:val="en-US"/>
        </w:rPr>
        <w:t xml:space="preserve">To open the configuration of the </w:t>
      </w:r>
      <w:r>
        <w:rPr>
          <w:rFonts w:ascii="Arial" w:hAnsi="Arial" w:cs="Arial"/>
          <w:sz w:val="24"/>
          <w:szCs w:val="24"/>
          <w:lang w:val="en-US"/>
        </w:rPr>
        <w:t>VCDT</w:t>
      </w:r>
      <w:r w:rsidRPr="00BF784E">
        <w:rPr>
          <w:rFonts w:ascii="Arial" w:hAnsi="Arial" w:cs="Arial"/>
          <w:sz w:val="24"/>
          <w:szCs w:val="24"/>
          <w:lang w:val="en-US"/>
        </w:rPr>
        <w:t xml:space="preserve"> interface click the </w:t>
      </w:r>
      <w:r w:rsidRPr="00B7759A">
        <w:rPr>
          <w:rFonts w:ascii="Arial" w:hAnsi="Arial" w:cs="Arial"/>
          <w:sz w:val="24"/>
          <w:szCs w:val="24"/>
          <w:lang w:val="en-US"/>
        </w:rPr>
        <w:t xml:space="preserve">button </w:t>
      </w:r>
      <w:r w:rsidR="00BF2928" w:rsidRPr="00BF2928">
        <w:rPr>
          <w:rFonts w:ascii="Arial" w:hAnsi="Arial" w:cs="Arial"/>
          <w:sz w:val="24"/>
          <w:szCs w:val="24"/>
          <w:lang w:val="en-US"/>
        </w:rPr>
        <w:t>«</w:t>
      </w:r>
      <w:r w:rsidRPr="00B7759A">
        <w:rPr>
          <w:rFonts w:ascii="Arial" w:hAnsi="Arial" w:cs="Arial"/>
          <w:sz w:val="24"/>
          <w:szCs w:val="24"/>
          <w:lang w:val="en-US"/>
        </w:rPr>
        <w:t>Open configuration</w:t>
      </w:r>
      <w:r w:rsidR="00BF2928" w:rsidRPr="00BF2928">
        <w:rPr>
          <w:rFonts w:ascii="Arial" w:hAnsi="Arial" w:cs="Arial"/>
          <w:sz w:val="24"/>
          <w:szCs w:val="24"/>
          <w:lang w:val="en-US"/>
        </w:rPr>
        <w:t>»</w:t>
      </w:r>
      <w:r w:rsidRPr="00B7759A">
        <w:rPr>
          <w:rFonts w:ascii="Arial" w:hAnsi="Arial" w:cs="Arial"/>
          <w:sz w:val="24"/>
          <w:szCs w:val="24"/>
          <w:lang w:val="en-US"/>
        </w:rPr>
        <w:t xml:space="preserve">, </w:t>
      </w:r>
      <w:r w:rsidRPr="00BF784E">
        <w:rPr>
          <w:rFonts w:ascii="Arial" w:hAnsi="Arial" w:cs="Arial"/>
          <w:sz w:val="24"/>
          <w:szCs w:val="24"/>
          <w:lang w:val="en-US"/>
        </w:rPr>
        <w:t xml:space="preserve">see </w:t>
      </w:r>
      <w:fldSimple w:instr=" REF _Ref4409395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61</w:t>
        </w:r>
      </w:fldSimple>
      <w:r w:rsidRPr="00BF784E">
        <w:rPr>
          <w:rFonts w:ascii="Arial" w:hAnsi="Arial" w:cs="Arial"/>
          <w:sz w:val="24"/>
          <w:szCs w:val="24"/>
          <w:lang w:val="en-US"/>
        </w:rPr>
        <w:t>.</w:t>
      </w:r>
    </w:p>
    <w:p w:rsidR="00625942" w:rsidRPr="003D727F" w:rsidRDefault="00625942" w:rsidP="00625942">
      <w:pPr>
        <w:spacing w:after="0" w:line="240" w:lineRule="auto"/>
        <w:ind w:firstLine="284"/>
        <w:jc w:val="both"/>
        <w:rPr>
          <w:rFonts w:ascii="Arial" w:eastAsia="Times New Roman" w:hAnsi="Arial" w:cs="Arial"/>
          <w:sz w:val="24"/>
          <w:szCs w:val="24"/>
          <w:lang w:val="en-US"/>
        </w:rPr>
      </w:pPr>
      <w:bookmarkStart w:id="163" w:name="_Toc488309655"/>
    </w:p>
    <w:p w:rsidR="00625942" w:rsidRPr="003D727F" w:rsidRDefault="000C3809" w:rsidP="00625942">
      <w:pPr>
        <w:spacing w:after="0" w:line="240" w:lineRule="auto"/>
        <w:jc w:val="center"/>
        <w:rPr>
          <w:rFonts w:ascii="Arial" w:hAnsi="Arial" w:cs="Arial"/>
          <w:b/>
          <w:sz w:val="24"/>
          <w:szCs w:val="24"/>
          <w:lang w:val="en-US"/>
        </w:rPr>
      </w:pPr>
      <w:r w:rsidRPr="000C3809">
        <w:rPr>
          <w:rFonts w:ascii="Arial" w:hAnsi="Arial" w:cs="Arial"/>
          <w:sz w:val="24"/>
          <w:szCs w:val="24"/>
          <w:lang w:val="en-US"/>
        </w:rPr>
        <w:pict>
          <v:group id="_x0000_s144468" style="position:absolute;left:0;text-align:left;margin-left:255.2pt;margin-top:2.7pt;width:216.95pt;height:15.9pt;z-index:36;mso-wrap-distance-left:0;mso-wrap-distance-right:0" coordorigin="4688,77" coordsize="4339,318">
            <o:lock v:ext="edit" text="t"/>
            <v:line id="_x0000_s144469" style="position:absolute;flip:x" from="4688,218" to="5574,218" strokecolor="red" strokeweight=".35mm">
              <v:stroke endarrow="block" color2="aqua" joinstyle="miter" endcap="square"/>
            </v:line>
            <v:shape id="_x0000_s144470" type="#_x0000_t202" style="position:absolute;left:5633;top:77;width:3393;height:317" filled="f" stroked="f" strokecolor="#3465a4">
              <v:stroke color2="#cb9a5b" joinstyle="round"/>
              <v:textbox style="mso-next-textbox:#_x0000_s144470;mso-rotate-with-shape:t" inset=".35mm,.35mm,.35mm,.35mm">
                <w:txbxContent>
                  <w:p w:rsidR="009E179C" w:rsidRDefault="009E179C" w:rsidP="00625942">
                    <w:pPr>
                      <w:overflowPunct w:val="0"/>
                      <w:rPr>
                        <w:rFonts w:ascii="Times New Roman" w:hAnsi="Times New Roman" w:cs="Times New Roman"/>
                        <w:b/>
                        <w:color w:val="FF0000"/>
                        <w:kern w:val="1"/>
                        <w:sz w:val="20"/>
                        <w:szCs w:val="20"/>
                      </w:rPr>
                    </w:pPr>
                    <w:r>
                      <w:rPr>
                        <w:rFonts w:ascii="Times New Roman" w:hAnsi="Times New Roman"/>
                        <w:b/>
                        <w:color w:val="FF0000"/>
                        <w:kern w:val="1"/>
                        <w:sz w:val="20"/>
                      </w:rPr>
                      <w:t>Drop-down menu button</w:t>
                    </w:r>
                  </w:p>
                </w:txbxContent>
              </v:textbox>
            </v:shape>
          </v:group>
        </w:pict>
      </w:r>
      <w:r w:rsidR="009C4C56" w:rsidRPr="000C3809">
        <w:rPr>
          <w:rFonts w:ascii="Arial" w:hAnsi="Arial" w:cs="Arial"/>
          <w:b/>
          <w:noProof/>
          <w:sz w:val="24"/>
          <w:szCs w:val="24"/>
          <w:lang w:val="ru-RU" w:eastAsia="ru-RU" w:bidi="ar-SA"/>
        </w:rPr>
        <w:pict>
          <v:shape id="Рисунок 353" o:spid="_x0000_i1168" type="#_x0000_t75" alt="stky62.jpg" style="width:200.25pt;height:56.25pt;visibility:visible">
            <v:imagedata r:id="rId167" o:title="stky62"/>
          </v:shape>
        </w:pict>
      </w:r>
    </w:p>
    <w:p w:rsidR="00625942" w:rsidRPr="009850C9" w:rsidRDefault="00625942" w:rsidP="00625942">
      <w:pPr>
        <w:pStyle w:val="34"/>
        <w:spacing w:after="0"/>
        <w:jc w:val="center"/>
        <w:rPr>
          <w:rFonts w:ascii="Arial" w:hAnsi="Arial" w:cs="Arial"/>
          <w:b/>
          <w:i w:val="0"/>
          <w:sz w:val="22"/>
          <w:szCs w:val="22"/>
          <w:lang w:val="en-US"/>
        </w:rPr>
      </w:pPr>
      <w:bookmarkStart w:id="164" w:name="_Ref4409395"/>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61</w:t>
      </w:r>
      <w:r w:rsidR="000C3809">
        <w:rPr>
          <w:rFonts w:ascii="Arial" w:hAnsi="Arial" w:cs="Arial"/>
          <w:b/>
          <w:i w:val="0"/>
          <w:sz w:val="22"/>
          <w:szCs w:val="22"/>
          <w:lang w:val="en-US"/>
        </w:rPr>
        <w:fldChar w:fldCharType="end"/>
      </w:r>
      <w:bookmarkEnd w:id="164"/>
      <w:r w:rsidRPr="009850C9">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F64DD5">
        <w:rPr>
          <w:rFonts w:ascii="Arial" w:hAnsi="Arial" w:cs="Arial"/>
          <w:b/>
          <w:sz w:val="22"/>
          <w:szCs w:val="22"/>
          <w:lang w:val="en-US"/>
        </w:rPr>
        <w:t xml:space="preserve"> </w:t>
      </w:r>
      <w:r w:rsidRPr="009850C9">
        <w:rPr>
          <w:rFonts w:ascii="Arial" w:hAnsi="Arial" w:cs="Arial"/>
          <w:b/>
          <w:i w:val="0"/>
          <w:sz w:val="22"/>
          <w:szCs w:val="22"/>
          <w:lang w:val="en-US"/>
        </w:rPr>
        <w:t>Tab «GUI Editor», drop-down menu button</w:t>
      </w:r>
    </w:p>
    <w:p w:rsidR="00BF2928" w:rsidRPr="00291256" w:rsidRDefault="00BF2928" w:rsidP="00BF2928">
      <w:pPr>
        <w:widowControl w:val="0"/>
        <w:spacing w:after="0" w:line="240" w:lineRule="auto"/>
        <w:ind w:firstLine="284"/>
        <w:jc w:val="both"/>
        <w:rPr>
          <w:rFonts w:ascii="Arial" w:hAnsi="Arial" w:cs="Arial"/>
          <w:sz w:val="24"/>
          <w:szCs w:val="24"/>
          <w:lang w:val="en-US"/>
        </w:rPr>
      </w:pPr>
    </w:p>
    <w:p w:rsidR="00BF2928" w:rsidRPr="00BF2928" w:rsidRDefault="00BF2928" w:rsidP="00BF2928">
      <w:pPr>
        <w:widowControl w:val="0"/>
        <w:spacing w:after="0" w:line="240" w:lineRule="auto"/>
        <w:ind w:firstLine="284"/>
        <w:jc w:val="both"/>
        <w:rPr>
          <w:rFonts w:ascii="Arial" w:hAnsi="Arial" w:cs="Arial"/>
          <w:sz w:val="24"/>
          <w:szCs w:val="24"/>
          <w:lang w:val="en-US"/>
        </w:rPr>
      </w:pPr>
      <w:r w:rsidRPr="00BF784E">
        <w:rPr>
          <w:rFonts w:ascii="Arial" w:hAnsi="Arial" w:cs="Arial"/>
          <w:sz w:val="24"/>
          <w:szCs w:val="24"/>
          <w:lang w:val="en-US"/>
        </w:rPr>
        <w:t xml:space="preserve">In the window that opens, select the required </w:t>
      </w:r>
      <w:r>
        <w:rPr>
          <w:rFonts w:ascii="Arial" w:hAnsi="Arial" w:cs="Arial"/>
          <w:sz w:val="24"/>
          <w:szCs w:val="24"/>
          <w:lang w:val="en-US"/>
        </w:rPr>
        <w:t>VCDT</w:t>
      </w:r>
      <w:r w:rsidRPr="00BF784E">
        <w:rPr>
          <w:rFonts w:ascii="Arial" w:hAnsi="Arial" w:cs="Arial"/>
          <w:sz w:val="24"/>
          <w:szCs w:val="24"/>
          <w:lang w:val="en-US"/>
        </w:rPr>
        <w:t xml:space="preserve"> interface configuration from the list provided, see</w:t>
      </w:r>
      <w:r w:rsidRPr="00BF2928">
        <w:rPr>
          <w:rFonts w:ascii="Arial" w:hAnsi="Arial" w:cs="Arial"/>
          <w:sz w:val="24"/>
          <w:szCs w:val="24"/>
          <w:lang w:val="en-US"/>
        </w:rPr>
        <w:t xml:space="preserve"> </w:t>
      </w:r>
      <w:fldSimple w:instr=" REF _Ref4409729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62</w:t>
        </w:r>
      </w:fldSimple>
      <w:r w:rsidRPr="00291256">
        <w:rPr>
          <w:rFonts w:ascii="Arial" w:hAnsi="Arial" w:cs="Arial"/>
          <w:sz w:val="24"/>
          <w:szCs w:val="24"/>
          <w:lang w:val="en-US"/>
        </w:rPr>
        <w:t>.</w:t>
      </w:r>
    </w:p>
    <w:p w:rsidR="00BF2928" w:rsidRPr="00BF2928" w:rsidRDefault="00BF2928" w:rsidP="00BF2928">
      <w:pPr>
        <w:widowControl w:val="0"/>
        <w:spacing w:after="0" w:line="240" w:lineRule="auto"/>
        <w:ind w:firstLine="284"/>
        <w:jc w:val="both"/>
        <w:rPr>
          <w:rFonts w:ascii="Arial" w:hAnsi="Arial" w:cs="Arial"/>
          <w:sz w:val="24"/>
          <w:szCs w:val="24"/>
          <w:lang w:val="en-US"/>
        </w:rPr>
      </w:pPr>
    </w:p>
    <w:p w:rsidR="00BF2928" w:rsidRPr="003D727F" w:rsidRDefault="009C4C56" w:rsidP="00BF2928">
      <w:pPr>
        <w:spacing w:after="0" w:line="240" w:lineRule="auto"/>
        <w:jc w:val="center"/>
        <w:rPr>
          <w:rFonts w:ascii="Arial" w:hAnsi="Arial" w:cs="Arial"/>
          <w:b/>
          <w:sz w:val="24"/>
          <w:szCs w:val="24"/>
          <w:lang w:val="en-US"/>
        </w:rPr>
      </w:pPr>
      <w:r w:rsidRPr="000C3809">
        <w:rPr>
          <w:rFonts w:ascii="Arial" w:hAnsi="Arial" w:cs="Arial"/>
          <w:b/>
          <w:i/>
          <w:noProof/>
          <w:sz w:val="24"/>
          <w:szCs w:val="24"/>
          <w:lang w:val="ru-RU" w:eastAsia="ru-RU" w:bidi="ar-SA"/>
        </w:rPr>
        <w:pict>
          <v:shape id="Рисунок 352" o:spid="_x0000_i1169" type="#_x0000_t75" alt="stky61.jpg" style="width:462.75pt;height:278.25pt;visibility:visible">
            <v:imagedata r:id="rId168" o:title="stky61"/>
          </v:shape>
        </w:pict>
      </w:r>
    </w:p>
    <w:p w:rsidR="00BF2928" w:rsidRPr="009850C9" w:rsidRDefault="00BF2928" w:rsidP="00BF2928">
      <w:pPr>
        <w:pStyle w:val="34"/>
        <w:spacing w:after="0"/>
        <w:jc w:val="center"/>
        <w:rPr>
          <w:rFonts w:ascii="Arial" w:hAnsi="Arial" w:cs="Arial"/>
          <w:b/>
          <w:i w:val="0"/>
          <w:sz w:val="22"/>
          <w:szCs w:val="22"/>
          <w:lang w:val="en-US"/>
        </w:rPr>
      </w:pPr>
      <w:bookmarkStart w:id="165" w:name="_Ref4409729"/>
      <w:bookmarkStart w:id="166" w:name="_Toc488309657"/>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62</w:t>
      </w:r>
      <w:r w:rsidR="000C3809">
        <w:rPr>
          <w:rFonts w:ascii="Arial" w:hAnsi="Arial" w:cs="Arial"/>
          <w:b/>
          <w:i w:val="0"/>
          <w:sz w:val="22"/>
          <w:szCs w:val="22"/>
          <w:lang w:val="en-US"/>
        </w:rPr>
        <w:fldChar w:fldCharType="end"/>
      </w:r>
      <w:bookmarkEnd w:id="165"/>
      <w:r w:rsidRPr="009850C9">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C07FA3">
        <w:rPr>
          <w:rFonts w:ascii="Arial" w:hAnsi="Arial" w:cs="Arial"/>
          <w:b/>
          <w:sz w:val="22"/>
          <w:szCs w:val="22"/>
          <w:lang w:val="en-US"/>
        </w:rPr>
        <w:t xml:space="preserve"> </w:t>
      </w:r>
      <w:r w:rsidRPr="009850C9">
        <w:rPr>
          <w:rFonts w:ascii="Arial" w:hAnsi="Arial" w:cs="Arial"/>
          <w:b/>
          <w:i w:val="0"/>
          <w:sz w:val="22"/>
          <w:szCs w:val="22"/>
          <w:lang w:val="en-US"/>
        </w:rPr>
        <w:t>Selecting VCDT interface configuration</w:t>
      </w:r>
      <w:bookmarkEnd w:id="166"/>
    </w:p>
    <w:p w:rsidR="00BF2928" w:rsidRPr="00291256" w:rsidRDefault="00BF2928" w:rsidP="00BF2928">
      <w:pPr>
        <w:widowControl w:val="0"/>
        <w:spacing w:after="0" w:line="240" w:lineRule="auto"/>
        <w:ind w:firstLine="284"/>
        <w:jc w:val="both"/>
        <w:rPr>
          <w:rFonts w:ascii="Arial" w:hAnsi="Arial" w:cs="Arial"/>
          <w:sz w:val="24"/>
          <w:szCs w:val="24"/>
          <w:lang w:val="en-US"/>
        </w:rPr>
      </w:pPr>
    </w:p>
    <w:p w:rsidR="00BF2928" w:rsidRDefault="00BF2928" w:rsidP="00BF2928">
      <w:pPr>
        <w:widowControl w:val="0"/>
        <w:spacing w:after="0" w:line="240" w:lineRule="auto"/>
        <w:ind w:firstLine="284"/>
        <w:jc w:val="both"/>
        <w:rPr>
          <w:rFonts w:ascii="Arial" w:hAnsi="Arial" w:cs="Arial"/>
          <w:sz w:val="24"/>
          <w:szCs w:val="24"/>
          <w:lang w:val="en-US"/>
        </w:rPr>
      </w:pPr>
      <w:r w:rsidRPr="00BF784E">
        <w:rPr>
          <w:rFonts w:ascii="Arial" w:hAnsi="Arial" w:cs="Arial"/>
          <w:sz w:val="24"/>
          <w:szCs w:val="24"/>
          <w:lang w:val="en-US"/>
        </w:rPr>
        <w:t>If you need to open a previous version</w:t>
      </w:r>
      <w:r>
        <w:rPr>
          <w:rFonts w:ascii="Arial" w:hAnsi="Arial" w:cs="Arial"/>
          <w:sz w:val="24"/>
          <w:szCs w:val="24"/>
          <w:lang w:val="en-US"/>
        </w:rPr>
        <w:t xml:space="preserve"> of the current configuration,</w:t>
      </w:r>
      <w:r w:rsidRPr="00BF784E">
        <w:rPr>
          <w:rFonts w:ascii="Arial" w:hAnsi="Arial" w:cs="Arial"/>
          <w:sz w:val="24"/>
          <w:szCs w:val="24"/>
          <w:lang w:val="en-US"/>
        </w:rPr>
        <w:t xml:space="preserve"> click on the button to open the </w:t>
      </w:r>
      <w:r w:rsidRPr="00B7759A">
        <w:rPr>
          <w:rFonts w:ascii="Arial" w:hAnsi="Arial" w:cs="Arial"/>
          <w:sz w:val="24"/>
          <w:szCs w:val="24"/>
          <w:lang w:val="en-US"/>
        </w:rPr>
        <w:t xml:space="preserve">drop-down menu and select the menu item </w:t>
      </w:r>
      <w:r w:rsidRPr="00BF2928">
        <w:rPr>
          <w:rFonts w:ascii="Arial" w:hAnsi="Arial" w:cs="Arial"/>
          <w:sz w:val="24"/>
          <w:szCs w:val="24"/>
          <w:lang w:val="en-US"/>
        </w:rPr>
        <w:t>«</w:t>
      </w:r>
      <w:r w:rsidRPr="00B7759A">
        <w:rPr>
          <w:rFonts w:ascii="Arial" w:hAnsi="Arial" w:cs="Arial"/>
          <w:sz w:val="24"/>
          <w:szCs w:val="24"/>
          <w:lang w:val="en-US"/>
        </w:rPr>
        <w:t>Open previous configuration</w:t>
      </w:r>
      <w:r w:rsidRPr="00D4228F">
        <w:rPr>
          <w:rFonts w:ascii="Arial" w:hAnsi="Arial" w:cs="Arial"/>
          <w:sz w:val="24"/>
          <w:szCs w:val="24"/>
          <w:lang w:val="en-US"/>
        </w:rPr>
        <w:t xml:space="preserve"> </w:t>
      </w:r>
      <w:r w:rsidRPr="00B7759A">
        <w:rPr>
          <w:rFonts w:ascii="Arial" w:hAnsi="Arial" w:cs="Arial"/>
          <w:sz w:val="24"/>
          <w:szCs w:val="24"/>
          <w:lang w:val="en-US"/>
        </w:rPr>
        <w:t>version</w:t>
      </w:r>
      <w:r w:rsidRPr="00BF2928">
        <w:rPr>
          <w:rFonts w:ascii="Arial" w:hAnsi="Arial" w:cs="Arial"/>
          <w:sz w:val="24"/>
          <w:szCs w:val="24"/>
          <w:lang w:val="en-US"/>
        </w:rPr>
        <w:t>»</w:t>
      </w:r>
      <w:r w:rsidRPr="00B7759A">
        <w:rPr>
          <w:rFonts w:ascii="Arial" w:hAnsi="Arial" w:cs="Arial"/>
          <w:sz w:val="24"/>
          <w:szCs w:val="24"/>
          <w:lang w:val="en-US"/>
        </w:rPr>
        <w:t xml:space="preserve">. In the </w:t>
      </w:r>
      <w:r w:rsidRPr="00BF784E">
        <w:rPr>
          <w:rFonts w:ascii="Arial" w:hAnsi="Arial" w:cs="Arial"/>
          <w:sz w:val="24"/>
          <w:szCs w:val="24"/>
          <w:lang w:val="en-US"/>
        </w:rPr>
        <w:t xml:space="preserve">window that opens, select the name of </w:t>
      </w:r>
      <w:r>
        <w:rPr>
          <w:rFonts w:ascii="Arial" w:hAnsi="Arial" w:cs="Arial"/>
          <w:sz w:val="24"/>
          <w:szCs w:val="24"/>
          <w:lang w:val="en-US"/>
        </w:rPr>
        <w:t>VCDT</w:t>
      </w:r>
      <w:r w:rsidRPr="00BF784E">
        <w:rPr>
          <w:rFonts w:ascii="Arial" w:hAnsi="Arial" w:cs="Arial"/>
          <w:sz w:val="24"/>
          <w:szCs w:val="24"/>
          <w:lang w:val="en-US"/>
        </w:rPr>
        <w:t xml:space="preserve"> from the list provided, see </w:t>
      </w:r>
      <w:fldSimple w:instr=" REF _Ref479763726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63</w:t>
        </w:r>
      </w:fldSimple>
      <w:r w:rsidRPr="00BF784E">
        <w:rPr>
          <w:rFonts w:ascii="Arial" w:hAnsi="Arial" w:cs="Arial"/>
          <w:sz w:val="24"/>
          <w:szCs w:val="24"/>
          <w:lang w:val="en-US"/>
        </w:rPr>
        <w:t>.</w:t>
      </w:r>
    </w:p>
    <w:p w:rsidR="00625942" w:rsidRPr="00625942" w:rsidRDefault="00625942" w:rsidP="00625942">
      <w:pPr>
        <w:pStyle w:val="af2"/>
        <w:rPr>
          <w:lang w:val="en-US"/>
        </w:rPr>
      </w:pPr>
    </w:p>
    <w:p w:rsidR="00BF2928" w:rsidRPr="003D727F" w:rsidRDefault="009C4C56" w:rsidP="00BF2928">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lastRenderedPageBreak/>
        <w:pict>
          <v:shape id="Рисунок 354" o:spid="_x0000_i1170" type="#_x0000_t75" alt="stky63.jpg" style="width:457.5pt;height:241.5pt;visibility:visible">
            <v:imagedata r:id="rId169" o:title="stky63"/>
          </v:shape>
        </w:pict>
      </w:r>
    </w:p>
    <w:p w:rsidR="00BF2928" w:rsidRPr="009850C9" w:rsidRDefault="00BF2928" w:rsidP="00BF2928">
      <w:pPr>
        <w:pStyle w:val="34"/>
        <w:spacing w:after="0"/>
        <w:jc w:val="center"/>
        <w:rPr>
          <w:rFonts w:ascii="Arial" w:hAnsi="Arial" w:cs="Arial"/>
          <w:b/>
          <w:i w:val="0"/>
          <w:sz w:val="22"/>
          <w:szCs w:val="22"/>
          <w:lang w:val="en-US"/>
        </w:rPr>
      </w:pPr>
      <w:bookmarkStart w:id="167" w:name="_Ref479763726"/>
      <w:bookmarkStart w:id="168" w:name="_Toc488309660"/>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63</w:t>
      </w:r>
      <w:r w:rsidR="000C3809">
        <w:rPr>
          <w:rFonts w:ascii="Arial" w:hAnsi="Arial" w:cs="Arial"/>
          <w:b/>
          <w:i w:val="0"/>
          <w:sz w:val="22"/>
          <w:szCs w:val="22"/>
          <w:lang w:val="en-US"/>
        </w:rPr>
        <w:fldChar w:fldCharType="end"/>
      </w:r>
      <w:bookmarkEnd w:id="167"/>
      <w:r w:rsidRPr="009850C9">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F64DD5">
        <w:rPr>
          <w:rFonts w:ascii="Arial" w:hAnsi="Arial" w:cs="Arial"/>
          <w:b/>
          <w:sz w:val="22"/>
          <w:szCs w:val="22"/>
          <w:lang w:val="en-US"/>
        </w:rPr>
        <w:t xml:space="preserve"> </w:t>
      </w:r>
      <w:r w:rsidRPr="009850C9">
        <w:rPr>
          <w:rFonts w:ascii="Arial" w:hAnsi="Arial" w:cs="Arial"/>
          <w:b/>
          <w:i w:val="0"/>
          <w:sz w:val="22"/>
          <w:szCs w:val="22"/>
          <w:lang w:val="en-US"/>
        </w:rPr>
        <w:t>Selecting previous version of current VCDT configuration</w:t>
      </w:r>
      <w:bookmarkEnd w:id="168"/>
    </w:p>
    <w:p w:rsidR="00625942" w:rsidRPr="00625942" w:rsidRDefault="00625942" w:rsidP="00625942">
      <w:pPr>
        <w:pStyle w:val="af2"/>
        <w:rPr>
          <w:lang w:val="en-US"/>
        </w:rPr>
      </w:pPr>
    </w:p>
    <w:p w:rsidR="00BF2928" w:rsidRPr="00291256" w:rsidRDefault="00BF2928" w:rsidP="00BF2928">
      <w:pPr>
        <w:widowControl w:val="0"/>
        <w:spacing w:after="0" w:line="240" w:lineRule="auto"/>
        <w:ind w:firstLine="284"/>
        <w:jc w:val="both"/>
        <w:rPr>
          <w:rFonts w:ascii="Arial" w:hAnsi="Arial" w:cs="Arial"/>
          <w:sz w:val="24"/>
          <w:szCs w:val="24"/>
          <w:lang w:val="en-US"/>
        </w:rPr>
      </w:pPr>
      <w:r w:rsidRPr="00AD75E4">
        <w:rPr>
          <w:rFonts w:ascii="Arial" w:hAnsi="Arial" w:cs="Arial"/>
          <w:sz w:val="24"/>
          <w:szCs w:val="24"/>
          <w:lang w:val="en-US"/>
        </w:rPr>
        <w:t xml:space="preserve">If you need to open the configuration of another </w:t>
      </w:r>
      <w:r>
        <w:rPr>
          <w:rFonts w:ascii="Arial" w:hAnsi="Arial" w:cs="Arial"/>
          <w:sz w:val="24"/>
          <w:szCs w:val="24"/>
          <w:lang w:val="en-US"/>
        </w:rPr>
        <w:t>VCDT,</w:t>
      </w:r>
      <w:r w:rsidRPr="00D4228F">
        <w:rPr>
          <w:rFonts w:ascii="Arial" w:hAnsi="Arial" w:cs="Arial"/>
          <w:sz w:val="24"/>
          <w:szCs w:val="24"/>
          <w:lang w:val="en-US"/>
        </w:rPr>
        <w:t xml:space="preserve"> </w:t>
      </w:r>
      <w:r w:rsidRPr="00B7759A">
        <w:rPr>
          <w:rFonts w:ascii="Arial" w:hAnsi="Arial" w:cs="Arial"/>
          <w:sz w:val="24"/>
          <w:szCs w:val="24"/>
          <w:lang w:val="en-US"/>
        </w:rPr>
        <w:t xml:space="preserve">click on the button to call the drop-down menu, select the menu item </w:t>
      </w:r>
      <w:r w:rsidR="00291256" w:rsidRPr="00291256">
        <w:rPr>
          <w:rFonts w:ascii="Arial" w:hAnsi="Arial" w:cs="Arial"/>
          <w:sz w:val="24"/>
          <w:szCs w:val="24"/>
          <w:lang w:val="en-US"/>
        </w:rPr>
        <w:t>«</w:t>
      </w:r>
      <w:r w:rsidRPr="00B7759A">
        <w:rPr>
          <w:rFonts w:ascii="Arial" w:hAnsi="Arial" w:cs="Arial"/>
          <w:sz w:val="24"/>
          <w:szCs w:val="24"/>
          <w:lang w:val="en-US"/>
        </w:rPr>
        <w:t>Open other’s VCDT</w:t>
      </w:r>
      <w:r w:rsidR="00291256" w:rsidRPr="00291256">
        <w:rPr>
          <w:rFonts w:ascii="Arial" w:hAnsi="Arial" w:cs="Arial"/>
          <w:sz w:val="24"/>
          <w:szCs w:val="24"/>
          <w:lang w:val="en-US"/>
        </w:rPr>
        <w:t xml:space="preserve"> </w:t>
      </w:r>
      <w:r w:rsidRPr="00B7759A">
        <w:rPr>
          <w:rFonts w:ascii="Arial" w:hAnsi="Arial" w:cs="Arial"/>
          <w:sz w:val="24"/>
          <w:szCs w:val="24"/>
          <w:lang w:val="en-US"/>
        </w:rPr>
        <w:t>configuration</w:t>
      </w:r>
      <w:r w:rsidR="00291256" w:rsidRPr="00291256">
        <w:rPr>
          <w:rFonts w:ascii="Arial" w:hAnsi="Arial" w:cs="Arial"/>
          <w:sz w:val="24"/>
          <w:szCs w:val="24"/>
          <w:lang w:val="en-US"/>
        </w:rPr>
        <w:t>»</w:t>
      </w:r>
      <w:r w:rsidRPr="00B7759A">
        <w:rPr>
          <w:rFonts w:ascii="Arial" w:hAnsi="Arial" w:cs="Arial"/>
          <w:sz w:val="24"/>
          <w:szCs w:val="24"/>
          <w:lang w:val="en-US"/>
        </w:rPr>
        <w:t>. In the window that opens, select the name of VCDT from the list provided, see</w:t>
      </w:r>
      <w:r w:rsidR="00291256" w:rsidRPr="00291256">
        <w:rPr>
          <w:rFonts w:ascii="Arial" w:hAnsi="Arial" w:cs="Arial"/>
          <w:sz w:val="24"/>
          <w:szCs w:val="24"/>
          <w:lang w:val="en-US"/>
        </w:rPr>
        <w:t xml:space="preserve"> </w:t>
      </w:r>
      <w:fldSimple w:instr=" REF _Ref442284925 \h  \* MERGEFORMAT ">
        <w:r w:rsidR="00AA1031" w:rsidRPr="00AA1031">
          <w:rPr>
            <w:rFonts w:ascii="Arial" w:hAnsi="Arial" w:cs="Arial"/>
            <w:sz w:val="24"/>
            <w:szCs w:val="24"/>
            <w:lang w:val="en-US"/>
          </w:rPr>
          <w:t>Figure 64</w:t>
        </w:r>
      </w:fldSimple>
      <w:r w:rsidRPr="00291256">
        <w:rPr>
          <w:rFonts w:ascii="Arial" w:hAnsi="Arial" w:cs="Arial"/>
          <w:sz w:val="24"/>
          <w:szCs w:val="24"/>
          <w:lang w:val="en-US"/>
        </w:rPr>
        <w:t>.</w:t>
      </w:r>
    </w:p>
    <w:p w:rsidR="00291256" w:rsidRPr="00291256" w:rsidRDefault="00291256" w:rsidP="00BF2928">
      <w:pPr>
        <w:widowControl w:val="0"/>
        <w:spacing w:after="0" w:line="240" w:lineRule="auto"/>
        <w:ind w:firstLine="284"/>
        <w:jc w:val="both"/>
        <w:rPr>
          <w:rFonts w:ascii="Arial" w:hAnsi="Arial" w:cs="Arial"/>
          <w:sz w:val="24"/>
          <w:szCs w:val="24"/>
          <w:lang w:val="en-US"/>
        </w:rPr>
      </w:pPr>
    </w:p>
    <w:p w:rsidR="00291256" w:rsidRPr="003D727F" w:rsidRDefault="009C4C56" w:rsidP="002912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355" o:spid="_x0000_i1171" type="#_x0000_t75" alt="stky64.jpg" style="width:468pt;height:221.25pt;visibility:visible">
            <v:imagedata r:id="rId170" o:title="stky64"/>
          </v:shape>
        </w:pict>
      </w:r>
    </w:p>
    <w:p w:rsidR="00291256" w:rsidRPr="009850C9" w:rsidRDefault="00291256" w:rsidP="00291256">
      <w:pPr>
        <w:pStyle w:val="af4"/>
        <w:jc w:val="center"/>
        <w:rPr>
          <w:rFonts w:ascii="Arial" w:hAnsi="Arial" w:cs="Arial"/>
          <w:b/>
          <w:i w:val="0"/>
          <w:sz w:val="22"/>
          <w:szCs w:val="22"/>
          <w:lang w:val="en-US"/>
        </w:rPr>
      </w:pPr>
      <w:bookmarkStart w:id="169" w:name="_Ref442284925"/>
      <w:bookmarkStart w:id="170" w:name="_Toc488309661"/>
      <w:r w:rsidRPr="00291256">
        <w:rPr>
          <w:rFonts w:ascii="Arial" w:hAnsi="Arial" w:cs="Arial"/>
          <w:b/>
          <w:i w:val="0"/>
          <w:sz w:val="22"/>
          <w:szCs w:val="22"/>
          <w:lang w:val="en-US"/>
        </w:rPr>
        <w:t xml:space="preserve">Figure </w:t>
      </w:r>
      <w:r w:rsidR="000C3809" w:rsidRPr="00291256">
        <w:rPr>
          <w:rFonts w:ascii="Arial" w:hAnsi="Arial" w:cs="Arial"/>
          <w:b/>
          <w:i w:val="0"/>
          <w:sz w:val="22"/>
          <w:szCs w:val="22"/>
          <w:lang w:val="en-US"/>
        </w:rPr>
        <w:fldChar w:fldCharType="begin"/>
      </w:r>
      <w:r w:rsidRPr="00291256">
        <w:rPr>
          <w:rFonts w:ascii="Arial" w:hAnsi="Arial" w:cs="Arial"/>
          <w:b/>
          <w:i w:val="0"/>
          <w:sz w:val="22"/>
          <w:szCs w:val="22"/>
          <w:lang w:val="en-US"/>
        </w:rPr>
        <w:instrText xml:space="preserve"> SEQ Figure \* ARABIC </w:instrText>
      </w:r>
      <w:r w:rsidR="000C3809" w:rsidRPr="00291256">
        <w:rPr>
          <w:rFonts w:ascii="Arial" w:hAnsi="Arial" w:cs="Arial"/>
          <w:b/>
          <w:i w:val="0"/>
          <w:sz w:val="22"/>
          <w:szCs w:val="22"/>
          <w:lang w:val="en-US"/>
        </w:rPr>
        <w:fldChar w:fldCharType="separate"/>
      </w:r>
      <w:r w:rsidR="00AA1031">
        <w:rPr>
          <w:rFonts w:ascii="Arial" w:hAnsi="Arial" w:cs="Arial"/>
          <w:b/>
          <w:i w:val="0"/>
          <w:noProof/>
          <w:sz w:val="22"/>
          <w:szCs w:val="22"/>
          <w:lang w:val="en-US"/>
        </w:rPr>
        <w:t>64</w:t>
      </w:r>
      <w:r w:rsidR="000C3809" w:rsidRPr="00291256">
        <w:rPr>
          <w:rFonts w:ascii="Arial" w:hAnsi="Arial" w:cs="Arial"/>
          <w:b/>
          <w:i w:val="0"/>
          <w:sz w:val="22"/>
          <w:szCs w:val="22"/>
          <w:lang w:val="en-US"/>
        </w:rPr>
        <w:fldChar w:fldCharType="end"/>
      </w:r>
      <w:bookmarkEnd w:id="169"/>
      <w:r w:rsidRPr="009850C9">
        <w:rPr>
          <w:rFonts w:ascii="Arial" w:hAnsi="Arial" w:cs="Arial"/>
          <w:b/>
          <w:i w:val="0"/>
          <w:sz w:val="22"/>
          <w:szCs w:val="22"/>
          <w:lang w:val="en-US"/>
        </w:rPr>
        <w:t xml:space="preserve"> </w:t>
      </w:r>
      <w:r w:rsidRPr="00291256">
        <w:rPr>
          <w:rFonts w:ascii="Arial" w:hAnsi="Arial" w:cs="Arial"/>
          <w:b/>
          <w:i w:val="0"/>
          <w:sz w:val="22"/>
          <w:szCs w:val="22"/>
          <w:lang w:val="en-US"/>
        </w:rPr>
        <w:sym w:font="Symbol" w:char="F02D"/>
      </w:r>
      <w:r w:rsidRPr="00291256">
        <w:rPr>
          <w:rFonts w:ascii="Arial" w:hAnsi="Arial" w:cs="Arial"/>
          <w:b/>
          <w:i w:val="0"/>
          <w:sz w:val="22"/>
          <w:szCs w:val="22"/>
          <w:lang w:val="en-US"/>
        </w:rPr>
        <w:t xml:space="preserve"> </w:t>
      </w:r>
      <w:r w:rsidRPr="009850C9">
        <w:rPr>
          <w:rFonts w:ascii="Arial" w:hAnsi="Arial" w:cs="Arial"/>
          <w:b/>
          <w:i w:val="0"/>
          <w:sz w:val="22"/>
          <w:szCs w:val="22"/>
          <w:lang w:val="en-US"/>
        </w:rPr>
        <w:t>Selecting other VCDT configuration</w:t>
      </w:r>
      <w:bookmarkEnd w:id="170"/>
    </w:p>
    <w:bookmarkEnd w:id="163"/>
    <w:p w:rsidR="00291256" w:rsidRPr="00AD75E4" w:rsidRDefault="00291256" w:rsidP="00291256">
      <w:pPr>
        <w:widowControl w:val="0"/>
        <w:spacing w:after="0" w:line="240" w:lineRule="auto"/>
        <w:ind w:firstLine="284"/>
        <w:jc w:val="both"/>
        <w:rPr>
          <w:rFonts w:ascii="Arial" w:hAnsi="Arial" w:cs="Arial"/>
          <w:b/>
          <w:sz w:val="24"/>
          <w:szCs w:val="24"/>
          <w:lang w:val="en-US"/>
        </w:rPr>
      </w:pPr>
      <w:r w:rsidRPr="00AD75E4">
        <w:rPr>
          <w:rFonts w:ascii="Arial" w:hAnsi="Arial" w:cs="Arial"/>
          <w:b/>
          <w:sz w:val="24"/>
          <w:szCs w:val="24"/>
          <w:lang w:val="en-US"/>
        </w:rPr>
        <w:t>Saving configuration</w:t>
      </w:r>
    </w:p>
    <w:p w:rsidR="00291256" w:rsidRPr="00AD75E4" w:rsidRDefault="00291256" w:rsidP="00291256">
      <w:pPr>
        <w:widowControl w:val="0"/>
        <w:spacing w:after="0" w:line="240" w:lineRule="auto"/>
        <w:ind w:firstLine="284"/>
        <w:jc w:val="both"/>
        <w:rPr>
          <w:rFonts w:ascii="Arial" w:hAnsi="Arial" w:cs="Arial"/>
          <w:sz w:val="24"/>
          <w:szCs w:val="24"/>
          <w:lang w:val="en-US"/>
        </w:rPr>
      </w:pPr>
    </w:p>
    <w:p w:rsidR="00291256" w:rsidRDefault="00291256" w:rsidP="00291256">
      <w:pPr>
        <w:widowControl w:val="0"/>
        <w:spacing w:after="0" w:line="240" w:lineRule="auto"/>
        <w:ind w:firstLine="284"/>
        <w:jc w:val="both"/>
        <w:rPr>
          <w:rFonts w:ascii="Arial" w:hAnsi="Arial" w:cs="Arial"/>
          <w:sz w:val="24"/>
          <w:szCs w:val="24"/>
          <w:lang w:val="en-US"/>
        </w:rPr>
      </w:pPr>
      <w:r w:rsidRPr="00AD75E4">
        <w:rPr>
          <w:rFonts w:ascii="Arial" w:hAnsi="Arial" w:cs="Arial"/>
          <w:sz w:val="24"/>
          <w:szCs w:val="24"/>
          <w:lang w:val="en-US"/>
        </w:rPr>
        <w:t xml:space="preserve">When working with the </w:t>
      </w:r>
      <w:r w:rsidRPr="00B7759A">
        <w:rPr>
          <w:rFonts w:ascii="Arial" w:hAnsi="Arial" w:cs="Arial"/>
          <w:sz w:val="24"/>
          <w:szCs w:val="24"/>
          <w:lang w:val="en-US"/>
        </w:rPr>
        <w:t xml:space="preserve">configuration of the VCDT operating interface, it is possible to save the configuration under a new name. To do this, click the button to call the drop-down menu and select </w:t>
      </w:r>
      <w:r w:rsidRPr="00291256">
        <w:rPr>
          <w:rFonts w:ascii="Arial" w:hAnsi="Arial" w:cs="Arial"/>
          <w:sz w:val="24"/>
          <w:szCs w:val="24"/>
          <w:lang w:val="en-US"/>
        </w:rPr>
        <w:t>«</w:t>
      </w:r>
      <w:r w:rsidRPr="00B7759A">
        <w:rPr>
          <w:rFonts w:ascii="Arial" w:hAnsi="Arial" w:cs="Arial"/>
          <w:sz w:val="24"/>
          <w:szCs w:val="24"/>
          <w:lang w:val="en-US"/>
        </w:rPr>
        <w:t>Save configuration with a new name</w:t>
      </w:r>
      <w:r w:rsidRPr="00291256">
        <w:rPr>
          <w:rFonts w:ascii="Arial" w:hAnsi="Arial" w:cs="Arial"/>
          <w:sz w:val="24"/>
          <w:szCs w:val="24"/>
          <w:lang w:val="en-US"/>
        </w:rPr>
        <w:t>»</w:t>
      </w:r>
      <w:r w:rsidRPr="00B7759A">
        <w:rPr>
          <w:rFonts w:ascii="Arial" w:hAnsi="Arial" w:cs="Arial"/>
          <w:sz w:val="24"/>
          <w:szCs w:val="24"/>
          <w:lang w:val="en-US"/>
        </w:rPr>
        <w:t xml:space="preserve">, </w:t>
      </w:r>
      <w:r w:rsidRPr="00AD75E4">
        <w:rPr>
          <w:rFonts w:ascii="Arial" w:hAnsi="Arial" w:cs="Arial"/>
          <w:sz w:val="24"/>
          <w:szCs w:val="24"/>
          <w:lang w:val="en-US"/>
        </w:rPr>
        <w:t xml:space="preserve">see </w:t>
      </w:r>
      <w:fldSimple w:instr=" REF _Ref418778202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65</w:t>
        </w:r>
      </w:fldSimple>
      <w:r w:rsidRPr="00AD75E4">
        <w:rPr>
          <w:rFonts w:ascii="Arial" w:hAnsi="Arial" w:cs="Arial"/>
          <w:sz w:val="24"/>
          <w:szCs w:val="24"/>
          <w:lang w:val="en-US"/>
        </w:rPr>
        <w:t>.</w:t>
      </w:r>
    </w:p>
    <w:p w:rsidR="007910FA" w:rsidRDefault="007910FA" w:rsidP="00932189">
      <w:pPr>
        <w:pStyle w:val="Default"/>
        <w:ind w:firstLine="284"/>
        <w:jc w:val="both"/>
        <w:rPr>
          <w:lang w:val="en-US"/>
        </w:rPr>
      </w:pPr>
    </w:p>
    <w:p w:rsidR="00291256" w:rsidRPr="003D727F" w:rsidRDefault="000C3809" w:rsidP="00291256">
      <w:pPr>
        <w:spacing w:before="120" w:after="0" w:line="240" w:lineRule="auto"/>
        <w:jc w:val="center"/>
        <w:rPr>
          <w:rFonts w:ascii="Arial" w:hAnsi="Arial" w:cs="Arial"/>
          <w:b/>
          <w:sz w:val="24"/>
          <w:szCs w:val="24"/>
          <w:lang w:val="en-US"/>
        </w:rPr>
      </w:pPr>
      <w:r w:rsidRPr="000C3809">
        <w:rPr>
          <w:rFonts w:ascii="Arial" w:hAnsi="Arial" w:cs="Arial"/>
          <w:sz w:val="24"/>
          <w:szCs w:val="24"/>
          <w:lang w:val="en-US"/>
        </w:rPr>
        <w:pict>
          <v:group id="_x0000_s144471" style="position:absolute;left:0;text-align:left;margin-left:235.9pt;margin-top:7.5pt;width:216.95pt;height:15.9pt;z-index:37;mso-wrap-distance-left:0;mso-wrap-distance-right:0" coordorigin="4703,86" coordsize="4339,318">
            <o:lock v:ext="edit" text="t"/>
            <v:line id="_x0000_s144472" style="position:absolute;flip:x" from="4703,227" to="5589,227" strokecolor="red" strokeweight=".35mm">
              <v:stroke endarrow="block" color2="aqua" joinstyle="miter" endcap="square"/>
            </v:line>
            <v:shape id="_x0000_s144473" type="#_x0000_t202" style="position:absolute;left:5648;top:86;width:3393;height:317" filled="f" stroked="f" strokecolor="#3465a4">
              <v:stroke color2="#cb9a5b" joinstyle="round"/>
              <v:textbox style="mso-next-textbox:#_x0000_s144473;mso-rotate-with-shape:t" inset=".35mm,.35mm,.35mm,.35mm">
                <w:txbxContent>
                  <w:p w:rsidR="009E179C" w:rsidRDefault="009E179C" w:rsidP="00291256">
                    <w:pPr>
                      <w:overflowPunct w:val="0"/>
                      <w:rPr>
                        <w:rFonts w:ascii="Times New Roman" w:hAnsi="Times New Roman" w:cs="Times New Roman"/>
                        <w:b/>
                        <w:color w:val="FF0000"/>
                        <w:kern w:val="1"/>
                        <w:sz w:val="20"/>
                        <w:szCs w:val="20"/>
                      </w:rPr>
                    </w:pPr>
                    <w:r>
                      <w:rPr>
                        <w:rFonts w:ascii="Times New Roman" w:hAnsi="Times New Roman"/>
                        <w:b/>
                        <w:color w:val="FF0000"/>
                        <w:kern w:val="1"/>
                        <w:sz w:val="20"/>
                      </w:rPr>
                      <w:t>Drop-down menu button</w:t>
                    </w:r>
                  </w:p>
                </w:txbxContent>
              </v:textbox>
            </v:shape>
          </v:group>
        </w:pict>
      </w:r>
      <w:r w:rsidR="009C4C56" w:rsidRPr="000C3809">
        <w:rPr>
          <w:rFonts w:ascii="Arial" w:hAnsi="Arial" w:cs="Arial"/>
          <w:b/>
          <w:noProof/>
          <w:sz w:val="24"/>
          <w:szCs w:val="24"/>
          <w:lang w:val="ru-RU" w:eastAsia="ru-RU" w:bidi="ar-SA"/>
        </w:rPr>
        <w:pict>
          <v:shape id="Рисунок 350" o:spid="_x0000_i1172" type="#_x0000_t75" alt="stky59.jpg" style="width:205.5pt;height:41.25pt;visibility:visible">
            <v:imagedata r:id="rId171" o:title="stky59"/>
          </v:shape>
        </w:pict>
      </w:r>
    </w:p>
    <w:p w:rsidR="00291256" w:rsidRPr="009850C9" w:rsidRDefault="00291256" w:rsidP="00291256">
      <w:pPr>
        <w:pStyle w:val="PictureCaption"/>
        <w:spacing w:before="60" w:after="120"/>
        <w:rPr>
          <w:rFonts w:ascii="Arial" w:hAnsi="Arial" w:cs="Arial"/>
          <w:b/>
          <w:sz w:val="22"/>
          <w:szCs w:val="22"/>
          <w:lang w:val="en-US"/>
        </w:rPr>
      </w:pPr>
      <w:bookmarkStart w:id="171" w:name="_Ref418778202"/>
      <w:bookmarkStart w:id="172" w:name="_Toc488309656"/>
      <w:r w:rsidRPr="009850C9">
        <w:rPr>
          <w:rFonts w:ascii="Arial" w:hAnsi="Arial" w:cs="Arial"/>
          <w:b/>
          <w:sz w:val="22"/>
          <w:szCs w:val="22"/>
          <w:lang w:val="en-US"/>
        </w:rPr>
        <w:t xml:space="preserve">Figure </w:t>
      </w:r>
      <w:r w:rsidR="000C3809">
        <w:rPr>
          <w:rFonts w:ascii="Arial" w:hAnsi="Arial" w:cs="Arial"/>
          <w:b/>
          <w:sz w:val="22"/>
          <w:szCs w:val="22"/>
          <w:lang w:val="en-US"/>
        </w:rPr>
        <w:fldChar w:fldCharType="begin"/>
      </w:r>
      <w:r>
        <w:rPr>
          <w:rFonts w:ascii="Arial" w:hAnsi="Arial" w:cs="Arial"/>
          <w:b/>
          <w:sz w:val="22"/>
          <w:szCs w:val="22"/>
          <w:lang w:val="en-US"/>
        </w:rPr>
        <w:instrText xml:space="preserve"> SEQ Figure \* ARABIC </w:instrText>
      </w:r>
      <w:r w:rsidR="000C3809">
        <w:rPr>
          <w:rFonts w:ascii="Arial" w:hAnsi="Arial" w:cs="Arial"/>
          <w:b/>
          <w:sz w:val="22"/>
          <w:szCs w:val="22"/>
          <w:lang w:val="en-US"/>
        </w:rPr>
        <w:fldChar w:fldCharType="separate"/>
      </w:r>
      <w:r w:rsidR="00AA1031">
        <w:rPr>
          <w:rFonts w:ascii="Arial" w:hAnsi="Arial" w:cs="Arial"/>
          <w:b/>
          <w:noProof/>
          <w:sz w:val="22"/>
          <w:szCs w:val="22"/>
          <w:lang w:val="en-US"/>
        </w:rPr>
        <w:t>65</w:t>
      </w:r>
      <w:r w:rsidR="000C3809">
        <w:rPr>
          <w:rFonts w:ascii="Arial" w:hAnsi="Arial" w:cs="Arial"/>
          <w:b/>
          <w:sz w:val="22"/>
          <w:szCs w:val="22"/>
          <w:lang w:val="en-US"/>
        </w:rPr>
        <w:fldChar w:fldCharType="end"/>
      </w:r>
      <w:bookmarkEnd w:id="171"/>
      <w:r w:rsidRPr="009850C9">
        <w:rPr>
          <w:rFonts w:ascii="Arial" w:hAnsi="Arial" w:cs="Arial"/>
          <w:b/>
          <w:sz w:val="22"/>
          <w:szCs w:val="22"/>
          <w:lang w:val="en-US"/>
        </w:rPr>
        <w:t xml:space="preserve"> </w:t>
      </w:r>
      <w:r w:rsidRPr="00893197">
        <w:rPr>
          <w:rFonts w:ascii="Arial" w:hAnsi="Arial" w:cs="Arial"/>
          <w:b/>
          <w:sz w:val="22"/>
          <w:szCs w:val="22"/>
          <w:lang w:val="ru-RU"/>
        </w:rPr>
        <w:sym w:font="Symbol" w:char="F02D"/>
      </w:r>
      <w:r w:rsidRPr="00893197">
        <w:rPr>
          <w:rFonts w:ascii="Arial" w:hAnsi="Arial" w:cs="Arial"/>
          <w:b/>
          <w:sz w:val="22"/>
          <w:szCs w:val="22"/>
          <w:lang w:val="en-US"/>
        </w:rPr>
        <w:t xml:space="preserve"> </w:t>
      </w:r>
      <w:r w:rsidRPr="009850C9">
        <w:rPr>
          <w:rFonts w:ascii="Arial" w:hAnsi="Arial" w:cs="Arial"/>
          <w:b/>
          <w:sz w:val="22"/>
          <w:szCs w:val="22"/>
          <w:lang w:val="en-US"/>
        </w:rPr>
        <w:t>Tab «GUI Editor», drop-down menu button</w:t>
      </w:r>
      <w:bookmarkEnd w:id="172"/>
    </w:p>
    <w:p w:rsidR="00291256" w:rsidRPr="003D727F" w:rsidRDefault="00291256" w:rsidP="00291256">
      <w:pPr>
        <w:pStyle w:val="34"/>
        <w:spacing w:before="0" w:after="0" w:line="240" w:lineRule="auto"/>
        <w:ind w:firstLine="284"/>
        <w:jc w:val="both"/>
        <w:rPr>
          <w:rFonts w:ascii="Arial" w:eastAsia="Times New Roman" w:hAnsi="Arial" w:cs="Arial"/>
          <w:i w:val="0"/>
          <w:iCs w:val="0"/>
          <w:lang w:val="en-US"/>
        </w:rPr>
      </w:pPr>
      <w:r w:rsidRPr="003D727F">
        <w:rPr>
          <w:rFonts w:ascii="Arial" w:hAnsi="Arial" w:cs="Arial"/>
          <w:i w:val="0"/>
          <w:lang w:val="en-US"/>
        </w:rPr>
        <w:lastRenderedPageBreak/>
        <w:t xml:space="preserve">In window «VCDT configuration saving» indicate new configuration parameters: configuration title and description, see </w:t>
      </w:r>
      <w:fldSimple w:instr=" REF _Ref458096341 \h  \* MERGEFORMAT ">
        <w:r w:rsidR="00AA1031" w:rsidRPr="00AA1031">
          <w:rPr>
            <w:rFonts w:ascii="Arial" w:eastAsia="Times New Roman" w:hAnsi="Arial" w:cs="Arial"/>
            <w:i w:val="0"/>
            <w:iCs w:val="0"/>
            <w:lang w:val="en-US"/>
          </w:rPr>
          <w:t>Figure 66</w:t>
        </w:r>
      </w:fldSimple>
      <w:r w:rsidRPr="003D727F">
        <w:rPr>
          <w:rFonts w:ascii="Arial" w:hAnsi="Arial" w:cs="Arial"/>
          <w:i w:val="0"/>
          <w:lang w:val="en-US"/>
        </w:rPr>
        <w:t>.</w:t>
      </w:r>
    </w:p>
    <w:p w:rsidR="00291256" w:rsidRPr="003D727F" w:rsidRDefault="00291256" w:rsidP="00291256">
      <w:pPr>
        <w:pStyle w:val="34"/>
        <w:spacing w:before="0" w:after="0" w:line="240" w:lineRule="auto"/>
        <w:ind w:firstLine="284"/>
        <w:jc w:val="both"/>
        <w:rPr>
          <w:rFonts w:ascii="Arial" w:hAnsi="Arial" w:cs="Arial"/>
          <w:lang w:val="en-US"/>
        </w:rPr>
      </w:pPr>
    </w:p>
    <w:p w:rsidR="00291256" w:rsidRPr="003D727F" w:rsidRDefault="009C4C56" w:rsidP="002912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351" o:spid="_x0000_i1173" type="#_x0000_t75" alt="stky60.jpg" style="width:282.75pt;height:128.25pt;visibility:visible">
            <v:imagedata r:id="rId172" o:title="stky60"/>
          </v:shape>
        </w:pict>
      </w:r>
    </w:p>
    <w:p w:rsidR="00291256" w:rsidRPr="009850C9" w:rsidRDefault="00291256" w:rsidP="00291256">
      <w:pPr>
        <w:pStyle w:val="34"/>
        <w:spacing w:after="0"/>
        <w:jc w:val="center"/>
        <w:rPr>
          <w:rFonts w:ascii="Arial" w:eastAsia="Times New Roman" w:hAnsi="Arial" w:cs="Arial"/>
          <w:b/>
          <w:i w:val="0"/>
          <w:iCs w:val="0"/>
          <w:sz w:val="22"/>
          <w:szCs w:val="22"/>
          <w:lang w:val="en-US"/>
        </w:rPr>
      </w:pPr>
      <w:bookmarkStart w:id="173" w:name="_Ref458096341"/>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66</w:t>
      </w:r>
      <w:r w:rsidR="000C3809">
        <w:rPr>
          <w:rFonts w:ascii="Arial" w:hAnsi="Arial" w:cs="Arial"/>
          <w:b/>
          <w:i w:val="0"/>
          <w:sz w:val="22"/>
          <w:szCs w:val="22"/>
          <w:lang w:val="en-US"/>
        </w:rPr>
        <w:fldChar w:fldCharType="end"/>
      </w:r>
      <w:bookmarkEnd w:id="173"/>
      <w:r w:rsidRPr="009850C9">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F64DD5">
        <w:rPr>
          <w:rFonts w:ascii="Arial" w:hAnsi="Arial" w:cs="Arial"/>
          <w:b/>
          <w:sz w:val="22"/>
          <w:szCs w:val="22"/>
          <w:lang w:val="en-US"/>
        </w:rPr>
        <w:t xml:space="preserve"> </w:t>
      </w:r>
      <w:r w:rsidRPr="009850C9">
        <w:rPr>
          <w:rFonts w:ascii="Arial" w:hAnsi="Arial" w:cs="Arial"/>
          <w:b/>
          <w:i w:val="0"/>
          <w:sz w:val="22"/>
          <w:szCs w:val="22"/>
          <w:lang w:val="en-US"/>
        </w:rPr>
        <w:t>Tab «GUI Editor», window of configuration saving under new name</w:t>
      </w:r>
    </w:p>
    <w:p w:rsidR="00D83BB9" w:rsidRPr="007B295D" w:rsidRDefault="00BF2928" w:rsidP="00D83BB9">
      <w:pPr>
        <w:widowControl w:val="0"/>
        <w:spacing w:after="0" w:line="240" w:lineRule="auto"/>
        <w:ind w:firstLine="284"/>
        <w:jc w:val="both"/>
        <w:rPr>
          <w:rFonts w:ascii="Arial" w:hAnsi="Arial" w:cs="Arial"/>
          <w:b/>
          <w:sz w:val="24"/>
          <w:szCs w:val="24"/>
          <w:lang w:val="en-US"/>
        </w:rPr>
      </w:pPr>
      <w:r>
        <w:rPr>
          <w:lang w:val="en-US"/>
        </w:rPr>
        <w:br w:type="page"/>
      </w:r>
      <w:bookmarkStart w:id="174" w:name="_Toc488309659"/>
      <w:r w:rsidR="00D83BB9" w:rsidRPr="007B295D">
        <w:rPr>
          <w:rFonts w:ascii="Arial" w:hAnsi="Arial" w:cs="Arial"/>
          <w:b/>
          <w:sz w:val="24"/>
          <w:szCs w:val="24"/>
          <w:lang w:val="en-US"/>
        </w:rPr>
        <w:lastRenderedPageBreak/>
        <w:t>Roles</w:t>
      </w:r>
    </w:p>
    <w:p w:rsidR="00D83BB9" w:rsidRPr="00082EEB" w:rsidRDefault="00D83BB9" w:rsidP="00D83BB9">
      <w:pPr>
        <w:widowControl w:val="0"/>
        <w:spacing w:after="0" w:line="240" w:lineRule="auto"/>
        <w:ind w:firstLine="284"/>
        <w:jc w:val="both"/>
        <w:rPr>
          <w:rFonts w:ascii="Arial" w:hAnsi="Arial" w:cs="Arial"/>
          <w:sz w:val="24"/>
          <w:szCs w:val="24"/>
          <w:lang w:val="en-US"/>
        </w:rPr>
      </w:pPr>
    </w:p>
    <w:p w:rsidR="00D83BB9" w:rsidRPr="00082EEB" w:rsidRDefault="00D83BB9" w:rsidP="00D83BB9">
      <w:pPr>
        <w:widowControl w:val="0"/>
        <w:spacing w:after="0" w:line="240" w:lineRule="auto"/>
        <w:ind w:firstLine="284"/>
        <w:jc w:val="both"/>
        <w:rPr>
          <w:rFonts w:ascii="Arial" w:hAnsi="Arial" w:cs="Arial"/>
          <w:sz w:val="24"/>
          <w:szCs w:val="24"/>
          <w:lang w:val="en-US"/>
        </w:rPr>
      </w:pPr>
      <w:r>
        <w:rPr>
          <w:rFonts w:ascii="Arial" w:hAnsi="Arial" w:cs="Arial"/>
          <w:sz w:val="24"/>
          <w:szCs w:val="24"/>
          <w:lang w:val="en-US"/>
        </w:rPr>
        <w:t>R</w:t>
      </w:r>
      <w:r w:rsidRPr="00082EEB">
        <w:rPr>
          <w:rFonts w:ascii="Arial" w:hAnsi="Arial" w:cs="Arial"/>
          <w:sz w:val="24"/>
          <w:szCs w:val="24"/>
          <w:lang w:val="en-US"/>
        </w:rPr>
        <w:t>ole allows you to configure multiple interfaces (roles) with a specific set of functional</w:t>
      </w:r>
      <w:r>
        <w:rPr>
          <w:rFonts w:ascii="Arial" w:hAnsi="Arial" w:cs="Arial"/>
          <w:sz w:val="24"/>
          <w:szCs w:val="24"/>
          <w:lang w:val="en-US"/>
        </w:rPr>
        <w:t xml:space="preserve"> capabilities </w:t>
      </w:r>
      <w:r w:rsidRPr="00082EEB">
        <w:rPr>
          <w:rFonts w:ascii="Arial" w:hAnsi="Arial" w:cs="Arial"/>
          <w:sz w:val="24"/>
          <w:szCs w:val="24"/>
          <w:lang w:val="en-US"/>
        </w:rPr>
        <w:t xml:space="preserve">on a single </w:t>
      </w:r>
      <w:r>
        <w:rPr>
          <w:rFonts w:ascii="Arial" w:hAnsi="Arial" w:cs="Arial"/>
          <w:sz w:val="24"/>
          <w:szCs w:val="24"/>
          <w:lang w:val="en-US"/>
        </w:rPr>
        <w:t>VCDT</w:t>
      </w:r>
      <w:r w:rsidRPr="00082EEB">
        <w:rPr>
          <w:rFonts w:ascii="Arial" w:hAnsi="Arial" w:cs="Arial"/>
          <w:sz w:val="24"/>
          <w:szCs w:val="24"/>
          <w:lang w:val="en-US"/>
        </w:rPr>
        <w:t xml:space="preserve"> (D</w:t>
      </w:r>
      <w:r>
        <w:rPr>
          <w:rFonts w:ascii="Arial" w:hAnsi="Arial" w:cs="Arial"/>
          <w:sz w:val="24"/>
          <w:szCs w:val="24"/>
          <w:lang w:val="en-US"/>
        </w:rPr>
        <w:t>CP</w:t>
      </w:r>
      <w:r w:rsidRPr="00082EEB">
        <w:rPr>
          <w:rFonts w:ascii="Arial" w:hAnsi="Arial" w:cs="Arial"/>
          <w:sz w:val="24"/>
          <w:szCs w:val="24"/>
          <w:lang w:val="en-US"/>
        </w:rPr>
        <w:t>).</w:t>
      </w:r>
    </w:p>
    <w:p w:rsidR="00DF3EA7" w:rsidRPr="008962E0" w:rsidRDefault="00DF3EA7" w:rsidP="00D83BB9">
      <w:pPr>
        <w:widowControl w:val="0"/>
        <w:spacing w:after="0" w:line="240" w:lineRule="auto"/>
        <w:ind w:firstLine="284"/>
        <w:jc w:val="both"/>
        <w:rPr>
          <w:rFonts w:ascii="Arial" w:hAnsi="Arial" w:cs="Arial"/>
          <w:sz w:val="24"/>
          <w:szCs w:val="24"/>
          <w:lang w:val="en-US"/>
        </w:rPr>
      </w:pPr>
      <w:r w:rsidRPr="00DF3EA7">
        <w:rPr>
          <w:rFonts w:ascii="Arial" w:hAnsi="Arial" w:cs="Arial"/>
          <w:sz w:val="24"/>
          <w:szCs w:val="24"/>
          <w:lang w:val="en-US"/>
        </w:rPr>
        <w:t xml:space="preserve">At the top of the Editor window there is a Panel with a list of roles, as well as buttons that allow you to perform the following actions, </w:t>
      </w:r>
      <w:r w:rsidRPr="00082EEB">
        <w:rPr>
          <w:rFonts w:ascii="Arial" w:hAnsi="Arial" w:cs="Arial"/>
          <w:sz w:val="24"/>
          <w:szCs w:val="24"/>
          <w:lang w:val="en-US"/>
        </w:rPr>
        <w:t>see</w:t>
      </w:r>
      <w:r w:rsidRPr="00280AB0">
        <w:rPr>
          <w:rFonts w:ascii="Arial" w:hAnsi="Arial" w:cs="Arial"/>
          <w:sz w:val="24"/>
          <w:szCs w:val="24"/>
          <w:lang w:val="en-US"/>
        </w:rPr>
        <w:t xml:space="preserve"> </w:t>
      </w:r>
      <w:fldSimple w:instr=" REF _Ref4414258 \h  \* MERGEFORMAT ">
        <w:r w:rsidRPr="00AA1031">
          <w:rPr>
            <w:rFonts w:ascii="Arial" w:hAnsi="Arial" w:cs="Arial"/>
            <w:sz w:val="24"/>
            <w:szCs w:val="24"/>
            <w:lang w:val="en-US"/>
          </w:rPr>
          <w:t>Figure 67</w:t>
        </w:r>
      </w:fldSimple>
      <w:r>
        <w:rPr>
          <w:rFonts w:ascii="Arial" w:hAnsi="Arial" w:cs="Arial"/>
          <w:sz w:val="24"/>
          <w:szCs w:val="24"/>
          <w:lang w:val="en-US"/>
        </w:rPr>
        <w:t>:</w:t>
      </w:r>
    </w:p>
    <w:p w:rsidR="00DF3EA7" w:rsidRPr="00096D41" w:rsidRDefault="007E6906" w:rsidP="007E6906">
      <w:pPr>
        <w:spacing w:before="60" w:after="0" w:line="240" w:lineRule="auto"/>
        <w:ind w:firstLine="284"/>
        <w:jc w:val="both"/>
        <w:rPr>
          <w:rFonts w:ascii="Arial" w:hAnsi="Arial" w:cs="Arial"/>
          <w:sz w:val="24"/>
          <w:szCs w:val="24"/>
          <w:lang w:val="en-US"/>
        </w:rPr>
      </w:pPr>
      <w:r w:rsidRPr="008962E0">
        <w:rPr>
          <w:rFonts w:ascii="Arial" w:hAnsi="Arial" w:cs="Arial"/>
          <w:sz w:val="24"/>
          <w:szCs w:val="24"/>
          <w:lang w:val="en-US"/>
        </w:rPr>
        <w:t>–</w:t>
      </w:r>
      <w:r w:rsidR="00DF3EA7" w:rsidRPr="008962E0">
        <w:rPr>
          <w:rFonts w:ascii="Times New Roman" w:eastAsia="Times New Roman" w:hAnsi="Times New Roman" w:cs="Times New Roman"/>
          <w:sz w:val="24"/>
          <w:szCs w:val="24"/>
          <w:lang w:val="en-US"/>
        </w:rPr>
        <w:t xml:space="preserve"> </w:t>
      </w:r>
      <w:r w:rsidRPr="007E6906">
        <w:rPr>
          <w:rFonts w:ascii="Arial" w:hAnsi="Arial" w:cs="Arial"/>
          <w:b/>
          <w:sz w:val="24"/>
          <w:szCs w:val="24"/>
          <w:lang w:val="en-US"/>
        </w:rPr>
        <w:t>add</w:t>
      </w:r>
      <w:r w:rsidRPr="008962E0">
        <w:rPr>
          <w:rFonts w:ascii="Arial" w:hAnsi="Arial" w:cs="Arial"/>
          <w:b/>
          <w:sz w:val="24"/>
          <w:szCs w:val="24"/>
          <w:lang w:val="en-US"/>
        </w:rPr>
        <w:t xml:space="preserve"> </w:t>
      </w:r>
      <w:r w:rsidRPr="007E6906">
        <w:rPr>
          <w:rFonts w:ascii="Arial" w:hAnsi="Arial" w:cs="Arial"/>
          <w:b/>
          <w:sz w:val="24"/>
          <w:szCs w:val="24"/>
          <w:lang w:val="en-US"/>
        </w:rPr>
        <w:t>a</w:t>
      </w:r>
      <w:r w:rsidRPr="008962E0">
        <w:rPr>
          <w:rFonts w:ascii="Arial" w:hAnsi="Arial" w:cs="Arial"/>
          <w:b/>
          <w:sz w:val="24"/>
          <w:szCs w:val="24"/>
          <w:lang w:val="en-US"/>
        </w:rPr>
        <w:t xml:space="preserve"> </w:t>
      </w:r>
      <w:r w:rsidRPr="007E6906">
        <w:rPr>
          <w:rFonts w:ascii="Arial" w:hAnsi="Arial" w:cs="Arial"/>
          <w:b/>
          <w:sz w:val="24"/>
          <w:szCs w:val="24"/>
          <w:lang w:val="en-US"/>
        </w:rPr>
        <w:t>role</w:t>
      </w:r>
      <w:r w:rsidR="00DF3EA7" w:rsidRPr="008962E0">
        <w:rPr>
          <w:rFonts w:ascii="Times New Roman" w:eastAsia="Times New Roman" w:hAnsi="Times New Roman" w:cs="Times New Roman"/>
          <w:sz w:val="24"/>
          <w:szCs w:val="24"/>
          <w:lang w:val="en-US"/>
        </w:rPr>
        <w:t xml:space="preserve">. </w:t>
      </w:r>
      <w:r w:rsidRPr="007E6906">
        <w:rPr>
          <w:rFonts w:ascii="Arial" w:hAnsi="Arial" w:cs="Arial"/>
          <w:sz w:val="24"/>
          <w:szCs w:val="24"/>
          <w:lang w:val="en-US"/>
        </w:rPr>
        <w:t>When</w:t>
      </w:r>
      <w:r w:rsidRPr="008962E0">
        <w:rPr>
          <w:rFonts w:ascii="Arial" w:hAnsi="Arial" w:cs="Arial"/>
          <w:sz w:val="24"/>
          <w:szCs w:val="24"/>
          <w:lang w:val="en-US"/>
        </w:rPr>
        <w:t xml:space="preserve"> </w:t>
      </w:r>
      <w:r w:rsidRPr="007E6906">
        <w:rPr>
          <w:rFonts w:ascii="Arial" w:hAnsi="Arial" w:cs="Arial"/>
          <w:sz w:val="24"/>
          <w:szCs w:val="24"/>
          <w:lang w:val="en-US"/>
        </w:rPr>
        <w:t>you</w:t>
      </w:r>
      <w:r w:rsidRPr="008962E0">
        <w:rPr>
          <w:rFonts w:ascii="Arial" w:hAnsi="Arial" w:cs="Arial"/>
          <w:sz w:val="24"/>
          <w:szCs w:val="24"/>
          <w:lang w:val="en-US"/>
        </w:rPr>
        <w:t xml:space="preserve"> </w:t>
      </w:r>
      <w:r w:rsidRPr="007E6906">
        <w:rPr>
          <w:rFonts w:ascii="Arial" w:hAnsi="Arial" w:cs="Arial"/>
          <w:sz w:val="24"/>
          <w:szCs w:val="24"/>
          <w:lang w:val="en-US"/>
        </w:rPr>
        <w:t>click</w:t>
      </w:r>
      <w:r w:rsidRPr="008962E0">
        <w:rPr>
          <w:rFonts w:ascii="Arial" w:hAnsi="Arial" w:cs="Arial"/>
          <w:sz w:val="24"/>
          <w:szCs w:val="24"/>
          <w:lang w:val="en-US"/>
        </w:rPr>
        <w:t xml:space="preserve"> </w:t>
      </w:r>
      <w:r w:rsidRPr="007E6906">
        <w:rPr>
          <w:rFonts w:ascii="Arial" w:hAnsi="Arial" w:cs="Arial"/>
          <w:sz w:val="24"/>
          <w:szCs w:val="24"/>
          <w:lang w:val="en-US"/>
        </w:rPr>
        <w:t>on</w:t>
      </w:r>
      <w:r w:rsidRPr="008962E0">
        <w:rPr>
          <w:rFonts w:ascii="Arial" w:hAnsi="Arial" w:cs="Arial"/>
          <w:sz w:val="24"/>
          <w:szCs w:val="24"/>
          <w:lang w:val="en-US"/>
        </w:rPr>
        <w:t xml:space="preserve"> </w:t>
      </w:r>
      <w:r w:rsidRPr="007E6906">
        <w:rPr>
          <w:rFonts w:ascii="Arial" w:hAnsi="Arial" w:cs="Arial"/>
          <w:sz w:val="24"/>
          <w:szCs w:val="24"/>
          <w:lang w:val="en-US"/>
        </w:rPr>
        <w:t>the</w:t>
      </w:r>
      <w:r w:rsidRPr="008962E0">
        <w:rPr>
          <w:rFonts w:ascii="Arial" w:hAnsi="Arial" w:cs="Arial"/>
          <w:sz w:val="24"/>
          <w:szCs w:val="24"/>
          <w:lang w:val="en-US"/>
        </w:rPr>
        <w:t xml:space="preserve"> </w:t>
      </w:r>
      <w:r w:rsidRPr="007E6906">
        <w:rPr>
          <w:rFonts w:ascii="Arial" w:hAnsi="Arial" w:cs="Arial"/>
          <w:sz w:val="24"/>
          <w:szCs w:val="24"/>
          <w:lang w:val="en-US"/>
        </w:rPr>
        <w:t>button</w:t>
      </w:r>
      <w:r w:rsidRPr="008962E0">
        <w:rPr>
          <w:rFonts w:ascii="Arial" w:hAnsi="Arial" w:cs="Arial"/>
          <w:sz w:val="24"/>
          <w:szCs w:val="24"/>
          <w:lang w:val="en-US"/>
        </w:rPr>
        <w:t xml:space="preserve"> </w:t>
      </w:r>
      <w:r w:rsidR="009C4C56">
        <w:rPr>
          <w:noProof/>
          <w:lang w:eastAsia="ru-RU"/>
        </w:rPr>
        <w:pict>
          <v:shape id="_x0000_i1174" type="#_x0000_t75" alt="LEMZ274.jpg" style="width:17.25pt;height:17.25pt;visibility:visible;mso-wrap-style:square">
            <v:imagedata r:id="rId161" o:title="LEMZ274"/>
          </v:shape>
        </w:pict>
      </w:r>
      <w:r w:rsidRPr="008962E0">
        <w:rPr>
          <w:rFonts w:ascii="Arial" w:hAnsi="Arial" w:cs="Arial"/>
          <w:sz w:val="24"/>
          <w:szCs w:val="24"/>
          <w:lang w:val="en-US"/>
        </w:rPr>
        <w:t xml:space="preserve">, </w:t>
      </w:r>
      <w:r w:rsidRPr="007E6906">
        <w:rPr>
          <w:rFonts w:ascii="Arial" w:hAnsi="Arial" w:cs="Arial"/>
          <w:sz w:val="24"/>
          <w:szCs w:val="24"/>
          <w:lang w:val="en-US"/>
        </w:rPr>
        <w:t>the</w:t>
      </w:r>
      <w:r w:rsidRPr="008962E0">
        <w:rPr>
          <w:rFonts w:ascii="Arial" w:hAnsi="Arial" w:cs="Arial"/>
          <w:sz w:val="24"/>
          <w:szCs w:val="24"/>
          <w:lang w:val="en-US"/>
        </w:rPr>
        <w:t xml:space="preserve"> «</w:t>
      </w:r>
      <w:r w:rsidRPr="007E6906">
        <w:rPr>
          <w:rFonts w:ascii="Arial" w:hAnsi="Arial" w:cs="Arial"/>
          <w:sz w:val="24"/>
          <w:szCs w:val="24"/>
          <w:lang w:val="en-US"/>
        </w:rPr>
        <w:t>Role</w:t>
      </w:r>
      <w:r w:rsidRPr="008962E0">
        <w:rPr>
          <w:rFonts w:ascii="Arial" w:hAnsi="Arial" w:cs="Arial"/>
          <w:sz w:val="24"/>
          <w:szCs w:val="24"/>
          <w:lang w:val="en-US"/>
        </w:rPr>
        <w:t xml:space="preserve">» </w:t>
      </w:r>
      <w:r w:rsidRPr="007E6906">
        <w:rPr>
          <w:rFonts w:ascii="Arial" w:hAnsi="Arial" w:cs="Arial"/>
          <w:sz w:val="24"/>
          <w:szCs w:val="24"/>
          <w:lang w:val="en-US"/>
        </w:rPr>
        <w:t>button</w:t>
      </w:r>
      <w:r w:rsidRPr="008962E0">
        <w:rPr>
          <w:rFonts w:ascii="Arial" w:hAnsi="Arial" w:cs="Arial"/>
          <w:sz w:val="24"/>
          <w:szCs w:val="24"/>
          <w:lang w:val="en-US"/>
        </w:rPr>
        <w:t xml:space="preserve"> </w:t>
      </w:r>
      <w:r w:rsidRPr="007E6906">
        <w:rPr>
          <w:rFonts w:ascii="Arial" w:hAnsi="Arial" w:cs="Arial"/>
          <w:sz w:val="24"/>
          <w:szCs w:val="24"/>
          <w:lang w:val="en-US"/>
        </w:rPr>
        <w:t>will</w:t>
      </w:r>
      <w:r w:rsidRPr="008962E0">
        <w:rPr>
          <w:rFonts w:ascii="Arial" w:hAnsi="Arial" w:cs="Arial"/>
          <w:sz w:val="24"/>
          <w:szCs w:val="24"/>
          <w:lang w:val="en-US"/>
        </w:rPr>
        <w:t xml:space="preserve"> </w:t>
      </w:r>
      <w:r w:rsidRPr="007E6906">
        <w:rPr>
          <w:rFonts w:ascii="Arial" w:hAnsi="Arial" w:cs="Arial"/>
          <w:sz w:val="24"/>
          <w:szCs w:val="24"/>
          <w:lang w:val="en-US"/>
        </w:rPr>
        <w:t>be</w:t>
      </w:r>
      <w:r w:rsidRPr="008962E0">
        <w:rPr>
          <w:rFonts w:ascii="Arial" w:hAnsi="Arial" w:cs="Arial"/>
          <w:sz w:val="24"/>
          <w:szCs w:val="24"/>
          <w:lang w:val="en-US"/>
        </w:rPr>
        <w:t xml:space="preserve"> </w:t>
      </w:r>
      <w:r w:rsidRPr="007E6906">
        <w:rPr>
          <w:rFonts w:ascii="Arial" w:hAnsi="Arial" w:cs="Arial"/>
          <w:sz w:val="24"/>
          <w:szCs w:val="24"/>
          <w:lang w:val="en-US"/>
        </w:rPr>
        <w:t>added</w:t>
      </w:r>
      <w:r w:rsidRPr="008962E0">
        <w:rPr>
          <w:rFonts w:ascii="Arial" w:hAnsi="Arial" w:cs="Arial"/>
          <w:sz w:val="24"/>
          <w:szCs w:val="24"/>
          <w:lang w:val="en-US"/>
        </w:rPr>
        <w:t xml:space="preserve"> </w:t>
      </w:r>
      <w:r w:rsidRPr="007E6906">
        <w:rPr>
          <w:rFonts w:ascii="Arial" w:hAnsi="Arial" w:cs="Arial"/>
          <w:sz w:val="24"/>
          <w:szCs w:val="24"/>
          <w:lang w:val="en-US"/>
        </w:rPr>
        <w:t>to</w:t>
      </w:r>
      <w:r w:rsidRPr="008962E0">
        <w:rPr>
          <w:rFonts w:ascii="Arial" w:hAnsi="Arial" w:cs="Arial"/>
          <w:sz w:val="24"/>
          <w:szCs w:val="24"/>
          <w:lang w:val="en-US"/>
        </w:rPr>
        <w:t xml:space="preserve"> </w:t>
      </w:r>
      <w:r w:rsidRPr="007E6906">
        <w:rPr>
          <w:rFonts w:ascii="Arial" w:hAnsi="Arial" w:cs="Arial"/>
          <w:sz w:val="24"/>
          <w:szCs w:val="24"/>
          <w:lang w:val="en-US"/>
        </w:rPr>
        <w:t>the</w:t>
      </w:r>
      <w:r w:rsidRPr="008962E0">
        <w:rPr>
          <w:rFonts w:ascii="Arial" w:hAnsi="Arial" w:cs="Arial"/>
          <w:sz w:val="24"/>
          <w:szCs w:val="24"/>
          <w:lang w:val="en-US"/>
        </w:rPr>
        <w:t xml:space="preserve"> </w:t>
      </w:r>
      <w:r w:rsidRPr="007E6906">
        <w:rPr>
          <w:rFonts w:ascii="Arial" w:hAnsi="Arial" w:cs="Arial"/>
          <w:sz w:val="24"/>
          <w:szCs w:val="24"/>
          <w:lang w:val="en-US"/>
        </w:rPr>
        <w:t>Panel</w:t>
      </w:r>
      <w:r w:rsidRPr="008962E0">
        <w:rPr>
          <w:rFonts w:ascii="Arial" w:hAnsi="Arial" w:cs="Arial"/>
          <w:sz w:val="24"/>
          <w:szCs w:val="24"/>
          <w:lang w:val="en-US"/>
        </w:rPr>
        <w:t xml:space="preserve">. </w:t>
      </w:r>
      <w:r w:rsidR="00096D41" w:rsidRPr="00096D41">
        <w:rPr>
          <w:rFonts w:ascii="Arial" w:hAnsi="Arial" w:cs="Arial"/>
          <w:sz w:val="24"/>
          <w:szCs w:val="24"/>
          <w:lang w:val="en-US"/>
        </w:rPr>
        <w:t>The role name is created automatically</w:t>
      </w:r>
      <w:r w:rsidR="00DF3EA7" w:rsidRPr="00096D41">
        <w:rPr>
          <w:rFonts w:ascii="Arial" w:hAnsi="Arial" w:cs="Arial"/>
          <w:sz w:val="24"/>
          <w:szCs w:val="24"/>
          <w:lang w:val="en-US"/>
        </w:rPr>
        <w:t>;</w:t>
      </w:r>
    </w:p>
    <w:p w:rsidR="00096D41" w:rsidRPr="00096D41" w:rsidRDefault="007E6906" w:rsidP="00DF3EA7">
      <w:pPr>
        <w:spacing w:after="0" w:line="240" w:lineRule="auto"/>
        <w:ind w:firstLine="284"/>
        <w:jc w:val="both"/>
        <w:rPr>
          <w:rFonts w:ascii="Arial" w:hAnsi="Arial" w:cs="Arial"/>
          <w:sz w:val="24"/>
          <w:szCs w:val="24"/>
          <w:lang w:val="en-US"/>
        </w:rPr>
      </w:pPr>
      <w:r w:rsidRPr="00096D41">
        <w:rPr>
          <w:rFonts w:ascii="Arial" w:hAnsi="Arial" w:cs="Arial"/>
          <w:sz w:val="24"/>
          <w:szCs w:val="24"/>
          <w:lang w:val="en-US"/>
        </w:rPr>
        <w:t>–</w:t>
      </w:r>
      <w:r w:rsidR="00DF3EA7" w:rsidRPr="00096D41">
        <w:rPr>
          <w:rFonts w:ascii="Times New Roman" w:eastAsia="Times New Roman" w:hAnsi="Times New Roman" w:cs="Times New Roman"/>
          <w:sz w:val="24"/>
          <w:szCs w:val="24"/>
          <w:lang w:val="en-US"/>
        </w:rPr>
        <w:t xml:space="preserve"> </w:t>
      </w:r>
      <w:r w:rsidRPr="007E6906">
        <w:rPr>
          <w:rFonts w:ascii="Arial" w:hAnsi="Arial" w:cs="Arial"/>
          <w:b/>
          <w:sz w:val="24"/>
          <w:szCs w:val="24"/>
          <w:lang w:val="en-US"/>
        </w:rPr>
        <w:t>add</w:t>
      </w:r>
      <w:r w:rsidRPr="00096D41">
        <w:rPr>
          <w:rFonts w:ascii="Arial" w:hAnsi="Arial" w:cs="Arial"/>
          <w:b/>
          <w:sz w:val="24"/>
          <w:szCs w:val="24"/>
          <w:lang w:val="en-US"/>
        </w:rPr>
        <w:t xml:space="preserve"> </w:t>
      </w:r>
      <w:r w:rsidRPr="007E6906">
        <w:rPr>
          <w:rFonts w:ascii="Arial" w:hAnsi="Arial" w:cs="Arial"/>
          <w:b/>
          <w:sz w:val="24"/>
          <w:szCs w:val="24"/>
          <w:lang w:val="en-US"/>
        </w:rPr>
        <w:t>copy</w:t>
      </w:r>
      <w:r w:rsidRPr="00096D41">
        <w:rPr>
          <w:rFonts w:ascii="Arial" w:hAnsi="Arial" w:cs="Arial"/>
          <w:b/>
          <w:sz w:val="24"/>
          <w:szCs w:val="24"/>
          <w:lang w:val="en-US"/>
        </w:rPr>
        <w:t xml:space="preserve"> </w:t>
      </w:r>
      <w:r w:rsidRPr="007E6906">
        <w:rPr>
          <w:rFonts w:ascii="Arial" w:hAnsi="Arial" w:cs="Arial"/>
          <w:b/>
          <w:sz w:val="24"/>
          <w:szCs w:val="24"/>
          <w:lang w:val="en-US"/>
        </w:rPr>
        <w:t>of</w:t>
      </w:r>
      <w:r w:rsidRPr="00096D41">
        <w:rPr>
          <w:rFonts w:ascii="Arial" w:hAnsi="Arial" w:cs="Arial"/>
          <w:b/>
          <w:sz w:val="24"/>
          <w:szCs w:val="24"/>
          <w:lang w:val="en-US"/>
        </w:rPr>
        <w:t xml:space="preserve"> </w:t>
      </w:r>
      <w:r w:rsidRPr="007E6906">
        <w:rPr>
          <w:rFonts w:ascii="Arial" w:hAnsi="Arial" w:cs="Arial"/>
          <w:b/>
          <w:sz w:val="24"/>
          <w:szCs w:val="24"/>
          <w:lang w:val="en-US"/>
        </w:rPr>
        <w:t>active</w:t>
      </w:r>
      <w:r w:rsidRPr="00096D41">
        <w:rPr>
          <w:rFonts w:ascii="Arial" w:hAnsi="Arial" w:cs="Arial"/>
          <w:b/>
          <w:sz w:val="24"/>
          <w:szCs w:val="24"/>
          <w:lang w:val="en-US"/>
        </w:rPr>
        <w:t xml:space="preserve"> </w:t>
      </w:r>
      <w:r w:rsidRPr="007E6906">
        <w:rPr>
          <w:rFonts w:ascii="Arial" w:hAnsi="Arial" w:cs="Arial"/>
          <w:b/>
          <w:sz w:val="24"/>
          <w:szCs w:val="24"/>
          <w:lang w:val="en-US"/>
        </w:rPr>
        <w:t>role</w:t>
      </w:r>
      <w:r w:rsidR="00DF3EA7" w:rsidRPr="00096D41">
        <w:rPr>
          <w:rFonts w:ascii="Times New Roman" w:eastAsia="Times New Roman" w:hAnsi="Times New Roman" w:cs="Times New Roman"/>
          <w:sz w:val="24"/>
          <w:szCs w:val="24"/>
          <w:lang w:val="en-US"/>
        </w:rPr>
        <w:t xml:space="preserve">. </w:t>
      </w:r>
      <w:r w:rsidR="00096D41" w:rsidRPr="00096D41">
        <w:rPr>
          <w:rFonts w:ascii="Arial" w:hAnsi="Arial" w:cs="Arial"/>
          <w:sz w:val="24"/>
          <w:szCs w:val="24"/>
          <w:lang w:val="en-US"/>
        </w:rPr>
        <w:t xml:space="preserve">When you click on the button </w:t>
      </w:r>
      <w:r w:rsidR="009C4C56">
        <w:pict>
          <v:shape id="_x0000_i1175" type="#_x0000_t75" style="width:18pt;height:18pt">
            <v:imagedata r:id="rId162" o:title="LEMZ3"/>
          </v:shape>
        </w:pict>
      </w:r>
      <w:r w:rsidR="00096D41" w:rsidRPr="00096D41">
        <w:rPr>
          <w:rFonts w:ascii="Arial" w:hAnsi="Arial" w:cs="Arial"/>
          <w:sz w:val="24"/>
          <w:szCs w:val="24"/>
          <w:lang w:val="en-US"/>
        </w:rPr>
        <w:t>, a copy of the selected «Role» will be added to the Panel. The copy has the symbol «*» in the name.</w:t>
      </w:r>
      <w:r w:rsidR="00096D41" w:rsidRPr="00096D41">
        <w:t xml:space="preserve"> </w:t>
      </w:r>
      <w:r w:rsidR="00096D41" w:rsidRPr="00096D41">
        <w:rPr>
          <w:rFonts w:ascii="Arial" w:hAnsi="Arial" w:cs="Arial"/>
          <w:sz w:val="24"/>
          <w:szCs w:val="24"/>
          <w:lang w:val="en-US"/>
        </w:rPr>
        <w:t xml:space="preserve">The button of the selected (active) role is </w:t>
      </w:r>
      <w:r w:rsidR="00096D41" w:rsidRPr="008962E0">
        <w:rPr>
          <w:rFonts w:ascii="Arial" w:hAnsi="Arial" w:cs="Arial"/>
          <w:sz w:val="24"/>
          <w:szCs w:val="24"/>
          <w:lang w:val="en-US"/>
        </w:rPr>
        <w:t>«</w:t>
      </w:r>
      <w:r w:rsidR="00096D41" w:rsidRPr="00096D41">
        <w:rPr>
          <w:rFonts w:ascii="Arial" w:hAnsi="Arial" w:cs="Arial"/>
          <w:sz w:val="24"/>
          <w:szCs w:val="24"/>
          <w:lang w:val="en-US"/>
        </w:rPr>
        <w:t>green</w:t>
      </w:r>
      <w:r w:rsidR="00096D41" w:rsidRPr="008962E0">
        <w:rPr>
          <w:rFonts w:ascii="Arial" w:hAnsi="Arial" w:cs="Arial"/>
          <w:sz w:val="24"/>
          <w:szCs w:val="24"/>
          <w:lang w:val="en-US"/>
        </w:rPr>
        <w:t>»</w:t>
      </w:r>
      <w:r w:rsidR="00096D41" w:rsidRPr="00096D41">
        <w:rPr>
          <w:rFonts w:ascii="Arial" w:hAnsi="Arial" w:cs="Arial"/>
          <w:sz w:val="24"/>
          <w:szCs w:val="24"/>
          <w:lang w:val="en-US"/>
        </w:rPr>
        <w:t>;</w:t>
      </w:r>
    </w:p>
    <w:p w:rsidR="00DF3EA7" w:rsidRDefault="00DF3EA7" w:rsidP="00DF3EA7">
      <w:pPr>
        <w:spacing w:after="0" w:line="240" w:lineRule="auto"/>
        <w:ind w:left="2830" w:hanging="2546"/>
        <w:jc w:val="both"/>
        <w:rPr>
          <w:rFonts w:ascii="Times New Roman" w:eastAsia="Times New Roman" w:hAnsi="Times New Roman" w:cs="Times New Roman"/>
          <w:b/>
          <w:sz w:val="24"/>
          <w:szCs w:val="24"/>
          <w:lang w:val="en-US"/>
        </w:rPr>
      </w:pPr>
    </w:p>
    <w:p w:rsidR="00DF3EA7" w:rsidRPr="007E6906" w:rsidRDefault="007E6906" w:rsidP="00DF3EA7">
      <w:pPr>
        <w:spacing w:after="0" w:line="240" w:lineRule="auto"/>
        <w:ind w:left="2830" w:hanging="2546"/>
        <w:jc w:val="both"/>
        <w:rPr>
          <w:rFonts w:ascii="Times New Roman" w:eastAsia="Times New Roman" w:hAnsi="Times New Roman" w:cs="Times New Roman"/>
          <w:sz w:val="24"/>
          <w:szCs w:val="24"/>
          <w:lang w:val="en-US"/>
        </w:rPr>
      </w:pPr>
      <w:r w:rsidRPr="003D727F">
        <w:rPr>
          <w:rFonts w:ascii="Arial" w:hAnsi="Arial" w:cs="Arial"/>
          <w:sz w:val="24"/>
          <w:szCs w:val="24"/>
          <w:lang w:val="en-US"/>
        </w:rPr>
        <w:t>–</w:t>
      </w:r>
      <w:r w:rsidR="00DF3EA7" w:rsidRPr="007E6906">
        <w:rPr>
          <w:rFonts w:ascii="Times New Roman" w:eastAsia="Times New Roman" w:hAnsi="Times New Roman" w:cs="Times New Roman"/>
          <w:sz w:val="24"/>
          <w:szCs w:val="24"/>
          <w:lang w:val="en-US"/>
        </w:rPr>
        <w:t xml:space="preserve"> </w:t>
      </w:r>
      <w:r w:rsidRPr="007E6906">
        <w:rPr>
          <w:rFonts w:ascii="Arial" w:hAnsi="Arial" w:cs="Arial"/>
          <w:b/>
          <w:sz w:val="24"/>
          <w:szCs w:val="24"/>
          <w:lang w:val="en-US"/>
        </w:rPr>
        <w:t>move role higher or lower in list</w:t>
      </w:r>
      <w:r w:rsidRPr="007E6906">
        <w:rPr>
          <w:rFonts w:ascii="Arial" w:hAnsi="Arial" w:cs="Arial"/>
          <w:sz w:val="24"/>
          <w:szCs w:val="24"/>
          <w:lang w:val="en-US"/>
        </w:rPr>
        <w:t>;</w:t>
      </w:r>
    </w:p>
    <w:p w:rsidR="00DF3EA7" w:rsidRPr="007E6906" w:rsidRDefault="00DF3EA7" w:rsidP="00DF3EA7">
      <w:pPr>
        <w:spacing w:after="0" w:line="240" w:lineRule="auto"/>
        <w:ind w:left="2830" w:hanging="2546"/>
        <w:jc w:val="both"/>
        <w:rPr>
          <w:lang w:val="en-US"/>
        </w:rPr>
      </w:pPr>
    </w:p>
    <w:p w:rsidR="007E6906" w:rsidRDefault="007E6906" w:rsidP="00DF3EA7">
      <w:pPr>
        <w:widowControl w:val="0"/>
        <w:spacing w:after="0" w:line="240" w:lineRule="auto"/>
        <w:ind w:firstLine="284"/>
        <w:jc w:val="both"/>
        <w:rPr>
          <w:rFonts w:ascii="Times New Roman" w:eastAsia="Times New Roman" w:hAnsi="Times New Roman" w:cs="Times New Roman"/>
          <w:sz w:val="24"/>
          <w:szCs w:val="24"/>
          <w:lang w:val="ru-RU"/>
        </w:rPr>
      </w:pPr>
      <w:r w:rsidRPr="003D727F">
        <w:rPr>
          <w:rFonts w:ascii="Arial" w:hAnsi="Arial" w:cs="Arial"/>
          <w:sz w:val="24"/>
          <w:szCs w:val="24"/>
          <w:lang w:val="en-US"/>
        </w:rPr>
        <w:t>–</w:t>
      </w:r>
      <w:r w:rsidR="00DF3EA7" w:rsidRPr="007E6906">
        <w:rPr>
          <w:rFonts w:ascii="Times New Roman" w:eastAsia="Times New Roman" w:hAnsi="Times New Roman" w:cs="Times New Roman"/>
          <w:sz w:val="24"/>
          <w:szCs w:val="24"/>
          <w:lang w:val="en-US"/>
        </w:rPr>
        <w:t xml:space="preserve"> </w:t>
      </w:r>
      <w:r w:rsidRPr="007E6906">
        <w:rPr>
          <w:rFonts w:ascii="Arial" w:hAnsi="Arial" w:cs="Arial"/>
          <w:b/>
          <w:sz w:val="24"/>
          <w:szCs w:val="24"/>
          <w:lang w:val="en-US"/>
        </w:rPr>
        <w:t>add roles from another configuration</w:t>
      </w:r>
      <w:r w:rsidRPr="009206A6">
        <w:rPr>
          <w:rFonts w:ascii="Arial" w:hAnsi="Arial" w:cs="Arial"/>
          <w:sz w:val="24"/>
          <w:szCs w:val="24"/>
          <w:lang w:val="en-US"/>
        </w:rPr>
        <w:t>.</w:t>
      </w:r>
      <w:r w:rsidR="00DF3EA7" w:rsidRPr="008B6B19">
        <w:rPr>
          <w:rFonts w:ascii="Arial" w:hAnsi="Arial" w:cs="Arial"/>
          <w:sz w:val="24"/>
          <w:szCs w:val="24"/>
          <w:lang w:val="en-US"/>
        </w:rPr>
        <w:t xml:space="preserve"> </w:t>
      </w:r>
      <w:r w:rsidR="008B6B19" w:rsidRPr="008B6B19">
        <w:rPr>
          <w:rFonts w:ascii="Arial" w:hAnsi="Arial" w:cs="Arial"/>
          <w:sz w:val="24"/>
          <w:szCs w:val="24"/>
          <w:lang w:val="en-US"/>
        </w:rPr>
        <w:t xml:space="preserve">If you need to add one or more roles from another configuration, then click on the </w:t>
      </w:r>
      <w:r w:rsidR="009C4C56" w:rsidRPr="000C3809">
        <w:rPr>
          <w:rFonts w:ascii="Arial" w:hAnsi="Arial" w:cs="Arial"/>
          <w:sz w:val="24"/>
          <w:szCs w:val="24"/>
          <w:lang w:val="en-US"/>
        </w:rPr>
        <w:pict>
          <v:shape id="_x0000_i1176" type="#_x0000_t75" style="width:17.25pt;height:17.25pt">
            <v:imagedata r:id="rId163" o:title="LEMZ4"/>
          </v:shape>
        </w:pict>
      </w:r>
      <w:r w:rsidR="008B6B19" w:rsidRPr="008B6B19">
        <w:rPr>
          <w:rFonts w:ascii="Arial" w:hAnsi="Arial" w:cs="Arial"/>
          <w:sz w:val="24"/>
          <w:szCs w:val="24"/>
          <w:lang w:val="en-US"/>
        </w:rPr>
        <w:t xml:space="preserve"> button</w:t>
      </w:r>
      <w:r w:rsidR="008B6B19">
        <w:rPr>
          <w:rFonts w:ascii="Arial" w:hAnsi="Arial" w:cs="Arial"/>
          <w:sz w:val="24"/>
          <w:szCs w:val="24"/>
          <w:lang w:val="en-US"/>
        </w:rPr>
        <w:t>.</w:t>
      </w:r>
      <w:r w:rsidR="008B6B19" w:rsidRPr="008B6B19">
        <w:t xml:space="preserve"> </w:t>
      </w:r>
      <w:r w:rsidR="008B6B19" w:rsidRPr="008B6B19">
        <w:rPr>
          <w:rFonts w:ascii="Arial" w:hAnsi="Arial" w:cs="Arial"/>
          <w:sz w:val="24"/>
          <w:szCs w:val="24"/>
          <w:lang w:val="en-US"/>
        </w:rPr>
        <w:t>In the window that opens, select the desired VCDT interface configuration.</w:t>
      </w:r>
      <w:r w:rsidR="008B6B19" w:rsidRPr="008B6B19">
        <w:t xml:space="preserve"> </w:t>
      </w:r>
      <w:r w:rsidR="008B6B19" w:rsidRPr="008B6B19">
        <w:rPr>
          <w:rFonts w:ascii="Arial" w:hAnsi="Arial" w:cs="Arial"/>
          <w:sz w:val="24"/>
          <w:szCs w:val="24"/>
          <w:lang w:val="en-US"/>
        </w:rPr>
        <w:t>After confirmation, a window with a list of roles will open.</w:t>
      </w:r>
      <w:r w:rsidR="008B6B19">
        <w:rPr>
          <w:rFonts w:ascii="Arial" w:hAnsi="Arial" w:cs="Arial"/>
          <w:sz w:val="24"/>
          <w:szCs w:val="24"/>
          <w:lang w:val="en-US"/>
        </w:rPr>
        <w:t xml:space="preserve"> </w:t>
      </w:r>
      <w:r w:rsidR="008B6B19" w:rsidRPr="008B6B19">
        <w:rPr>
          <w:rFonts w:ascii="Arial" w:hAnsi="Arial" w:cs="Arial"/>
          <w:sz w:val="24"/>
          <w:szCs w:val="24"/>
          <w:lang w:val="en-US"/>
        </w:rPr>
        <w:t>Select the desired roles and click «OK» to confirm.</w:t>
      </w:r>
      <w:r w:rsidR="008B6B19" w:rsidRPr="008B6B19">
        <w:rPr>
          <w:rFonts w:ascii="Times New Roman" w:eastAsia="Times New Roman" w:hAnsi="Times New Roman" w:cs="Times New Roman"/>
          <w:sz w:val="24"/>
          <w:szCs w:val="24"/>
          <w:lang w:val="en-US"/>
        </w:rPr>
        <w:t xml:space="preserve"> </w:t>
      </w:r>
    </w:p>
    <w:p w:rsidR="008B6B19" w:rsidRPr="008B6B19" w:rsidRDefault="008B6B19" w:rsidP="00DF3EA7">
      <w:pPr>
        <w:widowControl w:val="0"/>
        <w:spacing w:after="0" w:line="240" w:lineRule="auto"/>
        <w:ind w:firstLine="284"/>
        <w:jc w:val="both"/>
        <w:rPr>
          <w:rFonts w:ascii="Times New Roman" w:eastAsia="Times New Roman" w:hAnsi="Times New Roman" w:cs="Times New Roman"/>
          <w:sz w:val="24"/>
          <w:szCs w:val="24"/>
          <w:lang w:val="ru-RU"/>
        </w:rPr>
      </w:pPr>
    </w:p>
    <w:p w:rsidR="00D83BB9" w:rsidRPr="008B6B19" w:rsidRDefault="009C4C56" w:rsidP="00D83BB9">
      <w:pPr>
        <w:widowControl w:val="0"/>
        <w:spacing w:after="0" w:line="240" w:lineRule="auto"/>
        <w:jc w:val="center"/>
        <w:rPr>
          <w:rFonts w:ascii="Arial" w:hAnsi="Arial" w:cs="Arial"/>
          <w:sz w:val="24"/>
          <w:szCs w:val="24"/>
          <w:lang w:val="en-US"/>
        </w:rPr>
      </w:pPr>
      <w:r w:rsidRPr="000C3809">
        <w:rPr>
          <w:noProof/>
          <w:sz w:val="24"/>
          <w:szCs w:val="24"/>
          <w:lang w:val="ru-RU" w:eastAsia="ru-RU" w:bidi="ar-SA"/>
        </w:rPr>
        <w:pict>
          <v:shape id="_x0000_i1177" type="#_x0000_t75" style="width:420.75pt;height:211.5pt">
            <v:imagedata r:id="rId173" o:title="LEMZ28" croptop="4012f"/>
          </v:shape>
        </w:pict>
      </w:r>
    </w:p>
    <w:p w:rsidR="00D83BB9" w:rsidRPr="0029529D" w:rsidRDefault="00D83BB9" w:rsidP="0029529D">
      <w:pPr>
        <w:widowControl w:val="0"/>
        <w:spacing w:before="120" w:after="120" w:line="240" w:lineRule="auto"/>
        <w:ind w:firstLine="284"/>
        <w:jc w:val="center"/>
        <w:rPr>
          <w:rFonts w:ascii="Arial" w:hAnsi="Arial" w:cs="Arial"/>
          <w:b/>
          <w:iCs/>
          <w:lang w:val="en-US"/>
        </w:rPr>
      </w:pPr>
      <w:bookmarkStart w:id="175" w:name="_Ref4414258"/>
      <w:r w:rsidRPr="0029529D">
        <w:rPr>
          <w:rFonts w:ascii="Arial" w:hAnsi="Arial" w:cs="Arial"/>
          <w:b/>
          <w:iCs/>
          <w:lang w:val="en-US"/>
        </w:rPr>
        <w:t xml:space="preserve">Figure </w:t>
      </w:r>
      <w:r w:rsidR="000C3809" w:rsidRPr="0029529D">
        <w:rPr>
          <w:rFonts w:ascii="Arial" w:hAnsi="Arial" w:cs="Arial"/>
          <w:b/>
          <w:iCs/>
          <w:lang w:val="en-US"/>
        </w:rPr>
        <w:fldChar w:fldCharType="begin"/>
      </w:r>
      <w:r w:rsidRPr="0029529D">
        <w:rPr>
          <w:rFonts w:ascii="Arial" w:hAnsi="Arial" w:cs="Arial"/>
          <w:b/>
          <w:iCs/>
          <w:lang w:val="en-US"/>
        </w:rPr>
        <w:instrText xml:space="preserve"> SEQ Figure \* ARABIC </w:instrText>
      </w:r>
      <w:r w:rsidR="000C3809" w:rsidRPr="0029529D">
        <w:rPr>
          <w:rFonts w:ascii="Arial" w:hAnsi="Arial" w:cs="Arial"/>
          <w:b/>
          <w:iCs/>
          <w:lang w:val="en-US"/>
        </w:rPr>
        <w:fldChar w:fldCharType="separate"/>
      </w:r>
      <w:r w:rsidR="00AA1031">
        <w:rPr>
          <w:rFonts w:ascii="Arial" w:hAnsi="Arial" w:cs="Arial"/>
          <w:b/>
          <w:iCs/>
          <w:noProof/>
          <w:lang w:val="en-US"/>
        </w:rPr>
        <w:t>67</w:t>
      </w:r>
      <w:r w:rsidR="000C3809" w:rsidRPr="0029529D">
        <w:rPr>
          <w:rFonts w:ascii="Arial" w:hAnsi="Arial" w:cs="Arial"/>
          <w:b/>
          <w:iCs/>
          <w:lang w:val="en-US"/>
        </w:rPr>
        <w:fldChar w:fldCharType="end"/>
      </w:r>
      <w:bookmarkEnd w:id="175"/>
      <w:r w:rsidRPr="0029529D">
        <w:rPr>
          <w:rFonts w:ascii="Arial" w:hAnsi="Arial" w:cs="Arial"/>
          <w:b/>
          <w:iCs/>
          <w:lang w:val="en-US"/>
        </w:rPr>
        <w:t xml:space="preserve"> </w:t>
      </w:r>
      <w:r w:rsidRPr="0029529D">
        <w:rPr>
          <w:rFonts w:ascii="Arial" w:hAnsi="Arial" w:cs="Arial"/>
          <w:b/>
          <w:iCs/>
          <w:lang w:val="en-US"/>
        </w:rPr>
        <w:sym w:font="Symbol" w:char="F02D"/>
      </w:r>
      <w:r w:rsidRPr="0029529D">
        <w:rPr>
          <w:rFonts w:ascii="Arial" w:hAnsi="Arial" w:cs="Arial"/>
          <w:b/>
          <w:iCs/>
          <w:lang w:val="en-US"/>
        </w:rPr>
        <w:t xml:space="preserve"> Panel with a number of roles</w:t>
      </w:r>
    </w:p>
    <w:p w:rsidR="00D83BB9" w:rsidRPr="007B295D" w:rsidRDefault="00DF3EA7" w:rsidP="00D83BB9">
      <w:pPr>
        <w:widowControl w:val="0"/>
        <w:spacing w:after="0" w:line="240" w:lineRule="auto"/>
        <w:ind w:firstLine="284"/>
        <w:jc w:val="both"/>
        <w:rPr>
          <w:rFonts w:ascii="Arial" w:hAnsi="Arial" w:cs="Arial"/>
          <w:color w:val="FF0000"/>
          <w:sz w:val="24"/>
          <w:szCs w:val="24"/>
          <w:lang w:val="en-US"/>
        </w:rPr>
      </w:pPr>
      <w:r w:rsidRPr="00082EEB">
        <w:rPr>
          <w:rFonts w:ascii="Arial" w:hAnsi="Arial" w:cs="Arial"/>
          <w:sz w:val="24"/>
          <w:szCs w:val="24"/>
          <w:lang w:val="en-US"/>
        </w:rPr>
        <w:t>When click</w:t>
      </w:r>
      <w:r>
        <w:rPr>
          <w:rFonts w:ascii="Arial" w:hAnsi="Arial" w:cs="Arial"/>
          <w:sz w:val="24"/>
          <w:szCs w:val="24"/>
          <w:lang w:val="en-US"/>
        </w:rPr>
        <w:t>ing</w:t>
      </w:r>
      <w:r w:rsidRPr="00082EEB">
        <w:rPr>
          <w:rFonts w:ascii="Arial" w:hAnsi="Arial" w:cs="Arial"/>
          <w:sz w:val="24"/>
          <w:szCs w:val="24"/>
          <w:lang w:val="en-US"/>
        </w:rPr>
        <w:t xml:space="preserve"> on the button with the name of the role, we proceed to editing the parameters of this role.</w:t>
      </w:r>
      <w:r>
        <w:rPr>
          <w:rFonts w:ascii="Arial" w:hAnsi="Arial" w:cs="Arial"/>
          <w:sz w:val="24"/>
          <w:szCs w:val="24"/>
          <w:lang w:val="en-US"/>
        </w:rPr>
        <w:t xml:space="preserve"> </w:t>
      </w:r>
      <w:r w:rsidR="00D83BB9" w:rsidRPr="00082EEB">
        <w:rPr>
          <w:rFonts w:ascii="Arial" w:hAnsi="Arial" w:cs="Arial"/>
          <w:sz w:val="24"/>
          <w:szCs w:val="24"/>
          <w:lang w:val="en-US"/>
        </w:rPr>
        <w:t xml:space="preserve">Each button has a drop-down menu with possible actions on the role </w:t>
      </w:r>
      <w:r w:rsidR="005F151C">
        <w:rPr>
          <w:rFonts w:ascii="Arial" w:hAnsi="Arial" w:cs="Arial"/>
          <w:sz w:val="24"/>
          <w:szCs w:val="24"/>
          <w:lang w:val="en-US"/>
        </w:rPr>
        <w:t>–</w:t>
      </w:r>
      <w:r w:rsidR="00D83BB9" w:rsidRPr="00082EEB">
        <w:rPr>
          <w:rFonts w:ascii="Arial" w:hAnsi="Arial" w:cs="Arial"/>
          <w:sz w:val="24"/>
          <w:szCs w:val="24"/>
          <w:lang w:val="en-US"/>
        </w:rPr>
        <w:t xml:space="preserve"> </w:t>
      </w:r>
      <w:r w:rsidR="005F151C" w:rsidRPr="005F151C">
        <w:rPr>
          <w:rFonts w:ascii="Arial" w:hAnsi="Arial" w:cs="Arial"/>
          <w:sz w:val="24"/>
          <w:szCs w:val="24"/>
          <w:lang w:val="en-US"/>
        </w:rPr>
        <w:t>«</w:t>
      </w:r>
      <w:r w:rsidR="00D83BB9" w:rsidRPr="0029529D">
        <w:rPr>
          <w:rFonts w:ascii="Arial" w:hAnsi="Arial" w:cs="Arial"/>
          <w:sz w:val="24"/>
          <w:szCs w:val="24"/>
          <w:lang w:val="en-US"/>
        </w:rPr>
        <w:t>Rename</w:t>
      </w:r>
      <w:r w:rsidR="005F151C" w:rsidRPr="0029529D">
        <w:rPr>
          <w:rFonts w:ascii="Arial" w:hAnsi="Arial" w:cs="Arial"/>
          <w:sz w:val="24"/>
          <w:szCs w:val="24"/>
          <w:lang w:val="en-US"/>
        </w:rPr>
        <w:t>»</w:t>
      </w:r>
      <w:r w:rsidR="00E545EB">
        <w:rPr>
          <w:rFonts w:ascii="Arial" w:hAnsi="Arial" w:cs="Arial"/>
          <w:sz w:val="24"/>
          <w:szCs w:val="24"/>
          <w:lang w:val="en-US"/>
        </w:rPr>
        <w:t xml:space="preserve"> or</w:t>
      </w:r>
      <w:r w:rsidR="00D83BB9" w:rsidRPr="007B295D">
        <w:rPr>
          <w:rFonts w:ascii="Arial" w:hAnsi="Arial" w:cs="Arial"/>
          <w:color w:val="FF0000"/>
          <w:sz w:val="24"/>
          <w:szCs w:val="24"/>
          <w:lang w:val="en-US"/>
        </w:rPr>
        <w:t xml:space="preserve"> </w:t>
      </w:r>
      <w:r w:rsidR="0029529D" w:rsidRPr="005F151C">
        <w:rPr>
          <w:rFonts w:ascii="Arial" w:hAnsi="Arial" w:cs="Arial"/>
          <w:sz w:val="24"/>
          <w:szCs w:val="24"/>
          <w:lang w:val="en-US"/>
        </w:rPr>
        <w:t>«</w:t>
      </w:r>
      <w:r w:rsidR="00D83BB9" w:rsidRPr="002404AE">
        <w:rPr>
          <w:rFonts w:ascii="Arial" w:hAnsi="Arial" w:cs="Arial"/>
          <w:sz w:val="24"/>
          <w:szCs w:val="24"/>
          <w:lang w:val="en-US"/>
        </w:rPr>
        <w:t>Remove</w:t>
      </w:r>
      <w:r w:rsidR="0029529D" w:rsidRPr="0029529D">
        <w:rPr>
          <w:rFonts w:ascii="Arial" w:hAnsi="Arial" w:cs="Arial"/>
          <w:sz w:val="24"/>
          <w:szCs w:val="24"/>
          <w:lang w:val="en-US"/>
        </w:rPr>
        <w:t>»</w:t>
      </w:r>
      <w:r w:rsidR="00D83BB9" w:rsidRPr="002404AE">
        <w:rPr>
          <w:rFonts w:ascii="Arial" w:hAnsi="Arial" w:cs="Arial"/>
          <w:sz w:val="24"/>
          <w:szCs w:val="24"/>
          <w:lang w:val="en-US"/>
        </w:rPr>
        <w:t>.</w:t>
      </w:r>
    </w:p>
    <w:p w:rsidR="00D83BB9" w:rsidRPr="00082EEB" w:rsidRDefault="00D83BB9" w:rsidP="00D83BB9">
      <w:pPr>
        <w:widowControl w:val="0"/>
        <w:spacing w:after="0" w:line="240" w:lineRule="auto"/>
        <w:ind w:firstLine="284"/>
        <w:jc w:val="both"/>
        <w:rPr>
          <w:rFonts w:ascii="Arial" w:hAnsi="Arial" w:cs="Arial"/>
          <w:sz w:val="24"/>
          <w:szCs w:val="24"/>
          <w:lang w:val="en-US"/>
        </w:rPr>
      </w:pPr>
      <w:r w:rsidRPr="00082EEB">
        <w:rPr>
          <w:rFonts w:ascii="Arial" w:hAnsi="Arial" w:cs="Arial"/>
          <w:sz w:val="24"/>
          <w:szCs w:val="24"/>
          <w:lang w:val="en-US"/>
        </w:rPr>
        <w:t xml:space="preserve">When you select the </w:t>
      </w:r>
      <w:r w:rsidR="0029529D" w:rsidRPr="005F151C">
        <w:rPr>
          <w:rFonts w:ascii="Arial" w:hAnsi="Arial" w:cs="Arial"/>
          <w:sz w:val="24"/>
          <w:szCs w:val="24"/>
          <w:lang w:val="en-US"/>
        </w:rPr>
        <w:t>«</w:t>
      </w:r>
      <w:r w:rsidR="0029529D" w:rsidRPr="0029529D">
        <w:rPr>
          <w:rFonts w:ascii="Arial" w:hAnsi="Arial" w:cs="Arial"/>
          <w:sz w:val="24"/>
          <w:szCs w:val="24"/>
          <w:lang w:val="en-US"/>
        </w:rPr>
        <w:t xml:space="preserve">Rename» </w:t>
      </w:r>
      <w:r w:rsidRPr="00082EEB">
        <w:rPr>
          <w:rFonts w:ascii="Arial" w:hAnsi="Arial" w:cs="Arial"/>
          <w:sz w:val="24"/>
          <w:szCs w:val="24"/>
          <w:lang w:val="en-US"/>
        </w:rPr>
        <w:t xml:space="preserve">menu item, a window for entering a new role name will open, see </w:t>
      </w:r>
      <w:fldSimple w:instr=" REF _Ref4415198 \h  \* MERGEFORMAT ">
        <w:r w:rsidR="00AA1031" w:rsidRPr="00AA1031">
          <w:rPr>
            <w:rFonts w:ascii="Arial" w:hAnsi="Arial" w:cs="Arial"/>
            <w:sz w:val="24"/>
            <w:szCs w:val="24"/>
            <w:lang w:val="en-US"/>
          </w:rPr>
          <w:t>Figure 68</w:t>
        </w:r>
      </w:fldSimple>
      <w:r w:rsidRPr="00082EEB">
        <w:rPr>
          <w:rFonts w:ascii="Arial" w:hAnsi="Arial" w:cs="Arial"/>
          <w:sz w:val="24"/>
          <w:szCs w:val="24"/>
          <w:lang w:val="en-US"/>
        </w:rPr>
        <w:t>. Enter the name and click the button OK.</w:t>
      </w:r>
    </w:p>
    <w:p w:rsidR="00D83BB9" w:rsidRPr="00082EEB" w:rsidRDefault="00D83BB9" w:rsidP="00D83BB9">
      <w:pPr>
        <w:widowControl w:val="0"/>
        <w:spacing w:after="0" w:line="240" w:lineRule="auto"/>
        <w:ind w:firstLine="284"/>
        <w:jc w:val="both"/>
        <w:rPr>
          <w:rFonts w:ascii="Arial" w:hAnsi="Arial" w:cs="Arial"/>
          <w:sz w:val="24"/>
          <w:szCs w:val="24"/>
          <w:lang w:val="en-US"/>
        </w:rPr>
      </w:pPr>
    </w:p>
    <w:p w:rsidR="00D83BB9" w:rsidRPr="00082EEB" w:rsidRDefault="009C4C56" w:rsidP="00D83BB9">
      <w:pPr>
        <w:widowControl w:val="0"/>
        <w:spacing w:after="0" w:line="240" w:lineRule="auto"/>
        <w:jc w:val="center"/>
        <w:rPr>
          <w:rFonts w:ascii="Arial" w:hAnsi="Arial" w:cs="Arial"/>
          <w:sz w:val="24"/>
          <w:szCs w:val="24"/>
          <w:lang w:val="en-US"/>
        </w:rPr>
      </w:pPr>
      <w:r w:rsidRPr="000C3809">
        <w:rPr>
          <w:rFonts w:ascii="Times New Roman" w:eastAsia="Times New Roman" w:hAnsi="Times New Roman" w:cs="Times New Roman"/>
          <w:noProof/>
          <w:sz w:val="24"/>
          <w:szCs w:val="24"/>
          <w:lang w:val="ru-RU" w:eastAsia="ru-RU" w:bidi="ar-SA"/>
        </w:rPr>
        <w:pict>
          <v:shape id="_x0000_i1178" type="#_x0000_t75" style="width:267pt;height:96.75pt">
            <v:imagedata r:id="rId174" o:title="LEMZ27"/>
          </v:shape>
        </w:pict>
      </w:r>
    </w:p>
    <w:p w:rsidR="00D83BB9" w:rsidRPr="0029529D" w:rsidRDefault="0029529D" w:rsidP="0029529D">
      <w:pPr>
        <w:pStyle w:val="af4"/>
        <w:jc w:val="center"/>
        <w:rPr>
          <w:rFonts w:ascii="Arial" w:hAnsi="Arial" w:cs="Arial"/>
          <w:b/>
          <w:i w:val="0"/>
          <w:sz w:val="22"/>
          <w:szCs w:val="22"/>
          <w:lang w:val="en-US"/>
        </w:rPr>
      </w:pPr>
      <w:bookmarkStart w:id="176" w:name="_Ref4415198"/>
      <w:r w:rsidRPr="0029529D">
        <w:rPr>
          <w:rFonts w:ascii="Arial" w:hAnsi="Arial" w:cs="Arial"/>
          <w:b/>
          <w:i w:val="0"/>
          <w:sz w:val="22"/>
          <w:szCs w:val="22"/>
          <w:lang w:val="en-US"/>
        </w:rPr>
        <w:t xml:space="preserve">Figure </w:t>
      </w:r>
      <w:r w:rsidR="000C3809" w:rsidRPr="0029529D">
        <w:rPr>
          <w:rFonts w:ascii="Arial" w:hAnsi="Arial" w:cs="Arial"/>
          <w:b/>
          <w:i w:val="0"/>
          <w:sz w:val="22"/>
          <w:szCs w:val="22"/>
          <w:lang w:val="en-US"/>
        </w:rPr>
        <w:fldChar w:fldCharType="begin"/>
      </w:r>
      <w:r w:rsidRPr="0029529D">
        <w:rPr>
          <w:rFonts w:ascii="Arial" w:hAnsi="Arial" w:cs="Arial"/>
          <w:b/>
          <w:i w:val="0"/>
          <w:sz w:val="22"/>
          <w:szCs w:val="22"/>
          <w:lang w:val="en-US"/>
        </w:rPr>
        <w:instrText xml:space="preserve"> SEQ Figure \* ARABIC </w:instrText>
      </w:r>
      <w:r w:rsidR="000C3809" w:rsidRPr="0029529D">
        <w:rPr>
          <w:rFonts w:ascii="Arial" w:hAnsi="Arial" w:cs="Arial"/>
          <w:b/>
          <w:i w:val="0"/>
          <w:sz w:val="22"/>
          <w:szCs w:val="22"/>
          <w:lang w:val="en-US"/>
        </w:rPr>
        <w:fldChar w:fldCharType="separate"/>
      </w:r>
      <w:r w:rsidR="00AA1031">
        <w:rPr>
          <w:rFonts w:ascii="Arial" w:hAnsi="Arial" w:cs="Arial"/>
          <w:b/>
          <w:i w:val="0"/>
          <w:noProof/>
          <w:sz w:val="22"/>
          <w:szCs w:val="22"/>
          <w:lang w:val="en-US"/>
        </w:rPr>
        <w:t>68</w:t>
      </w:r>
      <w:r w:rsidR="000C3809" w:rsidRPr="0029529D">
        <w:rPr>
          <w:rFonts w:ascii="Arial" w:hAnsi="Arial" w:cs="Arial"/>
          <w:b/>
          <w:i w:val="0"/>
          <w:sz w:val="22"/>
          <w:szCs w:val="22"/>
          <w:lang w:val="en-US"/>
        </w:rPr>
        <w:fldChar w:fldCharType="end"/>
      </w:r>
      <w:bookmarkEnd w:id="176"/>
      <w:r w:rsidR="00D83BB9" w:rsidRPr="0029529D">
        <w:rPr>
          <w:rFonts w:ascii="Arial" w:hAnsi="Arial" w:cs="Arial"/>
          <w:b/>
          <w:i w:val="0"/>
          <w:sz w:val="22"/>
          <w:szCs w:val="22"/>
          <w:lang w:val="en-US"/>
        </w:rPr>
        <w:t xml:space="preserve"> </w:t>
      </w:r>
      <w:r w:rsidRPr="0029529D">
        <w:rPr>
          <w:rFonts w:ascii="Arial" w:hAnsi="Arial" w:cs="Arial"/>
          <w:b/>
          <w:iCs w:val="0"/>
          <w:sz w:val="22"/>
          <w:szCs w:val="22"/>
          <w:lang w:val="en-US"/>
        </w:rPr>
        <w:sym w:font="Symbol" w:char="F02D"/>
      </w:r>
      <w:r w:rsidR="00D83BB9" w:rsidRPr="0029529D">
        <w:rPr>
          <w:rFonts w:ascii="Arial" w:hAnsi="Arial" w:cs="Arial"/>
          <w:b/>
          <w:i w:val="0"/>
          <w:sz w:val="22"/>
          <w:szCs w:val="22"/>
          <w:lang w:val="en-US"/>
        </w:rPr>
        <w:t xml:space="preserve"> </w:t>
      </w:r>
      <w:r w:rsidR="00AB7EC1">
        <w:rPr>
          <w:rFonts w:ascii="Arial" w:hAnsi="Arial" w:cs="Arial"/>
          <w:b/>
          <w:i w:val="0"/>
          <w:sz w:val="22"/>
          <w:szCs w:val="22"/>
          <w:lang w:val="en-US"/>
        </w:rPr>
        <w:t xml:space="preserve"> </w:t>
      </w:r>
      <w:r w:rsidR="00D83BB9" w:rsidRPr="0029529D">
        <w:rPr>
          <w:rFonts w:ascii="Arial" w:hAnsi="Arial" w:cs="Arial"/>
          <w:b/>
          <w:i w:val="0"/>
          <w:sz w:val="22"/>
          <w:szCs w:val="22"/>
          <w:lang w:val="en-US"/>
        </w:rPr>
        <w:t>Rename Role</w:t>
      </w:r>
    </w:p>
    <w:p w:rsidR="00D83BB9" w:rsidRPr="00082EEB" w:rsidRDefault="00D83BB9" w:rsidP="00D83BB9">
      <w:pPr>
        <w:widowControl w:val="0"/>
        <w:spacing w:after="0" w:line="240" w:lineRule="auto"/>
        <w:ind w:firstLine="284"/>
        <w:jc w:val="both"/>
        <w:rPr>
          <w:rFonts w:ascii="Arial" w:hAnsi="Arial" w:cs="Arial"/>
          <w:sz w:val="24"/>
          <w:szCs w:val="24"/>
          <w:lang w:val="en-US"/>
        </w:rPr>
      </w:pPr>
      <w:r w:rsidRPr="00082EEB">
        <w:rPr>
          <w:rFonts w:ascii="Arial" w:hAnsi="Arial" w:cs="Arial"/>
          <w:sz w:val="24"/>
          <w:szCs w:val="24"/>
          <w:lang w:val="en-US"/>
        </w:rPr>
        <w:lastRenderedPageBreak/>
        <w:t xml:space="preserve">If you select </w:t>
      </w:r>
      <w:r w:rsidR="0029529D" w:rsidRPr="005F151C">
        <w:rPr>
          <w:rFonts w:ascii="Arial" w:hAnsi="Arial" w:cs="Arial"/>
          <w:sz w:val="24"/>
          <w:szCs w:val="24"/>
          <w:lang w:val="en-US"/>
        </w:rPr>
        <w:t>«</w:t>
      </w:r>
      <w:r w:rsidR="0029529D" w:rsidRPr="0029529D">
        <w:rPr>
          <w:rFonts w:ascii="Arial" w:hAnsi="Arial" w:cs="Arial"/>
          <w:sz w:val="24"/>
          <w:szCs w:val="24"/>
          <w:lang w:val="en-US"/>
        </w:rPr>
        <w:t>Rename»</w:t>
      </w:r>
      <w:r w:rsidRPr="00082EEB">
        <w:rPr>
          <w:rFonts w:ascii="Arial" w:hAnsi="Arial" w:cs="Arial"/>
          <w:sz w:val="24"/>
          <w:szCs w:val="24"/>
          <w:lang w:val="en-US"/>
        </w:rPr>
        <w:t xml:space="preserve"> after the clarifying question, the role will be deleted with all the settings.</w:t>
      </w:r>
    </w:p>
    <w:p w:rsidR="00D83BB9" w:rsidRPr="00082EEB" w:rsidRDefault="00D83BB9" w:rsidP="00D83BB9">
      <w:pPr>
        <w:widowControl w:val="0"/>
        <w:spacing w:after="0" w:line="240" w:lineRule="auto"/>
        <w:ind w:firstLine="284"/>
        <w:jc w:val="both"/>
        <w:rPr>
          <w:rFonts w:ascii="Arial" w:hAnsi="Arial" w:cs="Arial"/>
          <w:sz w:val="24"/>
          <w:szCs w:val="24"/>
          <w:lang w:val="en-US"/>
        </w:rPr>
      </w:pPr>
    </w:p>
    <w:p w:rsidR="00A9244B" w:rsidRPr="006E5C33" w:rsidRDefault="00D83BB9" w:rsidP="00A9244B">
      <w:pPr>
        <w:spacing w:after="0" w:line="240" w:lineRule="auto"/>
        <w:ind w:firstLine="284"/>
        <w:jc w:val="both"/>
        <w:rPr>
          <w:rFonts w:ascii="Arial" w:hAnsi="Arial" w:cs="Arial"/>
          <w:sz w:val="24"/>
          <w:lang w:val="en-US"/>
        </w:rPr>
      </w:pPr>
      <w:r w:rsidRPr="00082EEB">
        <w:rPr>
          <w:rFonts w:ascii="Arial" w:hAnsi="Arial" w:cs="Arial"/>
          <w:sz w:val="24"/>
          <w:szCs w:val="24"/>
          <w:lang w:val="en-US"/>
        </w:rPr>
        <w:t>The role that was opened in the Editor while s</w:t>
      </w:r>
      <w:r>
        <w:rPr>
          <w:rFonts w:ascii="Arial" w:hAnsi="Arial" w:cs="Arial"/>
          <w:sz w:val="24"/>
          <w:szCs w:val="24"/>
          <w:lang w:val="en-US"/>
        </w:rPr>
        <w:t xml:space="preserve">aving the configuration becomes </w:t>
      </w:r>
      <w:r w:rsidRPr="00082EEB">
        <w:rPr>
          <w:rFonts w:ascii="Arial" w:hAnsi="Arial" w:cs="Arial"/>
          <w:sz w:val="24"/>
          <w:szCs w:val="24"/>
          <w:lang w:val="en-US"/>
        </w:rPr>
        <w:t>default</w:t>
      </w:r>
      <w:r>
        <w:rPr>
          <w:rFonts w:ascii="Arial" w:hAnsi="Arial" w:cs="Arial"/>
          <w:sz w:val="24"/>
          <w:szCs w:val="24"/>
          <w:lang w:val="en-US"/>
        </w:rPr>
        <w:t xml:space="preserve"> VCDT</w:t>
      </w:r>
      <w:r w:rsidR="00CA1689" w:rsidRPr="00CA1689">
        <w:rPr>
          <w:rFonts w:ascii="Arial" w:hAnsi="Arial" w:cs="Arial"/>
          <w:sz w:val="24"/>
          <w:szCs w:val="24"/>
          <w:lang w:val="en-US"/>
        </w:rPr>
        <w:t xml:space="preserve"> </w:t>
      </w:r>
      <w:r>
        <w:rPr>
          <w:rFonts w:ascii="Arial" w:hAnsi="Arial" w:cs="Arial"/>
          <w:sz w:val="24"/>
          <w:szCs w:val="24"/>
          <w:lang w:val="en-US"/>
        </w:rPr>
        <w:t xml:space="preserve">role. In the future, the default role </w:t>
      </w:r>
      <w:r w:rsidRPr="00082EEB">
        <w:rPr>
          <w:rFonts w:ascii="Arial" w:hAnsi="Arial" w:cs="Arial"/>
          <w:sz w:val="24"/>
          <w:szCs w:val="24"/>
          <w:lang w:val="en-US"/>
        </w:rPr>
        <w:t>can be changed</w:t>
      </w:r>
      <w:r w:rsidR="00CA1689" w:rsidRPr="00CA1689">
        <w:rPr>
          <w:rFonts w:ascii="Arial" w:hAnsi="Arial" w:cs="Arial"/>
          <w:sz w:val="24"/>
          <w:szCs w:val="24"/>
          <w:lang w:val="en-US"/>
        </w:rPr>
        <w:t xml:space="preserve"> </w:t>
      </w:r>
      <w:r>
        <w:rPr>
          <w:rFonts w:ascii="Arial" w:hAnsi="Arial" w:cs="Arial"/>
          <w:sz w:val="24"/>
          <w:szCs w:val="24"/>
          <w:lang w:val="en-US"/>
        </w:rPr>
        <w:t xml:space="preserve">at VCDT itself </w:t>
      </w:r>
      <w:r w:rsidRPr="00082EEB">
        <w:rPr>
          <w:rFonts w:ascii="Arial" w:hAnsi="Arial" w:cs="Arial"/>
          <w:sz w:val="24"/>
          <w:szCs w:val="24"/>
          <w:lang w:val="en-US"/>
        </w:rPr>
        <w:t>to any other role available in the configuration</w:t>
      </w:r>
      <w:r w:rsidR="00AB7EC1" w:rsidRPr="00AB7EC1">
        <w:rPr>
          <w:rFonts w:ascii="Arial" w:hAnsi="Arial" w:cs="Arial"/>
          <w:sz w:val="24"/>
          <w:szCs w:val="24"/>
          <w:lang w:val="en-US"/>
        </w:rPr>
        <w:t>, see item 5.</w:t>
      </w:r>
      <w:r w:rsidR="00AB7EC1" w:rsidRPr="00A9244B">
        <w:rPr>
          <w:rFonts w:ascii="Arial" w:hAnsi="Arial" w:cs="Arial"/>
          <w:sz w:val="24"/>
          <w:szCs w:val="24"/>
          <w:lang w:val="en-US"/>
        </w:rPr>
        <w:t xml:space="preserve">10 «Roles», </w:t>
      </w:r>
      <w:r w:rsidR="00A9244B" w:rsidRPr="00A9244B">
        <w:rPr>
          <w:rFonts w:ascii="Arial" w:hAnsi="Arial" w:cs="Arial"/>
          <w:sz w:val="24"/>
          <w:lang w:val="en-US"/>
        </w:rPr>
        <w:t>«VCDT Operator's Manual. ЦИВР.00531-01 34 01».</w:t>
      </w:r>
    </w:p>
    <w:p w:rsidR="00AB7EC1" w:rsidRDefault="00AB7EC1" w:rsidP="00A9244B">
      <w:pPr>
        <w:widowControl w:val="0"/>
        <w:spacing w:after="0" w:line="240" w:lineRule="auto"/>
        <w:ind w:firstLine="284"/>
        <w:jc w:val="both"/>
        <w:rPr>
          <w:rFonts w:ascii="Times New Roman" w:hAnsi="Times New Roman" w:cs="Times New Roman"/>
          <w:sz w:val="24"/>
          <w:szCs w:val="24"/>
          <w:lang w:eastAsia="ru-RU"/>
        </w:rPr>
      </w:pPr>
    </w:p>
    <w:p w:rsidR="00BA6D1F" w:rsidRDefault="00AB7EC1" w:rsidP="00AB7EC1">
      <w:pPr>
        <w:spacing w:after="0" w:line="240" w:lineRule="auto"/>
        <w:ind w:firstLine="284"/>
        <w:jc w:val="both"/>
        <w:rPr>
          <w:rFonts w:ascii="Arial" w:hAnsi="Arial" w:cs="Arial"/>
          <w:sz w:val="24"/>
          <w:szCs w:val="24"/>
          <w:lang w:val="en-US"/>
        </w:rPr>
      </w:pPr>
      <w:r w:rsidRPr="00B3631F">
        <w:rPr>
          <w:rFonts w:ascii="Arial" w:hAnsi="Arial" w:cs="Arial"/>
          <w:sz w:val="24"/>
          <w:szCs w:val="24"/>
          <w:lang w:val="en-US"/>
        </w:rPr>
        <w:t>IME provides means</w:t>
      </w:r>
      <w:r>
        <w:rPr>
          <w:rFonts w:ascii="Arial" w:hAnsi="Arial" w:cs="Arial"/>
          <w:sz w:val="24"/>
          <w:szCs w:val="24"/>
          <w:lang w:val="en-US"/>
        </w:rPr>
        <w:t xml:space="preserve"> </w:t>
      </w:r>
      <w:r w:rsidRPr="00B3631F">
        <w:rPr>
          <w:rFonts w:ascii="Arial" w:hAnsi="Arial" w:cs="Arial"/>
          <w:sz w:val="24"/>
          <w:szCs w:val="24"/>
          <w:lang w:val="en-US"/>
        </w:rPr>
        <w:t>for remote</w:t>
      </w:r>
      <w:r>
        <w:rPr>
          <w:rFonts w:ascii="Arial" w:hAnsi="Arial" w:cs="Arial"/>
          <w:sz w:val="24"/>
          <w:szCs w:val="24"/>
          <w:lang w:val="en-US"/>
        </w:rPr>
        <w:t xml:space="preserve"> </w:t>
      </w:r>
      <w:r w:rsidRPr="00B3631F">
        <w:rPr>
          <w:rFonts w:ascii="Arial" w:hAnsi="Arial" w:cs="Arial"/>
          <w:sz w:val="24"/>
          <w:szCs w:val="24"/>
          <w:lang w:val="en-US"/>
        </w:rPr>
        <w:t xml:space="preserve">change of role on VCDT. To do this, select the terminal icon where you want to change the role, open the right click menu and select </w:t>
      </w:r>
      <w:r w:rsidRPr="00AB7EC1">
        <w:rPr>
          <w:rFonts w:ascii="Arial" w:hAnsi="Arial" w:cs="Arial"/>
          <w:sz w:val="24"/>
          <w:szCs w:val="24"/>
          <w:lang w:val="en-US"/>
        </w:rPr>
        <w:t>«</w:t>
      </w:r>
      <w:r w:rsidRPr="00B3631F">
        <w:rPr>
          <w:rFonts w:ascii="Arial" w:hAnsi="Arial" w:cs="Arial"/>
          <w:sz w:val="24"/>
          <w:szCs w:val="24"/>
          <w:lang w:val="en-US"/>
        </w:rPr>
        <w:t>Switch role</w:t>
      </w:r>
      <w:r w:rsidRPr="00AB7EC1">
        <w:rPr>
          <w:rFonts w:ascii="Arial" w:hAnsi="Arial" w:cs="Arial"/>
          <w:sz w:val="24"/>
          <w:szCs w:val="24"/>
          <w:lang w:val="en-US"/>
        </w:rPr>
        <w:t>»</w:t>
      </w:r>
      <w:r w:rsidRPr="00B3631F">
        <w:rPr>
          <w:rFonts w:ascii="Arial" w:hAnsi="Arial" w:cs="Arial"/>
          <w:sz w:val="24"/>
          <w:szCs w:val="24"/>
          <w:lang w:val="en-US"/>
        </w:rPr>
        <w:t>,</w:t>
      </w:r>
      <w:r>
        <w:rPr>
          <w:rFonts w:ascii="Arial" w:hAnsi="Arial" w:cs="Arial"/>
          <w:sz w:val="24"/>
          <w:szCs w:val="24"/>
          <w:lang w:val="en-US"/>
        </w:rPr>
        <w:t xml:space="preserve"> </w:t>
      </w:r>
      <w:fldSimple w:instr=" REF _Ref31981230 \h  \* MERGEFORMAT ">
        <w:r w:rsidR="00AA1031" w:rsidRPr="00AA1031">
          <w:rPr>
            <w:rFonts w:ascii="Arial" w:hAnsi="Arial" w:cs="Arial"/>
            <w:sz w:val="24"/>
            <w:szCs w:val="24"/>
            <w:lang w:val="en-US"/>
          </w:rPr>
          <w:t>Figure 69</w:t>
        </w:r>
      </w:fldSimple>
      <w:r w:rsidRPr="00B3631F">
        <w:rPr>
          <w:rFonts w:ascii="Arial" w:hAnsi="Arial" w:cs="Arial"/>
          <w:sz w:val="24"/>
          <w:szCs w:val="24"/>
          <w:lang w:val="en-US"/>
        </w:rPr>
        <w:t xml:space="preserve">. </w:t>
      </w:r>
      <w:r w:rsidR="00BA6D1F" w:rsidRPr="00BA6D1F">
        <w:rPr>
          <w:rFonts w:ascii="Arial" w:hAnsi="Arial" w:cs="Arial"/>
          <w:sz w:val="24"/>
          <w:szCs w:val="24"/>
          <w:lang w:val="en-US"/>
        </w:rPr>
        <w:t>In the context menu, the role icon, which is highlighted in green, is available for changing.</w:t>
      </w:r>
    </w:p>
    <w:p w:rsidR="00AB7EC1" w:rsidRPr="00B3631F" w:rsidRDefault="00AB7EC1" w:rsidP="00AB7EC1">
      <w:pPr>
        <w:spacing w:after="0" w:line="240" w:lineRule="auto"/>
        <w:ind w:firstLine="284"/>
        <w:jc w:val="both"/>
        <w:rPr>
          <w:rFonts w:ascii="Arial" w:hAnsi="Arial" w:cs="Arial"/>
          <w:sz w:val="24"/>
          <w:szCs w:val="24"/>
          <w:lang w:val="en-US"/>
        </w:rPr>
      </w:pPr>
      <w:r w:rsidRPr="00B3631F">
        <w:rPr>
          <w:rFonts w:ascii="Arial" w:hAnsi="Arial" w:cs="Arial"/>
          <w:sz w:val="24"/>
          <w:szCs w:val="24"/>
          <w:lang w:val="en-US"/>
        </w:rPr>
        <w:t xml:space="preserve">The selected role will be uploaded to the VCDT without confirmation!    </w:t>
      </w:r>
    </w:p>
    <w:p w:rsidR="00AB7EC1" w:rsidRPr="00AB7EC1" w:rsidRDefault="00AB7EC1" w:rsidP="00AB7EC1">
      <w:pPr>
        <w:suppressAutoHyphens w:val="0"/>
        <w:spacing w:after="0" w:line="240" w:lineRule="auto"/>
        <w:rPr>
          <w:rFonts w:ascii="Times New Roman" w:hAnsi="Times New Roman" w:cs="Times New Roman"/>
          <w:b/>
          <w:sz w:val="24"/>
          <w:szCs w:val="24"/>
          <w:lang w:val="en-US" w:eastAsia="ru-RU"/>
        </w:rPr>
      </w:pPr>
    </w:p>
    <w:p w:rsidR="00AB7EC1" w:rsidRDefault="009C4C56" w:rsidP="00AB7EC1">
      <w:pPr>
        <w:widowControl w:val="0"/>
        <w:spacing w:after="0" w:line="240" w:lineRule="auto"/>
        <w:jc w:val="center"/>
        <w:rPr>
          <w:rFonts w:ascii="Times New Roman" w:hAnsi="Times New Roman" w:cs="Times New Roman"/>
          <w:b/>
          <w:sz w:val="24"/>
          <w:szCs w:val="24"/>
          <w:lang w:eastAsia="ru-RU"/>
        </w:rPr>
      </w:pPr>
      <w:r w:rsidRPr="000C3809">
        <w:rPr>
          <w:rFonts w:ascii="Times New Roman" w:hAnsi="Times New Roman" w:cs="Times New Roman"/>
          <w:b/>
          <w:sz w:val="24"/>
          <w:szCs w:val="24"/>
          <w:lang w:eastAsia="ru-RU"/>
        </w:rPr>
        <w:pict>
          <v:shape id="_x0000_i1179" type="#_x0000_t75" style="width:375.75pt;height:267pt">
            <v:imagedata r:id="rId175" o:title="LEMZ19"/>
          </v:shape>
        </w:pict>
      </w:r>
    </w:p>
    <w:p w:rsidR="00AB7EC1" w:rsidRPr="00AB7EC1" w:rsidRDefault="00AB7EC1" w:rsidP="00AB7EC1">
      <w:pPr>
        <w:pStyle w:val="af4"/>
        <w:jc w:val="center"/>
        <w:rPr>
          <w:rFonts w:ascii="Arial" w:hAnsi="Arial" w:cs="Arial"/>
          <w:b/>
          <w:i w:val="0"/>
          <w:sz w:val="22"/>
          <w:szCs w:val="22"/>
          <w:lang w:val="en-US"/>
        </w:rPr>
      </w:pPr>
      <w:bookmarkStart w:id="177" w:name="_Ref31981230"/>
      <w:r w:rsidRPr="00AB7EC1">
        <w:rPr>
          <w:rFonts w:ascii="Arial" w:hAnsi="Arial" w:cs="Arial"/>
          <w:b/>
          <w:i w:val="0"/>
          <w:sz w:val="22"/>
          <w:szCs w:val="22"/>
          <w:lang w:val="en-US"/>
        </w:rPr>
        <w:t xml:space="preserve">Figure </w:t>
      </w:r>
      <w:r w:rsidR="000C3809" w:rsidRPr="00AB7EC1">
        <w:rPr>
          <w:rFonts w:ascii="Arial" w:hAnsi="Arial" w:cs="Arial"/>
          <w:b/>
          <w:i w:val="0"/>
          <w:sz w:val="22"/>
          <w:szCs w:val="22"/>
          <w:lang w:val="en-US"/>
        </w:rPr>
        <w:fldChar w:fldCharType="begin"/>
      </w:r>
      <w:r w:rsidRPr="00AB7EC1">
        <w:rPr>
          <w:rFonts w:ascii="Arial" w:hAnsi="Arial" w:cs="Arial"/>
          <w:b/>
          <w:i w:val="0"/>
          <w:sz w:val="22"/>
          <w:szCs w:val="22"/>
          <w:lang w:val="en-US"/>
        </w:rPr>
        <w:instrText xml:space="preserve"> SEQ Figure \* ARABIC </w:instrText>
      </w:r>
      <w:r w:rsidR="000C3809" w:rsidRPr="00AB7EC1">
        <w:rPr>
          <w:rFonts w:ascii="Arial" w:hAnsi="Arial" w:cs="Arial"/>
          <w:b/>
          <w:i w:val="0"/>
          <w:sz w:val="22"/>
          <w:szCs w:val="22"/>
          <w:lang w:val="en-US"/>
        </w:rPr>
        <w:fldChar w:fldCharType="separate"/>
      </w:r>
      <w:r w:rsidR="00AA1031">
        <w:rPr>
          <w:rFonts w:ascii="Arial" w:hAnsi="Arial" w:cs="Arial"/>
          <w:b/>
          <w:i w:val="0"/>
          <w:noProof/>
          <w:sz w:val="22"/>
          <w:szCs w:val="22"/>
          <w:lang w:val="en-US"/>
        </w:rPr>
        <w:t>69</w:t>
      </w:r>
      <w:r w:rsidR="000C3809" w:rsidRPr="00AB7EC1">
        <w:rPr>
          <w:rFonts w:ascii="Arial" w:hAnsi="Arial" w:cs="Arial"/>
          <w:b/>
          <w:i w:val="0"/>
          <w:sz w:val="22"/>
          <w:szCs w:val="22"/>
          <w:lang w:val="en-US"/>
        </w:rPr>
        <w:fldChar w:fldCharType="end"/>
      </w:r>
      <w:bookmarkEnd w:id="177"/>
      <w:r w:rsidRPr="00AB7EC1">
        <w:rPr>
          <w:rFonts w:ascii="Arial" w:hAnsi="Arial" w:cs="Arial"/>
          <w:b/>
          <w:i w:val="0"/>
          <w:sz w:val="22"/>
          <w:szCs w:val="22"/>
          <w:lang w:val="en-US"/>
        </w:rPr>
        <w:t xml:space="preserve"> </w:t>
      </w:r>
      <w:r w:rsidRPr="0029529D">
        <w:rPr>
          <w:rFonts w:ascii="Arial" w:hAnsi="Arial" w:cs="Arial"/>
          <w:b/>
          <w:iCs w:val="0"/>
          <w:sz w:val="22"/>
          <w:szCs w:val="22"/>
          <w:lang w:val="en-US"/>
        </w:rPr>
        <w:sym w:font="Symbol" w:char="F02D"/>
      </w:r>
      <w:r w:rsidRPr="00AB7EC1">
        <w:rPr>
          <w:rFonts w:ascii="Arial" w:hAnsi="Arial" w:cs="Arial"/>
          <w:b/>
          <w:i w:val="0"/>
          <w:sz w:val="22"/>
          <w:szCs w:val="22"/>
          <w:lang w:val="en-US"/>
        </w:rPr>
        <w:t xml:space="preserve"> </w:t>
      </w:r>
      <w:r>
        <w:rPr>
          <w:rFonts w:ascii="Arial" w:hAnsi="Arial" w:cs="Arial"/>
          <w:b/>
          <w:i w:val="0"/>
          <w:sz w:val="22"/>
          <w:szCs w:val="22"/>
          <w:lang w:val="en-US"/>
        </w:rPr>
        <w:t xml:space="preserve"> </w:t>
      </w:r>
      <w:r w:rsidRPr="00AB7EC1">
        <w:rPr>
          <w:rFonts w:ascii="Arial" w:hAnsi="Arial" w:cs="Arial"/>
          <w:b/>
          <w:i w:val="0"/>
          <w:sz w:val="22"/>
          <w:szCs w:val="22"/>
          <w:lang w:val="en-US"/>
        </w:rPr>
        <w:t>Remote change of role on VCDT</w:t>
      </w:r>
    </w:p>
    <w:p w:rsidR="00315B61" w:rsidRPr="0049147E" w:rsidRDefault="00315B61" w:rsidP="00315B61">
      <w:pPr>
        <w:widowControl w:val="0"/>
        <w:spacing w:after="0" w:line="240" w:lineRule="auto"/>
        <w:ind w:firstLine="284"/>
        <w:jc w:val="both"/>
        <w:rPr>
          <w:rFonts w:ascii="Arial" w:hAnsi="Arial" w:cs="Arial"/>
          <w:b/>
          <w:sz w:val="24"/>
          <w:szCs w:val="24"/>
          <w:lang w:val="en-US"/>
        </w:rPr>
      </w:pPr>
      <w:r w:rsidRPr="00AB7EC1">
        <w:rPr>
          <w:lang w:val="en-US"/>
        </w:rPr>
        <w:br w:type="page"/>
      </w:r>
      <w:r w:rsidRPr="0049147E">
        <w:rPr>
          <w:rFonts w:ascii="Arial" w:hAnsi="Arial" w:cs="Arial"/>
          <w:b/>
          <w:sz w:val="24"/>
          <w:szCs w:val="24"/>
          <w:lang w:val="en-US"/>
        </w:rPr>
        <w:lastRenderedPageBreak/>
        <w:t>Adding panels</w:t>
      </w:r>
    </w:p>
    <w:p w:rsidR="00315B61" w:rsidRPr="0049147E" w:rsidRDefault="00315B61" w:rsidP="00315B61">
      <w:pPr>
        <w:widowControl w:val="0"/>
        <w:spacing w:after="0" w:line="240" w:lineRule="auto"/>
        <w:ind w:firstLine="284"/>
        <w:jc w:val="both"/>
        <w:rPr>
          <w:rFonts w:ascii="Arial" w:hAnsi="Arial" w:cs="Arial"/>
          <w:sz w:val="24"/>
          <w:szCs w:val="24"/>
          <w:lang w:val="en-US"/>
        </w:rPr>
      </w:pPr>
    </w:p>
    <w:p w:rsidR="00315B61" w:rsidRDefault="00315B61" w:rsidP="00315B61">
      <w:pPr>
        <w:widowControl w:val="0"/>
        <w:spacing w:after="0" w:line="240" w:lineRule="auto"/>
        <w:ind w:firstLine="284"/>
        <w:jc w:val="both"/>
        <w:rPr>
          <w:rFonts w:ascii="Arial" w:hAnsi="Arial" w:cs="Arial"/>
          <w:sz w:val="24"/>
          <w:szCs w:val="24"/>
          <w:lang w:val="en-US"/>
        </w:rPr>
      </w:pPr>
      <w:r w:rsidRPr="0049147E">
        <w:rPr>
          <w:rFonts w:ascii="Arial" w:hAnsi="Arial" w:cs="Arial"/>
          <w:sz w:val="24"/>
          <w:szCs w:val="24"/>
          <w:lang w:val="en-US"/>
        </w:rPr>
        <w:t xml:space="preserve">For further work on configuring </w:t>
      </w:r>
      <w:r>
        <w:rPr>
          <w:rFonts w:ascii="Arial" w:hAnsi="Arial" w:cs="Arial"/>
          <w:sz w:val="24"/>
          <w:szCs w:val="24"/>
          <w:lang w:val="en-US"/>
        </w:rPr>
        <w:t>VCDT</w:t>
      </w:r>
      <w:r w:rsidRPr="0049147E">
        <w:rPr>
          <w:rFonts w:ascii="Arial" w:hAnsi="Arial" w:cs="Arial"/>
          <w:sz w:val="24"/>
          <w:szCs w:val="24"/>
          <w:lang w:val="en-US"/>
        </w:rPr>
        <w:t xml:space="preserve"> interface, </w:t>
      </w:r>
      <w:r w:rsidRPr="002404AE">
        <w:rPr>
          <w:rFonts w:ascii="Arial" w:hAnsi="Arial" w:cs="Arial"/>
          <w:sz w:val="24"/>
          <w:szCs w:val="24"/>
          <w:lang w:val="en-US"/>
        </w:rPr>
        <w:t xml:space="preserve">you need to click the button </w:t>
      </w:r>
      <w:r w:rsidRPr="00315B61">
        <w:rPr>
          <w:rFonts w:ascii="Arial" w:hAnsi="Arial" w:cs="Arial"/>
          <w:sz w:val="24"/>
          <w:szCs w:val="24"/>
          <w:lang w:val="en-US"/>
        </w:rPr>
        <w:t>«</w:t>
      </w:r>
      <w:r w:rsidRPr="002404AE">
        <w:rPr>
          <w:rFonts w:ascii="Arial" w:hAnsi="Arial" w:cs="Arial"/>
          <w:sz w:val="24"/>
          <w:szCs w:val="24"/>
          <w:lang w:val="en-US"/>
        </w:rPr>
        <w:t>Add Panel</w:t>
      </w:r>
      <w:r w:rsidRPr="00315B61">
        <w:rPr>
          <w:rFonts w:ascii="Arial" w:hAnsi="Arial" w:cs="Arial"/>
          <w:sz w:val="24"/>
          <w:szCs w:val="24"/>
          <w:lang w:val="en-US"/>
        </w:rPr>
        <w:t>»</w:t>
      </w:r>
      <w:r w:rsidRPr="002404AE">
        <w:rPr>
          <w:rFonts w:ascii="Arial" w:hAnsi="Arial" w:cs="Arial"/>
          <w:sz w:val="24"/>
          <w:szCs w:val="24"/>
          <w:lang w:val="en-US"/>
        </w:rPr>
        <w:t>. A panel will appear with editable page and LSC button, these parameters are set by default.</w:t>
      </w:r>
    </w:p>
    <w:p w:rsidR="000E1190" w:rsidRPr="002404AE" w:rsidRDefault="000E1190" w:rsidP="00315B61">
      <w:pPr>
        <w:widowControl w:val="0"/>
        <w:spacing w:after="0" w:line="240" w:lineRule="auto"/>
        <w:ind w:firstLine="284"/>
        <w:jc w:val="both"/>
        <w:rPr>
          <w:rFonts w:ascii="Arial" w:hAnsi="Arial" w:cs="Arial"/>
          <w:sz w:val="24"/>
          <w:szCs w:val="24"/>
          <w:lang w:val="en-US"/>
        </w:rPr>
      </w:pPr>
    </w:p>
    <w:p w:rsidR="00315B61" w:rsidRPr="0049147E" w:rsidRDefault="009C4C56" w:rsidP="000E1190">
      <w:pPr>
        <w:widowControl w:val="0"/>
        <w:spacing w:after="0" w:line="240" w:lineRule="auto"/>
        <w:ind w:firstLine="284"/>
        <w:jc w:val="center"/>
        <w:rPr>
          <w:rFonts w:ascii="Arial" w:hAnsi="Arial" w:cs="Arial"/>
          <w:sz w:val="24"/>
          <w:szCs w:val="24"/>
          <w:lang w:val="en-US"/>
        </w:rPr>
      </w:pPr>
      <w:r w:rsidRPr="000C3809">
        <w:rPr>
          <w:rFonts w:ascii="Times New Roman" w:hAnsi="Times New Roman" w:cs="Times New Roman"/>
          <w:b/>
          <w:noProof/>
          <w:lang w:val="ru-RU" w:eastAsia="ru-RU" w:bidi="ar-SA"/>
        </w:rPr>
        <w:pict>
          <v:shape id="_x0000_i1180" type="#_x0000_t75" style="width:495.75pt;height:470.25pt">
            <v:imagedata r:id="rId176" o:title="LEMZ29" croptop="1531f"/>
          </v:shape>
        </w:pict>
      </w:r>
    </w:p>
    <w:p w:rsidR="00315B61" w:rsidRPr="00315B61" w:rsidRDefault="00315B61" w:rsidP="00315B61">
      <w:pPr>
        <w:pStyle w:val="af4"/>
        <w:jc w:val="center"/>
        <w:rPr>
          <w:rFonts w:ascii="Arial" w:hAnsi="Arial" w:cs="Arial"/>
          <w:b/>
          <w:i w:val="0"/>
          <w:sz w:val="22"/>
          <w:szCs w:val="22"/>
          <w:lang w:val="en-US"/>
        </w:rPr>
      </w:pPr>
      <w:r w:rsidRPr="00315B61">
        <w:rPr>
          <w:rFonts w:ascii="Arial" w:hAnsi="Arial" w:cs="Arial"/>
          <w:b/>
          <w:i w:val="0"/>
          <w:sz w:val="22"/>
          <w:szCs w:val="22"/>
          <w:lang w:val="en-US"/>
        </w:rPr>
        <w:t xml:space="preserve">Figure </w:t>
      </w:r>
      <w:r w:rsidR="000C3809" w:rsidRPr="00315B61">
        <w:rPr>
          <w:rFonts w:ascii="Arial" w:hAnsi="Arial" w:cs="Arial"/>
          <w:b/>
          <w:i w:val="0"/>
          <w:sz w:val="22"/>
          <w:szCs w:val="22"/>
          <w:lang w:val="en-US"/>
        </w:rPr>
        <w:fldChar w:fldCharType="begin"/>
      </w:r>
      <w:r w:rsidRPr="00315B61">
        <w:rPr>
          <w:rFonts w:ascii="Arial" w:hAnsi="Arial" w:cs="Arial"/>
          <w:b/>
          <w:i w:val="0"/>
          <w:sz w:val="22"/>
          <w:szCs w:val="22"/>
          <w:lang w:val="en-US"/>
        </w:rPr>
        <w:instrText xml:space="preserve"> SEQ Figure \* ARABIC </w:instrText>
      </w:r>
      <w:r w:rsidR="000C3809" w:rsidRPr="00315B61">
        <w:rPr>
          <w:rFonts w:ascii="Arial" w:hAnsi="Arial" w:cs="Arial"/>
          <w:b/>
          <w:i w:val="0"/>
          <w:sz w:val="22"/>
          <w:szCs w:val="22"/>
          <w:lang w:val="en-US"/>
        </w:rPr>
        <w:fldChar w:fldCharType="separate"/>
      </w:r>
      <w:r w:rsidR="00AA1031">
        <w:rPr>
          <w:rFonts w:ascii="Arial" w:hAnsi="Arial" w:cs="Arial"/>
          <w:b/>
          <w:i w:val="0"/>
          <w:noProof/>
          <w:sz w:val="22"/>
          <w:szCs w:val="22"/>
          <w:lang w:val="en-US"/>
        </w:rPr>
        <w:t>70</w:t>
      </w:r>
      <w:r w:rsidR="000C3809" w:rsidRPr="00315B61">
        <w:rPr>
          <w:rFonts w:ascii="Arial" w:hAnsi="Arial" w:cs="Arial"/>
          <w:b/>
          <w:i w:val="0"/>
          <w:sz w:val="22"/>
          <w:szCs w:val="22"/>
          <w:lang w:val="en-US"/>
        </w:rPr>
        <w:fldChar w:fldCharType="end"/>
      </w:r>
      <w:r w:rsidRPr="00315B61">
        <w:rPr>
          <w:rFonts w:ascii="Arial" w:hAnsi="Arial" w:cs="Arial"/>
          <w:b/>
          <w:i w:val="0"/>
          <w:sz w:val="22"/>
          <w:szCs w:val="22"/>
          <w:lang w:val="en-US"/>
        </w:rPr>
        <w:t xml:space="preserve"> </w:t>
      </w:r>
      <w:r w:rsidRPr="0029529D">
        <w:rPr>
          <w:rFonts w:ascii="Arial" w:hAnsi="Arial" w:cs="Arial"/>
          <w:b/>
          <w:iCs w:val="0"/>
          <w:sz w:val="22"/>
          <w:szCs w:val="22"/>
          <w:lang w:val="en-US"/>
        </w:rPr>
        <w:sym w:font="Symbol" w:char="F02D"/>
      </w:r>
      <w:r w:rsidRPr="00315B61">
        <w:rPr>
          <w:rFonts w:ascii="Arial" w:hAnsi="Arial" w:cs="Arial"/>
          <w:b/>
          <w:i w:val="0"/>
          <w:sz w:val="22"/>
          <w:szCs w:val="22"/>
          <w:lang w:val="en-US"/>
        </w:rPr>
        <w:t xml:space="preserve"> «GUI Editor» tab, initial configuration of VCDT</w:t>
      </w:r>
    </w:p>
    <w:p w:rsidR="00315B61" w:rsidRDefault="00315B61" w:rsidP="00315B61">
      <w:pPr>
        <w:widowControl w:val="0"/>
        <w:spacing w:after="0" w:line="240" w:lineRule="auto"/>
        <w:ind w:firstLine="284"/>
        <w:jc w:val="both"/>
        <w:rPr>
          <w:rFonts w:ascii="Arial" w:hAnsi="Arial" w:cs="Arial"/>
          <w:sz w:val="24"/>
          <w:szCs w:val="24"/>
          <w:lang w:val="en-US"/>
        </w:rPr>
      </w:pPr>
    </w:p>
    <w:p w:rsidR="00315B61" w:rsidRPr="0049546D" w:rsidRDefault="000E1190" w:rsidP="00315B61">
      <w:pPr>
        <w:widowControl w:val="0"/>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315B61" w:rsidRPr="0049546D">
        <w:rPr>
          <w:rFonts w:ascii="Arial" w:hAnsi="Arial" w:cs="Arial"/>
          <w:sz w:val="24"/>
          <w:szCs w:val="24"/>
          <w:lang w:val="en-US"/>
        </w:rPr>
        <w:lastRenderedPageBreak/>
        <w:t xml:space="preserve">By selecting the context menu </w:t>
      </w:r>
      <w:r w:rsidR="00315B61" w:rsidRPr="002404AE">
        <w:rPr>
          <w:rFonts w:ascii="Arial" w:hAnsi="Arial" w:cs="Arial"/>
          <w:sz w:val="24"/>
          <w:szCs w:val="24"/>
          <w:lang w:val="en-US"/>
        </w:rPr>
        <w:t xml:space="preserve">item </w:t>
      </w:r>
      <w:r w:rsidR="00315B61" w:rsidRPr="00315B61">
        <w:rPr>
          <w:rFonts w:ascii="Arial" w:hAnsi="Arial" w:cs="Arial"/>
          <w:sz w:val="24"/>
          <w:szCs w:val="24"/>
          <w:lang w:val="en-US"/>
        </w:rPr>
        <w:t>«</w:t>
      </w:r>
      <w:r w:rsidR="00315B61" w:rsidRPr="002404AE">
        <w:rPr>
          <w:rFonts w:ascii="Arial" w:hAnsi="Arial" w:cs="Arial"/>
          <w:sz w:val="24"/>
          <w:szCs w:val="24"/>
          <w:lang w:val="en-US"/>
        </w:rPr>
        <w:t>Change size and position</w:t>
      </w:r>
      <w:r w:rsidR="00315B61" w:rsidRPr="00315B61">
        <w:rPr>
          <w:rFonts w:ascii="Arial" w:hAnsi="Arial" w:cs="Arial"/>
          <w:sz w:val="24"/>
          <w:szCs w:val="24"/>
          <w:lang w:val="en-US"/>
        </w:rPr>
        <w:t>»</w:t>
      </w:r>
      <w:r w:rsidR="00315B61" w:rsidRPr="002404AE">
        <w:rPr>
          <w:rFonts w:ascii="Arial" w:hAnsi="Arial" w:cs="Arial"/>
          <w:sz w:val="24"/>
          <w:szCs w:val="24"/>
          <w:lang w:val="en-US"/>
        </w:rPr>
        <w:t xml:space="preserve"> and dragging the lower right corner of the panel, you can resize it, see </w:t>
      </w:r>
      <w:fldSimple w:instr=" REF _Ref4415817 \h  \* MERGEFORMAT ">
        <w:r w:rsidR="00AA1031" w:rsidRPr="00AA1031">
          <w:rPr>
            <w:rFonts w:ascii="Arial" w:hAnsi="Arial" w:cs="Arial"/>
            <w:sz w:val="24"/>
            <w:szCs w:val="24"/>
            <w:lang w:val="en-US"/>
          </w:rPr>
          <w:t>Figure 71</w:t>
        </w:r>
      </w:fldSimple>
      <w:r w:rsidR="00315B61" w:rsidRPr="00315B61">
        <w:rPr>
          <w:rFonts w:ascii="Arial" w:hAnsi="Arial" w:cs="Arial"/>
          <w:sz w:val="24"/>
          <w:szCs w:val="24"/>
          <w:lang w:val="en-US"/>
        </w:rPr>
        <w:t>.</w:t>
      </w:r>
    </w:p>
    <w:p w:rsidR="00315B61" w:rsidRPr="00C545C6" w:rsidRDefault="00315B61" w:rsidP="00315B61">
      <w:pPr>
        <w:widowControl w:val="0"/>
        <w:spacing w:after="0" w:line="240" w:lineRule="auto"/>
        <w:ind w:firstLine="284"/>
        <w:jc w:val="both"/>
        <w:rPr>
          <w:rFonts w:ascii="Arial" w:hAnsi="Arial" w:cs="Arial"/>
          <w:sz w:val="24"/>
          <w:szCs w:val="24"/>
          <w:lang w:val="en-US"/>
        </w:rPr>
      </w:pPr>
      <w:r w:rsidRPr="0049546D">
        <w:rPr>
          <w:rFonts w:ascii="Arial" w:hAnsi="Arial" w:cs="Arial"/>
          <w:sz w:val="24"/>
          <w:szCs w:val="24"/>
          <w:lang w:val="en-US"/>
        </w:rPr>
        <w:t xml:space="preserve">The location of the panel </w:t>
      </w:r>
      <w:r>
        <w:rPr>
          <w:rFonts w:ascii="Arial" w:hAnsi="Arial" w:cs="Arial"/>
          <w:sz w:val="24"/>
          <w:szCs w:val="24"/>
          <w:lang w:val="en-US"/>
        </w:rPr>
        <w:t xml:space="preserve">can be </w:t>
      </w:r>
      <w:r w:rsidRPr="0049546D">
        <w:rPr>
          <w:rFonts w:ascii="Arial" w:hAnsi="Arial" w:cs="Arial"/>
          <w:sz w:val="24"/>
          <w:szCs w:val="24"/>
          <w:lang w:val="en-US"/>
        </w:rPr>
        <w:t>change</w:t>
      </w:r>
      <w:r>
        <w:rPr>
          <w:rFonts w:ascii="Arial" w:hAnsi="Arial" w:cs="Arial"/>
          <w:sz w:val="24"/>
          <w:szCs w:val="24"/>
          <w:lang w:val="en-US"/>
        </w:rPr>
        <w:t>d</w:t>
      </w:r>
      <w:r w:rsidRPr="0049546D">
        <w:rPr>
          <w:rFonts w:ascii="Arial" w:hAnsi="Arial" w:cs="Arial"/>
          <w:sz w:val="24"/>
          <w:szCs w:val="24"/>
          <w:lang w:val="en-US"/>
        </w:rPr>
        <w:t xml:space="preserve"> when the cursor </w:t>
      </w:r>
      <w:r w:rsidRPr="00315B61">
        <w:rPr>
          <w:rFonts w:ascii="Arial" w:hAnsi="Arial" w:cs="Arial"/>
          <w:sz w:val="24"/>
          <w:szCs w:val="24"/>
          <w:lang w:val="en-US"/>
        </w:rPr>
        <w:t>«</w:t>
      </w:r>
      <w:r w:rsidR="009C4C56" w:rsidRPr="000C3809">
        <w:rPr>
          <w:rFonts w:ascii="Times New Roman" w:hAnsi="Times New Roman" w:cs="Times New Roman"/>
          <w:noProof/>
          <w:sz w:val="24"/>
          <w:szCs w:val="24"/>
          <w:lang w:val="ru-RU" w:eastAsia="ru-RU" w:bidi="ar-SA"/>
        </w:rPr>
        <w:pict>
          <v:shape id="_x0000_i1181" type="#_x0000_t75" alt="symbol.jpg" style="width:10.5pt;height:10.5pt;visibility:visible;mso-wrap-style:square">
            <v:imagedata r:id="rId177" o:title="symbol"/>
          </v:shape>
        </w:pict>
      </w:r>
      <w:r w:rsidRPr="00315B61">
        <w:rPr>
          <w:rFonts w:ascii="Times New Roman" w:hAnsi="Times New Roman" w:cs="Times New Roman"/>
          <w:noProof/>
          <w:sz w:val="24"/>
          <w:szCs w:val="24"/>
          <w:lang w:val="en-US" w:eastAsia="ru-RU" w:bidi="ar-SA"/>
        </w:rPr>
        <w:t xml:space="preserve">» </w:t>
      </w:r>
      <w:r w:rsidRPr="0049546D">
        <w:rPr>
          <w:rFonts w:ascii="Arial" w:hAnsi="Arial" w:cs="Arial"/>
          <w:sz w:val="24"/>
          <w:szCs w:val="24"/>
          <w:lang w:val="en-US"/>
        </w:rPr>
        <w:t>appears</w:t>
      </w:r>
      <w:r>
        <w:rPr>
          <w:rFonts w:ascii="Arial" w:hAnsi="Arial" w:cs="Arial"/>
          <w:sz w:val="24"/>
          <w:szCs w:val="24"/>
          <w:lang w:val="en-US"/>
        </w:rPr>
        <w:t>.</w:t>
      </w:r>
      <w:r w:rsidRPr="00315B61">
        <w:rPr>
          <w:rFonts w:ascii="Arial" w:hAnsi="Arial" w:cs="Arial"/>
          <w:sz w:val="24"/>
          <w:szCs w:val="24"/>
          <w:lang w:val="en-US"/>
        </w:rPr>
        <w:t xml:space="preserve"> </w:t>
      </w:r>
      <w:r>
        <w:rPr>
          <w:rFonts w:ascii="Arial" w:hAnsi="Arial" w:cs="Arial"/>
          <w:sz w:val="24"/>
          <w:szCs w:val="24"/>
          <w:lang w:val="en-US"/>
        </w:rPr>
        <w:t>P</w:t>
      </w:r>
      <w:r w:rsidRPr="0049546D">
        <w:rPr>
          <w:rFonts w:ascii="Arial" w:hAnsi="Arial" w:cs="Arial"/>
          <w:sz w:val="24"/>
          <w:szCs w:val="24"/>
          <w:lang w:val="en-US"/>
        </w:rPr>
        <w:t>anels can be placed horizontally or vertically.</w:t>
      </w:r>
    </w:p>
    <w:p w:rsidR="00315B61" w:rsidRPr="0049546D" w:rsidRDefault="000C3809" w:rsidP="00315B61">
      <w:pPr>
        <w:widowControl w:val="0"/>
        <w:spacing w:after="0" w:line="240" w:lineRule="auto"/>
        <w:ind w:firstLine="284"/>
        <w:jc w:val="both"/>
        <w:rPr>
          <w:rFonts w:ascii="Arial" w:hAnsi="Arial" w:cs="Arial"/>
          <w:sz w:val="24"/>
          <w:szCs w:val="24"/>
          <w:lang w:val="en-US"/>
        </w:rPr>
      </w:pPr>
      <w:r w:rsidRPr="000C3809">
        <w:rPr>
          <w:rFonts w:ascii="Arial" w:hAnsi="Arial" w:cs="Arial"/>
          <w:noProof/>
          <w:lang w:val="ru-RU" w:eastAsia="ru-RU" w:bidi="ar-SA"/>
        </w:rPr>
        <w:pict>
          <v:group id="_x0000_s144474" style="position:absolute;left:0;text-align:left;margin-left:277.55pt;margin-top:266.15pt;width:124.45pt;height:17.3pt;z-index:38" coordorigin="7858,5976" coordsize="2489,346">
            <v:line id="_x0000_s144475" style="position:absolute;flip:x y" from="7858,6131" to="8548,6131" strokecolor="red" strokeweight=".35mm">
              <v:stroke endarrow="block" color2="aqua" joinstyle="miter" endcap="square"/>
            </v:line>
            <v:shape id="_x0000_s144476" type="#_x0000_t202" style="position:absolute;left:8492;top:5976;width:1855;height:346" filled="f" stroked="f" strokecolor="#3465a4">
              <v:stroke color2="#cb9a5b" joinstyle="round"/>
              <v:textbox style="mso-next-textbox:#_x0000_s144476;mso-rotate-with-shape:t" inset=".35mm,.35mm,.35mm,.35mm">
                <w:txbxContent>
                  <w:p w:rsidR="009E179C" w:rsidRPr="00006E50" w:rsidRDefault="009E179C" w:rsidP="00A41684">
                    <w:pPr>
                      <w:jc w:val="center"/>
                      <w:rPr>
                        <w:rFonts w:ascii="Times New Roman" w:hAnsi="Times New Roman" w:cs="Times New Roman"/>
                        <w:b/>
                        <w:color w:val="FF0000"/>
                        <w:sz w:val="20"/>
                        <w:szCs w:val="20"/>
                      </w:rPr>
                    </w:pPr>
                    <w:r w:rsidRPr="00006E50">
                      <w:rPr>
                        <w:rFonts w:ascii="Times New Roman" w:hAnsi="Times New Roman" w:cs="Times New Roman"/>
                        <w:b/>
                        <w:color w:val="FF0000"/>
                        <w:sz w:val="20"/>
                        <w:szCs w:val="20"/>
                      </w:rPr>
                      <w:t>Resizing the panel</w:t>
                    </w:r>
                  </w:p>
                </w:txbxContent>
              </v:textbox>
            </v:shape>
          </v:group>
        </w:pict>
      </w:r>
      <w:r w:rsidR="00315B61" w:rsidRPr="0049546D">
        <w:rPr>
          <w:rFonts w:ascii="Arial" w:hAnsi="Arial" w:cs="Arial"/>
          <w:sz w:val="24"/>
          <w:szCs w:val="24"/>
          <w:lang w:val="en-US"/>
        </w:rPr>
        <w:t> </w:t>
      </w:r>
      <w:r w:rsidR="009C4C56" w:rsidRPr="000C3809">
        <w:rPr>
          <w:rFonts w:ascii="Times New Roman" w:hAnsi="Times New Roman" w:cs="Times New Roman"/>
          <w:noProof/>
          <w:sz w:val="24"/>
          <w:szCs w:val="24"/>
          <w:lang w:val="ru-RU" w:eastAsia="ru-RU" w:bidi="ar-SA"/>
        </w:rPr>
        <w:pict>
          <v:shape id="_x0000_i1182" type="#_x0000_t75" style="width:495.75pt;height:279.75pt">
            <v:imagedata r:id="rId178" o:title="LEMZ30"/>
          </v:shape>
        </w:pict>
      </w:r>
    </w:p>
    <w:p w:rsidR="00315B61" w:rsidRPr="00315B61" w:rsidRDefault="00315B61" w:rsidP="00315B61">
      <w:pPr>
        <w:pStyle w:val="af4"/>
        <w:jc w:val="center"/>
        <w:rPr>
          <w:rFonts w:ascii="Arial" w:hAnsi="Arial" w:cs="Arial"/>
          <w:b/>
          <w:i w:val="0"/>
          <w:sz w:val="22"/>
          <w:szCs w:val="22"/>
          <w:lang w:val="en-US"/>
        </w:rPr>
      </w:pPr>
      <w:bookmarkStart w:id="178" w:name="_Ref4415817"/>
      <w:r w:rsidRPr="00315B61">
        <w:rPr>
          <w:rFonts w:ascii="Arial" w:hAnsi="Arial" w:cs="Arial"/>
          <w:b/>
          <w:i w:val="0"/>
          <w:sz w:val="22"/>
          <w:szCs w:val="22"/>
          <w:lang w:val="en-US"/>
        </w:rPr>
        <w:t xml:space="preserve">Figure </w:t>
      </w:r>
      <w:r w:rsidR="000C3809" w:rsidRPr="00315B61">
        <w:rPr>
          <w:rFonts w:ascii="Arial" w:hAnsi="Arial" w:cs="Arial"/>
          <w:b/>
          <w:i w:val="0"/>
          <w:sz w:val="22"/>
          <w:szCs w:val="22"/>
          <w:lang w:val="en-US"/>
        </w:rPr>
        <w:fldChar w:fldCharType="begin"/>
      </w:r>
      <w:r w:rsidRPr="00315B61">
        <w:rPr>
          <w:rFonts w:ascii="Arial" w:hAnsi="Arial" w:cs="Arial"/>
          <w:b/>
          <w:i w:val="0"/>
          <w:sz w:val="22"/>
          <w:szCs w:val="22"/>
          <w:lang w:val="en-US"/>
        </w:rPr>
        <w:instrText xml:space="preserve"> SEQ Figure \* ARABIC </w:instrText>
      </w:r>
      <w:r w:rsidR="000C3809" w:rsidRPr="00315B61">
        <w:rPr>
          <w:rFonts w:ascii="Arial" w:hAnsi="Arial" w:cs="Arial"/>
          <w:b/>
          <w:i w:val="0"/>
          <w:sz w:val="22"/>
          <w:szCs w:val="22"/>
          <w:lang w:val="en-US"/>
        </w:rPr>
        <w:fldChar w:fldCharType="separate"/>
      </w:r>
      <w:r w:rsidR="00AA1031">
        <w:rPr>
          <w:rFonts w:ascii="Arial" w:hAnsi="Arial" w:cs="Arial"/>
          <w:b/>
          <w:i w:val="0"/>
          <w:noProof/>
          <w:sz w:val="22"/>
          <w:szCs w:val="22"/>
          <w:lang w:val="en-US"/>
        </w:rPr>
        <w:t>71</w:t>
      </w:r>
      <w:r w:rsidR="000C3809" w:rsidRPr="00315B61">
        <w:rPr>
          <w:rFonts w:ascii="Arial" w:hAnsi="Arial" w:cs="Arial"/>
          <w:b/>
          <w:i w:val="0"/>
          <w:sz w:val="22"/>
          <w:szCs w:val="22"/>
          <w:lang w:val="en-US"/>
        </w:rPr>
        <w:fldChar w:fldCharType="end"/>
      </w:r>
      <w:bookmarkEnd w:id="178"/>
      <w:r w:rsidRPr="00315B61">
        <w:rPr>
          <w:rFonts w:ascii="Arial" w:hAnsi="Arial" w:cs="Arial"/>
          <w:b/>
          <w:i w:val="0"/>
          <w:sz w:val="22"/>
          <w:szCs w:val="22"/>
          <w:lang w:val="en-US"/>
        </w:rPr>
        <w:t xml:space="preserve"> </w:t>
      </w:r>
      <w:r w:rsidRPr="0029529D">
        <w:rPr>
          <w:rFonts w:ascii="Arial" w:hAnsi="Arial" w:cs="Arial"/>
          <w:b/>
          <w:iCs w:val="0"/>
          <w:sz w:val="22"/>
          <w:szCs w:val="22"/>
          <w:lang w:val="en-US"/>
        </w:rPr>
        <w:sym w:font="Symbol" w:char="F02D"/>
      </w:r>
      <w:r w:rsidRPr="00315B61">
        <w:rPr>
          <w:rFonts w:ascii="Arial" w:hAnsi="Arial" w:cs="Arial"/>
          <w:b/>
          <w:i w:val="0"/>
          <w:sz w:val="22"/>
          <w:szCs w:val="22"/>
          <w:lang w:val="en-US"/>
        </w:rPr>
        <w:t xml:space="preserve"> «GUI Editor» tab, panel resizing</w:t>
      </w:r>
    </w:p>
    <w:p w:rsidR="006C5FE4" w:rsidRPr="006F761C" w:rsidRDefault="00C81C99" w:rsidP="006F761C">
      <w:pPr>
        <w:pStyle w:val="3"/>
        <w:tabs>
          <w:tab w:val="clear" w:pos="720"/>
          <w:tab w:val="clear" w:pos="1620"/>
          <w:tab w:val="left" w:pos="993"/>
        </w:tabs>
        <w:spacing w:after="0"/>
        <w:ind w:left="721" w:hanging="437"/>
        <w:rPr>
          <w:rFonts w:ascii="Arial" w:hAnsi="Arial" w:cs="Arial"/>
          <w:sz w:val="28"/>
          <w:szCs w:val="28"/>
          <w:lang w:val="en-US"/>
        </w:rPr>
      </w:pPr>
      <w:r>
        <w:rPr>
          <w:lang w:val="en-US"/>
        </w:rPr>
        <w:br w:type="page"/>
      </w:r>
      <w:bookmarkStart w:id="179" w:name="_Toc484157404"/>
      <w:bookmarkStart w:id="180" w:name="_Toc107308180"/>
      <w:bookmarkEnd w:id="174"/>
      <w:r w:rsidR="00A11983" w:rsidRPr="006F761C">
        <w:rPr>
          <w:rFonts w:ascii="Arial" w:hAnsi="Arial" w:cs="Arial"/>
          <w:sz w:val="28"/>
          <w:szCs w:val="28"/>
          <w:lang w:val="en-US"/>
        </w:rPr>
        <w:lastRenderedPageBreak/>
        <w:t>5.3.1</w:t>
      </w:r>
      <w:r w:rsidR="00483936" w:rsidRPr="006F761C">
        <w:rPr>
          <w:rFonts w:ascii="Arial" w:hAnsi="Arial" w:cs="Arial"/>
          <w:sz w:val="28"/>
          <w:szCs w:val="28"/>
          <w:lang w:val="en-US"/>
        </w:rPr>
        <w:t xml:space="preserve"> </w:t>
      </w:r>
      <w:r w:rsidR="00A11983" w:rsidRPr="006F761C">
        <w:rPr>
          <w:rFonts w:ascii="Arial" w:hAnsi="Arial" w:cs="Arial"/>
          <w:sz w:val="28"/>
          <w:szCs w:val="28"/>
          <w:lang w:val="en-US"/>
        </w:rPr>
        <w:t>P</w:t>
      </w:r>
      <w:r w:rsidR="00880BAA" w:rsidRPr="006F761C">
        <w:rPr>
          <w:rFonts w:ascii="Arial" w:hAnsi="Arial" w:cs="Arial"/>
          <w:sz w:val="28"/>
          <w:szCs w:val="28"/>
          <w:lang w:val="en-US"/>
        </w:rPr>
        <w:t>anel properties</w:t>
      </w:r>
      <w:bookmarkEnd w:id="179"/>
      <w:bookmarkEnd w:id="180"/>
    </w:p>
    <w:p w:rsidR="006F761C" w:rsidRPr="006F761C" w:rsidRDefault="006F761C" w:rsidP="006F761C">
      <w:pPr>
        <w:widowControl w:val="0"/>
        <w:spacing w:after="0" w:line="240" w:lineRule="auto"/>
        <w:rPr>
          <w:rFonts w:ascii="Arial" w:hAnsi="Arial" w:cs="Arial"/>
          <w:sz w:val="24"/>
          <w:szCs w:val="24"/>
          <w:lang w:val="en-US"/>
        </w:rPr>
      </w:pPr>
    </w:p>
    <w:p w:rsidR="006F761C" w:rsidRPr="006F761C" w:rsidRDefault="006F761C" w:rsidP="006F761C">
      <w:pPr>
        <w:widowControl w:val="0"/>
        <w:spacing w:after="0" w:line="240" w:lineRule="auto"/>
        <w:ind w:firstLine="284"/>
        <w:jc w:val="both"/>
        <w:rPr>
          <w:rFonts w:ascii="Arial" w:hAnsi="Arial" w:cs="Arial"/>
          <w:sz w:val="24"/>
          <w:szCs w:val="24"/>
          <w:lang w:val="en-US"/>
        </w:rPr>
      </w:pPr>
      <w:r w:rsidRPr="003230DE">
        <w:rPr>
          <w:rFonts w:ascii="Arial" w:hAnsi="Arial" w:cs="Arial"/>
          <w:sz w:val="24"/>
          <w:szCs w:val="24"/>
          <w:lang w:val="en-US"/>
        </w:rPr>
        <w:t xml:space="preserve">This tab displays the name and size of the page (panel), on which </w:t>
      </w:r>
      <w:r>
        <w:rPr>
          <w:rFonts w:ascii="Arial" w:hAnsi="Arial" w:cs="Arial"/>
          <w:sz w:val="24"/>
          <w:szCs w:val="24"/>
          <w:lang w:val="en-US"/>
        </w:rPr>
        <w:t>LSC</w:t>
      </w:r>
      <w:r w:rsidRPr="003230DE">
        <w:rPr>
          <w:rFonts w:ascii="Arial" w:hAnsi="Arial" w:cs="Arial"/>
          <w:sz w:val="24"/>
          <w:szCs w:val="24"/>
          <w:lang w:val="en-US"/>
        </w:rPr>
        <w:t xml:space="preserve"> buttons or Radio buttons are grouped according to certain criteria (purpose). The page title, its location and size can be changed by entering values ​​in the appropriate fields, see</w:t>
      </w:r>
      <w:r w:rsidRPr="006F761C">
        <w:rPr>
          <w:rFonts w:ascii="Arial" w:hAnsi="Arial" w:cs="Arial"/>
          <w:sz w:val="24"/>
          <w:szCs w:val="24"/>
          <w:lang w:val="en-US"/>
        </w:rPr>
        <w:t xml:space="preserve"> </w:t>
      </w:r>
      <w:fldSimple w:instr=" REF _Ref4416764 \h  \* MERGEFORMAT ">
        <w:r w:rsidR="00AA1031" w:rsidRPr="00AA1031">
          <w:rPr>
            <w:rFonts w:ascii="Arial" w:hAnsi="Arial" w:cs="Arial"/>
            <w:sz w:val="24"/>
            <w:szCs w:val="24"/>
            <w:lang w:val="en-US"/>
          </w:rPr>
          <w:t>Figure 72</w:t>
        </w:r>
      </w:fldSimple>
      <w:r w:rsidRPr="00DB72F4">
        <w:rPr>
          <w:rFonts w:ascii="Arial" w:hAnsi="Arial" w:cs="Arial"/>
          <w:sz w:val="24"/>
          <w:szCs w:val="24"/>
          <w:lang w:val="en-US"/>
        </w:rPr>
        <w:t>.</w:t>
      </w:r>
    </w:p>
    <w:p w:rsidR="006F761C" w:rsidRPr="006F761C" w:rsidRDefault="006F761C" w:rsidP="006F761C">
      <w:pPr>
        <w:widowControl w:val="0"/>
        <w:spacing w:after="0" w:line="240" w:lineRule="auto"/>
        <w:rPr>
          <w:rFonts w:ascii="Arial" w:hAnsi="Arial" w:cs="Arial"/>
          <w:sz w:val="24"/>
          <w:szCs w:val="24"/>
          <w:lang w:val="en-US"/>
        </w:rPr>
      </w:pPr>
    </w:p>
    <w:p w:rsidR="006F761C" w:rsidRPr="003230DE" w:rsidRDefault="000C3809" w:rsidP="006F761C">
      <w:pPr>
        <w:widowControl w:val="0"/>
        <w:spacing w:after="0" w:line="240" w:lineRule="auto"/>
        <w:rPr>
          <w:rFonts w:ascii="Arial" w:hAnsi="Arial" w:cs="Arial"/>
          <w:sz w:val="24"/>
          <w:szCs w:val="24"/>
          <w:lang w:val="en-US"/>
        </w:rPr>
      </w:pPr>
      <w:r w:rsidRPr="000C3809">
        <w:rPr>
          <w:rFonts w:ascii="Times New Roman" w:hAnsi="Times New Roman" w:cs="Times New Roman"/>
          <w:b/>
          <w:noProof/>
          <w:lang w:val="ru-RU" w:eastAsia="ru-RU" w:bidi="ar-SA"/>
        </w:rPr>
        <w:pict>
          <v:group id="_x0000_s144479" style="position:absolute;margin-left:416pt;margin-top:165.15pt;width:91.05pt;height:52pt;z-index:39" coordorigin="9103,6001" coordsize="1821,1040">
            <v:shapetype id="_x0000_t32" coordsize="21600,21600" o:spt="32" o:oned="t" path="m,l21600,21600e" filled="f">
              <v:path arrowok="t" fillok="f" o:connecttype="none"/>
              <o:lock v:ext="edit" shapetype="t"/>
            </v:shapetype>
            <v:shape id="_x0000_s144477" type="#_x0000_t32" style="position:absolute;left:9103;top:6001;width:993;height:633" o:connectortype="straight" strokecolor="red" strokeweight=".26mm">
              <v:stroke startarrow="block" joinstyle="miter" endcap="square"/>
            </v:shape>
            <v:shape id="_x0000_s144478" type="#_x0000_t202" style="position:absolute;left:9362;top:6619;width:1562;height:422" strokecolor="red" strokeweight=".74pt">
              <v:fill color2="black"/>
              <v:stroke endcap="square"/>
              <v:textbox style="mso-next-textbox:#_x0000_s144478;mso-rotate-with-shape:t">
                <w:txbxContent>
                  <w:p w:rsidR="009E179C" w:rsidRPr="00E0061D" w:rsidRDefault="009E179C" w:rsidP="006F761C">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b/>
                        <w:color w:val="FF0000"/>
                        <w:kern w:val="1"/>
                        <w:sz w:val="20"/>
                      </w:rPr>
                      <w:t>Toolbar</w:t>
                    </w:r>
                  </w:p>
                </w:txbxContent>
              </v:textbox>
            </v:shape>
          </v:group>
        </w:pict>
      </w:r>
      <w:r w:rsidR="009C4C56" w:rsidRPr="000C3809">
        <w:rPr>
          <w:rFonts w:ascii="Times New Roman" w:hAnsi="Times New Roman" w:cs="Times New Roman"/>
          <w:b/>
          <w:noProof/>
          <w:lang w:val="ru-RU" w:eastAsia="ru-RU" w:bidi="ar-SA"/>
        </w:rPr>
        <w:pict>
          <v:shape id="_x0000_i1183" type="#_x0000_t75" style="width:495pt;height:384.75pt">
            <v:imagedata r:id="rId179" o:title="LEMZ31"/>
          </v:shape>
        </w:pict>
      </w:r>
    </w:p>
    <w:p w:rsidR="006F761C" w:rsidRPr="006F761C" w:rsidRDefault="006F761C" w:rsidP="006F761C">
      <w:pPr>
        <w:pStyle w:val="af4"/>
        <w:jc w:val="center"/>
        <w:rPr>
          <w:rFonts w:ascii="Arial" w:hAnsi="Arial" w:cs="Arial"/>
          <w:b/>
          <w:i w:val="0"/>
          <w:sz w:val="22"/>
          <w:szCs w:val="22"/>
          <w:lang w:val="en-US"/>
        </w:rPr>
      </w:pPr>
      <w:bookmarkStart w:id="181" w:name="_Ref4416764"/>
      <w:r w:rsidRPr="006F761C">
        <w:rPr>
          <w:rFonts w:ascii="Arial" w:hAnsi="Arial" w:cs="Arial"/>
          <w:b/>
          <w:i w:val="0"/>
          <w:sz w:val="22"/>
          <w:szCs w:val="22"/>
          <w:lang w:val="en-US"/>
        </w:rPr>
        <w:t xml:space="preserve">Figure </w:t>
      </w:r>
      <w:r w:rsidR="000C3809" w:rsidRPr="006F761C">
        <w:rPr>
          <w:rFonts w:ascii="Arial" w:hAnsi="Arial" w:cs="Arial"/>
          <w:b/>
          <w:i w:val="0"/>
          <w:sz w:val="22"/>
          <w:szCs w:val="22"/>
          <w:lang w:val="en-US"/>
        </w:rPr>
        <w:fldChar w:fldCharType="begin"/>
      </w:r>
      <w:r w:rsidRPr="006F761C">
        <w:rPr>
          <w:rFonts w:ascii="Arial" w:hAnsi="Arial" w:cs="Arial"/>
          <w:b/>
          <w:i w:val="0"/>
          <w:sz w:val="22"/>
          <w:szCs w:val="22"/>
          <w:lang w:val="en-US"/>
        </w:rPr>
        <w:instrText xml:space="preserve"> SEQ Figure \* ARABIC </w:instrText>
      </w:r>
      <w:r w:rsidR="000C3809" w:rsidRPr="006F761C">
        <w:rPr>
          <w:rFonts w:ascii="Arial" w:hAnsi="Arial" w:cs="Arial"/>
          <w:b/>
          <w:i w:val="0"/>
          <w:sz w:val="22"/>
          <w:szCs w:val="22"/>
          <w:lang w:val="en-US"/>
        </w:rPr>
        <w:fldChar w:fldCharType="separate"/>
      </w:r>
      <w:r w:rsidR="00AA1031">
        <w:rPr>
          <w:rFonts w:ascii="Arial" w:hAnsi="Arial" w:cs="Arial"/>
          <w:b/>
          <w:i w:val="0"/>
          <w:noProof/>
          <w:sz w:val="22"/>
          <w:szCs w:val="22"/>
          <w:lang w:val="en-US"/>
        </w:rPr>
        <w:t>72</w:t>
      </w:r>
      <w:r w:rsidR="000C3809" w:rsidRPr="006F761C">
        <w:rPr>
          <w:rFonts w:ascii="Arial" w:hAnsi="Arial" w:cs="Arial"/>
          <w:b/>
          <w:i w:val="0"/>
          <w:sz w:val="22"/>
          <w:szCs w:val="22"/>
          <w:lang w:val="en-US"/>
        </w:rPr>
        <w:fldChar w:fldCharType="end"/>
      </w:r>
      <w:bookmarkEnd w:id="181"/>
      <w:r w:rsidRPr="006F761C">
        <w:rPr>
          <w:rFonts w:ascii="Arial" w:hAnsi="Arial" w:cs="Arial"/>
          <w:b/>
          <w:i w:val="0"/>
          <w:sz w:val="22"/>
          <w:szCs w:val="22"/>
          <w:lang w:val="en-US"/>
        </w:rPr>
        <w:t xml:space="preserve"> </w:t>
      </w:r>
      <w:r w:rsidRPr="0029529D">
        <w:rPr>
          <w:rFonts w:ascii="Arial" w:hAnsi="Arial" w:cs="Arial"/>
          <w:b/>
          <w:iCs w:val="0"/>
          <w:sz w:val="22"/>
          <w:szCs w:val="22"/>
          <w:lang w:val="en-US"/>
        </w:rPr>
        <w:sym w:font="Symbol" w:char="F02D"/>
      </w:r>
      <w:r w:rsidRPr="006F761C">
        <w:rPr>
          <w:rFonts w:ascii="Arial" w:hAnsi="Arial" w:cs="Arial"/>
          <w:b/>
          <w:i w:val="0"/>
          <w:sz w:val="22"/>
          <w:szCs w:val="22"/>
          <w:lang w:val="en-US"/>
        </w:rPr>
        <w:t xml:space="preserve"> «GUI Editor» tab, setting page parameters</w:t>
      </w:r>
    </w:p>
    <w:p w:rsidR="006F761C" w:rsidRPr="006F761C" w:rsidRDefault="006F761C" w:rsidP="006F761C">
      <w:pPr>
        <w:widowControl w:val="0"/>
        <w:spacing w:after="0" w:line="240" w:lineRule="auto"/>
        <w:ind w:firstLine="284"/>
        <w:jc w:val="both"/>
        <w:rPr>
          <w:rFonts w:ascii="Arial" w:hAnsi="Arial" w:cs="Arial"/>
          <w:sz w:val="24"/>
          <w:szCs w:val="24"/>
          <w:lang w:val="en-US"/>
        </w:rPr>
      </w:pPr>
      <w:r w:rsidRPr="003230DE">
        <w:rPr>
          <w:rFonts w:ascii="Arial" w:hAnsi="Arial" w:cs="Arial"/>
          <w:sz w:val="24"/>
          <w:szCs w:val="24"/>
          <w:lang w:val="en-US"/>
        </w:rPr>
        <w:t xml:space="preserve">The arrangement of </w:t>
      </w:r>
      <w:r>
        <w:rPr>
          <w:rFonts w:ascii="Arial" w:hAnsi="Arial" w:cs="Arial"/>
          <w:sz w:val="24"/>
          <w:szCs w:val="24"/>
          <w:lang w:val="en-US"/>
        </w:rPr>
        <w:t>tabs</w:t>
      </w:r>
      <w:r w:rsidRPr="003230DE">
        <w:rPr>
          <w:rFonts w:ascii="Arial" w:hAnsi="Arial" w:cs="Arial"/>
          <w:sz w:val="24"/>
          <w:szCs w:val="24"/>
          <w:lang w:val="en-US"/>
        </w:rPr>
        <w:t xml:space="preserve"> with the name of the pages on the panel is customizable. By default, </w:t>
      </w:r>
      <w:r w:rsidRPr="00747EAC">
        <w:rPr>
          <w:rFonts w:ascii="Arial" w:hAnsi="Arial" w:cs="Arial"/>
          <w:sz w:val="24"/>
          <w:szCs w:val="24"/>
          <w:lang w:val="en-US"/>
        </w:rPr>
        <w:t>tabs are located at the top of the panel. If necessary, this setting can be changed. Double-click on the tab name to call the</w:t>
      </w:r>
      <w:r w:rsidRPr="006F761C">
        <w:rPr>
          <w:rFonts w:ascii="Arial" w:hAnsi="Arial" w:cs="Arial"/>
          <w:sz w:val="24"/>
          <w:szCs w:val="24"/>
          <w:lang w:val="en-US"/>
        </w:rPr>
        <w:t xml:space="preserve"> </w:t>
      </w:r>
      <w:r w:rsidRPr="00747EAC">
        <w:rPr>
          <w:rFonts w:ascii="Arial" w:hAnsi="Arial" w:cs="Arial"/>
          <w:sz w:val="24"/>
          <w:szCs w:val="24"/>
          <w:lang w:val="en-US"/>
        </w:rPr>
        <w:t>window</w:t>
      </w:r>
      <w:r w:rsidRPr="006F761C">
        <w:rPr>
          <w:rFonts w:ascii="Arial" w:hAnsi="Arial" w:cs="Arial"/>
          <w:sz w:val="24"/>
          <w:szCs w:val="24"/>
          <w:lang w:val="en-US"/>
        </w:rPr>
        <w:t xml:space="preserve"> «</w:t>
      </w:r>
      <w:r w:rsidRPr="00747EAC">
        <w:rPr>
          <w:rFonts w:ascii="Arial" w:hAnsi="Arial" w:cs="Arial"/>
          <w:sz w:val="24"/>
          <w:szCs w:val="24"/>
          <w:lang w:val="en-US"/>
        </w:rPr>
        <w:t>Page properties</w:t>
      </w:r>
      <w:r w:rsidRPr="006F761C">
        <w:rPr>
          <w:rFonts w:ascii="Arial" w:hAnsi="Arial" w:cs="Arial"/>
          <w:sz w:val="24"/>
          <w:szCs w:val="24"/>
          <w:lang w:val="en-US"/>
        </w:rPr>
        <w:t>»</w:t>
      </w:r>
      <w:r w:rsidRPr="00747EAC">
        <w:rPr>
          <w:rFonts w:ascii="Arial" w:hAnsi="Arial" w:cs="Arial"/>
          <w:sz w:val="24"/>
          <w:szCs w:val="24"/>
          <w:lang w:val="en-US"/>
        </w:rPr>
        <w:t xml:space="preserve"> and in the field</w:t>
      </w:r>
      <w:r w:rsidRPr="006F761C">
        <w:rPr>
          <w:rFonts w:ascii="Arial" w:hAnsi="Arial" w:cs="Arial"/>
          <w:sz w:val="24"/>
          <w:szCs w:val="24"/>
          <w:lang w:val="en-US"/>
        </w:rPr>
        <w:t xml:space="preserve"> «</w:t>
      </w:r>
      <w:r w:rsidRPr="00747EAC">
        <w:rPr>
          <w:rFonts w:ascii="Arial" w:hAnsi="Arial" w:cs="Arial"/>
          <w:sz w:val="24"/>
          <w:szCs w:val="24"/>
          <w:lang w:val="en-US"/>
        </w:rPr>
        <w:t>Tabs position</w:t>
      </w:r>
      <w:r w:rsidRPr="006F761C">
        <w:rPr>
          <w:rFonts w:ascii="Arial" w:hAnsi="Arial" w:cs="Arial"/>
          <w:sz w:val="24"/>
          <w:szCs w:val="24"/>
          <w:lang w:val="en-US"/>
        </w:rPr>
        <w:t>»</w:t>
      </w:r>
      <w:r w:rsidRPr="00747EAC">
        <w:rPr>
          <w:rFonts w:ascii="Arial" w:hAnsi="Arial" w:cs="Arial"/>
          <w:sz w:val="24"/>
          <w:szCs w:val="24"/>
          <w:lang w:val="en-US"/>
        </w:rPr>
        <w:t>, select anoption</w:t>
      </w:r>
      <w:r w:rsidRPr="006F761C">
        <w:rPr>
          <w:rFonts w:ascii="Arial" w:hAnsi="Arial" w:cs="Arial"/>
          <w:sz w:val="24"/>
          <w:szCs w:val="24"/>
          <w:lang w:val="en-US"/>
        </w:rPr>
        <w:t xml:space="preserve"> «</w:t>
      </w:r>
      <w:r w:rsidRPr="00747EAC">
        <w:rPr>
          <w:rFonts w:ascii="Arial" w:hAnsi="Arial" w:cs="Arial"/>
          <w:sz w:val="24"/>
          <w:szCs w:val="24"/>
          <w:lang w:val="en-US"/>
        </w:rPr>
        <w:t>Bottom</w:t>
      </w:r>
      <w:r w:rsidRPr="006F761C">
        <w:rPr>
          <w:rFonts w:ascii="Arial" w:hAnsi="Arial" w:cs="Arial"/>
          <w:sz w:val="24"/>
          <w:szCs w:val="24"/>
          <w:lang w:val="en-US"/>
        </w:rPr>
        <w:t>»</w:t>
      </w:r>
      <w:r w:rsidRPr="00747EAC">
        <w:rPr>
          <w:rFonts w:ascii="Arial" w:hAnsi="Arial" w:cs="Arial"/>
          <w:sz w:val="24"/>
          <w:szCs w:val="24"/>
          <w:lang w:val="en-US"/>
        </w:rPr>
        <w:t xml:space="preserve"> from the drop-down list, see</w:t>
      </w:r>
      <w:r w:rsidRPr="006F761C">
        <w:rPr>
          <w:rFonts w:ascii="Arial" w:hAnsi="Arial" w:cs="Arial"/>
          <w:sz w:val="24"/>
          <w:szCs w:val="24"/>
          <w:lang w:val="en-US"/>
        </w:rPr>
        <w:t xml:space="preserve"> </w:t>
      </w:r>
      <w:fldSimple w:instr=" REF _Ref4416887 \h  \* MERGEFORMAT ">
        <w:r w:rsidR="00AA1031" w:rsidRPr="00AA1031">
          <w:rPr>
            <w:rFonts w:ascii="Arial" w:hAnsi="Arial" w:cs="Arial"/>
            <w:sz w:val="24"/>
            <w:szCs w:val="24"/>
            <w:lang w:val="en-US"/>
          </w:rPr>
          <w:t>Figure 73</w:t>
        </w:r>
      </w:fldSimple>
      <w:r w:rsidRPr="00DB72F4">
        <w:rPr>
          <w:rFonts w:ascii="Arial" w:hAnsi="Arial" w:cs="Arial"/>
          <w:sz w:val="24"/>
          <w:szCs w:val="24"/>
          <w:lang w:val="en-US"/>
        </w:rPr>
        <w:t>.</w:t>
      </w:r>
    </w:p>
    <w:p w:rsidR="006F761C" w:rsidRPr="006F761C" w:rsidRDefault="006F761C" w:rsidP="006F761C">
      <w:pPr>
        <w:widowControl w:val="0"/>
        <w:spacing w:after="0" w:line="240" w:lineRule="auto"/>
        <w:rPr>
          <w:rFonts w:ascii="Arial" w:hAnsi="Arial" w:cs="Arial"/>
          <w:sz w:val="24"/>
          <w:szCs w:val="24"/>
          <w:lang w:val="en-US"/>
        </w:rPr>
      </w:pPr>
    </w:p>
    <w:p w:rsidR="006F761C" w:rsidRPr="003230DE" w:rsidRDefault="009C4C56" w:rsidP="006F761C">
      <w:pPr>
        <w:widowControl w:val="0"/>
        <w:spacing w:after="0" w:line="240" w:lineRule="auto"/>
        <w:jc w:val="center"/>
        <w:rPr>
          <w:rFonts w:ascii="Arial" w:hAnsi="Arial" w:cs="Arial"/>
          <w:sz w:val="24"/>
          <w:szCs w:val="24"/>
          <w:lang w:val="en-US"/>
        </w:rPr>
      </w:pPr>
      <w:r w:rsidRPr="000C3809">
        <w:rPr>
          <w:noProof/>
          <w:lang w:val="ru-RU" w:eastAsia="ru-RU" w:bidi="ar-SA"/>
        </w:rPr>
        <w:pict>
          <v:shape id="_x0000_i1184" type="#_x0000_t75" style="width:241.5pt;height:128.25pt">
            <v:imagedata r:id="rId180" o:title="LEMZ393"/>
          </v:shape>
        </w:pict>
      </w:r>
    </w:p>
    <w:p w:rsidR="006F761C" w:rsidRPr="006F761C" w:rsidRDefault="006F761C" w:rsidP="006F761C">
      <w:pPr>
        <w:pStyle w:val="af4"/>
        <w:jc w:val="center"/>
        <w:rPr>
          <w:rFonts w:ascii="Arial" w:hAnsi="Arial" w:cs="Arial"/>
          <w:b/>
          <w:i w:val="0"/>
          <w:sz w:val="22"/>
          <w:szCs w:val="22"/>
          <w:lang w:val="en-US"/>
        </w:rPr>
      </w:pPr>
      <w:bookmarkStart w:id="182" w:name="_Ref4416887"/>
      <w:r w:rsidRPr="006F761C">
        <w:rPr>
          <w:rFonts w:ascii="Arial" w:hAnsi="Arial" w:cs="Arial"/>
          <w:b/>
          <w:i w:val="0"/>
          <w:sz w:val="22"/>
          <w:szCs w:val="22"/>
          <w:lang w:val="en-US"/>
        </w:rPr>
        <w:t xml:space="preserve">Figure </w:t>
      </w:r>
      <w:r w:rsidR="000C3809" w:rsidRPr="006F761C">
        <w:rPr>
          <w:rFonts w:ascii="Arial" w:hAnsi="Arial" w:cs="Arial"/>
          <w:b/>
          <w:i w:val="0"/>
          <w:sz w:val="22"/>
          <w:szCs w:val="22"/>
          <w:lang w:val="en-US"/>
        </w:rPr>
        <w:fldChar w:fldCharType="begin"/>
      </w:r>
      <w:r w:rsidRPr="006F761C">
        <w:rPr>
          <w:rFonts w:ascii="Arial" w:hAnsi="Arial" w:cs="Arial"/>
          <w:b/>
          <w:i w:val="0"/>
          <w:sz w:val="22"/>
          <w:szCs w:val="22"/>
          <w:lang w:val="en-US"/>
        </w:rPr>
        <w:instrText xml:space="preserve"> SEQ Figure \* ARABIC </w:instrText>
      </w:r>
      <w:r w:rsidR="000C3809" w:rsidRPr="006F761C">
        <w:rPr>
          <w:rFonts w:ascii="Arial" w:hAnsi="Arial" w:cs="Arial"/>
          <w:b/>
          <w:i w:val="0"/>
          <w:sz w:val="22"/>
          <w:szCs w:val="22"/>
          <w:lang w:val="en-US"/>
        </w:rPr>
        <w:fldChar w:fldCharType="separate"/>
      </w:r>
      <w:r w:rsidR="00AA1031">
        <w:rPr>
          <w:rFonts w:ascii="Arial" w:hAnsi="Arial" w:cs="Arial"/>
          <w:b/>
          <w:i w:val="0"/>
          <w:noProof/>
          <w:sz w:val="22"/>
          <w:szCs w:val="22"/>
          <w:lang w:val="en-US"/>
        </w:rPr>
        <w:t>73</w:t>
      </w:r>
      <w:r w:rsidR="000C3809" w:rsidRPr="006F761C">
        <w:rPr>
          <w:rFonts w:ascii="Arial" w:hAnsi="Arial" w:cs="Arial"/>
          <w:b/>
          <w:i w:val="0"/>
          <w:sz w:val="22"/>
          <w:szCs w:val="22"/>
          <w:lang w:val="en-US"/>
        </w:rPr>
        <w:fldChar w:fldCharType="end"/>
      </w:r>
      <w:bookmarkEnd w:id="182"/>
      <w:r w:rsidRPr="006F761C">
        <w:rPr>
          <w:rFonts w:ascii="Arial" w:hAnsi="Arial" w:cs="Arial"/>
          <w:b/>
          <w:i w:val="0"/>
          <w:sz w:val="22"/>
          <w:szCs w:val="22"/>
          <w:lang w:val="en-US"/>
        </w:rPr>
        <w:t xml:space="preserve"> </w:t>
      </w:r>
      <w:r w:rsidRPr="0029529D">
        <w:rPr>
          <w:rFonts w:ascii="Arial" w:hAnsi="Arial" w:cs="Arial"/>
          <w:b/>
          <w:iCs w:val="0"/>
          <w:sz w:val="22"/>
          <w:szCs w:val="22"/>
          <w:lang w:val="en-US"/>
        </w:rPr>
        <w:sym w:font="Symbol" w:char="F02D"/>
      </w:r>
      <w:r w:rsidRPr="006F761C">
        <w:rPr>
          <w:rFonts w:ascii="Arial" w:hAnsi="Arial" w:cs="Arial"/>
          <w:b/>
          <w:i w:val="0"/>
          <w:sz w:val="22"/>
          <w:szCs w:val="22"/>
          <w:lang w:val="en-US"/>
        </w:rPr>
        <w:t xml:space="preserve"> Selecting the location of tabs</w:t>
      </w:r>
    </w:p>
    <w:p w:rsidR="006F761C" w:rsidRPr="003230DE" w:rsidRDefault="006F761C" w:rsidP="006F761C">
      <w:pPr>
        <w:widowControl w:val="0"/>
        <w:spacing w:after="0" w:line="240" w:lineRule="auto"/>
        <w:ind w:firstLine="284"/>
        <w:rPr>
          <w:rFonts w:ascii="Arial" w:hAnsi="Arial" w:cs="Arial"/>
          <w:sz w:val="24"/>
          <w:szCs w:val="24"/>
          <w:lang w:val="en-US"/>
        </w:rPr>
      </w:pPr>
      <w:r w:rsidRPr="003230DE">
        <w:rPr>
          <w:rFonts w:ascii="Arial" w:hAnsi="Arial" w:cs="Arial"/>
          <w:sz w:val="24"/>
          <w:szCs w:val="24"/>
          <w:lang w:val="en-US"/>
        </w:rPr>
        <w:t xml:space="preserve">After confirmation, the </w:t>
      </w:r>
      <w:r>
        <w:rPr>
          <w:rFonts w:ascii="Arial" w:hAnsi="Arial" w:cs="Arial"/>
          <w:sz w:val="24"/>
          <w:szCs w:val="24"/>
          <w:lang w:val="en-US"/>
        </w:rPr>
        <w:t>tab</w:t>
      </w:r>
      <w:r w:rsidRPr="003230DE">
        <w:rPr>
          <w:rFonts w:ascii="Arial" w:hAnsi="Arial" w:cs="Arial"/>
          <w:sz w:val="24"/>
          <w:szCs w:val="24"/>
          <w:lang w:val="en-US"/>
        </w:rPr>
        <w:t>s will be located at the bottom of the panel:</w:t>
      </w:r>
    </w:p>
    <w:p w:rsidR="006F761C" w:rsidRPr="003230DE" w:rsidRDefault="006F761C" w:rsidP="006F761C">
      <w:pPr>
        <w:widowControl w:val="0"/>
        <w:spacing w:after="0" w:line="240" w:lineRule="auto"/>
        <w:rPr>
          <w:rFonts w:ascii="Arial" w:hAnsi="Arial" w:cs="Arial"/>
          <w:sz w:val="24"/>
          <w:szCs w:val="24"/>
          <w:lang w:val="en-US"/>
        </w:rPr>
      </w:pPr>
    </w:p>
    <w:p w:rsidR="006F761C" w:rsidRPr="003230DE" w:rsidRDefault="009C4C56" w:rsidP="006F761C">
      <w:pPr>
        <w:widowControl w:val="0"/>
        <w:spacing w:after="0" w:line="240" w:lineRule="auto"/>
        <w:jc w:val="center"/>
        <w:rPr>
          <w:rFonts w:ascii="Arial" w:hAnsi="Arial" w:cs="Arial"/>
          <w:sz w:val="24"/>
          <w:szCs w:val="24"/>
          <w:lang w:val="en-US"/>
        </w:rPr>
      </w:pPr>
      <w:r w:rsidRPr="000C3809">
        <w:rPr>
          <w:rFonts w:ascii="Times New Roman" w:hAnsi="Times New Roman" w:cs="Times New Roman"/>
          <w:b/>
          <w:noProof/>
          <w:lang w:val="ru-RU" w:eastAsia="ru-RU" w:bidi="ar-SA"/>
        </w:rPr>
        <w:pict>
          <v:shape id="_x0000_i1185" type="#_x0000_t75" style="width:375.75pt;height:327pt">
            <v:imagedata r:id="rId181" o:title="LEMZ32"/>
          </v:shape>
        </w:pict>
      </w:r>
    </w:p>
    <w:p w:rsidR="006F761C" w:rsidRPr="00A02E34" w:rsidRDefault="00A02E34" w:rsidP="00A02E34">
      <w:pPr>
        <w:pStyle w:val="af4"/>
        <w:jc w:val="center"/>
        <w:rPr>
          <w:rFonts w:ascii="Arial" w:hAnsi="Arial" w:cs="Arial"/>
          <w:b/>
          <w:i w:val="0"/>
          <w:sz w:val="22"/>
          <w:szCs w:val="22"/>
          <w:lang w:val="en-US"/>
        </w:rPr>
      </w:pPr>
      <w:r w:rsidRPr="00A02E34">
        <w:rPr>
          <w:rFonts w:ascii="Arial" w:hAnsi="Arial" w:cs="Arial"/>
          <w:b/>
          <w:i w:val="0"/>
          <w:sz w:val="22"/>
          <w:szCs w:val="22"/>
          <w:lang w:val="en-US"/>
        </w:rPr>
        <w:t xml:space="preserve">Figure </w:t>
      </w:r>
      <w:r w:rsidR="000C3809" w:rsidRPr="00A02E34">
        <w:rPr>
          <w:rFonts w:ascii="Arial" w:hAnsi="Arial" w:cs="Arial"/>
          <w:b/>
          <w:i w:val="0"/>
          <w:sz w:val="22"/>
          <w:szCs w:val="22"/>
          <w:lang w:val="en-US"/>
        </w:rPr>
        <w:fldChar w:fldCharType="begin"/>
      </w:r>
      <w:r w:rsidRPr="00A02E34">
        <w:rPr>
          <w:rFonts w:ascii="Arial" w:hAnsi="Arial" w:cs="Arial"/>
          <w:b/>
          <w:i w:val="0"/>
          <w:sz w:val="22"/>
          <w:szCs w:val="22"/>
          <w:lang w:val="en-US"/>
        </w:rPr>
        <w:instrText xml:space="preserve"> SEQ Figure \* ARABIC </w:instrText>
      </w:r>
      <w:r w:rsidR="000C3809" w:rsidRPr="00A02E34">
        <w:rPr>
          <w:rFonts w:ascii="Arial" w:hAnsi="Arial" w:cs="Arial"/>
          <w:b/>
          <w:i w:val="0"/>
          <w:sz w:val="22"/>
          <w:szCs w:val="22"/>
          <w:lang w:val="en-US"/>
        </w:rPr>
        <w:fldChar w:fldCharType="separate"/>
      </w:r>
      <w:r w:rsidR="00AA1031">
        <w:rPr>
          <w:rFonts w:ascii="Arial" w:hAnsi="Arial" w:cs="Arial"/>
          <w:b/>
          <w:i w:val="0"/>
          <w:noProof/>
          <w:sz w:val="22"/>
          <w:szCs w:val="22"/>
          <w:lang w:val="en-US"/>
        </w:rPr>
        <w:t>74</w:t>
      </w:r>
      <w:r w:rsidR="000C3809" w:rsidRPr="00A02E34">
        <w:rPr>
          <w:rFonts w:ascii="Arial" w:hAnsi="Arial" w:cs="Arial"/>
          <w:b/>
          <w:i w:val="0"/>
          <w:sz w:val="22"/>
          <w:szCs w:val="22"/>
          <w:lang w:val="en-US"/>
        </w:rPr>
        <w:fldChar w:fldCharType="end"/>
      </w:r>
      <w:r w:rsidR="006F761C" w:rsidRPr="00A02E34">
        <w:rPr>
          <w:rFonts w:ascii="Arial" w:hAnsi="Arial" w:cs="Arial"/>
          <w:b/>
          <w:i w:val="0"/>
          <w:sz w:val="22"/>
          <w:szCs w:val="22"/>
          <w:lang w:val="en-US"/>
        </w:rPr>
        <w:t xml:space="preserve"> </w:t>
      </w:r>
      <w:r w:rsidRPr="0029529D">
        <w:rPr>
          <w:rFonts w:ascii="Arial" w:hAnsi="Arial" w:cs="Arial"/>
          <w:b/>
          <w:iCs w:val="0"/>
          <w:sz w:val="22"/>
          <w:szCs w:val="22"/>
          <w:lang w:val="en-US"/>
        </w:rPr>
        <w:sym w:font="Symbol" w:char="F02D"/>
      </w:r>
      <w:r w:rsidR="006F761C" w:rsidRPr="00A02E34">
        <w:rPr>
          <w:rFonts w:ascii="Arial" w:hAnsi="Arial" w:cs="Arial"/>
          <w:b/>
          <w:i w:val="0"/>
          <w:sz w:val="22"/>
          <w:szCs w:val="22"/>
          <w:lang w:val="en-US"/>
        </w:rPr>
        <w:t xml:space="preserve"> Layout of tabs in the bottom of the panel</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This tab indicates name and size of the page (toolbar), accommodating LSC buttons or Radio buttons, grouped by certain criteria (name).</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C5FE4" w:rsidP="004000E5">
      <w:pPr>
        <w:spacing w:after="0" w:line="240" w:lineRule="auto"/>
        <w:jc w:val="center"/>
        <w:rPr>
          <w:rFonts w:ascii="Arial" w:hAnsi="Arial" w:cs="Arial"/>
          <w:noProof/>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7E68A0" w:rsidRDefault="006C5FE4" w:rsidP="0068495E">
      <w:pPr>
        <w:pStyle w:val="3"/>
        <w:tabs>
          <w:tab w:val="clear" w:pos="720"/>
          <w:tab w:val="clear" w:pos="1620"/>
          <w:tab w:val="left" w:pos="993"/>
        </w:tabs>
        <w:spacing w:after="0"/>
        <w:ind w:left="721" w:hanging="437"/>
        <w:rPr>
          <w:rFonts w:ascii="Arial" w:hAnsi="Arial" w:cs="Arial"/>
          <w:sz w:val="28"/>
          <w:szCs w:val="28"/>
          <w:lang w:val="en-US"/>
        </w:rPr>
      </w:pPr>
      <w:r w:rsidRPr="003D727F">
        <w:rPr>
          <w:rFonts w:ascii="Arial" w:hAnsi="Arial" w:cs="Arial"/>
          <w:lang w:val="en-US"/>
        </w:rPr>
        <w:br w:type="page"/>
      </w:r>
      <w:bookmarkStart w:id="183" w:name="_Toc484157405"/>
      <w:bookmarkStart w:id="184" w:name="_Toc107308181"/>
      <w:r w:rsidRPr="007E68A0">
        <w:rPr>
          <w:rFonts w:ascii="Arial" w:hAnsi="Arial" w:cs="Arial"/>
          <w:sz w:val="28"/>
          <w:szCs w:val="28"/>
          <w:lang w:val="en-US"/>
        </w:rPr>
        <w:lastRenderedPageBreak/>
        <w:t>5.3.2</w:t>
      </w:r>
      <w:r w:rsidR="00483936">
        <w:rPr>
          <w:rFonts w:ascii="Arial" w:hAnsi="Arial" w:cs="Arial"/>
          <w:sz w:val="28"/>
          <w:szCs w:val="28"/>
          <w:lang w:val="en-US"/>
        </w:rPr>
        <w:t xml:space="preserve"> </w:t>
      </w:r>
      <w:r w:rsidRPr="007E68A0">
        <w:rPr>
          <w:rFonts w:ascii="Arial" w:hAnsi="Arial" w:cs="Arial"/>
          <w:sz w:val="28"/>
          <w:szCs w:val="28"/>
          <w:lang w:val="en-US"/>
        </w:rPr>
        <w:t>LSC button p</w:t>
      </w:r>
      <w:bookmarkEnd w:id="183"/>
      <w:r w:rsidR="00B05D6F" w:rsidRPr="007E68A0">
        <w:rPr>
          <w:rFonts w:ascii="Arial" w:hAnsi="Arial" w:cs="Arial"/>
          <w:sz w:val="28"/>
          <w:szCs w:val="28"/>
          <w:lang w:val="en-US"/>
        </w:rPr>
        <w:t>roperties</w:t>
      </w:r>
      <w:bookmarkEnd w:id="184"/>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C5FE4" w:rsidP="00AB5AD2">
      <w:pPr>
        <w:spacing w:after="0" w:line="240" w:lineRule="auto"/>
        <w:ind w:firstLine="284"/>
        <w:jc w:val="both"/>
        <w:outlineLvl w:val="0"/>
        <w:rPr>
          <w:rFonts w:ascii="Arial" w:hAnsi="Arial" w:cs="Arial"/>
          <w:sz w:val="24"/>
          <w:szCs w:val="24"/>
          <w:lang w:val="en-US"/>
        </w:rPr>
      </w:pPr>
      <w:bookmarkStart w:id="185" w:name="_Toc488309664"/>
      <w:r w:rsidRPr="003D727F">
        <w:rPr>
          <w:rFonts w:ascii="Arial" w:hAnsi="Arial" w:cs="Arial"/>
          <w:sz w:val="24"/>
          <w:szCs w:val="24"/>
          <w:lang w:val="en-US"/>
        </w:rPr>
        <w:t>LSC button p</w:t>
      </w:r>
      <w:r w:rsidR="00B05D6F" w:rsidRPr="003D727F">
        <w:rPr>
          <w:rFonts w:ascii="Arial" w:hAnsi="Arial" w:cs="Arial"/>
          <w:sz w:val="24"/>
          <w:szCs w:val="24"/>
          <w:lang w:val="en-US"/>
        </w:rPr>
        <w:t>roperties</w:t>
      </w:r>
      <w:r w:rsidRPr="003D727F">
        <w:rPr>
          <w:rFonts w:ascii="Arial" w:hAnsi="Arial" w:cs="Arial"/>
          <w:sz w:val="24"/>
          <w:szCs w:val="24"/>
          <w:lang w:val="en-US"/>
        </w:rPr>
        <w:t xml:space="preserve"> are set in the same-name tab, see </w:t>
      </w:r>
      <w:fldSimple w:instr=" REF _Ref392254870 \h  \* MERGEFORMAT ">
        <w:r w:rsidR="00AA1031" w:rsidRPr="00AA1031">
          <w:rPr>
            <w:rFonts w:ascii="Arial" w:hAnsi="Arial" w:cs="Arial"/>
            <w:sz w:val="24"/>
            <w:szCs w:val="24"/>
            <w:lang w:val="en-US"/>
          </w:rPr>
          <w:t>Figure 75</w:t>
        </w:r>
      </w:fldSimple>
      <w:r w:rsidRPr="003D727F">
        <w:rPr>
          <w:rFonts w:ascii="Arial" w:hAnsi="Arial" w:cs="Arial"/>
          <w:sz w:val="24"/>
          <w:szCs w:val="24"/>
          <w:lang w:val="en-US"/>
        </w:rPr>
        <w:t>.</w:t>
      </w:r>
      <w:bookmarkEnd w:id="185"/>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396F46"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Specify</w:t>
      </w:r>
      <w:r w:rsidR="006C5FE4" w:rsidRPr="003D727F">
        <w:rPr>
          <w:rFonts w:ascii="Arial" w:hAnsi="Arial" w:cs="Arial"/>
          <w:sz w:val="24"/>
          <w:szCs w:val="24"/>
          <w:lang w:val="en-US"/>
        </w:rPr>
        <w:t xml:space="preserve"> the button name. Set button text font and style by pressing button </w:t>
      </w:r>
      <w:r w:rsidR="00E277BC" w:rsidRPr="00E277BC">
        <w:rPr>
          <w:rFonts w:ascii="Arial" w:hAnsi="Arial" w:cs="Arial"/>
          <w:sz w:val="24"/>
          <w:szCs w:val="24"/>
          <w:lang w:val="en-US"/>
        </w:rPr>
        <w:t>«</w:t>
      </w:r>
      <w:r w:rsidR="006C5FE4" w:rsidRPr="003D727F">
        <w:rPr>
          <w:rFonts w:ascii="Arial" w:hAnsi="Arial" w:cs="Arial"/>
          <w:b/>
          <w:sz w:val="24"/>
          <w:szCs w:val="24"/>
          <w:lang w:val="en-US"/>
        </w:rPr>
        <w:t>A+</w:t>
      </w:r>
      <w:r w:rsidR="00E277BC" w:rsidRPr="00E277BC">
        <w:rPr>
          <w:rFonts w:ascii="Arial" w:hAnsi="Arial" w:cs="Arial"/>
          <w:b/>
          <w:sz w:val="24"/>
          <w:szCs w:val="24"/>
          <w:lang w:val="en-US"/>
        </w:rPr>
        <w:t>»</w:t>
      </w:r>
      <w:r w:rsidR="006C5FE4" w:rsidRPr="003D727F">
        <w:rPr>
          <w:rFonts w:ascii="Arial" w:hAnsi="Arial" w:cs="Arial"/>
          <w:sz w:val="24"/>
          <w:szCs w:val="24"/>
          <w:lang w:val="en-US"/>
        </w:rPr>
        <w:t xml:space="preserve">. If it is necessary to reset the font settings to default, select the respective check box, see </w:t>
      </w:r>
      <w:fldSimple w:instr=" REF _Ref392254870 \h  \* MERGEFORMAT ">
        <w:r w:rsidR="00AA1031" w:rsidRPr="00AA1031">
          <w:rPr>
            <w:rFonts w:ascii="Arial" w:hAnsi="Arial" w:cs="Arial"/>
            <w:sz w:val="24"/>
            <w:szCs w:val="24"/>
            <w:lang w:val="en-US"/>
          </w:rPr>
          <w:t>Figure 75</w:t>
        </w:r>
      </w:fldSimple>
      <w:r w:rsidR="006C5FE4" w:rsidRPr="003D727F">
        <w:rPr>
          <w:rFonts w:ascii="Arial" w:hAnsi="Arial" w:cs="Arial"/>
          <w:sz w:val="24"/>
          <w:szCs w:val="24"/>
          <w:lang w:val="en-US"/>
        </w:rPr>
        <w:t>.</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86" type="#_x0000_t75" style="width:495.75pt;height:465.75pt">
            <v:imagedata r:id="rId182" o:title="LEMZ33"/>
          </v:shape>
        </w:pict>
      </w:r>
    </w:p>
    <w:p w:rsidR="006C5FE4" w:rsidRPr="009850C9" w:rsidRDefault="006C5FE4" w:rsidP="00E277BC">
      <w:pPr>
        <w:pStyle w:val="34"/>
        <w:spacing w:after="0"/>
        <w:jc w:val="center"/>
        <w:rPr>
          <w:rFonts w:ascii="Arial" w:hAnsi="Arial" w:cs="Arial"/>
          <w:b/>
          <w:i w:val="0"/>
          <w:sz w:val="22"/>
          <w:szCs w:val="22"/>
          <w:lang w:val="en-US"/>
        </w:rPr>
      </w:pPr>
      <w:bookmarkStart w:id="186" w:name="_Ref392254870"/>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75</w:t>
      </w:r>
      <w:r w:rsidR="000C3809">
        <w:rPr>
          <w:rFonts w:ascii="Arial" w:hAnsi="Arial" w:cs="Arial"/>
          <w:b/>
          <w:i w:val="0"/>
          <w:sz w:val="22"/>
          <w:szCs w:val="22"/>
          <w:lang w:val="en-US"/>
        </w:rPr>
        <w:fldChar w:fldCharType="end"/>
      </w:r>
      <w:bookmarkEnd w:id="186"/>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 xml:space="preserve">Configuration editor, </w:t>
      </w:r>
      <w:r w:rsidR="00B05D6F" w:rsidRPr="009850C9">
        <w:rPr>
          <w:rFonts w:ascii="Arial" w:hAnsi="Arial" w:cs="Arial"/>
          <w:b/>
          <w:i w:val="0"/>
          <w:sz w:val="22"/>
          <w:szCs w:val="22"/>
          <w:lang w:val="en-US"/>
        </w:rPr>
        <w:t>«GUI</w:t>
      </w:r>
      <w:r w:rsidR="00E277BC" w:rsidRPr="009850C9">
        <w:rPr>
          <w:rFonts w:ascii="Arial" w:hAnsi="Arial" w:cs="Arial"/>
          <w:b/>
          <w:i w:val="0"/>
          <w:sz w:val="22"/>
          <w:szCs w:val="22"/>
          <w:lang w:val="en-US"/>
        </w:rPr>
        <w:t xml:space="preserve"> </w:t>
      </w:r>
      <w:r w:rsidR="00B05D6F" w:rsidRPr="009850C9">
        <w:rPr>
          <w:rFonts w:ascii="Arial" w:hAnsi="Arial" w:cs="Arial"/>
          <w:b/>
          <w:i w:val="0"/>
          <w:sz w:val="22"/>
          <w:szCs w:val="22"/>
          <w:lang w:val="en-US"/>
        </w:rPr>
        <w:t>E</w:t>
      </w:r>
      <w:r w:rsidRPr="009850C9">
        <w:rPr>
          <w:rFonts w:ascii="Arial" w:hAnsi="Arial" w:cs="Arial"/>
          <w:b/>
          <w:i w:val="0"/>
          <w:sz w:val="22"/>
          <w:szCs w:val="22"/>
          <w:lang w:val="en-US"/>
        </w:rPr>
        <w:t>ditor</w:t>
      </w:r>
      <w:r w:rsidR="00B05D6F" w:rsidRPr="009850C9">
        <w:rPr>
          <w:rFonts w:ascii="Arial" w:hAnsi="Arial" w:cs="Arial"/>
          <w:b/>
          <w:i w:val="0"/>
          <w:sz w:val="22"/>
          <w:szCs w:val="22"/>
          <w:lang w:val="en-US"/>
        </w:rPr>
        <w:t>»</w:t>
      </w:r>
      <w:r w:rsidRPr="009850C9">
        <w:rPr>
          <w:rFonts w:ascii="Arial" w:hAnsi="Arial" w:cs="Arial"/>
          <w:b/>
          <w:i w:val="0"/>
          <w:sz w:val="22"/>
          <w:szCs w:val="22"/>
          <w:lang w:val="en-US"/>
        </w:rPr>
        <w:t>, LSC button p</w:t>
      </w:r>
      <w:r w:rsidR="00B05D6F" w:rsidRPr="009850C9">
        <w:rPr>
          <w:rFonts w:ascii="Arial" w:hAnsi="Arial" w:cs="Arial"/>
          <w:b/>
          <w:i w:val="0"/>
          <w:sz w:val="22"/>
          <w:szCs w:val="22"/>
          <w:lang w:val="en-US"/>
        </w:rPr>
        <w:t>roperties</w:t>
      </w:r>
      <w:r w:rsidRPr="009850C9">
        <w:rPr>
          <w:rFonts w:ascii="Arial" w:hAnsi="Arial" w:cs="Arial"/>
          <w:b/>
          <w:i w:val="0"/>
          <w:sz w:val="22"/>
          <w:szCs w:val="22"/>
          <w:lang w:val="en-US"/>
        </w:rPr>
        <w:t xml:space="preserve"> setting</w:t>
      </w:r>
    </w:p>
    <w:p w:rsidR="00E277BC" w:rsidRPr="00B20CA5" w:rsidRDefault="00E277BC" w:rsidP="006C5FE4">
      <w:pPr>
        <w:spacing w:after="0" w:line="240" w:lineRule="auto"/>
        <w:ind w:firstLine="284"/>
        <w:jc w:val="both"/>
        <w:rPr>
          <w:rFonts w:ascii="Arial" w:hAnsi="Arial" w:cs="Arial"/>
          <w:sz w:val="24"/>
          <w:szCs w:val="24"/>
          <w:lang w:val="en-US"/>
        </w:rPr>
      </w:pPr>
    </w:p>
    <w:p w:rsidR="006C5FE4" w:rsidRPr="003D727F" w:rsidRDefault="004000E5" w:rsidP="006C5FE4">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6C5FE4" w:rsidRPr="003D727F">
        <w:rPr>
          <w:rFonts w:ascii="Arial" w:hAnsi="Arial" w:cs="Arial"/>
          <w:sz w:val="24"/>
          <w:szCs w:val="24"/>
          <w:lang w:val="en-US"/>
        </w:rPr>
        <w:lastRenderedPageBreak/>
        <w:t xml:space="preserve">Button size and position can also be set. Button size may be set manually or selected from the list, see </w:t>
      </w:r>
      <w:fldSimple w:instr=" REF _Ref393466965 \h  \* MERGEFORMAT ">
        <w:r w:rsidR="00AA1031" w:rsidRPr="00AA1031">
          <w:rPr>
            <w:rFonts w:ascii="Arial" w:hAnsi="Arial" w:cs="Arial"/>
            <w:sz w:val="24"/>
            <w:szCs w:val="24"/>
            <w:lang w:val="en-US"/>
          </w:rPr>
          <w:t>Figure 76</w:t>
        </w:r>
      </w:fldSimple>
      <w:r w:rsidR="006C5FE4" w:rsidRPr="003D727F">
        <w:rPr>
          <w:rFonts w:ascii="Arial" w:hAnsi="Arial" w:cs="Arial"/>
          <w:sz w:val="24"/>
          <w:szCs w:val="24"/>
          <w:lang w:val="en-US"/>
        </w:rPr>
        <w:t>.</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87" type="#_x0000_t75" style="width:324pt;height:282pt">
            <v:imagedata r:id="rId183" o:title="LEMZ413"/>
          </v:shape>
        </w:pict>
      </w:r>
    </w:p>
    <w:p w:rsidR="006C5FE4" w:rsidRPr="009850C9" w:rsidRDefault="006C5FE4" w:rsidP="00E277BC">
      <w:pPr>
        <w:pStyle w:val="34"/>
        <w:spacing w:after="0"/>
        <w:jc w:val="center"/>
        <w:rPr>
          <w:rFonts w:ascii="Arial" w:hAnsi="Arial" w:cs="Arial"/>
          <w:b/>
          <w:i w:val="0"/>
          <w:sz w:val="22"/>
          <w:szCs w:val="22"/>
          <w:lang w:val="en-US"/>
        </w:rPr>
      </w:pPr>
      <w:bookmarkStart w:id="187" w:name="_Ref393466965"/>
      <w:bookmarkStart w:id="188" w:name="_Toc488309665"/>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76</w:t>
      </w:r>
      <w:r w:rsidR="000C3809">
        <w:rPr>
          <w:rFonts w:ascii="Arial" w:hAnsi="Arial" w:cs="Arial"/>
          <w:b/>
          <w:i w:val="0"/>
          <w:sz w:val="22"/>
          <w:szCs w:val="22"/>
          <w:lang w:val="en-US"/>
        </w:rPr>
        <w:fldChar w:fldCharType="end"/>
      </w:r>
      <w:bookmarkEnd w:id="187"/>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9850C9">
        <w:rPr>
          <w:rFonts w:ascii="Arial" w:hAnsi="Arial" w:cs="Arial"/>
          <w:b/>
          <w:i w:val="0"/>
          <w:sz w:val="22"/>
          <w:szCs w:val="22"/>
          <w:lang w:val="en-US"/>
        </w:rPr>
        <w:t>Selecting LSC button size</w:t>
      </w:r>
      <w:bookmarkEnd w:id="188"/>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functions of button size and position changing, button copying and deleting are available in the context menu. When the copying function is selected, the button will be copied with all its parameters. </w:t>
      </w:r>
    </w:p>
    <w:p w:rsidR="006C5FE4" w:rsidRPr="003D727F" w:rsidRDefault="006C5FE4" w:rsidP="006C5FE4">
      <w:pPr>
        <w:spacing w:after="0" w:line="240" w:lineRule="auto"/>
        <w:ind w:firstLine="284"/>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84" o:spid="_x0000_i1188" type="#_x0000_t75" alt="VCDT11" style="width:278.25pt;height:165pt;visibility:visible">
            <v:imagedata r:id="rId184" o:title="VCDT11"/>
          </v:shape>
        </w:pict>
      </w:r>
    </w:p>
    <w:p w:rsidR="006C5FE4" w:rsidRPr="009850C9" w:rsidRDefault="006C5FE4" w:rsidP="00E277BC">
      <w:pPr>
        <w:pStyle w:val="34"/>
        <w:spacing w:after="0"/>
        <w:jc w:val="center"/>
        <w:rPr>
          <w:rFonts w:ascii="Arial" w:hAnsi="Arial" w:cs="Arial"/>
          <w:b/>
          <w:i w:val="0"/>
          <w:sz w:val="22"/>
          <w:szCs w:val="22"/>
          <w:lang w:val="en-US"/>
        </w:rPr>
      </w:pPr>
      <w:bookmarkStart w:id="189" w:name="_Toc488309666"/>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77</w:t>
      </w:r>
      <w:r w:rsidR="000C3809">
        <w:rPr>
          <w:rFonts w:ascii="Arial" w:hAnsi="Arial" w:cs="Arial"/>
          <w:b/>
          <w:i w:val="0"/>
          <w:sz w:val="22"/>
          <w:szCs w:val="22"/>
          <w:lang w:val="en-US"/>
        </w:rPr>
        <w:fldChar w:fldCharType="end"/>
      </w:r>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Mode of LSC button size and position change</w:t>
      </w:r>
      <w:bookmarkEnd w:id="189"/>
    </w:p>
    <w:p w:rsidR="006C5FE4" w:rsidRPr="003D727F" w:rsidRDefault="006C5FE4" w:rsidP="006C5FE4">
      <w:pPr>
        <w:spacing w:after="0" w:line="240" w:lineRule="auto"/>
        <w:ind w:firstLine="284"/>
        <w:rPr>
          <w:rFonts w:ascii="Arial" w:hAnsi="Arial" w:cs="Arial"/>
          <w:b/>
          <w:i/>
          <w:sz w:val="24"/>
          <w:szCs w:val="24"/>
          <w:lang w:val="en-US"/>
        </w:rPr>
      </w:pPr>
    </w:p>
    <w:p w:rsidR="006C5FE4" w:rsidRPr="003D727F" w:rsidRDefault="000B7CE3" w:rsidP="006C5FE4">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6C5FE4" w:rsidRPr="003D727F">
        <w:rPr>
          <w:rFonts w:ascii="Arial" w:hAnsi="Arial" w:cs="Arial"/>
          <w:sz w:val="24"/>
          <w:szCs w:val="24"/>
          <w:lang w:val="en-US"/>
        </w:rPr>
        <w:lastRenderedPageBreak/>
        <w:t xml:space="preserve">To add a new button select the respective menu item </w:t>
      </w:r>
      <w:r w:rsidR="004E7999" w:rsidRPr="003D727F">
        <w:rPr>
          <w:rFonts w:ascii="Arial" w:hAnsi="Arial" w:cs="Arial"/>
          <w:sz w:val="24"/>
          <w:szCs w:val="24"/>
          <w:lang w:val="en-US"/>
        </w:rPr>
        <w:t>«</w:t>
      </w:r>
      <w:r w:rsidR="006C5FE4" w:rsidRPr="003D727F">
        <w:rPr>
          <w:rFonts w:ascii="Arial" w:hAnsi="Arial" w:cs="Arial"/>
          <w:sz w:val="24"/>
          <w:szCs w:val="24"/>
          <w:lang w:val="en-US"/>
        </w:rPr>
        <w:t>Add LSC button</w:t>
      </w:r>
      <w:r w:rsidR="004E7999" w:rsidRPr="003D727F">
        <w:rPr>
          <w:rFonts w:ascii="Arial" w:hAnsi="Arial" w:cs="Arial"/>
          <w:sz w:val="24"/>
          <w:szCs w:val="24"/>
          <w:lang w:val="en-US"/>
        </w:rPr>
        <w:t>»</w:t>
      </w:r>
      <w:r w:rsidR="006C5FE4" w:rsidRPr="003D727F">
        <w:rPr>
          <w:rFonts w:ascii="Arial" w:hAnsi="Arial" w:cs="Arial"/>
          <w:sz w:val="24"/>
          <w:szCs w:val="24"/>
          <w:lang w:val="en-US"/>
        </w:rPr>
        <w:t>:</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89" type="#_x0000_t75" style="width:495.75pt;height:359.25pt">
            <v:imagedata r:id="rId185" o:title="LEMZ34"/>
          </v:shape>
        </w:pict>
      </w:r>
    </w:p>
    <w:p w:rsidR="006C5FE4" w:rsidRPr="009850C9" w:rsidRDefault="006C5FE4" w:rsidP="00E277BC">
      <w:pPr>
        <w:pStyle w:val="34"/>
        <w:spacing w:after="0"/>
        <w:jc w:val="center"/>
        <w:rPr>
          <w:rFonts w:ascii="Arial" w:hAnsi="Arial" w:cs="Arial"/>
          <w:b/>
          <w:i w:val="0"/>
          <w:sz w:val="22"/>
          <w:szCs w:val="22"/>
          <w:lang w:val="en-US"/>
        </w:rPr>
      </w:pPr>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78</w:t>
      </w:r>
      <w:r w:rsidR="000C3809">
        <w:rPr>
          <w:rFonts w:ascii="Arial" w:hAnsi="Arial" w:cs="Arial"/>
          <w:b/>
          <w:i w:val="0"/>
          <w:sz w:val="22"/>
          <w:szCs w:val="22"/>
          <w:lang w:val="en-US"/>
        </w:rPr>
        <w:fldChar w:fldCharType="end"/>
      </w:r>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Configuration editor, tab</w:t>
      </w:r>
      <w:r w:rsidR="004E7999" w:rsidRPr="009850C9">
        <w:rPr>
          <w:rFonts w:ascii="Arial" w:hAnsi="Arial" w:cs="Arial"/>
          <w:b/>
          <w:i w:val="0"/>
          <w:sz w:val="22"/>
          <w:szCs w:val="22"/>
          <w:lang w:val="en-US"/>
        </w:rPr>
        <w:t xml:space="preserve"> «GUI</w:t>
      </w:r>
      <w:r w:rsidR="00E277BC" w:rsidRPr="009850C9">
        <w:rPr>
          <w:rFonts w:ascii="Arial" w:hAnsi="Arial" w:cs="Arial"/>
          <w:b/>
          <w:i w:val="0"/>
          <w:sz w:val="22"/>
          <w:szCs w:val="22"/>
          <w:lang w:val="en-US"/>
        </w:rPr>
        <w:t xml:space="preserve"> </w:t>
      </w:r>
      <w:r w:rsidR="005549D2" w:rsidRPr="009850C9">
        <w:rPr>
          <w:rFonts w:ascii="Arial" w:hAnsi="Arial" w:cs="Arial"/>
          <w:b/>
          <w:i w:val="0"/>
          <w:sz w:val="22"/>
          <w:szCs w:val="22"/>
          <w:lang w:val="en-US"/>
        </w:rPr>
        <w:t>E</w:t>
      </w:r>
      <w:r w:rsidRPr="009850C9">
        <w:rPr>
          <w:rFonts w:ascii="Arial" w:hAnsi="Arial" w:cs="Arial"/>
          <w:b/>
          <w:i w:val="0"/>
          <w:sz w:val="22"/>
          <w:szCs w:val="22"/>
          <w:lang w:val="en-US"/>
        </w:rPr>
        <w:t>ditor</w:t>
      </w:r>
      <w:r w:rsidR="004E7999" w:rsidRPr="009850C9">
        <w:rPr>
          <w:rFonts w:ascii="Arial" w:hAnsi="Arial" w:cs="Arial"/>
          <w:b/>
          <w:i w:val="0"/>
          <w:sz w:val="22"/>
          <w:szCs w:val="22"/>
          <w:lang w:val="en-US"/>
        </w:rPr>
        <w:t>»</w:t>
      </w:r>
      <w:r w:rsidRPr="009850C9">
        <w:rPr>
          <w:rFonts w:ascii="Arial" w:hAnsi="Arial" w:cs="Arial"/>
          <w:b/>
          <w:i w:val="0"/>
          <w:sz w:val="22"/>
          <w:szCs w:val="22"/>
          <w:lang w:val="en-US"/>
        </w:rPr>
        <w:t>, adding LSC button</w:t>
      </w:r>
    </w:p>
    <w:p w:rsidR="006C5FE4" w:rsidRPr="003D727F" w:rsidRDefault="006C5FE4" w:rsidP="006C5FE4">
      <w:pPr>
        <w:spacing w:after="0" w:line="240" w:lineRule="auto"/>
        <w:ind w:firstLine="284"/>
        <w:jc w:val="both"/>
        <w:rPr>
          <w:rFonts w:ascii="Arial" w:hAnsi="Arial" w:cs="Arial"/>
          <w:b/>
          <w:i/>
          <w:sz w:val="24"/>
          <w:szCs w:val="24"/>
          <w:lang w:val="en-US"/>
        </w:rPr>
      </w:pPr>
    </w:p>
    <w:p w:rsidR="006C5FE4" w:rsidRPr="003D727F" w:rsidRDefault="004E7999"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Channel equipment</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 xml:space="preserve">when the button is pressed, device selection window will be opened. The list of SIP endpoints is taken from the </w:t>
      </w:r>
      <w:r w:rsidR="006B3DBE">
        <w:rPr>
          <w:rFonts w:ascii="Arial" w:hAnsi="Arial" w:cs="Arial"/>
          <w:sz w:val="24"/>
          <w:szCs w:val="24"/>
          <w:lang w:val="en-US"/>
        </w:rPr>
        <w:t xml:space="preserve">tab </w:t>
      </w:r>
      <w:r w:rsidRPr="003D727F">
        <w:rPr>
          <w:rFonts w:ascii="Arial" w:hAnsi="Arial" w:cs="Arial"/>
          <w:sz w:val="24"/>
          <w:szCs w:val="24"/>
          <w:lang w:val="en-US"/>
        </w:rPr>
        <w:t>«</w:t>
      </w:r>
      <w:r w:rsidR="006C5FE4" w:rsidRPr="003D727F">
        <w:rPr>
          <w:rFonts w:ascii="Arial" w:hAnsi="Arial" w:cs="Arial"/>
          <w:sz w:val="24"/>
          <w:szCs w:val="24"/>
          <w:lang w:val="en-US"/>
        </w:rPr>
        <w:t>Connection</w:t>
      </w:r>
      <w:r w:rsidRPr="003D727F">
        <w:rPr>
          <w:rFonts w:ascii="Arial" w:hAnsi="Arial" w:cs="Arial"/>
          <w:sz w:val="24"/>
          <w:szCs w:val="24"/>
          <w:lang w:val="en-US"/>
        </w:rPr>
        <w:t>s»</w:t>
      </w:r>
      <w:r w:rsidR="006C5FE4" w:rsidRPr="003D727F">
        <w:rPr>
          <w:rFonts w:ascii="Arial" w:hAnsi="Arial" w:cs="Arial"/>
          <w:sz w:val="24"/>
          <w:szCs w:val="24"/>
          <w:lang w:val="en-US"/>
        </w:rPr>
        <w:t xml:space="preserve">, see item 5.2.1 </w:t>
      </w:r>
      <w:r w:rsidRPr="003D727F">
        <w:rPr>
          <w:rFonts w:ascii="Arial" w:hAnsi="Arial" w:cs="Arial"/>
          <w:sz w:val="24"/>
          <w:szCs w:val="24"/>
          <w:lang w:val="en-US"/>
        </w:rPr>
        <w:t>«</w:t>
      </w:r>
      <w:r w:rsidR="006C5FE4" w:rsidRPr="003D727F">
        <w:rPr>
          <w:rFonts w:ascii="Arial" w:hAnsi="Arial" w:cs="Arial"/>
          <w:sz w:val="24"/>
          <w:szCs w:val="24"/>
          <w:lang w:val="en-US"/>
        </w:rPr>
        <w:t>SIP</w:t>
      </w:r>
      <w:r w:rsidRPr="003D727F">
        <w:rPr>
          <w:rFonts w:ascii="Arial" w:hAnsi="Arial" w:cs="Arial"/>
          <w:sz w:val="24"/>
          <w:szCs w:val="24"/>
          <w:lang w:val="en-US"/>
        </w:rPr>
        <w:t xml:space="preserve"> endpoints»</w:t>
      </w:r>
      <w:r w:rsidR="006C5FE4" w:rsidRPr="003D727F">
        <w:rPr>
          <w:rFonts w:ascii="Arial" w:hAnsi="Arial" w:cs="Arial"/>
          <w:sz w:val="24"/>
          <w:szCs w:val="24"/>
          <w:lang w:val="en-US"/>
        </w:rPr>
        <w:t xml:space="preserve"> of this Manual.</w:t>
      </w:r>
    </w:p>
    <w:p w:rsidR="005E3BC7" w:rsidRPr="003D727F" w:rsidRDefault="005E3BC7"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361" o:spid="_x0000_i1190" type="#_x0000_t75" alt="stky70.jpg" style="width:421.5pt;height:206.25pt;visibility:visible">
            <v:imagedata r:id="rId186" o:title="stky70"/>
          </v:shape>
        </w:pict>
      </w:r>
    </w:p>
    <w:p w:rsidR="006C5FE4" w:rsidRPr="001D7E7E" w:rsidRDefault="006C5FE4" w:rsidP="00E277BC">
      <w:pPr>
        <w:pStyle w:val="34"/>
        <w:spacing w:after="0"/>
        <w:jc w:val="center"/>
        <w:rPr>
          <w:rFonts w:ascii="Arial" w:hAnsi="Arial" w:cs="Arial"/>
          <w:b/>
          <w:i w:val="0"/>
          <w:sz w:val="22"/>
          <w:szCs w:val="22"/>
          <w:lang w:val="en-US"/>
        </w:rPr>
      </w:pPr>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79</w:t>
      </w:r>
      <w:r w:rsidR="000C3809">
        <w:rPr>
          <w:rFonts w:ascii="Arial" w:hAnsi="Arial" w:cs="Arial"/>
          <w:b/>
          <w:i w:val="0"/>
          <w:sz w:val="22"/>
          <w:szCs w:val="22"/>
          <w:lang w:val="en-US"/>
        </w:rPr>
        <w:fldChar w:fldCharType="end"/>
      </w:r>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 xml:space="preserve">Tab </w:t>
      </w:r>
      <w:r w:rsidR="004E7999" w:rsidRPr="009850C9">
        <w:rPr>
          <w:rFonts w:ascii="Arial" w:hAnsi="Arial" w:cs="Arial"/>
          <w:b/>
          <w:i w:val="0"/>
          <w:sz w:val="22"/>
          <w:szCs w:val="22"/>
          <w:lang w:val="en-US"/>
        </w:rPr>
        <w:t xml:space="preserve">«GUI </w:t>
      </w:r>
      <w:r w:rsidR="005549D2" w:rsidRPr="009850C9">
        <w:rPr>
          <w:rFonts w:ascii="Arial" w:hAnsi="Arial" w:cs="Arial"/>
          <w:b/>
          <w:i w:val="0"/>
          <w:sz w:val="22"/>
          <w:szCs w:val="22"/>
          <w:lang w:val="en-US"/>
        </w:rPr>
        <w:t>E</w:t>
      </w:r>
      <w:r w:rsidRPr="009850C9">
        <w:rPr>
          <w:rFonts w:ascii="Arial" w:hAnsi="Arial" w:cs="Arial"/>
          <w:b/>
          <w:i w:val="0"/>
          <w:sz w:val="22"/>
          <w:szCs w:val="22"/>
          <w:lang w:val="en-US"/>
        </w:rPr>
        <w:t>ditor</w:t>
      </w:r>
      <w:r w:rsidR="004E7999" w:rsidRPr="009850C9">
        <w:rPr>
          <w:rFonts w:ascii="Arial" w:hAnsi="Arial" w:cs="Arial"/>
          <w:b/>
          <w:i w:val="0"/>
          <w:sz w:val="22"/>
          <w:szCs w:val="22"/>
          <w:lang w:val="en-US"/>
        </w:rPr>
        <w:t>»</w:t>
      </w:r>
      <w:r w:rsidRPr="009850C9">
        <w:rPr>
          <w:rFonts w:ascii="Arial" w:hAnsi="Arial" w:cs="Arial"/>
          <w:b/>
          <w:i w:val="0"/>
          <w:sz w:val="22"/>
          <w:szCs w:val="22"/>
          <w:lang w:val="en-US"/>
        </w:rPr>
        <w:t xml:space="preserve">, button LSC </w:t>
      </w:r>
      <w:r w:rsidR="004E7999" w:rsidRPr="009850C9">
        <w:rPr>
          <w:rFonts w:ascii="Arial" w:hAnsi="Arial" w:cs="Arial"/>
          <w:b/>
          <w:i w:val="0"/>
          <w:sz w:val="22"/>
          <w:szCs w:val="22"/>
          <w:lang w:val="en-US"/>
        </w:rPr>
        <w:t>properties</w:t>
      </w:r>
      <w:r w:rsidRPr="009850C9">
        <w:rPr>
          <w:rFonts w:ascii="Arial" w:hAnsi="Arial" w:cs="Arial"/>
          <w:b/>
          <w:i w:val="0"/>
          <w:sz w:val="22"/>
          <w:szCs w:val="22"/>
          <w:lang w:val="en-US"/>
        </w:rPr>
        <w:t>, selecting channel equipment</w:t>
      </w:r>
    </w:p>
    <w:p w:rsidR="00BC30F6" w:rsidRDefault="008962E0" w:rsidP="00BC30F6">
      <w:pPr>
        <w:spacing w:after="0" w:line="240" w:lineRule="auto"/>
        <w:ind w:firstLine="284"/>
        <w:jc w:val="both"/>
        <w:rPr>
          <w:rFonts w:ascii="Arial" w:hAnsi="Arial" w:cs="Arial"/>
          <w:sz w:val="24"/>
          <w:szCs w:val="24"/>
          <w:lang w:val="ru-RU"/>
        </w:rPr>
      </w:pPr>
      <w:r>
        <w:rPr>
          <w:rFonts w:ascii="Arial" w:hAnsi="Arial" w:cs="Arial"/>
          <w:b/>
          <w:sz w:val="24"/>
          <w:szCs w:val="24"/>
          <w:lang w:val="en-US"/>
        </w:rPr>
        <w:br w:type="page"/>
      </w:r>
      <w:r w:rsidR="00BC30F6" w:rsidRPr="003D727F">
        <w:rPr>
          <w:rFonts w:ascii="Arial" w:hAnsi="Arial" w:cs="Arial"/>
          <w:b/>
          <w:sz w:val="24"/>
          <w:szCs w:val="24"/>
          <w:lang w:val="en-US"/>
        </w:rPr>
        <w:lastRenderedPageBreak/>
        <w:t>«Outgoing calls address»</w:t>
      </w:r>
      <w:r w:rsidR="00BC30F6" w:rsidRPr="003D727F">
        <w:rPr>
          <w:rFonts w:ascii="Arial" w:hAnsi="Arial" w:cs="Arial"/>
          <w:sz w:val="24"/>
          <w:szCs w:val="24"/>
          <w:lang w:val="en-US"/>
        </w:rPr>
        <w:t xml:space="preserve"> – the address of subscriber to be called is indicated in the field. Line format: SIP URI</w:t>
      </w:r>
      <w:r w:rsidR="00BC30F6">
        <w:rPr>
          <w:rFonts w:ascii="Arial" w:hAnsi="Arial" w:cs="Arial"/>
          <w:sz w:val="24"/>
          <w:szCs w:val="24"/>
          <w:lang w:val="ru-RU"/>
        </w:rPr>
        <w:t xml:space="preserve">, </w:t>
      </w:r>
      <w:r w:rsidR="00BC30F6" w:rsidRPr="00BC30F6">
        <w:rPr>
          <w:rFonts w:ascii="Arial" w:hAnsi="Arial" w:cs="Arial"/>
          <w:sz w:val="24"/>
          <w:szCs w:val="24"/>
          <w:lang w:val="en-US"/>
        </w:rPr>
        <w:t xml:space="preserve">see </w:t>
      </w:r>
      <w:fldSimple w:instr=" REF _Ref515445721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80</w:t>
        </w:r>
      </w:fldSimple>
      <w:r w:rsidR="00BC30F6" w:rsidRPr="003D727F">
        <w:rPr>
          <w:rFonts w:ascii="Arial" w:hAnsi="Arial" w:cs="Arial"/>
          <w:sz w:val="24"/>
          <w:szCs w:val="24"/>
          <w:lang w:val="en-US"/>
        </w:rPr>
        <w:t>.</w:t>
      </w:r>
    </w:p>
    <w:p w:rsidR="00BC30F6" w:rsidRPr="00BC30F6" w:rsidRDefault="00BC30F6" w:rsidP="00BC30F6">
      <w:pPr>
        <w:spacing w:after="0" w:line="240" w:lineRule="auto"/>
        <w:ind w:firstLine="284"/>
        <w:jc w:val="both"/>
        <w:rPr>
          <w:rFonts w:ascii="Arial" w:hAnsi="Arial" w:cs="Arial"/>
          <w:sz w:val="24"/>
          <w:szCs w:val="24"/>
          <w:lang w:val="ru-RU"/>
        </w:rPr>
      </w:pPr>
    </w:p>
    <w:p w:rsidR="006C5FE4" w:rsidRPr="003D727F" w:rsidRDefault="000C3809" w:rsidP="006C5FE4">
      <w:pPr>
        <w:spacing w:after="0" w:line="240" w:lineRule="auto"/>
        <w:jc w:val="center"/>
        <w:rPr>
          <w:rFonts w:ascii="Arial" w:hAnsi="Arial" w:cs="Arial"/>
          <w:b/>
          <w:sz w:val="24"/>
          <w:szCs w:val="24"/>
          <w:lang w:val="en-US"/>
        </w:rPr>
      </w:pPr>
      <w:r>
        <w:rPr>
          <w:rFonts w:ascii="Arial" w:hAnsi="Arial" w:cs="Arial"/>
          <w:b/>
          <w:noProof/>
          <w:sz w:val="24"/>
          <w:szCs w:val="24"/>
          <w:lang w:val="ru-RU" w:eastAsia="ru-RU" w:bidi="ar-SA"/>
        </w:rPr>
        <w:pict>
          <v:group id="_x0000_s1775" style="position:absolute;left:0;text-align:left;margin-left:379.35pt;margin-top:16pt;width:133.1pt;height:25.4pt;z-index:26" coordorigin="8721,2264" coordsize="2662,508">
            <v:line id="_x0000_s1768" style="position:absolute;flip:x y" from="8721,2430" to="9411,2430" o:regroupid="1" strokecolor="red" strokeweight=".35mm">
              <v:stroke endarrow="block" color2="aqua" joinstyle="miter" endcap="square"/>
            </v:line>
            <v:shape id="_x0000_s1769" type="#_x0000_t202" style="position:absolute;left:9298;top:2264;width:2085;height:508" o:regroupid="1" filled="f" stroked="f" strokecolor="#3465a4">
              <v:stroke color2="#cb9a5b" joinstyle="round"/>
              <v:textbox style="mso-rotate-with-shape:t" inset=".35mm,.35mm,.35mm,.35mm">
                <w:txbxContent>
                  <w:p w:rsidR="009E179C" w:rsidRPr="00113E43" w:rsidRDefault="009E179C" w:rsidP="006A4BB2">
                    <w:pPr>
                      <w:spacing w:after="0" w:line="240" w:lineRule="auto"/>
                      <w:jc w:val="center"/>
                      <w:rPr>
                        <w:rFonts w:ascii="Times New Roman" w:hAnsi="Times New Roman" w:cs="Times New Roman"/>
                        <w:b/>
                        <w:color w:val="FF0000"/>
                        <w:kern w:val="1"/>
                        <w:sz w:val="20"/>
                        <w:szCs w:val="20"/>
                      </w:rPr>
                    </w:pPr>
                    <w:r w:rsidRPr="00113E43">
                      <w:rPr>
                        <w:rFonts w:ascii="Times New Roman" w:hAnsi="Times New Roman" w:cs="Times New Roman"/>
                        <w:b/>
                        <w:color w:val="FF0000"/>
                        <w:kern w:val="1"/>
                        <w:sz w:val="20"/>
                        <w:szCs w:val="20"/>
                      </w:rPr>
                      <w:t>Network resource</w:t>
                    </w:r>
                    <w:r>
                      <w:rPr>
                        <w:rFonts w:ascii="Times New Roman" w:hAnsi="Times New Roman" w:cs="Times New Roman"/>
                        <w:b/>
                        <w:color w:val="FF0000"/>
                        <w:kern w:val="1"/>
                        <w:sz w:val="20"/>
                        <w:szCs w:val="20"/>
                      </w:rPr>
                      <w:t>s</w:t>
                    </w:r>
                    <w:r w:rsidRPr="00113E43">
                      <w:rPr>
                        <w:rFonts w:ascii="Times New Roman" w:hAnsi="Times New Roman" w:cs="Times New Roman"/>
                        <w:b/>
                        <w:color w:val="FF0000"/>
                        <w:kern w:val="1"/>
                        <w:sz w:val="20"/>
                        <w:szCs w:val="20"/>
                      </w:rPr>
                      <w:t xml:space="preserve"> selection button</w:t>
                    </w:r>
                  </w:p>
                  <w:p w:rsidR="009E179C" w:rsidRPr="006A4BB2" w:rsidRDefault="009E179C" w:rsidP="006A4BB2">
                    <w:pPr>
                      <w:rPr>
                        <w:szCs w:val="20"/>
                      </w:rPr>
                    </w:pPr>
                  </w:p>
                </w:txbxContent>
              </v:textbox>
            </v:shape>
          </v:group>
        </w:pict>
      </w:r>
      <w:r w:rsidR="009C4C56" w:rsidRPr="000C3809">
        <w:rPr>
          <w:rFonts w:ascii="Arial" w:hAnsi="Arial" w:cs="Arial"/>
          <w:b/>
          <w:noProof/>
          <w:sz w:val="24"/>
          <w:szCs w:val="24"/>
          <w:lang w:val="ru-RU" w:eastAsia="ru-RU" w:bidi="ar-SA"/>
        </w:rPr>
        <w:pict>
          <v:shape id="_x0000_i1191" type="#_x0000_t75" style="width:293.25pt;height:1in">
            <v:imagedata r:id="rId187" o:title="LEMZ26"/>
          </v:shape>
        </w:pict>
      </w:r>
    </w:p>
    <w:p w:rsidR="006C5FE4" w:rsidRPr="009850C9" w:rsidRDefault="006C5FE4" w:rsidP="00E277BC">
      <w:pPr>
        <w:pStyle w:val="34"/>
        <w:spacing w:after="0"/>
        <w:jc w:val="center"/>
        <w:rPr>
          <w:rFonts w:ascii="Arial" w:hAnsi="Arial" w:cs="Arial"/>
          <w:b/>
          <w:i w:val="0"/>
          <w:sz w:val="22"/>
          <w:szCs w:val="22"/>
          <w:lang w:val="en-US"/>
        </w:rPr>
      </w:pPr>
      <w:bookmarkStart w:id="190" w:name="_Ref515445721"/>
      <w:bookmarkStart w:id="191" w:name="_Toc488309667"/>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80</w:t>
      </w:r>
      <w:r w:rsidR="000C3809">
        <w:rPr>
          <w:rFonts w:ascii="Arial" w:hAnsi="Arial" w:cs="Arial"/>
          <w:b/>
          <w:i w:val="0"/>
          <w:sz w:val="22"/>
          <w:szCs w:val="22"/>
          <w:lang w:val="en-US"/>
        </w:rPr>
        <w:fldChar w:fldCharType="end"/>
      </w:r>
      <w:bookmarkEnd w:id="190"/>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Address of subscriber to be called and ANI</w:t>
      </w:r>
      <w:bookmarkEnd w:id="191"/>
    </w:p>
    <w:p w:rsidR="00D14F18" w:rsidRPr="00D14F18" w:rsidRDefault="009C4C56" w:rsidP="002618D4">
      <w:pPr>
        <w:spacing w:after="0" w:line="240" w:lineRule="auto"/>
        <w:ind w:firstLine="284"/>
        <w:jc w:val="both"/>
        <w:rPr>
          <w:rFonts w:ascii="Arial" w:hAnsi="Arial" w:cs="Arial"/>
          <w:sz w:val="24"/>
          <w:szCs w:val="24"/>
          <w:lang w:val="en-US"/>
        </w:rPr>
      </w:pPr>
      <w:r w:rsidRPr="000C3809">
        <w:rPr>
          <w:rFonts w:ascii="Times New Roman" w:hAnsi="Times New Roman" w:cs="Times New Roman"/>
          <w:sz w:val="24"/>
        </w:rPr>
        <w:pict>
          <v:shape id="_x0000_i1192" type="#_x0000_t75" style="width:1in;height:46.5pt">
            <v:imagedata r:id="rId188" o:title="LEMZ109"/>
          </v:shape>
        </w:pict>
      </w:r>
      <w:r w:rsidR="00D14F18" w:rsidRPr="00D14F18">
        <w:rPr>
          <w:rFonts w:ascii="Times New Roman" w:hAnsi="Times New Roman" w:cs="Times New Roman"/>
          <w:sz w:val="24"/>
          <w:lang w:val="en-US"/>
        </w:rPr>
        <w:t xml:space="preserve"> </w:t>
      </w:r>
      <w:r w:rsidR="00D14F18" w:rsidRPr="00D14F18">
        <w:rPr>
          <w:rFonts w:ascii="Arial" w:hAnsi="Arial" w:cs="Arial"/>
          <w:sz w:val="24"/>
          <w:szCs w:val="24"/>
          <w:lang w:val="en-US"/>
        </w:rPr>
        <w:t>- i</w:t>
      </w:r>
      <w:r w:rsidR="00D14F18" w:rsidRPr="00FC4773">
        <w:rPr>
          <w:rFonts w:ascii="Arial" w:hAnsi="Arial" w:cs="Arial"/>
          <w:sz w:val="24"/>
          <w:szCs w:val="24"/>
          <w:lang w:val="en-US"/>
        </w:rPr>
        <w:t>n case of any inconsistencies in button's configuration (non-existent resource, incorrect address information in the «Outgoing calls address» or «ANI» field, etc.), the «LSC» button is marked with a red cross.</w:t>
      </w:r>
    </w:p>
    <w:p w:rsidR="00D14F18" w:rsidRPr="00D14F18" w:rsidRDefault="00D14F18" w:rsidP="002618D4">
      <w:pPr>
        <w:spacing w:after="0" w:line="240" w:lineRule="auto"/>
        <w:ind w:firstLine="284"/>
        <w:jc w:val="both"/>
        <w:rPr>
          <w:rFonts w:ascii="Arial" w:hAnsi="Arial" w:cs="Arial"/>
          <w:sz w:val="24"/>
          <w:szCs w:val="24"/>
          <w:lang w:val="en-US"/>
        </w:rPr>
      </w:pPr>
    </w:p>
    <w:p w:rsidR="00BC30F6" w:rsidRDefault="00BC30F6" w:rsidP="00415B65">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If it is necessary to use LSC button to call a group of subscribers before the incoming call is answered, indicate subscribers addresses through «,» in</w:t>
      </w:r>
      <w:r>
        <w:rPr>
          <w:rFonts w:ascii="Arial" w:hAnsi="Arial" w:cs="Arial"/>
          <w:sz w:val="24"/>
          <w:szCs w:val="24"/>
          <w:lang w:val="en-US"/>
        </w:rPr>
        <w:t xml:space="preserve"> </w:t>
      </w:r>
      <w:r w:rsidRPr="003D727F">
        <w:rPr>
          <w:rFonts w:ascii="Arial" w:hAnsi="Arial" w:cs="Arial"/>
          <w:b/>
          <w:sz w:val="24"/>
          <w:szCs w:val="24"/>
          <w:lang w:val="en-US"/>
        </w:rPr>
        <w:t>«</w:t>
      </w:r>
      <w:r w:rsidRPr="00C61295">
        <w:rPr>
          <w:rFonts w:ascii="Arial" w:hAnsi="Arial" w:cs="Arial"/>
          <w:sz w:val="24"/>
          <w:szCs w:val="24"/>
          <w:lang w:val="en-US"/>
        </w:rPr>
        <w:t>Outgoing calls address</w:t>
      </w:r>
      <w:r w:rsidR="00C61295" w:rsidRPr="00C61295">
        <w:rPr>
          <w:rFonts w:ascii="Arial" w:hAnsi="Arial" w:cs="Arial"/>
          <w:sz w:val="24"/>
          <w:szCs w:val="24"/>
          <w:lang w:val="en-US"/>
        </w:rPr>
        <w:t>»</w:t>
      </w:r>
      <w:r w:rsidRPr="003D727F">
        <w:rPr>
          <w:rFonts w:ascii="Arial" w:hAnsi="Arial" w:cs="Arial"/>
          <w:sz w:val="24"/>
          <w:szCs w:val="24"/>
          <w:lang w:val="en-US"/>
        </w:rPr>
        <w:t>.</w:t>
      </w:r>
      <w:r>
        <w:rPr>
          <w:rFonts w:ascii="Arial" w:hAnsi="Arial" w:cs="Arial"/>
          <w:sz w:val="24"/>
          <w:szCs w:val="24"/>
          <w:lang w:val="en-US"/>
        </w:rPr>
        <w:t xml:space="preserve"> </w:t>
      </w:r>
    </w:p>
    <w:p w:rsidR="006A4BB2" w:rsidRDefault="00BC30F6" w:rsidP="006A4BB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When LSC button is pressed, the subscribers will be called in accordance with the set order. The time interval, after which the call is automatically switched over to the next subscriber, is set in field «Outgoing call answer timeout, seconds» (see item 5.1.</w:t>
      </w:r>
      <w:r>
        <w:rPr>
          <w:rFonts w:ascii="Arial" w:hAnsi="Arial" w:cs="Arial"/>
          <w:sz w:val="24"/>
          <w:szCs w:val="24"/>
          <w:lang w:val="en-US"/>
        </w:rPr>
        <w:t>2</w:t>
      </w:r>
      <w:r w:rsidRPr="003D727F">
        <w:rPr>
          <w:rFonts w:ascii="Arial" w:hAnsi="Arial" w:cs="Arial"/>
          <w:sz w:val="24"/>
          <w:szCs w:val="24"/>
          <w:lang w:val="en-US"/>
        </w:rPr>
        <w:t>.</w:t>
      </w:r>
      <w:r>
        <w:rPr>
          <w:rFonts w:ascii="Arial" w:hAnsi="Arial" w:cs="Arial"/>
          <w:sz w:val="24"/>
          <w:szCs w:val="24"/>
          <w:lang w:val="en-US"/>
        </w:rPr>
        <w:t>2</w:t>
      </w:r>
      <w:r w:rsidRPr="003D727F">
        <w:rPr>
          <w:rFonts w:ascii="Arial" w:hAnsi="Arial" w:cs="Arial"/>
          <w:sz w:val="24"/>
          <w:szCs w:val="24"/>
          <w:lang w:val="en-US"/>
        </w:rPr>
        <w:t xml:space="preserve"> «LSC» of this Manual).</w:t>
      </w:r>
      <w:r w:rsidR="006A4BB2">
        <w:rPr>
          <w:rFonts w:ascii="Arial" w:hAnsi="Arial" w:cs="Arial"/>
          <w:sz w:val="24"/>
          <w:szCs w:val="24"/>
          <w:lang w:val="en-US"/>
        </w:rPr>
        <w:t xml:space="preserve"> </w:t>
      </w:r>
    </w:p>
    <w:p w:rsidR="002406D7" w:rsidRPr="006A4BB2" w:rsidRDefault="002406D7" w:rsidP="006A4BB2">
      <w:pPr>
        <w:spacing w:after="0" w:line="240" w:lineRule="auto"/>
        <w:ind w:firstLine="284"/>
        <w:jc w:val="both"/>
        <w:rPr>
          <w:rFonts w:ascii="Arial" w:hAnsi="Arial" w:cs="Arial"/>
          <w:sz w:val="24"/>
          <w:szCs w:val="24"/>
          <w:lang w:val="en-US"/>
        </w:rPr>
      </w:pPr>
      <w:r w:rsidRPr="002406D7">
        <w:rPr>
          <w:rFonts w:ascii="Arial" w:hAnsi="Arial" w:cs="Arial"/>
          <w:sz w:val="24"/>
          <w:szCs w:val="24"/>
          <w:lang w:val="en-US"/>
        </w:rPr>
        <w:t xml:space="preserve">To fill </w:t>
      </w:r>
      <w:r w:rsidR="006A4BB2">
        <w:rPr>
          <w:rFonts w:ascii="Arial" w:hAnsi="Arial" w:cs="Arial"/>
          <w:sz w:val="24"/>
          <w:szCs w:val="24"/>
          <w:lang w:val="en-US"/>
        </w:rPr>
        <w:t>i</w:t>
      </w:r>
      <w:r w:rsidRPr="002406D7">
        <w:rPr>
          <w:rFonts w:ascii="Arial" w:hAnsi="Arial" w:cs="Arial"/>
          <w:sz w:val="24"/>
          <w:szCs w:val="24"/>
          <w:lang w:val="en-US"/>
        </w:rPr>
        <w:t xml:space="preserve">n the </w:t>
      </w:r>
      <w:r w:rsidR="006A4BB2" w:rsidRPr="006A4BB2">
        <w:rPr>
          <w:rFonts w:ascii="Arial" w:hAnsi="Arial" w:cs="Arial"/>
          <w:sz w:val="24"/>
          <w:szCs w:val="24"/>
          <w:lang w:val="en-US"/>
        </w:rPr>
        <w:t>«</w:t>
      </w:r>
      <w:r w:rsidRPr="002406D7">
        <w:rPr>
          <w:rFonts w:ascii="Arial" w:hAnsi="Arial" w:cs="Arial"/>
          <w:sz w:val="24"/>
          <w:szCs w:val="24"/>
          <w:lang w:val="en-US"/>
        </w:rPr>
        <w:t>Outgoing calls address</w:t>
      </w:r>
      <w:r w:rsidR="006A4BB2" w:rsidRPr="006A4BB2">
        <w:rPr>
          <w:rFonts w:ascii="Arial" w:hAnsi="Arial" w:cs="Arial"/>
          <w:sz w:val="24"/>
          <w:szCs w:val="24"/>
          <w:lang w:val="en-US"/>
        </w:rPr>
        <w:t>»</w:t>
      </w:r>
      <w:r w:rsidRPr="002406D7">
        <w:rPr>
          <w:rFonts w:ascii="Arial" w:hAnsi="Arial" w:cs="Arial"/>
          <w:sz w:val="24"/>
          <w:szCs w:val="24"/>
          <w:lang w:val="en-US"/>
        </w:rPr>
        <w:t xml:space="preserve"> field, you can also use the list of resources by clicking the</w:t>
      </w:r>
      <w:r w:rsidR="006A4BB2" w:rsidRPr="006A4BB2">
        <w:rPr>
          <w:rFonts w:ascii="Times New Roman" w:hAnsi="Times New Roman" w:cs="Times New Roman"/>
          <w:b/>
          <w:color w:val="FF0000"/>
          <w:kern w:val="1"/>
          <w:sz w:val="20"/>
          <w:szCs w:val="20"/>
        </w:rPr>
        <w:t xml:space="preserve"> </w:t>
      </w:r>
      <w:r w:rsidR="006A4BB2">
        <w:rPr>
          <w:rFonts w:ascii="Arial" w:hAnsi="Arial" w:cs="Arial"/>
          <w:sz w:val="24"/>
          <w:szCs w:val="24"/>
          <w:lang w:val="en-US"/>
        </w:rPr>
        <w:t>ne</w:t>
      </w:r>
      <w:r w:rsidR="006A4BB2" w:rsidRPr="006A4BB2">
        <w:rPr>
          <w:rFonts w:ascii="Arial" w:hAnsi="Arial" w:cs="Arial"/>
          <w:sz w:val="24"/>
          <w:szCs w:val="24"/>
          <w:lang w:val="en-US"/>
        </w:rPr>
        <w:t>twork resources selection button</w:t>
      </w:r>
      <w:r w:rsidRPr="002406D7">
        <w:rPr>
          <w:rFonts w:ascii="Arial" w:hAnsi="Arial" w:cs="Arial"/>
          <w:sz w:val="24"/>
          <w:szCs w:val="24"/>
          <w:lang w:val="en-US"/>
        </w:rPr>
        <w:t xml:space="preserve">, see </w:t>
      </w:r>
      <w:fldSimple w:instr=" REF _Ref515445721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80</w:t>
        </w:r>
      </w:fldSimple>
      <w:r w:rsidRPr="002406D7">
        <w:rPr>
          <w:rFonts w:ascii="Arial" w:hAnsi="Arial" w:cs="Arial"/>
          <w:sz w:val="24"/>
          <w:szCs w:val="24"/>
          <w:lang w:val="en-US"/>
        </w:rPr>
        <w:t xml:space="preserve">. </w:t>
      </w:r>
      <w:r w:rsidR="002E07A7">
        <w:rPr>
          <w:rFonts w:ascii="Arial" w:hAnsi="Arial" w:cs="Arial"/>
          <w:sz w:val="24"/>
          <w:szCs w:val="24"/>
          <w:lang w:val="en-US"/>
        </w:rPr>
        <w:t>For n</w:t>
      </w:r>
      <w:r w:rsidRPr="002406D7">
        <w:rPr>
          <w:rFonts w:ascii="Arial" w:hAnsi="Arial" w:cs="Arial"/>
          <w:sz w:val="24"/>
          <w:szCs w:val="24"/>
          <w:lang w:val="en-US"/>
        </w:rPr>
        <w:t>etwork</w:t>
      </w:r>
      <w:r w:rsidRPr="006A4BB2">
        <w:rPr>
          <w:rFonts w:ascii="Arial" w:hAnsi="Arial" w:cs="Arial"/>
          <w:sz w:val="24"/>
          <w:szCs w:val="24"/>
          <w:lang w:val="en-US"/>
        </w:rPr>
        <w:t xml:space="preserve"> </w:t>
      </w:r>
      <w:r w:rsidRPr="002406D7">
        <w:rPr>
          <w:rFonts w:ascii="Arial" w:hAnsi="Arial" w:cs="Arial"/>
          <w:sz w:val="24"/>
          <w:szCs w:val="24"/>
          <w:lang w:val="en-US"/>
        </w:rPr>
        <w:t>resources</w:t>
      </w:r>
      <w:r w:rsidR="006A4BB2">
        <w:rPr>
          <w:rFonts w:ascii="Arial" w:hAnsi="Arial" w:cs="Arial"/>
          <w:sz w:val="24"/>
          <w:szCs w:val="24"/>
          <w:lang w:val="en-US"/>
        </w:rPr>
        <w:t xml:space="preserve"> configuration </w:t>
      </w:r>
      <w:r w:rsidR="002E07A7">
        <w:rPr>
          <w:rFonts w:ascii="Arial" w:hAnsi="Arial" w:cs="Arial"/>
          <w:sz w:val="24"/>
          <w:szCs w:val="24"/>
          <w:lang w:val="en-US"/>
        </w:rPr>
        <w:t>see</w:t>
      </w:r>
      <w:r w:rsidR="006A4BB2">
        <w:rPr>
          <w:rFonts w:ascii="Arial" w:hAnsi="Arial" w:cs="Arial"/>
          <w:sz w:val="24"/>
          <w:szCs w:val="24"/>
          <w:lang w:val="en-US"/>
        </w:rPr>
        <w:t xml:space="preserve"> </w:t>
      </w:r>
      <w:r w:rsidRPr="002406D7">
        <w:rPr>
          <w:rFonts w:ascii="Arial" w:hAnsi="Arial" w:cs="Arial"/>
          <w:sz w:val="24"/>
          <w:szCs w:val="24"/>
          <w:lang w:val="en-US"/>
        </w:rPr>
        <w:t>item</w:t>
      </w:r>
      <w:r w:rsidRPr="006A4BB2">
        <w:rPr>
          <w:rFonts w:ascii="Arial" w:hAnsi="Arial" w:cs="Arial"/>
          <w:sz w:val="24"/>
          <w:szCs w:val="24"/>
          <w:lang w:val="en-US"/>
        </w:rPr>
        <w:t xml:space="preserve"> </w:t>
      </w:r>
      <w:r w:rsidRPr="00DA795A">
        <w:rPr>
          <w:rFonts w:ascii="Arial" w:hAnsi="Arial" w:cs="Arial"/>
          <w:sz w:val="24"/>
          <w:szCs w:val="24"/>
          <w:lang w:val="en-US"/>
        </w:rPr>
        <w:t>3.2</w:t>
      </w:r>
      <w:r w:rsidRPr="006A4BB2">
        <w:rPr>
          <w:rFonts w:ascii="Arial" w:hAnsi="Arial" w:cs="Arial"/>
          <w:sz w:val="24"/>
          <w:szCs w:val="24"/>
          <w:lang w:val="en-US"/>
        </w:rPr>
        <w:t xml:space="preserve"> </w:t>
      </w:r>
      <w:r w:rsidRPr="002406D7">
        <w:rPr>
          <w:rFonts w:ascii="Arial" w:hAnsi="Arial" w:cs="Arial"/>
          <w:sz w:val="24"/>
          <w:szCs w:val="24"/>
          <w:lang w:val="en-US"/>
        </w:rPr>
        <w:t>of</w:t>
      </w:r>
      <w:r w:rsidRPr="006A4BB2">
        <w:rPr>
          <w:rFonts w:ascii="Arial" w:hAnsi="Arial" w:cs="Arial"/>
          <w:sz w:val="24"/>
          <w:szCs w:val="24"/>
          <w:lang w:val="en-US"/>
        </w:rPr>
        <w:t xml:space="preserve"> </w:t>
      </w:r>
      <w:r w:rsidRPr="002406D7">
        <w:rPr>
          <w:rFonts w:ascii="Arial" w:hAnsi="Arial" w:cs="Arial"/>
          <w:sz w:val="24"/>
          <w:szCs w:val="24"/>
          <w:lang w:val="en-US"/>
        </w:rPr>
        <w:t>this</w:t>
      </w:r>
      <w:r w:rsidRPr="006A4BB2">
        <w:rPr>
          <w:rFonts w:ascii="Arial" w:hAnsi="Arial" w:cs="Arial"/>
          <w:sz w:val="24"/>
          <w:szCs w:val="24"/>
          <w:lang w:val="en-US"/>
        </w:rPr>
        <w:t xml:space="preserve"> </w:t>
      </w:r>
      <w:r w:rsidRPr="002406D7">
        <w:rPr>
          <w:rFonts w:ascii="Arial" w:hAnsi="Arial" w:cs="Arial"/>
          <w:sz w:val="24"/>
          <w:szCs w:val="24"/>
          <w:lang w:val="en-US"/>
        </w:rPr>
        <w:t>Manual</w:t>
      </w:r>
      <w:r w:rsidRPr="006A4BB2">
        <w:rPr>
          <w:rFonts w:ascii="Arial" w:hAnsi="Arial" w:cs="Arial"/>
          <w:sz w:val="24"/>
          <w:szCs w:val="24"/>
          <w:lang w:val="en-US"/>
        </w:rPr>
        <w:t>.</w:t>
      </w:r>
    </w:p>
    <w:p w:rsidR="00BC30F6" w:rsidRDefault="006A4BB2" w:rsidP="00BC30F6">
      <w:pPr>
        <w:spacing w:after="0" w:line="240" w:lineRule="auto"/>
        <w:ind w:firstLine="284"/>
        <w:jc w:val="both"/>
        <w:rPr>
          <w:rFonts w:ascii="Times New Roman" w:hAnsi="Times New Roman" w:cs="Times New Roman"/>
          <w:sz w:val="24"/>
          <w:szCs w:val="24"/>
          <w:lang w:val="en-US"/>
        </w:rPr>
      </w:pPr>
      <w:r w:rsidRPr="002406D7">
        <w:rPr>
          <w:rFonts w:ascii="Arial" w:hAnsi="Arial" w:cs="Arial"/>
          <w:sz w:val="24"/>
          <w:szCs w:val="24"/>
          <w:lang w:val="en-US"/>
        </w:rPr>
        <w:t xml:space="preserve">In the window that opens, select a resource from the list of resources of the selected object and click </w:t>
      </w:r>
      <w:r w:rsidRPr="006A4BB2">
        <w:rPr>
          <w:rFonts w:ascii="Arial" w:hAnsi="Arial" w:cs="Arial"/>
          <w:sz w:val="24"/>
          <w:szCs w:val="24"/>
          <w:lang w:val="en-US"/>
        </w:rPr>
        <w:t>«</w:t>
      </w:r>
      <w:r w:rsidRPr="002406D7">
        <w:rPr>
          <w:rFonts w:ascii="Arial" w:hAnsi="Arial" w:cs="Arial"/>
          <w:sz w:val="24"/>
          <w:szCs w:val="24"/>
          <w:lang w:val="en-US"/>
        </w:rPr>
        <w:t>Add resource to list</w:t>
      </w:r>
      <w:r w:rsidRPr="006A4BB2">
        <w:rPr>
          <w:rFonts w:ascii="Arial" w:hAnsi="Arial" w:cs="Arial"/>
          <w:sz w:val="24"/>
          <w:szCs w:val="24"/>
          <w:lang w:val="en-US"/>
        </w:rPr>
        <w:t>»</w:t>
      </w:r>
      <w:r w:rsidRPr="002406D7">
        <w:rPr>
          <w:rFonts w:ascii="Arial" w:hAnsi="Arial" w:cs="Arial"/>
          <w:sz w:val="24"/>
          <w:szCs w:val="24"/>
          <w:lang w:val="en-US"/>
        </w:rPr>
        <w:t>, see</w:t>
      </w:r>
      <w:r>
        <w:rPr>
          <w:rFonts w:ascii="Arial" w:hAnsi="Arial" w:cs="Arial"/>
          <w:sz w:val="24"/>
          <w:szCs w:val="24"/>
          <w:lang w:val="en-US"/>
        </w:rPr>
        <w:t xml:space="preserve"> </w:t>
      </w:r>
      <w:fldSimple w:instr=" REF _Ref515455880 \h  \* MERGEFORMAT ">
        <w:r w:rsidR="00AA1031" w:rsidRPr="00AA1031">
          <w:rPr>
            <w:rFonts w:ascii="Arial" w:hAnsi="Arial" w:cs="Arial"/>
            <w:sz w:val="24"/>
            <w:szCs w:val="24"/>
            <w:lang w:val="en-US"/>
          </w:rPr>
          <w:t>Figure 81</w:t>
        </w:r>
      </w:fldSimple>
      <w:r w:rsidR="001D7E7E" w:rsidRPr="00174D10">
        <w:rPr>
          <w:rFonts w:ascii="Times New Roman" w:hAnsi="Times New Roman" w:cs="Times New Roman"/>
          <w:sz w:val="24"/>
          <w:szCs w:val="24"/>
          <w:lang w:val="en-US"/>
        </w:rPr>
        <w:t>.</w:t>
      </w:r>
    </w:p>
    <w:p w:rsidR="00BC30F6" w:rsidRPr="002406D7" w:rsidRDefault="00BC30F6" w:rsidP="00BC30F6">
      <w:pPr>
        <w:spacing w:after="0" w:line="240" w:lineRule="auto"/>
        <w:rPr>
          <w:rFonts w:ascii="Times New Roman" w:hAnsi="Times New Roman" w:cs="Times New Roman"/>
          <w:b/>
          <w:sz w:val="24"/>
          <w:lang w:val="en-US"/>
        </w:rPr>
      </w:pPr>
    </w:p>
    <w:p w:rsidR="00BC30F6" w:rsidRDefault="000C3809" w:rsidP="00BC30F6">
      <w:pPr>
        <w:spacing w:after="0" w:line="240" w:lineRule="auto"/>
        <w:jc w:val="center"/>
        <w:rPr>
          <w:rFonts w:ascii="Times New Roman" w:hAnsi="Times New Roman" w:cs="Times New Roman"/>
          <w:b/>
        </w:rPr>
      </w:pPr>
      <w:r w:rsidRPr="000C3809">
        <w:rPr>
          <w:b/>
          <w:noProof/>
          <w:sz w:val="24"/>
          <w:lang w:val="ru-RU" w:eastAsia="ru-RU" w:bidi="ar-SA"/>
        </w:rPr>
        <w:pict>
          <v:group id="_x0000_s1776" style="position:absolute;left:0;text-align:left;margin-left:245.75pt;margin-top:80.9pt;width:141.1pt;height:52.15pt;z-index:27" coordorigin="6049,9051" coordsize="2822,1043">
            <v:line id="_x0000_s1771" style="position:absolute" from="6298,9051" to="7316,9484" o:regroupid="2" strokecolor="red" strokeweight=".35mm">
              <v:stroke startarrow="block" color2="aqua" joinstyle="miter" endcap="square"/>
            </v:line>
            <v:shape id="_x0000_s1772" type="#_x0000_t202" style="position:absolute;left:6049;top:9531;width:2822;height:563" o:regroupid="2" filled="f" stroked="f" strokecolor="#3465a4">
              <v:stroke color2="#cb9a5b" joinstyle="round"/>
              <v:textbox style="mso-next-textbox:#_x0000_s1772;mso-rotate-with-shape:t" inset=".35mm,.35mm,.35mm,.35mm">
                <w:txbxContent>
                  <w:p w:rsidR="009E179C" w:rsidRPr="00113E43" w:rsidRDefault="009E179C" w:rsidP="00415B65">
                    <w:pPr>
                      <w:spacing w:after="0" w:line="240" w:lineRule="auto"/>
                      <w:jc w:val="center"/>
                      <w:rPr>
                        <w:rFonts w:ascii="Times New Roman" w:hAnsi="Times New Roman" w:cs="Times New Roman"/>
                        <w:b/>
                        <w:color w:val="FF0000"/>
                        <w:kern w:val="1"/>
                        <w:sz w:val="20"/>
                        <w:szCs w:val="20"/>
                      </w:rPr>
                    </w:pPr>
                    <w:r w:rsidRPr="00113E43">
                      <w:rPr>
                        <w:rFonts w:ascii="Times New Roman" w:hAnsi="Times New Roman" w:cs="Times New Roman"/>
                        <w:b/>
                        <w:color w:val="FF0000"/>
                        <w:kern w:val="1"/>
                        <w:sz w:val="20"/>
                        <w:szCs w:val="20"/>
                      </w:rPr>
                      <w:t>List of resources of the selected object</w:t>
                    </w:r>
                  </w:p>
                  <w:p w:rsidR="009E179C" w:rsidRPr="00415B65" w:rsidRDefault="009E179C" w:rsidP="00415B65">
                    <w:pPr>
                      <w:rPr>
                        <w:szCs w:val="20"/>
                      </w:rPr>
                    </w:pPr>
                  </w:p>
                </w:txbxContent>
              </v:textbox>
            </v:shape>
          </v:group>
        </w:pict>
      </w:r>
      <w:r w:rsidR="009C4C56" w:rsidRPr="000C3809">
        <w:rPr>
          <w:b/>
          <w:sz w:val="24"/>
        </w:rPr>
        <w:pict>
          <v:shape id="_x0000_i1193" type="#_x0000_t75" style="width:494.25pt;height:324pt">
            <v:imagedata r:id="rId189" o:title="LEMZ15"/>
          </v:shape>
        </w:pict>
      </w:r>
    </w:p>
    <w:p w:rsidR="00BC30F6" w:rsidRPr="00174D10" w:rsidRDefault="001D7E7E" w:rsidP="001D7E7E">
      <w:pPr>
        <w:pStyle w:val="af4"/>
        <w:jc w:val="center"/>
        <w:rPr>
          <w:rFonts w:ascii="Arial" w:hAnsi="Arial" w:cs="Arial"/>
          <w:b/>
          <w:i w:val="0"/>
          <w:sz w:val="22"/>
          <w:szCs w:val="22"/>
          <w:lang w:val="en-US"/>
        </w:rPr>
      </w:pPr>
      <w:bookmarkStart w:id="192" w:name="_Ref515455880"/>
      <w:r w:rsidRPr="001D7E7E">
        <w:rPr>
          <w:rFonts w:ascii="Arial" w:hAnsi="Arial" w:cs="Arial"/>
          <w:b/>
          <w:i w:val="0"/>
          <w:sz w:val="22"/>
          <w:szCs w:val="22"/>
          <w:lang w:val="en-US"/>
        </w:rPr>
        <w:t>Figure</w:t>
      </w:r>
      <w:r w:rsidRPr="00113E43">
        <w:rPr>
          <w:rFonts w:ascii="Arial" w:hAnsi="Arial" w:cs="Arial"/>
          <w:b/>
          <w:i w:val="0"/>
          <w:sz w:val="22"/>
          <w:szCs w:val="22"/>
          <w:lang w:val="en-US"/>
        </w:rPr>
        <w:t xml:space="preserve"> </w:t>
      </w:r>
      <w:r w:rsidR="000C3809" w:rsidRPr="001D7E7E">
        <w:rPr>
          <w:rFonts w:ascii="Arial" w:hAnsi="Arial" w:cs="Arial"/>
          <w:b/>
          <w:i w:val="0"/>
          <w:sz w:val="22"/>
          <w:szCs w:val="22"/>
          <w:lang w:val="en-US"/>
        </w:rPr>
        <w:fldChar w:fldCharType="begin"/>
      </w:r>
      <w:r w:rsidRPr="00113E43">
        <w:rPr>
          <w:rFonts w:ascii="Arial" w:hAnsi="Arial" w:cs="Arial"/>
          <w:b/>
          <w:i w:val="0"/>
          <w:sz w:val="22"/>
          <w:szCs w:val="22"/>
          <w:lang w:val="en-US"/>
        </w:rPr>
        <w:instrText xml:space="preserve"> </w:instrText>
      </w:r>
      <w:r w:rsidRPr="001D7E7E">
        <w:rPr>
          <w:rFonts w:ascii="Arial" w:hAnsi="Arial" w:cs="Arial"/>
          <w:b/>
          <w:i w:val="0"/>
          <w:sz w:val="22"/>
          <w:szCs w:val="22"/>
          <w:lang w:val="en-US"/>
        </w:rPr>
        <w:instrText>SEQ</w:instrText>
      </w:r>
      <w:r w:rsidRPr="00113E43">
        <w:rPr>
          <w:rFonts w:ascii="Arial" w:hAnsi="Arial" w:cs="Arial"/>
          <w:b/>
          <w:i w:val="0"/>
          <w:sz w:val="22"/>
          <w:szCs w:val="22"/>
          <w:lang w:val="en-US"/>
        </w:rPr>
        <w:instrText xml:space="preserve"> </w:instrText>
      </w:r>
      <w:r w:rsidRPr="001D7E7E">
        <w:rPr>
          <w:rFonts w:ascii="Arial" w:hAnsi="Arial" w:cs="Arial"/>
          <w:b/>
          <w:i w:val="0"/>
          <w:sz w:val="22"/>
          <w:szCs w:val="22"/>
          <w:lang w:val="en-US"/>
        </w:rPr>
        <w:instrText>Figure</w:instrText>
      </w:r>
      <w:r w:rsidRPr="00113E43">
        <w:rPr>
          <w:rFonts w:ascii="Arial" w:hAnsi="Arial" w:cs="Arial"/>
          <w:b/>
          <w:i w:val="0"/>
          <w:sz w:val="22"/>
          <w:szCs w:val="22"/>
          <w:lang w:val="en-US"/>
        </w:rPr>
        <w:instrText xml:space="preserve"> \* </w:instrText>
      </w:r>
      <w:r w:rsidRPr="001D7E7E">
        <w:rPr>
          <w:rFonts w:ascii="Arial" w:hAnsi="Arial" w:cs="Arial"/>
          <w:b/>
          <w:i w:val="0"/>
          <w:sz w:val="22"/>
          <w:szCs w:val="22"/>
          <w:lang w:val="en-US"/>
        </w:rPr>
        <w:instrText>ARABIC</w:instrText>
      </w:r>
      <w:r w:rsidRPr="00113E43">
        <w:rPr>
          <w:rFonts w:ascii="Arial" w:hAnsi="Arial" w:cs="Arial"/>
          <w:b/>
          <w:i w:val="0"/>
          <w:sz w:val="22"/>
          <w:szCs w:val="22"/>
          <w:lang w:val="en-US"/>
        </w:rPr>
        <w:instrText xml:space="preserve"> </w:instrText>
      </w:r>
      <w:r w:rsidR="000C3809" w:rsidRPr="001D7E7E">
        <w:rPr>
          <w:rFonts w:ascii="Arial" w:hAnsi="Arial" w:cs="Arial"/>
          <w:b/>
          <w:i w:val="0"/>
          <w:sz w:val="22"/>
          <w:szCs w:val="22"/>
          <w:lang w:val="en-US"/>
        </w:rPr>
        <w:fldChar w:fldCharType="separate"/>
      </w:r>
      <w:r w:rsidR="00AA1031">
        <w:rPr>
          <w:rFonts w:ascii="Arial" w:hAnsi="Arial" w:cs="Arial"/>
          <w:b/>
          <w:i w:val="0"/>
          <w:noProof/>
          <w:sz w:val="22"/>
          <w:szCs w:val="22"/>
          <w:lang w:val="en-US"/>
        </w:rPr>
        <w:t>81</w:t>
      </w:r>
      <w:r w:rsidR="000C3809" w:rsidRPr="001D7E7E">
        <w:rPr>
          <w:rFonts w:ascii="Arial" w:hAnsi="Arial" w:cs="Arial"/>
          <w:b/>
          <w:i w:val="0"/>
          <w:sz w:val="22"/>
          <w:szCs w:val="22"/>
          <w:lang w:val="en-US"/>
        </w:rPr>
        <w:fldChar w:fldCharType="end"/>
      </w:r>
      <w:bookmarkEnd w:id="192"/>
      <w:r w:rsidR="00BC30F6" w:rsidRPr="00113E43">
        <w:rPr>
          <w:rFonts w:ascii="Arial" w:hAnsi="Arial" w:cs="Arial"/>
          <w:b/>
          <w:i w:val="0"/>
          <w:sz w:val="22"/>
          <w:szCs w:val="22"/>
          <w:lang w:val="en-US"/>
        </w:rPr>
        <w:t xml:space="preserve"> </w:t>
      </w:r>
      <w:r w:rsidR="006F336F" w:rsidRPr="00893197">
        <w:rPr>
          <w:rFonts w:ascii="Arial" w:hAnsi="Arial" w:cs="Arial"/>
          <w:b/>
          <w:sz w:val="22"/>
          <w:szCs w:val="22"/>
          <w:lang w:val="ru-RU"/>
        </w:rPr>
        <w:sym w:font="Symbol" w:char="F02D"/>
      </w:r>
      <w:r w:rsidR="00BC30F6" w:rsidRPr="00113E43">
        <w:rPr>
          <w:rFonts w:ascii="Arial" w:hAnsi="Arial" w:cs="Arial"/>
          <w:b/>
          <w:i w:val="0"/>
          <w:sz w:val="22"/>
          <w:szCs w:val="22"/>
          <w:lang w:val="en-US"/>
        </w:rPr>
        <w:t xml:space="preserve"> </w:t>
      </w:r>
      <w:r w:rsidR="00113E43" w:rsidRPr="00174D10">
        <w:rPr>
          <w:rFonts w:ascii="Arial" w:hAnsi="Arial" w:cs="Arial"/>
          <w:b/>
          <w:i w:val="0"/>
          <w:sz w:val="22"/>
          <w:szCs w:val="22"/>
          <w:lang w:val="en-US"/>
        </w:rPr>
        <w:t>Add a resource to the list</w:t>
      </w:r>
    </w:p>
    <w:p w:rsidR="00BC30F6" w:rsidRPr="002406D7" w:rsidRDefault="00090BAE" w:rsidP="00BC30F6">
      <w:pPr>
        <w:spacing w:after="0" w:line="240" w:lineRule="auto"/>
        <w:ind w:firstLine="284"/>
        <w:jc w:val="both"/>
        <w:rPr>
          <w:rFonts w:ascii="Arial" w:hAnsi="Arial" w:cs="Arial"/>
          <w:sz w:val="24"/>
          <w:szCs w:val="24"/>
          <w:lang w:val="en-US"/>
        </w:rPr>
      </w:pPr>
      <w:r w:rsidRPr="0072502E">
        <w:rPr>
          <w:rFonts w:ascii="Arial" w:hAnsi="Arial" w:cs="Arial"/>
          <w:b/>
          <w:sz w:val="24"/>
          <w:szCs w:val="24"/>
          <w:lang w:val="en-US"/>
        </w:rPr>
        <w:lastRenderedPageBreak/>
        <w:t>«Create subscriptions for selected resources»</w:t>
      </w:r>
      <w:r w:rsidRPr="0072502E">
        <w:rPr>
          <w:rFonts w:ascii="Arial" w:hAnsi="Arial" w:cs="Arial"/>
          <w:sz w:val="24"/>
          <w:szCs w:val="24"/>
          <w:lang w:val="en-US"/>
        </w:rPr>
        <w:t xml:space="preserve"> </w:t>
      </w:r>
      <w:r w:rsidR="0072502E" w:rsidRPr="00DF3550">
        <w:rPr>
          <w:rFonts w:ascii="Arial" w:hAnsi="Arial" w:cs="Arial"/>
          <w:sz w:val="24"/>
          <w:szCs w:val="24"/>
          <w:lang w:val="en-US"/>
        </w:rPr>
        <w:t>–</w:t>
      </w:r>
      <w:r w:rsidRPr="0072502E">
        <w:rPr>
          <w:rFonts w:ascii="Arial" w:hAnsi="Arial" w:cs="Arial"/>
          <w:sz w:val="24"/>
          <w:szCs w:val="24"/>
          <w:lang w:val="en-US"/>
        </w:rPr>
        <w:t xml:space="preserve"> </w:t>
      </w:r>
      <w:r w:rsidRPr="003D727F">
        <w:rPr>
          <w:rFonts w:ascii="Arial" w:hAnsi="Arial" w:cs="Arial"/>
          <w:sz w:val="24"/>
          <w:szCs w:val="24"/>
          <w:lang w:val="en-US"/>
        </w:rPr>
        <w:t>if the check box is selected</w:t>
      </w:r>
      <w:r>
        <w:rPr>
          <w:rFonts w:ascii="Arial" w:hAnsi="Arial" w:cs="Arial"/>
          <w:sz w:val="24"/>
          <w:szCs w:val="24"/>
          <w:lang w:val="en-US"/>
        </w:rPr>
        <w:t>,</w:t>
      </w:r>
      <w:r w:rsidRPr="00090BAE">
        <w:t xml:space="preserve"> </w:t>
      </w:r>
      <w:r w:rsidRPr="00090BAE">
        <w:rPr>
          <w:rFonts w:ascii="Arial" w:hAnsi="Arial" w:cs="Arial"/>
          <w:sz w:val="24"/>
          <w:szCs w:val="24"/>
          <w:lang w:val="en-US"/>
        </w:rPr>
        <w:t>subscriptions will be automatically added to all selected resources</w:t>
      </w:r>
      <w:r>
        <w:rPr>
          <w:rFonts w:ascii="Arial" w:hAnsi="Arial" w:cs="Arial"/>
          <w:sz w:val="24"/>
          <w:szCs w:val="24"/>
          <w:lang w:val="en-US"/>
        </w:rPr>
        <w:t>.</w:t>
      </w:r>
      <w:r w:rsidRPr="00090BAE">
        <w:rPr>
          <w:rFonts w:ascii="Arial" w:hAnsi="Arial" w:cs="Arial"/>
          <w:sz w:val="24"/>
          <w:szCs w:val="24"/>
          <w:lang w:val="en-US"/>
        </w:rPr>
        <w:t xml:space="preserve"> </w:t>
      </w:r>
      <w:r w:rsidR="0072502E" w:rsidRPr="0072502E">
        <w:rPr>
          <w:rFonts w:ascii="Arial" w:hAnsi="Arial" w:cs="Arial"/>
          <w:sz w:val="24"/>
          <w:szCs w:val="24"/>
          <w:lang w:val="en-US"/>
        </w:rPr>
        <w:t xml:space="preserve">Subscription </w:t>
      </w:r>
      <w:r w:rsidR="0072502E" w:rsidRPr="00DF3550">
        <w:rPr>
          <w:rFonts w:ascii="Arial" w:hAnsi="Arial" w:cs="Arial"/>
          <w:sz w:val="24"/>
          <w:szCs w:val="24"/>
          <w:lang w:val="en-US"/>
        </w:rPr>
        <w:t>–</w:t>
      </w:r>
      <w:r w:rsidR="0072502E" w:rsidRPr="0072502E">
        <w:rPr>
          <w:rFonts w:ascii="Arial" w:hAnsi="Arial" w:cs="Arial"/>
          <w:sz w:val="24"/>
          <w:szCs w:val="24"/>
          <w:lang w:val="en-US"/>
        </w:rPr>
        <w:t xml:space="preserve"> get information about the status of other terminals</w:t>
      </w:r>
      <w:r w:rsidRPr="0072502E">
        <w:rPr>
          <w:rFonts w:ascii="Arial" w:hAnsi="Arial" w:cs="Arial"/>
          <w:sz w:val="24"/>
          <w:szCs w:val="24"/>
          <w:lang w:val="en-US"/>
        </w:rPr>
        <w:t xml:space="preserve">, </w:t>
      </w:r>
      <w:r w:rsidR="0072502E">
        <w:rPr>
          <w:rFonts w:ascii="Arial" w:hAnsi="Arial" w:cs="Arial"/>
          <w:sz w:val="24"/>
          <w:szCs w:val="24"/>
          <w:lang w:val="en-US"/>
        </w:rPr>
        <w:t>see item</w:t>
      </w:r>
      <w:r w:rsidRPr="0072502E">
        <w:rPr>
          <w:rFonts w:ascii="Arial" w:hAnsi="Arial" w:cs="Arial"/>
          <w:sz w:val="24"/>
          <w:szCs w:val="24"/>
          <w:lang w:val="en-US"/>
        </w:rPr>
        <w:t xml:space="preserve"> 5.2.1 «</w:t>
      </w:r>
      <w:r w:rsidR="0072502E">
        <w:rPr>
          <w:rFonts w:ascii="Arial" w:hAnsi="Arial" w:cs="Arial"/>
          <w:sz w:val="24"/>
          <w:szCs w:val="24"/>
          <w:lang w:val="en-US"/>
        </w:rPr>
        <w:t>SIP endpoints</w:t>
      </w:r>
      <w:r w:rsidR="0072502E" w:rsidRPr="0072502E">
        <w:rPr>
          <w:rFonts w:ascii="Arial" w:hAnsi="Arial" w:cs="Arial"/>
          <w:sz w:val="24"/>
          <w:szCs w:val="24"/>
          <w:lang w:val="en-US"/>
        </w:rPr>
        <w:t xml:space="preserve">» </w:t>
      </w:r>
      <w:r w:rsidR="0072502E" w:rsidRPr="003D727F">
        <w:rPr>
          <w:rFonts w:ascii="Arial" w:hAnsi="Arial" w:cs="Arial"/>
          <w:sz w:val="24"/>
          <w:szCs w:val="24"/>
          <w:lang w:val="en-US"/>
        </w:rPr>
        <w:t>of this Manual</w:t>
      </w:r>
      <w:r w:rsidR="0072502E">
        <w:rPr>
          <w:rFonts w:ascii="Arial" w:hAnsi="Arial" w:cs="Arial"/>
          <w:sz w:val="24"/>
          <w:szCs w:val="24"/>
          <w:lang w:val="en-US"/>
        </w:rPr>
        <w:t>.</w:t>
      </w:r>
      <w:r w:rsidR="0072502E" w:rsidRPr="002406D7">
        <w:rPr>
          <w:rFonts w:ascii="Arial" w:hAnsi="Arial" w:cs="Arial"/>
          <w:sz w:val="24"/>
          <w:szCs w:val="24"/>
          <w:lang w:val="en-US"/>
        </w:rPr>
        <w:t xml:space="preserve"> </w:t>
      </w:r>
      <w:r w:rsidR="002406D7" w:rsidRPr="002406D7">
        <w:rPr>
          <w:rFonts w:ascii="Arial" w:hAnsi="Arial" w:cs="Arial"/>
          <w:sz w:val="24"/>
          <w:szCs w:val="24"/>
          <w:lang w:val="en-US"/>
        </w:rPr>
        <w:t xml:space="preserve">Create a list of </w:t>
      </w:r>
      <w:r w:rsidR="006F336F" w:rsidRPr="002406D7">
        <w:rPr>
          <w:rFonts w:ascii="Arial" w:hAnsi="Arial" w:cs="Arial"/>
          <w:sz w:val="24"/>
          <w:szCs w:val="24"/>
          <w:lang w:val="en-US"/>
        </w:rPr>
        <w:t xml:space="preserve">required </w:t>
      </w:r>
      <w:r w:rsidR="002406D7" w:rsidRPr="002406D7">
        <w:rPr>
          <w:rFonts w:ascii="Arial" w:hAnsi="Arial" w:cs="Arial"/>
          <w:sz w:val="24"/>
          <w:szCs w:val="24"/>
          <w:lang w:val="en-US"/>
        </w:rPr>
        <w:t xml:space="preserve">resources and click </w:t>
      </w:r>
      <w:r w:rsidR="006F336F" w:rsidRPr="006F336F">
        <w:rPr>
          <w:rFonts w:ascii="Arial" w:hAnsi="Arial" w:cs="Arial"/>
          <w:sz w:val="24"/>
          <w:szCs w:val="24"/>
          <w:lang w:val="en-US"/>
        </w:rPr>
        <w:t>«</w:t>
      </w:r>
      <w:r w:rsidR="002406D7" w:rsidRPr="002406D7">
        <w:rPr>
          <w:rFonts w:ascii="Arial" w:hAnsi="Arial" w:cs="Arial"/>
          <w:sz w:val="24"/>
          <w:szCs w:val="24"/>
          <w:lang w:val="en-US"/>
        </w:rPr>
        <w:t>OK</w:t>
      </w:r>
      <w:r w:rsidR="006F336F" w:rsidRPr="006F336F">
        <w:rPr>
          <w:rFonts w:ascii="Arial" w:hAnsi="Arial" w:cs="Arial"/>
          <w:sz w:val="24"/>
          <w:szCs w:val="24"/>
          <w:lang w:val="en-US"/>
        </w:rPr>
        <w:t>»</w:t>
      </w:r>
      <w:r w:rsidR="002406D7" w:rsidRPr="002406D7">
        <w:rPr>
          <w:rFonts w:ascii="Arial" w:hAnsi="Arial" w:cs="Arial"/>
          <w:sz w:val="24"/>
          <w:szCs w:val="24"/>
          <w:lang w:val="en-US"/>
        </w:rPr>
        <w:t>.</w:t>
      </w:r>
    </w:p>
    <w:p w:rsidR="00090BAE" w:rsidRPr="0072502E" w:rsidRDefault="00090BAE" w:rsidP="00BC30F6">
      <w:pPr>
        <w:spacing w:after="0" w:line="240" w:lineRule="auto"/>
        <w:ind w:firstLine="284"/>
        <w:jc w:val="both"/>
        <w:rPr>
          <w:rFonts w:ascii="Arial" w:hAnsi="Arial" w:cs="Arial"/>
          <w:sz w:val="24"/>
          <w:szCs w:val="24"/>
          <w:lang w:val="en-US"/>
        </w:rPr>
      </w:pPr>
    </w:p>
    <w:p w:rsidR="00BC30F6" w:rsidRDefault="002406D7" w:rsidP="00BC30F6">
      <w:pPr>
        <w:spacing w:after="0" w:line="240" w:lineRule="auto"/>
        <w:ind w:firstLine="284"/>
        <w:jc w:val="both"/>
        <w:rPr>
          <w:rFonts w:ascii="Arial" w:hAnsi="Arial" w:cs="Arial"/>
          <w:sz w:val="24"/>
          <w:szCs w:val="24"/>
          <w:lang w:val="en-US"/>
        </w:rPr>
      </w:pPr>
      <w:r w:rsidRPr="002406D7">
        <w:rPr>
          <w:rFonts w:ascii="Arial" w:hAnsi="Arial" w:cs="Arial"/>
          <w:sz w:val="24"/>
          <w:szCs w:val="24"/>
          <w:lang w:val="en-US"/>
        </w:rPr>
        <w:t xml:space="preserve">After clicking on the </w:t>
      </w:r>
      <w:r w:rsidR="006F336F" w:rsidRPr="006F336F">
        <w:rPr>
          <w:rFonts w:ascii="Arial" w:hAnsi="Arial" w:cs="Arial"/>
          <w:sz w:val="24"/>
          <w:szCs w:val="24"/>
          <w:lang w:val="en-US"/>
        </w:rPr>
        <w:t>«</w:t>
      </w:r>
      <w:r w:rsidRPr="002406D7">
        <w:rPr>
          <w:rFonts w:ascii="Arial" w:hAnsi="Arial" w:cs="Arial"/>
          <w:sz w:val="24"/>
          <w:szCs w:val="24"/>
          <w:lang w:val="en-US"/>
        </w:rPr>
        <w:t>OK</w:t>
      </w:r>
      <w:r w:rsidR="006F336F" w:rsidRPr="006F336F">
        <w:rPr>
          <w:rFonts w:ascii="Arial" w:hAnsi="Arial" w:cs="Arial"/>
          <w:sz w:val="24"/>
          <w:szCs w:val="24"/>
          <w:lang w:val="en-US"/>
        </w:rPr>
        <w:t>»</w:t>
      </w:r>
      <w:r w:rsidRPr="002406D7">
        <w:rPr>
          <w:rFonts w:ascii="Arial" w:hAnsi="Arial" w:cs="Arial"/>
          <w:sz w:val="24"/>
          <w:szCs w:val="24"/>
          <w:lang w:val="en-US"/>
        </w:rPr>
        <w:t>, all resources from the selected list will be displayed in the</w:t>
      </w:r>
      <w:r w:rsidR="006F336F" w:rsidRPr="006F336F">
        <w:rPr>
          <w:rFonts w:ascii="Arial" w:hAnsi="Arial" w:cs="Arial"/>
          <w:sz w:val="24"/>
          <w:szCs w:val="24"/>
          <w:lang w:val="en-US"/>
        </w:rPr>
        <w:t xml:space="preserve"> «</w:t>
      </w:r>
      <w:r w:rsidR="006F336F">
        <w:rPr>
          <w:rFonts w:ascii="Arial" w:hAnsi="Arial" w:cs="Arial"/>
          <w:sz w:val="24"/>
          <w:szCs w:val="24"/>
          <w:lang w:val="en-US"/>
        </w:rPr>
        <w:t>O</w:t>
      </w:r>
      <w:r w:rsidR="006F336F" w:rsidRPr="002406D7">
        <w:rPr>
          <w:rFonts w:ascii="Arial" w:hAnsi="Arial" w:cs="Arial"/>
          <w:sz w:val="24"/>
          <w:szCs w:val="24"/>
          <w:lang w:val="en-US"/>
        </w:rPr>
        <w:t xml:space="preserve">utgoing calls </w:t>
      </w:r>
      <w:r w:rsidRPr="002406D7">
        <w:rPr>
          <w:rFonts w:ascii="Arial" w:hAnsi="Arial" w:cs="Arial"/>
          <w:sz w:val="24"/>
          <w:szCs w:val="24"/>
          <w:lang w:val="en-US"/>
        </w:rPr>
        <w:t>address</w:t>
      </w:r>
      <w:r w:rsidR="006F336F" w:rsidRPr="006F336F">
        <w:rPr>
          <w:rFonts w:ascii="Arial" w:hAnsi="Arial" w:cs="Arial"/>
          <w:sz w:val="24"/>
          <w:szCs w:val="24"/>
          <w:lang w:val="en-US"/>
        </w:rPr>
        <w:t>»</w:t>
      </w:r>
      <w:r w:rsidRPr="002406D7">
        <w:rPr>
          <w:rFonts w:ascii="Arial" w:hAnsi="Arial" w:cs="Arial"/>
          <w:sz w:val="24"/>
          <w:szCs w:val="24"/>
          <w:lang w:val="en-US"/>
        </w:rPr>
        <w:t xml:space="preserve"> field, see </w:t>
      </w:r>
      <w:fldSimple w:instr=" REF _Ref515275942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82</w:t>
        </w:r>
      </w:fldSimple>
      <w:r w:rsidR="006F336F" w:rsidRPr="006F336F">
        <w:rPr>
          <w:rFonts w:ascii="Arial" w:hAnsi="Arial" w:cs="Arial"/>
          <w:sz w:val="24"/>
          <w:szCs w:val="24"/>
          <w:lang w:val="en-US"/>
        </w:rPr>
        <w:t>.</w:t>
      </w:r>
    </w:p>
    <w:p w:rsidR="00ED7580" w:rsidRPr="006F336F" w:rsidRDefault="00ED7580" w:rsidP="00BC30F6">
      <w:pPr>
        <w:spacing w:after="0" w:line="240" w:lineRule="auto"/>
        <w:ind w:firstLine="284"/>
        <w:jc w:val="both"/>
        <w:rPr>
          <w:lang w:val="en-US"/>
        </w:rPr>
      </w:pPr>
    </w:p>
    <w:p w:rsidR="00BC30F6" w:rsidRDefault="009C4C56" w:rsidP="00BC30F6">
      <w:pPr>
        <w:spacing w:after="0" w:line="240" w:lineRule="auto"/>
        <w:jc w:val="center"/>
        <w:rPr>
          <w:rFonts w:ascii="Times New Roman" w:hAnsi="Times New Roman" w:cs="Times New Roman"/>
          <w:sz w:val="24"/>
          <w:szCs w:val="24"/>
        </w:rPr>
      </w:pPr>
      <w:r w:rsidRPr="000C3809">
        <w:rPr>
          <w:rFonts w:ascii="Times New Roman" w:hAnsi="Times New Roman" w:cs="Times New Roman"/>
          <w:sz w:val="24"/>
          <w:szCs w:val="24"/>
        </w:rPr>
        <w:pict>
          <v:shape id="_x0000_i1194" type="#_x0000_t75" style="width:293.25pt;height:36pt">
            <v:imagedata r:id="rId190" o:title="LEMZ28"/>
          </v:shape>
        </w:pict>
      </w:r>
    </w:p>
    <w:p w:rsidR="006F336F" w:rsidRPr="006F336F" w:rsidRDefault="00113E43" w:rsidP="006F336F">
      <w:pPr>
        <w:spacing w:before="120" w:after="0"/>
        <w:ind w:firstLine="284"/>
        <w:jc w:val="center"/>
        <w:rPr>
          <w:rFonts w:ascii="Arial" w:hAnsi="Arial" w:cs="Arial"/>
          <w:b/>
          <w:iCs/>
          <w:lang w:val="en-US"/>
        </w:rPr>
      </w:pPr>
      <w:bookmarkStart w:id="193" w:name="_Ref515275942"/>
      <w:r w:rsidRPr="006F336F">
        <w:rPr>
          <w:rFonts w:ascii="Arial" w:hAnsi="Arial" w:cs="Arial"/>
          <w:b/>
          <w:iCs/>
          <w:lang w:val="en-US"/>
        </w:rPr>
        <w:t xml:space="preserve">Figure </w:t>
      </w:r>
      <w:r w:rsidR="000C3809" w:rsidRPr="006F336F">
        <w:rPr>
          <w:rFonts w:ascii="Arial" w:hAnsi="Arial" w:cs="Arial"/>
          <w:b/>
          <w:iCs/>
          <w:lang w:val="en-US"/>
        </w:rPr>
        <w:fldChar w:fldCharType="begin"/>
      </w:r>
      <w:r w:rsidRPr="006F336F">
        <w:rPr>
          <w:rFonts w:ascii="Arial" w:hAnsi="Arial" w:cs="Arial"/>
          <w:b/>
          <w:iCs/>
          <w:lang w:val="en-US"/>
        </w:rPr>
        <w:instrText xml:space="preserve"> SEQ Figure \* ARABIC </w:instrText>
      </w:r>
      <w:r w:rsidR="000C3809" w:rsidRPr="006F336F">
        <w:rPr>
          <w:rFonts w:ascii="Arial" w:hAnsi="Arial" w:cs="Arial"/>
          <w:b/>
          <w:iCs/>
          <w:lang w:val="en-US"/>
        </w:rPr>
        <w:fldChar w:fldCharType="separate"/>
      </w:r>
      <w:r w:rsidR="00AA1031">
        <w:rPr>
          <w:rFonts w:ascii="Arial" w:hAnsi="Arial" w:cs="Arial"/>
          <w:b/>
          <w:iCs/>
          <w:noProof/>
          <w:lang w:val="en-US"/>
        </w:rPr>
        <w:t>82</w:t>
      </w:r>
      <w:r w:rsidR="000C3809" w:rsidRPr="006F336F">
        <w:rPr>
          <w:rFonts w:ascii="Arial" w:hAnsi="Arial" w:cs="Arial"/>
          <w:b/>
          <w:iCs/>
          <w:lang w:val="en-US"/>
        </w:rPr>
        <w:fldChar w:fldCharType="end"/>
      </w:r>
      <w:bookmarkEnd w:id="193"/>
      <w:r w:rsidR="00BC30F6" w:rsidRPr="006F336F">
        <w:rPr>
          <w:rFonts w:ascii="Arial" w:hAnsi="Arial" w:cs="Arial"/>
          <w:b/>
          <w:iCs/>
          <w:lang w:val="en-US"/>
        </w:rPr>
        <w:t xml:space="preserve"> </w:t>
      </w:r>
      <w:r w:rsidR="006F336F" w:rsidRPr="00893197">
        <w:rPr>
          <w:rFonts w:ascii="Arial" w:hAnsi="Arial" w:cs="Arial"/>
          <w:b/>
          <w:lang w:val="ru-RU"/>
        </w:rPr>
        <w:sym w:font="Symbol" w:char="F02D"/>
      </w:r>
      <w:r w:rsidR="00BC30F6" w:rsidRPr="006F336F">
        <w:rPr>
          <w:rFonts w:ascii="Arial" w:hAnsi="Arial" w:cs="Arial"/>
          <w:b/>
          <w:iCs/>
          <w:lang w:val="en-US"/>
        </w:rPr>
        <w:t xml:space="preserve"> </w:t>
      </w:r>
      <w:r w:rsidR="006F336F" w:rsidRPr="006F336F">
        <w:rPr>
          <w:rFonts w:ascii="Arial" w:hAnsi="Arial" w:cs="Arial"/>
          <w:b/>
          <w:iCs/>
          <w:lang w:val="en-US"/>
        </w:rPr>
        <w:t>Filling the address for outgoing calls field using the network resources selection button</w:t>
      </w:r>
    </w:p>
    <w:p w:rsidR="006F336F" w:rsidRDefault="006F336F" w:rsidP="006C5FE4">
      <w:pPr>
        <w:spacing w:after="0" w:line="240" w:lineRule="auto"/>
        <w:ind w:firstLine="284"/>
        <w:jc w:val="both"/>
        <w:rPr>
          <w:rFonts w:ascii="Arial" w:hAnsi="Arial" w:cs="Arial"/>
          <w:b/>
          <w:sz w:val="24"/>
          <w:szCs w:val="24"/>
          <w:lang w:val="en-US"/>
        </w:rPr>
      </w:pPr>
    </w:p>
    <w:p w:rsidR="006C5FE4" w:rsidRPr="003D727F" w:rsidRDefault="0083415E"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ANI</w:t>
      </w:r>
      <w:r w:rsidRPr="003D727F">
        <w:rPr>
          <w:rFonts w:ascii="Arial" w:hAnsi="Arial" w:cs="Arial"/>
          <w:b/>
          <w:sz w:val="24"/>
          <w:szCs w:val="24"/>
          <w:lang w:val="en-US"/>
        </w:rPr>
        <w:t>»</w:t>
      </w:r>
      <w:r w:rsidR="006C5FE4" w:rsidRPr="003D727F">
        <w:rPr>
          <w:rFonts w:ascii="Arial" w:hAnsi="Arial" w:cs="Arial"/>
          <w:sz w:val="24"/>
          <w:szCs w:val="24"/>
          <w:lang w:val="en-US"/>
        </w:rPr>
        <w:t xml:space="preserve"> is indicated in SIP URI format. If this field is empty, value from field </w:t>
      </w:r>
      <w:r w:rsidRPr="003D727F">
        <w:rPr>
          <w:rFonts w:ascii="Arial" w:hAnsi="Arial" w:cs="Arial"/>
          <w:sz w:val="24"/>
          <w:szCs w:val="24"/>
          <w:lang w:val="en-US"/>
        </w:rPr>
        <w:t>«</w:t>
      </w:r>
      <w:r w:rsidR="006C5FE4" w:rsidRPr="003D727F">
        <w:rPr>
          <w:rFonts w:ascii="Arial" w:hAnsi="Arial" w:cs="Arial"/>
          <w:sz w:val="24"/>
          <w:szCs w:val="24"/>
          <w:lang w:val="en-US"/>
        </w:rPr>
        <w:t>Default ANI</w:t>
      </w:r>
      <w:r w:rsidRPr="003D727F">
        <w:rPr>
          <w:rFonts w:ascii="Arial" w:hAnsi="Arial" w:cs="Arial"/>
          <w:sz w:val="24"/>
          <w:szCs w:val="24"/>
          <w:lang w:val="en-US"/>
        </w:rPr>
        <w:t>»</w:t>
      </w:r>
      <w:r w:rsidR="006C5FE4" w:rsidRPr="003D727F">
        <w:rPr>
          <w:rFonts w:ascii="Arial" w:hAnsi="Arial" w:cs="Arial"/>
          <w:sz w:val="24"/>
          <w:szCs w:val="24"/>
          <w:lang w:val="en-US"/>
        </w:rPr>
        <w:t xml:space="preserve"> is taken (see item 5.1.</w:t>
      </w:r>
      <w:r w:rsidR="00EF7A54">
        <w:rPr>
          <w:rFonts w:ascii="Arial" w:hAnsi="Arial" w:cs="Arial"/>
          <w:sz w:val="24"/>
          <w:szCs w:val="24"/>
          <w:lang w:val="en-US"/>
        </w:rPr>
        <w:t>2</w:t>
      </w:r>
      <w:r w:rsidR="006C5FE4" w:rsidRPr="003D727F">
        <w:rPr>
          <w:rFonts w:ascii="Arial" w:hAnsi="Arial" w:cs="Arial"/>
          <w:sz w:val="24"/>
          <w:szCs w:val="24"/>
          <w:lang w:val="en-US"/>
        </w:rPr>
        <w:t>.</w:t>
      </w:r>
      <w:r w:rsidR="00EF7A54">
        <w:rPr>
          <w:rFonts w:ascii="Arial" w:hAnsi="Arial" w:cs="Arial"/>
          <w:sz w:val="24"/>
          <w:szCs w:val="24"/>
          <w:lang w:val="en-US"/>
        </w:rPr>
        <w:t>2</w:t>
      </w:r>
      <w:r w:rsidR="006C5FE4" w:rsidRPr="003D727F">
        <w:rPr>
          <w:rFonts w:ascii="Arial" w:hAnsi="Arial" w:cs="Arial"/>
          <w:sz w:val="24"/>
          <w:szCs w:val="24"/>
          <w:lang w:val="en-US"/>
        </w:rPr>
        <w:t xml:space="preserve"> </w:t>
      </w:r>
      <w:r w:rsidRPr="003D727F">
        <w:rPr>
          <w:rFonts w:ascii="Arial" w:hAnsi="Arial" w:cs="Arial"/>
          <w:sz w:val="24"/>
          <w:szCs w:val="24"/>
          <w:lang w:val="en-US"/>
        </w:rPr>
        <w:t>«</w:t>
      </w:r>
      <w:r w:rsidR="006C5FE4" w:rsidRPr="003D727F">
        <w:rPr>
          <w:rFonts w:ascii="Arial" w:hAnsi="Arial" w:cs="Arial"/>
          <w:sz w:val="24"/>
          <w:szCs w:val="24"/>
          <w:lang w:val="en-US"/>
        </w:rPr>
        <w:t>LSC</w:t>
      </w:r>
      <w:r w:rsidRPr="003D727F">
        <w:rPr>
          <w:rFonts w:ascii="Arial" w:hAnsi="Arial" w:cs="Arial"/>
          <w:sz w:val="24"/>
          <w:szCs w:val="24"/>
          <w:lang w:val="en-US"/>
        </w:rPr>
        <w:t>»</w:t>
      </w:r>
      <w:r w:rsidR="006C5FE4" w:rsidRPr="003D727F">
        <w:rPr>
          <w:rFonts w:ascii="Arial" w:hAnsi="Arial" w:cs="Arial"/>
          <w:sz w:val="24"/>
          <w:szCs w:val="24"/>
          <w:lang w:val="en-US"/>
        </w:rPr>
        <w:t xml:space="preserve"> of this Manual). </w:t>
      </w:r>
    </w:p>
    <w:p w:rsidR="00BD433E" w:rsidRPr="005B62AF" w:rsidRDefault="00D740D7" w:rsidP="00D740D7">
      <w:pPr>
        <w:tabs>
          <w:tab w:val="left" w:pos="726"/>
        </w:tabs>
        <w:spacing w:after="0" w:line="240" w:lineRule="auto"/>
        <w:ind w:firstLine="284"/>
        <w:jc w:val="both"/>
        <w:rPr>
          <w:rFonts w:ascii="Times New Roman" w:hAnsi="Times New Roman" w:cs="Times New Roman"/>
          <w:b/>
          <w:sz w:val="24"/>
          <w:szCs w:val="24"/>
          <w:lang w:val="en-US"/>
        </w:rPr>
      </w:pPr>
      <w:r>
        <w:rPr>
          <w:rFonts w:ascii="Times New Roman" w:hAnsi="Times New Roman" w:cs="Times New Roman"/>
          <w:b/>
          <w:sz w:val="24"/>
          <w:szCs w:val="24"/>
          <w:lang w:val="en-US"/>
        </w:rPr>
        <w:tab/>
      </w:r>
    </w:p>
    <w:p w:rsidR="00DF3550" w:rsidRPr="00DF3550" w:rsidRDefault="00BD433E" w:rsidP="00D740D7">
      <w:pPr>
        <w:pStyle w:val="HTML0"/>
        <w:ind w:firstLine="284"/>
        <w:jc w:val="both"/>
        <w:rPr>
          <w:rFonts w:ascii="Arial" w:eastAsia="Calibri" w:hAnsi="Arial" w:cs="Arial"/>
          <w:sz w:val="24"/>
          <w:szCs w:val="24"/>
          <w:lang w:val="en-US"/>
        </w:rPr>
      </w:pPr>
      <w:r w:rsidRPr="00DF3550">
        <w:rPr>
          <w:rFonts w:ascii="Arial" w:hAnsi="Arial" w:cs="Arial"/>
          <w:b/>
          <w:sz w:val="24"/>
          <w:szCs w:val="24"/>
          <w:lang w:val="en-US"/>
        </w:rPr>
        <w:t>«</w:t>
      </w:r>
      <w:r>
        <w:rPr>
          <w:rFonts w:ascii="Arial" w:hAnsi="Arial" w:cs="Arial"/>
          <w:b/>
          <w:sz w:val="24"/>
          <w:szCs w:val="24"/>
          <w:lang w:val="en-US"/>
        </w:rPr>
        <w:t>Dial</w:t>
      </w:r>
      <w:r w:rsidRPr="00DF3550">
        <w:rPr>
          <w:rFonts w:ascii="Arial" w:hAnsi="Arial" w:cs="Arial"/>
          <w:b/>
          <w:sz w:val="24"/>
          <w:szCs w:val="24"/>
          <w:lang w:val="en-US"/>
        </w:rPr>
        <w:t xml:space="preserve"> </w:t>
      </w:r>
      <w:r w:rsidRPr="00BD433E">
        <w:rPr>
          <w:rFonts w:ascii="Arial" w:hAnsi="Arial" w:cs="Arial"/>
          <w:b/>
          <w:sz w:val="24"/>
          <w:szCs w:val="24"/>
          <w:lang w:val="en-US"/>
        </w:rPr>
        <w:t>DTMF</w:t>
      </w:r>
      <w:r w:rsidRPr="00DF3550">
        <w:rPr>
          <w:rFonts w:ascii="Arial" w:hAnsi="Arial" w:cs="Arial"/>
          <w:b/>
          <w:sz w:val="24"/>
          <w:szCs w:val="24"/>
          <w:lang w:val="en-US"/>
        </w:rPr>
        <w:t xml:space="preserve"> </w:t>
      </w:r>
      <w:r>
        <w:rPr>
          <w:rFonts w:ascii="Arial" w:hAnsi="Arial" w:cs="Arial"/>
          <w:b/>
          <w:sz w:val="24"/>
          <w:szCs w:val="24"/>
          <w:lang w:val="en-US"/>
        </w:rPr>
        <w:t>after</w:t>
      </w:r>
      <w:r w:rsidRPr="00DF3550">
        <w:rPr>
          <w:rFonts w:ascii="Arial" w:hAnsi="Arial" w:cs="Arial"/>
          <w:b/>
          <w:sz w:val="24"/>
          <w:szCs w:val="24"/>
          <w:lang w:val="en-US"/>
        </w:rPr>
        <w:t xml:space="preserve"> </w:t>
      </w:r>
      <w:r>
        <w:rPr>
          <w:rFonts w:ascii="Arial" w:hAnsi="Arial" w:cs="Arial"/>
          <w:b/>
          <w:sz w:val="24"/>
          <w:szCs w:val="24"/>
          <w:lang w:val="en-US"/>
        </w:rPr>
        <w:t>outgoing</w:t>
      </w:r>
      <w:r w:rsidRPr="00DF3550">
        <w:rPr>
          <w:rFonts w:ascii="Arial" w:hAnsi="Arial" w:cs="Arial"/>
          <w:b/>
          <w:sz w:val="24"/>
          <w:szCs w:val="24"/>
          <w:lang w:val="en-US"/>
        </w:rPr>
        <w:t xml:space="preserve"> </w:t>
      </w:r>
      <w:r>
        <w:rPr>
          <w:rFonts w:ascii="Arial" w:hAnsi="Arial" w:cs="Arial"/>
          <w:b/>
          <w:sz w:val="24"/>
          <w:szCs w:val="24"/>
          <w:lang w:val="en-US"/>
        </w:rPr>
        <w:t>call</w:t>
      </w:r>
      <w:r w:rsidRPr="00DF3550">
        <w:rPr>
          <w:rFonts w:ascii="Arial" w:hAnsi="Arial" w:cs="Arial"/>
          <w:b/>
          <w:sz w:val="24"/>
          <w:szCs w:val="24"/>
          <w:lang w:val="en-US"/>
        </w:rPr>
        <w:t xml:space="preserve"> </w:t>
      </w:r>
      <w:r>
        <w:rPr>
          <w:rFonts w:ascii="Arial" w:hAnsi="Arial" w:cs="Arial"/>
          <w:b/>
          <w:sz w:val="24"/>
          <w:szCs w:val="24"/>
          <w:lang w:val="en-US"/>
        </w:rPr>
        <w:t>is</w:t>
      </w:r>
      <w:r w:rsidRPr="00DF3550">
        <w:rPr>
          <w:rFonts w:ascii="Arial" w:hAnsi="Arial" w:cs="Arial"/>
          <w:b/>
          <w:sz w:val="24"/>
          <w:szCs w:val="24"/>
          <w:lang w:val="en-US"/>
        </w:rPr>
        <w:t xml:space="preserve"> </w:t>
      </w:r>
      <w:r w:rsidR="005E5FE5">
        <w:rPr>
          <w:rFonts w:ascii="Arial" w:hAnsi="Arial" w:cs="Arial"/>
          <w:b/>
          <w:sz w:val="24"/>
          <w:szCs w:val="24"/>
          <w:lang w:val="en-US"/>
        </w:rPr>
        <w:t>answered</w:t>
      </w:r>
      <w:r w:rsidRPr="00DF3550">
        <w:rPr>
          <w:rFonts w:ascii="Arial" w:hAnsi="Arial" w:cs="Arial"/>
          <w:b/>
          <w:sz w:val="24"/>
          <w:szCs w:val="24"/>
          <w:lang w:val="en-US"/>
        </w:rPr>
        <w:t>»</w:t>
      </w:r>
      <w:r w:rsidRPr="00DF3550">
        <w:rPr>
          <w:rFonts w:ascii="Arial" w:hAnsi="Arial" w:cs="Arial"/>
          <w:sz w:val="24"/>
          <w:szCs w:val="24"/>
          <w:lang w:val="en-US"/>
        </w:rPr>
        <w:t xml:space="preserve"> </w:t>
      </w:r>
      <w:r w:rsidR="005E5FE5" w:rsidRPr="00DF3550">
        <w:rPr>
          <w:rFonts w:ascii="Arial" w:hAnsi="Arial" w:cs="Arial"/>
          <w:sz w:val="24"/>
          <w:szCs w:val="24"/>
          <w:lang w:val="en-US"/>
        </w:rPr>
        <w:t>–</w:t>
      </w:r>
      <w:r w:rsidRPr="00DF3550">
        <w:rPr>
          <w:rFonts w:ascii="Arial" w:hAnsi="Arial" w:cs="Arial"/>
          <w:sz w:val="24"/>
          <w:szCs w:val="24"/>
          <w:lang w:val="en-US"/>
        </w:rPr>
        <w:t xml:space="preserve"> </w:t>
      </w:r>
      <w:r w:rsidR="00DF3550" w:rsidRPr="00DF3550">
        <w:rPr>
          <w:rFonts w:ascii="Arial" w:eastAsia="Calibri" w:hAnsi="Arial" w:cs="Arial"/>
          <w:sz w:val="24"/>
          <w:szCs w:val="24"/>
          <w:lang w:val="en-US"/>
        </w:rPr>
        <w:t>after the outgoing call is answered, the specified DTMF sequence (digits</w:t>
      </w:r>
      <w:r w:rsidR="00DF3550">
        <w:rPr>
          <w:rFonts w:ascii="Arial" w:eastAsia="Calibri" w:hAnsi="Arial" w:cs="Arial"/>
          <w:sz w:val="24"/>
          <w:szCs w:val="24"/>
          <w:lang w:val="en-US"/>
        </w:rPr>
        <w:t xml:space="preserve"> </w:t>
      </w:r>
      <w:r w:rsidR="00DF3550" w:rsidRPr="00DF3550">
        <w:rPr>
          <w:rFonts w:ascii="Arial" w:eastAsia="Calibri" w:hAnsi="Arial" w:cs="Arial"/>
          <w:sz w:val="24"/>
          <w:szCs w:val="24"/>
          <w:lang w:val="en-US"/>
        </w:rPr>
        <w:t>«0123456789*#») will be sent to the channel</w:t>
      </w:r>
      <w:r w:rsidR="00DF3550">
        <w:rPr>
          <w:rFonts w:ascii="Arial" w:eastAsia="Calibri" w:hAnsi="Arial" w:cs="Arial"/>
          <w:sz w:val="24"/>
          <w:szCs w:val="24"/>
          <w:lang w:val="en-US"/>
        </w:rPr>
        <w:t>.</w:t>
      </w:r>
    </w:p>
    <w:p w:rsidR="00F27F4A" w:rsidRPr="006E2850" w:rsidRDefault="00F27F4A" w:rsidP="00F27F4A">
      <w:pPr>
        <w:spacing w:after="0" w:line="240" w:lineRule="auto"/>
        <w:ind w:firstLine="284"/>
        <w:jc w:val="both"/>
        <w:rPr>
          <w:rFonts w:ascii="Arial" w:hAnsi="Arial" w:cs="Arial"/>
          <w:b/>
          <w:sz w:val="24"/>
          <w:szCs w:val="24"/>
          <w:lang w:val="en-US"/>
        </w:rPr>
      </w:pPr>
    </w:p>
    <w:p w:rsidR="00F27F4A" w:rsidRPr="00D740D7" w:rsidRDefault="00D740D7" w:rsidP="00F27F4A">
      <w:pPr>
        <w:spacing w:after="0" w:line="240" w:lineRule="auto"/>
        <w:ind w:firstLine="284"/>
        <w:jc w:val="both"/>
        <w:rPr>
          <w:rFonts w:ascii="Arial" w:hAnsi="Arial" w:cs="Arial"/>
          <w:sz w:val="24"/>
          <w:szCs w:val="24"/>
          <w:lang w:val="en-US"/>
        </w:rPr>
      </w:pPr>
      <w:r w:rsidRPr="002B051A">
        <w:rPr>
          <w:rFonts w:ascii="Arial" w:hAnsi="Arial" w:cs="Arial"/>
          <w:b/>
          <w:sz w:val="24"/>
          <w:szCs w:val="24"/>
          <w:lang w:val="en-US"/>
        </w:rPr>
        <w:t>«Open DTMF Dialer after outgoing call is answered»</w:t>
      </w:r>
      <w:r w:rsidRPr="002B051A">
        <w:rPr>
          <w:rFonts w:ascii="Arial" w:hAnsi="Arial" w:cs="Arial"/>
          <w:sz w:val="24"/>
          <w:szCs w:val="24"/>
          <w:lang w:val="en-US"/>
        </w:rPr>
        <w:t xml:space="preserve"> – </w:t>
      </w:r>
      <w:r w:rsidR="00F27F4A" w:rsidRPr="00DF3550">
        <w:rPr>
          <w:rFonts w:ascii="Arial" w:hAnsi="Arial" w:cs="Arial"/>
          <w:sz w:val="24"/>
          <w:szCs w:val="24"/>
          <w:lang w:val="en-US"/>
        </w:rPr>
        <w:t>after the outgoing call is answered</w:t>
      </w:r>
      <w:r w:rsidR="00F27F4A" w:rsidRPr="00F27F4A">
        <w:rPr>
          <w:rFonts w:ascii="Arial" w:hAnsi="Arial" w:cs="Arial"/>
          <w:sz w:val="24"/>
          <w:szCs w:val="24"/>
          <w:lang w:val="en-US"/>
        </w:rPr>
        <w:t>, will be opened a small DTMF dialer.</w:t>
      </w:r>
    </w:p>
    <w:p w:rsidR="00F27F4A" w:rsidRPr="00F27F4A" w:rsidRDefault="00F27F4A" w:rsidP="00BC30F6">
      <w:pPr>
        <w:spacing w:before="120" w:after="0" w:line="240" w:lineRule="auto"/>
        <w:ind w:firstLine="284"/>
        <w:jc w:val="both"/>
        <w:rPr>
          <w:rFonts w:ascii="Arial" w:hAnsi="Arial" w:cs="Arial"/>
          <w:sz w:val="24"/>
          <w:szCs w:val="24"/>
          <w:lang w:val="en-US"/>
        </w:rPr>
      </w:pPr>
    </w:p>
    <w:p w:rsidR="00BC30F6" w:rsidRPr="003D727F" w:rsidRDefault="00BC30F6" w:rsidP="00BC30F6">
      <w:pPr>
        <w:spacing w:before="120"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Button operation mode is set using check boxes. </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95" type="#_x0000_t75" style="width:293.25pt;height:169.5pt">
            <v:imagedata r:id="rId191" o:title="LEMZ242"/>
          </v:shape>
        </w:pict>
      </w:r>
    </w:p>
    <w:p w:rsidR="006C5FE4" w:rsidRPr="009850C9" w:rsidRDefault="006C5FE4" w:rsidP="00E277BC">
      <w:pPr>
        <w:pStyle w:val="34"/>
        <w:spacing w:after="0"/>
        <w:jc w:val="center"/>
        <w:rPr>
          <w:rFonts w:ascii="Arial" w:hAnsi="Arial" w:cs="Arial"/>
          <w:b/>
          <w:i w:val="0"/>
          <w:sz w:val="22"/>
          <w:szCs w:val="22"/>
          <w:lang w:val="en-US"/>
        </w:rPr>
      </w:pPr>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83</w:t>
      </w:r>
      <w:r w:rsidR="000C3809">
        <w:rPr>
          <w:rFonts w:ascii="Arial" w:hAnsi="Arial" w:cs="Arial"/>
          <w:b/>
          <w:i w:val="0"/>
          <w:sz w:val="22"/>
          <w:szCs w:val="22"/>
          <w:lang w:val="en-US"/>
        </w:rPr>
        <w:fldChar w:fldCharType="end"/>
      </w:r>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 xml:space="preserve">Tab </w:t>
      </w:r>
      <w:r w:rsidR="00DF1D89" w:rsidRPr="009850C9">
        <w:rPr>
          <w:rFonts w:ascii="Arial" w:hAnsi="Arial" w:cs="Arial"/>
          <w:b/>
          <w:i w:val="0"/>
          <w:sz w:val="22"/>
          <w:szCs w:val="22"/>
          <w:lang w:val="en-US"/>
        </w:rPr>
        <w:t>«GUI</w:t>
      </w:r>
      <w:r w:rsidR="00E277BC" w:rsidRPr="009850C9">
        <w:rPr>
          <w:rFonts w:ascii="Arial" w:hAnsi="Arial" w:cs="Arial"/>
          <w:b/>
          <w:i w:val="0"/>
          <w:sz w:val="22"/>
          <w:szCs w:val="22"/>
          <w:lang w:val="en-US"/>
        </w:rPr>
        <w:t xml:space="preserve"> </w:t>
      </w:r>
      <w:r w:rsidR="00A816E6" w:rsidRPr="009850C9">
        <w:rPr>
          <w:rFonts w:ascii="Arial" w:hAnsi="Arial" w:cs="Arial"/>
          <w:b/>
          <w:i w:val="0"/>
          <w:sz w:val="22"/>
          <w:szCs w:val="22"/>
          <w:lang w:val="en-US"/>
        </w:rPr>
        <w:t>E</w:t>
      </w:r>
      <w:r w:rsidRPr="009850C9">
        <w:rPr>
          <w:rFonts w:ascii="Arial" w:hAnsi="Arial" w:cs="Arial"/>
          <w:b/>
          <w:i w:val="0"/>
          <w:sz w:val="22"/>
          <w:szCs w:val="22"/>
          <w:lang w:val="en-US"/>
        </w:rPr>
        <w:t>ditor</w:t>
      </w:r>
      <w:r w:rsidR="00DF1D89" w:rsidRPr="009850C9">
        <w:rPr>
          <w:rFonts w:ascii="Arial" w:hAnsi="Arial" w:cs="Arial"/>
          <w:b/>
          <w:i w:val="0"/>
          <w:sz w:val="22"/>
          <w:szCs w:val="22"/>
          <w:lang w:val="en-US"/>
        </w:rPr>
        <w:t>»</w:t>
      </w:r>
      <w:r w:rsidRPr="009850C9">
        <w:rPr>
          <w:rFonts w:ascii="Arial" w:hAnsi="Arial" w:cs="Arial"/>
          <w:b/>
          <w:i w:val="0"/>
          <w:sz w:val="22"/>
          <w:szCs w:val="22"/>
          <w:lang w:val="en-US"/>
        </w:rPr>
        <w:t>,</w:t>
      </w:r>
      <w:r w:rsidR="00E277BC" w:rsidRPr="009850C9">
        <w:rPr>
          <w:rFonts w:ascii="Arial" w:hAnsi="Arial" w:cs="Arial"/>
          <w:b/>
          <w:i w:val="0"/>
          <w:sz w:val="22"/>
          <w:szCs w:val="22"/>
          <w:lang w:val="en-US"/>
        </w:rPr>
        <w:t xml:space="preserve"> </w:t>
      </w:r>
      <w:r w:rsidRPr="009850C9">
        <w:rPr>
          <w:rFonts w:ascii="Arial" w:hAnsi="Arial" w:cs="Arial"/>
          <w:b/>
          <w:i w:val="0"/>
          <w:sz w:val="22"/>
          <w:szCs w:val="22"/>
          <w:lang w:val="en-US"/>
        </w:rPr>
        <w:t>LSC button p</w:t>
      </w:r>
      <w:r w:rsidR="00DF1D89" w:rsidRPr="009850C9">
        <w:rPr>
          <w:rFonts w:ascii="Arial" w:hAnsi="Arial" w:cs="Arial"/>
          <w:b/>
          <w:i w:val="0"/>
          <w:sz w:val="22"/>
          <w:szCs w:val="22"/>
          <w:lang w:val="en-US"/>
        </w:rPr>
        <w:t>roperties</w:t>
      </w:r>
      <w:r w:rsidRPr="009850C9">
        <w:rPr>
          <w:rFonts w:ascii="Arial" w:hAnsi="Arial" w:cs="Arial"/>
          <w:b/>
          <w:i w:val="0"/>
          <w:sz w:val="22"/>
          <w:szCs w:val="22"/>
          <w:lang w:val="en-US"/>
        </w:rPr>
        <w:t>, selecting button operation mode</w:t>
      </w:r>
    </w:p>
    <w:p w:rsidR="006C5FE4" w:rsidRPr="003D727F" w:rsidRDefault="006C5FE4" w:rsidP="006C5FE4">
      <w:pPr>
        <w:spacing w:after="0" w:line="240" w:lineRule="auto"/>
        <w:ind w:firstLine="284"/>
        <w:jc w:val="both"/>
        <w:rPr>
          <w:rFonts w:ascii="Arial" w:hAnsi="Arial" w:cs="Arial"/>
          <w:b/>
          <w:sz w:val="24"/>
          <w:szCs w:val="24"/>
          <w:lang w:val="en-US"/>
        </w:rPr>
      </w:pPr>
    </w:p>
    <w:p w:rsidR="00533C71" w:rsidRPr="00533C71" w:rsidRDefault="00533C71" w:rsidP="00533C71">
      <w:pPr>
        <w:spacing w:after="0" w:line="240" w:lineRule="auto"/>
        <w:ind w:firstLine="284"/>
        <w:jc w:val="both"/>
        <w:rPr>
          <w:rFonts w:ascii="Arial" w:hAnsi="Arial" w:cs="Arial"/>
          <w:sz w:val="24"/>
          <w:szCs w:val="24"/>
          <w:lang w:val="en-US"/>
        </w:rPr>
      </w:pPr>
      <w:r w:rsidRPr="00533C71">
        <w:rPr>
          <w:rFonts w:ascii="Arial" w:hAnsi="Arial" w:cs="Arial"/>
          <w:b/>
          <w:sz w:val="24"/>
          <w:szCs w:val="24"/>
          <w:lang w:val="en-US"/>
        </w:rPr>
        <w:t>«Duplex»</w:t>
      </w:r>
      <w:r w:rsidRPr="00533C71">
        <w:rPr>
          <w:rFonts w:ascii="Arial" w:hAnsi="Arial" w:cs="Arial"/>
          <w:sz w:val="24"/>
          <w:szCs w:val="24"/>
          <w:lang w:val="en-US"/>
        </w:rPr>
        <w:t xml:space="preserve"> – standard (default) call with two-way path connection for both outgoing call and incoming call processing. In this mode, as a rule, subscriber call buttons operate in latching mode. In case the call button is set for non</w:t>
      </w:r>
      <w:r>
        <w:rPr>
          <w:rFonts w:ascii="Arial" w:hAnsi="Arial" w:cs="Arial"/>
          <w:sz w:val="24"/>
          <w:szCs w:val="24"/>
          <w:lang w:val="en-US"/>
        </w:rPr>
        <w:t>-</w:t>
      </w:r>
      <w:r w:rsidRPr="00533C71">
        <w:rPr>
          <w:rFonts w:ascii="Arial" w:hAnsi="Arial" w:cs="Arial"/>
          <w:sz w:val="24"/>
          <w:szCs w:val="24"/>
          <w:lang w:val="en-US"/>
        </w:rPr>
        <w:t>latching operation, calling process is similar to «Simplex» mode.</w:t>
      </w:r>
    </w:p>
    <w:p w:rsidR="006C5FE4" w:rsidRPr="003D727F" w:rsidRDefault="006C5FE4" w:rsidP="006C5FE4">
      <w:pPr>
        <w:spacing w:after="0" w:line="240" w:lineRule="auto"/>
        <w:ind w:firstLine="284"/>
        <w:jc w:val="both"/>
        <w:rPr>
          <w:rFonts w:ascii="Arial" w:hAnsi="Arial" w:cs="Arial"/>
          <w:b/>
          <w:sz w:val="24"/>
          <w:szCs w:val="24"/>
          <w:lang w:val="en-US"/>
        </w:rPr>
      </w:pPr>
    </w:p>
    <w:p w:rsidR="006C5FE4" w:rsidRPr="003D727F" w:rsidRDefault="00664CB4"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Simplex</w:t>
      </w:r>
      <w:r w:rsidRPr="003D727F">
        <w:rPr>
          <w:rFonts w:ascii="Arial" w:hAnsi="Arial" w:cs="Arial"/>
          <w:b/>
          <w:sz w:val="24"/>
          <w:szCs w:val="24"/>
          <w:lang w:val="en-US"/>
        </w:rPr>
        <w:t xml:space="preserve">» </w:t>
      </w:r>
      <w:r w:rsidR="0029397C" w:rsidRPr="003D727F">
        <w:rPr>
          <w:rFonts w:ascii="Arial" w:hAnsi="Arial" w:cs="Arial"/>
          <w:sz w:val="24"/>
          <w:szCs w:val="24"/>
          <w:lang w:val="en-US"/>
        </w:rPr>
        <w:t xml:space="preserve">– </w:t>
      </w:r>
      <w:r w:rsidR="006C5FE4" w:rsidRPr="003D727F">
        <w:rPr>
          <w:rFonts w:ascii="Arial" w:hAnsi="Arial" w:cs="Arial"/>
          <w:sz w:val="24"/>
          <w:szCs w:val="24"/>
          <w:lang w:val="en-US"/>
        </w:rPr>
        <w:t>this mode uses voice instead of call signal to inform the called subscriber. The call is displayed on any work</w:t>
      </w:r>
      <w:r w:rsidR="001F3269" w:rsidRPr="003D727F">
        <w:rPr>
          <w:rFonts w:ascii="Arial" w:hAnsi="Arial" w:cs="Arial"/>
          <w:sz w:val="24"/>
          <w:szCs w:val="24"/>
          <w:lang w:val="en-US"/>
        </w:rPr>
        <w:t>station</w:t>
      </w:r>
      <w:r w:rsidR="006C5FE4" w:rsidRPr="003D727F">
        <w:rPr>
          <w:rFonts w:ascii="Arial" w:hAnsi="Arial" w:cs="Arial"/>
          <w:sz w:val="24"/>
          <w:szCs w:val="24"/>
          <w:lang w:val="en-US"/>
        </w:rPr>
        <w:t xml:space="preserve"> equipped with direct access DA keyboard, intended </w:t>
      </w:r>
      <w:r w:rsidR="00533C71" w:rsidRPr="00533C71">
        <w:rPr>
          <w:rFonts w:ascii="Arial" w:hAnsi="Arial" w:cs="Arial"/>
          <w:sz w:val="24"/>
          <w:szCs w:val="24"/>
          <w:lang w:val="en-US"/>
        </w:rPr>
        <w:t>for this purpose</w:t>
      </w:r>
      <w:r w:rsidR="006C5FE4" w:rsidRPr="003D727F">
        <w:rPr>
          <w:rFonts w:ascii="Arial" w:hAnsi="Arial" w:cs="Arial"/>
          <w:sz w:val="24"/>
          <w:szCs w:val="24"/>
          <w:lang w:val="en-US"/>
        </w:rPr>
        <w:t xml:space="preserve">. </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During outgoing call in simplex mode, only microphone is switched on (to transmit voice information), while the speaker unit is off. </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lastRenderedPageBreak/>
        <w:t>During incoming call in simplex mode, only speaker unit is switched on (to listen to voice information), while the microphone is off. Thus, simplex communication sessions are one-way.</w:t>
      </w:r>
    </w:p>
    <w:p w:rsidR="006C5FE4" w:rsidRPr="003D727F" w:rsidRDefault="006C5FE4" w:rsidP="006C5FE4">
      <w:pPr>
        <w:spacing w:after="0" w:line="240" w:lineRule="auto"/>
        <w:ind w:firstLine="284"/>
        <w:jc w:val="both"/>
        <w:rPr>
          <w:rFonts w:ascii="Arial" w:hAnsi="Arial" w:cs="Arial"/>
          <w:b/>
          <w:sz w:val="24"/>
          <w:szCs w:val="24"/>
          <w:lang w:val="en-US"/>
        </w:rPr>
      </w:pPr>
    </w:p>
    <w:p w:rsidR="006C5FE4" w:rsidRPr="003D727F" w:rsidRDefault="00664CB4"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Halfduplex</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it is used for LSC buttons, during communication with which the speaking device is switch on only when the button is pressed.</w:t>
      </w:r>
    </w:p>
    <w:p w:rsidR="006C5FE4" w:rsidRPr="003D727F" w:rsidRDefault="006C5FE4" w:rsidP="006C5FE4">
      <w:pPr>
        <w:spacing w:after="0" w:line="240" w:lineRule="auto"/>
        <w:ind w:firstLine="284"/>
        <w:jc w:val="both"/>
        <w:rPr>
          <w:rFonts w:ascii="Arial" w:hAnsi="Arial" w:cs="Arial"/>
          <w:b/>
          <w:bCs/>
          <w:sz w:val="24"/>
          <w:szCs w:val="24"/>
          <w:lang w:val="en-US"/>
        </w:rPr>
      </w:pPr>
    </w:p>
    <w:p w:rsidR="006C5FE4" w:rsidRPr="003D727F" w:rsidRDefault="00664CB4"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«No fixation»</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if the check box is selected, the connection remains active until the button is held down.</w:t>
      </w:r>
    </w:p>
    <w:p w:rsidR="00076E00" w:rsidRDefault="00076E00" w:rsidP="00716CF0">
      <w:pPr>
        <w:spacing w:after="0" w:line="240" w:lineRule="auto"/>
        <w:ind w:firstLine="284"/>
        <w:jc w:val="both"/>
        <w:rPr>
          <w:rFonts w:ascii="Arial" w:hAnsi="Arial" w:cs="Arial"/>
          <w:b/>
          <w:sz w:val="24"/>
          <w:szCs w:val="24"/>
          <w:lang w:val="en-US"/>
        </w:rPr>
      </w:pPr>
    </w:p>
    <w:p w:rsidR="00716CF0" w:rsidRDefault="00664CB4" w:rsidP="00716CF0">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Autoanswer</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716CF0">
        <w:rPr>
          <w:rFonts w:ascii="Arial" w:hAnsi="Arial" w:cs="Arial"/>
          <w:sz w:val="24"/>
          <w:szCs w:val="24"/>
          <w:lang w:val="en-US"/>
        </w:rPr>
        <w:t>if the check box is selected, when</w:t>
      </w:r>
      <w:r w:rsidR="00716CF0" w:rsidRPr="00716CF0">
        <w:rPr>
          <w:rFonts w:ascii="Arial" w:hAnsi="Arial" w:cs="Arial"/>
          <w:sz w:val="24"/>
          <w:szCs w:val="24"/>
          <w:lang w:val="en-US"/>
        </w:rPr>
        <w:t xml:space="preserve"> you receive</w:t>
      </w:r>
      <w:r w:rsidR="00716CF0" w:rsidRPr="00716CF0">
        <w:rPr>
          <w:rFonts w:ascii="Arial" w:hAnsi="Arial" w:cs="Arial"/>
          <w:color w:val="C00000"/>
          <w:sz w:val="24"/>
          <w:szCs w:val="24"/>
          <w:lang w:val="en-US"/>
        </w:rPr>
        <w:t xml:space="preserve"> </w:t>
      </w:r>
      <w:r w:rsidR="00716CF0">
        <w:rPr>
          <w:rFonts w:ascii="Arial" w:hAnsi="Arial" w:cs="Arial"/>
          <w:sz w:val="24"/>
          <w:szCs w:val="24"/>
          <w:lang w:val="en-US"/>
        </w:rPr>
        <w:t xml:space="preserve">a direct incoming call to this button, </w:t>
      </w:r>
      <w:r w:rsidR="00716CF0" w:rsidRPr="00716CF0">
        <w:rPr>
          <w:rFonts w:ascii="Arial" w:hAnsi="Arial" w:cs="Arial"/>
          <w:sz w:val="24"/>
          <w:szCs w:val="24"/>
          <w:lang w:val="en-US"/>
        </w:rPr>
        <w:t>answer is performed</w:t>
      </w:r>
      <w:r w:rsidR="00716CF0">
        <w:rPr>
          <w:rFonts w:ascii="Arial" w:hAnsi="Arial" w:cs="Arial"/>
          <w:color w:val="C00000"/>
          <w:sz w:val="24"/>
          <w:szCs w:val="24"/>
          <w:lang w:val="en-US"/>
        </w:rPr>
        <w:t xml:space="preserve"> </w:t>
      </w:r>
      <w:r w:rsidR="00716CF0">
        <w:rPr>
          <w:rFonts w:ascii="Arial" w:hAnsi="Arial" w:cs="Arial"/>
          <w:sz w:val="24"/>
          <w:szCs w:val="24"/>
          <w:lang w:val="en-US"/>
        </w:rPr>
        <w:t>without user assistance.</w:t>
      </w:r>
    </w:p>
    <w:p w:rsidR="006C5FE4" w:rsidRPr="003D727F" w:rsidRDefault="006C5FE4" w:rsidP="006C5FE4">
      <w:pPr>
        <w:spacing w:after="0" w:line="240" w:lineRule="auto"/>
        <w:ind w:firstLine="284"/>
        <w:jc w:val="both"/>
        <w:rPr>
          <w:rFonts w:ascii="Arial" w:hAnsi="Arial" w:cs="Arial"/>
          <w:b/>
          <w:bCs/>
          <w:sz w:val="24"/>
          <w:szCs w:val="24"/>
          <w:lang w:val="en-US"/>
        </w:rPr>
      </w:pPr>
    </w:p>
    <w:p w:rsidR="006C5FE4" w:rsidRPr="003D727F" w:rsidRDefault="00664CB4"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«Circular in c</w:t>
      </w:r>
      <w:r w:rsidR="006C5FE4" w:rsidRPr="003D727F">
        <w:rPr>
          <w:rFonts w:ascii="Arial" w:hAnsi="Arial" w:cs="Arial"/>
          <w:b/>
          <w:sz w:val="24"/>
          <w:szCs w:val="24"/>
          <w:lang w:val="en-US"/>
        </w:rPr>
        <w:t xml:space="preserve">onference </w:t>
      </w:r>
      <w:r w:rsidRPr="003D727F">
        <w:rPr>
          <w:rFonts w:ascii="Arial" w:hAnsi="Arial" w:cs="Arial"/>
          <w:b/>
          <w:sz w:val="24"/>
          <w:szCs w:val="24"/>
          <w:lang w:val="en-US"/>
        </w:rPr>
        <w:t>mode»</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 xml:space="preserve">if the check box and respective (subscribers) direct access buttons in tab </w:t>
      </w:r>
      <w:r w:rsidR="00635063" w:rsidRPr="003D727F">
        <w:rPr>
          <w:rFonts w:ascii="Arial" w:hAnsi="Arial" w:cs="Arial"/>
          <w:sz w:val="24"/>
          <w:szCs w:val="24"/>
          <w:lang w:val="en-US"/>
        </w:rPr>
        <w:t>«Circular call setup»</w:t>
      </w:r>
      <w:r w:rsidR="006C5FE4" w:rsidRPr="003D727F">
        <w:rPr>
          <w:rFonts w:ascii="Arial" w:hAnsi="Arial" w:cs="Arial"/>
          <w:sz w:val="24"/>
          <w:szCs w:val="24"/>
          <w:lang w:val="en-US"/>
        </w:rPr>
        <w:t xml:space="preserve"> (see below) are selected, the conference call will be made in the conference mode with predetermined number of subscribers.</w:t>
      </w:r>
    </w:p>
    <w:p w:rsidR="006C5FE4" w:rsidRPr="003D727F" w:rsidRDefault="006C5FE4" w:rsidP="006C5FE4">
      <w:pPr>
        <w:spacing w:after="0" w:line="240" w:lineRule="auto"/>
        <w:ind w:firstLine="284"/>
        <w:jc w:val="both"/>
        <w:rPr>
          <w:rFonts w:ascii="Arial" w:hAnsi="Arial" w:cs="Arial"/>
          <w:b/>
          <w:bCs/>
          <w:sz w:val="24"/>
          <w:szCs w:val="24"/>
          <w:lang w:val="en-US"/>
        </w:rPr>
      </w:pPr>
    </w:p>
    <w:p w:rsidR="006C5FE4" w:rsidRPr="003D727F" w:rsidRDefault="00664CB4"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 xml:space="preserve">Emergency </w:t>
      </w:r>
      <w:r w:rsidRPr="003D727F">
        <w:rPr>
          <w:rFonts w:ascii="Arial" w:hAnsi="Arial" w:cs="Arial"/>
          <w:b/>
          <w:sz w:val="24"/>
          <w:szCs w:val="24"/>
          <w:lang w:val="en-US"/>
        </w:rPr>
        <w:t>call mode»</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if the check box is selected, the color of LSC button text changes to red, and in case the connection is successively established, an alert signal will be issued to the called subscriber. It works for both usual simplex, half-duplex and duplex LSC buttons and conference ones.</w:t>
      </w:r>
    </w:p>
    <w:p w:rsidR="006C5FE4" w:rsidRPr="003D727F" w:rsidRDefault="006C5FE4" w:rsidP="006C5FE4">
      <w:pPr>
        <w:spacing w:after="0" w:line="240" w:lineRule="auto"/>
        <w:ind w:firstLine="284"/>
        <w:jc w:val="both"/>
        <w:rPr>
          <w:rFonts w:ascii="Arial" w:hAnsi="Arial" w:cs="Arial"/>
          <w:b/>
          <w:bCs/>
          <w:sz w:val="24"/>
          <w:szCs w:val="24"/>
          <w:lang w:val="en-US"/>
        </w:rPr>
      </w:pPr>
    </w:p>
    <w:p w:rsidR="00635063" w:rsidRDefault="009C4C56" w:rsidP="006C5FE4">
      <w:pPr>
        <w:spacing w:after="0" w:line="240" w:lineRule="auto"/>
        <w:ind w:firstLine="284"/>
        <w:jc w:val="both"/>
        <w:rPr>
          <w:rFonts w:ascii="Arial" w:hAnsi="Arial" w:cs="Arial"/>
          <w:b/>
          <w:noProof/>
          <w:sz w:val="24"/>
          <w:szCs w:val="24"/>
          <w:lang w:val="en-US" w:eastAsia="ru-RU" w:bidi="ar-SA"/>
        </w:rPr>
      </w:pPr>
      <w:r w:rsidRPr="000C3809">
        <w:rPr>
          <w:rFonts w:ascii="Arial" w:hAnsi="Arial" w:cs="Arial"/>
          <w:b/>
          <w:noProof/>
          <w:sz w:val="24"/>
          <w:szCs w:val="24"/>
          <w:lang w:val="ru-RU" w:eastAsia="ru-RU" w:bidi="ar-SA"/>
        </w:rPr>
        <w:pict>
          <v:shape id="Рисунок 90" o:spid="_x0000_i1196" type="#_x0000_t75" alt="VCDT13" style="width:128.25pt;height:56.25pt;visibility:visible">
            <v:imagedata r:id="rId192" o:title="VCDT13"/>
          </v:shape>
        </w:pict>
      </w:r>
    </w:p>
    <w:p w:rsidR="003B4F05" w:rsidRDefault="003B4F05" w:rsidP="006C5FE4">
      <w:pPr>
        <w:spacing w:after="0" w:line="240" w:lineRule="auto"/>
        <w:ind w:firstLine="284"/>
        <w:jc w:val="both"/>
        <w:rPr>
          <w:rFonts w:ascii="Arial" w:hAnsi="Arial" w:cs="Arial"/>
          <w:b/>
          <w:noProof/>
          <w:sz w:val="24"/>
          <w:szCs w:val="24"/>
          <w:lang w:val="en-US" w:eastAsia="ru-RU" w:bidi="ar-SA"/>
        </w:rPr>
      </w:pPr>
    </w:p>
    <w:p w:rsidR="003B4F05" w:rsidRDefault="003B4F05" w:rsidP="003B4F05">
      <w:pPr>
        <w:spacing w:after="0" w:line="240" w:lineRule="auto"/>
        <w:ind w:firstLine="284"/>
        <w:jc w:val="both"/>
        <w:rPr>
          <w:rFonts w:ascii="Arial" w:hAnsi="Arial" w:cs="Arial"/>
          <w:iCs/>
          <w:sz w:val="24"/>
          <w:szCs w:val="24"/>
          <w:lang w:val="en-US" w:eastAsia="ru-RU"/>
        </w:rPr>
      </w:pPr>
    </w:p>
    <w:p w:rsidR="003B4F05" w:rsidRPr="003C2DF8" w:rsidRDefault="003B4F05" w:rsidP="003B4F05">
      <w:pPr>
        <w:spacing w:after="0" w:line="240" w:lineRule="auto"/>
        <w:ind w:firstLine="284"/>
        <w:jc w:val="both"/>
        <w:rPr>
          <w:rFonts w:ascii="Arial" w:hAnsi="Arial" w:cs="Arial"/>
          <w:iCs/>
          <w:sz w:val="24"/>
          <w:szCs w:val="24"/>
          <w:lang w:val="en-US" w:eastAsia="ru-RU"/>
        </w:rPr>
      </w:pPr>
      <w:r w:rsidRPr="00F27545">
        <w:rPr>
          <w:rFonts w:ascii="Arial" w:hAnsi="Arial" w:cs="Arial"/>
          <w:b/>
          <w:iCs/>
          <w:sz w:val="24"/>
          <w:szCs w:val="24"/>
          <w:lang w:val="en-US" w:eastAsia="ru-RU"/>
        </w:rPr>
        <w:t>«Disable volume adjustment»</w:t>
      </w:r>
      <w:r w:rsidRPr="00F27545">
        <w:rPr>
          <w:rFonts w:ascii="Arial" w:hAnsi="Arial" w:cs="Arial"/>
          <w:iCs/>
          <w:sz w:val="24"/>
          <w:szCs w:val="24"/>
          <w:lang w:val="en-US" w:eastAsia="ru-RU"/>
        </w:rPr>
        <w:t xml:space="preserve"> </w:t>
      </w:r>
      <w:r w:rsidR="005B7B80" w:rsidRPr="003D727F">
        <w:rPr>
          <w:rFonts w:ascii="Arial" w:hAnsi="Arial" w:cs="Arial"/>
          <w:sz w:val="24"/>
          <w:szCs w:val="24"/>
          <w:lang w:val="en-US"/>
        </w:rPr>
        <w:t>–</w:t>
      </w:r>
      <w:r w:rsidRPr="00F27545">
        <w:rPr>
          <w:rFonts w:ascii="Arial" w:hAnsi="Arial" w:cs="Arial"/>
          <w:iCs/>
          <w:sz w:val="24"/>
          <w:szCs w:val="24"/>
          <w:lang w:val="en-US" w:eastAsia="ru-RU"/>
        </w:rPr>
        <w:t xml:space="preserve"> activating of check box in the window «Audio device selection» makes volume adjustment of speaking devices unavailable (see item 5.1 «Selection of speaking device and volume control», of «VCDT operator’s Manual.</w:t>
      </w:r>
      <w:r w:rsidRPr="00F27545">
        <w:rPr>
          <w:rFonts w:ascii="Arial" w:hAnsi="Arial" w:cs="Arial"/>
          <w:iCs/>
          <w:sz w:val="24"/>
          <w:szCs w:val="24"/>
          <w:lang w:eastAsia="ru-RU"/>
        </w:rPr>
        <w:t>ЦИВР.00531-01 34 01</w:t>
      </w:r>
      <w:r w:rsidRPr="00F27545">
        <w:rPr>
          <w:rFonts w:ascii="Arial" w:hAnsi="Arial" w:cs="Arial"/>
          <w:iCs/>
          <w:sz w:val="24"/>
          <w:szCs w:val="24"/>
          <w:lang w:val="en-US" w:eastAsia="ru-RU"/>
        </w:rPr>
        <w:t>).</w:t>
      </w:r>
      <w:r w:rsidRPr="003C2DF8">
        <w:rPr>
          <w:rFonts w:ascii="Arial" w:hAnsi="Arial" w:cs="Arial"/>
          <w:iCs/>
          <w:sz w:val="24"/>
          <w:szCs w:val="24"/>
          <w:lang w:val="en-US" w:eastAsia="ru-RU"/>
        </w:rPr>
        <w:t xml:space="preserve"> </w:t>
      </w:r>
    </w:p>
    <w:p w:rsidR="003B4F05" w:rsidRPr="00F639A9" w:rsidRDefault="003B4F05" w:rsidP="006C5FE4">
      <w:pPr>
        <w:spacing w:after="0" w:line="240" w:lineRule="auto"/>
        <w:ind w:firstLine="284"/>
        <w:jc w:val="both"/>
        <w:rPr>
          <w:rFonts w:ascii="Arial" w:hAnsi="Arial" w:cs="Arial"/>
          <w:b/>
          <w:bCs/>
          <w:sz w:val="24"/>
          <w:szCs w:val="24"/>
          <w:lang w:val="en-US"/>
        </w:rPr>
      </w:pPr>
    </w:p>
    <w:p w:rsidR="00076E00" w:rsidRPr="00076E00" w:rsidRDefault="00076E00" w:rsidP="00076E00">
      <w:pPr>
        <w:pStyle w:val="34"/>
        <w:spacing w:before="0" w:after="0" w:line="240" w:lineRule="auto"/>
        <w:ind w:firstLine="284"/>
        <w:jc w:val="both"/>
        <w:rPr>
          <w:rFonts w:ascii="Arial" w:hAnsi="Arial" w:cs="Arial"/>
          <w:i w:val="0"/>
          <w:lang w:val="en-US"/>
        </w:rPr>
      </w:pPr>
      <w:r w:rsidRPr="00076E00">
        <w:rPr>
          <w:rFonts w:ascii="Arial" w:hAnsi="Arial" w:cs="Arial"/>
          <w:b/>
          <w:i w:val="0"/>
          <w:lang w:val="en-US" w:eastAsia="ru-RU"/>
        </w:rPr>
        <w:t>«</w:t>
      </w:r>
      <w:r>
        <w:rPr>
          <w:rFonts w:ascii="Arial" w:hAnsi="Arial" w:cs="Arial"/>
          <w:b/>
          <w:i w:val="0"/>
          <w:lang w:val="en-US" w:eastAsia="ru-RU"/>
        </w:rPr>
        <w:t>Mute</w:t>
      </w:r>
      <w:r w:rsidRPr="00076E00">
        <w:rPr>
          <w:rFonts w:ascii="Arial" w:hAnsi="Arial" w:cs="Arial"/>
          <w:b/>
          <w:i w:val="0"/>
          <w:lang w:val="en-US" w:eastAsia="ru-RU"/>
        </w:rPr>
        <w:t xml:space="preserve"> </w:t>
      </w:r>
      <w:r>
        <w:rPr>
          <w:rFonts w:ascii="Arial" w:hAnsi="Arial" w:cs="Arial"/>
          <w:b/>
          <w:i w:val="0"/>
          <w:lang w:val="en-US" w:eastAsia="ru-RU"/>
        </w:rPr>
        <w:t>incoming</w:t>
      </w:r>
      <w:r w:rsidRPr="00076E00">
        <w:rPr>
          <w:rFonts w:ascii="Arial" w:hAnsi="Arial" w:cs="Arial"/>
          <w:b/>
          <w:i w:val="0"/>
          <w:lang w:val="en-US" w:eastAsia="ru-RU"/>
        </w:rPr>
        <w:t xml:space="preserve"> </w:t>
      </w:r>
      <w:r>
        <w:rPr>
          <w:rFonts w:ascii="Arial" w:hAnsi="Arial" w:cs="Arial"/>
          <w:b/>
          <w:i w:val="0"/>
          <w:lang w:val="en-US" w:eastAsia="ru-RU"/>
        </w:rPr>
        <w:t>call</w:t>
      </w:r>
      <w:r w:rsidRPr="00076E00">
        <w:rPr>
          <w:rFonts w:ascii="Arial" w:hAnsi="Arial" w:cs="Arial"/>
          <w:b/>
          <w:i w:val="0"/>
          <w:lang w:val="en-US" w:eastAsia="ru-RU"/>
        </w:rPr>
        <w:t xml:space="preserve"> </w:t>
      </w:r>
      <w:r>
        <w:rPr>
          <w:rFonts w:ascii="Arial" w:hAnsi="Arial" w:cs="Arial"/>
          <w:b/>
          <w:i w:val="0"/>
          <w:lang w:val="en-US" w:eastAsia="ru-RU"/>
        </w:rPr>
        <w:t>acoustic</w:t>
      </w:r>
      <w:r w:rsidRPr="00076E00">
        <w:rPr>
          <w:rFonts w:ascii="Arial" w:hAnsi="Arial" w:cs="Arial"/>
          <w:b/>
          <w:i w:val="0"/>
          <w:lang w:val="en-US" w:eastAsia="ru-RU"/>
        </w:rPr>
        <w:t xml:space="preserve"> </w:t>
      </w:r>
      <w:r>
        <w:rPr>
          <w:rFonts w:ascii="Arial" w:hAnsi="Arial" w:cs="Arial"/>
          <w:b/>
          <w:i w:val="0"/>
          <w:lang w:val="en-US" w:eastAsia="ru-RU"/>
        </w:rPr>
        <w:t>signal</w:t>
      </w:r>
      <w:r w:rsidRPr="00076E00">
        <w:rPr>
          <w:rFonts w:ascii="Arial" w:hAnsi="Arial" w:cs="Arial"/>
          <w:b/>
          <w:i w:val="0"/>
          <w:lang w:val="en-US" w:eastAsia="ru-RU"/>
        </w:rPr>
        <w:t>»</w:t>
      </w:r>
      <w:r w:rsidRPr="00076E00">
        <w:rPr>
          <w:rFonts w:ascii="Arial" w:hAnsi="Arial" w:cs="Arial"/>
          <w:i w:val="0"/>
          <w:lang w:val="en-US" w:eastAsia="ru-RU"/>
        </w:rPr>
        <w:t xml:space="preserve"> </w:t>
      </w:r>
      <w:r w:rsidRPr="00076E00">
        <w:rPr>
          <w:rFonts w:ascii="Arial" w:hAnsi="Arial" w:cs="Arial"/>
          <w:lang w:val="en-US"/>
        </w:rPr>
        <w:t>–</w:t>
      </w:r>
      <w:r w:rsidRPr="00076E00">
        <w:rPr>
          <w:rFonts w:ascii="Arial" w:hAnsi="Arial" w:cs="Arial"/>
          <w:i w:val="0"/>
          <w:lang w:val="en-US" w:eastAsia="ru-RU"/>
        </w:rPr>
        <w:t xml:space="preserve"> </w:t>
      </w:r>
      <w:r w:rsidRPr="00076E00">
        <w:rPr>
          <w:rFonts w:ascii="Arial" w:hAnsi="Arial" w:cs="Arial"/>
          <w:i w:val="0"/>
          <w:lang w:val="en-US"/>
        </w:rPr>
        <w:t>if the check box is selected</w:t>
      </w:r>
      <w:r w:rsidRPr="00076E00">
        <w:rPr>
          <w:rFonts w:ascii="Arial" w:hAnsi="Arial" w:cs="Arial"/>
          <w:i w:val="0"/>
          <w:lang w:val="en-US" w:eastAsia="ru-RU"/>
        </w:rPr>
        <w:t xml:space="preserve">, </w:t>
      </w:r>
      <w:r w:rsidR="0065402E" w:rsidRPr="0065402E">
        <w:rPr>
          <w:rFonts w:ascii="Arial" w:hAnsi="Arial" w:cs="Arial"/>
          <w:i w:val="0"/>
          <w:lang w:val="en-US"/>
        </w:rPr>
        <w:t xml:space="preserve">the corresponding icon with a red </w:t>
      </w:r>
      <w:r w:rsidR="0065402E">
        <w:rPr>
          <w:rFonts w:ascii="Arial" w:hAnsi="Arial" w:cs="Arial"/>
          <w:i w:val="0"/>
          <w:lang w:val="en-US"/>
        </w:rPr>
        <w:t>handset</w:t>
      </w:r>
      <w:r w:rsidR="0065402E" w:rsidRPr="0065402E">
        <w:rPr>
          <w:rFonts w:ascii="Arial" w:hAnsi="Arial" w:cs="Arial"/>
          <w:i w:val="0"/>
          <w:lang w:val="en-US"/>
        </w:rPr>
        <w:t xml:space="preserve"> appears on the button</w:t>
      </w:r>
      <w:r w:rsidRPr="00076E00">
        <w:rPr>
          <w:rFonts w:ascii="Arial" w:hAnsi="Arial" w:cs="Arial"/>
          <w:i w:val="0"/>
          <w:lang w:val="en-US"/>
        </w:rPr>
        <w:t xml:space="preserve">:  </w:t>
      </w:r>
    </w:p>
    <w:p w:rsidR="00076E00" w:rsidRPr="00076E00" w:rsidRDefault="00076E00" w:rsidP="00076E00">
      <w:pPr>
        <w:pStyle w:val="34"/>
        <w:spacing w:before="0" w:after="0" w:line="240" w:lineRule="auto"/>
        <w:ind w:firstLine="284"/>
        <w:jc w:val="both"/>
        <w:rPr>
          <w:rFonts w:ascii="Arial" w:hAnsi="Arial" w:cs="Arial"/>
          <w:i w:val="0"/>
          <w:lang w:val="en-US"/>
        </w:rPr>
      </w:pPr>
      <w:r w:rsidRPr="00076E00">
        <w:rPr>
          <w:rFonts w:ascii="Arial" w:hAnsi="Arial" w:cs="Arial"/>
          <w:i w:val="0"/>
          <w:lang w:val="en-US"/>
        </w:rPr>
        <w:t xml:space="preserve"> </w:t>
      </w:r>
    </w:p>
    <w:p w:rsidR="00076E00" w:rsidRDefault="009C4C56" w:rsidP="00076E00">
      <w:pPr>
        <w:pStyle w:val="34"/>
        <w:spacing w:before="0" w:after="0" w:line="240" w:lineRule="auto"/>
        <w:ind w:firstLine="284"/>
        <w:jc w:val="both"/>
        <w:rPr>
          <w:rFonts w:ascii="Times New Roman" w:hAnsi="Times New Roman" w:cs="Times New Roman"/>
          <w:i w:val="0"/>
          <w:iCs w:val="0"/>
          <w:lang w:eastAsia="ru-RU"/>
        </w:rPr>
      </w:pPr>
      <w:r w:rsidRPr="000C3809">
        <w:rPr>
          <w:rFonts w:ascii="Arial" w:hAnsi="Arial" w:cs="Arial"/>
          <w:i w:val="0"/>
          <w:lang w:val="en-US"/>
        </w:rPr>
        <w:pict>
          <v:shape id="_x0000_i1197" type="#_x0000_t75" style="width:128.25pt;height:56.25pt">
            <v:imagedata r:id="rId193" o:title="LEMZ243"/>
          </v:shape>
        </w:pict>
      </w:r>
    </w:p>
    <w:p w:rsidR="00076E00" w:rsidRDefault="00076E00" w:rsidP="00624B6D">
      <w:pPr>
        <w:spacing w:after="0" w:line="240" w:lineRule="auto"/>
        <w:ind w:firstLine="284"/>
        <w:jc w:val="both"/>
        <w:rPr>
          <w:rFonts w:ascii="Arial" w:hAnsi="Arial" w:cs="Arial"/>
          <w:b/>
          <w:bCs/>
          <w:sz w:val="24"/>
          <w:szCs w:val="24"/>
          <w:lang w:val="en-US"/>
        </w:rPr>
      </w:pPr>
    </w:p>
    <w:p w:rsidR="00076E00" w:rsidRDefault="00076E00" w:rsidP="00624B6D">
      <w:pPr>
        <w:spacing w:after="0" w:line="240" w:lineRule="auto"/>
        <w:ind w:firstLine="284"/>
        <w:jc w:val="both"/>
        <w:rPr>
          <w:rFonts w:ascii="Arial" w:hAnsi="Arial" w:cs="Arial"/>
          <w:b/>
          <w:bCs/>
          <w:sz w:val="24"/>
          <w:szCs w:val="24"/>
          <w:lang w:val="en-US"/>
        </w:rPr>
      </w:pPr>
    </w:p>
    <w:p w:rsidR="00624B6D" w:rsidRPr="00624B6D" w:rsidRDefault="001264DC" w:rsidP="00624B6D">
      <w:pPr>
        <w:spacing w:after="0" w:line="240" w:lineRule="auto"/>
        <w:ind w:firstLine="284"/>
        <w:jc w:val="both"/>
        <w:rPr>
          <w:rFonts w:ascii="Arial" w:hAnsi="Arial" w:cs="Arial"/>
          <w:iCs/>
          <w:sz w:val="24"/>
          <w:szCs w:val="24"/>
          <w:lang w:val="en-US" w:eastAsia="ru-RU"/>
        </w:rPr>
      </w:pPr>
      <w:r w:rsidRPr="00624B6D">
        <w:rPr>
          <w:rFonts w:ascii="Arial" w:hAnsi="Arial" w:cs="Arial"/>
          <w:b/>
          <w:bCs/>
          <w:sz w:val="24"/>
          <w:szCs w:val="24"/>
          <w:lang w:val="en-US"/>
        </w:rPr>
        <w:t>«</w:t>
      </w:r>
      <w:r>
        <w:rPr>
          <w:rFonts w:ascii="Arial" w:hAnsi="Arial" w:cs="Arial"/>
          <w:b/>
          <w:bCs/>
          <w:sz w:val="24"/>
          <w:szCs w:val="24"/>
          <w:lang w:val="en-US"/>
        </w:rPr>
        <w:t>Parallel channel</w:t>
      </w:r>
      <w:r w:rsidRPr="00624B6D">
        <w:rPr>
          <w:rFonts w:ascii="Arial" w:hAnsi="Arial" w:cs="Arial"/>
          <w:b/>
          <w:bCs/>
          <w:sz w:val="24"/>
          <w:szCs w:val="24"/>
          <w:lang w:val="en-US"/>
        </w:rPr>
        <w:t>»</w:t>
      </w:r>
      <w:r>
        <w:rPr>
          <w:rFonts w:ascii="Arial" w:hAnsi="Arial" w:cs="Arial"/>
          <w:b/>
          <w:bCs/>
          <w:sz w:val="24"/>
          <w:szCs w:val="24"/>
          <w:lang w:val="en-US"/>
        </w:rPr>
        <w:t xml:space="preserve"> </w:t>
      </w:r>
      <w:r w:rsidR="005B7B80" w:rsidRPr="003D727F">
        <w:rPr>
          <w:rFonts w:ascii="Arial" w:hAnsi="Arial" w:cs="Arial"/>
          <w:sz w:val="24"/>
          <w:szCs w:val="24"/>
          <w:lang w:val="en-US"/>
        </w:rPr>
        <w:t>–</w:t>
      </w:r>
      <w:r w:rsidRPr="00624B6D">
        <w:rPr>
          <w:rFonts w:ascii="Arial" w:hAnsi="Arial" w:cs="Arial"/>
          <w:iCs/>
          <w:sz w:val="24"/>
          <w:szCs w:val="24"/>
          <w:lang w:val="en-US" w:eastAsia="ru-RU"/>
        </w:rPr>
        <w:t xml:space="preserve"> </w:t>
      </w:r>
      <w:r w:rsidR="00624B6D" w:rsidRPr="00624B6D">
        <w:rPr>
          <w:rFonts w:ascii="Arial" w:hAnsi="Arial" w:cs="Arial"/>
          <w:iCs/>
          <w:sz w:val="24"/>
          <w:szCs w:val="24"/>
          <w:lang w:val="en-US" w:eastAsia="ru-RU"/>
        </w:rPr>
        <w:t>with the set flag, when the button with an already active call (the button is «green» or blinking «yellow») receive second incoming call, this second call will be ignored. If the flag is not set, the «second» calls are rejected with the busy code or transferred to the address specified in the «Transfer address if busy» field (see item 5.1.2.2.1 «Automatic incoming call transfer» of this Manual).</w:t>
      </w:r>
    </w:p>
    <w:p w:rsidR="001264DC" w:rsidRPr="001264DC" w:rsidRDefault="001264DC" w:rsidP="006C5FE4">
      <w:pPr>
        <w:spacing w:after="0" w:line="240" w:lineRule="auto"/>
        <w:ind w:firstLine="284"/>
        <w:jc w:val="both"/>
        <w:rPr>
          <w:rFonts w:ascii="Arial" w:hAnsi="Arial" w:cs="Arial"/>
          <w:b/>
          <w:bCs/>
          <w:sz w:val="24"/>
          <w:szCs w:val="24"/>
          <w:lang w:val="en-US"/>
        </w:rPr>
      </w:pPr>
    </w:p>
    <w:p w:rsidR="006C5FE4" w:rsidRPr="007E68A0" w:rsidRDefault="006C5FE4" w:rsidP="002B312A">
      <w:pPr>
        <w:pStyle w:val="4"/>
        <w:tabs>
          <w:tab w:val="clear" w:pos="1764"/>
          <w:tab w:val="left" w:pos="1134"/>
        </w:tabs>
        <w:spacing w:before="0" w:after="0"/>
        <w:ind w:left="862" w:hanging="578"/>
        <w:rPr>
          <w:rFonts w:ascii="Arial" w:hAnsi="Arial" w:cs="Arial"/>
          <w:b/>
          <w:sz w:val="26"/>
          <w:szCs w:val="26"/>
          <w:lang w:val="en-US"/>
        </w:rPr>
      </w:pPr>
      <w:r w:rsidRPr="003D727F">
        <w:rPr>
          <w:rFonts w:ascii="Arial" w:hAnsi="Arial" w:cs="Arial"/>
          <w:szCs w:val="24"/>
          <w:lang w:val="en-US"/>
        </w:rPr>
        <w:br w:type="page"/>
      </w:r>
      <w:bookmarkStart w:id="194" w:name="_Toc484157406"/>
      <w:bookmarkStart w:id="195" w:name="_Toc107308182"/>
      <w:r w:rsidRPr="007E68A0">
        <w:rPr>
          <w:rFonts w:ascii="Arial" w:hAnsi="Arial" w:cs="Arial"/>
          <w:b/>
          <w:sz w:val="26"/>
          <w:szCs w:val="26"/>
          <w:lang w:val="en-US"/>
        </w:rPr>
        <w:lastRenderedPageBreak/>
        <w:t>5.3.2.1</w:t>
      </w:r>
      <w:r w:rsidR="00483936">
        <w:rPr>
          <w:rFonts w:ascii="Arial" w:hAnsi="Arial" w:cs="Arial"/>
          <w:b/>
          <w:sz w:val="26"/>
          <w:szCs w:val="26"/>
          <w:lang w:val="en-US"/>
        </w:rPr>
        <w:t xml:space="preserve"> </w:t>
      </w:r>
      <w:r w:rsidRPr="007E68A0">
        <w:rPr>
          <w:rFonts w:ascii="Arial" w:hAnsi="Arial" w:cs="Arial"/>
          <w:b/>
          <w:sz w:val="26"/>
          <w:szCs w:val="26"/>
          <w:lang w:val="en-US"/>
        </w:rPr>
        <w:t>Speaking devices</w:t>
      </w:r>
      <w:bookmarkEnd w:id="194"/>
      <w:bookmarkEnd w:id="195"/>
    </w:p>
    <w:p w:rsidR="00D32AA7" w:rsidRPr="003D727F" w:rsidRDefault="00D32AA7" w:rsidP="006C5FE4">
      <w:pPr>
        <w:spacing w:after="0" w:line="240" w:lineRule="auto"/>
        <w:ind w:firstLine="284"/>
        <w:jc w:val="both"/>
        <w:rPr>
          <w:rFonts w:ascii="Arial" w:hAnsi="Arial" w:cs="Arial"/>
          <w:bCs/>
          <w:sz w:val="24"/>
          <w:szCs w:val="24"/>
          <w:lang w:val="en-US"/>
        </w:rPr>
      </w:pPr>
    </w:p>
    <w:p w:rsidR="006C5FE4" w:rsidRPr="003D727F" w:rsidRDefault="006C5FE4" w:rsidP="00AB5AD2">
      <w:pPr>
        <w:spacing w:after="0" w:line="240" w:lineRule="auto"/>
        <w:ind w:firstLine="284"/>
        <w:jc w:val="both"/>
        <w:outlineLvl w:val="0"/>
        <w:rPr>
          <w:rFonts w:ascii="Arial" w:hAnsi="Arial" w:cs="Arial"/>
          <w:sz w:val="24"/>
          <w:szCs w:val="24"/>
          <w:lang w:val="en-US"/>
        </w:rPr>
      </w:pPr>
      <w:bookmarkStart w:id="196" w:name="_Toc488309670"/>
      <w:r w:rsidRPr="003D727F">
        <w:rPr>
          <w:rFonts w:ascii="Arial" w:hAnsi="Arial" w:cs="Arial"/>
          <w:sz w:val="24"/>
          <w:szCs w:val="24"/>
          <w:lang w:val="en-US"/>
        </w:rPr>
        <w:t>This tab is intended to select speaking devices to be used.</w:t>
      </w:r>
      <w:bookmarkEnd w:id="196"/>
    </w:p>
    <w:p w:rsidR="006C5FE4" w:rsidRPr="003D727F" w:rsidRDefault="006C5FE4" w:rsidP="006C5FE4">
      <w:pPr>
        <w:spacing w:after="0" w:line="240" w:lineRule="auto"/>
        <w:ind w:firstLine="284"/>
        <w:jc w:val="both"/>
        <w:rPr>
          <w:rFonts w:ascii="Arial" w:hAnsi="Arial" w:cs="Arial"/>
          <w:b/>
          <w:bCs/>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198" type="#_x0000_t75" style="width:495.75pt;height:380.25pt">
            <v:imagedata r:id="rId194" o:title="LEMZ35"/>
          </v:shape>
        </w:pict>
      </w:r>
    </w:p>
    <w:p w:rsidR="006C5FE4" w:rsidRPr="009850C9" w:rsidRDefault="006C5FE4" w:rsidP="00E277BC">
      <w:pPr>
        <w:pStyle w:val="34"/>
        <w:spacing w:after="0"/>
        <w:jc w:val="center"/>
        <w:rPr>
          <w:rFonts w:ascii="Arial" w:hAnsi="Arial" w:cs="Arial"/>
          <w:b/>
          <w:i w:val="0"/>
          <w:sz w:val="22"/>
          <w:szCs w:val="22"/>
          <w:lang w:val="en-US"/>
        </w:rPr>
      </w:pPr>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84</w:t>
      </w:r>
      <w:r w:rsidR="000C3809">
        <w:rPr>
          <w:rFonts w:ascii="Arial" w:hAnsi="Arial" w:cs="Arial"/>
          <w:b/>
          <w:i w:val="0"/>
          <w:sz w:val="22"/>
          <w:szCs w:val="22"/>
          <w:lang w:val="en-US"/>
        </w:rPr>
        <w:fldChar w:fldCharType="end"/>
      </w:r>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 xml:space="preserve">Tab </w:t>
      </w:r>
      <w:r w:rsidR="007D564C" w:rsidRPr="009850C9">
        <w:rPr>
          <w:rFonts w:ascii="Arial" w:hAnsi="Arial" w:cs="Arial"/>
          <w:b/>
          <w:i w:val="0"/>
          <w:sz w:val="22"/>
          <w:szCs w:val="22"/>
          <w:lang w:val="en-US"/>
        </w:rPr>
        <w:t>«GUI</w:t>
      </w:r>
      <w:r w:rsidR="00E277BC" w:rsidRPr="009850C9">
        <w:rPr>
          <w:rFonts w:ascii="Arial" w:hAnsi="Arial" w:cs="Arial"/>
          <w:b/>
          <w:i w:val="0"/>
          <w:sz w:val="22"/>
          <w:szCs w:val="22"/>
          <w:lang w:val="en-US"/>
        </w:rPr>
        <w:t xml:space="preserve"> </w:t>
      </w:r>
      <w:r w:rsidR="0064278E" w:rsidRPr="009850C9">
        <w:rPr>
          <w:rFonts w:ascii="Arial" w:hAnsi="Arial" w:cs="Arial"/>
          <w:b/>
          <w:i w:val="0"/>
          <w:sz w:val="22"/>
          <w:szCs w:val="22"/>
          <w:lang w:val="en-US"/>
        </w:rPr>
        <w:t>E</w:t>
      </w:r>
      <w:r w:rsidRPr="009850C9">
        <w:rPr>
          <w:rFonts w:ascii="Arial" w:hAnsi="Arial" w:cs="Arial"/>
          <w:b/>
          <w:i w:val="0"/>
          <w:sz w:val="22"/>
          <w:szCs w:val="22"/>
          <w:lang w:val="en-US"/>
        </w:rPr>
        <w:t>ditor</w:t>
      </w:r>
      <w:r w:rsidR="007D564C" w:rsidRPr="009850C9">
        <w:rPr>
          <w:rFonts w:ascii="Arial" w:hAnsi="Arial" w:cs="Arial"/>
          <w:b/>
          <w:i w:val="0"/>
          <w:sz w:val="22"/>
          <w:szCs w:val="22"/>
          <w:lang w:val="en-US"/>
        </w:rPr>
        <w:t>»</w:t>
      </w:r>
      <w:r w:rsidRPr="009850C9">
        <w:rPr>
          <w:rFonts w:ascii="Arial" w:hAnsi="Arial" w:cs="Arial"/>
          <w:b/>
          <w:i w:val="0"/>
          <w:sz w:val="22"/>
          <w:szCs w:val="22"/>
          <w:lang w:val="en-US"/>
        </w:rPr>
        <w:t>, selecting speaking devices for LSC button</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Speaker unit and microphone are selected from the drop-down list. In case </w:t>
      </w:r>
      <w:r w:rsidR="007D564C" w:rsidRPr="003D727F">
        <w:rPr>
          <w:rFonts w:ascii="Arial" w:hAnsi="Arial" w:cs="Arial"/>
          <w:sz w:val="24"/>
          <w:szCs w:val="24"/>
          <w:lang w:val="en-US"/>
        </w:rPr>
        <w:t>«</w:t>
      </w:r>
      <w:r w:rsidRPr="003D727F">
        <w:rPr>
          <w:rFonts w:ascii="Arial" w:hAnsi="Arial" w:cs="Arial"/>
          <w:sz w:val="24"/>
          <w:szCs w:val="24"/>
          <w:lang w:val="en-US"/>
        </w:rPr>
        <w:t>Default device</w:t>
      </w:r>
      <w:r w:rsidR="007D564C" w:rsidRPr="003D727F">
        <w:rPr>
          <w:rFonts w:ascii="Arial" w:hAnsi="Arial" w:cs="Arial"/>
          <w:sz w:val="24"/>
          <w:szCs w:val="24"/>
          <w:lang w:val="en-US"/>
        </w:rPr>
        <w:t>»</w:t>
      </w:r>
      <w:r w:rsidRPr="003D727F">
        <w:rPr>
          <w:rFonts w:ascii="Arial" w:hAnsi="Arial" w:cs="Arial"/>
          <w:sz w:val="24"/>
          <w:szCs w:val="24"/>
          <w:lang w:val="en-US"/>
        </w:rPr>
        <w:t xml:space="preserve"> is </w:t>
      </w:r>
      <w:r w:rsidR="00533C71" w:rsidRPr="00533C71">
        <w:rPr>
          <w:rFonts w:ascii="Arial" w:hAnsi="Arial" w:cs="Arial"/>
          <w:sz w:val="24"/>
          <w:szCs w:val="24"/>
          <w:lang w:val="en-US"/>
        </w:rPr>
        <w:t>selected</w:t>
      </w:r>
      <w:r w:rsidR="00533C71">
        <w:rPr>
          <w:rFonts w:ascii="Arial" w:hAnsi="Arial" w:cs="Arial"/>
          <w:color w:val="FF0000"/>
          <w:sz w:val="24"/>
          <w:szCs w:val="24"/>
          <w:lang w:val="en-US"/>
        </w:rPr>
        <w:t xml:space="preserve"> </w:t>
      </w:r>
      <w:r w:rsidRPr="003D727F">
        <w:rPr>
          <w:rFonts w:ascii="Arial" w:hAnsi="Arial" w:cs="Arial"/>
          <w:sz w:val="24"/>
          <w:szCs w:val="24"/>
          <w:lang w:val="en-US"/>
        </w:rPr>
        <w:t xml:space="preserve">in the field, the speaking device type will be taken from tab </w:t>
      </w:r>
      <w:r w:rsidR="007D564C" w:rsidRPr="003D727F">
        <w:rPr>
          <w:rFonts w:ascii="Arial" w:hAnsi="Arial" w:cs="Arial"/>
          <w:sz w:val="24"/>
          <w:szCs w:val="24"/>
          <w:lang w:val="en-US"/>
        </w:rPr>
        <w:t>«</w:t>
      </w:r>
      <w:r w:rsidRPr="003D727F">
        <w:rPr>
          <w:rFonts w:ascii="Arial" w:hAnsi="Arial" w:cs="Arial"/>
          <w:sz w:val="24"/>
          <w:szCs w:val="24"/>
          <w:lang w:val="en-US"/>
        </w:rPr>
        <w:t>Main settings</w:t>
      </w:r>
      <w:r w:rsidR="007D564C" w:rsidRPr="003D727F">
        <w:rPr>
          <w:rFonts w:ascii="Arial" w:hAnsi="Arial" w:cs="Arial"/>
          <w:sz w:val="24"/>
          <w:szCs w:val="24"/>
          <w:lang w:val="en-US"/>
        </w:rPr>
        <w:t>»</w:t>
      </w:r>
      <w:r w:rsidRPr="003D727F">
        <w:rPr>
          <w:rFonts w:ascii="Arial" w:hAnsi="Arial" w:cs="Arial"/>
          <w:sz w:val="24"/>
          <w:szCs w:val="24"/>
          <w:lang w:val="en-US"/>
        </w:rPr>
        <w:t xml:space="preserve">, </w:t>
      </w:r>
      <w:r w:rsidR="00B755C1" w:rsidRPr="003D727F">
        <w:rPr>
          <w:rFonts w:ascii="Arial" w:hAnsi="Arial" w:cs="Arial"/>
          <w:sz w:val="24"/>
          <w:szCs w:val="24"/>
          <w:lang w:val="en-US"/>
        </w:rPr>
        <w:t>«Main d</w:t>
      </w:r>
      <w:r w:rsidRPr="003D727F">
        <w:rPr>
          <w:rFonts w:ascii="Arial" w:hAnsi="Arial" w:cs="Arial"/>
          <w:sz w:val="24"/>
          <w:szCs w:val="24"/>
          <w:lang w:val="en-US"/>
        </w:rPr>
        <w:t>e</w:t>
      </w:r>
      <w:r w:rsidR="00B755C1" w:rsidRPr="003D727F">
        <w:rPr>
          <w:rFonts w:ascii="Arial" w:hAnsi="Arial" w:cs="Arial"/>
          <w:sz w:val="24"/>
          <w:szCs w:val="24"/>
          <w:lang w:val="en-US"/>
        </w:rPr>
        <w:t>fault</w:t>
      </w:r>
      <w:r w:rsidRPr="003D727F">
        <w:rPr>
          <w:rFonts w:ascii="Arial" w:hAnsi="Arial" w:cs="Arial"/>
          <w:sz w:val="24"/>
          <w:szCs w:val="24"/>
          <w:lang w:val="en-US"/>
        </w:rPr>
        <w:t xml:space="preserve"> devices</w:t>
      </w:r>
      <w:r w:rsidR="00B755C1" w:rsidRPr="003D727F">
        <w:rPr>
          <w:rFonts w:ascii="Arial" w:hAnsi="Arial" w:cs="Arial"/>
          <w:sz w:val="24"/>
          <w:szCs w:val="24"/>
          <w:lang w:val="en-US"/>
        </w:rPr>
        <w:t>»</w:t>
      </w:r>
      <w:r w:rsidRPr="003D727F">
        <w:rPr>
          <w:rFonts w:ascii="Arial" w:hAnsi="Arial" w:cs="Arial"/>
          <w:sz w:val="24"/>
          <w:szCs w:val="24"/>
          <w:lang w:val="en-US"/>
        </w:rPr>
        <w:t>, see item 5.1.2</w:t>
      </w:r>
      <w:r w:rsidR="00533C71">
        <w:rPr>
          <w:rFonts w:ascii="Arial" w:hAnsi="Arial" w:cs="Arial"/>
          <w:sz w:val="24"/>
          <w:szCs w:val="24"/>
          <w:lang w:val="en-US"/>
        </w:rPr>
        <w:t>.1</w:t>
      </w:r>
      <w:r w:rsidRPr="003D727F">
        <w:rPr>
          <w:rFonts w:ascii="Arial" w:hAnsi="Arial" w:cs="Arial"/>
          <w:sz w:val="24"/>
          <w:szCs w:val="24"/>
          <w:lang w:val="en-US"/>
        </w:rPr>
        <w:t xml:space="preserve"> </w:t>
      </w:r>
      <w:r w:rsidR="007D564C" w:rsidRPr="003D727F">
        <w:rPr>
          <w:rFonts w:ascii="Arial" w:hAnsi="Arial" w:cs="Arial"/>
          <w:sz w:val="24"/>
          <w:szCs w:val="24"/>
          <w:lang w:val="en-US"/>
        </w:rPr>
        <w:t>«</w:t>
      </w:r>
      <w:r w:rsidRPr="003D727F">
        <w:rPr>
          <w:rFonts w:ascii="Arial" w:hAnsi="Arial" w:cs="Arial"/>
          <w:sz w:val="24"/>
          <w:szCs w:val="24"/>
          <w:lang w:val="en-US"/>
        </w:rPr>
        <w:t>Speaking devices</w:t>
      </w:r>
      <w:r w:rsidR="007D564C" w:rsidRPr="003D727F">
        <w:rPr>
          <w:rFonts w:ascii="Arial" w:hAnsi="Arial" w:cs="Arial"/>
          <w:sz w:val="24"/>
          <w:szCs w:val="24"/>
          <w:lang w:val="en-US"/>
        </w:rPr>
        <w:t>»</w:t>
      </w:r>
      <w:r w:rsidRPr="003D727F">
        <w:rPr>
          <w:rFonts w:ascii="Arial" w:hAnsi="Arial" w:cs="Arial"/>
          <w:sz w:val="24"/>
          <w:szCs w:val="24"/>
          <w:lang w:val="en-US"/>
        </w:rPr>
        <w:t xml:space="preserve"> of this Manual. </w:t>
      </w:r>
    </w:p>
    <w:p w:rsidR="00F20978" w:rsidRPr="00737883" w:rsidRDefault="00F20978" w:rsidP="00F20978">
      <w:pPr>
        <w:widowControl w:val="0"/>
        <w:spacing w:after="0" w:line="240" w:lineRule="auto"/>
        <w:ind w:firstLine="284"/>
        <w:jc w:val="both"/>
        <w:rPr>
          <w:rFonts w:ascii="Arial" w:hAnsi="Arial" w:cs="Arial"/>
          <w:sz w:val="24"/>
          <w:szCs w:val="24"/>
          <w:lang w:val="en-US"/>
        </w:rPr>
      </w:pPr>
      <w:r w:rsidRPr="00737883">
        <w:rPr>
          <w:rFonts w:ascii="Arial" w:hAnsi="Arial" w:cs="Arial"/>
          <w:sz w:val="24"/>
          <w:szCs w:val="24"/>
          <w:lang w:val="en-US"/>
        </w:rPr>
        <w:t xml:space="preserve">Field «Default volume, dB» </w:t>
      </w:r>
      <w:r w:rsidRPr="003D727F">
        <w:rPr>
          <w:rFonts w:ascii="Arial" w:hAnsi="Arial" w:cs="Arial"/>
          <w:sz w:val="24"/>
          <w:szCs w:val="24"/>
          <w:lang w:val="en-US"/>
        </w:rPr>
        <w:t>–</w:t>
      </w:r>
      <w:r w:rsidRPr="00737883">
        <w:rPr>
          <w:rFonts w:ascii="Arial" w:hAnsi="Arial" w:cs="Arial"/>
          <w:sz w:val="24"/>
          <w:szCs w:val="24"/>
          <w:lang w:val="en-US"/>
        </w:rPr>
        <w:t xml:space="preserve"> the value determines the initial volume level on the </w:t>
      </w:r>
      <w:r>
        <w:rPr>
          <w:rFonts w:ascii="Arial" w:hAnsi="Arial" w:cs="Arial"/>
          <w:sz w:val="24"/>
          <w:szCs w:val="24"/>
          <w:lang w:val="en-US"/>
        </w:rPr>
        <w:t xml:space="preserve">LSC </w:t>
      </w:r>
      <w:r w:rsidRPr="00737883">
        <w:rPr>
          <w:rFonts w:ascii="Arial" w:hAnsi="Arial" w:cs="Arial"/>
          <w:sz w:val="24"/>
          <w:szCs w:val="24"/>
          <w:lang w:val="en-US"/>
        </w:rPr>
        <w:t>button.</w:t>
      </w:r>
    </w:p>
    <w:p w:rsidR="006C5FE4" w:rsidRPr="003D727F" w:rsidRDefault="006C5FE4" w:rsidP="006C5FE4">
      <w:pPr>
        <w:spacing w:after="0" w:line="240" w:lineRule="auto"/>
        <w:ind w:firstLine="284"/>
        <w:jc w:val="both"/>
        <w:rPr>
          <w:rFonts w:ascii="Arial" w:hAnsi="Arial" w:cs="Arial"/>
          <w:bCs/>
          <w:sz w:val="24"/>
          <w:szCs w:val="24"/>
          <w:lang w:val="en-US"/>
        </w:rPr>
      </w:pPr>
    </w:p>
    <w:p w:rsidR="006C5FE4" w:rsidRPr="007E68A0" w:rsidRDefault="00D32AA7" w:rsidP="002B312A">
      <w:pPr>
        <w:pStyle w:val="4"/>
        <w:tabs>
          <w:tab w:val="clear" w:pos="1764"/>
          <w:tab w:val="left" w:pos="1134"/>
        </w:tabs>
        <w:spacing w:before="0" w:after="0"/>
        <w:ind w:left="862" w:hanging="578"/>
        <w:rPr>
          <w:rFonts w:ascii="Arial" w:hAnsi="Arial" w:cs="Arial"/>
          <w:b/>
          <w:sz w:val="26"/>
          <w:szCs w:val="26"/>
          <w:lang w:val="en-US"/>
        </w:rPr>
      </w:pPr>
      <w:bookmarkStart w:id="197" w:name="_Toc484157407"/>
      <w:bookmarkStart w:id="198" w:name="_Toc107308183"/>
      <w:r w:rsidRPr="007E68A0">
        <w:rPr>
          <w:rFonts w:ascii="Arial" w:hAnsi="Arial" w:cs="Arial"/>
          <w:b/>
          <w:sz w:val="26"/>
          <w:szCs w:val="26"/>
          <w:lang w:val="en-US"/>
        </w:rPr>
        <w:t>5.3.2.2</w:t>
      </w:r>
      <w:r w:rsidR="00483936">
        <w:rPr>
          <w:rFonts w:ascii="Arial" w:hAnsi="Arial" w:cs="Arial"/>
          <w:b/>
          <w:sz w:val="26"/>
          <w:szCs w:val="26"/>
          <w:lang w:val="en-US"/>
        </w:rPr>
        <w:t xml:space="preserve"> </w:t>
      </w:r>
      <w:r w:rsidR="00D2019F" w:rsidRPr="007E68A0">
        <w:rPr>
          <w:rFonts w:ascii="Arial" w:hAnsi="Arial" w:cs="Arial"/>
          <w:b/>
          <w:sz w:val="26"/>
          <w:szCs w:val="26"/>
          <w:lang w:val="en-US"/>
        </w:rPr>
        <w:t>Circular call setup</w:t>
      </w:r>
      <w:bookmarkEnd w:id="197"/>
      <w:bookmarkEnd w:id="198"/>
    </w:p>
    <w:p w:rsidR="006C5FE4" w:rsidRPr="003D727F" w:rsidRDefault="006C5FE4" w:rsidP="006C5FE4">
      <w:pPr>
        <w:spacing w:after="0" w:line="240" w:lineRule="auto"/>
        <w:ind w:firstLine="284"/>
        <w:jc w:val="both"/>
        <w:rPr>
          <w:rFonts w:ascii="Arial" w:hAnsi="Arial" w:cs="Arial"/>
          <w:b/>
          <w:bCs/>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168" o:spid="_x0000_i1199" type="#_x0000_t75" alt="LEMZ29.jpg" style="width:494.25pt;height:87.75pt;visibility:visible">
            <v:imagedata r:id="rId195" o:title="LEMZ29"/>
          </v:shape>
        </w:pict>
      </w:r>
    </w:p>
    <w:p w:rsidR="006C5FE4" w:rsidRPr="009850C9" w:rsidRDefault="006C5FE4" w:rsidP="00E277BC">
      <w:pPr>
        <w:pStyle w:val="34"/>
        <w:spacing w:after="0"/>
        <w:jc w:val="center"/>
        <w:rPr>
          <w:rFonts w:ascii="Arial" w:hAnsi="Arial" w:cs="Arial"/>
          <w:b/>
          <w:i w:val="0"/>
          <w:sz w:val="22"/>
          <w:szCs w:val="22"/>
          <w:lang w:val="en-US"/>
        </w:rPr>
      </w:pPr>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85</w:t>
      </w:r>
      <w:r w:rsidR="000C3809">
        <w:rPr>
          <w:rFonts w:ascii="Arial" w:hAnsi="Arial" w:cs="Arial"/>
          <w:b/>
          <w:i w:val="0"/>
          <w:sz w:val="22"/>
          <w:szCs w:val="22"/>
          <w:lang w:val="en-US"/>
        </w:rPr>
        <w:fldChar w:fldCharType="end"/>
      </w:r>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Tab</w:t>
      </w:r>
      <w:r w:rsidR="00D2019F" w:rsidRPr="009850C9">
        <w:rPr>
          <w:rFonts w:ascii="Arial" w:hAnsi="Arial" w:cs="Arial"/>
          <w:b/>
          <w:i w:val="0"/>
          <w:sz w:val="22"/>
          <w:szCs w:val="22"/>
          <w:lang w:val="en-US"/>
        </w:rPr>
        <w:t xml:space="preserve"> «GUI</w:t>
      </w:r>
      <w:r w:rsidR="00E277BC" w:rsidRPr="009850C9">
        <w:rPr>
          <w:rFonts w:ascii="Arial" w:hAnsi="Arial" w:cs="Arial"/>
          <w:b/>
          <w:i w:val="0"/>
          <w:sz w:val="22"/>
          <w:szCs w:val="22"/>
          <w:lang w:val="en-US"/>
        </w:rPr>
        <w:t xml:space="preserve"> </w:t>
      </w:r>
      <w:r w:rsidR="0064278E" w:rsidRPr="009850C9">
        <w:rPr>
          <w:rFonts w:ascii="Arial" w:hAnsi="Arial" w:cs="Arial"/>
          <w:b/>
          <w:i w:val="0"/>
          <w:sz w:val="22"/>
          <w:szCs w:val="22"/>
          <w:lang w:val="en-US"/>
        </w:rPr>
        <w:t>E</w:t>
      </w:r>
      <w:r w:rsidRPr="009850C9">
        <w:rPr>
          <w:rFonts w:ascii="Arial" w:hAnsi="Arial" w:cs="Arial"/>
          <w:b/>
          <w:i w:val="0"/>
          <w:sz w:val="22"/>
          <w:szCs w:val="22"/>
          <w:lang w:val="en-US"/>
        </w:rPr>
        <w:t>ditor</w:t>
      </w:r>
      <w:r w:rsidR="00D2019F" w:rsidRPr="009850C9">
        <w:rPr>
          <w:rFonts w:ascii="Arial" w:hAnsi="Arial" w:cs="Arial"/>
          <w:b/>
          <w:i w:val="0"/>
          <w:sz w:val="22"/>
          <w:szCs w:val="22"/>
          <w:lang w:val="en-US"/>
        </w:rPr>
        <w:t>»</w:t>
      </w:r>
      <w:r w:rsidRPr="009850C9">
        <w:rPr>
          <w:rFonts w:ascii="Arial" w:hAnsi="Arial" w:cs="Arial"/>
          <w:b/>
          <w:i w:val="0"/>
          <w:sz w:val="22"/>
          <w:szCs w:val="22"/>
          <w:lang w:val="en-US"/>
        </w:rPr>
        <w:t>,</w:t>
      </w:r>
      <w:r w:rsidR="006B3DBE">
        <w:rPr>
          <w:rFonts w:ascii="Arial" w:hAnsi="Arial" w:cs="Arial"/>
          <w:b/>
          <w:i w:val="0"/>
          <w:sz w:val="22"/>
          <w:szCs w:val="22"/>
          <w:lang w:val="en-US"/>
        </w:rPr>
        <w:t xml:space="preserve"> </w:t>
      </w:r>
      <w:r w:rsidR="00E60D20" w:rsidRPr="009850C9">
        <w:rPr>
          <w:rFonts w:ascii="Arial" w:hAnsi="Arial" w:cs="Arial"/>
          <w:b/>
          <w:i w:val="0"/>
          <w:sz w:val="22"/>
          <w:szCs w:val="22"/>
          <w:lang w:val="en-US"/>
        </w:rPr>
        <w:t>Circular call setup</w:t>
      </w:r>
    </w:p>
    <w:p w:rsidR="009850C9" w:rsidRDefault="009850C9" w:rsidP="006C5FE4">
      <w:pPr>
        <w:spacing w:after="0" w:line="240" w:lineRule="auto"/>
        <w:ind w:firstLine="284"/>
        <w:jc w:val="both"/>
        <w:rPr>
          <w:rFonts w:ascii="Arial" w:hAnsi="Arial" w:cs="Arial"/>
          <w:sz w:val="24"/>
          <w:szCs w:val="24"/>
          <w:lang w:val="en-US"/>
        </w:rPr>
      </w:pPr>
    </w:p>
    <w:p w:rsidR="006C5FE4" w:rsidRPr="003D727F" w:rsidRDefault="00533C71" w:rsidP="004A3D78">
      <w:pPr>
        <w:spacing w:line="240" w:lineRule="auto"/>
        <w:ind w:firstLine="284"/>
        <w:rPr>
          <w:rFonts w:ascii="Arial" w:hAnsi="Arial" w:cs="Arial"/>
          <w:sz w:val="24"/>
          <w:szCs w:val="24"/>
          <w:lang w:val="en-US"/>
        </w:rPr>
      </w:pPr>
      <w:r w:rsidRPr="00533C71">
        <w:rPr>
          <w:rFonts w:ascii="Arial" w:hAnsi="Arial" w:cs="Arial"/>
          <w:sz w:val="24"/>
          <w:szCs w:val="24"/>
          <w:lang w:val="en-US"/>
        </w:rPr>
        <w:t>Select those LSC buttons in the list, which will be used for circular call.</w:t>
      </w:r>
      <w:r w:rsidR="004A3D78" w:rsidRPr="004A3D78">
        <w:rPr>
          <w:rFonts w:ascii="Arial" w:hAnsi="Arial" w:cs="Arial"/>
          <w:sz w:val="24"/>
          <w:szCs w:val="24"/>
          <w:lang w:val="en-US"/>
        </w:rPr>
        <w:t xml:space="preserve"> </w:t>
      </w:r>
      <w:r w:rsidR="00E60D20" w:rsidRPr="003D727F">
        <w:rPr>
          <w:rFonts w:ascii="Arial" w:hAnsi="Arial" w:cs="Arial"/>
          <w:b/>
          <w:sz w:val="24"/>
          <w:szCs w:val="24"/>
          <w:lang w:val="en-US"/>
        </w:rPr>
        <w:t>Circular</w:t>
      </w:r>
      <w:r w:rsidR="00E277BC" w:rsidRPr="00E277BC">
        <w:rPr>
          <w:rFonts w:ascii="Arial" w:hAnsi="Arial" w:cs="Arial"/>
          <w:b/>
          <w:sz w:val="24"/>
          <w:szCs w:val="24"/>
          <w:lang w:val="en-US"/>
        </w:rPr>
        <w:t xml:space="preserve"> </w:t>
      </w:r>
      <w:r w:rsidR="006C5FE4" w:rsidRPr="003D727F">
        <w:rPr>
          <w:rFonts w:ascii="Arial" w:hAnsi="Arial" w:cs="Arial"/>
          <w:sz w:val="24"/>
          <w:szCs w:val="24"/>
          <w:lang w:val="en-US"/>
        </w:rPr>
        <w:t>(group call)</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simultaneous call to all internal and/or external parties (subscribers), grouped in the simplex mode beforehand.</w:t>
      </w:r>
      <w:r w:rsidR="00E277BC" w:rsidRPr="00E277BC">
        <w:rPr>
          <w:rFonts w:ascii="Arial" w:hAnsi="Arial" w:cs="Arial"/>
          <w:sz w:val="24"/>
          <w:szCs w:val="24"/>
          <w:lang w:val="en-US"/>
        </w:rPr>
        <w:t xml:space="preserve"> </w:t>
      </w:r>
      <w:r w:rsidR="006C5FE4" w:rsidRPr="003D727F">
        <w:rPr>
          <w:rFonts w:ascii="Arial" w:hAnsi="Arial" w:cs="Arial"/>
          <w:sz w:val="24"/>
          <w:szCs w:val="24"/>
          <w:lang w:val="en-US"/>
        </w:rPr>
        <w:t xml:space="preserve">The group may include up to 16 subscribers. </w:t>
      </w:r>
    </w:p>
    <w:p w:rsidR="006C5FE4" w:rsidRPr="007E68A0" w:rsidRDefault="006C5FE4" w:rsidP="002B312A">
      <w:pPr>
        <w:pStyle w:val="3"/>
        <w:tabs>
          <w:tab w:val="clear" w:pos="1620"/>
          <w:tab w:val="left" w:pos="1134"/>
        </w:tabs>
        <w:spacing w:after="0"/>
        <w:ind w:left="721" w:hanging="437"/>
        <w:rPr>
          <w:rFonts w:ascii="Arial" w:hAnsi="Arial" w:cs="Arial"/>
          <w:sz w:val="28"/>
          <w:szCs w:val="28"/>
          <w:lang w:val="en-US"/>
        </w:rPr>
      </w:pPr>
      <w:r w:rsidRPr="003D727F">
        <w:rPr>
          <w:rFonts w:ascii="Arial" w:hAnsi="Arial" w:cs="Arial"/>
          <w:lang w:val="en-US"/>
        </w:rPr>
        <w:br w:type="page"/>
      </w:r>
      <w:bookmarkStart w:id="199" w:name="_Toc484157408"/>
      <w:bookmarkStart w:id="200" w:name="_Toc107308184"/>
      <w:r w:rsidRPr="007E68A0">
        <w:rPr>
          <w:rFonts w:ascii="Arial" w:hAnsi="Arial" w:cs="Arial"/>
          <w:sz w:val="28"/>
          <w:szCs w:val="28"/>
          <w:lang w:val="en-US"/>
        </w:rPr>
        <w:lastRenderedPageBreak/>
        <w:t>5.3.3</w:t>
      </w:r>
      <w:r w:rsidR="00483936">
        <w:rPr>
          <w:rFonts w:ascii="Arial" w:hAnsi="Arial" w:cs="Arial"/>
          <w:sz w:val="28"/>
          <w:szCs w:val="28"/>
          <w:lang w:val="en-US"/>
        </w:rPr>
        <w:t xml:space="preserve"> </w:t>
      </w:r>
      <w:r w:rsidRPr="007E68A0">
        <w:rPr>
          <w:rFonts w:ascii="Arial" w:hAnsi="Arial" w:cs="Arial"/>
          <w:sz w:val="28"/>
          <w:szCs w:val="28"/>
          <w:lang w:val="en-US"/>
        </w:rPr>
        <w:t>Radio button p</w:t>
      </w:r>
      <w:bookmarkEnd w:id="199"/>
      <w:r w:rsidR="001041B2" w:rsidRPr="007E68A0">
        <w:rPr>
          <w:rFonts w:ascii="Arial" w:hAnsi="Arial" w:cs="Arial"/>
          <w:sz w:val="28"/>
          <w:szCs w:val="28"/>
          <w:lang w:val="en-US"/>
        </w:rPr>
        <w:t>roperties</w:t>
      </w:r>
      <w:bookmarkEnd w:id="200"/>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Setting of Radio button is similar to LSC setting: indicate button name, text font and style, position and size. </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setting Radio button, width of PTT button may be set by indicating the required value in field </w:t>
      </w:r>
      <w:r w:rsidR="00F44609" w:rsidRPr="003D727F">
        <w:rPr>
          <w:rFonts w:ascii="Arial" w:hAnsi="Arial" w:cs="Arial"/>
          <w:sz w:val="24"/>
          <w:szCs w:val="24"/>
          <w:lang w:val="en-US"/>
        </w:rPr>
        <w:t>«</w:t>
      </w:r>
      <w:r w:rsidRPr="003D727F">
        <w:rPr>
          <w:rFonts w:ascii="Arial" w:hAnsi="Arial" w:cs="Arial"/>
          <w:sz w:val="24"/>
          <w:szCs w:val="24"/>
          <w:lang w:val="en-US"/>
        </w:rPr>
        <w:t>PTT button</w:t>
      </w:r>
      <w:r w:rsidR="00D86EF1" w:rsidRPr="003D727F">
        <w:rPr>
          <w:rFonts w:ascii="Arial" w:hAnsi="Arial" w:cs="Arial"/>
          <w:sz w:val="24"/>
          <w:szCs w:val="24"/>
          <w:lang w:val="en-US"/>
        </w:rPr>
        <w:t xml:space="preserve"> width</w:t>
      </w:r>
      <w:r w:rsidR="00F44609" w:rsidRPr="003D727F">
        <w:rPr>
          <w:rFonts w:ascii="Arial" w:hAnsi="Arial" w:cs="Arial"/>
          <w:sz w:val="24"/>
          <w:szCs w:val="24"/>
          <w:lang w:val="en-US"/>
        </w:rPr>
        <w:t>»</w:t>
      </w:r>
      <w:r w:rsidRPr="003D727F">
        <w:rPr>
          <w:rFonts w:ascii="Arial" w:hAnsi="Arial" w:cs="Arial"/>
          <w:sz w:val="24"/>
          <w:szCs w:val="24"/>
          <w:lang w:val="en-US"/>
        </w:rPr>
        <w:t xml:space="preserve">. When value </w:t>
      </w:r>
      <w:r w:rsidR="007A6DE6" w:rsidRPr="003D727F">
        <w:rPr>
          <w:rFonts w:ascii="Arial" w:hAnsi="Arial" w:cs="Arial"/>
          <w:sz w:val="24"/>
          <w:szCs w:val="24"/>
          <w:lang w:val="en-US"/>
        </w:rPr>
        <w:t>«</w:t>
      </w:r>
      <w:r w:rsidR="0064278E" w:rsidRPr="003D727F">
        <w:rPr>
          <w:rFonts w:ascii="Arial" w:hAnsi="Arial" w:cs="Arial"/>
          <w:sz w:val="24"/>
          <w:szCs w:val="24"/>
          <w:lang w:val="en-US"/>
        </w:rPr>
        <w:t>–</w:t>
      </w:r>
      <w:r w:rsidRPr="003D727F">
        <w:rPr>
          <w:rFonts w:ascii="Arial" w:hAnsi="Arial" w:cs="Arial"/>
          <w:sz w:val="24"/>
          <w:szCs w:val="24"/>
          <w:lang w:val="en-US"/>
        </w:rPr>
        <w:t>1</w:t>
      </w:r>
      <w:r w:rsidR="007A6DE6" w:rsidRPr="003D727F">
        <w:rPr>
          <w:rFonts w:ascii="Arial" w:hAnsi="Arial" w:cs="Arial"/>
          <w:sz w:val="24"/>
          <w:szCs w:val="24"/>
          <w:lang w:val="en-US"/>
        </w:rPr>
        <w:t>»</w:t>
      </w:r>
      <w:r w:rsidRPr="003D727F">
        <w:rPr>
          <w:rFonts w:ascii="Arial" w:hAnsi="Arial" w:cs="Arial"/>
          <w:sz w:val="24"/>
          <w:szCs w:val="24"/>
          <w:lang w:val="en-US"/>
        </w:rPr>
        <w:t xml:space="preserve"> is set, the width is calculated automatically.</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00465A">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200" type="#_x0000_t75" style="width:479.25pt;height:523.5pt">
            <v:imagedata r:id="rId196" o:title="LEMZ36"/>
          </v:shape>
        </w:pict>
      </w:r>
    </w:p>
    <w:p w:rsidR="006C5FE4" w:rsidRPr="009850C9" w:rsidRDefault="006C5FE4" w:rsidP="00E277BC">
      <w:pPr>
        <w:pStyle w:val="34"/>
        <w:spacing w:after="0"/>
        <w:jc w:val="center"/>
        <w:rPr>
          <w:rFonts w:ascii="Arial" w:hAnsi="Arial" w:cs="Arial"/>
          <w:b/>
          <w:i w:val="0"/>
          <w:sz w:val="22"/>
          <w:szCs w:val="22"/>
          <w:lang w:val="en-US"/>
        </w:rPr>
      </w:pPr>
      <w:bookmarkStart w:id="201" w:name="_Ref394060792"/>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86</w:t>
      </w:r>
      <w:r w:rsidR="000C3809">
        <w:rPr>
          <w:rFonts w:ascii="Arial" w:hAnsi="Arial" w:cs="Arial"/>
          <w:b/>
          <w:i w:val="0"/>
          <w:sz w:val="22"/>
          <w:szCs w:val="22"/>
          <w:lang w:val="en-US"/>
        </w:rPr>
        <w:fldChar w:fldCharType="end"/>
      </w:r>
      <w:bookmarkEnd w:id="201"/>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Configuration editor, tab</w:t>
      </w:r>
      <w:r w:rsidR="00F44609" w:rsidRPr="009850C9">
        <w:rPr>
          <w:rFonts w:ascii="Arial" w:hAnsi="Arial" w:cs="Arial"/>
          <w:b/>
          <w:i w:val="0"/>
          <w:sz w:val="22"/>
          <w:szCs w:val="22"/>
          <w:lang w:val="en-US"/>
        </w:rPr>
        <w:t xml:space="preserve"> «GUI</w:t>
      </w:r>
      <w:r w:rsidR="00E277BC" w:rsidRPr="009850C9">
        <w:rPr>
          <w:rFonts w:ascii="Arial" w:hAnsi="Arial" w:cs="Arial"/>
          <w:b/>
          <w:i w:val="0"/>
          <w:sz w:val="22"/>
          <w:szCs w:val="22"/>
          <w:lang w:val="en-US"/>
        </w:rPr>
        <w:t xml:space="preserve"> </w:t>
      </w:r>
      <w:r w:rsidR="0064278E" w:rsidRPr="009850C9">
        <w:rPr>
          <w:rFonts w:ascii="Arial" w:hAnsi="Arial" w:cs="Arial"/>
          <w:b/>
          <w:i w:val="0"/>
          <w:sz w:val="22"/>
          <w:szCs w:val="22"/>
          <w:lang w:val="en-US"/>
        </w:rPr>
        <w:t>E</w:t>
      </w:r>
      <w:r w:rsidRPr="009850C9">
        <w:rPr>
          <w:rFonts w:ascii="Arial" w:hAnsi="Arial" w:cs="Arial"/>
          <w:b/>
          <w:i w:val="0"/>
          <w:sz w:val="22"/>
          <w:szCs w:val="22"/>
          <w:lang w:val="en-US"/>
        </w:rPr>
        <w:t>ditor</w:t>
      </w:r>
      <w:r w:rsidR="00F44609" w:rsidRPr="009850C9">
        <w:rPr>
          <w:rFonts w:ascii="Arial" w:hAnsi="Arial" w:cs="Arial"/>
          <w:b/>
          <w:i w:val="0"/>
          <w:sz w:val="22"/>
          <w:szCs w:val="22"/>
          <w:lang w:val="en-US"/>
        </w:rPr>
        <w:t>»</w:t>
      </w:r>
      <w:r w:rsidRPr="009850C9">
        <w:rPr>
          <w:rFonts w:ascii="Arial" w:hAnsi="Arial" w:cs="Arial"/>
          <w:b/>
          <w:i w:val="0"/>
          <w:sz w:val="22"/>
          <w:szCs w:val="22"/>
          <w:lang w:val="en-US"/>
        </w:rPr>
        <w:t xml:space="preserve">, Radio button </w:t>
      </w:r>
      <w:r w:rsidR="00F44609" w:rsidRPr="009850C9">
        <w:rPr>
          <w:rFonts w:ascii="Arial" w:hAnsi="Arial" w:cs="Arial"/>
          <w:b/>
          <w:i w:val="0"/>
          <w:sz w:val="22"/>
          <w:szCs w:val="22"/>
          <w:lang w:val="en-US"/>
        </w:rPr>
        <w:t>properties</w:t>
      </w:r>
      <w:r w:rsidRPr="009850C9">
        <w:rPr>
          <w:rFonts w:ascii="Arial" w:hAnsi="Arial" w:cs="Arial"/>
          <w:b/>
          <w:i w:val="0"/>
          <w:sz w:val="22"/>
          <w:szCs w:val="22"/>
          <w:lang w:val="en-US"/>
        </w:rPr>
        <w:t xml:space="preserve"> setting</w:t>
      </w:r>
    </w:p>
    <w:p w:rsidR="009850C9" w:rsidRDefault="009850C9" w:rsidP="00E20DA5">
      <w:pPr>
        <w:spacing w:after="0" w:line="240" w:lineRule="auto"/>
        <w:ind w:firstLine="284"/>
        <w:jc w:val="both"/>
        <w:rPr>
          <w:rFonts w:ascii="Arial" w:hAnsi="Arial" w:cs="Arial"/>
          <w:b/>
          <w:sz w:val="24"/>
          <w:szCs w:val="24"/>
          <w:lang w:val="en-US"/>
        </w:rPr>
      </w:pPr>
    </w:p>
    <w:p w:rsidR="0000465A" w:rsidRPr="00E83338" w:rsidRDefault="00FA1AE1" w:rsidP="00B07A2E">
      <w:pPr>
        <w:spacing w:after="0" w:line="240" w:lineRule="auto"/>
        <w:ind w:firstLine="284"/>
        <w:jc w:val="both"/>
        <w:rPr>
          <w:rFonts w:ascii="Arial" w:hAnsi="Arial" w:cs="Arial"/>
          <w:sz w:val="24"/>
          <w:szCs w:val="24"/>
          <w:lang w:val="en-US"/>
        </w:rPr>
      </w:pPr>
      <w:r w:rsidRPr="00E83338">
        <w:rPr>
          <w:rFonts w:ascii="Arial" w:hAnsi="Arial" w:cs="Arial"/>
          <w:b/>
          <w:sz w:val="24"/>
          <w:szCs w:val="24"/>
          <w:lang w:val="en-US"/>
        </w:rPr>
        <w:br w:type="page"/>
      </w:r>
      <w:r w:rsidR="00E20DA5" w:rsidRPr="00E83338">
        <w:rPr>
          <w:rFonts w:ascii="Arial" w:hAnsi="Arial" w:cs="Arial"/>
          <w:b/>
          <w:sz w:val="24"/>
          <w:szCs w:val="24"/>
          <w:lang w:val="en-US"/>
        </w:rPr>
        <w:lastRenderedPageBreak/>
        <w:t>«</w:t>
      </w:r>
      <w:r w:rsidR="00E20DA5" w:rsidRPr="003D727F">
        <w:rPr>
          <w:rFonts w:ascii="Arial" w:hAnsi="Arial" w:cs="Arial"/>
          <w:b/>
          <w:sz w:val="24"/>
          <w:szCs w:val="24"/>
          <w:lang w:val="en-US"/>
        </w:rPr>
        <w:t>Radios</w:t>
      </w:r>
      <w:r w:rsidR="00E20DA5" w:rsidRPr="00E83338">
        <w:rPr>
          <w:rFonts w:ascii="Arial" w:hAnsi="Arial" w:cs="Arial"/>
          <w:b/>
          <w:sz w:val="24"/>
          <w:szCs w:val="24"/>
          <w:lang w:val="en-US"/>
        </w:rPr>
        <w:t>»</w:t>
      </w:r>
      <w:r w:rsidR="00E20DA5" w:rsidRPr="00E83338">
        <w:rPr>
          <w:rFonts w:ascii="Arial" w:hAnsi="Arial" w:cs="Arial"/>
          <w:sz w:val="24"/>
          <w:szCs w:val="24"/>
          <w:lang w:val="en-US"/>
        </w:rPr>
        <w:t xml:space="preserve"> </w:t>
      </w:r>
      <w:r w:rsidR="00E83338" w:rsidRPr="003D727F">
        <w:rPr>
          <w:rFonts w:ascii="Arial" w:hAnsi="Arial" w:cs="Arial"/>
          <w:sz w:val="24"/>
          <w:szCs w:val="24"/>
          <w:lang w:val="en-US"/>
        </w:rPr>
        <w:t>–</w:t>
      </w:r>
      <w:r w:rsidR="00E83338" w:rsidRPr="00E83338">
        <w:rPr>
          <w:rFonts w:ascii="Arial" w:hAnsi="Arial" w:cs="Arial"/>
          <w:sz w:val="24"/>
          <w:szCs w:val="24"/>
          <w:lang w:val="en-US"/>
        </w:rPr>
        <w:t xml:space="preserve"> one radio button can contain up to 4 control channels</w:t>
      </w:r>
      <w:r w:rsidR="0000465A" w:rsidRPr="00E83338">
        <w:rPr>
          <w:rFonts w:ascii="Arial" w:hAnsi="Arial" w:cs="Arial"/>
          <w:sz w:val="24"/>
          <w:szCs w:val="24"/>
          <w:lang w:val="en-US"/>
        </w:rPr>
        <w:t xml:space="preserve">. </w:t>
      </w:r>
      <w:r w:rsidR="00E83338" w:rsidRPr="00E83338">
        <w:rPr>
          <w:rFonts w:ascii="Arial" w:hAnsi="Arial" w:cs="Arial"/>
          <w:sz w:val="24"/>
          <w:szCs w:val="24"/>
          <w:lang w:val="en-US"/>
        </w:rPr>
        <w:t>Each channel can contain the same or different Radios, which are selected from the drop-down lists</w:t>
      </w:r>
      <w:r w:rsidR="0000465A" w:rsidRPr="00E83338">
        <w:rPr>
          <w:rFonts w:ascii="Arial" w:hAnsi="Arial" w:cs="Arial"/>
          <w:sz w:val="24"/>
          <w:szCs w:val="24"/>
          <w:lang w:val="en-US"/>
        </w:rPr>
        <w:t xml:space="preserve">. </w:t>
      </w:r>
      <w:r w:rsidR="00E83338" w:rsidRPr="00E83338">
        <w:rPr>
          <w:rFonts w:ascii="Arial" w:hAnsi="Arial" w:cs="Arial"/>
          <w:sz w:val="24"/>
          <w:szCs w:val="24"/>
          <w:lang w:val="en-US"/>
        </w:rPr>
        <w:t>Radios are set up in LI</w:t>
      </w:r>
      <w:r w:rsidR="00E83338">
        <w:rPr>
          <w:rFonts w:ascii="Arial" w:hAnsi="Arial" w:cs="Arial"/>
          <w:sz w:val="24"/>
          <w:szCs w:val="24"/>
          <w:lang w:val="en-US"/>
        </w:rPr>
        <w:t>U</w:t>
      </w:r>
      <w:r w:rsidR="00E83338" w:rsidRPr="00E83338">
        <w:rPr>
          <w:rFonts w:ascii="Arial" w:hAnsi="Arial" w:cs="Arial"/>
          <w:sz w:val="24"/>
          <w:szCs w:val="24"/>
          <w:lang w:val="en-US"/>
        </w:rPr>
        <w:t>-A. The frequency of the Radio can not be set, in this case, the frequency set in LI</w:t>
      </w:r>
      <w:r w:rsidR="00E83338">
        <w:rPr>
          <w:rFonts w:ascii="Arial" w:hAnsi="Arial" w:cs="Arial"/>
          <w:sz w:val="24"/>
          <w:szCs w:val="24"/>
          <w:lang w:val="en-US"/>
        </w:rPr>
        <w:t>U</w:t>
      </w:r>
      <w:r w:rsidR="00E83338" w:rsidRPr="00E83338">
        <w:rPr>
          <w:rFonts w:ascii="Arial" w:hAnsi="Arial" w:cs="Arial"/>
          <w:sz w:val="24"/>
          <w:szCs w:val="24"/>
          <w:lang w:val="en-US"/>
        </w:rPr>
        <w:t>-A will be used.</w:t>
      </w:r>
    </w:p>
    <w:p w:rsidR="00E83338" w:rsidRDefault="00E83338" w:rsidP="00B07A2E">
      <w:pPr>
        <w:spacing w:after="0" w:line="240" w:lineRule="auto"/>
        <w:ind w:firstLine="284"/>
        <w:jc w:val="both"/>
        <w:rPr>
          <w:rFonts w:ascii="Arial" w:hAnsi="Arial" w:cs="Arial"/>
          <w:sz w:val="24"/>
          <w:szCs w:val="24"/>
          <w:lang w:val="en-US"/>
        </w:rPr>
      </w:pPr>
    </w:p>
    <w:p w:rsidR="00B07A2E" w:rsidRPr="00F20077" w:rsidRDefault="00B07A2E" w:rsidP="00B07A2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If Radio button has </w:t>
      </w:r>
      <w:r>
        <w:rPr>
          <w:rFonts w:ascii="Arial" w:hAnsi="Arial" w:cs="Arial"/>
          <w:sz w:val="24"/>
          <w:szCs w:val="24"/>
          <w:lang w:val="en-US"/>
        </w:rPr>
        <w:t xml:space="preserve">two </w:t>
      </w:r>
      <w:r w:rsidRPr="003D727F">
        <w:rPr>
          <w:rFonts w:ascii="Arial" w:hAnsi="Arial" w:cs="Arial"/>
          <w:sz w:val="24"/>
          <w:szCs w:val="24"/>
          <w:lang w:val="en-US"/>
        </w:rPr>
        <w:t>channels configured, the two additional buttons M</w:t>
      </w:r>
      <w:r>
        <w:rPr>
          <w:rFonts w:ascii="Arial" w:hAnsi="Arial" w:cs="Arial"/>
          <w:sz w:val="24"/>
          <w:szCs w:val="24"/>
          <w:lang w:val="en-US"/>
        </w:rPr>
        <w:t>/</w:t>
      </w:r>
      <w:r w:rsidRPr="003D727F">
        <w:rPr>
          <w:rFonts w:ascii="Arial" w:hAnsi="Arial" w:cs="Arial"/>
          <w:sz w:val="24"/>
          <w:szCs w:val="24"/>
          <w:lang w:val="en-US"/>
        </w:rPr>
        <w:t>S</w:t>
      </w:r>
      <w:r w:rsidRPr="00F20077">
        <w:rPr>
          <w:rFonts w:ascii="Arial" w:hAnsi="Arial" w:cs="Arial"/>
          <w:sz w:val="24"/>
          <w:szCs w:val="24"/>
          <w:lang w:val="en-US"/>
        </w:rPr>
        <w:t xml:space="preserve"> </w:t>
      </w:r>
      <w:r w:rsidRPr="003D727F">
        <w:rPr>
          <w:rFonts w:ascii="Arial" w:hAnsi="Arial" w:cs="Arial"/>
          <w:sz w:val="24"/>
          <w:szCs w:val="24"/>
          <w:lang w:val="en-US"/>
        </w:rPr>
        <w:t>appear on the button.</w:t>
      </w:r>
    </w:p>
    <w:p w:rsidR="00F20077" w:rsidRPr="0000465A" w:rsidRDefault="00F20077" w:rsidP="00B07A2E">
      <w:pPr>
        <w:spacing w:after="0" w:line="240" w:lineRule="auto"/>
        <w:ind w:firstLine="284"/>
        <w:jc w:val="both"/>
        <w:rPr>
          <w:rFonts w:ascii="Arial" w:hAnsi="Arial" w:cs="Arial"/>
          <w:sz w:val="24"/>
          <w:szCs w:val="24"/>
          <w:lang w:val="en-US"/>
        </w:rPr>
      </w:pPr>
    </w:p>
    <w:p w:rsidR="00E20DA5" w:rsidRDefault="009C4C56" w:rsidP="00E20DA5">
      <w:pPr>
        <w:spacing w:after="0" w:line="240" w:lineRule="auto"/>
        <w:ind w:firstLine="284"/>
        <w:jc w:val="center"/>
        <w:rPr>
          <w:rFonts w:ascii="Times New Roman" w:hAnsi="Times New Roman" w:cs="Times New Roman"/>
          <w:sz w:val="24"/>
          <w:szCs w:val="24"/>
          <w:lang w:val="ru-RU" w:eastAsia="ru-RU"/>
        </w:rPr>
      </w:pPr>
      <w:r w:rsidRPr="000C3809">
        <w:rPr>
          <w:noProof/>
          <w:lang w:val="ru-RU" w:eastAsia="ru-RU" w:bidi="ar-SA"/>
        </w:rPr>
        <w:pict>
          <v:shape id="_x0000_i1201" type="#_x0000_t75" style="width:462.75pt;height:153.75pt">
            <v:imagedata r:id="rId197" o:title="LEMZ45"/>
          </v:shape>
        </w:pict>
      </w:r>
    </w:p>
    <w:p w:rsidR="00F20077" w:rsidRPr="00B07A2E" w:rsidRDefault="00F20077" w:rsidP="00F20077">
      <w:pPr>
        <w:pStyle w:val="af4"/>
        <w:jc w:val="center"/>
        <w:rPr>
          <w:rFonts w:ascii="Arial" w:hAnsi="Arial" w:cs="Arial"/>
          <w:b/>
          <w:i w:val="0"/>
          <w:sz w:val="22"/>
          <w:szCs w:val="22"/>
          <w:lang w:val="en-US"/>
        </w:rPr>
      </w:pPr>
      <w:r w:rsidRPr="00F20077">
        <w:rPr>
          <w:rFonts w:ascii="Arial" w:hAnsi="Arial" w:cs="Arial"/>
          <w:b/>
          <w:i w:val="0"/>
          <w:sz w:val="22"/>
          <w:szCs w:val="22"/>
          <w:lang w:val="en-US"/>
        </w:rPr>
        <w:t>Figure</w:t>
      </w:r>
      <w:r w:rsidRPr="00B07A2E">
        <w:rPr>
          <w:rFonts w:ascii="Arial" w:hAnsi="Arial" w:cs="Arial"/>
          <w:b/>
          <w:i w:val="0"/>
          <w:sz w:val="22"/>
          <w:szCs w:val="22"/>
          <w:lang w:val="en-US"/>
        </w:rPr>
        <w:t xml:space="preserve"> </w:t>
      </w:r>
      <w:r w:rsidR="000C3809" w:rsidRPr="00F20077">
        <w:rPr>
          <w:rFonts w:ascii="Arial" w:hAnsi="Arial" w:cs="Arial"/>
          <w:b/>
          <w:i w:val="0"/>
          <w:sz w:val="22"/>
          <w:szCs w:val="22"/>
          <w:lang w:val="en-US"/>
        </w:rPr>
        <w:fldChar w:fldCharType="begin"/>
      </w:r>
      <w:r w:rsidRPr="00B07A2E">
        <w:rPr>
          <w:rFonts w:ascii="Arial" w:hAnsi="Arial" w:cs="Arial"/>
          <w:b/>
          <w:i w:val="0"/>
          <w:sz w:val="22"/>
          <w:szCs w:val="22"/>
          <w:lang w:val="en-US"/>
        </w:rPr>
        <w:instrText xml:space="preserve"> </w:instrText>
      </w:r>
      <w:r w:rsidRPr="00F20077">
        <w:rPr>
          <w:rFonts w:ascii="Arial" w:hAnsi="Arial" w:cs="Arial"/>
          <w:b/>
          <w:i w:val="0"/>
          <w:sz w:val="22"/>
          <w:szCs w:val="22"/>
          <w:lang w:val="en-US"/>
        </w:rPr>
        <w:instrText>SEQ</w:instrText>
      </w:r>
      <w:r w:rsidRPr="00B07A2E">
        <w:rPr>
          <w:rFonts w:ascii="Arial" w:hAnsi="Arial" w:cs="Arial"/>
          <w:b/>
          <w:i w:val="0"/>
          <w:sz w:val="22"/>
          <w:szCs w:val="22"/>
          <w:lang w:val="en-US"/>
        </w:rPr>
        <w:instrText xml:space="preserve"> </w:instrText>
      </w:r>
      <w:r w:rsidRPr="00F20077">
        <w:rPr>
          <w:rFonts w:ascii="Arial" w:hAnsi="Arial" w:cs="Arial"/>
          <w:b/>
          <w:i w:val="0"/>
          <w:sz w:val="22"/>
          <w:szCs w:val="22"/>
          <w:lang w:val="en-US"/>
        </w:rPr>
        <w:instrText>Figure</w:instrText>
      </w:r>
      <w:r w:rsidRPr="00B07A2E">
        <w:rPr>
          <w:rFonts w:ascii="Arial" w:hAnsi="Arial" w:cs="Arial"/>
          <w:b/>
          <w:i w:val="0"/>
          <w:sz w:val="22"/>
          <w:szCs w:val="22"/>
          <w:lang w:val="en-US"/>
        </w:rPr>
        <w:instrText xml:space="preserve"> \* </w:instrText>
      </w:r>
      <w:r w:rsidRPr="00F20077">
        <w:rPr>
          <w:rFonts w:ascii="Arial" w:hAnsi="Arial" w:cs="Arial"/>
          <w:b/>
          <w:i w:val="0"/>
          <w:sz w:val="22"/>
          <w:szCs w:val="22"/>
          <w:lang w:val="en-US"/>
        </w:rPr>
        <w:instrText>ARABIC</w:instrText>
      </w:r>
      <w:r w:rsidRPr="00B07A2E">
        <w:rPr>
          <w:rFonts w:ascii="Arial" w:hAnsi="Arial" w:cs="Arial"/>
          <w:b/>
          <w:i w:val="0"/>
          <w:sz w:val="22"/>
          <w:szCs w:val="22"/>
          <w:lang w:val="en-US"/>
        </w:rPr>
        <w:instrText xml:space="preserve"> </w:instrText>
      </w:r>
      <w:r w:rsidR="000C3809" w:rsidRPr="00F20077">
        <w:rPr>
          <w:rFonts w:ascii="Arial" w:hAnsi="Arial" w:cs="Arial"/>
          <w:b/>
          <w:i w:val="0"/>
          <w:sz w:val="22"/>
          <w:szCs w:val="22"/>
          <w:lang w:val="en-US"/>
        </w:rPr>
        <w:fldChar w:fldCharType="separate"/>
      </w:r>
      <w:r w:rsidR="00AA1031">
        <w:rPr>
          <w:rFonts w:ascii="Arial" w:hAnsi="Arial" w:cs="Arial"/>
          <w:b/>
          <w:i w:val="0"/>
          <w:noProof/>
          <w:sz w:val="22"/>
          <w:szCs w:val="22"/>
          <w:lang w:val="en-US"/>
        </w:rPr>
        <w:t>87</w:t>
      </w:r>
      <w:r w:rsidR="000C3809" w:rsidRPr="00F20077">
        <w:rPr>
          <w:rFonts w:ascii="Arial" w:hAnsi="Arial" w:cs="Arial"/>
          <w:b/>
          <w:i w:val="0"/>
          <w:sz w:val="22"/>
          <w:szCs w:val="22"/>
          <w:lang w:val="en-US"/>
        </w:rPr>
        <w:fldChar w:fldCharType="end"/>
      </w:r>
      <w:r w:rsidRPr="00B07A2E">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B07A2E">
        <w:rPr>
          <w:rFonts w:ascii="Arial" w:hAnsi="Arial" w:cs="Arial"/>
          <w:b/>
          <w:sz w:val="22"/>
          <w:szCs w:val="22"/>
          <w:lang w:val="en-US"/>
        </w:rPr>
        <w:t xml:space="preserve"> </w:t>
      </w:r>
      <w:r w:rsidRPr="00F20077">
        <w:rPr>
          <w:rFonts w:ascii="Arial" w:hAnsi="Arial" w:cs="Arial"/>
          <w:b/>
          <w:i w:val="0"/>
          <w:sz w:val="22"/>
          <w:szCs w:val="22"/>
          <w:lang w:val="en-US"/>
        </w:rPr>
        <w:t>Main</w:t>
      </w:r>
      <w:r w:rsidRPr="00B07A2E">
        <w:rPr>
          <w:rFonts w:ascii="Arial" w:hAnsi="Arial" w:cs="Arial"/>
          <w:b/>
          <w:i w:val="0"/>
          <w:sz w:val="22"/>
          <w:szCs w:val="22"/>
          <w:lang w:val="en-US"/>
        </w:rPr>
        <w:t>/</w:t>
      </w:r>
      <w:r w:rsidRPr="00F20077">
        <w:rPr>
          <w:rFonts w:ascii="Arial" w:hAnsi="Arial" w:cs="Arial"/>
          <w:b/>
          <w:i w:val="0"/>
          <w:sz w:val="22"/>
          <w:szCs w:val="22"/>
          <w:lang w:val="en-US"/>
        </w:rPr>
        <w:t>Reserve</w:t>
      </w:r>
      <w:r w:rsidRPr="00B07A2E">
        <w:rPr>
          <w:rFonts w:ascii="Arial" w:hAnsi="Arial" w:cs="Arial"/>
          <w:b/>
          <w:i w:val="0"/>
          <w:sz w:val="22"/>
          <w:szCs w:val="22"/>
          <w:lang w:val="en-US"/>
        </w:rPr>
        <w:t xml:space="preserve"> </w:t>
      </w:r>
      <w:r w:rsidRPr="00F20077">
        <w:rPr>
          <w:rFonts w:ascii="Arial" w:hAnsi="Arial" w:cs="Arial"/>
          <w:b/>
          <w:i w:val="0"/>
          <w:sz w:val="22"/>
          <w:szCs w:val="22"/>
          <w:lang w:val="en-US"/>
        </w:rPr>
        <w:t>channel</w:t>
      </w:r>
      <w:r w:rsidRPr="00B07A2E">
        <w:rPr>
          <w:rFonts w:ascii="Arial" w:hAnsi="Arial" w:cs="Arial"/>
          <w:b/>
          <w:i w:val="0"/>
          <w:sz w:val="22"/>
          <w:szCs w:val="22"/>
          <w:lang w:val="en-US"/>
        </w:rPr>
        <w:t xml:space="preserve"> </w:t>
      </w:r>
      <w:r w:rsidRPr="00F20077">
        <w:rPr>
          <w:rFonts w:ascii="Arial" w:hAnsi="Arial" w:cs="Arial"/>
          <w:b/>
          <w:i w:val="0"/>
          <w:sz w:val="22"/>
          <w:szCs w:val="22"/>
          <w:lang w:val="en-US"/>
        </w:rPr>
        <w:t>switch</w:t>
      </w:r>
    </w:p>
    <w:p w:rsidR="00B07A2E" w:rsidRDefault="00B07A2E" w:rsidP="00B07A2E">
      <w:pPr>
        <w:spacing w:after="0" w:line="240" w:lineRule="auto"/>
        <w:ind w:firstLine="284"/>
        <w:jc w:val="both"/>
        <w:rPr>
          <w:rFonts w:ascii="Arial" w:hAnsi="Arial" w:cs="Arial"/>
          <w:sz w:val="24"/>
          <w:szCs w:val="24"/>
          <w:lang w:val="en-US"/>
        </w:rPr>
      </w:pPr>
      <w:r w:rsidRPr="00526BDB">
        <w:rPr>
          <w:rFonts w:ascii="Arial" w:hAnsi="Arial" w:cs="Arial"/>
          <w:sz w:val="24"/>
          <w:szCs w:val="24"/>
          <w:lang w:val="en-US"/>
        </w:rPr>
        <w:t xml:space="preserve">If the </w:t>
      </w:r>
      <w:r>
        <w:rPr>
          <w:rFonts w:ascii="Arial" w:hAnsi="Arial" w:cs="Arial"/>
          <w:sz w:val="24"/>
          <w:szCs w:val="24"/>
          <w:lang w:val="en-US"/>
        </w:rPr>
        <w:t>R</w:t>
      </w:r>
      <w:r w:rsidRPr="00526BDB">
        <w:rPr>
          <w:rFonts w:ascii="Arial" w:hAnsi="Arial" w:cs="Arial"/>
          <w:sz w:val="24"/>
          <w:szCs w:val="24"/>
          <w:lang w:val="en-US"/>
        </w:rPr>
        <w:t xml:space="preserve">adio </w:t>
      </w:r>
      <w:r>
        <w:rPr>
          <w:rFonts w:ascii="Arial" w:hAnsi="Arial" w:cs="Arial"/>
          <w:sz w:val="24"/>
          <w:szCs w:val="24"/>
          <w:lang w:val="en-US"/>
        </w:rPr>
        <w:t>b</w:t>
      </w:r>
      <w:r w:rsidRPr="00526BDB">
        <w:rPr>
          <w:rFonts w:ascii="Arial" w:hAnsi="Arial" w:cs="Arial"/>
          <w:sz w:val="24"/>
          <w:szCs w:val="24"/>
          <w:lang w:val="en-US"/>
        </w:rPr>
        <w:t>utton has more than two channels</w:t>
      </w:r>
      <w:r>
        <w:rPr>
          <w:rFonts w:ascii="Arial" w:hAnsi="Arial" w:cs="Arial"/>
          <w:sz w:val="24"/>
          <w:szCs w:val="24"/>
          <w:lang w:val="en-US"/>
        </w:rPr>
        <w:t xml:space="preserve"> configured</w:t>
      </w:r>
      <w:r w:rsidRPr="00526BDB">
        <w:rPr>
          <w:rFonts w:ascii="Arial" w:hAnsi="Arial" w:cs="Arial"/>
          <w:sz w:val="24"/>
          <w:szCs w:val="24"/>
          <w:lang w:val="en-US"/>
        </w:rPr>
        <w:t>,</w:t>
      </w:r>
      <w:r>
        <w:rPr>
          <w:rFonts w:ascii="Arial" w:hAnsi="Arial" w:cs="Arial"/>
          <w:sz w:val="24"/>
          <w:szCs w:val="24"/>
          <w:lang w:val="en-US"/>
        </w:rPr>
        <w:t xml:space="preserve"> </w:t>
      </w:r>
      <w:r w:rsidRPr="00526BDB">
        <w:rPr>
          <w:rFonts w:ascii="Arial" w:hAnsi="Arial" w:cs="Arial"/>
          <w:sz w:val="24"/>
          <w:szCs w:val="24"/>
          <w:lang w:val="en-US"/>
        </w:rPr>
        <w:t xml:space="preserve">the </w:t>
      </w:r>
      <w:r>
        <w:rPr>
          <w:rFonts w:ascii="Arial" w:hAnsi="Arial" w:cs="Arial"/>
          <w:sz w:val="24"/>
          <w:szCs w:val="24"/>
          <w:lang w:val="en-US"/>
        </w:rPr>
        <w:t xml:space="preserve">corresponding numbered buttons </w:t>
      </w:r>
      <w:r w:rsidRPr="00526BDB">
        <w:rPr>
          <w:rFonts w:ascii="Arial" w:hAnsi="Arial" w:cs="Arial"/>
          <w:sz w:val="24"/>
          <w:szCs w:val="24"/>
          <w:lang w:val="en-US"/>
        </w:rPr>
        <w:t xml:space="preserve">appear to switch between </w:t>
      </w:r>
      <w:r>
        <w:rPr>
          <w:rFonts w:ascii="Arial" w:hAnsi="Arial" w:cs="Arial"/>
          <w:sz w:val="24"/>
          <w:szCs w:val="24"/>
          <w:lang w:val="en-US"/>
        </w:rPr>
        <w:t xml:space="preserve">channels </w:t>
      </w:r>
      <w:r w:rsidRPr="00526BDB">
        <w:rPr>
          <w:rFonts w:ascii="Arial" w:hAnsi="Arial" w:cs="Arial"/>
          <w:sz w:val="24"/>
          <w:szCs w:val="24"/>
          <w:lang w:val="en-US"/>
        </w:rPr>
        <w:t xml:space="preserve">on the </w:t>
      </w:r>
      <w:r>
        <w:rPr>
          <w:rFonts w:ascii="Arial" w:hAnsi="Arial" w:cs="Arial"/>
          <w:sz w:val="24"/>
          <w:szCs w:val="24"/>
          <w:lang w:val="en-US"/>
        </w:rPr>
        <w:t>VCDT</w:t>
      </w:r>
      <w:r w:rsidRPr="00526BDB">
        <w:rPr>
          <w:rFonts w:ascii="Arial" w:hAnsi="Arial" w:cs="Arial"/>
          <w:sz w:val="24"/>
          <w:szCs w:val="24"/>
          <w:lang w:val="en-US"/>
        </w:rPr>
        <w:t xml:space="preserve"> and display the availability status of each channel</w:t>
      </w:r>
      <w:r>
        <w:rPr>
          <w:rFonts w:ascii="Arial" w:hAnsi="Arial" w:cs="Arial"/>
          <w:sz w:val="24"/>
          <w:szCs w:val="24"/>
          <w:lang w:val="en-US"/>
        </w:rPr>
        <w:t>:</w:t>
      </w:r>
    </w:p>
    <w:p w:rsidR="00526BDB" w:rsidRPr="00526BDB" w:rsidRDefault="00526BDB" w:rsidP="00FA1AE1">
      <w:pPr>
        <w:spacing w:after="0" w:line="240" w:lineRule="auto"/>
        <w:ind w:firstLine="284"/>
        <w:jc w:val="both"/>
        <w:rPr>
          <w:rFonts w:ascii="Arial" w:hAnsi="Arial" w:cs="Arial"/>
          <w:sz w:val="24"/>
          <w:szCs w:val="24"/>
          <w:lang w:val="en-US"/>
        </w:rPr>
      </w:pPr>
    </w:p>
    <w:p w:rsidR="00FA1AE1" w:rsidRDefault="009C4C56" w:rsidP="00FA1AE1">
      <w:pPr>
        <w:spacing w:after="0" w:line="240" w:lineRule="auto"/>
        <w:ind w:firstLine="284"/>
        <w:jc w:val="center"/>
        <w:rPr>
          <w:rFonts w:ascii="Times New Roman" w:hAnsi="Times New Roman" w:cs="Times New Roman"/>
          <w:sz w:val="24"/>
          <w:szCs w:val="24"/>
          <w:lang w:eastAsia="ru-RU"/>
        </w:rPr>
      </w:pPr>
      <w:r w:rsidRPr="000C3809">
        <w:rPr>
          <w:rFonts w:ascii="Times New Roman" w:hAnsi="Times New Roman" w:cs="Times New Roman"/>
          <w:sz w:val="24"/>
          <w:szCs w:val="24"/>
          <w:lang w:eastAsia="ru-RU"/>
        </w:rPr>
        <w:pict>
          <v:shape id="_x0000_i1202" type="#_x0000_t75" style="width:462.75pt;height:159.75pt">
            <v:imagedata r:id="rId198" o:title="LEMZ46"/>
          </v:shape>
        </w:pict>
      </w:r>
    </w:p>
    <w:p w:rsidR="00FA1AE1" w:rsidRPr="00FA1AE1" w:rsidRDefault="00FA1AE1" w:rsidP="00FA1AE1">
      <w:pPr>
        <w:pStyle w:val="af4"/>
        <w:jc w:val="center"/>
        <w:rPr>
          <w:rFonts w:ascii="Arial" w:hAnsi="Arial" w:cs="Arial"/>
          <w:b/>
          <w:i w:val="0"/>
          <w:sz w:val="22"/>
          <w:szCs w:val="22"/>
          <w:lang w:val="en-US"/>
        </w:rPr>
      </w:pPr>
      <w:r w:rsidRPr="00FA1AE1">
        <w:rPr>
          <w:rFonts w:ascii="Arial" w:hAnsi="Arial" w:cs="Arial"/>
          <w:b/>
          <w:i w:val="0"/>
          <w:sz w:val="22"/>
          <w:szCs w:val="22"/>
          <w:lang w:val="en-US"/>
        </w:rPr>
        <w:t xml:space="preserve">Figure </w:t>
      </w:r>
      <w:r w:rsidR="000C3809" w:rsidRPr="00FA1AE1">
        <w:rPr>
          <w:rFonts w:ascii="Arial" w:hAnsi="Arial" w:cs="Arial"/>
          <w:b/>
          <w:i w:val="0"/>
          <w:sz w:val="22"/>
          <w:szCs w:val="22"/>
          <w:lang w:val="en-US"/>
        </w:rPr>
        <w:fldChar w:fldCharType="begin"/>
      </w:r>
      <w:r w:rsidRPr="00FA1AE1">
        <w:rPr>
          <w:rFonts w:ascii="Arial" w:hAnsi="Arial" w:cs="Arial"/>
          <w:b/>
          <w:i w:val="0"/>
          <w:sz w:val="22"/>
          <w:szCs w:val="22"/>
          <w:lang w:val="en-US"/>
        </w:rPr>
        <w:instrText xml:space="preserve"> SEQ Figure \* ARABIC </w:instrText>
      </w:r>
      <w:r w:rsidR="000C3809" w:rsidRPr="00FA1AE1">
        <w:rPr>
          <w:rFonts w:ascii="Arial" w:hAnsi="Arial" w:cs="Arial"/>
          <w:b/>
          <w:i w:val="0"/>
          <w:sz w:val="22"/>
          <w:szCs w:val="22"/>
          <w:lang w:val="en-US"/>
        </w:rPr>
        <w:fldChar w:fldCharType="separate"/>
      </w:r>
      <w:r w:rsidR="00AA1031">
        <w:rPr>
          <w:rFonts w:ascii="Arial" w:hAnsi="Arial" w:cs="Arial"/>
          <w:b/>
          <w:i w:val="0"/>
          <w:noProof/>
          <w:sz w:val="22"/>
          <w:szCs w:val="22"/>
          <w:lang w:val="en-US"/>
        </w:rPr>
        <w:t>88</w:t>
      </w:r>
      <w:r w:rsidR="000C3809" w:rsidRPr="00FA1AE1">
        <w:rPr>
          <w:rFonts w:ascii="Arial" w:hAnsi="Arial" w:cs="Arial"/>
          <w:b/>
          <w:i w:val="0"/>
          <w:sz w:val="22"/>
          <w:szCs w:val="22"/>
          <w:lang w:val="en-US"/>
        </w:rPr>
        <w:fldChar w:fldCharType="end"/>
      </w:r>
      <w:r w:rsidRPr="00FA1AE1">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FA1AE1">
        <w:rPr>
          <w:rFonts w:ascii="Arial" w:hAnsi="Arial" w:cs="Arial"/>
          <w:b/>
          <w:i w:val="0"/>
          <w:sz w:val="22"/>
          <w:szCs w:val="22"/>
          <w:lang w:val="en-US"/>
        </w:rPr>
        <w:t xml:space="preserve"> </w:t>
      </w:r>
      <w:r>
        <w:rPr>
          <w:rFonts w:ascii="Arial" w:hAnsi="Arial" w:cs="Arial"/>
          <w:b/>
          <w:i w:val="0"/>
          <w:sz w:val="22"/>
          <w:szCs w:val="22"/>
          <w:lang w:val="en-US"/>
        </w:rPr>
        <w:t>Ch</w:t>
      </w:r>
      <w:r w:rsidRPr="00F20077">
        <w:rPr>
          <w:rFonts w:ascii="Arial" w:hAnsi="Arial" w:cs="Arial"/>
          <w:b/>
          <w:i w:val="0"/>
          <w:sz w:val="22"/>
          <w:szCs w:val="22"/>
          <w:lang w:val="en-US"/>
        </w:rPr>
        <w:t>annel</w:t>
      </w:r>
      <w:r w:rsidRPr="00456E48">
        <w:rPr>
          <w:rFonts w:ascii="Arial" w:hAnsi="Arial" w:cs="Arial"/>
          <w:b/>
          <w:i w:val="0"/>
          <w:sz w:val="22"/>
          <w:szCs w:val="22"/>
          <w:lang w:val="en-US"/>
        </w:rPr>
        <w:t xml:space="preserve"> </w:t>
      </w:r>
      <w:r w:rsidRPr="00F20077">
        <w:rPr>
          <w:rFonts w:ascii="Arial" w:hAnsi="Arial" w:cs="Arial"/>
          <w:b/>
          <w:i w:val="0"/>
          <w:sz w:val="22"/>
          <w:szCs w:val="22"/>
          <w:lang w:val="en-US"/>
        </w:rPr>
        <w:t>switch</w:t>
      </w:r>
    </w:p>
    <w:p w:rsidR="005B7B80" w:rsidRDefault="00EE6F06" w:rsidP="00E20DA5">
      <w:pPr>
        <w:spacing w:after="0" w:line="240" w:lineRule="auto"/>
        <w:ind w:firstLine="284"/>
        <w:jc w:val="both"/>
        <w:rPr>
          <w:rFonts w:ascii="Arial" w:hAnsi="Arial" w:cs="Arial"/>
          <w:sz w:val="24"/>
          <w:szCs w:val="24"/>
          <w:lang w:val="en-US"/>
        </w:rPr>
      </w:pPr>
      <w:r w:rsidRPr="00EE6F06">
        <w:rPr>
          <w:rFonts w:ascii="Arial" w:hAnsi="Arial" w:cs="Arial"/>
          <w:sz w:val="24"/>
          <w:szCs w:val="24"/>
          <w:lang w:val="en-US"/>
        </w:rPr>
        <w:t xml:space="preserve">To cancel the selection of a </w:t>
      </w:r>
      <w:r>
        <w:rPr>
          <w:rFonts w:ascii="Arial" w:hAnsi="Arial" w:cs="Arial"/>
          <w:sz w:val="24"/>
          <w:szCs w:val="24"/>
          <w:lang w:val="en-US"/>
        </w:rPr>
        <w:t>R</w:t>
      </w:r>
      <w:r w:rsidRPr="00EE6F06">
        <w:rPr>
          <w:rFonts w:ascii="Arial" w:hAnsi="Arial" w:cs="Arial"/>
          <w:sz w:val="24"/>
          <w:szCs w:val="24"/>
          <w:lang w:val="en-US"/>
        </w:rPr>
        <w:t xml:space="preserve">adios, click the «Remove </w:t>
      </w:r>
      <w:r>
        <w:rPr>
          <w:rFonts w:ascii="Arial" w:hAnsi="Arial" w:cs="Arial"/>
          <w:sz w:val="24"/>
          <w:szCs w:val="24"/>
          <w:lang w:val="en-US"/>
        </w:rPr>
        <w:t>ass</w:t>
      </w:r>
      <w:r w:rsidR="00ED7EE8">
        <w:rPr>
          <w:rFonts w:ascii="Arial" w:hAnsi="Arial" w:cs="Arial"/>
          <w:sz w:val="24"/>
          <w:szCs w:val="24"/>
          <w:lang w:val="en-US"/>
        </w:rPr>
        <w:t>ignment</w:t>
      </w:r>
      <w:r w:rsidRPr="00EE6F06">
        <w:rPr>
          <w:rFonts w:ascii="Arial" w:hAnsi="Arial" w:cs="Arial"/>
          <w:sz w:val="24"/>
          <w:szCs w:val="24"/>
          <w:lang w:val="en-US"/>
        </w:rPr>
        <w:t>» button and the link of the Radio button to the channel will be removed</w:t>
      </w:r>
      <w:r>
        <w:rPr>
          <w:rFonts w:ascii="Arial" w:hAnsi="Arial" w:cs="Arial"/>
          <w:sz w:val="24"/>
          <w:szCs w:val="24"/>
          <w:lang w:val="en-US"/>
        </w:rPr>
        <w:t>.</w:t>
      </w:r>
    </w:p>
    <w:p w:rsidR="00EE6F06" w:rsidRPr="00B855AC" w:rsidRDefault="00EE6F06" w:rsidP="00E20DA5">
      <w:pPr>
        <w:spacing w:after="0" w:line="240" w:lineRule="auto"/>
        <w:ind w:firstLine="284"/>
        <w:jc w:val="both"/>
        <w:rPr>
          <w:rFonts w:ascii="Arial" w:hAnsi="Arial" w:cs="Arial"/>
          <w:sz w:val="24"/>
          <w:szCs w:val="24"/>
          <w:lang w:val="en-US"/>
        </w:rPr>
      </w:pPr>
    </w:p>
    <w:p w:rsidR="00E20DA5" w:rsidRDefault="000C3809" w:rsidP="00E20DA5">
      <w:pPr>
        <w:spacing w:after="0" w:line="240" w:lineRule="auto"/>
        <w:ind w:firstLine="284"/>
        <w:jc w:val="center"/>
        <w:rPr>
          <w:rFonts w:ascii="Times New Roman" w:hAnsi="Times New Roman" w:cs="Times New Roman"/>
          <w:noProof/>
          <w:lang w:val="ru-RU" w:eastAsia="ru-RU"/>
        </w:rPr>
      </w:pPr>
      <w:r w:rsidRPr="000C3809">
        <w:rPr>
          <w:noProof/>
          <w:lang w:val="ru-RU" w:eastAsia="ru-RU" w:bidi="ar-SA"/>
        </w:rPr>
        <w:pict>
          <v:group id="_x0000_s205827" style="position:absolute;left:0;text-align:left;margin-left:380.85pt;margin-top:31.1pt;width:141.1pt;height:42.3pt;z-index:56" coordorigin="8751,13378" coordsize="2822,846">
            <v:line id="_x0000_s205825" style="position:absolute" from="9353,13378" to="9978,13839" o:regroupid="19" strokecolor="red" strokeweight=".35mm">
              <v:stroke startarrow="block" color2="aqua" joinstyle="miter" endcap="square"/>
            </v:line>
            <v:shape id="_x0000_s205826" type="#_x0000_t202" style="position:absolute;left:8751;top:13838;width:2822;height:386" o:regroupid="19" filled="f" stroked="f" strokecolor="#3465a4">
              <v:stroke color2="#cb9a5b" joinstyle="round"/>
              <v:textbox style="mso-next-textbox:#_x0000_s205826;mso-rotate-with-shape:t" inset=".35mm,.35mm,.35mm,.35mm">
                <w:txbxContent>
                  <w:p w:rsidR="009E179C" w:rsidRDefault="009E179C" w:rsidP="00EE6F06">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Button «Remove assignment»</w:t>
                    </w:r>
                  </w:p>
                </w:txbxContent>
              </v:textbox>
            </v:shape>
          </v:group>
        </w:pict>
      </w:r>
      <w:r w:rsidR="009C4C56" w:rsidRPr="000C3809">
        <w:rPr>
          <w:noProof/>
          <w:lang w:val="ru-RU" w:eastAsia="ru-RU" w:bidi="ar-SA"/>
        </w:rPr>
        <w:pict>
          <v:shape id="_x0000_i1203" type="#_x0000_t75" style="width:324pt;height:36pt">
            <v:imagedata r:id="rId199" o:title="LEMZ47"/>
          </v:shape>
        </w:pict>
      </w:r>
    </w:p>
    <w:p w:rsidR="00F20077" w:rsidRPr="00F20077" w:rsidRDefault="00F20077" w:rsidP="00F20077">
      <w:pPr>
        <w:pStyle w:val="af4"/>
        <w:jc w:val="center"/>
        <w:rPr>
          <w:rFonts w:ascii="Arial" w:hAnsi="Arial" w:cs="Arial"/>
          <w:b/>
          <w:i w:val="0"/>
          <w:sz w:val="22"/>
          <w:szCs w:val="22"/>
          <w:lang w:val="en-US"/>
        </w:rPr>
      </w:pPr>
      <w:r w:rsidRPr="00F20077">
        <w:rPr>
          <w:rFonts w:ascii="Arial" w:hAnsi="Arial" w:cs="Arial"/>
          <w:b/>
          <w:i w:val="0"/>
          <w:sz w:val="22"/>
          <w:szCs w:val="22"/>
          <w:lang w:val="en-US"/>
        </w:rPr>
        <w:t xml:space="preserve">Figure </w:t>
      </w:r>
      <w:r w:rsidR="000C3809" w:rsidRPr="00F20077">
        <w:rPr>
          <w:rFonts w:ascii="Arial" w:hAnsi="Arial" w:cs="Arial"/>
          <w:b/>
          <w:i w:val="0"/>
          <w:sz w:val="22"/>
          <w:szCs w:val="22"/>
          <w:lang w:val="en-US"/>
        </w:rPr>
        <w:fldChar w:fldCharType="begin"/>
      </w:r>
      <w:r w:rsidRPr="00F20077">
        <w:rPr>
          <w:rFonts w:ascii="Arial" w:hAnsi="Arial" w:cs="Arial"/>
          <w:b/>
          <w:i w:val="0"/>
          <w:sz w:val="22"/>
          <w:szCs w:val="22"/>
          <w:lang w:val="en-US"/>
        </w:rPr>
        <w:instrText xml:space="preserve"> SEQ Figure \* ARABIC </w:instrText>
      </w:r>
      <w:r w:rsidR="000C3809" w:rsidRPr="00F20077">
        <w:rPr>
          <w:rFonts w:ascii="Arial" w:hAnsi="Arial" w:cs="Arial"/>
          <w:b/>
          <w:i w:val="0"/>
          <w:sz w:val="22"/>
          <w:szCs w:val="22"/>
          <w:lang w:val="en-US"/>
        </w:rPr>
        <w:fldChar w:fldCharType="separate"/>
      </w:r>
      <w:r w:rsidR="00AA1031">
        <w:rPr>
          <w:rFonts w:ascii="Arial" w:hAnsi="Arial" w:cs="Arial"/>
          <w:b/>
          <w:i w:val="0"/>
          <w:noProof/>
          <w:sz w:val="22"/>
          <w:szCs w:val="22"/>
          <w:lang w:val="en-US"/>
        </w:rPr>
        <w:t>89</w:t>
      </w:r>
      <w:r w:rsidR="000C3809" w:rsidRPr="00F20077">
        <w:rPr>
          <w:rFonts w:ascii="Arial" w:hAnsi="Arial" w:cs="Arial"/>
          <w:b/>
          <w:i w:val="0"/>
          <w:sz w:val="22"/>
          <w:szCs w:val="22"/>
          <w:lang w:val="en-US"/>
        </w:rPr>
        <w:fldChar w:fldCharType="end"/>
      </w:r>
      <w:r w:rsidRPr="00F20077">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F20077">
        <w:rPr>
          <w:rFonts w:ascii="Arial" w:hAnsi="Arial" w:cs="Arial"/>
          <w:b/>
          <w:sz w:val="22"/>
          <w:szCs w:val="22"/>
          <w:lang w:val="en-US"/>
        </w:rPr>
        <w:t xml:space="preserve"> </w:t>
      </w:r>
      <w:r w:rsidR="00EE6F06">
        <w:rPr>
          <w:rFonts w:ascii="Arial" w:hAnsi="Arial" w:cs="Arial"/>
          <w:b/>
          <w:i w:val="0"/>
          <w:sz w:val="22"/>
          <w:szCs w:val="22"/>
          <w:lang w:val="en-US"/>
        </w:rPr>
        <w:t>Button</w:t>
      </w:r>
      <w:r w:rsidRPr="00F20077">
        <w:rPr>
          <w:rFonts w:ascii="Arial" w:hAnsi="Arial" w:cs="Arial"/>
          <w:b/>
          <w:i w:val="0"/>
          <w:sz w:val="22"/>
          <w:szCs w:val="22"/>
          <w:lang w:val="en-US"/>
        </w:rPr>
        <w:t xml:space="preserve"> «</w:t>
      </w:r>
      <w:r w:rsidR="00456E48">
        <w:rPr>
          <w:rFonts w:ascii="Arial" w:hAnsi="Arial" w:cs="Arial"/>
          <w:b/>
          <w:i w:val="0"/>
          <w:sz w:val="22"/>
          <w:szCs w:val="22"/>
          <w:lang w:val="en-US"/>
        </w:rPr>
        <w:t>Remove assignment</w:t>
      </w:r>
      <w:r w:rsidRPr="00F20077">
        <w:rPr>
          <w:rFonts w:ascii="Arial" w:hAnsi="Arial" w:cs="Arial"/>
          <w:b/>
          <w:i w:val="0"/>
          <w:sz w:val="22"/>
          <w:szCs w:val="22"/>
          <w:lang w:val="en-US"/>
        </w:rPr>
        <w:t>»</w:t>
      </w:r>
    </w:p>
    <w:p w:rsidR="00526BDB" w:rsidRDefault="00526BDB" w:rsidP="00D85ACF">
      <w:pPr>
        <w:spacing w:after="0" w:line="240" w:lineRule="auto"/>
        <w:ind w:firstLine="284"/>
        <w:jc w:val="both"/>
        <w:rPr>
          <w:rFonts w:ascii="Arial" w:hAnsi="Arial" w:cs="Arial"/>
          <w:sz w:val="24"/>
          <w:szCs w:val="24"/>
          <w:lang w:val="en-US"/>
        </w:rPr>
      </w:pPr>
    </w:p>
    <w:p w:rsidR="00D85ACF" w:rsidRPr="009767C4" w:rsidRDefault="00306D42" w:rsidP="00D85AC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Check box</w:t>
      </w:r>
      <w:r>
        <w:rPr>
          <w:rFonts w:ascii="Arial" w:hAnsi="Arial" w:cs="Arial"/>
          <w:sz w:val="24"/>
          <w:szCs w:val="24"/>
          <w:lang w:val="en-US"/>
        </w:rPr>
        <w:t xml:space="preserve"> </w:t>
      </w:r>
      <w:r w:rsidRPr="009767C4">
        <w:rPr>
          <w:rFonts w:ascii="Arial" w:hAnsi="Arial" w:cs="Arial"/>
          <w:b/>
          <w:sz w:val="24"/>
          <w:szCs w:val="24"/>
          <w:lang w:val="en-US"/>
        </w:rPr>
        <w:t>«Main/Reserve channel switch»</w:t>
      </w:r>
      <w:r>
        <w:rPr>
          <w:rFonts w:ascii="Arial" w:hAnsi="Arial" w:cs="Arial"/>
          <w:sz w:val="24"/>
          <w:szCs w:val="24"/>
          <w:lang w:val="en-US"/>
        </w:rPr>
        <w:t xml:space="preserve"> </w:t>
      </w:r>
      <w:r w:rsidRPr="003D727F">
        <w:rPr>
          <w:rFonts w:ascii="Arial" w:hAnsi="Arial" w:cs="Arial"/>
          <w:sz w:val="24"/>
          <w:szCs w:val="24"/>
          <w:lang w:val="en-US"/>
        </w:rPr>
        <w:t>–</w:t>
      </w:r>
      <w:r w:rsidR="009767C4">
        <w:rPr>
          <w:rFonts w:ascii="Arial" w:hAnsi="Arial" w:cs="Arial"/>
          <w:sz w:val="24"/>
          <w:szCs w:val="24"/>
          <w:lang w:val="en-US"/>
        </w:rPr>
        <w:t xml:space="preserve"> </w:t>
      </w:r>
      <w:r w:rsidR="00D85ACF" w:rsidRPr="009767C4">
        <w:rPr>
          <w:rFonts w:ascii="Arial" w:hAnsi="Arial" w:cs="Arial"/>
          <w:sz w:val="24"/>
          <w:szCs w:val="24"/>
          <w:lang w:val="en-US"/>
        </w:rPr>
        <w:t>if the check box is cleared, the two additional M and S buttons in channel reservation mode</w:t>
      </w:r>
      <w:r w:rsidR="009767C4">
        <w:rPr>
          <w:rFonts w:ascii="Arial" w:hAnsi="Arial" w:cs="Arial"/>
          <w:sz w:val="24"/>
          <w:szCs w:val="24"/>
          <w:lang w:val="en-US"/>
        </w:rPr>
        <w:t xml:space="preserve"> </w:t>
      </w:r>
      <w:r w:rsidR="00D85ACF" w:rsidRPr="009767C4">
        <w:rPr>
          <w:rFonts w:ascii="Arial" w:hAnsi="Arial" w:cs="Arial"/>
          <w:sz w:val="24"/>
          <w:szCs w:val="24"/>
          <w:lang w:val="en-US"/>
        </w:rPr>
        <w:t>will not be displayed, and the VCDT operator will not be able to switch channels manually.</w:t>
      </w:r>
    </w:p>
    <w:p w:rsidR="00306D42" w:rsidRDefault="00306D42" w:rsidP="008C1A33">
      <w:pPr>
        <w:spacing w:after="0" w:line="240" w:lineRule="auto"/>
        <w:jc w:val="center"/>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F44609" w:rsidRPr="003D727F">
        <w:rPr>
          <w:rFonts w:ascii="Arial" w:hAnsi="Arial" w:cs="Arial"/>
          <w:sz w:val="24"/>
          <w:szCs w:val="24"/>
          <w:lang w:val="en-US"/>
        </w:rPr>
        <w:t>«</w:t>
      </w:r>
      <w:r w:rsidRPr="003D727F">
        <w:rPr>
          <w:rFonts w:ascii="Arial" w:hAnsi="Arial" w:cs="Arial"/>
          <w:b/>
          <w:sz w:val="24"/>
          <w:szCs w:val="24"/>
          <w:lang w:val="en-US"/>
        </w:rPr>
        <w:t xml:space="preserve">Set </w:t>
      </w:r>
      <w:r w:rsidR="00F44609" w:rsidRPr="003D727F">
        <w:rPr>
          <w:rFonts w:ascii="Arial" w:hAnsi="Arial" w:cs="Arial"/>
          <w:b/>
          <w:sz w:val="24"/>
          <w:szCs w:val="24"/>
          <w:lang w:val="en-US"/>
        </w:rPr>
        <w:t xml:space="preserve">this </w:t>
      </w:r>
      <w:r w:rsidRPr="003D727F">
        <w:rPr>
          <w:rFonts w:ascii="Arial" w:hAnsi="Arial" w:cs="Arial"/>
          <w:b/>
          <w:sz w:val="24"/>
          <w:szCs w:val="24"/>
          <w:lang w:val="en-US"/>
        </w:rPr>
        <w:t xml:space="preserve">frequency </w:t>
      </w:r>
      <w:r w:rsidR="00F44609" w:rsidRPr="003D727F">
        <w:rPr>
          <w:rFonts w:ascii="Arial" w:hAnsi="Arial" w:cs="Arial"/>
          <w:b/>
          <w:sz w:val="24"/>
          <w:szCs w:val="24"/>
          <w:lang w:val="en-US"/>
        </w:rPr>
        <w:t>on start»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if the check box is selected, frequency indicated in field </w:t>
      </w:r>
      <w:r w:rsidR="00F44609" w:rsidRPr="003D727F">
        <w:rPr>
          <w:rFonts w:ascii="Arial" w:hAnsi="Arial" w:cs="Arial"/>
          <w:sz w:val="24"/>
          <w:szCs w:val="24"/>
          <w:lang w:val="en-US"/>
        </w:rPr>
        <w:t>«F</w:t>
      </w:r>
      <w:r w:rsidRPr="003D727F">
        <w:rPr>
          <w:rFonts w:ascii="Arial" w:hAnsi="Arial" w:cs="Arial"/>
          <w:sz w:val="24"/>
          <w:szCs w:val="24"/>
          <w:lang w:val="en-US"/>
        </w:rPr>
        <w:t>requency</w:t>
      </w:r>
      <w:r w:rsidR="00F44609" w:rsidRPr="003D727F">
        <w:rPr>
          <w:rFonts w:ascii="Arial" w:hAnsi="Arial" w:cs="Arial"/>
          <w:sz w:val="24"/>
          <w:szCs w:val="24"/>
          <w:lang w:val="en-US"/>
        </w:rPr>
        <w:t>»</w:t>
      </w:r>
      <w:r w:rsidRPr="003D727F">
        <w:rPr>
          <w:rFonts w:ascii="Arial" w:hAnsi="Arial" w:cs="Arial"/>
          <w:sz w:val="24"/>
          <w:szCs w:val="24"/>
          <w:lang w:val="en-US"/>
        </w:rPr>
        <w:t>, is automatically set when VCDT is activated.</w:t>
      </w:r>
    </w:p>
    <w:p w:rsidR="00E5199E" w:rsidRPr="003D727F" w:rsidRDefault="00E5199E" w:rsidP="00E5199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Check box </w:t>
      </w:r>
      <w:r w:rsidRPr="003D727F">
        <w:rPr>
          <w:rFonts w:ascii="Arial" w:hAnsi="Arial" w:cs="Arial"/>
          <w:b/>
          <w:sz w:val="24"/>
          <w:szCs w:val="24"/>
          <w:lang w:val="en-US"/>
        </w:rPr>
        <w:t>«Operational frequency change allowed»</w:t>
      </w:r>
      <w:r w:rsidRPr="003D727F">
        <w:rPr>
          <w:rFonts w:ascii="Arial" w:hAnsi="Arial" w:cs="Arial"/>
          <w:sz w:val="24"/>
          <w:szCs w:val="24"/>
          <w:lang w:val="en-US"/>
        </w:rPr>
        <w:t xml:space="preserve"> – if the check box is selected, this RS is displayed in the radio set list in VCDT in window «Radio</w:t>
      </w:r>
      <w:r w:rsidR="00894C78">
        <w:rPr>
          <w:rFonts w:ascii="Arial" w:hAnsi="Arial" w:cs="Arial"/>
          <w:sz w:val="24"/>
          <w:szCs w:val="24"/>
          <w:lang w:val="en-US"/>
        </w:rPr>
        <w:t xml:space="preserve"> </w:t>
      </w:r>
      <w:r w:rsidRPr="003D727F">
        <w:rPr>
          <w:rFonts w:ascii="Arial" w:hAnsi="Arial" w:cs="Arial"/>
          <w:sz w:val="24"/>
          <w:szCs w:val="24"/>
          <w:lang w:val="en-US"/>
        </w:rPr>
        <w:t>parameters» and is available for remote frequency tuning.</w:t>
      </w:r>
    </w:p>
    <w:p w:rsidR="00E5199E" w:rsidRPr="003D727F" w:rsidRDefault="00E5199E" w:rsidP="006C5FE4">
      <w:pPr>
        <w:spacing w:after="0" w:line="240" w:lineRule="auto"/>
        <w:ind w:firstLine="284"/>
        <w:jc w:val="both"/>
        <w:rPr>
          <w:rFonts w:ascii="Arial" w:hAnsi="Arial" w:cs="Arial"/>
          <w:b/>
          <w:sz w:val="24"/>
          <w:szCs w:val="24"/>
          <w:lang w:val="en-US"/>
        </w:rPr>
      </w:pPr>
    </w:p>
    <w:p w:rsidR="00716CF0" w:rsidRDefault="002A0E64" w:rsidP="00716CF0">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 xml:space="preserve">Group </w:t>
      </w:r>
      <w:r w:rsidRPr="003D727F">
        <w:rPr>
          <w:rFonts w:ascii="Arial" w:hAnsi="Arial" w:cs="Arial"/>
          <w:b/>
          <w:sz w:val="24"/>
          <w:szCs w:val="24"/>
          <w:lang w:val="en-US"/>
        </w:rPr>
        <w:t>ID»</w:t>
      </w:r>
      <w:r w:rsidR="0029397C" w:rsidRPr="003D727F">
        <w:rPr>
          <w:rFonts w:ascii="Arial" w:hAnsi="Arial" w:cs="Arial"/>
          <w:sz w:val="24"/>
          <w:szCs w:val="24"/>
          <w:lang w:val="en-US"/>
        </w:rPr>
        <w:t xml:space="preserve"> –</w:t>
      </w:r>
      <w:r w:rsidR="00E277BC" w:rsidRPr="00E277BC">
        <w:rPr>
          <w:rFonts w:ascii="Arial" w:hAnsi="Arial" w:cs="Arial"/>
          <w:sz w:val="24"/>
          <w:szCs w:val="24"/>
          <w:lang w:val="en-US"/>
        </w:rPr>
        <w:t xml:space="preserve"> </w:t>
      </w:r>
      <w:r w:rsidR="00716CF0" w:rsidRPr="00716CF0">
        <w:rPr>
          <w:rFonts w:ascii="Arial" w:hAnsi="Arial" w:cs="Arial"/>
          <w:sz w:val="24"/>
          <w:szCs w:val="24"/>
          <w:lang w:val="en-US"/>
        </w:rPr>
        <w:t>identifier of the group of Radio buttons</w:t>
      </w:r>
      <w:r w:rsidR="00716CF0">
        <w:rPr>
          <w:rFonts w:ascii="Arial" w:hAnsi="Arial" w:cs="Arial"/>
          <w:color w:val="C00000"/>
          <w:sz w:val="24"/>
          <w:szCs w:val="24"/>
          <w:lang w:val="en-US"/>
        </w:rPr>
        <w:t xml:space="preserve"> </w:t>
      </w:r>
      <w:r w:rsidR="00716CF0">
        <w:rPr>
          <w:rFonts w:ascii="Arial" w:hAnsi="Arial" w:cs="Arial"/>
          <w:sz w:val="24"/>
          <w:szCs w:val="24"/>
          <w:lang w:val="en-US"/>
        </w:rPr>
        <w:t>is specified, it is used during group operations with Radio buttons, for example, best signal selection (BSS).</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1E3480"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Standard</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if the check box is selected, Radio button operates in the standard mode.</w:t>
      </w:r>
    </w:p>
    <w:p w:rsidR="006C5FE4" w:rsidRPr="003D727F" w:rsidRDefault="006C5FE4" w:rsidP="006C5FE4">
      <w:pPr>
        <w:spacing w:after="0" w:line="240" w:lineRule="auto"/>
        <w:ind w:firstLine="284"/>
        <w:jc w:val="both"/>
        <w:rPr>
          <w:rFonts w:ascii="Arial" w:hAnsi="Arial" w:cs="Arial"/>
          <w:b/>
          <w:sz w:val="24"/>
          <w:szCs w:val="24"/>
          <w:lang w:val="en-US"/>
        </w:rPr>
      </w:pPr>
    </w:p>
    <w:p w:rsidR="006C5FE4" w:rsidRPr="003D727F" w:rsidRDefault="001E3480"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«RX</w:t>
      </w:r>
      <w:r w:rsidR="006C5FE4" w:rsidRPr="003D727F">
        <w:rPr>
          <w:rFonts w:ascii="Arial" w:hAnsi="Arial" w:cs="Arial"/>
          <w:b/>
          <w:sz w:val="24"/>
          <w:szCs w:val="24"/>
          <w:lang w:val="en-US"/>
        </w:rPr>
        <w:t xml:space="preserve"> only</w:t>
      </w:r>
      <w:r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if the check box is selected, only reception mode Rx becomes available for this radio set:</w:t>
      </w:r>
    </w:p>
    <w:p w:rsidR="006C5FE4" w:rsidRPr="003D727F" w:rsidRDefault="009C4C56" w:rsidP="002B312A">
      <w:pPr>
        <w:tabs>
          <w:tab w:val="left" w:pos="3544"/>
          <w:tab w:val="left" w:pos="4395"/>
        </w:tabs>
        <w:spacing w:after="0" w:line="240" w:lineRule="auto"/>
        <w:jc w:val="center"/>
        <w:rPr>
          <w:rFonts w:ascii="Arial" w:eastAsia="Times New Roman" w:hAnsi="Arial" w:cs="Arial"/>
          <w:sz w:val="24"/>
          <w:szCs w:val="24"/>
          <w:lang w:val="en-US"/>
        </w:rPr>
      </w:pPr>
      <w:r w:rsidRPr="000C3809">
        <w:rPr>
          <w:rFonts w:ascii="Arial" w:hAnsi="Arial" w:cs="Arial"/>
          <w:noProof/>
          <w:sz w:val="24"/>
          <w:szCs w:val="24"/>
          <w:lang w:val="ru-RU" w:eastAsia="ru-RU" w:bidi="ar-SA"/>
        </w:rPr>
        <w:pict>
          <v:shape id="Рисунок 53" o:spid="_x0000_i1204" type="#_x0000_t75" alt="stky88.jpg" style="width:133.5pt;height:66.75pt;visibility:visible">
            <v:imagedata r:id="rId200" o:title="stky88"/>
          </v:shape>
        </w:pict>
      </w:r>
      <w:r w:rsidR="00D1360D" w:rsidRPr="003D727F">
        <w:rPr>
          <w:rFonts w:ascii="Arial" w:hAnsi="Arial" w:cs="Arial"/>
          <w:sz w:val="24"/>
          <w:szCs w:val="24"/>
          <w:lang w:val="en-US"/>
        </w:rPr>
        <w:tab/>
      </w:r>
      <w:r w:rsidRPr="000C3809">
        <w:rPr>
          <w:rFonts w:ascii="Arial" w:eastAsia="Times New Roman" w:hAnsi="Arial" w:cs="Arial"/>
          <w:noProof/>
          <w:sz w:val="24"/>
          <w:szCs w:val="24"/>
          <w:lang w:val="ru-RU" w:eastAsia="ru-RU" w:bidi="ar-SA"/>
        </w:rPr>
        <w:pict>
          <v:shape id="Рисунок 54" o:spid="_x0000_i1205" type="#_x0000_t75" alt="stky89.jpg" style="width:133.5pt;height:62.25pt;visibility:visible">
            <v:imagedata r:id="rId201" o:title="stky89"/>
          </v:shape>
        </w:pic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1E3480"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«P</w:t>
      </w:r>
      <w:r w:rsidR="006C5FE4" w:rsidRPr="003D727F">
        <w:rPr>
          <w:rFonts w:ascii="Arial" w:hAnsi="Arial" w:cs="Arial"/>
          <w:b/>
          <w:sz w:val="24"/>
          <w:szCs w:val="24"/>
          <w:lang w:val="en-US"/>
        </w:rPr>
        <w:t>ower control</w:t>
      </w:r>
      <w:r w:rsidRPr="003D727F">
        <w:rPr>
          <w:rFonts w:ascii="Arial" w:hAnsi="Arial" w:cs="Arial"/>
          <w:b/>
          <w:sz w:val="24"/>
          <w:szCs w:val="24"/>
          <w:lang w:val="en-US"/>
        </w:rPr>
        <w:t xml:space="preserve"> switch»</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if the check box is selected, the radio set button is set to the power supply control mode:</w:t>
      </w:r>
    </w:p>
    <w:p w:rsidR="006C5FE4" w:rsidRPr="003D727F" w:rsidRDefault="006C5FE4" w:rsidP="006C5FE4">
      <w:pPr>
        <w:spacing w:after="0" w:line="240" w:lineRule="auto"/>
        <w:rPr>
          <w:rFonts w:ascii="Arial" w:hAnsi="Arial" w:cs="Arial"/>
          <w:sz w:val="24"/>
          <w:szCs w:val="24"/>
          <w:lang w:val="en-US"/>
        </w:rPr>
      </w:pPr>
    </w:p>
    <w:p w:rsidR="006C5FE4" w:rsidRPr="003D727F" w:rsidRDefault="009C4C56" w:rsidP="002B312A">
      <w:pPr>
        <w:tabs>
          <w:tab w:val="left" w:pos="3544"/>
          <w:tab w:val="left" w:pos="4395"/>
        </w:tabs>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206" type="#_x0000_t75" alt="stky88.jpg" style="width:133.5pt;height:66.75pt;visibility:visible">
            <v:imagedata r:id="rId200" o:title="stky88"/>
          </v:shape>
        </w:pict>
      </w:r>
      <w:r w:rsidR="00D1360D" w:rsidRPr="003D727F">
        <w:rPr>
          <w:rFonts w:ascii="Arial" w:hAnsi="Arial" w:cs="Arial"/>
          <w:sz w:val="24"/>
          <w:szCs w:val="24"/>
          <w:lang w:val="en-US"/>
        </w:rPr>
        <w:tab/>
      </w:r>
      <w:r w:rsidRPr="000C3809">
        <w:rPr>
          <w:rFonts w:ascii="Arial" w:hAnsi="Arial" w:cs="Arial"/>
          <w:noProof/>
          <w:sz w:val="24"/>
          <w:szCs w:val="24"/>
          <w:lang w:val="ru-RU" w:eastAsia="ru-RU" w:bidi="ar-SA"/>
        </w:rPr>
        <w:pict>
          <v:shape id="Рисунок 56" o:spid="_x0000_i1207" type="#_x0000_t75" alt="stky90.jpg" style="width:133.5pt;height:66.75pt;visibility:visible">
            <v:imagedata r:id="rId202" o:title="stky90"/>
          </v:shape>
        </w:pict>
      </w:r>
    </w:p>
    <w:p w:rsidR="006C5FE4" w:rsidRPr="003D727F" w:rsidRDefault="006C5FE4" w:rsidP="006C5FE4">
      <w:pPr>
        <w:spacing w:after="0" w:line="240" w:lineRule="auto"/>
        <w:ind w:firstLine="284"/>
        <w:rPr>
          <w:rFonts w:ascii="Arial" w:hAnsi="Arial" w:cs="Arial"/>
          <w:sz w:val="24"/>
          <w:szCs w:val="24"/>
          <w:lang w:val="en-US"/>
        </w:rPr>
      </w:pPr>
    </w:p>
    <w:p w:rsidR="006C5FE4" w:rsidRPr="003D727F" w:rsidRDefault="001E3480"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BSS function</w:t>
      </w:r>
      <w:r w:rsidRPr="003D727F">
        <w:rPr>
          <w:rFonts w:ascii="Arial" w:hAnsi="Arial" w:cs="Arial"/>
          <w:b/>
          <w:sz w:val="24"/>
          <w:szCs w:val="24"/>
          <w:lang w:val="en-US"/>
        </w:rPr>
        <w:t xml:space="preserve"> switch»</w:t>
      </w:r>
      <w:r w:rsidR="00E277BC" w:rsidRPr="00E277BC">
        <w:rPr>
          <w:rFonts w:ascii="Arial" w:hAnsi="Arial" w:cs="Arial"/>
          <w:b/>
          <w:sz w:val="24"/>
          <w:szCs w:val="24"/>
          <w:lang w:val="en-US"/>
        </w:rPr>
        <w:t xml:space="preserve"> </w:t>
      </w:r>
      <w:r w:rsidR="0029397C" w:rsidRPr="003D727F">
        <w:rPr>
          <w:rFonts w:ascii="Arial" w:hAnsi="Arial" w:cs="Arial"/>
          <w:sz w:val="24"/>
          <w:szCs w:val="24"/>
          <w:lang w:val="en-US"/>
        </w:rPr>
        <w:t xml:space="preserve">– </w:t>
      </w:r>
      <w:r w:rsidR="006C5FE4" w:rsidRPr="003D727F">
        <w:rPr>
          <w:rFonts w:ascii="Arial" w:hAnsi="Arial" w:cs="Arial"/>
          <w:sz w:val="24"/>
          <w:szCs w:val="24"/>
          <w:lang w:val="en-US"/>
        </w:rPr>
        <w:t>if the check box is selected, the best signal selection function is activated for radio sets group. Radio button will look as follows:</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208" type="#_x0000_t75" style="width:426.75pt;height:113.25pt">
            <v:imagedata r:id="rId203" o:title="LEMZ263"/>
          </v:shape>
        </w:pict>
      </w:r>
    </w:p>
    <w:p w:rsidR="006C5FE4" w:rsidRPr="009850C9" w:rsidRDefault="006C5FE4" w:rsidP="00E277BC">
      <w:pPr>
        <w:pStyle w:val="34"/>
        <w:spacing w:after="0"/>
        <w:jc w:val="center"/>
        <w:rPr>
          <w:rFonts w:ascii="Arial" w:hAnsi="Arial" w:cs="Arial"/>
          <w:b/>
          <w:i w:val="0"/>
          <w:sz w:val="22"/>
          <w:szCs w:val="22"/>
          <w:lang w:val="en-US"/>
        </w:rPr>
      </w:pPr>
      <w:r w:rsidRPr="009850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90</w:t>
      </w:r>
      <w:r w:rsidR="000C3809">
        <w:rPr>
          <w:rFonts w:ascii="Arial" w:hAnsi="Arial" w:cs="Arial"/>
          <w:b/>
          <w:i w:val="0"/>
          <w:sz w:val="22"/>
          <w:szCs w:val="22"/>
          <w:lang w:val="en-US"/>
        </w:rPr>
        <w:fldChar w:fldCharType="end"/>
      </w:r>
      <w:r w:rsidRPr="009850C9">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hAnsi="Arial" w:cs="Arial"/>
          <w:b/>
          <w:i w:val="0"/>
          <w:sz w:val="22"/>
          <w:szCs w:val="22"/>
          <w:lang w:val="en-US"/>
        </w:rPr>
        <w:t>Setting Radio button p</w:t>
      </w:r>
      <w:r w:rsidR="001E3480" w:rsidRPr="009850C9">
        <w:rPr>
          <w:rFonts w:ascii="Arial" w:hAnsi="Arial" w:cs="Arial"/>
          <w:b/>
          <w:i w:val="0"/>
          <w:sz w:val="22"/>
          <w:szCs w:val="22"/>
          <w:lang w:val="en-US"/>
        </w:rPr>
        <w:t>roperties</w:t>
      </w:r>
      <w:r w:rsidRPr="009850C9">
        <w:rPr>
          <w:rFonts w:ascii="Arial" w:hAnsi="Arial" w:cs="Arial"/>
          <w:b/>
          <w:i w:val="0"/>
          <w:sz w:val="22"/>
          <w:szCs w:val="22"/>
          <w:lang w:val="en-US"/>
        </w:rPr>
        <w:t xml:space="preserve">, selecting button </w:t>
      </w:r>
      <w:r w:rsidR="003A6F76" w:rsidRPr="009850C9">
        <w:rPr>
          <w:rFonts w:ascii="Arial" w:hAnsi="Arial" w:cs="Arial"/>
          <w:b/>
          <w:i w:val="0"/>
          <w:sz w:val="22"/>
          <w:szCs w:val="22"/>
          <w:lang w:val="en-US"/>
        </w:rPr>
        <w:br/>
      </w:r>
      <w:r w:rsidR="001E3480" w:rsidRPr="009850C9">
        <w:rPr>
          <w:rFonts w:ascii="Arial" w:hAnsi="Arial" w:cs="Arial"/>
          <w:b/>
          <w:i w:val="0"/>
          <w:sz w:val="22"/>
          <w:szCs w:val="22"/>
          <w:lang w:val="en-US"/>
        </w:rPr>
        <w:t>«</w:t>
      </w:r>
      <w:r w:rsidRPr="009850C9">
        <w:rPr>
          <w:rFonts w:ascii="Arial" w:hAnsi="Arial" w:cs="Arial"/>
          <w:b/>
          <w:i w:val="0"/>
          <w:sz w:val="22"/>
          <w:szCs w:val="22"/>
          <w:lang w:val="en-US"/>
        </w:rPr>
        <w:t xml:space="preserve">BSS function </w:t>
      </w:r>
      <w:r w:rsidR="001E3480" w:rsidRPr="009850C9">
        <w:rPr>
          <w:rFonts w:ascii="Arial" w:hAnsi="Arial" w:cs="Arial"/>
          <w:b/>
          <w:i w:val="0"/>
          <w:sz w:val="22"/>
          <w:szCs w:val="22"/>
          <w:lang w:val="en-US"/>
        </w:rPr>
        <w:t>switch»</w:t>
      </w:r>
      <w:r w:rsidRPr="009850C9">
        <w:rPr>
          <w:rFonts w:ascii="Arial" w:hAnsi="Arial" w:cs="Arial"/>
          <w:b/>
          <w:i w:val="0"/>
          <w:sz w:val="22"/>
          <w:szCs w:val="22"/>
          <w:lang w:val="en-US"/>
        </w:rPr>
        <w:t xml:space="preserve"> mode</w:t>
      </w:r>
    </w:p>
    <w:p w:rsidR="00E277BC" w:rsidRPr="004603EA" w:rsidRDefault="00E277BC">
      <w:pPr>
        <w:suppressAutoHyphens w:val="0"/>
        <w:spacing w:after="0" w:line="240" w:lineRule="auto"/>
        <w:rPr>
          <w:rFonts w:ascii="Arial" w:hAnsi="Arial" w:cs="Arial"/>
          <w:b/>
          <w:sz w:val="16"/>
          <w:szCs w:val="16"/>
          <w:lang w:val="en-US"/>
        </w:rPr>
      </w:pPr>
    </w:p>
    <w:p w:rsidR="006C5FE4" w:rsidRPr="003D727F" w:rsidRDefault="001E3480"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 xml:space="preserve">PTT button without </w:t>
      </w:r>
      <w:r w:rsidRPr="003D727F">
        <w:rPr>
          <w:rFonts w:ascii="Arial" w:hAnsi="Arial" w:cs="Arial"/>
          <w:b/>
          <w:sz w:val="24"/>
          <w:szCs w:val="24"/>
          <w:lang w:val="en-US"/>
        </w:rPr>
        <w:t>fixation»</w:t>
      </w:r>
      <w:r w:rsidR="0029397C" w:rsidRPr="003D727F">
        <w:rPr>
          <w:rFonts w:ascii="Arial" w:hAnsi="Arial" w:cs="Arial"/>
          <w:sz w:val="24"/>
          <w:szCs w:val="24"/>
          <w:lang w:val="en-US"/>
        </w:rPr>
        <w:t xml:space="preserve"> – </w:t>
      </w:r>
      <w:r w:rsidR="006C5FE4" w:rsidRPr="003D727F">
        <w:rPr>
          <w:rFonts w:ascii="Arial" w:hAnsi="Arial" w:cs="Arial"/>
          <w:sz w:val="24"/>
          <w:szCs w:val="24"/>
          <w:lang w:val="en-US"/>
        </w:rPr>
        <w:t>if the check box is selected, PTT of this radio set is active only when button PTT is held down.</w:t>
      </w:r>
    </w:p>
    <w:p w:rsidR="00317D75" w:rsidRDefault="00317D75" w:rsidP="00317D75">
      <w:pPr>
        <w:widowControl w:val="0"/>
        <w:spacing w:after="0" w:line="240" w:lineRule="auto"/>
        <w:ind w:firstLine="284"/>
        <w:jc w:val="both"/>
        <w:rPr>
          <w:rFonts w:ascii="Arial" w:hAnsi="Arial" w:cs="Arial"/>
          <w:sz w:val="24"/>
          <w:szCs w:val="24"/>
          <w:lang w:val="en-US"/>
        </w:rPr>
      </w:pPr>
    </w:p>
    <w:p w:rsidR="00317D75" w:rsidRPr="00041C24" w:rsidRDefault="00317D75" w:rsidP="00317D75">
      <w:pPr>
        <w:widowControl w:val="0"/>
        <w:spacing w:after="0" w:line="240" w:lineRule="auto"/>
        <w:ind w:firstLine="284"/>
        <w:jc w:val="both"/>
        <w:rPr>
          <w:rFonts w:ascii="Arial" w:hAnsi="Arial" w:cs="Arial"/>
          <w:sz w:val="24"/>
          <w:szCs w:val="24"/>
          <w:lang w:val="en-US"/>
        </w:rPr>
      </w:pPr>
      <w:r w:rsidRPr="00D2654F">
        <w:rPr>
          <w:rFonts w:ascii="Arial" w:hAnsi="Arial" w:cs="Arial"/>
          <w:sz w:val="24"/>
          <w:szCs w:val="24"/>
          <w:lang w:val="en-US"/>
        </w:rPr>
        <w:t>Check</w:t>
      </w:r>
      <w:r w:rsidRPr="004603EA">
        <w:rPr>
          <w:rFonts w:ascii="Arial" w:hAnsi="Arial" w:cs="Arial"/>
          <w:sz w:val="24"/>
          <w:szCs w:val="24"/>
          <w:lang w:val="en-US"/>
        </w:rPr>
        <w:t xml:space="preserve"> </w:t>
      </w:r>
      <w:r w:rsidRPr="00D2654F">
        <w:rPr>
          <w:rFonts w:ascii="Arial" w:hAnsi="Arial" w:cs="Arial"/>
          <w:sz w:val="24"/>
          <w:szCs w:val="24"/>
          <w:lang w:val="en-US"/>
        </w:rPr>
        <w:t>box</w:t>
      </w:r>
      <w:r w:rsidRPr="004603EA">
        <w:rPr>
          <w:rFonts w:ascii="Arial" w:hAnsi="Arial" w:cs="Arial"/>
          <w:sz w:val="24"/>
          <w:szCs w:val="24"/>
          <w:lang w:val="en-US"/>
        </w:rPr>
        <w:t xml:space="preserve"> </w:t>
      </w:r>
      <w:r w:rsidRPr="004603EA">
        <w:rPr>
          <w:rFonts w:ascii="Arial" w:hAnsi="Arial" w:cs="Arial"/>
          <w:b/>
          <w:sz w:val="24"/>
          <w:szCs w:val="24"/>
          <w:lang w:val="en-US"/>
        </w:rPr>
        <w:t>«TX button is activated by pressing and holding»</w:t>
      </w:r>
      <w:r w:rsidRPr="004603EA">
        <w:rPr>
          <w:rFonts w:ascii="Arial" w:hAnsi="Arial" w:cs="Arial"/>
          <w:sz w:val="24"/>
          <w:szCs w:val="24"/>
          <w:lang w:val="en-US"/>
        </w:rPr>
        <w:t xml:space="preserve"> </w:t>
      </w:r>
      <w:r w:rsidRPr="003D727F">
        <w:rPr>
          <w:rFonts w:ascii="Arial" w:hAnsi="Arial" w:cs="Arial"/>
          <w:sz w:val="24"/>
          <w:szCs w:val="24"/>
          <w:lang w:val="en-US"/>
        </w:rPr>
        <w:t>–</w:t>
      </w:r>
      <w:r w:rsidRPr="004603EA">
        <w:rPr>
          <w:rFonts w:ascii="Arial" w:hAnsi="Arial" w:cs="Arial"/>
          <w:sz w:val="24"/>
          <w:szCs w:val="24"/>
          <w:lang w:val="en-US"/>
        </w:rPr>
        <w:t xml:space="preserve"> </w:t>
      </w:r>
      <w:r w:rsidRPr="003D727F">
        <w:rPr>
          <w:rFonts w:ascii="Arial" w:hAnsi="Arial" w:cs="Arial"/>
          <w:sz w:val="24"/>
          <w:szCs w:val="24"/>
          <w:lang w:val="en-US"/>
        </w:rPr>
        <w:t>if the check box</w:t>
      </w:r>
      <w:r>
        <w:rPr>
          <w:rFonts w:ascii="Arial" w:hAnsi="Arial" w:cs="Arial"/>
          <w:sz w:val="24"/>
          <w:szCs w:val="24"/>
          <w:lang w:val="en-US"/>
        </w:rPr>
        <w:t xml:space="preserve"> is selected</w:t>
      </w:r>
      <w:r w:rsidRPr="00041C24">
        <w:rPr>
          <w:rFonts w:ascii="Arial" w:hAnsi="Arial" w:cs="Arial"/>
          <w:b/>
          <w:sz w:val="24"/>
          <w:szCs w:val="24"/>
          <w:lang w:val="en-US"/>
        </w:rPr>
        <w:t xml:space="preserve">, </w:t>
      </w:r>
      <w:r w:rsidRPr="00041C24">
        <w:rPr>
          <w:rFonts w:ascii="Arial" w:hAnsi="Arial" w:cs="Arial"/>
          <w:sz w:val="24"/>
          <w:szCs w:val="24"/>
          <w:lang w:val="en-US"/>
        </w:rPr>
        <w:t xml:space="preserve">the TX button is activated by long pressing: </w:t>
      </w:r>
    </w:p>
    <w:p w:rsidR="00317D75" w:rsidRPr="003523E6" w:rsidRDefault="00317D75" w:rsidP="00317D75">
      <w:pPr>
        <w:widowControl w:val="0"/>
        <w:spacing w:after="0" w:line="240" w:lineRule="auto"/>
        <w:ind w:firstLine="284"/>
        <w:jc w:val="both"/>
        <w:rPr>
          <w:rFonts w:ascii="Times New Roman" w:hAnsi="Times New Roman" w:cs="Times New Roman"/>
          <w:sz w:val="24"/>
          <w:szCs w:val="24"/>
          <w:lang w:val="en-US" w:eastAsia="ru-RU"/>
        </w:rPr>
      </w:pPr>
    </w:p>
    <w:p w:rsidR="00317D75" w:rsidRDefault="009C4C56" w:rsidP="00317D75">
      <w:pPr>
        <w:widowControl w:val="0"/>
        <w:spacing w:after="0" w:line="240" w:lineRule="auto"/>
        <w:ind w:firstLine="284"/>
        <w:jc w:val="center"/>
        <w:rPr>
          <w:rFonts w:ascii="Times New Roman" w:hAnsi="Times New Roman" w:cs="Times New Roman"/>
          <w:sz w:val="24"/>
          <w:szCs w:val="24"/>
          <w:lang w:eastAsia="ru-RU"/>
        </w:rPr>
      </w:pPr>
      <w:r w:rsidRPr="000C3809">
        <w:rPr>
          <w:rFonts w:ascii="Times New Roman" w:hAnsi="Times New Roman" w:cs="Times New Roman"/>
          <w:sz w:val="24"/>
          <w:szCs w:val="24"/>
          <w:lang w:eastAsia="ru-RU"/>
        </w:rPr>
        <w:pict>
          <v:shape id="_x0000_i1209" type="#_x0000_t75" style="width:123.75pt;height:51.75pt">
            <v:imagedata r:id="rId204" o:title="LEMZ207"/>
          </v:shape>
        </w:pict>
      </w:r>
    </w:p>
    <w:p w:rsidR="00317D75" w:rsidRPr="00041C24" w:rsidRDefault="00317D75" w:rsidP="00317D75">
      <w:pPr>
        <w:spacing w:before="120" w:after="0" w:line="240" w:lineRule="auto"/>
        <w:ind w:firstLine="284"/>
        <w:jc w:val="both"/>
        <w:rPr>
          <w:rFonts w:ascii="Arial" w:hAnsi="Arial" w:cs="Arial"/>
          <w:sz w:val="24"/>
          <w:szCs w:val="24"/>
          <w:lang w:val="en-US"/>
        </w:rPr>
      </w:pPr>
      <w:r w:rsidRPr="00041C24">
        <w:rPr>
          <w:rFonts w:ascii="Arial" w:hAnsi="Arial" w:cs="Arial"/>
          <w:sz w:val="24"/>
          <w:szCs w:val="24"/>
          <w:lang w:val="en-US"/>
        </w:rPr>
        <w:t>To deactivate the active PRD button, a long press is not required</w:t>
      </w:r>
      <w:r>
        <w:rPr>
          <w:rFonts w:ascii="Arial" w:hAnsi="Arial" w:cs="Arial"/>
          <w:sz w:val="24"/>
          <w:szCs w:val="24"/>
          <w:lang w:val="en-US"/>
        </w:rPr>
        <w:t>.</w:t>
      </w:r>
    </w:p>
    <w:p w:rsidR="00F57D17" w:rsidRPr="00AA1031" w:rsidRDefault="00F57D17" w:rsidP="00F57D17">
      <w:pPr>
        <w:pStyle w:val="34"/>
        <w:spacing w:before="0" w:after="0" w:line="240" w:lineRule="auto"/>
        <w:ind w:firstLine="284"/>
        <w:jc w:val="both"/>
        <w:rPr>
          <w:rFonts w:ascii="Arial" w:hAnsi="Arial" w:cs="Arial"/>
          <w:i w:val="0"/>
          <w:iCs w:val="0"/>
          <w:lang w:val="en-US" w:eastAsia="ru-RU"/>
        </w:rPr>
      </w:pPr>
    </w:p>
    <w:p w:rsidR="00F57D17" w:rsidRPr="00F57D17" w:rsidRDefault="00F57D17" w:rsidP="00F57D17">
      <w:pPr>
        <w:pStyle w:val="34"/>
        <w:spacing w:before="0" w:after="0" w:line="240" w:lineRule="auto"/>
        <w:ind w:firstLine="284"/>
        <w:jc w:val="both"/>
        <w:rPr>
          <w:rFonts w:ascii="Arial" w:hAnsi="Arial" w:cs="Arial"/>
          <w:i w:val="0"/>
          <w:iCs w:val="0"/>
          <w:lang w:val="en-US" w:eastAsia="ru-RU"/>
        </w:rPr>
      </w:pPr>
      <w:r w:rsidRPr="00F57D17">
        <w:rPr>
          <w:rFonts w:ascii="Arial" w:hAnsi="Arial" w:cs="Arial"/>
          <w:i w:val="0"/>
          <w:iCs w:val="0"/>
          <w:lang w:val="en-US" w:eastAsia="ru-RU"/>
        </w:rPr>
        <w:lastRenderedPageBreak/>
        <w:t xml:space="preserve">Check box </w:t>
      </w:r>
      <w:r w:rsidRPr="00F57D17">
        <w:rPr>
          <w:rFonts w:ascii="Arial" w:hAnsi="Arial" w:cs="Arial"/>
          <w:b/>
          <w:i w:val="0"/>
          <w:iCs w:val="0"/>
          <w:lang w:val="en-US" w:eastAsia="ru-RU"/>
        </w:rPr>
        <w:t>«BSS button is activated by pressing and holding»</w:t>
      </w:r>
      <w:r w:rsidRPr="00F57D17">
        <w:rPr>
          <w:rFonts w:ascii="Arial" w:hAnsi="Arial" w:cs="Arial"/>
          <w:i w:val="0"/>
          <w:iCs w:val="0"/>
          <w:lang w:val="en-US" w:eastAsia="ru-RU"/>
        </w:rPr>
        <w:t xml:space="preserve"> - parameter is available when the «BSS function switch» operation mode of the button is selected.  If the flag is set, the BSS is always activated by a long press. The method of activating BSS also depends on the parameter «The BSS button is activated by pressing and holding» (see item 5.1.2.3 «Radio communication» of this Manual).  </w:t>
      </w:r>
    </w:p>
    <w:p w:rsidR="00F57D17" w:rsidRPr="00AA1031" w:rsidRDefault="00F57D17" w:rsidP="00F57D17">
      <w:pPr>
        <w:pStyle w:val="34"/>
        <w:spacing w:before="0" w:after="0" w:line="240" w:lineRule="auto"/>
        <w:ind w:firstLine="284"/>
        <w:jc w:val="both"/>
        <w:rPr>
          <w:rFonts w:ascii="Arial" w:hAnsi="Arial" w:cs="Arial"/>
          <w:i w:val="0"/>
          <w:lang w:val="en-US"/>
        </w:rPr>
      </w:pPr>
    </w:p>
    <w:p w:rsidR="00317D75" w:rsidRPr="0060657C" w:rsidRDefault="00317D75" w:rsidP="00F57D17">
      <w:pPr>
        <w:pStyle w:val="34"/>
        <w:spacing w:before="0" w:after="0" w:line="240" w:lineRule="auto"/>
        <w:ind w:firstLine="284"/>
        <w:jc w:val="both"/>
        <w:rPr>
          <w:rFonts w:ascii="Arial" w:hAnsi="Arial" w:cs="Arial"/>
          <w:i w:val="0"/>
          <w:iCs w:val="0"/>
          <w:lang w:val="en-US" w:eastAsia="ru-RU"/>
        </w:rPr>
      </w:pPr>
      <w:r w:rsidRPr="00BA052A">
        <w:rPr>
          <w:rFonts w:ascii="Arial" w:hAnsi="Arial" w:cs="Arial"/>
          <w:i w:val="0"/>
          <w:lang w:val="en-US"/>
        </w:rPr>
        <w:t>Check box</w:t>
      </w:r>
      <w:r w:rsidRPr="00BA052A">
        <w:rPr>
          <w:rFonts w:ascii="Times New Roman" w:hAnsi="Times New Roman" w:cs="Times New Roman"/>
          <w:i w:val="0"/>
          <w:iCs w:val="0"/>
          <w:lang w:val="en-US" w:eastAsia="ru-RU"/>
        </w:rPr>
        <w:t xml:space="preserve"> </w:t>
      </w:r>
      <w:r w:rsidRPr="00BA052A">
        <w:rPr>
          <w:rFonts w:ascii="Arial" w:hAnsi="Arial" w:cs="Arial"/>
          <w:b/>
          <w:i w:val="0"/>
          <w:iCs w:val="0"/>
          <w:lang w:val="en-US"/>
        </w:rPr>
        <w:t>«VAD indication on inactive RX/TX buttons»</w:t>
      </w:r>
      <w:r w:rsidRPr="00BA052A">
        <w:rPr>
          <w:rFonts w:ascii="Times New Roman" w:hAnsi="Times New Roman" w:cs="Times New Roman"/>
          <w:i w:val="0"/>
          <w:iCs w:val="0"/>
          <w:lang w:val="en-US" w:eastAsia="ru-RU"/>
        </w:rPr>
        <w:t xml:space="preserve"> </w:t>
      </w:r>
      <w:r w:rsidRPr="003D727F">
        <w:rPr>
          <w:rFonts w:ascii="Arial" w:hAnsi="Arial" w:cs="Arial"/>
          <w:lang w:val="en-US"/>
        </w:rPr>
        <w:t>–</w:t>
      </w:r>
      <w:r w:rsidRPr="00BA052A">
        <w:rPr>
          <w:rFonts w:ascii="Times New Roman" w:hAnsi="Times New Roman" w:cs="Times New Roman"/>
          <w:i w:val="0"/>
          <w:iCs w:val="0"/>
          <w:lang w:val="en-US" w:eastAsia="ru-RU"/>
        </w:rPr>
        <w:t xml:space="preserve"> </w:t>
      </w:r>
      <w:r w:rsidRPr="0060657C">
        <w:rPr>
          <w:rFonts w:ascii="Arial" w:hAnsi="Arial" w:cs="Arial"/>
          <w:i w:val="0"/>
          <w:iCs w:val="0"/>
          <w:lang w:val="en-US" w:eastAsia="ru-RU"/>
        </w:rPr>
        <w:t>if check</w:t>
      </w:r>
      <w:r w:rsidRPr="00BA052A">
        <w:rPr>
          <w:rFonts w:ascii="Arial" w:hAnsi="Arial" w:cs="Arial"/>
          <w:i w:val="0"/>
          <w:iCs w:val="0"/>
          <w:lang w:val="en-US" w:eastAsia="ru-RU"/>
        </w:rPr>
        <w:t xml:space="preserve"> </w:t>
      </w:r>
      <w:r>
        <w:rPr>
          <w:rFonts w:ascii="Arial" w:hAnsi="Arial" w:cs="Arial"/>
          <w:i w:val="0"/>
          <w:iCs w:val="0"/>
          <w:lang w:val="en-US" w:eastAsia="ru-RU"/>
        </w:rPr>
        <w:t>box</w:t>
      </w:r>
      <w:r w:rsidRPr="0060657C">
        <w:rPr>
          <w:rFonts w:ascii="Arial" w:hAnsi="Arial" w:cs="Arial"/>
          <w:i w:val="0"/>
          <w:iCs w:val="0"/>
          <w:lang w:val="en-US" w:eastAsia="ru-RU"/>
        </w:rPr>
        <w:t xml:space="preserve"> is set, then upon the buttons are not active and the system detects a voice signal in Rx/Tx channels of radio station, respective button frame is highlighted in yellow. By default, the check</w:t>
      </w:r>
      <w:r>
        <w:rPr>
          <w:rFonts w:ascii="Arial" w:hAnsi="Arial" w:cs="Arial"/>
          <w:i w:val="0"/>
          <w:iCs w:val="0"/>
          <w:lang w:val="en-US" w:eastAsia="ru-RU"/>
        </w:rPr>
        <w:t xml:space="preserve"> box</w:t>
      </w:r>
      <w:r w:rsidRPr="0060657C">
        <w:rPr>
          <w:rFonts w:ascii="Arial" w:hAnsi="Arial" w:cs="Arial"/>
          <w:i w:val="0"/>
          <w:iCs w:val="0"/>
          <w:lang w:val="en-US" w:eastAsia="ru-RU"/>
        </w:rPr>
        <w:t xml:space="preserve"> is enabled.</w:t>
      </w:r>
    </w:p>
    <w:p w:rsidR="00317D75" w:rsidRPr="00BA052A" w:rsidRDefault="00317D75" w:rsidP="00317D75">
      <w:pPr>
        <w:pStyle w:val="34"/>
        <w:spacing w:after="0" w:line="240" w:lineRule="auto"/>
        <w:ind w:firstLine="284"/>
        <w:jc w:val="both"/>
        <w:rPr>
          <w:rFonts w:ascii="Times New Roman" w:hAnsi="Times New Roman" w:cs="Times New Roman"/>
          <w:i w:val="0"/>
          <w:iCs w:val="0"/>
          <w:sz w:val="16"/>
          <w:szCs w:val="16"/>
          <w:lang w:val="en-US" w:eastAsia="ru-RU"/>
        </w:rPr>
      </w:pPr>
    </w:p>
    <w:p w:rsidR="00317D75" w:rsidRDefault="009C4C56" w:rsidP="00317D75">
      <w:pPr>
        <w:spacing w:after="0" w:line="240" w:lineRule="auto"/>
        <w:jc w:val="center"/>
        <w:rPr>
          <w:rFonts w:ascii="Times New Roman" w:hAnsi="Times New Roman"/>
          <w:noProof/>
          <w:sz w:val="24"/>
          <w:szCs w:val="24"/>
          <w:lang w:val="en-US" w:eastAsia="ru-RU" w:bidi="ar-SA"/>
        </w:rPr>
      </w:pPr>
      <w:r w:rsidRPr="000C3809">
        <w:rPr>
          <w:rFonts w:ascii="Times New Roman" w:hAnsi="Times New Roman"/>
          <w:noProof/>
          <w:sz w:val="24"/>
          <w:szCs w:val="24"/>
          <w:lang w:val="ru-RU" w:eastAsia="ru-RU" w:bidi="ar-SA"/>
        </w:rPr>
        <w:pict>
          <v:shape id="Рисунок 44" o:spid="_x0000_i1210" type="#_x0000_t75" alt="LEMZ152.jpg" style="width:133.5pt;height:66.75pt;visibility:visible;mso-wrap-style:square">
            <v:imagedata r:id="rId205" o:title="LEMZ152"/>
          </v:shape>
        </w:pict>
      </w:r>
    </w:p>
    <w:p w:rsidR="00317D75" w:rsidRDefault="00317D75" w:rsidP="00317D75">
      <w:pPr>
        <w:spacing w:after="0" w:line="240" w:lineRule="auto"/>
        <w:jc w:val="center"/>
        <w:rPr>
          <w:rFonts w:ascii="Times New Roman" w:hAnsi="Times New Roman"/>
          <w:noProof/>
          <w:sz w:val="24"/>
          <w:szCs w:val="24"/>
          <w:lang w:val="en-US" w:eastAsia="ru-RU" w:bidi="ar-SA"/>
        </w:rPr>
      </w:pPr>
    </w:p>
    <w:p w:rsidR="00317D75" w:rsidRPr="00D2654F" w:rsidRDefault="00317D75" w:rsidP="00317D75">
      <w:pPr>
        <w:spacing w:after="0" w:line="240" w:lineRule="auto"/>
        <w:ind w:firstLine="284"/>
        <w:jc w:val="both"/>
        <w:rPr>
          <w:rFonts w:ascii="Arial" w:hAnsi="Arial" w:cs="Arial"/>
          <w:sz w:val="24"/>
          <w:szCs w:val="24"/>
          <w:lang w:val="en-US"/>
        </w:rPr>
      </w:pPr>
      <w:r w:rsidRPr="00D2654F">
        <w:rPr>
          <w:rFonts w:ascii="Arial" w:hAnsi="Arial" w:cs="Arial"/>
          <w:sz w:val="24"/>
          <w:szCs w:val="24"/>
          <w:lang w:val="en-US"/>
        </w:rPr>
        <w:t xml:space="preserve">Check box </w:t>
      </w:r>
      <w:r w:rsidRPr="00D2654F">
        <w:rPr>
          <w:rFonts w:ascii="Arial" w:hAnsi="Arial" w:cs="Arial"/>
          <w:b/>
          <w:sz w:val="24"/>
          <w:szCs w:val="24"/>
          <w:lang w:val="en-US"/>
        </w:rPr>
        <w:t>«SELCAL enabled»</w:t>
      </w:r>
      <w:r w:rsidRPr="00D2654F">
        <w:rPr>
          <w:rFonts w:ascii="Arial" w:hAnsi="Arial" w:cs="Arial"/>
          <w:sz w:val="24"/>
          <w:szCs w:val="24"/>
          <w:lang w:val="en-US"/>
        </w:rPr>
        <w:t xml:space="preserve"> – if the check box is selected, Radio button can open toolbar «SELCAL».</w:t>
      </w:r>
    </w:p>
    <w:p w:rsidR="00317D75" w:rsidRPr="003D727F" w:rsidRDefault="00317D75" w:rsidP="00317D75">
      <w:pPr>
        <w:pStyle w:val="34"/>
        <w:spacing w:before="0" w:after="0" w:line="240" w:lineRule="auto"/>
        <w:ind w:firstLine="284"/>
        <w:jc w:val="both"/>
        <w:rPr>
          <w:rFonts w:ascii="Arial" w:hAnsi="Arial" w:cs="Arial"/>
          <w:i w:val="0"/>
          <w:iCs w:val="0"/>
          <w:lang w:val="en-US"/>
        </w:rPr>
      </w:pPr>
    </w:p>
    <w:p w:rsidR="00317D75" w:rsidRPr="003D727F" w:rsidRDefault="009C4C56" w:rsidP="00317D75">
      <w:pPr>
        <w:tabs>
          <w:tab w:val="left" w:pos="3544"/>
          <w:tab w:val="left" w:pos="4395"/>
        </w:tabs>
        <w:spacing w:after="0" w:line="240" w:lineRule="auto"/>
        <w:jc w:val="center"/>
        <w:rPr>
          <w:rFonts w:ascii="Arial" w:hAnsi="Arial" w:cs="Arial"/>
          <w:i/>
          <w:iCs/>
          <w:sz w:val="24"/>
          <w:szCs w:val="24"/>
          <w:lang w:val="en-US"/>
        </w:rPr>
      </w:pPr>
      <w:r w:rsidRPr="000C3809">
        <w:rPr>
          <w:rFonts w:ascii="Arial" w:hAnsi="Arial" w:cs="Arial"/>
          <w:noProof/>
          <w:sz w:val="24"/>
          <w:szCs w:val="24"/>
          <w:lang w:val="ru-RU" w:eastAsia="ru-RU" w:bidi="ar-SA"/>
        </w:rPr>
        <w:pict>
          <v:shape id="Рисунок 46" o:spid="_x0000_i1211" type="#_x0000_t75" alt="stky84.jpg" style="width:149.25pt;height:93pt;visibility:visible">
            <v:imagedata r:id="rId206" o:title="stky84"/>
          </v:shape>
        </w:pict>
      </w:r>
      <w:r w:rsidR="00317D75" w:rsidRPr="003D727F">
        <w:rPr>
          <w:rFonts w:ascii="Arial" w:hAnsi="Arial" w:cs="Arial"/>
          <w:sz w:val="24"/>
          <w:szCs w:val="24"/>
          <w:lang w:val="en-US"/>
        </w:rPr>
        <w:tab/>
      </w:r>
      <w:r w:rsidRPr="000C3809">
        <w:rPr>
          <w:rFonts w:ascii="Arial" w:hAnsi="Arial" w:cs="Arial"/>
          <w:i/>
          <w:noProof/>
          <w:sz w:val="24"/>
          <w:szCs w:val="24"/>
          <w:lang w:val="ru-RU" w:eastAsia="ru-RU" w:bidi="ar-SA"/>
        </w:rPr>
        <w:pict>
          <v:shape id="Рисунок 47" o:spid="_x0000_i1212" type="#_x0000_t75" alt="stky83.jpg" style="width:149.25pt;height:93pt;visibility:visible">
            <v:imagedata r:id="rId207" o:title="stky83"/>
          </v:shape>
        </w:pict>
      </w:r>
    </w:p>
    <w:p w:rsidR="00317D75" w:rsidRPr="003D727F" w:rsidRDefault="00317D75" w:rsidP="00317D75">
      <w:pPr>
        <w:pStyle w:val="34"/>
        <w:spacing w:before="0" w:after="0" w:line="240" w:lineRule="auto"/>
        <w:ind w:firstLine="284"/>
        <w:jc w:val="both"/>
        <w:rPr>
          <w:rFonts w:ascii="Arial" w:hAnsi="Arial" w:cs="Arial"/>
          <w:i w:val="0"/>
          <w:iCs w:val="0"/>
          <w:lang w:val="en-US"/>
        </w:rPr>
      </w:pPr>
    </w:p>
    <w:p w:rsidR="00317D75" w:rsidRPr="003D727F" w:rsidRDefault="00317D75" w:rsidP="00317D75">
      <w:pPr>
        <w:pStyle w:val="34"/>
        <w:spacing w:before="0" w:after="0" w:line="240" w:lineRule="auto"/>
        <w:ind w:firstLine="284"/>
        <w:jc w:val="both"/>
        <w:rPr>
          <w:rFonts w:ascii="Arial" w:hAnsi="Arial" w:cs="Arial"/>
          <w:lang w:val="en-US"/>
        </w:rPr>
      </w:pPr>
      <w:r w:rsidRPr="003D727F">
        <w:rPr>
          <w:rFonts w:ascii="Arial" w:hAnsi="Arial" w:cs="Arial"/>
          <w:i w:val="0"/>
          <w:lang w:val="en-US"/>
        </w:rPr>
        <w:t xml:space="preserve">Select the required value of Radio set radiation class from the drop-down list for the time of SELCAL operation, if necessary, see </w:t>
      </w:r>
      <w:fldSimple w:instr=" REF _Ref410725049 \h  \* MERGEFORMAT ">
        <w:r w:rsidR="00AA1031" w:rsidRPr="00AA1031">
          <w:rPr>
            <w:rFonts w:ascii="Arial" w:hAnsi="Arial" w:cs="Arial"/>
            <w:i w:val="0"/>
            <w:iCs w:val="0"/>
            <w:lang w:val="en-US"/>
          </w:rPr>
          <w:t>Figure 91</w:t>
        </w:r>
      </w:fldSimple>
      <w:r w:rsidRPr="003D727F">
        <w:rPr>
          <w:rFonts w:ascii="Arial" w:hAnsi="Arial" w:cs="Arial"/>
          <w:i w:val="0"/>
          <w:lang w:val="en-US"/>
        </w:rPr>
        <w:t xml:space="preserve">. When </w:t>
      </w:r>
      <w:r w:rsidRPr="00716CF0">
        <w:rPr>
          <w:rFonts w:ascii="Arial" w:hAnsi="Arial" w:cs="Arial"/>
          <w:i w:val="0"/>
          <w:lang w:val="en-US"/>
        </w:rPr>
        <w:t>exiting</w:t>
      </w:r>
      <w:r w:rsidRPr="00716CF0">
        <w:rPr>
          <w:rFonts w:ascii="Arial" w:hAnsi="Arial" w:cs="Arial"/>
          <w:i w:val="0"/>
          <w:color w:val="C00000"/>
          <w:lang w:val="en-US"/>
        </w:rPr>
        <w:t xml:space="preserve"> </w:t>
      </w:r>
      <w:r w:rsidRPr="003D727F">
        <w:rPr>
          <w:rFonts w:ascii="Arial" w:hAnsi="Arial" w:cs="Arial"/>
          <w:i w:val="0"/>
          <w:lang w:val="en-US"/>
        </w:rPr>
        <w:t>in mode SELCAL, value, indicated in field «Normal mode class» is used.</w:t>
      </w:r>
    </w:p>
    <w:p w:rsidR="006C5FE4" w:rsidRPr="004603EA" w:rsidRDefault="006C5FE4" w:rsidP="006C5FE4">
      <w:pPr>
        <w:spacing w:after="0" w:line="240" w:lineRule="auto"/>
        <w:ind w:firstLine="284"/>
        <w:jc w:val="both"/>
        <w:rPr>
          <w:rFonts w:ascii="Arial" w:hAnsi="Arial" w:cs="Arial"/>
          <w:sz w:val="18"/>
          <w:szCs w:val="18"/>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lastRenderedPageBreak/>
        <w:pict>
          <v:shape id="_x0000_i1213" type="#_x0000_t75" style="width:349.5pt;height:439.5pt">
            <v:imagedata r:id="rId208" o:title="LEMZ113"/>
          </v:shape>
        </w:pict>
      </w:r>
    </w:p>
    <w:p w:rsidR="006C5FE4" w:rsidRPr="009850C9" w:rsidRDefault="006C5FE4" w:rsidP="003C2DF8">
      <w:pPr>
        <w:pStyle w:val="PictureCaption"/>
        <w:spacing w:before="120"/>
        <w:rPr>
          <w:rFonts w:ascii="Arial" w:eastAsia="Calibri" w:hAnsi="Arial" w:cs="Arial"/>
          <w:b/>
          <w:iCs/>
          <w:sz w:val="22"/>
          <w:szCs w:val="22"/>
          <w:lang w:val="en-US"/>
        </w:rPr>
      </w:pPr>
      <w:bookmarkStart w:id="202" w:name="_Ref410725049"/>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91</w:t>
      </w:r>
      <w:r w:rsidR="000C3809">
        <w:rPr>
          <w:rFonts w:ascii="Arial" w:eastAsia="Calibri" w:hAnsi="Arial" w:cs="Arial"/>
          <w:b/>
          <w:iCs/>
          <w:sz w:val="22"/>
          <w:szCs w:val="22"/>
          <w:lang w:val="en-US"/>
        </w:rPr>
        <w:fldChar w:fldCharType="end"/>
      </w:r>
      <w:bookmarkEnd w:id="202"/>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Setting button Radio p</w:t>
      </w:r>
      <w:r w:rsidR="001E3480" w:rsidRPr="009850C9">
        <w:rPr>
          <w:rFonts w:ascii="Arial" w:eastAsia="Calibri" w:hAnsi="Arial" w:cs="Arial"/>
          <w:b/>
          <w:iCs/>
          <w:sz w:val="22"/>
          <w:szCs w:val="22"/>
          <w:lang w:val="en-US"/>
        </w:rPr>
        <w:t>roperties</w:t>
      </w:r>
      <w:r w:rsidRPr="009850C9">
        <w:rPr>
          <w:rFonts w:ascii="Arial" w:eastAsia="Calibri" w:hAnsi="Arial" w:cs="Arial"/>
          <w:b/>
          <w:iCs/>
          <w:sz w:val="22"/>
          <w:szCs w:val="22"/>
          <w:lang w:val="en-US"/>
        </w:rPr>
        <w:t xml:space="preserve">, selecting bearing message sending mode </w:t>
      </w:r>
    </w:p>
    <w:p w:rsidR="00716CF0" w:rsidRPr="00715BF3" w:rsidRDefault="006C5FE4" w:rsidP="00716CF0">
      <w:pPr>
        <w:spacing w:after="0" w:line="240" w:lineRule="auto"/>
        <w:ind w:firstLine="284"/>
        <w:jc w:val="both"/>
        <w:rPr>
          <w:rFonts w:ascii="Arial" w:hAnsi="Arial" w:cs="Arial"/>
          <w:sz w:val="24"/>
          <w:szCs w:val="24"/>
          <w:lang w:val="en-US"/>
        </w:rPr>
      </w:pPr>
      <w:r w:rsidRPr="00D2654F">
        <w:rPr>
          <w:rFonts w:ascii="Arial" w:hAnsi="Arial" w:cs="Arial"/>
          <w:sz w:val="24"/>
          <w:szCs w:val="24"/>
          <w:lang w:val="en-US"/>
        </w:rPr>
        <w:t xml:space="preserve">Check box </w:t>
      </w:r>
      <w:r w:rsidR="00CD0B63" w:rsidRPr="00D2654F">
        <w:rPr>
          <w:rFonts w:ascii="Arial" w:hAnsi="Arial" w:cs="Arial"/>
          <w:b/>
          <w:sz w:val="24"/>
          <w:szCs w:val="24"/>
          <w:lang w:val="en-US"/>
        </w:rPr>
        <w:t>«</w:t>
      </w:r>
      <w:r w:rsidRPr="00D2654F">
        <w:rPr>
          <w:rFonts w:ascii="Arial" w:hAnsi="Arial" w:cs="Arial"/>
          <w:b/>
          <w:sz w:val="24"/>
          <w:szCs w:val="24"/>
          <w:lang w:val="en-US"/>
        </w:rPr>
        <w:t>M</w:t>
      </w:r>
      <w:r w:rsidR="00306D42">
        <w:rPr>
          <w:rFonts w:ascii="Arial" w:hAnsi="Arial" w:cs="Arial"/>
          <w:b/>
          <w:sz w:val="24"/>
          <w:szCs w:val="24"/>
          <w:lang w:val="en-US"/>
        </w:rPr>
        <w:t>a</w:t>
      </w:r>
      <w:r w:rsidR="00CD0B63" w:rsidRPr="00D2654F">
        <w:rPr>
          <w:rFonts w:ascii="Arial" w:hAnsi="Arial" w:cs="Arial"/>
          <w:b/>
          <w:sz w:val="24"/>
          <w:szCs w:val="24"/>
          <w:lang w:val="en-US"/>
        </w:rPr>
        <w:t>s</w:t>
      </w:r>
      <w:r w:rsidR="00306D42">
        <w:rPr>
          <w:rFonts w:ascii="Arial" w:hAnsi="Arial" w:cs="Arial"/>
          <w:b/>
          <w:sz w:val="24"/>
          <w:szCs w:val="24"/>
          <w:lang w:val="en-US"/>
        </w:rPr>
        <w:t>ter</w:t>
      </w:r>
      <w:r w:rsidRPr="00D2654F">
        <w:rPr>
          <w:rFonts w:ascii="Arial" w:hAnsi="Arial" w:cs="Arial"/>
          <w:b/>
          <w:sz w:val="24"/>
          <w:szCs w:val="24"/>
          <w:lang w:val="en-US"/>
        </w:rPr>
        <w:t>/S</w:t>
      </w:r>
      <w:r w:rsidR="00306D42">
        <w:rPr>
          <w:rFonts w:ascii="Arial" w:hAnsi="Arial" w:cs="Arial"/>
          <w:b/>
          <w:sz w:val="24"/>
          <w:szCs w:val="24"/>
          <w:lang w:val="en-US"/>
        </w:rPr>
        <w:t>tan</w:t>
      </w:r>
      <w:r w:rsidR="00715BF3">
        <w:rPr>
          <w:rFonts w:ascii="Arial" w:hAnsi="Arial" w:cs="Arial"/>
          <w:b/>
          <w:sz w:val="24"/>
          <w:szCs w:val="24"/>
          <w:lang w:val="en-US"/>
        </w:rPr>
        <w:t>d</w:t>
      </w:r>
      <w:r w:rsidR="00CD0B63" w:rsidRPr="00D2654F">
        <w:rPr>
          <w:rFonts w:ascii="Arial" w:hAnsi="Arial" w:cs="Arial"/>
          <w:b/>
          <w:sz w:val="24"/>
          <w:szCs w:val="24"/>
          <w:lang w:val="en-US"/>
        </w:rPr>
        <w:t>b</w:t>
      </w:r>
      <w:r w:rsidR="00306D42">
        <w:rPr>
          <w:rFonts w:ascii="Arial" w:hAnsi="Arial" w:cs="Arial"/>
          <w:b/>
          <w:sz w:val="24"/>
          <w:szCs w:val="24"/>
          <w:lang w:val="en-US"/>
        </w:rPr>
        <w:t>y</w:t>
      </w:r>
      <w:r w:rsidRPr="00D2654F">
        <w:rPr>
          <w:rFonts w:ascii="Arial" w:hAnsi="Arial" w:cs="Arial"/>
          <w:b/>
          <w:sz w:val="24"/>
          <w:szCs w:val="24"/>
          <w:lang w:val="en-US"/>
        </w:rPr>
        <w:t xml:space="preserve"> </w:t>
      </w:r>
      <w:r w:rsidR="00306D42">
        <w:rPr>
          <w:rFonts w:ascii="Arial" w:hAnsi="Arial" w:cs="Arial"/>
          <w:b/>
          <w:sz w:val="24"/>
          <w:szCs w:val="24"/>
          <w:lang w:val="en-US"/>
        </w:rPr>
        <w:t xml:space="preserve">radio set </w:t>
      </w:r>
      <w:r w:rsidRPr="00D2654F">
        <w:rPr>
          <w:rFonts w:ascii="Arial" w:hAnsi="Arial" w:cs="Arial"/>
          <w:b/>
          <w:sz w:val="24"/>
          <w:szCs w:val="24"/>
          <w:lang w:val="en-US"/>
        </w:rPr>
        <w:t>switch</w:t>
      </w:r>
      <w:r w:rsidR="00CD0B63" w:rsidRPr="00D2654F">
        <w:rPr>
          <w:rFonts w:ascii="Arial" w:hAnsi="Arial" w:cs="Arial"/>
          <w:b/>
          <w:sz w:val="24"/>
          <w:szCs w:val="24"/>
          <w:lang w:val="en-US"/>
        </w:rPr>
        <w:t>»</w:t>
      </w:r>
      <w:r w:rsidR="00E277BC" w:rsidRPr="00E277BC">
        <w:rPr>
          <w:rFonts w:ascii="Arial" w:hAnsi="Arial" w:cs="Arial"/>
          <w:b/>
          <w:sz w:val="24"/>
          <w:szCs w:val="24"/>
          <w:lang w:val="en-US"/>
        </w:rPr>
        <w:t xml:space="preserve"> </w:t>
      </w:r>
      <w:r w:rsidR="0029397C" w:rsidRPr="00D2654F">
        <w:rPr>
          <w:rFonts w:ascii="Arial" w:hAnsi="Arial" w:cs="Arial"/>
          <w:sz w:val="24"/>
          <w:szCs w:val="24"/>
          <w:lang w:val="en-US"/>
        </w:rPr>
        <w:t xml:space="preserve">– </w:t>
      </w:r>
      <w:r w:rsidRPr="00D2654F">
        <w:rPr>
          <w:rFonts w:ascii="Arial" w:hAnsi="Arial" w:cs="Arial"/>
          <w:sz w:val="24"/>
          <w:szCs w:val="24"/>
          <w:lang w:val="en-US"/>
        </w:rPr>
        <w:t>if the check box is selected, selector switch of ma</w:t>
      </w:r>
      <w:r w:rsidR="00306D42">
        <w:rPr>
          <w:rFonts w:ascii="Arial" w:hAnsi="Arial" w:cs="Arial"/>
          <w:sz w:val="24"/>
          <w:szCs w:val="24"/>
          <w:lang w:val="en-US"/>
        </w:rPr>
        <w:t>ster</w:t>
      </w:r>
      <w:r w:rsidRPr="00D2654F">
        <w:rPr>
          <w:rFonts w:ascii="Arial" w:hAnsi="Arial" w:cs="Arial"/>
          <w:sz w:val="24"/>
          <w:szCs w:val="24"/>
          <w:lang w:val="en-US"/>
        </w:rPr>
        <w:t xml:space="preserve"> and standby </w:t>
      </w:r>
      <w:r w:rsidR="00306D42">
        <w:rPr>
          <w:rFonts w:ascii="Arial" w:hAnsi="Arial" w:cs="Arial"/>
          <w:sz w:val="24"/>
          <w:szCs w:val="24"/>
          <w:lang w:val="en-US"/>
        </w:rPr>
        <w:t>radio sets</w:t>
      </w:r>
      <w:r w:rsidRPr="00D2654F">
        <w:rPr>
          <w:rFonts w:ascii="Arial" w:hAnsi="Arial" w:cs="Arial"/>
          <w:sz w:val="24"/>
          <w:szCs w:val="24"/>
          <w:lang w:val="en-US"/>
        </w:rPr>
        <w:t xml:space="preserve"> is displayed in Radio button</w:t>
      </w:r>
      <w:r w:rsidR="00716CF0" w:rsidRPr="00716CF0">
        <w:rPr>
          <w:rFonts w:ascii="Arial" w:hAnsi="Arial" w:cs="Arial"/>
          <w:sz w:val="24"/>
          <w:szCs w:val="24"/>
          <w:lang w:val="en-US"/>
        </w:rPr>
        <w:t xml:space="preserve"> </w:t>
      </w:r>
      <w:r w:rsidR="00716CF0">
        <w:rPr>
          <w:rFonts w:ascii="Arial" w:hAnsi="Arial" w:cs="Arial"/>
          <w:sz w:val="24"/>
          <w:szCs w:val="24"/>
          <w:lang w:val="en-US"/>
        </w:rPr>
        <w:t>(</w:t>
      </w:r>
      <w:r w:rsidR="00716CF0" w:rsidRPr="00716CF0">
        <w:rPr>
          <w:rFonts w:ascii="Arial" w:hAnsi="Arial" w:cs="Arial"/>
          <w:sz w:val="24"/>
          <w:szCs w:val="24"/>
          <w:lang w:val="en-US"/>
        </w:rPr>
        <w:t>configured in LIU-A).</w:t>
      </w:r>
    </w:p>
    <w:p w:rsidR="00716CF0" w:rsidRDefault="00716CF0" w:rsidP="00716CF0">
      <w:pPr>
        <w:spacing w:after="0" w:line="240" w:lineRule="auto"/>
        <w:ind w:firstLine="284"/>
        <w:jc w:val="both"/>
        <w:rPr>
          <w:rFonts w:ascii="Arial" w:hAnsi="Arial" w:cs="Arial"/>
          <w:color w:val="C00000"/>
          <w:sz w:val="24"/>
          <w:szCs w:val="24"/>
          <w:lang w:val="en-US"/>
        </w:rPr>
      </w:pPr>
    </w:p>
    <w:p w:rsidR="006C5FE4" w:rsidRPr="003D727F" w:rsidRDefault="009C4C56" w:rsidP="002B312A">
      <w:pPr>
        <w:tabs>
          <w:tab w:val="left" w:pos="3544"/>
          <w:tab w:val="left" w:pos="4395"/>
        </w:tabs>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214" type="#_x0000_t75" alt="stky84.jpg" style="width:149.25pt;height:93pt;visibility:visible">
            <v:imagedata r:id="rId206" o:title="stky84"/>
          </v:shape>
        </w:pict>
      </w:r>
      <w:r w:rsidR="00D1360D" w:rsidRPr="003D727F">
        <w:rPr>
          <w:rFonts w:ascii="Arial" w:hAnsi="Arial" w:cs="Arial"/>
          <w:sz w:val="24"/>
          <w:szCs w:val="24"/>
          <w:lang w:val="en-US"/>
        </w:rPr>
        <w:tab/>
      </w:r>
      <w:r w:rsidRPr="000C3809">
        <w:rPr>
          <w:rFonts w:ascii="Arial" w:hAnsi="Arial" w:cs="Arial"/>
          <w:noProof/>
          <w:sz w:val="24"/>
          <w:szCs w:val="24"/>
          <w:lang w:val="ru-RU" w:eastAsia="ru-RU" w:bidi="ar-SA"/>
        </w:rPr>
        <w:pict>
          <v:shape id="Рисунок 49" o:spid="_x0000_i1215" type="#_x0000_t75" alt="stky85.jpg" style="width:149.25pt;height:92.25pt;visibility:visible">
            <v:imagedata r:id="rId209" o:title="stky85"/>
          </v:shape>
        </w:pict>
      </w:r>
    </w:p>
    <w:p w:rsidR="006C5FE4" w:rsidRPr="003D727F" w:rsidRDefault="006C5FE4" w:rsidP="00756BDC">
      <w:pPr>
        <w:spacing w:after="0" w:line="240" w:lineRule="auto"/>
        <w:ind w:firstLine="284"/>
        <w:jc w:val="both"/>
        <w:rPr>
          <w:rFonts w:ascii="Arial" w:hAnsi="Arial" w:cs="Arial"/>
          <w:sz w:val="24"/>
          <w:szCs w:val="24"/>
          <w:lang w:val="en-US"/>
        </w:rPr>
      </w:pPr>
    </w:p>
    <w:p w:rsidR="00756BDC" w:rsidRDefault="00756BDC" w:rsidP="00756BDC">
      <w:pPr>
        <w:spacing w:after="0" w:line="240" w:lineRule="auto"/>
        <w:ind w:firstLine="284"/>
        <w:jc w:val="both"/>
        <w:rPr>
          <w:rFonts w:ascii="Arial" w:hAnsi="Arial" w:cs="Arial"/>
          <w:sz w:val="24"/>
          <w:szCs w:val="24"/>
          <w:lang w:val="ru-RU"/>
        </w:rPr>
      </w:pPr>
    </w:p>
    <w:p w:rsidR="00756BDC" w:rsidRDefault="006369C4" w:rsidP="00756BDC">
      <w:pPr>
        <w:spacing w:after="0" w:line="240" w:lineRule="auto"/>
        <w:ind w:firstLine="284"/>
        <w:jc w:val="both"/>
        <w:rPr>
          <w:rFonts w:ascii="Arial" w:hAnsi="Arial" w:cs="Arial"/>
          <w:sz w:val="24"/>
          <w:szCs w:val="24"/>
          <w:lang w:val="ru-RU"/>
        </w:rPr>
      </w:pPr>
      <w:r>
        <w:rPr>
          <w:rFonts w:ascii="Arial" w:hAnsi="Arial" w:cs="Arial"/>
          <w:sz w:val="24"/>
          <w:szCs w:val="24"/>
          <w:lang w:val="en-US"/>
        </w:rPr>
        <w:br w:type="page"/>
      </w:r>
      <w:r w:rsidR="006C5FE4" w:rsidRPr="003D727F">
        <w:rPr>
          <w:rFonts w:ascii="Arial" w:hAnsi="Arial" w:cs="Arial"/>
          <w:sz w:val="24"/>
          <w:szCs w:val="24"/>
          <w:lang w:val="en-US"/>
        </w:rPr>
        <w:lastRenderedPageBreak/>
        <w:t xml:space="preserve">Check box </w:t>
      </w:r>
      <w:r w:rsidR="00CD0B63" w:rsidRPr="003D727F">
        <w:rPr>
          <w:rFonts w:ascii="Arial" w:hAnsi="Arial" w:cs="Arial"/>
          <w:b/>
          <w:sz w:val="24"/>
          <w:szCs w:val="24"/>
          <w:lang w:val="en-US"/>
        </w:rPr>
        <w:t xml:space="preserve">«Prohibit turning RX off» </w:t>
      </w:r>
      <w:r w:rsidR="0029397C" w:rsidRPr="003D727F">
        <w:rPr>
          <w:rFonts w:ascii="Arial" w:hAnsi="Arial" w:cs="Arial"/>
          <w:sz w:val="24"/>
          <w:szCs w:val="24"/>
          <w:lang w:val="en-US"/>
        </w:rPr>
        <w:t xml:space="preserve">– </w:t>
      </w:r>
      <w:r w:rsidR="006C5FE4" w:rsidRPr="003D727F">
        <w:rPr>
          <w:rFonts w:ascii="Arial" w:hAnsi="Arial" w:cs="Arial"/>
          <w:sz w:val="24"/>
          <w:szCs w:val="24"/>
          <w:lang w:val="en-US"/>
        </w:rPr>
        <w:t xml:space="preserve">if the check box is selected, disabling of radio channel, used by one </w:t>
      </w:r>
      <w:r w:rsidR="000641C0">
        <w:rPr>
          <w:rFonts w:ascii="Arial" w:hAnsi="Arial" w:cs="Arial"/>
          <w:sz w:val="24"/>
          <w:szCs w:val="24"/>
          <w:lang w:val="en-US"/>
        </w:rPr>
        <w:t>a</w:t>
      </w:r>
      <w:r w:rsidR="000641C0" w:rsidRPr="00A149A6">
        <w:rPr>
          <w:rFonts w:ascii="Arial" w:hAnsi="Arial" w:cs="Arial"/>
          <w:sz w:val="24"/>
          <w:szCs w:val="24"/>
          <w:lang w:val="en-US"/>
        </w:rPr>
        <w:t xml:space="preserve">ir traffic controllers </w:t>
      </w:r>
      <w:r w:rsidR="006C5FE4" w:rsidRPr="003D727F">
        <w:rPr>
          <w:rFonts w:ascii="Arial" w:hAnsi="Arial" w:cs="Arial"/>
          <w:sz w:val="24"/>
          <w:szCs w:val="24"/>
          <w:lang w:val="en-US"/>
        </w:rPr>
        <w:t xml:space="preserve">only, is prohibited. </w:t>
      </w:r>
      <w:r w:rsidR="00756BDC" w:rsidRPr="004A1BCE">
        <w:rPr>
          <w:rFonts w:ascii="Arial" w:hAnsi="Arial" w:cs="Arial"/>
          <w:sz w:val="24"/>
          <w:szCs w:val="24"/>
          <w:lang w:val="en-US"/>
        </w:rPr>
        <w:t>The «RX» button is displayed with a red frame:</w:t>
      </w:r>
    </w:p>
    <w:p w:rsidR="00AD4B9F" w:rsidRPr="00AD4B9F" w:rsidRDefault="00AD4B9F" w:rsidP="00756BDC">
      <w:pPr>
        <w:spacing w:after="0" w:line="240" w:lineRule="auto"/>
        <w:ind w:firstLine="284"/>
        <w:jc w:val="both"/>
        <w:rPr>
          <w:rFonts w:ascii="Arial" w:hAnsi="Arial" w:cs="Arial"/>
          <w:sz w:val="24"/>
          <w:szCs w:val="24"/>
          <w:lang w:val="ru-RU"/>
        </w:rPr>
      </w:pPr>
    </w:p>
    <w:p w:rsidR="00F639A9" w:rsidRDefault="009C4C56" w:rsidP="00A612FF">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107" o:spid="_x0000_i1216" type="#_x0000_t75" alt="eng60.jpg" style="width:133.5pt;height:66.75pt;visibility:visible">
            <v:imagedata r:id="rId210" o:title="eng60"/>
          </v:shape>
        </w:pict>
      </w:r>
    </w:p>
    <w:p w:rsidR="00A612FF" w:rsidRDefault="00A612FF" w:rsidP="006C5FE4">
      <w:pPr>
        <w:spacing w:after="0" w:line="240" w:lineRule="auto"/>
        <w:ind w:firstLine="284"/>
        <w:jc w:val="both"/>
        <w:rPr>
          <w:rFonts w:ascii="Arial" w:hAnsi="Arial" w:cs="Arial"/>
          <w:sz w:val="24"/>
          <w:szCs w:val="24"/>
          <w:lang w:val="en-US"/>
        </w:rPr>
      </w:pPr>
    </w:p>
    <w:p w:rsidR="0041125A" w:rsidRDefault="0041125A" w:rsidP="0041125A">
      <w:pPr>
        <w:spacing w:after="0" w:line="240" w:lineRule="auto"/>
        <w:ind w:firstLine="284"/>
        <w:jc w:val="both"/>
        <w:rPr>
          <w:rFonts w:ascii="Arial" w:hAnsi="Arial" w:cs="Arial"/>
          <w:sz w:val="24"/>
          <w:szCs w:val="24"/>
          <w:lang w:val="en-US"/>
        </w:rPr>
      </w:pPr>
      <w:r w:rsidRPr="0041125A">
        <w:rPr>
          <w:rFonts w:ascii="Arial" w:hAnsi="Arial" w:cs="Arial"/>
          <w:sz w:val="24"/>
          <w:szCs w:val="24"/>
          <w:lang w:val="en-US"/>
        </w:rPr>
        <w:t>If VCDT / DCP is the only terminal on which listening to a radio channel is enabled, the «Last-listener of Radio Frequency» graphic indicator will appear on the system object icon:</w:t>
      </w:r>
    </w:p>
    <w:p w:rsidR="00317D75" w:rsidRPr="0041125A" w:rsidRDefault="00317D75" w:rsidP="0041125A">
      <w:pPr>
        <w:spacing w:after="0" w:line="240" w:lineRule="auto"/>
        <w:ind w:firstLine="284"/>
        <w:jc w:val="both"/>
        <w:rPr>
          <w:rFonts w:ascii="Arial" w:hAnsi="Arial" w:cs="Arial"/>
          <w:sz w:val="24"/>
          <w:szCs w:val="24"/>
          <w:lang w:val="en-US"/>
        </w:rPr>
      </w:pPr>
    </w:p>
    <w:p w:rsidR="0041125A" w:rsidRPr="006623BC" w:rsidRDefault="009C4C56" w:rsidP="0041125A">
      <w:pPr>
        <w:spacing w:after="0" w:line="240" w:lineRule="auto"/>
        <w:jc w:val="center"/>
        <w:rPr>
          <w:rFonts w:ascii="Times New Roman" w:hAnsi="Times New Roman" w:cs="Times New Roman"/>
          <w:sz w:val="24"/>
          <w:szCs w:val="24"/>
          <w:lang w:eastAsia="ru-RU"/>
        </w:rPr>
      </w:pPr>
      <w:r w:rsidRPr="000C3809">
        <w:rPr>
          <w:rFonts w:ascii="Times New Roman" w:hAnsi="Times New Roman" w:cs="Times New Roman"/>
          <w:noProof/>
          <w:sz w:val="24"/>
          <w:szCs w:val="24"/>
          <w:lang w:eastAsia="ru-RU"/>
        </w:rPr>
        <w:pict>
          <v:shape id="Рисунок 1" o:spid="_x0000_i1217" type="#_x0000_t75" style="width:41.25pt;height:41.25pt;visibility:visible">
            <v:imagedata r:id="rId211" o:title="LEMZ385"/>
          </v:shape>
        </w:pict>
      </w:r>
    </w:p>
    <w:p w:rsidR="00A612FF" w:rsidRDefault="00A612FF" w:rsidP="006C5FE4">
      <w:pPr>
        <w:spacing w:after="0" w:line="240" w:lineRule="auto"/>
        <w:ind w:firstLine="284"/>
        <w:jc w:val="both"/>
        <w:rPr>
          <w:rFonts w:ascii="Arial" w:hAnsi="Arial" w:cs="Arial"/>
          <w:sz w:val="24"/>
          <w:szCs w:val="24"/>
          <w:lang w:val="en-US"/>
        </w:rPr>
      </w:pPr>
    </w:p>
    <w:p w:rsidR="00756BDC" w:rsidRPr="00756BDC" w:rsidRDefault="00756BDC" w:rsidP="00756BDC">
      <w:pPr>
        <w:spacing w:after="0" w:line="240" w:lineRule="auto"/>
        <w:ind w:firstLine="284"/>
        <w:jc w:val="both"/>
        <w:rPr>
          <w:rFonts w:ascii="Arial" w:hAnsi="Arial" w:cs="Arial"/>
          <w:sz w:val="24"/>
          <w:szCs w:val="24"/>
          <w:lang w:val="en-US"/>
        </w:rPr>
      </w:pPr>
      <w:r w:rsidRPr="00756BDC">
        <w:rPr>
          <w:rFonts w:ascii="Arial" w:hAnsi="Arial" w:cs="Arial"/>
          <w:sz w:val="24"/>
          <w:szCs w:val="24"/>
          <w:lang w:val="en-US"/>
        </w:rPr>
        <w:t xml:space="preserve">Check box </w:t>
      </w:r>
      <w:r w:rsidRPr="00756BDC">
        <w:rPr>
          <w:rFonts w:ascii="Arial" w:hAnsi="Arial" w:cs="Arial"/>
          <w:b/>
          <w:sz w:val="24"/>
          <w:szCs w:val="24"/>
          <w:lang w:val="en-US"/>
        </w:rPr>
        <w:t>«Prohibit turning RX off (locally)»</w:t>
      </w:r>
      <w:r w:rsidRPr="00756BDC">
        <w:rPr>
          <w:rFonts w:ascii="Arial" w:hAnsi="Arial" w:cs="Arial"/>
          <w:sz w:val="24"/>
          <w:szCs w:val="24"/>
          <w:lang w:val="en-US"/>
        </w:rPr>
        <w:t> </w:t>
      </w:r>
      <w:r w:rsidRPr="003D727F">
        <w:rPr>
          <w:rFonts w:ascii="Arial" w:hAnsi="Arial" w:cs="Arial"/>
          <w:sz w:val="24"/>
          <w:szCs w:val="24"/>
          <w:lang w:val="en-US"/>
        </w:rPr>
        <w:t>–</w:t>
      </w:r>
      <w:r w:rsidRPr="00756BDC">
        <w:rPr>
          <w:rFonts w:ascii="Arial" w:hAnsi="Arial" w:cs="Arial"/>
          <w:sz w:val="24"/>
          <w:szCs w:val="24"/>
          <w:lang w:val="en-US"/>
        </w:rPr>
        <w:t xml:space="preserve"> mutually exclusive with «Prohibit turning RX off» option. When you enable the «Prohibit turning RX off (locally)» option, the «Prohibit turning RX off» option is automatically disabled and vice versa.</w:t>
      </w:r>
    </w:p>
    <w:p w:rsidR="00756BDC" w:rsidRPr="00756BDC" w:rsidRDefault="00756BDC" w:rsidP="00756BDC">
      <w:pPr>
        <w:spacing w:after="0" w:line="240" w:lineRule="auto"/>
        <w:ind w:firstLine="284"/>
        <w:jc w:val="both"/>
        <w:rPr>
          <w:rFonts w:ascii="Arial" w:hAnsi="Arial" w:cs="Arial"/>
          <w:sz w:val="24"/>
          <w:szCs w:val="24"/>
          <w:lang w:val="en-US"/>
        </w:rPr>
      </w:pPr>
      <w:r w:rsidRPr="00756BDC">
        <w:rPr>
          <w:rFonts w:ascii="Arial" w:hAnsi="Arial" w:cs="Arial"/>
          <w:sz w:val="24"/>
          <w:szCs w:val="24"/>
          <w:lang w:val="en-US"/>
        </w:rPr>
        <w:t>If the «Prohibit turning RX off (locally)» check box is set, then the «RX» button is highlighted with a red frame after the first activation and further «RX» deactivation is impossible.</w:t>
      </w:r>
    </w:p>
    <w:p w:rsidR="00A612FF" w:rsidRPr="003D727F" w:rsidRDefault="00A612FF" w:rsidP="006C5FE4">
      <w:pPr>
        <w:spacing w:after="0" w:line="240" w:lineRule="auto"/>
        <w:ind w:firstLine="284"/>
        <w:jc w:val="both"/>
        <w:rPr>
          <w:rFonts w:ascii="Arial" w:hAnsi="Arial" w:cs="Arial"/>
          <w:sz w:val="24"/>
          <w:szCs w:val="24"/>
          <w:lang w:val="en-US"/>
        </w:rPr>
      </w:pPr>
    </w:p>
    <w:p w:rsidR="006C5FE4" w:rsidRDefault="006C5FE4" w:rsidP="008259D8">
      <w:pPr>
        <w:spacing w:after="0" w:line="240" w:lineRule="auto"/>
        <w:ind w:firstLine="284"/>
        <w:jc w:val="both"/>
        <w:rPr>
          <w:rFonts w:ascii="Arial" w:hAnsi="Arial" w:cs="Arial"/>
          <w:sz w:val="24"/>
          <w:szCs w:val="24"/>
          <w:lang w:val="en-US"/>
        </w:rPr>
      </w:pPr>
      <w:r w:rsidRPr="00D2654F">
        <w:rPr>
          <w:rFonts w:ascii="Arial" w:hAnsi="Arial" w:cs="Arial"/>
          <w:sz w:val="24"/>
          <w:szCs w:val="24"/>
          <w:lang w:val="en-US"/>
        </w:rPr>
        <w:t xml:space="preserve">Check box </w:t>
      </w:r>
      <w:r w:rsidR="00CD0B63" w:rsidRPr="00D2654F">
        <w:rPr>
          <w:rFonts w:ascii="Arial" w:hAnsi="Arial" w:cs="Arial"/>
          <w:b/>
          <w:sz w:val="24"/>
          <w:szCs w:val="24"/>
          <w:lang w:val="en-US"/>
        </w:rPr>
        <w:t>«</w:t>
      </w:r>
      <w:r w:rsidRPr="00D2654F">
        <w:rPr>
          <w:rFonts w:ascii="Arial" w:hAnsi="Arial" w:cs="Arial"/>
          <w:b/>
          <w:sz w:val="24"/>
          <w:szCs w:val="24"/>
          <w:lang w:val="en-US"/>
        </w:rPr>
        <w:t>R</w:t>
      </w:r>
      <w:r w:rsidR="00CD0B63" w:rsidRPr="00D2654F">
        <w:rPr>
          <w:rFonts w:ascii="Arial" w:hAnsi="Arial" w:cs="Arial"/>
          <w:b/>
          <w:sz w:val="24"/>
          <w:szCs w:val="24"/>
          <w:lang w:val="en-US"/>
        </w:rPr>
        <w:t>X</w:t>
      </w:r>
      <w:r w:rsidRPr="00D2654F">
        <w:rPr>
          <w:rFonts w:ascii="Arial" w:hAnsi="Arial" w:cs="Arial"/>
          <w:b/>
          <w:sz w:val="24"/>
          <w:szCs w:val="24"/>
          <w:lang w:val="en-US"/>
        </w:rPr>
        <w:t xml:space="preserve"> priority</w:t>
      </w:r>
      <w:r w:rsidR="00CD0B63" w:rsidRPr="00D2654F">
        <w:rPr>
          <w:rFonts w:ascii="Arial" w:hAnsi="Arial" w:cs="Arial"/>
          <w:b/>
          <w:sz w:val="24"/>
          <w:szCs w:val="24"/>
          <w:lang w:val="en-US"/>
        </w:rPr>
        <w:t>»</w:t>
      </w:r>
      <w:r w:rsidR="0029397C" w:rsidRPr="00D2654F">
        <w:rPr>
          <w:rFonts w:ascii="Arial" w:hAnsi="Arial" w:cs="Arial"/>
          <w:sz w:val="24"/>
          <w:szCs w:val="24"/>
          <w:lang w:val="en-US"/>
        </w:rPr>
        <w:t xml:space="preserve"> – </w:t>
      </w:r>
      <w:r w:rsidRPr="00D2654F">
        <w:rPr>
          <w:rFonts w:ascii="Arial" w:hAnsi="Arial" w:cs="Arial"/>
          <w:sz w:val="24"/>
          <w:szCs w:val="24"/>
          <w:lang w:val="en-US"/>
        </w:rPr>
        <w:t>if the check box is selected, higher listening priority is assigned to one of the frequency radio channels. A respective icon appears on the button:</w:t>
      </w:r>
    </w:p>
    <w:p w:rsidR="008259D8" w:rsidRPr="00D2654F" w:rsidRDefault="008259D8" w:rsidP="008259D8">
      <w:pPr>
        <w:spacing w:after="0" w:line="240" w:lineRule="auto"/>
        <w:ind w:firstLine="284"/>
        <w:jc w:val="both"/>
        <w:rPr>
          <w:rFonts w:ascii="Arial" w:hAnsi="Arial" w:cs="Arial"/>
          <w:i/>
          <w:sz w:val="24"/>
          <w:szCs w:val="24"/>
          <w:lang w:val="en-US"/>
        </w:rPr>
      </w:pPr>
    </w:p>
    <w:p w:rsidR="006C5FE4" w:rsidRPr="003D727F" w:rsidRDefault="000C3809" w:rsidP="005638C4">
      <w:pPr>
        <w:pStyle w:val="PictureCaption"/>
        <w:rPr>
          <w:b/>
          <w:lang w:val="en-US"/>
        </w:rPr>
      </w:pPr>
      <w:r w:rsidRPr="000C3809">
        <w:rPr>
          <w:b/>
          <w:lang w:val="en-US"/>
        </w:rPr>
        <w:pict>
          <v:group id="_x0000_s1213" style="position:absolute;left:0;text-align:left;margin-left:259.7pt;margin-top:22.4pt;width:217.4pt;height:25.7pt;z-index:7;mso-wrap-distance-left:0;mso-wrap-distance-right:0" coordorigin="5107,60" coordsize="4348,514">
            <o:lock v:ext="edit" text="t"/>
            <v:line id="_x0000_s1214" style="position:absolute;flip:y" from="5107,313" to="6490,367" strokecolor="red" strokeweight=".35mm">
              <v:stroke startarrow="block" color2="aqua" joinstyle="miter" endcap="square"/>
            </v:line>
            <v:shape id="_x0000_s1215" type="#_x0000_t202" style="position:absolute;left:6391;top:60;width:3063;height:513" filled="f" stroked="f" strokecolor="#3465a4">
              <v:stroke color2="#cb9a5b" joinstyle="round"/>
              <v:textbox style="mso-next-textbox:#_x0000_s1215;mso-rotate-with-shape:t" inset=".35mm,.35mm,.35mm,.35mm">
                <w:txbxContent>
                  <w:p w:rsidR="009E179C" w:rsidRDefault="009E179C" w:rsidP="006C5FE4">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b/>
                        <w:color w:val="FF0000"/>
                        <w:kern w:val="1"/>
                        <w:sz w:val="20"/>
                      </w:rPr>
                      <w:t>Higher listening priority icon</w:t>
                    </w:r>
                  </w:p>
                </w:txbxContent>
              </v:textbox>
            </v:shape>
          </v:group>
        </w:pict>
      </w:r>
      <w:r w:rsidR="009C4C56" w:rsidRPr="000C3809">
        <w:rPr>
          <w:b/>
          <w:noProof/>
          <w:lang w:val="ru-RU" w:eastAsia="ru-RU" w:bidi="ar-SA"/>
        </w:rPr>
        <w:pict>
          <v:shape id="Рисунок 50" o:spid="_x0000_i1218" type="#_x0000_t75" alt="stky86.jpg" style="width:149.25pt;height:87.75pt;visibility:visible">
            <v:imagedata r:id="rId212" o:title="stky86"/>
          </v:shape>
        </w:pict>
      </w:r>
    </w:p>
    <w:p w:rsidR="007A45A8" w:rsidRPr="003D727F" w:rsidRDefault="007A45A8" w:rsidP="006C5FE4">
      <w:pPr>
        <w:pStyle w:val="34"/>
        <w:spacing w:before="0" w:after="0" w:line="240" w:lineRule="auto"/>
        <w:ind w:firstLine="284"/>
        <w:jc w:val="both"/>
        <w:rPr>
          <w:rFonts w:ascii="Arial" w:hAnsi="Arial" w:cs="Arial"/>
          <w:i w:val="0"/>
          <w:spacing w:val="-6"/>
          <w:lang w:val="en-US"/>
        </w:rPr>
      </w:pPr>
    </w:p>
    <w:p w:rsidR="00765820" w:rsidRPr="00765820" w:rsidRDefault="00B86E48" w:rsidP="00765820">
      <w:pPr>
        <w:pStyle w:val="34"/>
        <w:spacing w:before="0" w:after="0" w:line="240" w:lineRule="auto"/>
        <w:ind w:firstLine="284"/>
        <w:jc w:val="both"/>
        <w:rPr>
          <w:rFonts w:ascii="Arial" w:hAnsi="Arial" w:cs="Arial"/>
          <w:i w:val="0"/>
          <w:iCs w:val="0"/>
          <w:lang w:val="en-US"/>
        </w:rPr>
      </w:pPr>
      <w:r w:rsidRPr="00B86E48">
        <w:rPr>
          <w:rFonts w:ascii="Arial" w:hAnsi="Arial" w:cs="Arial"/>
          <w:i w:val="0"/>
          <w:iCs w:val="0"/>
          <w:lang w:val="en-US"/>
        </w:rPr>
        <w:t xml:space="preserve">Check box </w:t>
      </w:r>
      <w:r w:rsidR="0066744C" w:rsidRPr="00B86E48">
        <w:rPr>
          <w:rFonts w:ascii="Arial" w:hAnsi="Arial" w:cs="Arial"/>
          <w:b/>
          <w:i w:val="0"/>
          <w:iCs w:val="0"/>
          <w:lang w:val="en-US"/>
        </w:rPr>
        <w:t>«</w:t>
      </w:r>
      <w:r w:rsidRPr="00B86E48">
        <w:rPr>
          <w:rFonts w:ascii="Arial" w:hAnsi="Arial" w:cs="Arial"/>
          <w:b/>
          <w:i w:val="0"/>
          <w:iCs w:val="0"/>
          <w:lang w:val="en-US"/>
        </w:rPr>
        <w:t>Activate RX when activating TX</w:t>
      </w:r>
      <w:r w:rsidR="0066744C" w:rsidRPr="00B86E48">
        <w:rPr>
          <w:rFonts w:ascii="Arial" w:hAnsi="Arial" w:cs="Arial"/>
          <w:b/>
          <w:i w:val="0"/>
          <w:iCs w:val="0"/>
          <w:lang w:val="en-US"/>
        </w:rPr>
        <w:t>»</w:t>
      </w:r>
      <w:r w:rsidR="0066744C" w:rsidRPr="00B86E48">
        <w:rPr>
          <w:rFonts w:ascii="Arial" w:hAnsi="Arial" w:cs="Arial"/>
          <w:i w:val="0"/>
          <w:iCs w:val="0"/>
          <w:lang w:val="en-US"/>
        </w:rPr>
        <w:t xml:space="preserve"> </w:t>
      </w:r>
      <w:r w:rsidRPr="003D727F">
        <w:rPr>
          <w:rFonts w:ascii="Arial" w:hAnsi="Arial" w:cs="Arial"/>
          <w:i w:val="0"/>
          <w:lang w:val="en-US"/>
        </w:rPr>
        <w:t xml:space="preserve">– if the check box is </w:t>
      </w:r>
      <w:r w:rsidRPr="00765820">
        <w:rPr>
          <w:rFonts w:ascii="Arial" w:hAnsi="Arial" w:cs="Arial"/>
          <w:i w:val="0"/>
          <w:lang w:val="en-US"/>
        </w:rPr>
        <w:t>selected</w:t>
      </w:r>
      <w:r w:rsidR="0066744C" w:rsidRPr="00765820">
        <w:rPr>
          <w:rFonts w:ascii="Times New Roman" w:hAnsi="Times New Roman" w:cs="Times New Roman"/>
          <w:i w:val="0"/>
          <w:iCs w:val="0"/>
          <w:lang w:val="en-US" w:eastAsia="ru-RU"/>
        </w:rPr>
        <w:t xml:space="preserve">, </w:t>
      </w:r>
      <w:r w:rsidR="00765820" w:rsidRPr="00765820">
        <w:rPr>
          <w:rFonts w:ascii="Arial" w:hAnsi="Arial" w:cs="Arial"/>
          <w:i w:val="0"/>
          <w:iCs w:val="0"/>
          <w:lang w:val="en-US"/>
        </w:rPr>
        <w:t>the TX button will be activated automatically when the RX button is activated</w:t>
      </w:r>
      <w:r w:rsidR="00765820">
        <w:rPr>
          <w:rFonts w:ascii="Arial" w:hAnsi="Arial" w:cs="Arial"/>
          <w:i w:val="0"/>
          <w:iCs w:val="0"/>
          <w:lang w:val="en-US"/>
        </w:rPr>
        <w:t>.</w:t>
      </w:r>
    </w:p>
    <w:p w:rsidR="00765820" w:rsidRPr="00765820" w:rsidRDefault="00765820" w:rsidP="006C5FE4">
      <w:pPr>
        <w:pStyle w:val="34"/>
        <w:spacing w:before="0" w:after="0" w:line="240" w:lineRule="auto"/>
        <w:ind w:firstLine="284"/>
        <w:jc w:val="both"/>
        <w:rPr>
          <w:rFonts w:ascii="Arial" w:hAnsi="Arial" w:cs="Arial"/>
          <w:i w:val="0"/>
          <w:spacing w:val="-6"/>
          <w:lang w:val="en-US"/>
        </w:rPr>
      </w:pPr>
    </w:p>
    <w:p w:rsidR="006C5FE4" w:rsidRPr="003D727F" w:rsidRDefault="006C5FE4" w:rsidP="006C5FE4">
      <w:pPr>
        <w:pStyle w:val="34"/>
        <w:spacing w:before="0" w:after="0" w:line="240" w:lineRule="auto"/>
        <w:ind w:firstLine="284"/>
        <w:jc w:val="both"/>
        <w:rPr>
          <w:rFonts w:ascii="Arial" w:hAnsi="Arial" w:cs="Arial"/>
          <w:lang w:val="en-US"/>
        </w:rPr>
      </w:pPr>
      <w:r w:rsidRPr="003D727F">
        <w:rPr>
          <w:rFonts w:ascii="Arial" w:hAnsi="Arial" w:cs="Arial"/>
          <w:i w:val="0"/>
          <w:spacing w:val="-6"/>
          <w:lang w:val="en-US"/>
        </w:rPr>
        <w:t xml:space="preserve">Check box </w:t>
      </w:r>
      <w:r w:rsidR="00682C14" w:rsidRPr="003D727F">
        <w:rPr>
          <w:rFonts w:ascii="Arial" w:hAnsi="Arial" w:cs="Arial"/>
          <w:b/>
          <w:i w:val="0"/>
          <w:spacing w:val="-6"/>
          <w:lang w:val="en-US"/>
        </w:rPr>
        <w:t>«Exclude from Recorder»</w:t>
      </w:r>
      <w:r w:rsidR="0029397C" w:rsidRPr="003D727F">
        <w:rPr>
          <w:rFonts w:ascii="Arial" w:hAnsi="Arial" w:cs="Arial"/>
          <w:i w:val="0"/>
          <w:lang w:val="en-US"/>
        </w:rPr>
        <w:t xml:space="preserve"> – </w:t>
      </w:r>
      <w:r w:rsidRPr="003D727F">
        <w:rPr>
          <w:rFonts w:ascii="Arial" w:hAnsi="Arial" w:cs="Arial"/>
          <w:i w:val="0"/>
          <w:lang w:val="en-US"/>
        </w:rPr>
        <w:t>if the check box is selected, communication on this button is not included in short-term recording.</w:t>
      </w:r>
    </w:p>
    <w:p w:rsidR="0054091A" w:rsidRDefault="0054091A" w:rsidP="0054091A">
      <w:pPr>
        <w:spacing w:after="0" w:line="240" w:lineRule="auto"/>
        <w:ind w:firstLine="284"/>
        <w:rPr>
          <w:rFonts w:ascii="Arial" w:hAnsi="Arial" w:cs="Arial"/>
          <w:i/>
          <w:iCs/>
          <w:sz w:val="24"/>
          <w:szCs w:val="24"/>
          <w:highlight w:val="cyan"/>
          <w:lang w:val="en-US" w:eastAsia="ru-RU"/>
        </w:rPr>
      </w:pPr>
    </w:p>
    <w:p w:rsidR="0054091A" w:rsidRPr="003C2DF8" w:rsidRDefault="0054091A" w:rsidP="0054091A">
      <w:pPr>
        <w:spacing w:after="0" w:line="240" w:lineRule="auto"/>
        <w:ind w:firstLine="284"/>
        <w:jc w:val="both"/>
        <w:rPr>
          <w:rFonts w:ascii="Arial" w:hAnsi="Arial" w:cs="Arial"/>
          <w:iCs/>
          <w:sz w:val="24"/>
          <w:szCs w:val="24"/>
          <w:lang w:val="en-US" w:eastAsia="ru-RU"/>
        </w:rPr>
      </w:pPr>
      <w:r w:rsidRPr="003C2DF8">
        <w:rPr>
          <w:rFonts w:ascii="Arial" w:hAnsi="Arial" w:cs="Arial"/>
          <w:iCs/>
          <w:sz w:val="24"/>
          <w:szCs w:val="24"/>
          <w:lang w:val="en-US" w:eastAsia="ru-RU"/>
        </w:rPr>
        <w:t xml:space="preserve">Check box </w:t>
      </w:r>
      <w:r w:rsidRPr="003C2DF8">
        <w:rPr>
          <w:rFonts w:ascii="Arial" w:hAnsi="Arial" w:cs="Arial"/>
          <w:b/>
          <w:iCs/>
          <w:sz w:val="24"/>
          <w:szCs w:val="24"/>
          <w:lang w:val="en-US" w:eastAsia="ru-RU"/>
        </w:rPr>
        <w:t>«</w:t>
      </w:r>
      <w:r w:rsidR="003B7337" w:rsidRPr="003C2DF8">
        <w:rPr>
          <w:rFonts w:ascii="Arial" w:hAnsi="Arial" w:cs="Arial"/>
          <w:b/>
          <w:iCs/>
          <w:sz w:val="24"/>
          <w:szCs w:val="24"/>
          <w:lang w:val="en-US" w:eastAsia="ru-RU"/>
        </w:rPr>
        <w:t>Disable v</w:t>
      </w:r>
      <w:r w:rsidRPr="003C2DF8">
        <w:rPr>
          <w:rFonts w:ascii="Arial" w:hAnsi="Arial" w:cs="Arial"/>
          <w:b/>
          <w:iCs/>
          <w:sz w:val="24"/>
          <w:szCs w:val="24"/>
          <w:lang w:val="en-US" w:eastAsia="ru-RU"/>
        </w:rPr>
        <w:t xml:space="preserve">olume </w:t>
      </w:r>
      <w:r w:rsidR="003B7337" w:rsidRPr="003C2DF8">
        <w:rPr>
          <w:rFonts w:ascii="Arial" w:hAnsi="Arial" w:cs="Arial"/>
          <w:b/>
          <w:iCs/>
          <w:sz w:val="24"/>
          <w:szCs w:val="24"/>
          <w:lang w:val="en-US" w:eastAsia="ru-RU"/>
        </w:rPr>
        <w:t>adjustment</w:t>
      </w:r>
      <w:r w:rsidRPr="003C2DF8">
        <w:rPr>
          <w:rFonts w:ascii="Arial" w:hAnsi="Arial" w:cs="Arial"/>
          <w:b/>
          <w:iCs/>
          <w:sz w:val="24"/>
          <w:szCs w:val="24"/>
          <w:lang w:val="en-US" w:eastAsia="ru-RU"/>
        </w:rPr>
        <w:t>»</w:t>
      </w:r>
      <w:r w:rsidRPr="003C2DF8">
        <w:rPr>
          <w:rFonts w:ascii="Arial" w:hAnsi="Arial" w:cs="Arial"/>
          <w:iCs/>
          <w:sz w:val="24"/>
          <w:szCs w:val="24"/>
          <w:lang w:val="en-US" w:eastAsia="ru-RU"/>
        </w:rPr>
        <w:t xml:space="preserve"> - activating of check</w:t>
      </w:r>
      <w:r w:rsidR="003B7337" w:rsidRPr="003C2DF8">
        <w:rPr>
          <w:rFonts w:ascii="Arial" w:hAnsi="Arial" w:cs="Arial"/>
          <w:iCs/>
          <w:sz w:val="24"/>
          <w:szCs w:val="24"/>
          <w:lang w:val="en-US" w:eastAsia="ru-RU"/>
        </w:rPr>
        <w:t xml:space="preserve"> </w:t>
      </w:r>
      <w:r w:rsidRPr="003C2DF8">
        <w:rPr>
          <w:rFonts w:ascii="Arial" w:hAnsi="Arial" w:cs="Arial"/>
          <w:iCs/>
          <w:sz w:val="24"/>
          <w:szCs w:val="24"/>
          <w:lang w:val="en-US" w:eastAsia="ru-RU"/>
        </w:rPr>
        <w:t>box in the window «</w:t>
      </w:r>
      <w:r w:rsidR="003C2DF8" w:rsidRPr="003C2DF8">
        <w:rPr>
          <w:rFonts w:ascii="Arial" w:hAnsi="Arial" w:cs="Arial"/>
          <w:iCs/>
          <w:sz w:val="24"/>
          <w:szCs w:val="24"/>
          <w:lang w:val="en-US" w:eastAsia="ru-RU"/>
        </w:rPr>
        <w:t>Audio device selection</w:t>
      </w:r>
      <w:r w:rsidRPr="003C2DF8">
        <w:rPr>
          <w:rFonts w:ascii="Arial" w:hAnsi="Arial" w:cs="Arial"/>
          <w:iCs/>
          <w:sz w:val="24"/>
          <w:szCs w:val="24"/>
          <w:lang w:val="en-US" w:eastAsia="ru-RU"/>
        </w:rPr>
        <w:t xml:space="preserve">» makes volume adjustment of speaking devices unavailable (see item 5.1 «Selection </w:t>
      </w:r>
      <w:r w:rsidR="003C2DF8" w:rsidRPr="003C2DF8">
        <w:rPr>
          <w:rFonts w:ascii="Arial" w:hAnsi="Arial" w:cs="Arial"/>
          <w:iCs/>
          <w:sz w:val="24"/>
          <w:szCs w:val="24"/>
          <w:lang w:val="en-US" w:eastAsia="ru-RU"/>
        </w:rPr>
        <w:t xml:space="preserve">of speaking device </w:t>
      </w:r>
      <w:r w:rsidRPr="003C2DF8">
        <w:rPr>
          <w:rFonts w:ascii="Arial" w:hAnsi="Arial" w:cs="Arial"/>
          <w:iCs/>
          <w:sz w:val="24"/>
          <w:szCs w:val="24"/>
          <w:lang w:val="en-US" w:eastAsia="ru-RU"/>
        </w:rPr>
        <w:t xml:space="preserve">and volume </w:t>
      </w:r>
      <w:r w:rsidR="003C2DF8" w:rsidRPr="003C2DF8">
        <w:rPr>
          <w:rFonts w:ascii="Arial" w:hAnsi="Arial" w:cs="Arial"/>
          <w:iCs/>
          <w:sz w:val="24"/>
          <w:szCs w:val="24"/>
          <w:lang w:val="en-US" w:eastAsia="ru-RU"/>
        </w:rPr>
        <w:t>control</w:t>
      </w:r>
      <w:r w:rsidRPr="003C2DF8">
        <w:rPr>
          <w:rFonts w:ascii="Arial" w:hAnsi="Arial" w:cs="Arial"/>
          <w:iCs/>
          <w:sz w:val="24"/>
          <w:szCs w:val="24"/>
          <w:lang w:val="en-US" w:eastAsia="ru-RU"/>
        </w:rPr>
        <w:t>», of «VCDT operator’s Manual.</w:t>
      </w:r>
      <w:r w:rsidRPr="003C2DF8">
        <w:rPr>
          <w:rFonts w:ascii="Arial" w:hAnsi="Arial" w:cs="Arial"/>
          <w:iCs/>
          <w:sz w:val="24"/>
          <w:szCs w:val="24"/>
          <w:lang w:eastAsia="ru-RU"/>
        </w:rPr>
        <w:t>ЦИВР.00531-01 34 01</w:t>
      </w:r>
      <w:r w:rsidRPr="003C2DF8">
        <w:rPr>
          <w:rFonts w:ascii="Arial" w:hAnsi="Arial" w:cs="Arial"/>
          <w:iCs/>
          <w:sz w:val="24"/>
          <w:szCs w:val="24"/>
          <w:lang w:val="en-US" w:eastAsia="ru-RU"/>
        </w:rPr>
        <w:t xml:space="preserve">). </w:t>
      </w:r>
    </w:p>
    <w:p w:rsidR="0054091A" w:rsidRDefault="0054091A" w:rsidP="00894C78">
      <w:pPr>
        <w:spacing w:after="0" w:line="240" w:lineRule="auto"/>
        <w:ind w:firstLine="284"/>
        <w:jc w:val="both"/>
        <w:rPr>
          <w:rFonts w:ascii="Arial" w:hAnsi="Arial" w:cs="Arial"/>
          <w:sz w:val="24"/>
          <w:szCs w:val="24"/>
          <w:lang w:val="en-US"/>
        </w:rPr>
      </w:pPr>
    </w:p>
    <w:p w:rsidR="006C5FE4" w:rsidRPr="00B7672C" w:rsidRDefault="006C5FE4" w:rsidP="00894C78">
      <w:pPr>
        <w:spacing w:after="0" w:line="240" w:lineRule="auto"/>
        <w:ind w:firstLine="284"/>
        <w:jc w:val="both"/>
        <w:rPr>
          <w:rFonts w:ascii="Arial" w:hAnsi="Arial" w:cs="Arial"/>
          <w:sz w:val="24"/>
          <w:szCs w:val="24"/>
          <w:lang w:val="en-US"/>
        </w:rPr>
      </w:pPr>
      <w:r w:rsidRPr="00B7672C">
        <w:rPr>
          <w:rFonts w:ascii="Arial" w:hAnsi="Arial" w:cs="Arial"/>
          <w:sz w:val="24"/>
          <w:szCs w:val="24"/>
          <w:lang w:val="en-US"/>
        </w:rPr>
        <w:t xml:space="preserve">Check box </w:t>
      </w:r>
      <w:r w:rsidR="00682C14" w:rsidRPr="00B7672C">
        <w:rPr>
          <w:rFonts w:ascii="Arial" w:hAnsi="Arial" w:cs="Arial"/>
          <w:b/>
          <w:spacing w:val="-6"/>
          <w:sz w:val="24"/>
          <w:szCs w:val="24"/>
          <w:lang w:val="en-US"/>
        </w:rPr>
        <w:t>«Exclude from Main</w:t>
      </w:r>
      <w:r w:rsidR="00894C78">
        <w:rPr>
          <w:rFonts w:ascii="Arial" w:hAnsi="Arial" w:cs="Arial"/>
          <w:b/>
          <w:spacing w:val="-6"/>
          <w:sz w:val="24"/>
          <w:szCs w:val="24"/>
          <w:lang w:val="en-US"/>
        </w:rPr>
        <w:t xml:space="preserve"> </w:t>
      </w:r>
      <w:r w:rsidR="00682C14" w:rsidRPr="00B7672C">
        <w:rPr>
          <w:rFonts w:ascii="Arial" w:hAnsi="Arial" w:cs="Arial"/>
          <w:b/>
          <w:sz w:val="24"/>
          <w:szCs w:val="24"/>
          <w:lang w:val="en-US"/>
        </w:rPr>
        <w:t>V</w:t>
      </w:r>
      <w:r w:rsidRPr="00B7672C">
        <w:rPr>
          <w:rFonts w:ascii="Arial" w:hAnsi="Arial" w:cs="Arial"/>
          <w:b/>
          <w:sz w:val="24"/>
          <w:szCs w:val="24"/>
          <w:lang w:val="en-US"/>
        </w:rPr>
        <w:t xml:space="preserve">olume </w:t>
      </w:r>
      <w:r w:rsidR="00682C14" w:rsidRPr="00B7672C">
        <w:rPr>
          <w:rFonts w:ascii="Arial" w:hAnsi="Arial" w:cs="Arial"/>
          <w:b/>
          <w:sz w:val="24"/>
          <w:szCs w:val="24"/>
          <w:lang w:val="en-US"/>
        </w:rPr>
        <w:t>C</w:t>
      </w:r>
      <w:r w:rsidRPr="00B7672C">
        <w:rPr>
          <w:rFonts w:ascii="Arial" w:hAnsi="Arial" w:cs="Arial"/>
          <w:b/>
          <w:sz w:val="24"/>
          <w:szCs w:val="24"/>
          <w:lang w:val="en-US"/>
        </w:rPr>
        <w:t>ontrol</w:t>
      </w:r>
      <w:r w:rsidR="00682C14" w:rsidRPr="00B7672C">
        <w:rPr>
          <w:rFonts w:ascii="Arial" w:hAnsi="Arial" w:cs="Arial"/>
          <w:b/>
          <w:sz w:val="24"/>
          <w:szCs w:val="24"/>
          <w:lang w:val="en-US"/>
        </w:rPr>
        <w:t>»</w:t>
      </w:r>
      <w:r w:rsidR="0029397C" w:rsidRPr="00B7672C">
        <w:rPr>
          <w:rFonts w:ascii="Arial" w:hAnsi="Arial" w:cs="Arial"/>
          <w:sz w:val="24"/>
          <w:szCs w:val="24"/>
          <w:lang w:val="en-US"/>
        </w:rPr>
        <w:t xml:space="preserve"> – </w:t>
      </w:r>
      <w:r w:rsidRPr="00B7672C">
        <w:rPr>
          <w:rFonts w:ascii="Arial" w:hAnsi="Arial" w:cs="Arial"/>
          <w:sz w:val="24"/>
          <w:szCs w:val="24"/>
          <w:lang w:val="en-US"/>
        </w:rPr>
        <w:t>if the check box is selected, this button is not affected by general volume control.</w:t>
      </w:r>
    </w:p>
    <w:p w:rsidR="0054091A" w:rsidRDefault="0054091A" w:rsidP="0054091A">
      <w:pPr>
        <w:spacing w:after="0" w:line="240" w:lineRule="auto"/>
        <w:ind w:firstLine="284"/>
        <w:rPr>
          <w:rFonts w:ascii="Arial" w:hAnsi="Arial" w:cs="Arial"/>
          <w:i/>
          <w:iCs/>
          <w:sz w:val="24"/>
          <w:szCs w:val="24"/>
          <w:highlight w:val="cyan"/>
          <w:lang w:val="en-US" w:eastAsia="ru-RU"/>
        </w:rPr>
      </w:pPr>
    </w:p>
    <w:p w:rsidR="0054091A" w:rsidRPr="00587DA3" w:rsidRDefault="0054091A" w:rsidP="0054091A">
      <w:pPr>
        <w:spacing w:line="240" w:lineRule="auto"/>
        <w:ind w:firstLine="284"/>
        <w:jc w:val="both"/>
        <w:rPr>
          <w:rFonts w:ascii="Arial" w:hAnsi="Arial" w:cs="Arial"/>
          <w:iCs/>
          <w:sz w:val="24"/>
          <w:szCs w:val="24"/>
          <w:lang w:val="en-US" w:eastAsia="ru-RU"/>
        </w:rPr>
      </w:pPr>
      <w:r w:rsidRPr="003B7337">
        <w:rPr>
          <w:rFonts w:ascii="Arial" w:hAnsi="Arial" w:cs="Arial"/>
          <w:iCs/>
          <w:sz w:val="24"/>
          <w:szCs w:val="24"/>
          <w:lang w:val="en-US" w:eastAsia="ru-RU"/>
        </w:rPr>
        <w:t xml:space="preserve">Check box </w:t>
      </w:r>
      <w:r w:rsidRPr="003B7337">
        <w:rPr>
          <w:rFonts w:ascii="Arial" w:hAnsi="Arial" w:cs="Arial"/>
          <w:b/>
          <w:iCs/>
          <w:sz w:val="24"/>
          <w:szCs w:val="24"/>
          <w:lang w:val="en-US" w:eastAsia="ru-RU"/>
        </w:rPr>
        <w:t>«Ignore SPLIT mode»</w:t>
      </w:r>
      <w:r w:rsidRPr="0054091A">
        <w:rPr>
          <w:rFonts w:ascii="Arial" w:hAnsi="Arial" w:cs="Arial"/>
          <w:iCs/>
          <w:sz w:val="24"/>
          <w:szCs w:val="24"/>
          <w:lang w:val="en-US" w:eastAsia="ru-RU"/>
        </w:rPr>
        <w:t xml:space="preserve"> </w:t>
      </w:r>
      <w:r w:rsidRPr="00B7672C">
        <w:rPr>
          <w:rFonts w:ascii="Arial" w:hAnsi="Arial" w:cs="Arial"/>
          <w:sz w:val="24"/>
          <w:szCs w:val="24"/>
          <w:lang w:val="en-US"/>
        </w:rPr>
        <w:t>–</w:t>
      </w:r>
      <w:r w:rsidRPr="0054091A">
        <w:rPr>
          <w:rFonts w:ascii="Arial" w:hAnsi="Arial" w:cs="Arial"/>
          <w:b/>
          <w:iCs/>
          <w:sz w:val="24"/>
          <w:szCs w:val="24"/>
          <w:lang w:val="en-US" w:eastAsia="ru-RU"/>
        </w:rPr>
        <w:t xml:space="preserve"> </w:t>
      </w:r>
      <w:r w:rsidRPr="0054091A">
        <w:rPr>
          <w:rFonts w:ascii="Arial" w:hAnsi="Arial" w:cs="Arial"/>
          <w:iCs/>
          <w:sz w:val="24"/>
          <w:szCs w:val="24"/>
          <w:lang w:val="en-US" w:eastAsia="ru-RU"/>
        </w:rPr>
        <w:t>setting of check</w:t>
      </w:r>
      <w:r>
        <w:rPr>
          <w:rFonts w:ascii="Arial" w:hAnsi="Arial" w:cs="Arial"/>
          <w:iCs/>
          <w:sz w:val="24"/>
          <w:szCs w:val="24"/>
          <w:lang w:val="en-US" w:eastAsia="ru-RU"/>
        </w:rPr>
        <w:t xml:space="preserve"> </w:t>
      </w:r>
      <w:r w:rsidRPr="0054091A">
        <w:rPr>
          <w:rFonts w:ascii="Arial" w:hAnsi="Arial" w:cs="Arial"/>
          <w:iCs/>
          <w:sz w:val="24"/>
          <w:szCs w:val="24"/>
          <w:lang w:val="en-US" w:eastAsia="ru-RU"/>
        </w:rPr>
        <w:t>box means that speaking devices of the current button will not reassign during activation/deactivation of SPLIT mode</w:t>
      </w:r>
      <w:r w:rsidR="008259D8">
        <w:rPr>
          <w:rFonts w:ascii="Arial" w:hAnsi="Arial" w:cs="Arial"/>
          <w:iCs/>
          <w:sz w:val="24"/>
          <w:szCs w:val="24"/>
          <w:lang w:val="en-US" w:eastAsia="ru-RU"/>
        </w:rPr>
        <w:t xml:space="preserve"> </w:t>
      </w:r>
      <w:r w:rsidR="008259D8" w:rsidRPr="008259D8">
        <w:rPr>
          <w:rFonts w:ascii="Arial" w:hAnsi="Arial" w:cs="Arial"/>
          <w:iCs/>
          <w:sz w:val="24"/>
          <w:szCs w:val="24"/>
          <w:lang w:val="en-US" w:eastAsia="ru-RU"/>
        </w:rPr>
        <w:t>(</w:t>
      </w:r>
      <w:r w:rsidR="008259D8">
        <w:rPr>
          <w:rFonts w:ascii="Arial" w:hAnsi="Arial" w:cs="Arial"/>
          <w:iCs/>
          <w:sz w:val="24"/>
          <w:szCs w:val="24"/>
          <w:lang w:val="en-US" w:eastAsia="ru-RU"/>
        </w:rPr>
        <w:t>see item</w:t>
      </w:r>
      <w:r w:rsidR="008259D8" w:rsidRPr="008259D8">
        <w:rPr>
          <w:rFonts w:ascii="Arial" w:hAnsi="Arial" w:cs="Arial"/>
          <w:iCs/>
          <w:sz w:val="24"/>
          <w:szCs w:val="24"/>
          <w:lang w:val="en-US" w:eastAsia="ru-RU"/>
        </w:rPr>
        <w:t xml:space="preserve"> 5.1.2.1 «</w:t>
      </w:r>
      <w:r w:rsidR="008259D8">
        <w:rPr>
          <w:rFonts w:ascii="Arial" w:hAnsi="Arial" w:cs="Arial"/>
          <w:iCs/>
          <w:sz w:val="24"/>
          <w:szCs w:val="24"/>
          <w:lang w:val="en-US" w:eastAsia="ru-RU"/>
        </w:rPr>
        <w:t>Speaking devices</w:t>
      </w:r>
      <w:r w:rsidR="008259D8" w:rsidRPr="008259D8">
        <w:rPr>
          <w:rFonts w:ascii="Arial" w:hAnsi="Arial" w:cs="Arial"/>
          <w:iCs/>
          <w:sz w:val="24"/>
          <w:szCs w:val="24"/>
          <w:lang w:val="en-US" w:eastAsia="ru-RU"/>
        </w:rPr>
        <w:t xml:space="preserve">» </w:t>
      </w:r>
      <w:r w:rsidR="008259D8">
        <w:rPr>
          <w:rFonts w:ascii="Arial" w:hAnsi="Arial" w:cs="Arial"/>
          <w:iCs/>
          <w:sz w:val="24"/>
          <w:szCs w:val="24"/>
          <w:lang w:val="en-US" w:eastAsia="ru-RU"/>
        </w:rPr>
        <w:t>of this Manual</w:t>
      </w:r>
      <w:r w:rsidR="008259D8" w:rsidRPr="008259D8">
        <w:rPr>
          <w:rFonts w:ascii="Arial" w:hAnsi="Arial" w:cs="Arial"/>
          <w:iCs/>
          <w:sz w:val="24"/>
          <w:szCs w:val="24"/>
          <w:lang w:val="en-US" w:eastAsia="ru-RU"/>
        </w:rPr>
        <w:t>).</w:t>
      </w:r>
      <w:r w:rsidRPr="0054091A">
        <w:rPr>
          <w:rFonts w:ascii="Arial" w:hAnsi="Arial" w:cs="Arial"/>
          <w:iCs/>
          <w:sz w:val="24"/>
          <w:szCs w:val="24"/>
          <w:lang w:val="en-US" w:eastAsia="ru-RU"/>
        </w:rPr>
        <w:t xml:space="preserve"> </w:t>
      </w:r>
    </w:p>
    <w:p w:rsidR="00B86E48" w:rsidRPr="00B86E48" w:rsidRDefault="00592D33" w:rsidP="00B86E48">
      <w:pPr>
        <w:spacing w:after="0" w:line="240" w:lineRule="auto"/>
        <w:ind w:firstLine="284"/>
        <w:jc w:val="both"/>
        <w:rPr>
          <w:rFonts w:ascii="Arial" w:hAnsi="Arial" w:cs="Arial"/>
          <w:iCs/>
          <w:sz w:val="24"/>
          <w:szCs w:val="24"/>
          <w:lang w:val="en-US" w:eastAsia="ru-RU"/>
        </w:rPr>
      </w:pPr>
      <w:r w:rsidRPr="00B86E48">
        <w:rPr>
          <w:rFonts w:ascii="Arial" w:hAnsi="Arial" w:cs="Arial"/>
          <w:iCs/>
          <w:sz w:val="24"/>
          <w:szCs w:val="24"/>
          <w:lang w:val="en-US" w:eastAsia="ru-RU"/>
        </w:rPr>
        <w:lastRenderedPageBreak/>
        <w:t xml:space="preserve">Check box </w:t>
      </w:r>
      <w:r w:rsidRPr="00B86E48">
        <w:rPr>
          <w:rFonts w:ascii="Arial" w:hAnsi="Arial" w:cs="Arial"/>
          <w:b/>
          <w:iCs/>
          <w:sz w:val="24"/>
          <w:szCs w:val="24"/>
          <w:lang w:val="en-US" w:eastAsia="ru-RU"/>
        </w:rPr>
        <w:t>«Ignore Quick Headset mode»</w:t>
      </w:r>
      <w:r w:rsidR="0066744C" w:rsidRPr="00B86E48">
        <w:rPr>
          <w:rFonts w:ascii="Arial" w:hAnsi="Arial" w:cs="Arial"/>
          <w:iCs/>
          <w:sz w:val="24"/>
          <w:szCs w:val="24"/>
          <w:lang w:val="en-US" w:eastAsia="ru-RU"/>
        </w:rPr>
        <w:t xml:space="preserve"> - </w:t>
      </w:r>
      <w:r w:rsidR="00B86E48" w:rsidRPr="00B86E48">
        <w:rPr>
          <w:rFonts w:ascii="Arial" w:hAnsi="Arial" w:cs="Arial"/>
          <w:iCs/>
          <w:sz w:val="24"/>
          <w:szCs w:val="24"/>
          <w:lang w:val="en-US" w:eastAsia="ru-RU"/>
        </w:rPr>
        <w:t>if the check box is selected, the quick headset mode will not be used on this button</w:t>
      </w:r>
      <w:r w:rsidR="0066744C" w:rsidRPr="00B86E48">
        <w:rPr>
          <w:rFonts w:ascii="Arial" w:hAnsi="Arial" w:cs="Arial"/>
          <w:iCs/>
          <w:sz w:val="24"/>
          <w:szCs w:val="24"/>
          <w:lang w:val="en-US" w:eastAsia="ru-RU"/>
        </w:rPr>
        <w:t xml:space="preserve">, </w:t>
      </w:r>
      <w:r w:rsidRPr="00B86E48">
        <w:rPr>
          <w:rFonts w:ascii="Arial" w:hAnsi="Arial" w:cs="Arial"/>
          <w:iCs/>
          <w:sz w:val="24"/>
          <w:szCs w:val="24"/>
          <w:lang w:val="en-US" w:eastAsia="ru-RU"/>
        </w:rPr>
        <w:t xml:space="preserve">see item 5.6 </w:t>
      </w:r>
      <w:r w:rsidR="0066744C" w:rsidRPr="00B86E48">
        <w:rPr>
          <w:rFonts w:ascii="Arial" w:hAnsi="Arial" w:cs="Arial"/>
          <w:iCs/>
          <w:sz w:val="24"/>
          <w:szCs w:val="24"/>
          <w:lang w:val="en-US" w:eastAsia="ru-RU"/>
        </w:rPr>
        <w:t>«</w:t>
      </w:r>
      <w:r w:rsidR="00B86E48" w:rsidRPr="00B86E48">
        <w:rPr>
          <w:rFonts w:ascii="Arial" w:hAnsi="Arial" w:cs="Arial"/>
          <w:iCs/>
          <w:sz w:val="24"/>
          <w:szCs w:val="24"/>
          <w:lang w:val="en-US" w:eastAsia="ru-RU"/>
        </w:rPr>
        <w:t>Quick headset</w:t>
      </w:r>
      <w:r w:rsidR="0066744C" w:rsidRPr="00B86E48">
        <w:rPr>
          <w:rFonts w:ascii="Arial" w:hAnsi="Arial" w:cs="Arial"/>
          <w:iCs/>
          <w:sz w:val="24"/>
          <w:szCs w:val="24"/>
          <w:lang w:val="en-US" w:eastAsia="ru-RU"/>
        </w:rPr>
        <w:t xml:space="preserve">», </w:t>
      </w:r>
      <w:r w:rsidR="00B86E48" w:rsidRPr="003C2DF8">
        <w:rPr>
          <w:rFonts w:ascii="Arial" w:hAnsi="Arial" w:cs="Arial"/>
          <w:iCs/>
          <w:sz w:val="24"/>
          <w:szCs w:val="24"/>
          <w:lang w:val="en-US" w:eastAsia="ru-RU"/>
        </w:rPr>
        <w:t>of</w:t>
      </w:r>
      <w:r w:rsidR="00B86E48" w:rsidRPr="00B86E48">
        <w:rPr>
          <w:rFonts w:ascii="Arial" w:hAnsi="Arial" w:cs="Arial"/>
          <w:iCs/>
          <w:sz w:val="24"/>
          <w:szCs w:val="24"/>
          <w:lang w:val="en-US" w:eastAsia="ru-RU"/>
        </w:rPr>
        <w:t xml:space="preserve"> «</w:t>
      </w:r>
      <w:r w:rsidR="00B86E48" w:rsidRPr="003C2DF8">
        <w:rPr>
          <w:rFonts w:ascii="Arial" w:hAnsi="Arial" w:cs="Arial"/>
          <w:iCs/>
          <w:sz w:val="24"/>
          <w:szCs w:val="24"/>
          <w:lang w:val="en-US" w:eastAsia="ru-RU"/>
        </w:rPr>
        <w:t>VCDT</w:t>
      </w:r>
      <w:r w:rsidR="00B86E48" w:rsidRPr="00B86E48">
        <w:rPr>
          <w:rFonts w:ascii="Arial" w:hAnsi="Arial" w:cs="Arial"/>
          <w:iCs/>
          <w:sz w:val="24"/>
          <w:szCs w:val="24"/>
          <w:lang w:val="en-US" w:eastAsia="ru-RU"/>
        </w:rPr>
        <w:t xml:space="preserve"> </w:t>
      </w:r>
      <w:r w:rsidR="00B86E48" w:rsidRPr="003C2DF8">
        <w:rPr>
          <w:rFonts w:ascii="Arial" w:hAnsi="Arial" w:cs="Arial"/>
          <w:iCs/>
          <w:sz w:val="24"/>
          <w:szCs w:val="24"/>
          <w:lang w:val="en-US" w:eastAsia="ru-RU"/>
        </w:rPr>
        <w:t>operator</w:t>
      </w:r>
      <w:r w:rsidR="00B86E48" w:rsidRPr="00B86E48">
        <w:rPr>
          <w:rFonts w:ascii="Arial" w:hAnsi="Arial" w:cs="Arial"/>
          <w:iCs/>
          <w:sz w:val="24"/>
          <w:szCs w:val="24"/>
          <w:lang w:val="en-US" w:eastAsia="ru-RU"/>
        </w:rPr>
        <w:t>’</w:t>
      </w:r>
      <w:r w:rsidR="00B86E48" w:rsidRPr="003C2DF8">
        <w:rPr>
          <w:rFonts w:ascii="Arial" w:hAnsi="Arial" w:cs="Arial"/>
          <w:iCs/>
          <w:sz w:val="24"/>
          <w:szCs w:val="24"/>
          <w:lang w:val="en-US" w:eastAsia="ru-RU"/>
        </w:rPr>
        <w:t>s</w:t>
      </w:r>
      <w:r w:rsidR="00B86E48" w:rsidRPr="00B86E48">
        <w:rPr>
          <w:rFonts w:ascii="Arial" w:hAnsi="Arial" w:cs="Arial"/>
          <w:iCs/>
          <w:sz w:val="24"/>
          <w:szCs w:val="24"/>
          <w:lang w:val="en-US" w:eastAsia="ru-RU"/>
        </w:rPr>
        <w:t xml:space="preserve"> </w:t>
      </w:r>
      <w:r w:rsidR="00B86E48" w:rsidRPr="003C2DF8">
        <w:rPr>
          <w:rFonts w:ascii="Arial" w:hAnsi="Arial" w:cs="Arial"/>
          <w:iCs/>
          <w:sz w:val="24"/>
          <w:szCs w:val="24"/>
          <w:lang w:val="en-US" w:eastAsia="ru-RU"/>
        </w:rPr>
        <w:t>Manual</w:t>
      </w:r>
      <w:r w:rsidR="00B86E48" w:rsidRPr="00B86E48">
        <w:rPr>
          <w:rFonts w:ascii="Arial" w:hAnsi="Arial" w:cs="Arial"/>
          <w:iCs/>
          <w:sz w:val="24"/>
          <w:szCs w:val="24"/>
          <w:lang w:val="en-US" w:eastAsia="ru-RU"/>
        </w:rPr>
        <w:t xml:space="preserve">.ЦИВР.00531-01 34 01). </w:t>
      </w:r>
    </w:p>
    <w:p w:rsidR="0066744C" w:rsidRPr="00B86E48" w:rsidRDefault="0066744C" w:rsidP="00B86E48">
      <w:pPr>
        <w:pStyle w:val="34"/>
        <w:spacing w:before="0" w:after="0" w:line="240" w:lineRule="auto"/>
        <w:ind w:firstLine="284"/>
        <w:jc w:val="both"/>
        <w:rPr>
          <w:rFonts w:ascii="Arial" w:hAnsi="Arial" w:cs="Arial"/>
          <w:iCs w:val="0"/>
          <w:lang w:val="en-US" w:eastAsia="ru-RU"/>
        </w:rPr>
      </w:pPr>
    </w:p>
    <w:p w:rsidR="00072CEE" w:rsidRPr="00E908AA" w:rsidRDefault="00072CEE" w:rsidP="00894C78">
      <w:pPr>
        <w:spacing w:after="0" w:line="240" w:lineRule="auto"/>
        <w:ind w:firstLine="284"/>
        <w:jc w:val="both"/>
        <w:rPr>
          <w:rFonts w:ascii="Arial" w:hAnsi="Arial" w:cs="Arial"/>
          <w:iCs/>
          <w:sz w:val="24"/>
          <w:szCs w:val="24"/>
          <w:lang w:val="en-US" w:eastAsia="ru-RU"/>
        </w:rPr>
      </w:pPr>
      <w:r w:rsidRPr="00E908AA">
        <w:rPr>
          <w:rFonts w:ascii="Arial" w:hAnsi="Arial" w:cs="Arial"/>
          <w:sz w:val="24"/>
          <w:szCs w:val="24"/>
          <w:lang w:val="en-US"/>
        </w:rPr>
        <w:t xml:space="preserve">Check box </w:t>
      </w:r>
      <w:r w:rsidRPr="00E908AA">
        <w:rPr>
          <w:rFonts w:ascii="Arial" w:hAnsi="Arial" w:cs="Arial"/>
          <w:b/>
          <w:sz w:val="24"/>
          <w:szCs w:val="24"/>
          <w:lang w:val="en-US"/>
        </w:rPr>
        <w:t>«</w:t>
      </w:r>
      <w:r w:rsidR="00DF38C9" w:rsidRPr="00E908AA">
        <w:rPr>
          <w:rFonts w:ascii="Arial" w:hAnsi="Arial" w:cs="Arial"/>
          <w:b/>
          <w:sz w:val="24"/>
          <w:szCs w:val="24"/>
          <w:lang w:val="en-US"/>
        </w:rPr>
        <w:t>Remember Radio</w:t>
      </w:r>
      <w:r w:rsidR="00DF38C9" w:rsidRPr="00DF38C9">
        <w:rPr>
          <w:rFonts w:ascii="Arial" w:hAnsi="Arial" w:cs="Arial"/>
          <w:b/>
          <w:sz w:val="24"/>
          <w:szCs w:val="24"/>
          <w:lang w:val="en-US"/>
        </w:rPr>
        <w:t>, selected for TX manually (BSS mode)</w:t>
      </w:r>
      <w:r w:rsidRPr="00DF38C9">
        <w:rPr>
          <w:rFonts w:ascii="Arial" w:hAnsi="Arial" w:cs="Arial"/>
          <w:b/>
          <w:sz w:val="24"/>
          <w:szCs w:val="24"/>
          <w:lang w:val="en-US"/>
        </w:rPr>
        <w:t>»</w:t>
      </w:r>
      <w:r w:rsidR="00DF38C9">
        <w:rPr>
          <w:rFonts w:ascii="Arial" w:hAnsi="Arial" w:cs="Arial"/>
          <w:sz w:val="24"/>
          <w:szCs w:val="24"/>
          <w:lang w:val="en-US"/>
        </w:rPr>
        <w:t xml:space="preserve"> </w:t>
      </w:r>
      <w:r w:rsidR="00DF38C9" w:rsidRPr="00B7672C">
        <w:rPr>
          <w:rFonts w:ascii="Arial" w:hAnsi="Arial" w:cs="Arial"/>
          <w:sz w:val="24"/>
          <w:szCs w:val="24"/>
          <w:lang w:val="en-US"/>
        </w:rPr>
        <w:t>–</w:t>
      </w:r>
      <w:r w:rsidR="00E908AA">
        <w:rPr>
          <w:rFonts w:ascii="Arial" w:hAnsi="Arial" w:cs="Arial"/>
          <w:sz w:val="24"/>
          <w:szCs w:val="24"/>
          <w:lang w:val="en-US"/>
        </w:rPr>
        <w:t xml:space="preserve"> </w:t>
      </w:r>
      <w:r w:rsidR="00E908AA" w:rsidRPr="00E908AA">
        <w:rPr>
          <w:rFonts w:ascii="Arial" w:hAnsi="Arial" w:cs="Arial"/>
          <w:iCs/>
          <w:sz w:val="24"/>
          <w:szCs w:val="24"/>
          <w:lang w:val="en-US" w:eastAsia="ru-RU"/>
        </w:rPr>
        <w:t>this check</w:t>
      </w:r>
      <w:r w:rsidR="00E908AA">
        <w:rPr>
          <w:rFonts w:ascii="Arial" w:hAnsi="Arial" w:cs="Arial"/>
          <w:iCs/>
          <w:sz w:val="24"/>
          <w:szCs w:val="24"/>
          <w:lang w:val="en-US" w:eastAsia="ru-RU"/>
        </w:rPr>
        <w:t xml:space="preserve"> </w:t>
      </w:r>
      <w:r w:rsidR="00E908AA" w:rsidRPr="00E908AA">
        <w:rPr>
          <w:rFonts w:ascii="Arial" w:hAnsi="Arial" w:cs="Arial"/>
          <w:iCs/>
          <w:sz w:val="24"/>
          <w:szCs w:val="24"/>
          <w:lang w:val="en-US" w:eastAsia="ru-RU"/>
        </w:rPr>
        <w:t xml:space="preserve">box becomes available when you select the «BSS function switch» operation mode for the button (see above). If the checkbox is selected, pressing the on-screen </w:t>
      </w:r>
      <w:r w:rsidR="00E908AA">
        <w:rPr>
          <w:rFonts w:ascii="Arial" w:hAnsi="Arial" w:cs="Arial"/>
          <w:iCs/>
          <w:sz w:val="24"/>
          <w:szCs w:val="24"/>
          <w:lang w:val="en-US" w:eastAsia="ru-RU"/>
        </w:rPr>
        <w:t>PTT</w:t>
      </w:r>
      <w:r w:rsidR="00E908AA" w:rsidRPr="00E908AA">
        <w:rPr>
          <w:rFonts w:ascii="Arial" w:hAnsi="Arial" w:cs="Arial"/>
          <w:iCs/>
          <w:sz w:val="24"/>
          <w:szCs w:val="24"/>
          <w:lang w:val="en-US" w:eastAsia="ru-RU"/>
        </w:rPr>
        <w:t xml:space="preserve"> will memorize the selected Radio. With subsequent presses of the mechanical </w:t>
      </w:r>
      <w:r w:rsidR="00E908AA">
        <w:rPr>
          <w:rFonts w:ascii="Arial" w:hAnsi="Arial" w:cs="Arial"/>
          <w:iCs/>
          <w:sz w:val="24"/>
          <w:szCs w:val="24"/>
          <w:lang w:val="en-US" w:eastAsia="ru-RU"/>
        </w:rPr>
        <w:t>PTT</w:t>
      </w:r>
      <w:r w:rsidR="00E908AA" w:rsidRPr="00E908AA">
        <w:rPr>
          <w:rFonts w:ascii="Arial" w:hAnsi="Arial" w:cs="Arial"/>
          <w:iCs/>
          <w:sz w:val="24"/>
          <w:szCs w:val="24"/>
          <w:lang w:val="en-US" w:eastAsia="ru-RU"/>
        </w:rPr>
        <w:t>, this particular Radio will be selected for transmission, and not the one that is currently active in the group.</w:t>
      </w:r>
    </w:p>
    <w:p w:rsidR="00C614B4" w:rsidRPr="00EB4982" w:rsidRDefault="00C614B4" w:rsidP="00C614B4">
      <w:pPr>
        <w:pStyle w:val="34"/>
        <w:spacing w:before="0" w:after="0" w:line="240" w:lineRule="auto"/>
        <w:ind w:firstLine="284"/>
        <w:jc w:val="both"/>
        <w:rPr>
          <w:rFonts w:ascii="Times New Roman" w:hAnsi="Times New Roman" w:cs="Times New Roman"/>
          <w:i w:val="0"/>
          <w:iCs w:val="0"/>
          <w:lang w:val="en-US" w:eastAsia="ru-RU"/>
        </w:rPr>
      </w:pPr>
    </w:p>
    <w:p w:rsidR="00076811" w:rsidRPr="003C2DF8" w:rsidRDefault="00EB4982" w:rsidP="00076811">
      <w:pPr>
        <w:spacing w:after="0" w:line="240" w:lineRule="auto"/>
        <w:ind w:firstLine="284"/>
        <w:jc w:val="both"/>
        <w:rPr>
          <w:rFonts w:ascii="Arial" w:hAnsi="Arial" w:cs="Arial"/>
          <w:iCs/>
          <w:sz w:val="24"/>
          <w:szCs w:val="24"/>
          <w:lang w:val="en-US" w:eastAsia="ru-RU"/>
        </w:rPr>
      </w:pPr>
      <w:r w:rsidRPr="00EB4982">
        <w:rPr>
          <w:rFonts w:ascii="Arial" w:hAnsi="Arial" w:cs="Arial"/>
          <w:iCs/>
          <w:sz w:val="24"/>
          <w:szCs w:val="24"/>
          <w:lang w:val="en-US" w:eastAsia="ru-RU"/>
        </w:rPr>
        <w:t xml:space="preserve">Check box </w:t>
      </w:r>
      <w:r w:rsidRPr="00EB4982">
        <w:rPr>
          <w:rFonts w:ascii="Arial" w:hAnsi="Arial" w:cs="Arial"/>
          <w:b/>
          <w:iCs/>
          <w:sz w:val="24"/>
          <w:szCs w:val="24"/>
          <w:lang w:val="en-US" w:eastAsia="ru-RU"/>
        </w:rPr>
        <w:t>«Carrier spacing»</w:t>
      </w:r>
      <w:r w:rsidRPr="00EB4982">
        <w:rPr>
          <w:rFonts w:ascii="Arial" w:hAnsi="Arial" w:cs="Arial"/>
          <w:iCs/>
          <w:sz w:val="24"/>
          <w:szCs w:val="24"/>
          <w:lang w:val="en-US" w:eastAsia="ru-RU"/>
        </w:rPr>
        <w:t> </w:t>
      </w:r>
      <w:r w:rsidRPr="00B7672C">
        <w:rPr>
          <w:rFonts w:ascii="Arial" w:hAnsi="Arial" w:cs="Arial"/>
          <w:sz w:val="24"/>
          <w:szCs w:val="24"/>
          <w:lang w:val="en-US"/>
        </w:rPr>
        <w:t>–</w:t>
      </w:r>
      <w:r w:rsidRPr="00EB4982">
        <w:rPr>
          <w:rFonts w:ascii="Arial" w:hAnsi="Arial" w:cs="Arial"/>
          <w:iCs/>
          <w:sz w:val="24"/>
          <w:szCs w:val="24"/>
          <w:lang w:val="en-US" w:eastAsia="ru-RU"/>
        </w:rPr>
        <w:t> parameter is available when the «BSS function switch» operation mode of the button is selected. In this mode, reception is carried out by the best receiver, and transmission by all transmitters included in the group, by mechanical or individual PTT.</w:t>
      </w:r>
      <w:r w:rsidR="001B0AC0" w:rsidRPr="001B0AC0">
        <w:rPr>
          <w:rFonts w:ascii="Times New Roman" w:hAnsi="Times New Roman" w:cs="Times New Roman"/>
          <w:i/>
          <w:iCs/>
          <w:lang w:eastAsia="ru-RU"/>
        </w:rPr>
        <w:t xml:space="preserve"> </w:t>
      </w:r>
      <w:r w:rsidR="00B11018" w:rsidRPr="00076811">
        <w:rPr>
          <w:rFonts w:ascii="Arial" w:hAnsi="Arial" w:cs="Arial"/>
          <w:iCs/>
          <w:sz w:val="24"/>
          <w:szCs w:val="24"/>
          <w:lang w:val="en-US" w:eastAsia="ru-RU"/>
        </w:rPr>
        <w:t>The flag will only work if the carrier spacing mode for the radio is activated in the VCDT, see item 4.7 «Radio Carrier Spacing mode»</w:t>
      </w:r>
      <w:r w:rsidR="00076811" w:rsidRPr="00076811">
        <w:rPr>
          <w:rFonts w:ascii="Arial" w:hAnsi="Arial" w:cs="Arial"/>
          <w:iCs/>
          <w:sz w:val="24"/>
          <w:szCs w:val="24"/>
          <w:lang w:val="en-US" w:eastAsia="ru-RU"/>
        </w:rPr>
        <w:t xml:space="preserve"> </w:t>
      </w:r>
      <w:r w:rsidR="00076811" w:rsidRPr="003C2DF8">
        <w:rPr>
          <w:rFonts w:ascii="Arial" w:hAnsi="Arial" w:cs="Arial"/>
          <w:iCs/>
          <w:sz w:val="24"/>
          <w:szCs w:val="24"/>
          <w:lang w:val="en-US" w:eastAsia="ru-RU"/>
        </w:rPr>
        <w:t>of «VCDT operator’s Manual.</w:t>
      </w:r>
      <w:r w:rsidR="00076811" w:rsidRPr="003C2DF8">
        <w:rPr>
          <w:rFonts w:ascii="Arial" w:hAnsi="Arial" w:cs="Arial"/>
          <w:iCs/>
          <w:sz w:val="24"/>
          <w:szCs w:val="24"/>
          <w:lang w:eastAsia="ru-RU"/>
        </w:rPr>
        <w:t>ЦИВР.00531-01 34 01</w:t>
      </w:r>
      <w:r w:rsidR="00076811" w:rsidRPr="003C2DF8">
        <w:rPr>
          <w:rFonts w:ascii="Arial" w:hAnsi="Arial" w:cs="Arial"/>
          <w:iCs/>
          <w:sz w:val="24"/>
          <w:szCs w:val="24"/>
          <w:lang w:val="en-US" w:eastAsia="ru-RU"/>
        </w:rPr>
        <w:t xml:space="preserve">). </w:t>
      </w:r>
    </w:p>
    <w:p w:rsidR="00B11018" w:rsidRPr="00076811" w:rsidRDefault="00B11018" w:rsidP="00894C78">
      <w:pPr>
        <w:spacing w:after="0" w:line="240" w:lineRule="auto"/>
        <w:ind w:firstLine="284"/>
        <w:jc w:val="both"/>
        <w:rPr>
          <w:rFonts w:ascii="Arial" w:hAnsi="Arial" w:cs="Arial"/>
          <w:iCs/>
          <w:sz w:val="24"/>
          <w:szCs w:val="24"/>
          <w:lang w:val="en-US" w:eastAsia="ru-RU"/>
        </w:rPr>
      </w:pPr>
    </w:p>
    <w:p w:rsidR="00C614B4" w:rsidRPr="00EB4982" w:rsidRDefault="00EB4982" w:rsidP="00894C78">
      <w:pPr>
        <w:spacing w:after="0" w:line="240" w:lineRule="auto"/>
        <w:ind w:firstLine="284"/>
        <w:jc w:val="both"/>
        <w:rPr>
          <w:rFonts w:ascii="Arial" w:hAnsi="Arial" w:cs="Arial"/>
          <w:iCs/>
          <w:sz w:val="24"/>
          <w:szCs w:val="24"/>
          <w:lang w:val="en-US" w:eastAsia="ru-RU"/>
        </w:rPr>
      </w:pPr>
      <w:r w:rsidRPr="00EB4982">
        <w:rPr>
          <w:rFonts w:ascii="Arial" w:hAnsi="Arial" w:cs="Arial"/>
          <w:iCs/>
          <w:sz w:val="24"/>
          <w:szCs w:val="24"/>
          <w:lang w:val="en-US" w:eastAsia="ru-RU"/>
        </w:rPr>
        <w:t xml:space="preserve">Check box </w:t>
      </w:r>
      <w:r w:rsidRPr="00EB4982">
        <w:rPr>
          <w:rFonts w:ascii="Arial" w:hAnsi="Arial" w:cs="Arial"/>
          <w:b/>
          <w:iCs/>
          <w:sz w:val="24"/>
          <w:szCs w:val="24"/>
          <w:lang w:val="en-US" w:eastAsia="ru-RU"/>
        </w:rPr>
        <w:t>«PTT only on active channel»</w:t>
      </w:r>
      <w:r w:rsidRPr="00EB4982">
        <w:rPr>
          <w:rFonts w:ascii="Arial" w:hAnsi="Arial" w:cs="Arial"/>
          <w:iCs/>
          <w:sz w:val="24"/>
          <w:szCs w:val="24"/>
          <w:lang w:val="en-US" w:eastAsia="ru-RU"/>
        </w:rPr>
        <w:t> </w:t>
      </w:r>
      <w:r w:rsidRPr="00B7672C">
        <w:rPr>
          <w:rFonts w:ascii="Arial" w:hAnsi="Arial" w:cs="Arial"/>
          <w:sz w:val="24"/>
          <w:szCs w:val="24"/>
          <w:lang w:val="en-US"/>
        </w:rPr>
        <w:t>–</w:t>
      </w:r>
      <w:r w:rsidRPr="00EB4982">
        <w:rPr>
          <w:rFonts w:ascii="Arial" w:hAnsi="Arial" w:cs="Arial"/>
          <w:iCs/>
          <w:sz w:val="24"/>
          <w:szCs w:val="24"/>
          <w:lang w:val="en-US" w:eastAsia="ru-RU"/>
        </w:rPr>
        <w:t xml:space="preserve"> this parameter determines which channels to use when activating PTT. If the check box is selected, only one active TX channel will be used when the PTT is activated. </w:t>
      </w:r>
      <w:r w:rsidR="004776CA" w:rsidRPr="004776CA">
        <w:rPr>
          <w:rFonts w:ascii="Arial" w:hAnsi="Arial" w:cs="Arial"/>
          <w:iCs/>
          <w:sz w:val="24"/>
          <w:szCs w:val="24"/>
          <w:lang w:val="en-US" w:eastAsia="ru-RU"/>
        </w:rPr>
        <w:t xml:space="preserve">In this case, the microphone will only broadcast to the active </w:t>
      </w:r>
      <w:r w:rsidR="004776CA">
        <w:rPr>
          <w:rFonts w:ascii="Arial" w:hAnsi="Arial" w:cs="Arial"/>
          <w:iCs/>
          <w:sz w:val="24"/>
          <w:szCs w:val="24"/>
          <w:lang w:val="en-US" w:eastAsia="ru-RU"/>
        </w:rPr>
        <w:t>TX</w:t>
      </w:r>
      <w:r w:rsidR="004776CA" w:rsidRPr="004776CA">
        <w:rPr>
          <w:rFonts w:ascii="Arial" w:hAnsi="Arial" w:cs="Arial"/>
          <w:iCs/>
          <w:sz w:val="24"/>
          <w:szCs w:val="24"/>
          <w:lang w:val="en-US" w:eastAsia="ru-RU"/>
        </w:rPr>
        <w:t xml:space="preserve"> channel of the button.</w:t>
      </w:r>
      <w:r w:rsidR="004776CA">
        <w:rPr>
          <w:rFonts w:ascii="Arial" w:hAnsi="Arial" w:cs="Arial"/>
          <w:iCs/>
          <w:sz w:val="24"/>
          <w:szCs w:val="24"/>
          <w:lang w:val="en-US" w:eastAsia="ru-RU"/>
        </w:rPr>
        <w:t xml:space="preserve"> </w:t>
      </w:r>
      <w:r w:rsidR="004776CA" w:rsidRPr="004776CA">
        <w:rPr>
          <w:rFonts w:ascii="Arial" w:hAnsi="Arial" w:cs="Arial"/>
          <w:iCs/>
          <w:sz w:val="24"/>
          <w:szCs w:val="24"/>
          <w:lang w:val="en-US" w:eastAsia="ru-RU"/>
        </w:rPr>
        <w:t>If there is no flag - all TX channels, when the microphone is transmitted, it is switched to all TX channels at once</w:t>
      </w:r>
      <w:r w:rsidR="004776CA">
        <w:rPr>
          <w:rFonts w:ascii="Arial" w:hAnsi="Arial" w:cs="Arial"/>
          <w:iCs/>
          <w:sz w:val="24"/>
          <w:szCs w:val="24"/>
          <w:lang w:val="en-US" w:eastAsia="ru-RU"/>
        </w:rPr>
        <w:t xml:space="preserve">. </w:t>
      </w:r>
      <w:r w:rsidRPr="00EB4982">
        <w:rPr>
          <w:rFonts w:ascii="Arial" w:hAnsi="Arial" w:cs="Arial"/>
          <w:iCs/>
          <w:sz w:val="24"/>
          <w:szCs w:val="24"/>
          <w:lang w:val="en-US" w:eastAsia="ru-RU"/>
        </w:rPr>
        <w:t>Applies to multi-channel buttons.</w:t>
      </w:r>
    </w:p>
    <w:p w:rsidR="0066744C" w:rsidRPr="004776CA" w:rsidRDefault="0066744C" w:rsidP="00894C78">
      <w:pPr>
        <w:spacing w:after="0" w:line="240" w:lineRule="auto"/>
        <w:ind w:firstLine="284"/>
        <w:jc w:val="both"/>
        <w:rPr>
          <w:rFonts w:ascii="Arial" w:hAnsi="Arial" w:cs="Arial"/>
          <w:iCs/>
          <w:sz w:val="24"/>
          <w:szCs w:val="24"/>
          <w:lang w:val="en-US" w:eastAsia="ru-RU"/>
        </w:rPr>
      </w:pPr>
    </w:p>
    <w:p w:rsidR="006C5FE4" w:rsidRDefault="00072CEE" w:rsidP="00894C78">
      <w:pPr>
        <w:spacing w:after="0" w:line="240" w:lineRule="auto"/>
        <w:ind w:firstLine="284"/>
        <w:jc w:val="both"/>
        <w:rPr>
          <w:rFonts w:ascii="Arial" w:hAnsi="Arial" w:cs="Arial"/>
          <w:sz w:val="24"/>
          <w:szCs w:val="24"/>
          <w:lang w:val="en-US"/>
        </w:rPr>
      </w:pPr>
      <w:r w:rsidRPr="00072CEE">
        <w:rPr>
          <w:rFonts w:ascii="Arial" w:hAnsi="Arial" w:cs="Arial"/>
          <w:sz w:val="24"/>
          <w:szCs w:val="24"/>
          <w:lang w:val="en-US"/>
        </w:rPr>
        <w:t>Check box</w:t>
      </w:r>
      <w:r>
        <w:rPr>
          <w:rFonts w:ascii="Arial" w:hAnsi="Arial" w:cs="Arial"/>
          <w:b/>
          <w:sz w:val="24"/>
          <w:szCs w:val="24"/>
          <w:lang w:val="en-US"/>
        </w:rPr>
        <w:t xml:space="preserve"> </w:t>
      </w:r>
      <w:r w:rsidR="00682C14" w:rsidRPr="00B7672C">
        <w:rPr>
          <w:rFonts w:ascii="Arial" w:hAnsi="Arial" w:cs="Arial"/>
          <w:b/>
          <w:sz w:val="24"/>
          <w:szCs w:val="24"/>
          <w:lang w:val="en-US"/>
        </w:rPr>
        <w:t>«</w:t>
      </w:r>
      <w:r w:rsidR="006C5FE4" w:rsidRPr="00B7672C">
        <w:rPr>
          <w:rFonts w:ascii="Arial" w:hAnsi="Arial" w:cs="Arial"/>
          <w:b/>
          <w:sz w:val="24"/>
          <w:szCs w:val="24"/>
          <w:lang w:val="en-US"/>
        </w:rPr>
        <w:t xml:space="preserve">Send </w:t>
      </w:r>
      <w:r w:rsidR="00682C14" w:rsidRPr="00B7672C">
        <w:rPr>
          <w:rFonts w:ascii="Arial" w:hAnsi="Arial" w:cs="Arial"/>
          <w:b/>
          <w:sz w:val="24"/>
          <w:szCs w:val="24"/>
          <w:lang w:val="en-US"/>
        </w:rPr>
        <w:t xml:space="preserve">radio </w:t>
      </w:r>
      <w:r w:rsidR="006C5FE4" w:rsidRPr="00B7672C">
        <w:rPr>
          <w:rFonts w:ascii="Arial" w:hAnsi="Arial" w:cs="Arial"/>
          <w:b/>
          <w:sz w:val="24"/>
          <w:szCs w:val="24"/>
          <w:lang w:val="en-US"/>
        </w:rPr>
        <w:t>bearing</w:t>
      </w:r>
      <w:r w:rsidR="00682C14" w:rsidRPr="00B7672C">
        <w:rPr>
          <w:rFonts w:ascii="Arial" w:hAnsi="Arial" w:cs="Arial"/>
          <w:b/>
          <w:sz w:val="24"/>
          <w:szCs w:val="24"/>
          <w:lang w:val="en-US"/>
        </w:rPr>
        <w:t>»</w:t>
      </w:r>
      <w:r w:rsidR="0029397C" w:rsidRPr="00B7672C">
        <w:rPr>
          <w:rFonts w:ascii="Arial" w:hAnsi="Arial" w:cs="Arial"/>
          <w:sz w:val="24"/>
          <w:szCs w:val="24"/>
          <w:lang w:val="en-US"/>
        </w:rPr>
        <w:t xml:space="preserve"> – </w:t>
      </w:r>
      <w:r w:rsidR="006C5FE4" w:rsidRPr="00B7672C">
        <w:rPr>
          <w:rFonts w:ascii="Arial" w:hAnsi="Arial" w:cs="Arial"/>
          <w:sz w:val="24"/>
          <w:szCs w:val="24"/>
          <w:lang w:val="en-US"/>
        </w:rPr>
        <w:t xml:space="preserve">if the check box is selected, the terminal sends messages on used radio set frequency and PTT status to the indicated address (see </w:t>
      </w:r>
      <w:fldSimple w:instr=" REF _Ref410725049 \h  \* MERGEFORMAT ">
        <w:r w:rsidR="00AA1031" w:rsidRPr="00AA1031">
          <w:rPr>
            <w:rFonts w:ascii="Arial" w:hAnsi="Arial" w:cs="Arial"/>
            <w:sz w:val="24"/>
            <w:szCs w:val="24"/>
            <w:lang w:val="en-US"/>
          </w:rPr>
          <w:t>Figure 91</w:t>
        </w:r>
      </w:fldSimple>
      <w:r w:rsidR="006C5FE4" w:rsidRPr="00B7672C">
        <w:rPr>
          <w:rFonts w:ascii="Arial" w:hAnsi="Arial" w:cs="Arial"/>
          <w:sz w:val="24"/>
          <w:szCs w:val="24"/>
          <w:lang w:val="en-US"/>
        </w:rPr>
        <w:t>). The address of external bearing messages reception system is specified in the following format:</w:t>
      </w:r>
    </w:p>
    <w:p w:rsidR="006C5FE4" w:rsidRPr="00B7672C" w:rsidRDefault="006C5FE4" w:rsidP="00894C78">
      <w:pPr>
        <w:spacing w:after="0" w:line="240" w:lineRule="auto"/>
        <w:ind w:firstLine="284"/>
        <w:jc w:val="both"/>
        <w:rPr>
          <w:rFonts w:ascii="Arial" w:hAnsi="Arial" w:cs="Arial"/>
          <w:sz w:val="24"/>
          <w:szCs w:val="24"/>
          <w:lang w:val="en-US"/>
        </w:rPr>
      </w:pPr>
      <w:r w:rsidRPr="0054091A">
        <w:rPr>
          <w:rFonts w:ascii="Arial" w:hAnsi="Arial" w:cs="Arial"/>
          <w:b/>
          <w:sz w:val="24"/>
          <w:szCs w:val="24"/>
          <w:lang w:val="en-US"/>
        </w:rPr>
        <w:t>&lt;IPaddress&gt;:&lt;Port&gt;:&lt;ID&gt;</w:t>
      </w:r>
      <w:r w:rsidRPr="0054091A">
        <w:rPr>
          <w:rFonts w:ascii="Arial" w:hAnsi="Arial" w:cs="Arial"/>
          <w:sz w:val="24"/>
          <w:szCs w:val="24"/>
          <w:lang w:val="en-US"/>
        </w:rPr>
        <w:t>,</w:t>
      </w:r>
      <w:r w:rsidRPr="00B7672C">
        <w:rPr>
          <w:rFonts w:ascii="Arial" w:hAnsi="Arial" w:cs="Arial"/>
          <w:sz w:val="24"/>
          <w:szCs w:val="24"/>
          <w:lang w:val="en-US"/>
        </w:rPr>
        <w:t xml:space="preserve"> </w:t>
      </w:r>
      <w:r w:rsidRPr="0054091A">
        <w:rPr>
          <w:rFonts w:ascii="Arial" w:hAnsi="Arial" w:cs="Arial"/>
          <w:b/>
          <w:sz w:val="24"/>
          <w:szCs w:val="24"/>
          <w:lang w:val="en-US"/>
        </w:rPr>
        <w:t>ID</w:t>
      </w:r>
      <w:r w:rsidRPr="00B7672C">
        <w:rPr>
          <w:rFonts w:ascii="Arial" w:hAnsi="Arial" w:cs="Arial"/>
          <w:sz w:val="24"/>
          <w:szCs w:val="24"/>
          <w:lang w:val="en-US"/>
        </w:rPr>
        <w:t xml:space="preserve"> parameter (direction finding identifier) is not mandatory.</w:t>
      </w:r>
    </w:p>
    <w:p w:rsidR="006C5FE4" w:rsidRPr="003D727F" w:rsidRDefault="006C5FE4" w:rsidP="006C5FE4">
      <w:pPr>
        <w:pStyle w:val="34"/>
        <w:spacing w:after="0" w:line="240" w:lineRule="auto"/>
        <w:ind w:firstLine="284"/>
        <w:jc w:val="both"/>
        <w:rPr>
          <w:rFonts w:ascii="Arial" w:hAnsi="Arial" w:cs="Arial"/>
          <w:i w:val="0"/>
          <w:iCs w:val="0"/>
          <w:lang w:val="en-US"/>
        </w:rPr>
      </w:pPr>
    </w:p>
    <w:p w:rsidR="006C5FE4" w:rsidRPr="007E68A0" w:rsidRDefault="00C614B4" w:rsidP="002B312A">
      <w:pPr>
        <w:pStyle w:val="4"/>
        <w:tabs>
          <w:tab w:val="clear" w:pos="1764"/>
          <w:tab w:val="left" w:pos="1134"/>
        </w:tabs>
        <w:spacing w:before="0" w:after="0"/>
        <w:ind w:left="862" w:hanging="578"/>
        <w:rPr>
          <w:rFonts w:ascii="Arial" w:hAnsi="Arial" w:cs="Arial"/>
          <w:b/>
          <w:sz w:val="26"/>
          <w:szCs w:val="26"/>
          <w:lang w:val="en-US"/>
        </w:rPr>
      </w:pPr>
      <w:bookmarkStart w:id="203" w:name="_Toc484157409"/>
      <w:r>
        <w:rPr>
          <w:rFonts w:ascii="Arial" w:hAnsi="Arial" w:cs="Arial"/>
          <w:b/>
          <w:sz w:val="26"/>
          <w:szCs w:val="26"/>
          <w:lang w:val="en-US"/>
        </w:rPr>
        <w:br w:type="page"/>
      </w:r>
      <w:bookmarkStart w:id="204" w:name="_Toc107308185"/>
      <w:r w:rsidR="00EB48B4" w:rsidRPr="007E68A0">
        <w:rPr>
          <w:rFonts w:ascii="Arial" w:hAnsi="Arial" w:cs="Arial"/>
          <w:b/>
          <w:sz w:val="26"/>
          <w:szCs w:val="26"/>
          <w:lang w:val="en-US"/>
        </w:rPr>
        <w:lastRenderedPageBreak/>
        <w:t>5.3.3.1</w:t>
      </w:r>
      <w:r w:rsidR="00483936">
        <w:rPr>
          <w:rFonts w:ascii="Arial" w:hAnsi="Arial" w:cs="Arial"/>
          <w:b/>
          <w:sz w:val="26"/>
          <w:szCs w:val="26"/>
          <w:lang w:val="en-US"/>
        </w:rPr>
        <w:t xml:space="preserve"> </w:t>
      </w:r>
      <w:r w:rsidR="00EB48B4" w:rsidRPr="007E68A0">
        <w:rPr>
          <w:rFonts w:ascii="Arial" w:hAnsi="Arial" w:cs="Arial"/>
          <w:b/>
          <w:sz w:val="26"/>
          <w:szCs w:val="26"/>
          <w:lang w:val="en-US"/>
        </w:rPr>
        <w:t>Speaking devices</w:t>
      </w:r>
      <w:bookmarkEnd w:id="203"/>
      <w:bookmarkEnd w:id="204"/>
    </w:p>
    <w:p w:rsidR="006C5FE4" w:rsidRPr="003D727F" w:rsidRDefault="006C5FE4" w:rsidP="006C5FE4">
      <w:pPr>
        <w:spacing w:after="0" w:line="240" w:lineRule="auto"/>
        <w:ind w:firstLine="284"/>
        <w:jc w:val="both"/>
        <w:rPr>
          <w:rFonts w:ascii="Arial" w:hAnsi="Arial" w:cs="Arial"/>
          <w:bCs/>
          <w:sz w:val="24"/>
          <w:szCs w:val="24"/>
          <w:lang w:val="en-US"/>
        </w:rPr>
      </w:pPr>
    </w:p>
    <w:p w:rsidR="006C5FE4" w:rsidRPr="00737883"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This tab is intended to select speaking devices to be used. Speaker unit and microphone are selected from the drop-down list. In case </w:t>
      </w:r>
      <w:r w:rsidR="002425AC" w:rsidRPr="003D727F">
        <w:rPr>
          <w:rFonts w:ascii="Arial" w:hAnsi="Arial" w:cs="Arial"/>
          <w:sz w:val="24"/>
          <w:szCs w:val="24"/>
          <w:lang w:val="en-US"/>
        </w:rPr>
        <w:t>«</w:t>
      </w:r>
      <w:r w:rsidRPr="003D727F">
        <w:rPr>
          <w:rFonts w:ascii="Arial" w:hAnsi="Arial" w:cs="Arial"/>
          <w:sz w:val="24"/>
          <w:szCs w:val="24"/>
          <w:lang w:val="en-US"/>
        </w:rPr>
        <w:t>Default device</w:t>
      </w:r>
      <w:r w:rsidR="002425AC" w:rsidRPr="003D727F">
        <w:rPr>
          <w:rFonts w:ascii="Arial" w:hAnsi="Arial" w:cs="Arial"/>
          <w:sz w:val="24"/>
          <w:szCs w:val="24"/>
          <w:lang w:val="en-US"/>
        </w:rPr>
        <w:t>»</w:t>
      </w:r>
      <w:r w:rsidRPr="003D727F">
        <w:rPr>
          <w:rFonts w:ascii="Arial" w:hAnsi="Arial" w:cs="Arial"/>
          <w:sz w:val="24"/>
          <w:szCs w:val="24"/>
          <w:lang w:val="en-US"/>
        </w:rPr>
        <w:t xml:space="preserve"> is indicated in the field, the speaking device type will be taken from tab </w:t>
      </w:r>
      <w:r w:rsidR="002425AC" w:rsidRPr="003D727F">
        <w:rPr>
          <w:rFonts w:ascii="Arial" w:hAnsi="Arial" w:cs="Arial"/>
          <w:sz w:val="24"/>
          <w:szCs w:val="24"/>
          <w:lang w:val="en-US"/>
        </w:rPr>
        <w:t>«</w:t>
      </w:r>
      <w:r w:rsidRPr="003D727F">
        <w:rPr>
          <w:rFonts w:ascii="Arial" w:hAnsi="Arial" w:cs="Arial"/>
          <w:sz w:val="24"/>
          <w:szCs w:val="24"/>
          <w:lang w:val="en-US"/>
        </w:rPr>
        <w:t>Main settings</w:t>
      </w:r>
      <w:r w:rsidR="002425AC" w:rsidRPr="003D727F">
        <w:rPr>
          <w:rFonts w:ascii="Arial" w:hAnsi="Arial" w:cs="Arial"/>
          <w:sz w:val="24"/>
          <w:szCs w:val="24"/>
          <w:lang w:val="en-US"/>
        </w:rPr>
        <w:t>»</w:t>
      </w:r>
      <w:r w:rsidRPr="003D727F">
        <w:rPr>
          <w:rFonts w:ascii="Arial" w:hAnsi="Arial" w:cs="Arial"/>
          <w:sz w:val="24"/>
          <w:szCs w:val="24"/>
          <w:lang w:val="en-US"/>
        </w:rPr>
        <w:t xml:space="preserve">, </w:t>
      </w:r>
      <w:r w:rsidR="002425AC" w:rsidRPr="003D727F">
        <w:rPr>
          <w:rFonts w:ascii="Arial" w:hAnsi="Arial" w:cs="Arial"/>
          <w:sz w:val="24"/>
          <w:szCs w:val="24"/>
          <w:lang w:val="en-US"/>
        </w:rPr>
        <w:t>«Main d</w:t>
      </w:r>
      <w:r w:rsidR="005C36F3" w:rsidRPr="003D727F">
        <w:rPr>
          <w:rFonts w:ascii="Arial" w:hAnsi="Arial" w:cs="Arial"/>
          <w:sz w:val="24"/>
          <w:szCs w:val="24"/>
          <w:lang w:val="en-US"/>
        </w:rPr>
        <w:t xml:space="preserve">efault </w:t>
      </w:r>
      <w:r w:rsidR="002425AC" w:rsidRPr="003D727F">
        <w:rPr>
          <w:rFonts w:ascii="Arial" w:hAnsi="Arial" w:cs="Arial"/>
          <w:sz w:val="24"/>
          <w:szCs w:val="24"/>
          <w:lang w:val="en-US"/>
        </w:rPr>
        <w:t>devices»</w:t>
      </w:r>
      <w:r w:rsidRPr="003D727F">
        <w:rPr>
          <w:rFonts w:ascii="Arial" w:hAnsi="Arial" w:cs="Arial"/>
          <w:sz w:val="24"/>
          <w:szCs w:val="24"/>
          <w:lang w:val="en-US"/>
        </w:rPr>
        <w:t>, see item 5.1.2</w:t>
      </w:r>
      <w:r w:rsidR="00EE258E">
        <w:rPr>
          <w:rFonts w:ascii="Arial" w:hAnsi="Arial" w:cs="Arial"/>
          <w:sz w:val="24"/>
          <w:szCs w:val="24"/>
          <w:lang w:val="en-US"/>
        </w:rPr>
        <w:t>.1</w:t>
      </w:r>
      <w:r w:rsidRPr="003D727F">
        <w:rPr>
          <w:rFonts w:ascii="Arial" w:hAnsi="Arial" w:cs="Arial"/>
          <w:sz w:val="24"/>
          <w:szCs w:val="24"/>
          <w:lang w:val="en-US"/>
        </w:rPr>
        <w:t xml:space="preserve"> </w:t>
      </w:r>
      <w:r w:rsidR="002425AC" w:rsidRPr="003D727F">
        <w:rPr>
          <w:rFonts w:ascii="Arial" w:hAnsi="Arial" w:cs="Arial"/>
          <w:sz w:val="24"/>
          <w:szCs w:val="24"/>
          <w:lang w:val="en-US"/>
        </w:rPr>
        <w:t>«</w:t>
      </w:r>
      <w:r w:rsidRPr="003D727F">
        <w:rPr>
          <w:rFonts w:ascii="Arial" w:hAnsi="Arial" w:cs="Arial"/>
          <w:sz w:val="24"/>
          <w:szCs w:val="24"/>
          <w:lang w:val="en-US"/>
        </w:rPr>
        <w:t>Speaking devices</w:t>
      </w:r>
      <w:r w:rsidR="002425AC" w:rsidRPr="003D727F">
        <w:rPr>
          <w:rFonts w:ascii="Arial" w:hAnsi="Arial" w:cs="Arial"/>
          <w:sz w:val="24"/>
          <w:szCs w:val="24"/>
          <w:lang w:val="en-US"/>
        </w:rPr>
        <w:t>»</w:t>
      </w:r>
      <w:r w:rsidRPr="003D727F">
        <w:rPr>
          <w:rFonts w:ascii="Arial" w:hAnsi="Arial" w:cs="Arial"/>
          <w:sz w:val="24"/>
          <w:szCs w:val="24"/>
          <w:lang w:val="en-US"/>
        </w:rPr>
        <w:t xml:space="preserve"> of this Manual.</w:t>
      </w:r>
      <w:r w:rsidR="00012725" w:rsidRPr="00737883">
        <w:rPr>
          <w:rFonts w:ascii="Times New Roman" w:hAnsi="Times New Roman" w:cs="Times New Roman"/>
          <w:sz w:val="24"/>
          <w:szCs w:val="24"/>
          <w:lang w:val="en-US" w:eastAsia="ru-RU"/>
        </w:rPr>
        <w:t xml:space="preserve"> </w:t>
      </w:r>
      <w:r w:rsidR="00737883" w:rsidRPr="00737883">
        <w:rPr>
          <w:rFonts w:ascii="Arial" w:hAnsi="Arial" w:cs="Arial"/>
          <w:sz w:val="24"/>
          <w:szCs w:val="24"/>
          <w:lang w:val="en-US"/>
        </w:rPr>
        <w:t xml:space="preserve">The specified type of speaking device is displayed on the button as a corresponding icon, see </w:t>
      </w:r>
      <w:fldSimple w:instr=" REF _Ref400636578 \h  \* MERGEFORMAT ">
        <w:r w:rsidR="00AA1031" w:rsidRPr="00AA1031">
          <w:rPr>
            <w:rFonts w:ascii="Arial" w:hAnsi="Arial" w:cs="Arial"/>
            <w:iCs/>
            <w:lang w:val="en-US"/>
          </w:rPr>
          <w:t xml:space="preserve">Figure </w:t>
        </w:r>
        <w:r w:rsidR="00AA1031" w:rsidRPr="00AA1031">
          <w:rPr>
            <w:rFonts w:ascii="Arial" w:hAnsi="Arial" w:cs="Arial"/>
            <w:iCs/>
            <w:noProof/>
            <w:lang w:val="en-US"/>
          </w:rPr>
          <w:t>92</w:t>
        </w:r>
      </w:fldSimple>
      <w:r w:rsidR="00737883">
        <w:rPr>
          <w:rFonts w:ascii="Arial" w:hAnsi="Arial" w:cs="Arial"/>
          <w:sz w:val="24"/>
          <w:szCs w:val="24"/>
          <w:lang w:val="en-US"/>
        </w:rPr>
        <w:t>.</w:t>
      </w:r>
    </w:p>
    <w:p w:rsidR="006C5FE4" w:rsidRPr="00737883" w:rsidRDefault="006C5FE4" w:rsidP="006C5FE4">
      <w:pPr>
        <w:spacing w:after="0" w:line="240" w:lineRule="auto"/>
        <w:ind w:firstLine="284"/>
        <w:rPr>
          <w:rFonts w:ascii="Arial" w:hAnsi="Arial" w:cs="Arial"/>
          <w:b/>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219" type="#_x0000_t75" style="width:401.25pt;height:399.75pt">
            <v:imagedata r:id="rId213" o:title="LEMZ49"/>
          </v:shape>
        </w:pict>
      </w:r>
    </w:p>
    <w:p w:rsidR="006C5FE4" w:rsidRPr="009850C9" w:rsidRDefault="006C5FE4" w:rsidP="00E277BC">
      <w:pPr>
        <w:pStyle w:val="PictureCaption"/>
        <w:spacing w:before="60" w:after="120"/>
        <w:rPr>
          <w:rFonts w:ascii="Arial" w:eastAsia="Calibri" w:hAnsi="Arial" w:cs="Arial"/>
          <w:b/>
          <w:iCs/>
          <w:sz w:val="22"/>
          <w:szCs w:val="22"/>
          <w:lang w:val="en-US"/>
        </w:rPr>
      </w:pPr>
      <w:bookmarkStart w:id="205" w:name="_Ref400636578"/>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92</w:t>
      </w:r>
      <w:r w:rsidR="000C3809">
        <w:rPr>
          <w:rFonts w:ascii="Arial" w:eastAsia="Calibri" w:hAnsi="Arial" w:cs="Arial"/>
          <w:b/>
          <w:iCs/>
          <w:sz w:val="22"/>
          <w:szCs w:val="22"/>
          <w:lang w:val="en-US"/>
        </w:rPr>
        <w:fldChar w:fldCharType="end"/>
      </w:r>
      <w:bookmarkEnd w:id="205"/>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 xml:space="preserve">Tab </w:t>
      </w:r>
      <w:r w:rsidR="004C0FF7" w:rsidRPr="009850C9">
        <w:rPr>
          <w:rFonts w:ascii="Arial" w:eastAsia="Calibri" w:hAnsi="Arial" w:cs="Arial"/>
          <w:b/>
          <w:iCs/>
          <w:sz w:val="22"/>
          <w:szCs w:val="22"/>
          <w:lang w:val="en-US"/>
        </w:rPr>
        <w:t>«GUI</w:t>
      </w:r>
      <w:r w:rsidR="00E277BC" w:rsidRPr="009850C9">
        <w:rPr>
          <w:rFonts w:ascii="Arial" w:eastAsia="Calibri" w:hAnsi="Arial" w:cs="Arial"/>
          <w:b/>
          <w:iCs/>
          <w:sz w:val="22"/>
          <w:szCs w:val="22"/>
          <w:lang w:val="en-US"/>
        </w:rPr>
        <w:t xml:space="preserve"> </w:t>
      </w:r>
      <w:r w:rsidR="009867F9" w:rsidRPr="009850C9">
        <w:rPr>
          <w:rFonts w:ascii="Arial" w:eastAsia="Calibri" w:hAnsi="Arial" w:cs="Arial"/>
          <w:b/>
          <w:iCs/>
          <w:sz w:val="22"/>
          <w:szCs w:val="22"/>
          <w:lang w:val="en-US"/>
        </w:rPr>
        <w:t>E</w:t>
      </w:r>
      <w:r w:rsidRPr="009850C9">
        <w:rPr>
          <w:rFonts w:ascii="Arial" w:eastAsia="Calibri" w:hAnsi="Arial" w:cs="Arial"/>
          <w:b/>
          <w:iCs/>
          <w:sz w:val="22"/>
          <w:szCs w:val="22"/>
          <w:lang w:val="en-US"/>
        </w:rPr>
        <w:t>ditor</w:t>
      </w:r>
      <w:r w:rsidR="004C0FF7" w:rsidRPr="009850C9">
        <w:rPr>
          <w:rFonts w:ascii="Arial" w:eastAsia="Calibri" w:hAnsi="Arial" w:cs="Arial"/>
          <w:b/>
          <w:iCs/>
          <w:sz w:val="22"/>
          <w:szCs w:val="22"/>
          <w:lang w:val="en-US"/>
        </w:rPr>
        <w:t>»</w:t>
      </w:r>
      <w:r w:rsidRPr="009850C9">
        <w:rPr>
          <w:rFonts w:ascii="Arial" w:eastAsia="Calibri" w:hAnsi="Arial" w:cs="Arial"/>
          <w:b/>
          <w:iCs/>
          <w:sz w:val="22"/>
          <w:szCs w:val="22"/>
          <w:lang w:val="en-US"/>
        </w:rPr>
        <w:t>, selecting speaking devices for Radio button</w:t>
      </w:r>
    </w:p>
    <w:p w:rsidR="00B50401" w:rsidRPr="00587DA3" w:rsidRDefault="00B50401" w:rsidP="00B50401">
      <w:pPr>
        <w:spacing w:after="0" w:line="240" w:lineRule="auto"/>
        <w:ind w:firstLine="284"/>
        <w:jc w:val="both"/>
        <w:rPr>
          <w:rFonts w:ascii="Times New Roman" w:hAnsi="Times New Roman" w:cs="Times New Roman"/>
          <w:b/>
          <w:sz w:val="24"/>
          <w:szCs w:val="24"/>
          <w:lang w:val="en-US" w:eastAsia="ru-RU"/>
        </w:rPr>
      </w:pPr>
    </w:p>
    <w:p w:rsidR="00B50401" w:rsidRPr="00B50401" w:rsidRDefault="00B50401" w:rsidP="00B50401">
      <w:pPr>
        <w:spacing w:after="0" w:line="240" w:lineRule="auto"/>
        <w:ind w:firstLine="284"/>
        <w:jc w:val="both"/>
        <w:rPr>
          <w:rFonts w:ascii="Arial" w:hAnsi="Arial" w:cs="Arial"/>
          <w:sz w:val="24"/>
          <w:szCs w:val="24"/>
          <w:lang w:val="en-US"/>
        </w:rPr>
      </w:pPr>
      <w:r w:rsidRPr="00B50401">
        <w:rPr>
          <w:rFonts w:ascii="Arial" w:hAnsi="Arial" w:cs="Arial"/>
          <w:b/>
          <w:sz w:val="24"/>
          <w:szCs w:val="24"/>
          <w:lang w:val="en-US"/>
        </w:rPr>
        <w:t>«Delay for speaker return to RX after transmission is complete, ms»</w:t>
      </w:r>
      <w:r w:rsidRPr="00B50401">
        <w:rPr>
          <w:rFonts w:ascii="Arial" w:hAnsi="Arial" w:cs="Arial"/>
          <w:sz w:val="24"/>
          <w:szCs w:val="24"/>
          <w:lang w:val="en-US"/>
        </w:rPr>
        <w:t xml:space="preserve"> - when using this setting, the speaker does not return to the RX immediately, but with the specified delay in ms. It is used in conjunction with the parameter «</w:t>
      </w:r>
      <w:r w:rsidR="009E5EC8" w:rsidRPr="009E5EC8">
        <w:rPr>
          <w:rFonts w:ascii="Arial" w:hAnsi="Arial" w:cs="Arial"/>
          <w:sz w:val="24"/>
          <w:szCs w:val="24"/>
          <w:lang w:val="en-US"/>
        </w:rPr>
        <w:t>Mute RX when PTT is active</w:t>
      </w:r>
      <w:r w:rsidRPr="00B50401">
        <w:rPr>
          <w:rFonts w:ascii="Arial" w:hAnsi="Arial" w:cs="Arial"/>
          <w:sz w:val="24"/>
          <w:szCs w:val="24"/>
          <w:lang w:val="en-US"/>
        </w:rPr>
        <w:t>» (</w:t>
      </w:r>
      <w:r>
        <w:rPr>
          <w:rFonts w:ascii="Arial" w:hAnsi="Arial" w:cs="Arial"/>
          <w:sz w:val="24"/>
          <w:szCs w:val="24"/>
          <w:lang w:val="en-US"/>
        </w:rPr>
        <w:t>see</w:t>
      </w:r>
      <w:r w:rsidRPr="00B50401">
        <w:rPr>
          <w:rFonts w:ascii="Arial" w:hAnsi="Arial" w:cs="Arial"/>
          <w:sz w:val="24"/>
          <w:szCs w:val="24"/>
          <w:lang w:val="en-US"/>
        </w:rPr>
        <w:t xml:space="preserve"> </w:t>
      </w:r>
      <w:r>
        <w:rPr>
          <w:rFonts w:ascii="Arial" w:hAnsi="Arial" w:cs="Arial"/>
          <w:sz w:val="24"/>
          <w:szCs w:val="24"/>
          <w:lang w:val="en-US"/>
        </w:rPr>
        <w:t>item</w:t>
      </w:r>
      <w:r w:rsidRPr="00B50401">
        <w:rPr>
          <w:rFonts w:ascii="Arial" w:hAnsi="Arial" w:cs="Arial"/>
          <w:sz w:val="24"/>
          <w:szCs w:val="24"/>
          <w:lang w:val="en-US"/>
        </w:rPr>
        <w:t xml:space="preserve"> 5.1.2.3 «</w:t>
      </w:r>
      <w:r>
        <w:rPr>
          <w:rFonts w:ascii="Arial" w:hAnsi="Arial" w:cs="Arial"/>
          <w:sz w:val="24"/>
          <w:szCs w:val="24"/>
          <w:lang w:val="en-US"/>
        </w:rPr>
        <w:t>Radio communication</w:t>
      </w:r>
      <w:r w:rsidRPr="00B50401">
        <w:rPr>
          <w:rFonts w:ascii="Arial" w:hAnsi="Arial" w:cs="Arial"/>
          <w:sz w:val="24"/>
          <w:szCs w:val="24"/>
          <w:lang w:val="en-US"/>
        </w:rPr>
        <w:t xml:space="preserve">» </w:t>
      </w:r>
      <w:r w:rsidRPr="003D727F">
        <w:rPr>
          <w:rFonts w:ascii="Arial" w:hAnsi="Arial" w:cs="Arial"/>
          <w:sz w:val="24"/>
          <w:szCs w:val="24"/>
          <w:lang w:val="en-US"/>
        </w:rPr>
        <w:t>of this Manual</w:t>
      </w:r>
      <w:r w:rsidRPr="00B50401">
        <w:rPr>
          <w:rFonts w:ascii="Arial" w:hAnsi="Arial" w:cs="Arial"/>
          <w:sz w:val="24"/>
          <w:szCs w:val="24"/>
          <w:lang w:val="en-US"/>
        </w:rPr>
        <w:t>).</w:t>
      </w:r>
    </w:p>
    <w:p w:rsidR="00B50401" w:rsidRPr="00B50401" w:rsidRDefault="00B50401" w:rsidP="006C5FE4">
      <w:pPr>
        <w:spacing w:after="0" w:line="240" w:lineRule="auto"/>
        <w:ind w:firstLine="284"/>
        <w:jc w:val="both"/>
        <w:rPr>
          <w:rFonts w:ascii="Arial" w:hAnsi="Arial" w:cs="Arial"/>
          <w:sz w:val="24"/>
          <w:szCs w:val="24"/>
          <w:lang w:val="en-US"/>
        </w:rPr>
      </w:pPr>
    </w:p>
    <w:p w:rsidR="006C5FE4" w:rsidRPr="003D727F" w:rsidRDefault="00A3259F" w:rsidP="00B50401">
      <w:pPr>
        <w:spacing w:after="0" w:line="240" w:lineRule="auto"/>
        <w:ind w:firstLine="284"/>
        <w:rPr>
          <w:rFonts w:ascii="Arial" w:hAnsi="Arial" w:cs="Arial"/>
          <w:sz w:val="24"/>
          <w:szCs w:val="24"/>
          <w:lang w:val="en-US"/>
        </w:rPr>
      </w:pPr>
      <w:r w:rsidRPr="00B50401">
        <w:rPr>
          <w:rFonts w:ascii="Arial" w:hAnsi="Arial" w:cs="Arial"/>
          <w:sz w:val="24"/>
          <w:szCs w:val="24"/>
          <w:lang w:val="en-US"/>
        </w:rPr>
        <w:br w:type="page"/>
      </w:r>
      <w:r w:rsidR="006C5FE4" w:rsidRPr="003D727F">
        <w:rPr>
          <w:rFonts w:ascii="Arial" w:hAnsi="Arial" w:cs="Arial"/>
          <w:sz w:val="24"/>
          <w:szCs w:val="24"/>
          <w:lang w:val="en-US"/>
        </w:rPr>
        <w:lastRenderedPageBreak/>
        <w:t xml:space="preserve">Several selected speaking devices are displayed as icon </w:t>
      </w:r>
      <w:r w:rsidR="00012725" w:rsidRPr="00012725">
        <w:rPr>
          <w:rFonts w:ascii="Arial" w:hAnsi="Arial" w:cs="Arial"/>
          <w:sz w:val="24"/>
          <w:szCs w:val="24"/>
          <w:lang w:val="en-US"/>
        </w:rPr>
        <w:t>«</w:t>
      </w:r>
      <w:r w:rsidR="009867F9" w:rsidRPr="003D727F">
        <w:rPr>
          <w:rFonts w:ascii="Wingdings 2" w:eastAsia="Wingdings 2" w:hAnsi="Wingdings 2" w:cs="Wingdings 2"/>
          <w:sz w:val="24"/>
          <w:szCs w:val="24"/>
          <w:lang w:val="en-US" w:eastAsia="ru-RU"/>
        </w:rPr>
        <w:t></w:t>
      </w:r>
      <w:r w:rsidR="00012725" w:rsidRPr="00012725">
        <w:rPr>
          <w:rFonts w:ascii="Arial" w:hAnsi="Arial" w:cs="Arial"/>
          <w:sz w:val="24"/>
          <w:szCs w:val="24"/>
          <w:lang w:val="en-US"/>
        </w:rPr>
        <w:t>»</w:t>
      </w:r>
      <w:r w:rsidR="006C5FE4" w:rsidRPr="003D727F">
        <w:rPr>
          <w:rFonts w:ascii="Arial" w:eastAsia="Wingdings 2" w:hAnsi="Arial" w:cs="Arial"/>
          <w:sz w:val="24"/>
          <w:szCs w:val="24"/>
          <w:lang w:val="en-US"/>
        </w:rPr>
        <w:t xml:space="preserve">, see </w:t>
      </w:r>
      <w:fldSimple w:instr=" REF _Ref400638289 \h  \* MERGEFORMAT ">
        <w:r w:rsidR="00AA1031" w:rsidRPr="00AA1031">
          <w:rPr>
            <w:rFonts w:ascii="Arial" w:eastAsia="Wingdings 2" w:hAnsi="Arial" w:cs="Arial"/>
            <w:sz w:val="24"/>
            <w:szCs w:val="24"/>
            <w:lang w:val="en-US"/>
          </w:rPr>
          <w:t>Figure 93</w:t>
        </w:r>
      </w:fldSimple>
      <w:r w:rsidR="006C5FE4" w:rsidRPr="003D727F">
        <w:rPr>
          <w:rFonts w:ascii="Arial" w:hAnsi="Arial" w:cs="Arial"/>
          <w:sz w:val="24"/>
          <w:szCs w:val="24"/>
          <w:lang w:val="en-US"/>
        </w:rPr>
        <w:t xml:space="preserve">. </w:t>
      </w:r>
    </w:p>
    <w:p w:rsidR="002425AC" w:rsidRPr="003D727F" w:rsidRDefault="002425AC"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220" type="#_x0000_t75" style="width:468pt;height:153.75pt">
            <v:imagedata r:id="rId214" o:title="LEMZ50"/>
          </v:shape>
        </w:pict>
      </w:r>
    </w:p>
    <w:p w:rsidR="006C5FE4" w:rsidRPr="009850C9" w:rsidRDefault="006C5FE4" w:rsidP="00E277BC">
      <w:pPr>
        <w:pStyle w:val="PictureCaption"/>
        <w:spacing w:before="60" w:after="120"/>
        <w:rPr>
          <w:rFonts w:ascii="Arial" w:eastAsia="Calibri" w:hAnsi="Arial" w:cs="Arial"/>
          <w:b/>
          <w:iCs/>
          <w:sz w:val="22"/>
          <w:szCs w:val="22"/>
          <w:lang w:val="en-US"/>
        </w:rPr>
      </w:pPr>
      <w:bookmarkStart w:id="206" w:name="_Ref400638289"/>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93</w:t>
      </w:r>
      <w:r w:rsidR="000C3809">
        <w:rPr>
          <w:rFonts w:ascii="Arial" w:eastAsia="Calibri" w:hAnsi="Arial" w:cs="Arial"/>
          <w:b/>
          <w:iCs/>
          <w:sz w:val="22"/>
          <w:szCs w:val="22"/>
          <w:lang w:val="en-US"/>
        </w:rPr>
        <w:fldChar w:fldCharType="end"/>
      </w:r>
      <w:bookmarkEnd w:id="206"/>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 xml:space="preserve">Tab </w:t>
      </w:r>
      <w:r w:rsidR="002425AC" w:rsidRPr="009850C9">
        <w:rPr>
          <w:rFonts w:ascii="Arial" w:eastAsia="Calibri" w:hAnsi="Arial" w:cs="Arial"/>
          <w:b/>
          <w:iCs/>
          <w:sz w:val="22"/>
          <w:szCs w:val="22"/>
          <w:lang w:val="en-US"/>
        </w:rPr>
        <w:t>«GUI</w:t>
      </w:r>
      <w:r w:rsidR="00E277BC" w:rsidRPr="009850C9">
        <w:rPr>
          <w:rFonts w:ascii="Arial" w:eastAsia="Calibri" w:hAnsi="Arial" w:cs="Arial"/>
          <w:b/>
          <w:iCs/>
          <w:sz w:val="22"/>
          <w:szCs w:val="22"/>
          <w:lang w:val="en-US"/>
        </w:rPr>
        <w:t xml:space="preserve"> </w:t>
      </w:r>
      <w:r w:rsidR="009846F3" w:rsidRPr="009850C9">
        <w:rPr>
          <w:rFonts w:ascii="Arial" w:eastAsia="Calibri" w:hAnsi="Arial" w:cs="Arial"/>
          <w:b/>
          <w:iCs/>
          <w:sz w:val="22"/>
          <w:szCs w:val="22"/>
          <w:lang w:val="en-US"/>
        </w:rPr>
        <w:t>E</w:t>
      </w:r>
      <w:r w:rsidRPr="009850C9">
        <w:rPr>
          <w:rFonts w:ascii="Arial" w:eastAsia="Calibri" w:hAnsi="Arial" w:cs="Arial"/>
          <w:b/>
          <w:iCs/>
          <w:sz w:val="22"/>
          <w:szCs w:val="22"/>
          <w:lang w:val="en-US"/>
        </w:rPr>
        <w:t>ditor</w:t>
      </w:r>
      <w:r w:rsidR="002425AC" w:rsidRPr="009850C9">
        <w:rPr>
          <w:rFonts w:ascii="Arial" w:eastAsia="Calibri" w:hAnsi="Arial" w:cs="Arial"/>
          <w:b/>
          <w:iCs/>
          <w:sz w:val="22"/>
          <w:szCs w:val="22"/>
          <w:lang w:val="en-US"/>
        </w:rPr>
        <w:t>»</w:t>
      </w:r>
      <w:r w:rsidRPr="009850C9">
        <w:rPr>
          <w:rFonts w:ascii="Arial" w:eastAsia="Calibri" w:hAnsi="Arial" w:cs="Arial"/>
          <w:b/>
          <w:iCs/>
          <w:sz w:val="22"/>
          <w:szCs w:val="22"/>
          <w:lang w:val="en-US"/>
        </w:rPr>
        <w:t>, selecting several speaking devices for Radio button</w:t>
      </w:r>
    </w:p>
    <w:p w:rsidR="00012725" w:rsidRPr="001562E0" w:rsidRDefault="00012725" w:rsidP="00012725">
      <w:pPr>
        <w:widowControl w:val="0"/>
        <w:spacing w:after="0" w:line="240" w:lineRule="auto"/>
        <w:ind w:firstLine="284"/>
        <w:jc w:val="both"/>
        <w:rPr>
          <w:rFonts w:ascii="Times New Roman" w:hAnsi="Times New Roman" w:cs="Times New Roman"/>
          <w:sz w:val="24"/>
          <w:szCs w:val="24"/>
          <w:highlight w:val="yellow"/>
          <w:lang w:val="en-US" w:eastAsia="ru-RU"/>
        </w:rPr>
      </w:pPr>
    </w:p>
    <w:p w:rsidR="00012725" w:rsidRPr="00737883" w:rsidRDefault="00012725" w:rsidP="00012725">
      <w:pPr>
        <w:widowControl w:val="0"/>
        <w:spacing w:after="0" w:line="240" w:lineRule="auto"/>
        <w:ind w:firstLine="284"/>
        <w:jc w:val="both"/>
        <w:rPr>
          <w:rFonts w:ascii="Arial" w:hAnsi="Arial" w:cs="Arial"/>
          <w:sz w:val="24"/>
          <w:szCs w:val="24"/>
          <w:lang w:val="en-US"/>
        </w:rPr>
      </w:pPr>
      <w:r w:rsidRPr="00737883">
        <w:rPr>
          <w:rFonts w:ascii="Arial" w:hAnsi="Arial" w:cs="Arial"/>
          <w:sz w:val="24"/>
          <w:szCs w:val="24"/>
          <w:lang w:val="en-US"/>
        </w:rPr>
        <w:t xml:space="preserve">Field </w:t>
      </w:r>
      <w:r w:rsidRPr="00F578BC">
        <w:rPr>
          <w:rFonts w:ascii="Arial" w:hAnsi="Arial" w:cs="Arial"/>
          <w:b/>
          <w:sz w:val="24"/>
          <w:szCs w:val="24"/>
          <w:lang w:val="en-US"/>
        </w:rPr>
        <w:t>«</w:t>
      </w:r>
      <w:r w:rsidR="00737883" w:rsidRPr="00F578BC">
        <w:rPr>
          <w:rFonts w:ascii="Arial" w:hAnsi="Arial" w:cs="Arial"/>
          <w:b/>
          <w:sz w:val="24"/>
          <w:szCs w:val="24"/>
          <w:lang w:val="en-US"/>
        </w:rPr>
        <w:t>Default volume, dB</w:t>
      </w:r>
      <w:r w:rsidRPr="00F578BC">
        <w:rPr>
          <w:rFonts w:ascii="Arial" w:hAnsi="Arial" w:cs="Arial"/>
          <w:b/>
          <w:sz w:val="24"/>
          <w:szCs w:val="24"/>
          <w:lang w:val="en-US"/>
        </w:rPr>
        <w:t>»</w:t>
      </w:r>
      <w:r w:rsidRPr="00737883">
        <w:rPr>
          <w:rFonts w:ascii="Arial" w:hAnsi="Arial" w:cs="Arial"/>
          <w:sz w:val="24"/>
          <w:szCs w:val="24"/>
          <w:lang w:val="en-US"/>
        </w:rPr>
        <w:t xml:space="preserve"> </w:t>
      </w:r>
      <w:r w:rsidR="00737883" w:rsidRPr="003D727F">
        <w:rPr>
          <w:rFonts w:ascii="Arial" w:hAnsi="Arial" w:cs="Arial"/>
          <w:sz w:val="24"/>
          <w:szCs w:val="24"/>
          <w:lang w:val="en-US"/>
        </w:rPr>
        <w:t>–</w:t>
      </w:r>
      <w:r w:rsidRPr="00737883">
        <w:rPr>
          <w:rFonts w:ascii="Arial" w:hAnsi="Arial" w:cs="Arial"/>
          <w:sz w:val="24"/>
          <w:szCs w:val="24"/>
          <w:lang w:val="en-US"/>
        </w:rPr>
        <w:t xml:space="preserve"> </w:t>
      </w:r>
      <w:r w:rsidR="00737883" w:rsidRPr="00737883">
        <w:rPr>
          <w:rFonts w:ascii="Arial" w:hAnsi="Arial" w:cs="Arial"/>
          <w:sz w:val="24"/>
          <w:szCs w:val="24"/>
          <w:lang w:val="en-US"/>
        </w:rPr>
        <w:t>the value determines the initial volume level on the Radio button.</w:t>
      </w:r>
    </w:p>
    <w:p w:rsidR="00012725" w:rsidRPr="00737883" w:rsidRDefault="00012725" w:rsidP="000C7FBC">
      <w:pPr>
        <w:suppressAutoHyphens w:val="0"/>
        <w:spacing w:after="0" w:line="240" w:lineRule="auto"/>
        <w:ind w:firstLine="284"/>
        <w:jc w:val="both"/>
        <w:rPr>
          <w:rFonts w:ascii="Arial" w:hAnsi="Arial" w:cs="Arial"/>
          <w:sz w:val="24"/>
          <w:szCs w:val="24"/>
          <w:lang w:val="en-US"/>
        </w:rPr>
      </w:pPr>
    </w:p>
    <w:p w:rsidR="006C5FE4" w:rsidRPr="003D727F" w:rsidRDefault="006C5FE4" w:rsidP="000C7FBC">
      <w:pPr>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2425AC" w:rsidRPr="003D727F">
        <w:rPr>
          <w:rFonts w:ascii="Arial" w:hAnsi="Arial" w:cs="Arial"/>
          <w:b/>
          <w:sz w:val="24"/>
          <w:szCs w:val="24"/>
          <w:lang w:val="en-US"/>
        </w:rPr>
        <w:t>«</w:t>
      </w:r>
      <w:r w:rsidRPr="003D727F">
        <w:rPr>
          <w:rFonts w:ascii="Arial" w:hAnsi="Arial" w:cs="Arial"/>
          <w:b/>
          <w:sz w:val="24"/>
          <w:szCs w:val="24"/>
          <w:lang w:val="en-US"/>
        </w:rPr>
        <w:t>PTT priority</w:t>
      </w:r>
      <w:r w:rsidR="002425AC"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priority access to the shared radio channels. The priority value is selected from the drop-down list: from 0 to 15, 0 is maximum value, 15 is minimum one. If </w:t>
      </w:r>
      <w:r w:rsidR="002425AC" w:rsidRPr="0039403A">
        <w:rPr>
          <w:rFonts w:ascii="Arial" w:hAnsi="Arial" w:cs="Arial"/>
          <w:sz w:val="24"/>
          <w:szCs w:val="24"/>
          <w:lang w:val="en-US"/>
        </w:rPr>
        <w:t>«</w:t>
      </w:r>
      <w:r w:rsidRPr="0039403A">
        <w:rPr>
          <w:rFonts w:ascii="Arial" w:hAnsi="Arial" w:cs="Arial"/>
          <w:sz w:val="24"/>
          <w:szCs w:val="24"/>
          <w:lang w:val="en-US"/>
        </w:rPr>
        <w:t xml:space="preserve">VCDT </w:t>
      </w:r>
      <w:r w:rsidR="002425AC" w:rsidRPr="0039403A">
        <w:rPr>
          <w:rFonts w:ascii="Arial" w:hAnsi="Arial" w:cs="Arial"/>
          <w:sz w:val="24"/>
          <w:szCs w:val="24"/>
          <w:lang w:val="en-US"/>
        </w:rPr>
        <w:t xml:space="preserve">default </w:t>
      </w:r>
      <w:r w:rsidRPr="0039403A">
        <w:rPr>
          <w:rFonts w:ascii="Arial" w:hAnsi="Arial" w:cs="Arial"/>
          <w:sz w:val="24"/>
          <w:szCs w:val="24"/>
          <w:lang w:val="en-US"/>
        </w:rPr>
        <w:t>priority</w:t>
      </w:r>
      <w:r w:rsidR="002425AC" w:rsidRPr="003D727F">
        <w:rPr>
          <w:rFonts w:ascii="Arial" w:hAnsi="Arial" w:cs="Arial"/>
          <w:sz w:val="24"/>
          <w:szCs w:val="24"/>
          <w:lang w:val="en-US"/>
        </w:rPr>
        <w:t>»</w:t>
      </w:r>
      <w:r w:rsidRPr="003D727F">
        <w:rPr>
          <w:rFonts w:ascii="Arial" w:hAnsi="Arial" w:cs="Arial"/>
          <w:sz w:val="24"/>
          <w:szCs w:val="24"/>
          <w:lang w:val="en-US"/>
        </w:rPr>
        <w:t xml:space="preserve"> is indicated in the field, </w:t>
      </w:r>
      <w:r w:rsidR="0039403A" w:rsidRPr="003D727F">
        <w:rPr>
          <w:rFonts w:ascii="Arial" w:hAnsi="Arial" w:cs="Arial"/>
          <w:sz w:val="24"/>
          <w:szCs w:val="24"/>
          <w:lang w:val="en-US"/>
        </w:rPr>
        <w:t xml:space="preserve">is taken </w:t>
      </w:r>
      <w:r w:rsidRPr="003D727F">
        <w:rPr>
          <w:rFonts w:ascii="Arial" w:hAnsi="Arial" w:cs="Arial"/>
          <w:sz w:val="24"/>
          <w:szCs w:val="24"/>
          <w:lang w:val="en-US"/>
        </w:rPr>
        <w:t xml:space="preserve">the parameter </w:t>
      </w:r>
      <w:r w:rsidR="0039403A" w:rsidRPr="0039403A">
        <w:rPr>
          <w:rFonts w:ascii="Arial" w:hAnsi="Arial" w:cs="Arial"/>
          <w:sz w:val="24"/>
          <w:szCs w:val="24"/>
          <w:lang w:val="en-US"/>
        </w:rPr>
        <w:t>«</w:t>
      </w:r>
      <w:r w:rsidR="0039403A">
        <w:rPr>
          <w:rFonts w:ascii="Arial" w:hAnsi="Arial" w:cs="Arial"/>
          <w:sz w:val="24"/>
          <w:szCs w:val="24"/>
          <w:lang w:val="en-US"/>
        </w:rPr>
        <w:t>VCDT priority for radio communication</w:t>
      </w:r>
      <w:r w:rsidR="0039403A" w:rsidRPr="0039403A">
        <w:rPr>
          <w:rFonts w:ascii="Arial" w:hAnsi="Arial" w:cs="Arial"/>
          <w:sz w:val="24"/>
          <w:szCs w:val="24"/>
          <w:lang w:val="en-US"/>
        </w:rPr>
        <w:t xml:space="preserve">» </w:t>
      </w:r>
      <w:r w:rsidRPr="003D727F">
        <w:rPr>
          <w:rFonts w:ascii="Arial" w:hAnsi="Arial" w:cs="Arial"/>
          <w:sz w:val="24"/>
          <w:szCs w:val="24"/>
          <w:lang w:val="en-US"/>
        </w:rPr>
        <w:t xml:space="preserve">from tab </w:t>
      </w:r>
      <w:r w:rsidR="005C36F3" w:rsidRPr="003D727F">
        <w:rPr>
          <w:rFonts w:ascii="Arial" w:hAnsi="Arial" w:cs="Arial"/>
          <w:sz w:val="24"/>
          <w:szCs w:val="24"/>
          <w:lang w:val="en-US"/>
        </w:rPr>
        <w:t>«</w:t>
      </w:r>
      <w:r w:rsidRPr="003D727F">
        <w:rPr>
          <w:rFonts w:ascii="Arial" w:hAnsi="Arial" w:cs="Arial"/>
          <w:sz w:val="24"/>
          <w:szCs w:val="24"/>
          <w:lang w:val="en-US"/>
        </w:rPr>
        <w:t>Radio communication</w:t>
      </w:r>
      <w:r w:rsidR="005C36F3" w:rsidRPr="003D727F">
        <w:rPr>
          <w:rFonts w:ascii="Arial" w:hAnsi="Arial" w:cs="Arial"/>
          <w:sz w:val="24"/>
          <w:szCs w:val="24"/>
          <w:lang w:val="en-US"/>
        </w:rPr>
        <w:t>»</w:t>
      </w:r>
      <w:r w:rsidRPr="003D727F">
        <w:rPr>
          <w:rFonts w:ascii="Arial" w:hAnsi="Arial" w:cs="Arial"/>
          <w:sz w:val="24"/>
          <w:szCs w:val="24"/>
          <w:lang w:val="en-US"/>
        </w:rPr>
        <w:t>, see item 5.1.</w:t>
      </w:r>
      <w:r w:rsidR="00F27545">
        <w:rPr>
          <w:rFonts w:ascii="Arial" w:hAnsi="Arial" w:cs="Arial"/>
          <w:sz w:val="24"/>
          <w:szCs w:val="24"/>
          <w:lang w:val="en-US"/>
        </w:rPr>
        <w:t>2</w:t>
      </w:r>
      <w:r w:rsidRPr="003D727F">
        <w:rPr>
          <w:rFonts w:ascii="Arial" w:hAnsi="Arial" w:cs="Arial"/>
          <w:sz w:val="24"/>
          <w:szCs w:val="24"/>
          <w:lang w:val="en-US"/>
        </w:rPr>
        <w:t>.</w:t>
      </w:r>
      <w:r w:rsidR="00F27545">
        <w:rPr>
          <w:rFonts w:ascii="Arial" w:hAnsi="Arial" w:cs="Arial"/>
          <w:sz w:val="24"/>
          <w:szCs w:val="24"/>
          <w:lang w:val="en-US"/>
        </w:rPr>
        <w:t>3</w:t>
      </w:r>
      <w:r w:rsidRPr="003D727F">
        <w:rPr>
          <w:rFonts w:ascii="Arial" w:hAnsi="Arial" w:cs="Arial"/>
          <w:sz w:val="24"/>
          <w:szCs w:val="24"/>
          <w:lang w:val="en-US"/>
        </w:rPr>
        <w:t xml:space="preserve"> of this Manual. </w:t>
      </w:r>
    </w:p>
    <w:p w:rsidR="006C5FE4" w:rsidRPr="003D727F" w:rsidRDefault="006C5FE4" w:rsidP="000C7FBC">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At that provided is the procedure for conflict resolution in case of PTT signal activation simultaneously by two or more operators with the same priority rights.</w:t>
      </w:r>
    </w:p>
    <w:p w:rsidR="006C5FE4" w:rsidRPr="003D727F" w:rsidRDefault="006C5FE4" w:rsidP="000C7FBC">
      <w:pPr>
        <w:spacing w:after="0" w:line="240" w:lineRule="auto"/>
        <w:ind w:firstLine="284"/>
        <w:jc w:val="both"/>
        <w:rPr>
          <w:rFonts w:ascii="Arial" w:hAnsi="Arial" w:cs="Arial"/>
          <w:sz w:val="24"/>
          <w:szCs w:val="24"/>
          <w:lang w:val="en-US"/>
        </w:rPr>
      </w:pPr>
    </w:p>
    <w:p w:rsidR="006C5FE4" w:rsidRPr="003D727F" w:rsidRDefault="006C5FE4" w:rsidP="006C5FE4">
      <w:pPr>
        <w:widowControl w:val="0"/>
        <w:spacing w:after="0" w:line="240" w:lineRule="auto"/>
        <w:ind w:firstLine="284"/>
        <w:rPr>
          <w:rFonts w:ascii="Arial" w:hAnsi="Arial" w:cs="Arial"/>
          <w:b/>
          <w:sz w:val="24"/>
          <w:szCs w:val="24"/>
          <w:lang w:val="en-US"/>
        </w:rPr>
      </w:pPr>
    </w:p>
    <w:p w:rsidR="006C5FE4" w:rsidRPr="007E68A0" w:rsidRDefault="00EB48B4" w:rsidP="002B312A">
      <w:pPr>
        <w:pStyle w:val="4"/>
        <w:tabs>
          <w:tab w:val="clear" w:pos="1764"/>
          <w:tab w:val="left" w:pos="1134"/>
        </w:tabs>
        <w:spacing w:before="0" w:after="0"/>
        <w:ind w:left="862" w:hanging="578"/>
        <w:rPr>
          <w:rFonts w:ascii="Arial" w:hAnsi="Arial" w:cs="Arial"/>
          <w:b/>
          <w:sz w:val="26"/>
          <w:szCs w:val="26"/>
          <w:lang w:val="en-US"/>
        </w:rPr>
      </w:pPr>
      <w:bookmarkStart w:id="207" w:name="_Toc484157410"/>
      <w:bookmarkStart w:id="208" w:name="_Toc107308186"/>
      <w:r w:rsidRPr="007E68A0">
        <w:rPr>
          <w:rFonts w:ascii="Arial" w:hAnsi="Arial" w:cs="Arial"/>
          <w:b/>
          <w:sz w:val="26"/>
          <w:szCs w:val="26"/>
          <w:lang w:val="en-US"/>
        </w:rPr>
        <w:t>5.3.3.2</w:t>
      </w:r>
      <w:r w:rsidR="00483936">
        <w:rPr>
          <w:rFonts w:ascii="Arial" w:hAnsi="Arial" w:cs="Arial"/>
          <w:b/>
          <w:sz w:val="26"/>
          <w:szCs w:val="26"/>
          <w:lang w:val="en-US"/>
        </w:rPr>
        <w:t xml:space="preserve"> </w:t>
      </w:r>
      <w:r w:rsidR="001800F0" w:rsidRPr="007E68A0">
        <w:rPr>
          <w:rFonts w:ascii="Arial" w:hAnsi="Arial" w:cs="Arial"/>
          <w:b/>
          <w:sz w:val="26"/>
          <w:szCs w:val="26"/>
          <w:lang w:val="en-US"/>
        </w:rPr>
        <w:t xml:space="preserve">Linked </w:t>
      </w:r>
      <w:r w:rsidRPr="007E68A0">
        <w:rPr>
          <w:rFonts w:ascii="Arial" w:hAnsi="Arial" w:cs="Arial"/>
          <w:b/>
          <w:sz w:val="26"/>
          <w:szCs w:val="26"/>
          <w:lang w:val="en-US"/>
        </w:rPr>
        <w:t>radios</w:t>
      </w:r>
      <w:bookmarkEnd w:id="207"/>
      <w:bookmarkEnd w:id="208"/>
    </w:p>
    <w:p w:rsidR="006C5FE4" w:rsidRPr="003D727F" w:rsidRDefault="006C5FE4" w:rsidP="006C5FE4">
      <w:pPr>
        <w:widowControl w:val="0"/>
        <w:spacing w:after="0" w:line="240" w:lineRule="auto"/>
        <w:ind w:firstLine="284"/>
        <w:rPr>
          <w:rFonts w:ascii="Arial" w:hAnsi="Arial" w:cs="Arial"/>
          <w:b/>
          <w:sz w:val="24"/>
          <w:szCs w:val="24"/>
          <w:lang w:val="en-US"/>
        </w:rPr>
      </w:pPr>
    </w:p>
    <w:p w:rsidR="006C5FE4" w:rsidRPr="003D727F" w:rsidRDefault="009C4C56" w:rsidP="006C5FE4">
      <w:pPr>
        <w:widowControl w:val="0"/>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58" o:spid="_x0000_i1221" type="#_x0000_t75" alt="stky92.jpg" style="width:494.25pt;height:195pt;visibility:visible">
            <v:imagedata r:id="rId215" o:title="stky92"/>
          </v:shape>
        </w:pict>
      </w:r>
    </w:p>
    <w:p w:rsidR="006C5FE4" w:rsidRPr="009850C9" w:rsidRDefault="006C5FE4" w:rsidP="00E277BC">
      <w:pPr>
        <w:pStyle w:val="PictureCaption"/>
        <w:spacing w:before="60" w:after="120"/>
        <w:rPr>
          <w:rFonts w:ascii="Arial" w:eastAsia="Calibri" w:hAnsi="Arial" w:cs="Arial"/>
          <w:b/>
          <w:iCs/>
          <w:sz w:val="22"/>
          <w:szCs w:val="22"/>
          <w:lang w:val="en-US"/>
        </w:rPr>
      </w:pPr>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94</w:t>
      </w:r>
      <w:r w:rsidR="000C3809">
        <w:rPr>
          <w:rFonts w:ascii="Arial" w:eastAsia="Calibri" w:hAnsi="Arial" w:cs="Arial"/>
          <w:b/>
          <w:iCs/>
          <w:sz w:val="22"/>
          <w:szCs w:val="22"/>
          <w:lang w:val="en-US"/>
        </w:rPr>
        <w:fldChar w:fldCharType="end"/>
      </w:r>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 xml:space="preserve">Tab </w:t>
      </w:r>
      <w:r w:rsidR="001800F0" w:rsidRPr="009850C9">
        <w:rPr>
          <w:rFonts w:ascii="Arial" w:eastAsia="Calibri" w:hAnsi="Arial" w:cs="Arial"/>
          <w:b/>
          <w:iCs/>
          <w:sz w:val="22"/>
          <w:szCs w:val="22"/>
          <w:lang w:val="en-US"/>
        </w:rPr>
        <w:t>«GUI</w:t>
      </w:r>
      <w:r w:rsidR="00E277BC" w:rsidRPr="009850C9">
        <w:rPr>
          <w:rFonts w:ascii="Arial" w:eastAsia="Calibri" w:hAnsi="Arial" w:cs="Arial"/>
          <w:b/>
          <w:iCs/>
          <w:sz w:val="22"/>
          <w:szCs w:val="22"/>
          <w:lang w:val="en-US"/>
        </w:rPr>
        <w:t xml:space="preserve"> </w:t>
      </w:r>
      <w:r w:rsidR="009846F3" w:rsidRPr="009850C9">
        <w:rPr>
          <w:rFonts w:ascii="Arial" w:eastAsia="Calibri" w:hAnsi="Arial" w:cs="Arial"/>
          <w:b/>
          <w:iCs/>
          <w:sz w:val="22"/>
          <w:szCs w:val="22"/>
          <w:lang w:val="en-US"/>
        </w:rPr>
        <w:t>E</w:t>
      </w:r>
      <w:r w:rsidRPr="009850C9">
        <w:rPr>
          <w:rFonts w:ascii="Arial" w:eastAsia="Calibri" w:hAnsi="Arial" w:cs="Arial"/>
          <w:b/>
          <w:iCs/>
          <w:sz w:val="22"/>
          <w:szCs w:val="22"/>
          <w:lang w:val="en-US"/>
        </w:rPr>
        <w:t>ditor</w:t>
      </w:r>
      <w:r w:rsidR="001800F0" w:rsidRPr="009850C9">
        <w:rPr>
          <w:rFonts w:ascii="Arial" w:eastAsia="Calibri" w:hAnsi="Arial" w:cs="Arial"/>
          <w:b/>
          <w:iCs/>
          <w:sz w:val="22"/>
          <w:szCs w:val="22"/>
          <w:lang w:val="en-US"/>
        </w:rPr>
        <w:t>»</w:t>
      </w:r>
      <w:r w:rsidRPr="009850C9">
        <w:rPr>
          <w:rFonts w:ascii="Arial" w:eastAsia="Calibri" w:hAnsi="Arial" w:cs="Arial"/>
          <w:b/>
          <w:iCs/>
          <w:sz w:val="22"/>
          <w:szCs w:val="22"/>
          <w:lang w:val="en-US"/>
        </w:rPr>
        <w:t xml:space="preserve">, </w:t>
      </w:r>
      <w:r w:rsidR="001800F0" w:rsidRPr="009850C9">
        <w:rPr>
          <w:rFonts w:ascii="Arial" w:eastAsia="Calibri" w:hAnsi="Arial" w:cs="Arial"/>
          <w:b/>
          <w:iCs/>
          <w:sz w:val="22"/>
          <w:szCs w:val="22"/>
          <w:lang w:val="en-US"/>
        </w:rPr>
        <w:t>Linked</w:t>
      </w:r>
      <w:r w:rsidRPr="009850C9">
        <w:rPr>
          <w:rFonts w:ascii="Arial" w:eastAsia="Calibri" w:hAnsi="Arial" w:cs="Arial"/>
          <w:b/>
          <w:iCs/>
          <w:sz w:val="22"/>
          <w:szCs w:val="22"/>
          <w:lang w:val="en-US"/>
        </w:rPr>
        <w:t xml:space="preserve"> radios</w:t>
      </w:r>
    </w:p>
    <w:p w:rsidR="006C5FE4" w:rsidRPr="003D727F" w:rsidRDefault="006C5FE4" w:rsidP="006C5FE4">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any of buttons Rx or Tx of selected radio set is activated, all buttons Rx and </w:t>
      </w:r>
      <w:r w:rsidR="00660C8C">
        <w:rPr>
          <w:rFonts w:ascii="Arial" w:hAnsi="Arial" w:cs="Arial"/>
          <w:sz w:val="24"/>
          <w:szCs w:val="24"/>
          <w:lang w:val="en-US"/>
        </w:rPr>
        <w:t>Tx</w:t>
      </w:r>
      <w:r w:rsidRPr="003D727F">
        <w:rPr>
          <w:rFonts w:ascii="Arial" w:hAnsi="Arial" w:cs="Arial"/>
          <w:sz w:val="24"/>
          <w:szCs w:val="24"/>
          <w:lang w:val="en-US"/>
        </w:rPr>
        <w:t xml:space="preserve"> of the interfaced radio sets are deactivated automatically. </w:t>
      </w:r>
    </w:p>
    <w:p w:rsidR="006C5FE4" w:rsidRPr="003D727F" w:rsidRDefault="006C5FE4" w:rsidP="006C5FE4">
      <w:pPr>
        <w:widowControl w:val="0"/>
        <w:spacing w:after="0" w:line="240" w:lineRule="auto"/>
        <w:ind w:firstLine="284"/>
        <w:jc w:val="both"/>
        <w:rPr>
          <w:rFonts w:ascii="Arial" w:hAnsi="Arial" w:cs="Arial"/>
          <w:b/>
          <w:sz w:val="24"/>
          <w:szCs w:val="24"/>
          <w:lang w:val="en-US"/>
        </w:rPr>
      </w:pPr>
    </w:p>
    <w:p w:rsidR="006C5FE4" w:rsidRPr="007E68A0" w:rsidRDefault="006C5FE4" w:rsidP="00AB5AD2">
      <w:pPr>
        <w:pStyle w:val="3"/>
        <w:tabs>
          <w:tab w:val="clear" w:pos="720"/>
          <w:tab w:val="clear" w:pos="1620"/>
          <w:tab w:val="left" w:pos="993"/>
        </w:tabs>
        <w:spacing w:after="0"/>
        <w:ind w:left="721" w:hanging="437"/>
        <w:rPr>
          <w:rFonts w:ascii="Arial" w:hAnsi="Arial" w:cs="Arial"/>
          <w:sz w:val="28"/>
          <w:szCs w:val="28"/>
          <w:lang w:val="en-US"/>
        </w:rPr>
      </w:pPr>
      <w:bookmarkStart w:id="209" w:name="_Toc476217427"/>
      <w:r w:rsidRPr="003D727F">
        <w:rPr>
          <w:rFonts w:ascii="Arial" w:hAnsi="Arial" w:cs="Arial"/>
          <w:lang w:val="en-US"/>
        </w:rPr>
        <w:br w:type="page"/>
      </w:r>
      <w:bookmarkStart w:id="210" w:name="_Toc484157411"/>
      <w:bookmarkStart w:id="211" w:name="_Toc107308187"/>
      <w:r w:rsidRPr="007E68A0">
        <w:rPr>
          <w:rFonts w:ascii="Arial" w:hAnsi="Arial" w:cs="Arial"/>
          <w:sz w:val="28"/>
          <w:szCs w:val="28"/>
          <w:lang w:val="en-US"/>
        </w:rPr>
        <w:lastRenderedPageBreak/>
        <w:t>5.3.4</w:t>
      </w:r>
      <w:r w:rsidR="00483936">
        <w:rPr>
          <w:rFonts w:ascii="Arial" w:hAnsi="Arial" w:cs="Arial"/>
          <w:sz w:val="28"/>
          <w:szCs w:val="28"/>
          <w:lang w:val="en-US"/>
        </w:rPr>
        <w:t xml:space="preserve"> </w:t>
      </w:r>
      <w:r w:rsidRPr="007E68A0">
        <w:rPr>
          <w:rFonts w:ascii="Arial" w:hAnsi="Arial" w:cs="Arial"/>
          <w:sz w:val="28"/>
          <w:szCs w:val="28"/>
          <w:lang w:val="en-US"/>
        </w:rPr>
        <w:t xml:space="preserve">Radio button </w:t>
      </w:r>
      <w:bookmarkEnd w:id="209"/>
      <w:bookmarkEnd w:id="210"/>
      <w:r w:rsidR="00715FA6" w:rsidRPr="007E68A0">
        <w:rPr>
          <w:rFonts w:ascii="Arial" w:hAnsi="Arial" w:cs="Arial"/>
          <w:sz w:val="28"/>
          <w:szCs w:val="28"/>
          <w:lang w:val="en-US"/>
        </w:rPr>
        <w:t>properties (Trainer)</w:t>
      </w:r>
      <w:bookmarkEnd w:id="211"/>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76656"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Trainer </w:t>
      </w:r>
      <w:r w:rsidR="006C5FE4" w:rsidRPr="003D727F">
        <w:rPr>
          <w:rFonts w:ascii="Arial" w:hAnsi="Arial" w:cs="Arial"/>
          <w:sz w:val="24"/>
          <w:szCs w:val="24"/>
          <w:lang w:val="en-US"/>
        </w:rPr>
        <w:t>Radio buttons</w:t>
      </w:r>
      <w:r w:rsidR="00E277BC" w:rsidRPr="00E277BC">
        <w:rPr>
          <w:rFonts w:ascii="Arial" w:hAnsi="Arial" w:cs="Arial"/>
          <w:sz w:val="24"/>
          <w:szCs w:val="24"/>
          <w:lang w:val="en-US"/>
        </w:rPr>
        <w:t xml:space="preserve"> </w:t>
      </w:r>
      <w:r w:rsidR="00614B90">
        <w:rPr>
          <w:rFonts w:ascii="Arial" w:hAnsi="Arial" w:cs="Arial"/>
          <w:sz w:val="24"/>
          <w:szCs w:val="24"/>
          <w:lang w:val="en-US"/>
        </w:rPr>
        <w:t>e</w:t>
      </w:r>
      <w:r w:rsidR="006C5FE4" w:rsidRPr="00614B90">
        <w:rPr>
          <w:rFonts w:ascii="Arial" w:hAnsi="Arial" w:cs="Arial"/>
          <w:sz w:val="24"/>
          <w:szCs w:val="24"/>
          <w:lang w:val="en-US"/>
        </w:rPr>
        <w:t>mulates</w:t>
      </w:r>
      <w:r w:rsidR="006C5FE4" w:rsidRPr="003D727F">
        <w:rPr>
          <w:rFonts w:ascii="Arial" w:hAnsi="Arial" w:cs="Arial"/>
          <w:sz w:val="24"/>
          <w:szCs w:val="24"/>
          <w:lang w:val="en-US"/>
        </w:rPr>
        <w:t xml:space="preserve"> all functions of Radio button, working using the same protocol as LSC buttons. </w:t>
      </w:r>
      <w:r w:rsidR="00716CF0">
        <w:rPr>
          <w:rFonts w:ascii="Arial" w:hAnsi="Arial" w:cs="Arial"/>
          <w:sz w:val="24"/>
          <w:szCs w:val="24"/>
          <w:lang w:val="en-US"/>
        </w:rPr>
        <w:t xml:space="preserve">Buttons Rx and Tx </w:t>
      </w:r>
      <w:r w:rsidR="00716CF0" w:rsidRPr="00716CF0">
        <w:rPr>
          <w:rFonts w:ascii="Arial" w:hAnsi="Arial" w:cs="Arial"/>
          <w:sz w:val="24"/>
          <w:szCs w:val="24"/>
          <w:lang w:val="en-US"/>
        </w:rPr>
        <w:t>operate in latching mode</w:t>
      </w:r>
      <w:r w:rsidR="00716CF0">
        <w:rPr>
          <w:rFonts w:ascii="Arial" w:hAnsi="Arial" w:cs="Arial"/>
          <w:color w:val="C00000"/>
          <w:sz w:val="24"/>
          <w:szCs w:val="24"/>
          <w:lang w:val="en-US"/>
        </w:rPr>
        <w:t xml:space="preserve"> </w:t>
      </w:r>
      <w:r w:rsidR="00716CF0">
        <w:rPr>
          <w:rFonts w:ascii="Arial" w:hAnsi="Arial" w:cs="Arial"/>
          <w:sz w:val="24"/>
          <w:szCs w:val="24"/>
          <w:lang w:val="en-US"/>
        </w:rPr>
        <w:t>and have indication during sound transmission or reception (VAD)</w:t>
      </w:r>
      <w:r w:rsidR="006C5FE4" w:rsidRPr="003D727F">
        <w:rPr>
          <w:rFonts w:ascii="Arial" w:hAnsi="Arial" w:cs="Arial"/>
          <w:sz w:val="24"/>
          <w:szCs w:val="24"/>
          <w:lang w:val="en-US"/>
        </w:rPr>
        <w:t>. Button PTT is pressed without l</w:t>
      </w:r>
      <w:r w:rsidR="00A07198">
        <w:rPr>
          <w:rFonts w:ascii="Arial" w:hAnsi="Arial" w:cs="Arial"/>
          <w:sz w:val="24"/>
          <w:szCs w:val="24"/>
          <w:lang w:val="en-US"/>
        </w:rPr>
        <w:t>atching</w:t>
      </w:r>
      <w:r w:rsidR="006C5FE4" w:rsidRPr="003D727F">
        <w:rPr>
          <w:rFonts w:ascii="Arial" w:hAnsi="Arial" w:cs="Arial"/>
          <w:sz w:val="24"/>
          <w:szCs w:val="24"/>
          <w:lang w:val="en-US"/>
        </w:rPr>
        <w:t xml:space="preserve"> provided that button </w:t>
      </w:r>
      <w:r w:rsidR="00CC2FD4" w:rsidRPr="003D727F">
        <w:rPr>
          <w:rFonts w:ascii="Arial" w:hAnsi="Arial" w:cs="Arial"/>
          <w:sz w:val="24"/>
          <w:szCs w:val="24"/>
          <w:lang w:val="en-US"/>
        </w:rPr>
        <w:t>Т</w:t>
      </w:r>
      <w:r w:rsidR="006C5FE4" w:rsidRPr="003D727F">
        <w:rPr>
          <w:rFonts w:ascii="Arial" w:hAnsi="Arial" w:cs="Arial"/>
          <w:sz w:val="24"/>
          <w:szCs w:val="24"/>
          <w:lang w:val="en-US"/>
        </w:rPr>
        <w:t xml:space="preserve">x is already pressed, communication is carried out in the simplex mode. </w:t>
      </w: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add a button, select item </w:t>
      </w:r>
      <w:r w:rsidR="00FE05F1" w:rsidRPr="003D727F">
        <w:rPr>
          <w:rFonts w:ascii="Arial" w:hAnsi="Arial" w:cs="Arial"/>
          <w:sz w:val="24"/>
          <w:szCs w:val="24"/>
          <w:lang w:val="en-US"/>
        </w:rPr>
        <w:t>«</w:t>
      </w:r>
      <w:r w:rsidRPr="003D727F">
        <w:rPr>
          <w:rFonts w:ascii="Arial" w:hAnsi="Arial" w:cs="Arial"/>
          <w:sz w:val="24"/>
          <w:szCs w:val="24"/>
          <w:lang w:val="en-US"/>
        </w:rPr>
        <w:t xml:space="preserve">Add </w:t>
      </w:r>
      <w:r w:rsidR="00BE4766" w:rsidRPr="003D727F">
        <w:rPr>
          <w:rFonts w:ascii="Arial" w:hAnsi="Arial" w:cs="Arial"/>
          <w:sz w:val="24"/>
          <w:szCs w:val="24"/>
          <w:lang w:val="en-US"/>
        </w:rPr>
        <w:t>Radiostation</w:t>
      </w:r>
      <w:r w:rsidRPr="003D727F">
        <w:rPr>
          <w:rFonts w:ascii="Arial" w:hAnsi="Arial" w:cs="Arial"/>
          <w:sz w:val="24"/>
          <w:szCs w:val="24"/>
          <w:lang w:val="en-US"/>
        </w:rPr>
        <w:t xml:space="preserve"> button </w:t>
      </w:r>
      <w:r w:rsidR="00FE05F1" w:rsidRPr="003D727F">
        <w:rPr>
          <w:rFonts w:ascii="Arial" w:hAnsi="Arial" w:cs="Arial"/>
          <w:sz w:val="24"/>
          <w:szCs w:val="24"/>
          <w:lang w:val="en-US"/>
        </w:rPr>
        <w:t>(Trainer)»</w:t>
      </w:r>
      <w:r w:rsidRPr="003D727F">
        <w:rPr>
          <w:rFonts w:ascii="Arial" w:hAnsi="Arial" w:cs="Arial"/>
          <w:sz w:val="24"/>
          <w:szCs w:val="24"/>
          <w:lang w:val="en-US"/>
        </w:rPr>
        <w:t xml:space="preserve"> from the drop-down menu, see </w:t>
      </w:r>
      <w:fldSimple w:instr=" REF _Ref473197737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95</w:t>
        </w:r>
      </w:fldSimple>
      <w:r w:rsidRPr="003D727F">
        <w:rPr>
          <w:rFonts w:ascii="Arial" w:hAnsi="Arial" w:cs="Arial"/>
          <w:sz w:val="24"/>
          <w:szCs w:val="24"/>
          <w:lang w:val="en-US"/>
        </w:rPr>
        <w:t xml:space="preserve">. </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222" type="#_x0000_t75" style="width:495.75pt;height:378pt">
            <v:imagedata r:id="rId216" o:title="LEMZ37"/>
          </v:shape>
        </w:pict>
      </w:r>
    </w:p>
    <w:p w:rsidR="006C5FE4" w:rsidRPr="009850C9" w:rsidRDefault="006C5FE4" w:rsidP="00E277BC">
      <w:pPr>
        <w:pStyle w:val="PictureCaption"/>
        <w:spacing w:before="60" w:after="120"/>
        <w:rPr>
          <w:rFonts w:ascii="Arial" w:eastAsia="Calibri" w:hAnsi="Arial" w:cs="Arial"/>
          <w:b/>
          <w:iCs/>
          <w:sz w:val="22"/>
          <w:szCs w:val="22"/>
          <w:lang w:val="en-US"/>
        </w:rPr>
      </w:pPr>
      <w:bookmarkStart w:id="212" w:name="_Ref473197737"/>
      <w:bookmarkStart w:id="213" w:name="_Toc488309676"/>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95</w:t>
      </w:r>
      <w:r w:rsidR="000C3809">
        <w:rPr>
          <w:rFonts w:ascii="Arial" w:eastAsia="Calibri" w:hAnsi="Arial" w:cs="Arial"/>
          <w:b/>
          <w:iCs/>
          <w:sz w:val="22"/>
          <w:szCs w:val="22"/>
          <w:lang w:val="en-US"/>
        </w:rPr>
        <w:fldChar w:fldCharType="end"/>
      </w:r>
      <w:bookmarkEnd w:id="212"/>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9850C9">
        <w:rPr>
          <w:rFonts w:ascii="Arial" w:eastAsia="Calibri" w:hAnsi="Arial" w:cs="Arial"/>
          <w:b/>
          <w:iCs/>
          <w:sz w:val="22"/>
          <w:szCs w:val="22"/>
          <w:lang w:val="en-US"/>
        </w:rPr>
        <w:t xml:space="preserve">Adding </w:t>
      </w:r>
      <w:r w:rsidR="00676656" w:rsidRPr="009850C9">
        <w:rPr>
          <w:rFonts w:ascii="Arial" w:eastAsia="Calibri" w:hAnsi="Arial" w:cs="Arial"/>
          <w:b/>
          <w:iCs/>
          <w:sz w:val="22"/>
          <w:szCs w:val="22"/>
          <w:lang w:val="en-US"/>
        </w:rPr>
        <w:t xml:space="preserve">Trainer </w:t>
      </w:r>
      <w:r w:rsidRPr="009850C9">
        <w:rPr>
          <w:rFonts w:ascii="Arial" w:eastAsia="Calibri" w:hAnsi="Arial" w:cs="Arial"/>
          <w:b/>
          <w:iCs/>
          <w:sz w:val="22"/>
          <w:szCs w:val="22"/>
          <w:lang w:val="en-US"/>
        </w:rPr>
        <w:t>Radio button</w:t>
      </w:r>
      <w:bookmarkEnd w:id="213"/>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br w:type="page"/>
      </w:r>
      <w:r w:rsidR="00FE05F1" w:rsidRPr="003D727F">
        <w:rPr>
          <w:rFonts w:ascii="Arial" w:hAnsi="Arial" w:cs="Arial"/>
          <w:sz w:val="24"/>
          <w:szCs w:val="24"/>
          <w:lang w:val="en-US"/>
        </w:rPr>
        <w:lastRenderedPageBreak/>
        <w:t xml:space="preserve">Trainer Radio button </w:t>
      </w:r>
      <w:r w:rsidRPr="003D727F">
        <w:rPr>
          <w:rFonts w:ascii="Arial" w:hAnsi="Arial" w:cs="Arial"/>
          <w:sz w:val="24"/>
          <w:szCs w:val="24"/>
          <w:lang w:val="en-US"/>
        </w:rPr>
        <w:t xml:space="preserve">with default parameters will appear on the page, see </w:t>
      </w:r>
      <w:fldSimple w:instr=" REF _Ref473198481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96</w:t>
        </w:r>
      </w:fldSimple>
      <w:r w:rsidRPr="003D727F">
        <w:rPr>
          <w:rFonts w:ascii="Arial" w:hAnsi="Arial" w:cs="Arial"/>
          <w:sz w:val="24"/>
          <w:szCs w:val="24"/>
          <w:lang w:val="en-US"/>
        </w:rPr>
        <w:t xml:space="preserve">. </w:t>
      </w:r>
    </w:p>
    <w:p w:rsidR="006C5FE4" w:rsidRPr="003D727F" w:rsidRDefault="006C5FE4" w:rsidP="006C5FE4">
      <w:pPr>
        <w:spacing w:after="0" w:line="240" w:lineRule="auto"/>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223" type="#_x0000_t75" style="width:471.75pt;height:483.75pt">
            <v:imagedata r:id="rId217" o:title="LEMZ38"/>
          </v:shape>
        </w:pict>
      </w:r>
    </w:p>
    <w:p w:rsidR="006C5FE4" w:rsidRPr="009850C9" w:rsidRDefault="006C5FE4" w:rsidP="00E277BC">
      <w:pPr>
        <w:pStyle w:val="PictureCaption"/>
        <w:spacing w:before="60" w:after="120"/>
        <w:rPr>
          <w:rFonts w:ascii="Arial" w:eastAsia="Calibri" w:hAnsi="Arial" w:cs="Arial"/>
          <w:b/>
          <w:iCs/>
          <w:sz w:val="22"/>
          <w:szCs w:val="22"/>
          <w:lang w:val="en-US"/>
        </w:rPr>
      </w:pPr>
      <w:bookmarkStart w:id="214" w:name="_Ref473198481"/>
      <w:bookmarkStart w:id="215" w:name="_Toc488309677"/>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96</w:t>
      </w:r>
      <w:r w:rsidR="000C3809">
        <w:rPr>
          <w:rFonts w:ascii="Arial" w:eastAsia="Calibri" w:hAnsi="Arial" w:cs="Arial"/>
          <w:b/>
          <w:iCs/>
          <w:sz w:val="22"/>
          <w:szCs w:val="22"/>
          <w:lang w:val="en-US"/>
        </w:rPr>
        <w:fldChar w:fldCharType="end"/>
      </w:r>
      <w:bookmarkEnd w:id="214"/>
      <w:r w:rsidR="00F64DD5" w:rsidRPr="00F64DD5">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00D86EF1" w:rsidRPr="009850C9">
        <w:rPr>
          <w:rFonts w:ascii="Arial" w:eastAsia="Calibri" w:hAnsi="Arial" w:cs="Arial"/>
          <w:b/>
          <w:iCs/>
          <w:sz w:val="22"/>
          <w:szCs w:val="22"/>
          <w:lang w:val="en-US"/>
        </w:rPr>
        <w:t>Trainer Radio</w:t>
      </w:r>
      <w:r w:rsidR="009850C9">
        <w:rPr>
          <w:rFonts w:ascii="Arial" w:eastAsia="Calibri" w:hAnsi="Arial" w:cs="Arial"/>
          <w:b/>
          <w:iCs/>
          <w:sz w:val="22"/>
          <w:szCs w:val="22"/>
          <w:lang w:val="en-US"/>
        </w:rPr>
        <w:t xml:space="preserve"> </w:t>
      </w:r>
      <w:r w:rsidRPr="009850C9">
        <w:rPr>
          <w:rFonts w:ascii="Arial" w:eastAsia="Calibri" w:hAnsi="Arial" w:cs="Arial"/>
          <w:b/>
          <w:iCs/>
          <w:sz w:val="22"/>
          <w:szCs w:val="22"/>
          <w:lang w:val="en-US"/>
        </w:rPr>
        <w:t>button, default parameters</w:t>
      </w:r>
      <w:bookmarkEnd w:id="215"/>
    </w:p>
    <w:p w:rsidR="006C5FE4" w:rsidRPr="003D727F" w:rsidRDefault="00D86EF1"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Trainer Radio </w:t>
      </w:r>
      <w:r w:rsidRPr="003D727F">
        <w:rPr>
          <w:rFonts w:ascii="Arial" w:hAnsi="Arial" w:cs="Arial"/>
          <w:lang w:val="en-US"/>
        </w:rPr>
        <w:t>button</w:t>
      </w:r>
      <w:r w:rsidR="009850C9">
        <w:rPr>
          <w:rFonts w:ascii="Arial" w:hAnsi="Arial" w:cs="Arial"/>
          <w:lang w:val="en-US"/>
        </w:rPr>
        <w:t xml:space="preserve"> </w:t>
      </w:r>
      <w:r w:rsidR="006C5FE4" w:rsidRPr="003D727F">
        <w:rPr>
          <w:rFonts w:ascii="Arial" w:hAnsi="Arial" w:cs="Arial"/>
          <w:sz w:val="24"/>
          <w:szCs w:val="24"/>
          <w:lang w:val="en-US"/>
        </w:rPr>
        <w:t xml:space="preserve">setting: indicate button name, text font and style, position and size, select a radio set from the list (in this case, SIP connections), set its frequency manually. </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setting the button, width of PTT button may be set by indicating the required value in field </w:t>
      </w:r>
      <w:r w:rsidR="00D86EF1" w:rsidRPr="003D727F">
        <w:rPr>
          <w:rFonts w:ascii="Arial" w:hAnsi="Arial" w:cs="Arial"/>
          <w:sz w:val="24"/>
          <w:szCs w:val="24"/>
          <w:lang w:val="en-US"/>
        </w:rPr>
        <w:t xml:space="preserve">«PTT button width». </w:t>
      </w:r>
      <w:r w:rsidRPr="003D727F">
        <w:rPr>
          <w:rFonts w:ascii="Arial" w:hAnsi="Arial" w:cs="Arial"/>
          <w:sz w:val="24"/>
          <w:szCs w:val="24"/>
          <w:lang w:val="en-US"/>
        </w:rPr>
        <w:t xml:space="preserve">When value </w:t>
      </w:r>
      <w:r w:rsidR="002270B1" w:rsidRPr="003D727F">
        <w:rPr>
          <w:rFonts w:ascii="Arial" w:hAnsi="Arial" w:cs="Arial"/>
          <w:sz w:val="24"/>
          <w:szCs w:val="24"/>
          <w:lang w:val="en-US"/>
        </w:rPr>
        <w:t>«</w:t>
      </w:r>
      <w:r w:rsidR="004134AE" w:rsidRPr="003D727F">
        <w:rPr>
          <w:rFonts w:ascii="Arial" w:hAnsi="Arial" w:cs="Arial"/>
          <w:sz w:val="24"/>
          <w:szCs w:val="24"/>
          <w:lang w:val="en-US"/>
        </w:rPr>
        <w:t>–</w:t>
      </w:r>
      <w:r w:rsidRPr="003D727F">
        <w:rPr>
          <w:rFonts w:ascii="Arial" w:hAnsi="Arial" w:cs="Arial"/>
          <w:sz w:val="24"/>
          <w:szCs w:val="24"/>
          <w:lang w:val="en-US"/>
        </w:rPr>
        <w:t>1</w:t>
      </w:r>
      <w:r w:rsidR="002270B1" w:rsidRPr="003D727F">
        <w:rPr>
          <w:rFonts w:ascii="Arial" w:hAnsi="Arial" w:cs="Arial"/>
          <w:sz w:val="24"/>
          <w:szCs w:val="24"/>
          <w:lang w:val="en-US"/>
        </w:rPr>
        <w:t>»</w:t>
      </w:r>
      <w:r w:rsidRPr="003D727F">
        <w:rPr>
          <w:rFonts w:ascii="Arial" w:hAnsi="Arial" w:cs="Arial"/>
          <w:sz w:val="24"/>
          <w:szCs w:val="24"/>
          <w:lang w:val="en-US"/>
        </w:rPr>
        <w:t xml:space="preserve"> is set, the width is calculated automatically.</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6C5FE4" w:rsidP="006C5FE4">
      <w:pPr>
        <w:spacing w:after="0" w:line="240" w:lineRule="auto"/>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lastRenderedPageBreak/>
        <w:pict>
          <v:shape id="_x0000_i1224" type="#_x0000_t75" style="width:453.75pt;height:465.75pt">
            <v:imagedata r:id="rId218" o:title="LEMZ39"/>
          </v:shape>
        </w:pict>
      </w:r>
    </w:p>
    <w:p w:rsidR="006C5FE4" w:rsidRPr="009850C9" w:rsidRDefault="006C5FE4" w:rsidP="00E277BC">
      <w:pPr>
        <w:pStyle w:val="PictureCaption"/>
        <w:spacing w:before="60" w:after="120"/>
        <w:rPr>
          <w:rFonts w:ascii="Arial" w:eastAsia="Calibri" w:hAnsi="Arial" w:cs="Arial"/>
          <w:b/>
          <w:iCs/>
          <w:sz w:val="22"/>
          <w:szCs w:val="22"/>
          <w:lang w:val="en-US"/>
        </w:rPr>
      </w:pPr>
      <w:bookmarkStart w:id="216" w:name="_Ref473284748"/>
      <w:bookmarkStart w:id="217" w:name="_Toc488309678"/>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97</w:t>
      </w:r>
      <w:r w:rsidR="000C3809">
        <w:rPr>
          <w:rFonts w:ascii="Arial" w:eastAsia="Calibri" w:hAnsi="Arial" w:cs="Arial"/>
          <w:b/>
          <w:iCs/>
          <w:sz w:val="22"/>
          <w:szCs w:val="22"/>
          <w:lang w:val="en-US"/>
        </w:rPr>
        <w:fldChar w:fldCharType="end"/>
      </w:r>
      <w:bookmarkEnd w:id="216"/>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 xml:space="preserve">Example of </w:t>
      </w:r>
      <w:r w:rsidR="004337C7" w:rsidRPr="009850C9">
        <w:rPr>
          <w:rFonts w:ascii="Arial" w:eastAsia="Calibri" w:hAnsi="Arial" w:cs="Arial"/>
          <w:b/>
          <w:iCs/>
          <w:sz w:val="22"/>
          <w:szCs w:val="22"/>
          <w:lang w:val="en-US"/>
        </w:rPr>
        <w:t xml:space="preserve">Trainer </w:t>
      </w:r>
      <w:r w:rsidRPr="009850C9">
        <w:rPr>
          <w:rFonts w:ascii="Arial" w:eastAsia="Calibri" w:hAnsi="Arial" w:cs="Arial"/>
          <w:b/>
          <w:iCs/>
          <w:sz w:val="22"/>
          <w:szCs w:val="22"/>
          <w:lang w:val="en-US"/>
        </w:rPr>
        <w:t>Radio button p</w:t>
      </w:r>
      <w:r w:rsidR="004337C7" w:rsidRPr="009850C9">
        <w:rPr>
          <w:rFonts w:ascii="Arial" w:eastAsia="Calibri" w:hAnsi="Arial" w:cs="Arial"/>
          <w:b/>
          <w:iCs/>
          <w:sz w:val="22"/>
          <w:szCs w:val="22"/>
          <w:lang w:val="en-US"/>
        </w:rPr>
        <w:t>roperties</w:t>
      </w:r>
      <w:bookmarkEnd w:id="217"/>
    </w:p>
    <w:p w:rsidR="006C5FE4" w:rsidRPr="003D727F" w:rsidRDefault="00B60185" w:rsidP="006C5FE4">
      <w:pPr>
        <w:spacing w:after="0" w:line="240" w:lineRule="auto"/>
        <w:ind w:firstLine="284"/>
        <w:jc w:val="both"/>
        <w:rPr>
          <w:rFonts w:ascii="Arial" w:eastAsia="Times New Roman" w:hAnsi="Arial" w:cs="Arial"/>
          <w:sz w:val="24"/>
          <w:szCs w:val="24"/>
          <w:lang w:val="en-US"/>
        </w:rPr>
      </w:pPr>
      <w:r w:rsidRPr="000C4899">
        <w:rPr>
          <w:rFonts w:ascii="Arial" w:hAnsi="Arial" w:cs="Arial"/>
          <w:b/>
          <w:sz w:val="24"/>
          <w:szCs w:val="24"/>
          <w:lang w:val="en-US"/>
        </w:rPr>
        <w:t>«</w:t>
      </w:r>
      <w:r w:rsidR="006C5FE4" w:rsidRPr="000C4899">
        <w:rPr>
          <w:rFonts w:ascii="Arial" w:hAnsi="Arial" w:cs="Arial"/>
          <w:b/>
          <w:sz w:val="24"/>
          <w:szCs w:val="24"/>
          <w:lang w:val="en-US"/>
        </w:rPr>
        <w:t>Outgoing calls address</w:t>
      </w:r>
      <w:r w:rsidRPr="000C4899">
        <w:rPr>
          <w:rFonts w:ascii="Arial" w:hAnsi="Arial" w:cs="Arial"/>
          <w:b/>
          <w:sz w:val="24"/>
          <w:szCs w:val="24"/>
          <w:lang w:val="en-US"/>
        </w:rPr>
        <w:t>»</w:t>
      </w:r>
      <w:r w:rsidR="0029397C" w:rsidRPr="000C4899">
        <w:rPr>
          <w:rFonts w:ascii="Arial" w:hAnsi="Arial" w:cs="Arial"/>
          <w:sz w:val="24"/>
          <w:szCs w:val="24"/>
          <w:lang w:val="en-US"/>
        </w:rPr>
        <w:t xml:space="preserve"> – </w:t>
      </w:r>
      <w:r w:rsidR="006C5FE4" w:rsidRPr="000C4899">
        <w:rPr>
          <w:rFonts w:ascii="Arial" w:hAnsi="Arial" w:cs="Arial"/>
          <w:sz w:val="24"/>
          <w:szCs w:val="24"/>
          <w:lang w:val="en-US"/>
        </w:rPr>
        <w:t xml:space="preserve">like </w:t>
      </w:r>
      <w:r w:rsidR="004134AE" w:rsidRPr="000C4899">
        <w:rPr>
          <w:rFonts w:ascii="Arial" w:hAnsi="Arial" w:cs="Arial"/>
          <w:sz w:val="24"/>
          <w:szCs w:val="24"/>
          <w:lang w:val="en-US"/>
        </w:rPr>
        <w:t>LSC</w:t>
      </w:r>
      <w:r w:rsidR="006C5FE4" w:rsidRPr="000C4899">
        <w:rPr>
          <w:rFonts w:ascii="Arial" w:hAnsi="Arial" w:cs="Arial"/>
          <w:sz w:val="24"/>
          <w:szCs w:val="24"/>
          <w:lang w:val="en-US"/>
        </w:rPr>
        <w:t xml:space="preserve"> buttons, the address of subscriber to be called is indicated in the field. Line format: SIP URI.</w:t>
      </w:r>
    </w:p>
    <w:p w:rsidR="00EB1BCF" w:rsidRDefault="00EB1BCF" w:rsidP="006C5FE4">
      <w:pPr>
        <w:spacing w:after="0" w:line="240" w:lineRule="auto"/>
        <w:ind w:firstLine="284"/>
        <w:jc w:val="both"/>
        <w:rPr>
          <w:rFonts w:ascii="Arial" w:hAnsi="Arial" w:cs="Arial"/>
          <w:b/>
          <w:sz w:val="24"/>
          <w:szCs w:val="24"/>
          <w:lang w:val="en-US"/>
        </w:rPr>
      </w:pPr>
    </w:p>
    <w:p w:rsidR="006C5FE4" w:rsidRPr="003D727F" w:rsidRDefault="00B60185" w:rsidP="006C5FE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w:t>
      </w:r>
      <w:r w:rsidR="006C5FE4" w:rsidRPr="003D727F">
        <w:rPr>
          <w:rFonts w:ascii="Arial" w:hAnsi="Arial" w:cs="Arial"/>
          <w:b/>
          <w:sz w:val="24"/>
          <w:szCs w:val="24"/>
          <w:lang w:val="en-US"/>
        </w:rPr>
        <w:t>ANI</w:t>
      </w:r>
      <w:r w:rsidRPr="003D727F">
        <w:rPr>
          <w:rFonts w:ascii="Arial" w:hAnsi="Arial" w:cs="Arial"/>
          <w:b/>
          <w:sz w:val="24"/>
          <w:szCs w:val="24"/>
          <w:lang w:val="en-US"/>
        </w:rPr>
        <w:t>»</w:t>
      </w:r>
      <w:r w:rsidR="006C5FE4" w:rsidRPr="003D727F">
        <w:rPr>
          <w:rFonts w:ascii="Arial" w:hAnsi="Arial" w:cs="Arial"/>
          <w:sz w:val="24"/>
          <w:szCs w:val="24"/>
          <w:lang w:val="en-US"/>
        </w:rPr>
        <w:t xml:space="preserve"> is indicated in SIP URI format. If this field is empty, value from field </w:t>
      </w:r>
      <w:r w:rsidRPr="003D727F">
        <w:rPr>
          <w:rFonts w:ascii="Arial" w:hAnsi="Arial" w:cs="Arial"/>
          <w:sz w:val="24"/>
          <w:szCs w:val="24"/>
          <w:lang w:val="en-US"/>
        </w:rPr>
        <w:t>«</w:t>
      </w:r>
      <w:r w:rsidR="006C5FE4" w:rsidRPr="003D727F">
        <w:rPr>
          <w:rFonts w:ascii="Arial" w:hAnsi="Arial" w:cs="Arial"/>
          <w:sz w:val="24"/>
          <w:szCs w:val="24"/>
          <w:lang w:val="en-US"/>
        </w:rPr>
        <w:t>Default ANI</w:t>
      </w:r>
      <w:r w:rsidRPr="003D727F">
        <w:rPr>
          <w:rFonts w:ascii="Arial" w:hAnsi="Arial" w:cs="Arial"/>
          <w:sz w:val="24"/>
          <w:szCs w:val="24"/>
          <w:lang w:val="en-US"/>
        </w:rPr>
        <w:t>»</w:t>
      </w:r>
      <w:r w:rsidR="006C5FE4" w:rsidRPr="003D727F">
        <w:rPr>
          <w:rFonts w:ascii="Arial" w:hAnsi="Arial" w:cs="Arial"/>
          <w:sz w:val="24"/>
          <w:szCs w:val="24"/>
          <w:lang w:val="en-US"/>
        </w:rPr>
        <w:t xml:space="preserve">, tab </w:t>
      </w:r>
      <w:r w:rsidRPr="003D727F">
        <w:rPr>
          <w:rFonts w:ascii="Arial" w:hAnsi="Arial" w:cs="Arial"/>
          <w:sz w:val="24"/>
          <w:szCs w:val="24"/>
          <w:lang w:val="en-US"/>
        </w:rPr>
        <w:t>«</w:t>
      </w:r>
      <w:r w:rsidR="006C5FE4" w:rsidRPr="003D727F">
        <w:rPr>
          <w:rFonts w:ascii="Arial" w:hAnsi="Arial" w:cs="Arial"/>
          <w:sz w:val="24"/>
          <w:szCs w:val="24"/>
          <w:lang w:val="en-US"/>
        </w:rPr>
        <w:t>LSC</w:t>
      </w:r>
      <w:r w:rsidRPr="003D727F">
        <w:rPr>
          <w:rFonts w:ascii="Arial" w:hAnsi="Arial" w:cs="Arial"/>
          <w:sz w:val="24"/>
          <w:szCs w:val="24"/>
          <w:lang w:val="en-US"/>
        </w:rPr>
        <w:t>»</w:t>
      </w:r>
      <w:r w:rsidR="006C5FE4" w:rsidRPr="003D727F">
        <w:rPr>
          <w:rFonts w:ascii="Arial" w:hAnsi="Arial" w:cs="Arial"/>
          <w:sz w:val="24"/>
          <w:szCs w:val="24"/>
          <w:lang w:val="en-US"/>
        </w:rPr>
        <w:t xml:space="preserve"> is taken (see item 5.1.</w:t>
      </w:r>
      <w:r w:rsidR="00F27545">
        <w:rPr>
          <w:rFonts w:ascii="Arial" w:hAnsi="Arial" w:cs="Arial"/>
          <w:sz w:val="24"/>
          <w:szCs w:val="24"/>
          <w:lang w:val="en-US"/>
        </w:rPr>
        <w:t>2</w:t>
      </w:r>
      <w:r w:rsidR="006C5FE4" w:rsidRPr="003D727F">
        <w:rPr>
          <w:rFonts w:ascii="Arial" w:hAnsi="Arial" w:cs="Arial"/>
          <w:sz w:val="24"/>
          <w:szCs w:val="24"/>
          <w:lang w:val="en-US"/>
        </w:rPr>
        <w:t>.</w:t>
      </w:r>
      <w:r w:rsidR="00F27545">
        <w:rPr>
          <w:rFonts w:ascii="Arial" w:hAnsi="Arial" w:cs="Arial"/>
          <w:sz w:val="24"/>
          <w:szCs w:val="24"/>
          <w:lang w:val="en-US"/>
        </w:rPr>
        <w:t>2</w:t>
      </w:r>
      <w:r w:rsidR="006C5FE4" w:rsidRPr="003D727F">
        <w:rPr>
          <w:rFonts w:ascii="Arial" w:hAnsi="Arial" w:cs="Arial"/>
          <w:sz w:val="24"/>
          <w:szCs w:val="24"/>
          <w:lang w:val="en-US"/>
        </w:rPr>
        <w:t xml:space="preserve"> </w:t>
      </w:r>
      <w:r w:rsidRPr="003D727F">
        <w:rPr>
          <w:rFonts w:ascii="Arial" w:hAnsi="Arial" w:cs="Arial"/>
          <w:sz w:val="24"/>
          <w:szCs w:val="24"/>
          <w:lang w:val="en-US"/>
        </w:rPr>
        <w:t>«</w:t>
      </w:r>
      <w:r w:rsidR="006C5FE4" w:rsidRPr="003D727F">
        <w:rPr>
          <w:rFonts w:ascii="Arial" w:hAnsi="Arial" w:cs="Arial"/>
          <w:sz w:val="24"/>
          <w:szCs w:val="24"/>
          <w:lang w:val="en-US"/>
        </w:rPr>
        <w:t>LSC</w:t>
      </w:r>
      <w:r w:rsidRPr="003D727F">
        <w:rPr>
          <w:rFonts w:ascii="Arial" w:hAnsi="Arial" w:cs="Arial"/>
          <w:sz w:val="24"/>
          <w:szCs w:val="24"/>
          <w:lang w:val="en-US"/>
        </w:rPr>
        <w:t>»</w:t>
      </w:r>
      <w:r w:rsidR="006C5FE4" w:rsidRPr="003D727F">
        <w:rPr>
          <w:rFonts w:ascii="Arial" w:hAnsi="Arial" w:cs="Arial"/>
          <w:sz w:val="24"/>
          <w:szCs w:val="24"/>
          <w:lang w:val="en-US"/>
        </w:rPr>
        <w:t xml:space="preserve"> of this Manual). </w:t>
      </w:r>
    </w:p>
    <w:p w:rsidR="006C5FE4" w:rsidRPr="003D727F" w:rsidRDefault="006C5FE4" w:rsidP="006C5FE4">
      <w:pPr>
        <w:spacing w:after="0" w:line="240" w:lineRule="auto"/>
        <w:ind w:firstLine="284"/>
        <w:rPr>
          <w:rFonts w:ascii="Arial" w:hAnsi="Arial" w:cs="Arial"/>
          <w:sz w:val="24"/>
          <w:szCs w:val="24"/>
          <w:lang w:val="en-US"/>
        </w:rPr>
      </w:pPr>
    </w:p>
    <w:p w:rsidR="006C5FE4" w:rsidRPr="003D727F" w:rsidRDefault="006C5FE4" w:rsidP="006C5FE4">
      <w:pPr>
        <w:pStyle w:val="34"/>
        <w:spacing w:before="0" w:after="0" w:line="240" w:lineRule="auto"/>
        <w:ind w:firstLine="284"/>
        <w:jc w:val="both"/>
        <w:rPr>
          <w:rFonts w:ascii="Arial" w:hAnsi="Arial" w:cs="Arial"/>
          <w:i w:val="0"/>
          <w:iCs w:val="0"/>
          <w:lang w:val="en-US"/>
        </w:rPr>
      </w:pPr>
      <w:r w:rsidRPr="003D727F">
        <w:rPr>
          <w:rFonts w:ascii="Arial" w:hAnsi="Arial" w:cs="Arial"/>
          <w:i w:val="0"/>
          <w:spacing w:val="-6"/>
          <w:lang w:val="en-US"/>
        </w:rPr>
        <w:t xml:space="preserve">Check box </w:t>
      </w:r>
      <w:r w:rsidR="00B60185" w:rsidRPr="003D727F">
        <w:rPr>
          <w:rFonts w:ascii="Arial" w:hAnsi="Arial" w:cs="Arial"/>
          <w:b/>
          <w:i w:val="0"/>
          <w:spacing w:val="-6"/>
          <w:lang w:val="en-US"/>
        </w:rPr>
        <w:t>«Exclude from Recorder»</w:t>
      </w:r>
      <w:r w:rsidR="0029397C" w:rsidRPr="003D727F">
        <w:rPr>
          <w:rFonts w:ascii="Arial" w:hAnsi="Arial" w:cs="Arial"/>
          <w:i w:val="0"/>
          <w:lang w:val="en-US"/>
        </w:rPr>
        <w:t xml:space="preserve"> – </w:t>
      </w:r>
      <w:r w:rsidRPr="003D727F">
        <w:rPr>
          <w:rFonts w:ascii="Arial" w:hAnsi="Arial" w:cs="Arial"/>
          <w:i w:val="0"/>
          <w:lang w:val="en-US"/>
        </w:rPr>
        <w:t>if the check box is selected, communication on this button is not included in short-term recording.</w:t>
      </w:r>
    </w:p>
    <w:p w:rsidR="003A6F76" w:rsidRPr="003D727F" w:rsidRDefault="003A6F76" w:rsidP="003A6F76">
      <w:pPr>
        <w:pStyle w:val="34"/>
        <w:spacing w:before="0" w:after="0" w:line="240" w:lineRule="auto"/>
        <w:ind w:firstLine="284"/>
        <w:jc w:val="both"/>
        <w:rPr>
          <w:rFonts w:ascii="Arial" w:hAnsi="Arial" w:cs="Arial"/>
          <w:b/>
          <w:i w:val="0"/>
          <w:iCs w:val="0"/>
          <w:sz w:val="12"/>
          <w:szCs w:val="12"/>
          <w:lang w:val="en-US"/>
        </w:rPr>
      </w:pPr>
    </w:p>
    <w:p w:rsidR="00213283" w:rsidRPr="003C2DF8" w:rsidRDefault="00213283" w:rsidP="00213283">
      <w:pPr>
        <w:spacing w:after="0" w:line="240" w:lineRule="auto"/>
        <w:ind w:firstLine="284"/>
        <w:jc w:val="both"/>
        <w:rPr>
          <w:rFonts w:ascii="Arial" w:hAnsi="Arial" w:cs="Arial"/>
          <w:iCs/>
          <w:sz w:val="24"/>
          <w:szCs w:val="24"/>
          <w:lang w:val="en-US" w:eastAsia="ru-RU"/>
        </w:rPr>
      </w:pPr>
      <w:r w:rsidRPr="003C2DF8">
        <w:rPr>
          <w:rFonts w:ascii="Arial" w:hAnsi="Arial" w:cs="Arial"/>
          <w:iCs/>
          <w:sz w:val="24"/>
          <w:szCs w:val="24"/>
          <w:lang w:val="en-US" w:eastAsia="ru-RU"/>
        </w:rPr>
        <w:t xml:space="preserve">Check box </w:t>
      </w:r>
      <w:r w:rsidRPr="003C2DF8">
        <w:rPr>
          <w:rFonts w:ascii="Arial" w:hAnsi="Arial" w:cs="Arial"/>
          <w:b/>
          <w:iCs/>
          <w:sz w:val="24"/>
          <w:szCs w:val="24"/>
          <w:lang w:val="en-US" w:eastAsia="ru-RU"/>
        </w:rPr>
        <w:t>«Disable volume adjustment»</w:t>
      </w:r>
      <w:r w:rsidRPr="003C2DF8">
        <w:rPr>
          <w:rFonts w:ascii="Arial" w:hAnsi="Arial" w:cs="Arial"/>
          <w:iCs/>
          <w:sz w:val="24"/>
          <w:szCs w:val="24"/>
          <w:lang w:val="en-US" w:eastAsia="ru-RU"/>
        </w:rPr>
        <w:t xml:space="preserve"> - activating of check box in the window «Audio device selection» makes volume adjustment of speaking devices unavailable (see item 5.1 «Selection of speaking device and volume control», of «VCDT operator’s Manual.</w:t>
      </w:r>
      <w:r w:rsidRPr="003C2DF8">
        <w:rPr>
          <w:rFonts w:ascii="Arial" w:hAnsi="Arial" w:cs="Arial"/>
          <w:iCs/>
          <w:sz w:val="24"/>
          <w:szCs w:val="24"/>
          <w:lang w:eastAsia="ru-RU"/>
        </w:rPr>
        <w:t>ЦИВР.00531-01 34 01</w:t>
      </w:r>
      <w:r w:rsidRPr="003C2DF8">
        <w:rPr>
          <w:rFonts w:ascii="Arial" w:hAnsi="Arial" w:cs="Arial"/>
          <w:iCs/>
          <w:sz w:val="24"/>
          <w:szCs w:val="24"/>
          <w:lang w:val="en-US" w:eastAsia="ru-RU"/>
        </w:rPr>
        <w:t xml:space="preserve">). </w:t>
      </w:r>
    </w:p>
    <w:p w:rsidR="00213283" w:rsidRDefault="00213283" w:rsidP="00213283">
      <w:pPr>
        <w:spacing w:after="0" w:line="240" w:lineRule="auto"/>
        <w:ind w:firstLine="284"/>
        <w:jc w:val="both"/>
        <w:rPr>
          <w:rFonts w:ascii="Arial" w:hAnsi="Arial" w:cs="Arial"/>
          <w:sz w:val="24"/>
          <w:szCs w:val="24"/>
          <w:lang w:val="en-US"/>
        </w:rPr>
      </w:pPr>
    </w:p>
    <w:p w:rsidR="00213283" w:rsidRPr="00B7672C" w:rsidRDefault="00213283" w:rsidP="00213283">
      <w:pPr>
        <w:spacing w:after="0" w:line="240" w:lineRule="auto"/>
        <w:ind w:firstLine="284"/>
        <w:jc w:val="both"/>
        <w:rPr>
          <w:rFonts w:ascii="Arial" w:hAnsi="Arial" w:cs="Arial"/>
          <w:sz w:val="24"/>
          <w:szCs w:val="24"/>
          <w:lang w:val="en-US"/>
        </w:rPr>
      </w:pPr>
      <w:r w:rsidRPr="00B7672C">
        <w:rPr>
          <w:rFonts w:ascii="Arial" w:hAnsi="Arial" w:cs="Arial"/>
          <w:sz w:val="24"/>
          <w:szCs w:val="24"/>
          <w:lang w:val="en-US"/>
        </w:rPr>
        <w:t xml:space="preserve">Check box </w:t>
      </w:r>
      <w:r w:rsidRPr="00B7672C">
        <w:rPr>
          <w:rFonts w:ascii="Arial" w:hAnsi="Arial" w:cs="Arial"/>
          <w:b/>
          <w:spacing w:val="-6"/>
          <w:sz w:val="24"/>
          <w:szCs w:val="24"/>
          <w:lang w:val="en-US"/>
        </w:rPr>
        <w:t>«Exclude from Main</w:t>
      </w:r>
      <w:r>
        <w:rPr>
          <w:rFonts w:ascii="Arial" w:hAnsi="Arial" w:cs="Arial"/>
          <w:b/>
          <w:spacing w:val="-6"/>
          <w:sz w:val="24"/>
          <w:szCs w:val="24"/>
          <w:lang w:val="en-US"/>
        </w:rPr>
        <w:t xml:space="preserve"> </w:t>
      </w:r>
      <w:r w:rsidRPr="00B7672C">
        <w:rPr>
          <w:rFonts w:ascii="Arial" w:hAnsi="Arial" w:cs="Arial"/>
          <w:b/>
          <w:sz w:val="24"/>
          <w:szCs w:val="24"/>
          <w:lang w:val="en-US"/>
        </w:rPr>
        <w:t>Volume Control»</w:t>
      </w:r>
      <w:r w:rsidRPr="00B7672C">
        <w:rPr>
          <w:rFonts w:ascii="Arial" w:hAnsi="Arial" w:cs="Arial"/>
          <w:sz w:val="24"/>
          <w:szCs w:val="24"/>
          <w:lang w:val="en-US"/>
        </w:rPr>
        <w:t xml:space="preserve"> – if the check box is selected, this button is not affected by general volume control.</w:t>
      </w:r>
    </w:p>
    <w:p w:rsidR="00213283" w:rsidRDefault="00213283" w:rsidP="00213283">
      <w:pPr>
        <w:spacing w:after="0" w:line="240" w:lineRule="auto"/>
        <w:ind w:firstLine="284"/>
        <w:rPr>
          <w:rFonts w:ascii="Arial" w:hAnsi="Arial" w:cs="Arial"/>
          <w:i/>
          <w:iCs/>
          <w:sz w:val="24"/>
          <w:szCs w:val="24"/>
          <w:highlight w:val="cyan"/>
          <w:lang w:val="en-US" w:eastAsia="ru-RU"/>
        </w:rPr>
      </w:pPr>
    </w:p>
    <w:p w:rsidR="00213283" w:rsidRPr="0054091A" w:rsidRDefault="00213283" w:rsidP="00213283">
      <w:pPr>
        <w:spacing w:line="240" w:lineRule="auto"/>
        <w:ind w:firstLine="284"/>
        <w:jc w:val="both"/>
        <w:rPr>
          <w:rFonts w:ascii="Arial" w:hAnsi="Arial" w:cs="Arial"/>
          <w:iCs/>
          <w:sz w:val="24"/>
          <w:szCs w:val="24"/>
          <w:lang w:val="en-US" w:eastAsia="ru-RU"/>
        </w:rPr>
      </w:pPr>
      <w:r w:rsidRPr="003B7337">
        <w:rPr>
          <w:rFonts w:ascii="Arial" w:hAnsi="Arial" w:cs="Arial"/>
          <w:iCs/>
          <w:sz w:val="24"/>
          <w:szCs w:val="24"/>
          <w:lang w:val="en-US" w:eastAsia="ru-RU"/>
        </w:rPr>
        <w:lastRenderedPageBreak/>
        <w:t xml:space="preserve">Check box </w:t>
      </w:r>
      <w:r w:rsidRPr="003B7337">
        <w:rPr>
          <w:rFonts w:ascii="Arial" w:hAnsi="Arial" w:cs="Arial"/>
          <w:b/>
          <w:iCs/>
          <w:sz w:val="24"/>
          <w:szCs w:val="24"/>
          <w:lang w:val="en-US" w:eastAsia="ru-RU"/>
        </w:rPr>
        <w:t>«Ignore SPLIT mode»</w:t>
      </w:r>
      <w:r w:rsidRPr="0054091A">
        <w:rPr>
          <w:rFonts w:ascii="Arial" w:hAnsi="Arial" w:cs="Arial"/>
          <w:iCs/>
          <w:sz w:val="24"/>
          <w:szCs w:val="24"/>
          <w:lang w:val="en-US" w:eastAsia="ru-RU"/>
        </w:rPr>
        <w:t xml:space="preserve"> </w:t>
      </w:r>
      <w:r w:rsidRPr="00B7672C">
        <w:rPr>
          <w:rFonts w:ascii="Arial" w:hAnsi="Arial" w:cs="Arial"/>
          <w:sz w:val="24"/>
          <w:szCs w:val="24"/>
          <w:lang w:val="en-US"/>
        </w:rPr>
        <w:t>–</w:t>
      </w:r>
      <w:r w:rsidR="00716CF0" w:rsidRPr="00716CF0">
        <w:rPr>
          <w:rFonts w:ascii="Arial" w:hAnsi="Arial" w:cs="Arial"/>
          <w:sz w:val="24"/>
          <w:szCs w:val="24"/>
          <w:lang w:val="en-US"/>
        </w:rPr>
        <w:t xml:space="preserve"> </w:t>
      </w:r>
      <w:r w:rsidR="00716CF0" w:rsidRPr="00716CF0">
        <w:rPr>
          <w:rFonts w:ascii="Arial" w:hAnsi="Arial" w:cs="Arial"/>
          <w:iCs/>
          <w:sz w:val="24"/>
          <w:szCs w:val="24"/>
          <w:lang w:val="en-US" w:eastAsia="ru-RU"/>
        </w:rPr>
        <w:t>activating of this</w:t>
      </w:r>
      <w:r w:rsidR="00716CF0">
        <w:rPr>
          <w:rFonts w:ascii="Arial" w:hAnsi="Arial" w:cs="Arial"/>
          <w:iCs/>
          <w:color w:val="C00000"/>
          <w:sz w:val="24"/>
          <w:szCs w:val="24"/>
          <w:lang w:val="en-US" w:eastAsia="ru-RU"/>
        </w:rPr>
        <w:t xml:space="preserve"> </w:t>
      </w:r>
      <w:r w:rsidRPr="0054091A">
        <w:rPr>
          <w:rFonts w:ascii="Arial" w:hAnsi="Arial" w:cs="Arial"/>
          <w:iCs/>
          <w:sz w:val="24"/>
          <w:szCs w:val="24"/>
          <w:lang w:val="en-US" w:eastAsia="ru-RU"/>
        </w:rPr>
        <w:t>check</w:t>
      </w:r>
      <w:r>
        <w:rPr>
          <w:rFonts w:ascii="Arial" w:hAnsi="Arial" w:cs="Arial"/>
          <w:iCs/>
          <w:sz w:val="24"/>
          <w:szCs w:val="24"/>
          <w:lang w:val="en-US" w:eastAsia="ru-RU"/>
        </w:rPr>
        <w:t xml:space="preserve"> </w:t>
      </w:r>
      <w:r w:rsidRPr="0054091A">
        <w:rPr>
          <w:rFonts w:ascii="Arial" w:hAnsi="Arial" w:cs="Arial"/>
          <w:iCs/>
          <w:sz w:val="24"/>
          <w:szCs w:val="24"/>
          <w:lang w:val="en-US" w:eastAsia="ru-RU"/>
        </w:rPr>
        <w:t>box means that speaking devices of the current button will not reassign during activation/deactivation of SPLIT mode</w:t>
      </w:r>
      <w:r w:rsidR="008259D8">
        <w:rPr>
          <w:rFonts w:ascii="Arial" w:hAnsi="Arial" w:cs="Arial"/>
          <w:iCs/>
          <w:sz w:val="24"/>
          <w:szCs w:val="24"/>
          <w:lang w:val="en-US" w:eastAsia="ru-RU"/>
        </w:rPr>
        <w:t xml:space="preserve"> </w:t>
      </w:r>
      <w:r w:rsidR="008259D8" w:rsidRPr="008259D8">
        <w:rPr>
          <w:rFonts w:ascii="Arial" w:hAnsi="Arial" w:cs="Arial"/>
          <w:iCs/>
          <w:sz w:val="24"/>
          <w:szCs w:val="24"/>
          <w:lang w:val="en-US" w:eastAsia="ru-RU"/>
        </w:rPr>
        <w:t>(</w:t>
      </w:r>
      <w:r w:rsidR="008259D8">
        <w:rPr>
          <w:rFonts w:ascii="Arial" w:hAnsi="Arial" w:cs="Arial"/>
          <w:iCs/>
          <w:sz w:val="24"/>
          <w:szCs w:val="24"/>
          <w:lang w:val="en-US" w:eastAsia="ru-RU"/>
        </w:rPr>
        <w:t>see item</w:t>
      </w:r>
      <w:r w:rsidR="008259D8" w:rsidRPr="008259D8">
        <w:rPr>
          <w:rFonts w:ascii="Arial" w:hAnsi="Arial" w:cs="Arial"/>
          <w:iCs/>
          <w:sz w:val="24"/>
          <w:szCs w:val="24"/>
          <w:lang w:val="en-US" w:eastAsia="ru-RU"/>
        </w:rPr>
        <w:t xml:space="preserve"> 5.1.2.1 «</w:t>
      </w:r>
      <w:r w:rsidR="008259D8">
        <w:rPr>
          <w:rFonts w:ascii="Arial" w:hAnsi="Arial" w:cs="Arial"/>
          <w:iCs/>
          <w:sz w:val="24"/>
          <w:szCs w:val="24"/>
          <w:lang w:val="en-US" w:eastAsia="ru-RU"/>
        </w:rPr>
        <w:t>Speaking devices</w:t>
      </w:r>
      <w:r w:rsidR="008259D8" w:rsidRPr="008259D8">
        <w:rPr>
          <w:rFonts w:ascii="Arial" w:hAnsi="Arial" w:cs="Arial"/>
          <w:iCs/>
          <w:sz w:val="24"/>
          <w:szCs w:val="24"/>
          <w:lang w:val="en-US" w:eastAsia="ru-RU"/>
        </w:rPr>
        <w:t xml:space="preserve">» </w:t>
      </w:r>
      <w:r w:rsidR="008259D8">
        <w:rPr>
          <w:rFonts w:ascii="Arial" w:hAnsi="Arial" w:cs="Arial"/>
          <w:iCs/>
          <w:sz w:val="24"/>
          <w:szCs w:val="24"/>
          <w:lang w:val="en-US" w:eastAsia="ru-RU"/>
        </w:rPr>
        <w:t>of this Manual</w:t>
      </w:r>
      <w:r w:rsidR="008259D8" w:rsidRPr="008259D8">
        <w:rPr>
          <w:rFonts w:ascii="Arial" w:hAnsi="Arial" w:cs="Arial"/>
          <w:iCs/>
          <w:sz w:val="24"/>
          <w:szCs w:val="24"/>
          <w:lang w:val="en-US" w:eastAsia="ru-RU"/>
        </w:rPr>
        <w:t>).</w:t>
      </w:r>
      <w:r w:rsidRPr="0054091A">
        <w:rPr>
          <w:rFonts w:ascii="Arial" w:hAnsi="Arial" w:cs="Arial"/>
          <w:iCs/>
          <w:sz w:val="24"/>
          <w:szCs w:val="24"/>
          <w:lang w:val="en-US" w:eastAsia="ru-RU"/>
        </w:rPr>
        <w:t xml:space="preserve"> </w:t>
      </w:r>
    </w:p>
    <w:p w:rsidR="006C5FE4" w:rsidRPr="004F0E85" w:rsidRDefault="002041B3" w:rsidP="00894C78">
      <w:pPr>
        <w:spacing w:after="0" w:line="240" w:lineRule="auto"/>
        <w:ind w:firstLine="284"/>
        <w:jc w:val="both"/>
        <w:rPr>
          <w:rFonts w:ascii="Arial" w:hAnsi="Arial" w:cs="Arial"/>
          <w:sz w:val="24"/>
          <w:szCs w:val="24"/>
          <w:lang w:val="en-US"/>
        </w:rPr>
      </w:pPr>
      <w:r w:rsidRPr="004F0E85">
        <w:rPr>
          <w:rFonts w:ascii="Arial" w:hAnsi="Arial" w:cs="Arial"/>
          <w:b/>
          <w:sz w:val="24"/>
          <w:szCs w:val="24"/>
          <w:lang w:val="en-US"/>
        </w:rPr>
        <w:t>«</w:t>
      </w:r>
      <w:r w:rsidR="006C5FE4" w:rsidRPr="004F0E85">
        <w:rPr>
          <w:rFonts w:ascii="Arial" w:hAnsi="Arial" w:cs="Arial"/>
          <w:b/>
          <w:sz w:val="24"/>
          <w:szCs w:val="24"/>
          <w:lang w:val="en-US"/>
        </w:rPr>
        <w:t xml:space="preserve">Send </w:t>
      </w:r>
      <w:r w:rsidRPr="004F0E85">
        <w:rPr>
          <w:rFonts w:ascii="Arial" w:hAnsi="Arial" w:cs="Arial"/>
          <w:b/>
          <w:sz w:val="24"/>
          <w:szCs w:val="24"/>
          <w:lang w:val="en-US"/>
        </w:rPr>
        <w:t xml:space="preserve">radio </w:t>
      </w:r>
      <w:r w:rsidR="006C5FE4" w:rsidRPr="004F0E85">
        <w:rPr>
          <w:rFonts w:ascii="Arial" w:hAnsi="Arial" w:cs="Arial"/>
          <w:b/>
          <w:sz w:val="24"/>
          <w:szCs w:val="24"/>
          <w:lang w:val="en-US"/>
        </w:rPr>
        <w:t>bearing</w:t>
      </w:r>
      <w:r w:rsidRPr="004F0E85">
        <w:rPr>
          <w:rFonts w:ascii="Arial" w:hAnsi="Arial" w:cs="Arial"/>
          <w:b/>
          <w:sz w:val="24"/>
          <w:szCs w:val="24"/>
          <w:lang w:val="en-US"/>
        </w:rPr>
        <w:t>»</w:t>
      </w:r>
      <w:r w:rsidR="00E277BC" w:rsidRPr="00E277BC">
        <w:rPr>
          <w:rFonts w:ascii="Arial" w:hAnsi="Arial" w:cs="Arial"/>
          <w:b/>
          <w:sz w:val="24"/>
          <w:szCs w:val="24"/>
          <w:lang w:val="en-US"/>
        </w:rPr>
        <w:t xml:space="preserve"> </w:t>
      </w:r>
      <w:r w:rsidR="0029397C" w:rsidRPr="004F0E85">
        <w:rPr>
          <w:rFonts w:ascii="Arial" w:hAnsi="Arial" w:cs="Arial"/>
          <w:sz w:val="24"/>
          <w:szCs w:val="24"/>
          <w:lang w:val="en-US"/>
        </w:rPr>
        <w:t xml:space="preserve">– </w:t>
      </w:r>
      <w:r w:rsidR="006C5FE4" w:rsidRPr="004F0E85">
        <w:rPr>
          <w:rFonts w:ascii="Arial" w:hAnsi="Arial" w:cs="Arial"/>
          <w:sz w:val="24"/>
          <w:szCs w:val="24"/>
          <w:lang w:val="en-US"/>
        </w:rPr>
        <w:t xml:space="preserve">if the check box is selected, the terminal sends messages on used radio set frequency and PTT status to the indicated address (see </w:t>
      </w:r>
      <w:fldSimple w:instr=" REF _Ref473284748 \h  \* MERGEFORMAT ">
        <w:r w:rsidR="00AA1031" w:rsidRPr="00AA1031">
          <w:rPr>
            <w:rFonts w:ascii="Arial" w:hAnsi="Arial" w:cs="Arial"/>
            <w:sz w:val="24"/>
            <w:szCs w:val="24"/>
            <w:lang w:val="en-US"/>
          </w:rPr>
          <w:t>Figure 97</w:t>
        </w:r>
      </w:fldSimple>
      <w:r w:rsidR="006C5FE4" w:rsidRPr="004F0E85">
        <w:rPr>
          <w:rFonts w:ascii="Arial" w:hAnsi="Arial" w:cs="Arial"/>
          <w:sz w:val="24"/>
          <w:szCs w:val="24"/>
          <w:lang w:val="en-US"/>
        </w:rPr>
        <w:t>). The address of external bearing messages reception system is specified in the following format:</w:t>
      </w:r>
    </w:p>
    <w:p w:rsidR="00894C78" w:rsidRDefault="00894C78" w:rsidP="00894C78">
      <w:pPr>
        <w:spacing w:after="0" w:line="240" w:lineRule="auto"/>
        <w:ind w:firstLine="284"/>
        <w:jc w:val="both"/>
        <w:rPr>
          <w:rFonts w:ascii="Arial" w:hAnsi="Arial" w:cs="Arial"/>
          <w:i/>
          <w:sz w:val="24"/>
          <w:szCs w:val="24"/>
          <w:lang w:val="en-US"/>
        </w:rPr>
      </w:pPr>
    </w:p>
    <w:p w:rsidR="006C5FE4" w:rsidRPr="004F0E85" w:rsidRDefault="006C5FE4" w:rsidP="00894C78">
      <w:pPr>
        <w:spacing w:after="0" w:line="240" w:lineRule="auto"/>
        <w:ind w:firstLine="284"/>
        <w:jc w:val="both"/>
        <w:rPr>
          <w:rFonts w:ascii="Arial" w:hAnsi="Arial" w:cs="Arial"/>
          <w:sz w:val="24"/>
          <w:szCs w:val="24"/>
          <w:lang w:val="en-US"/>
        </w:rPr>
      </w:pPr>
      <w:r w:rsidRPr="00D55243">
        <w:rPr>
          <w:rFonts w:ascii="Arial" w:hAnsi="Arial" w:cs="Arial"/>
          <w:sz w:val="24"/>
          <w:szCs w:val="24"/>
          <w:lang w:val="en-US"/>
        </w:rPr>
        <w:t>&lt;IP address&gt;: &lt;Port&gt;:&lt;ID&gt;,</w:t>
      </w:r>
      <w:r w:rsidRPr="004F0E85">
        <w:rPr>
          <w:rFonts w:ascii="Arial" w:hAnsi="Arial" w:cs="Arial"/>
          <w:sz w:val="24"/>
          <w:szCs w:val="24"/>
          <w:lang w:val="en-US"/>
        </w:rPr>
        <w:t xml:space="preserve"> ID parameter (direction finding identifier) is not mandatory.</w:t>
      </w:r>
    </w:p>
    <w:p w:rsidR="006C5FE4" w:rsidRPr="003D727F" w:rsidRDefault="006C5FE4" w:rsidP="006C5FE4">
      <w:pPr>
        <w:spacing w:after="0" w:line="240" w:lineRule="auto"/>
        <w:ind w:firstLine="284"/>
        <w:jc w:val="both"/>
        <w:rPr>
          <w:rFonts w:ascii="Arial" w:hAnsi="Arial" w:cs="Arial"/>
          <w:iCs/>
          <w:sz w:val="24"/>
          <w:szCs w:val="24"/>
          <w:lang w:val="en-US"/>
        </w:rPr>
      </w:pPr>
      <w:r w:rsidRPr="003D727F">
        <w:rPr>
          <w:rFonts w:ascii="Arial" w:hAnsi="Arial" w:cs="Arial"/>
          <w:sz w:val="24"/>
          <w:szCs w:val="24"/>
          <w:lang w:val="en-US"/>
        </w:rPr>
        <w:t xml:space="preserve">If the address is specified in full format </w:t>
      </w:r>
      <w:r w:rsidRPr="003D727F">
        <w:rPr>
          <w:rFonts w:ascii="Arial" w:hAnsi="Arial" w:cs="Arial"/>
          <w:b/>
          <w:sz w:val="24"/>
          <w:szCs w:val="24"/>
          <w:lang w:val="en-US"/>
        </w:rPr>
        <w:t>&lt;IPaddress&gt;:&lt;Port&gt;:&lt;ID&gt;</w:t>
      </w:r>
      <w:r w:rsidRPr="003D727F">
        <w:rPr>
          <w:rFonts w:ascii="Arial" w:hAnsi="Arial" w:cs="Arial"/>
          <w:sz w:val="24"/>
          <w:szCs w:val="24"/>
          <w:lang w:val="en-US"/>
        </w:rPr>
        <w:t xml:space="preserve">, it completely replaces the address, indicated in the settings of </w:t>
      </w:r>
      <w:r w:rsidR="002041B3" w:rsidRPr="003D727F">
        <w:rPr>
          <w:rFonts w:ascii="Arial" w:hAnsi="Arial" w:cs="Arial"/>
          <w:sz w:val="24"/>
          <w:szCs w:val="24"/>
          <w:lang w:val="en-US"/>
        </w:rPr>
        <w:t xml:space="preserve">Trainer </w:t>
      </w:r>
      <w:r w:rsidRPr="003D727F">
        <w:rPr>
          <w:rFonts w:ascii="Arial" w:hAnsi="Arial" w:cs="Arial"/>
          <w:sz w:val="24"/>
          <w:szCs w:val="24"/>
          <w:lang w:val="en-US"/>
        </w:rPr>
        <w:t xml:space="preserve">Radio button, </w:t>
      </w:r>
      <w:r w:rsidRPr="003D727F">
        <w:rPr>
          <w:rFonts w:ascii="Arial" w:hAnsi="Arial" w:cs="Arial"/>
          <w:sz w:val="24"/>
          <w:szCs w:val="24"/>
          <w:u w:val="single"/>
          <w:lang w:val="en-US"/>
        </w:rPr>
        <w:t>in the autonomous operation mode</w:t>
      </w:r>
      <w:r w:rsidRPr="003D727F">
        <w:rPr>
          <w:rFonts w:ascii="Arial" w:hAnsi="Arial" w:cs="Arial"/>
          <w:sz w:val="24"/>
          <w:szCs w:val="24"/>
          <w:lang w:val="en-US"/>
        </w:rPr>
        <w:t xml:space="preserve"> in VCDT equivalence table (see </w:t>
      </w:r>
      <w:r w:rsidRPr="00F27545">
        <w:rPr>
          <w:rFonts w:ascii="Arial" w:hAnsi="Arial" w:cs="Arial"/>
          <w:sz w:val="24"/>
          <w:szCs w:val="24"/>
          <w:lang w:val="en-US"/>
        </w:rPr>
        <w:t xml:space="preserve">item </w:t>
      </w:r>
      <w:r w:rsidR="00804E0F">
        <w:rPr>
          <w:rFonts w:ascii="Arial" w:hAnsi="Arial" w:cs="Arial"/>
          <w:sz w:val="24"/>
          <w:szCs w:val="24"/>
          <w:lang w:val="en-US"/>
        </w:rPr>
        <w:t>9</w:t>
      </w:r>
      <w:r w:rsidRPr="00F27545">
        <w:rPr>
          <w:rFonts w:ascii="Arial" w:hAnsi="Arial" w:cs="Arial"/>
          <w:sz w:val="24"/>
          <w:szCs w:val="24"/>
          <w:lang w:val="en-US"/>
        </w:rPr>
        <w:t xml:space="preserve">.1 </w:t>
      </w:r>
      <w:r w:rsidR="00DE4CFA" w:rsidRPr="00F27545">
        <w:rPr>
          <w:rFonts w:ascii="Arial" w:hAnsi="Arial" w:cs="Arial"/>
          <w:sz w:val="24"/>
          <w:szCs w:val="24"/>
          <w:lang w:val="en-US"/>
        </w:rPr>
        <w:t>«</w:t>
      </w:r>
      <w:r w:rsidRPr="00F27545">
        <w:rPr>
          <w:rFonts w:ascii="Arial" w:hAnsi="Arial" w:cs="Arial"/>
          <w:sz w:val="24"/>
          <w:szCs w:val="24"/>
          <w:lang w:val="en-US"/>
        </w:rPr>
        <w:t xml:space="preserve">VCDT </w:t>
      </w:r>
      <w:r w:rsidR="00DE4CFA" w:rsidRPr="00F27545">
        <w:rPr>
          <w:rFonts w:ascii="Arial" w:hAnsi="Arial" w:cs="Arial"/>
          <w:sz w:val="24"/>
          <w:szCs w:val="24"/>
          <w:lang w:val="en-US"/>
        </w:rPr>
        <w:t>Training Configuration»</w:t>
      </w:r>
      <w:r w:rsidRPr="003D727F">
        <w:rPr>
          <w:rFonts w:ascii="Arial" w:hAnsi="Arial" w:cs="Arial"/>
          <w:sz w:val="24"/>
          <w:szCs w:val="24"/>
          <w:lang w:val="en-US"/>
        </w:rPr>
        <w:t xml:space="preserve"> of this Manual).</w:t>
      </w:r>
    </w:p>
    <w:p w:rsidR="006C5FE4" w:rsidRPr="003D727F" w:rsidRDefault="006C5FE4" w:rsidP="006C5FE4">
      <w:pPr>
        <w:spacing w:after="0" w:line="240" w:lineRule="auto"/>
        <w:ind w:firstLine="284"/>
        <w:jc w:val="both"/>
        <w:rPr>
          <w:rFonts w:ascii="Arial" w:hAnsi="Arial" w:cs="Arial"/>
          <w:iCs/>
          <w:sz w:val="24"/>
          <w:szCs w:val="24"/>
          <w:lang w:val="en-US"/>
        </w:rPr>
      </w:pPr>
      <w:r w:rsidRPr="003D727F">
        <w:rPr>
          <w:rFonts w:ascii="Arial" w:hAnsi="Arial" w:cs="Arial"/>
          <w:sz w:val="24"/>
          <w:szCs w:val="24"/>
          <w:lang w:val="en-US"/>
        </w:rPr>
        <w:t xml:space="preserve">If the address is specified in format </w:t>
      </w:r>
      <w:r w:rsidRPr="003D727F">
        <w:rPr>
          <w:rFonts w:ascii="Arial" w:hAnsi="Arial" w:cs="Arial"/>
          <w:b/>
          <w:sz w:val="24"/>
          <w:szCs w:val="24"/>
          <w:lang w:val="en-US"/>
        </w:rPr>
        <w:t>&lt;IPaddress&gt;:&lt;Port&gt;</w:t>
      </w:r>
      <w:r w:rsidRPr="003D727F">
        <w:rPr>
          <w:rFonts w:ascii="Arial" w:hAnsi="Arial" w:cs="Arial"/>
          <w:sz w:val="24"/>
          <w:szCs w:val="24"/>
          <w:lang w:val="en-US"/>
        </w:rPr>
        <w:t xml:space="preserve">, the button address is analysed to </w:t>
      </w:r>
      <w:r w:rsidR="00715BF3" w:rsidRPr="00715BF3">
        <w:rPr>
          <w:rFonts w:ascii="Arial" w:hAnsi="Arial" w:cs="Arial"/>
          <w:sz w:val="24"/>
          <w:szCs w:val="24"/>
          <w:lang w:val="en-US"/>
        </w:rPr>
        <w:t>identify</w:t>
      </w:r>
      <w:r w:rsidR="00715BF3" w:rsidRPr="00715BF3">
        <w:rPr>
          <w:rFonts w:ascii="Arial" w:hAnsi="Arial" w:cs="Arial"/>
          <w:color w:val="C00000"/>
          <w:sz w:val="24"/>
          <w:szCs w:val="24"/>
          <w:lang w:val="en-US"/>
        </w:rPr>
        <w:t xml:space="preserve"> </w:t>
      </w:r>
      <w:r w:rsidRPr="003D727F">
        <w:rPr>
          <w:rFonts w:ascii="Arial" w:hAnsi="Arial" w:cs="Arial"/>
          <w:sz w:val="24"/>
          <w:szCs w:val="24"/>
          <w:lang w:val="en-US"/>
        </w:rPr>
        <w:t xml:space="preserve">its </w:t>
      </w:r>
      <w:r w:rsidRPr="003D727F">
        <w:rPr>
          <w:rFonts w:ascii="Arial" w:hAnsi="Arial" w:cs="Arial"/>
          <w:b/>
          <w:sz w:val="24"/>
          <w:szCs w:val="24"/>
          <w:lang w:val="en-US"/>
        </w:rPr>
        <w:t>ID</w:t>
      </w:r>
      <w:r w:rsidRPr="003D727F">
        <w:rPr>
          <w:rFonts w:ascii="Arial" w:hAnsi="Arial" w:cs="Arial"/>
          <w:sz w:val="24"/>
          <w:szCs w:val="24"/>
          <w:lang w:val="en-US"/>
        </w:rPr>
        <w:t xml:space="preserve">. Thus, the address in </w:t>
      </w:r>
      <w:r w:rsidR="002041B3" w:rsidRPr="003D727F">
        <w:rPr>
          <w:rFonts w:ascii="Arial" w:hAnsi="Arial" w:cs="Arial"/>
          <w:sz w:val="24"/>
          <w:szCs w:val="24"/>
          <w:lang w:val="en-US"/>
        </w:rPr>
        <w:t xml:space="preserve">Trainer </w:t>
      </w:r>
      <w:r w:rsidRPr="003D727F">
        <w:rPr>
          <w:rFonts w:ascii="Arial" w:hAnsi="Arial" w:cs="Arial"/>
          <w:sz w:val="24"/>
          <w:szCs w:val="24"/>
          <w:lang w:val="en-US"/>
        </w:rPr>
        <w:t>Radio button can be specified using two variants only</w:t>
      </w:r>
      <w:r w:rsidR="0029397C" w:rsidRPr="003D727F">
        <w:rPr>
          <w:rFonts w:ascii="Arial" w:hAnsi="Arial" w:cs="Arial"/>
          <w:sz w:val="24"/>
          <w:szCs w:val="24"/>
          <w:lang w:val="en-US"/>
        </w:rPr>
        <w:t xml:space="preserve"> – </w:t>
      </w:r>
      <w:r w:rsidRPr="003D727F">
        <w:rPr>
          <w:rFonts w:ascii="Arial" w:hAnsi="Arial" w:cs="Arial"/>
          <w:b/>
          <w:sz w:val="24"/>
          <w:szCs w:val="24"/>
          <w:lang w:val="en-US"/>
        </w:rPr>
        <w:t>&lt;IPaddress&gt;:&lt;Port&gt;:&lt;ID&gt;</w:t>
      </w:r>
      <w:r w:rsidRPr="003D727F">
        <w:rPr>
          <w:rFonts w:ascii="Arial" w:hAnsi="Arial" w:cs="Arial"/>
          <w:sz w:val="24"/>
          <w:szCs w:val="24"/>
          <w:lang w:val="en-US"/>
        </w:rPr>
        <w:t xml:space="preserve">or </w:t>
      </w:r>
      <w:r w:rsidRPr="003D727F">
        <w:rPr>
          <w:rFonts w:ascii="Arial" w:hAnsi="Arial" w:cs="Arial"/>
          <w:b/>
          <w:sz w:val="24"/>
          <w:szCs w:val="24"/>
          <w:lang w:val="en-US"/>
        </w:rPr>
        <w:t>&lt;ID&gt;</w:t>
      </w:r>
      <w:r w:rsidRPr="003D727F">
        <w:rPr>
          <w:rFonts w:ascii="Arial" w:hAnsi="Arial" w:cs="Arial"/>
          <w:sz w:val="24"/>
          <w:szCs w:val="24"/>
          <w:lang w:val="en-US"/>
        </w:rPr>
        <w:t>.</w:t>
      </w:r>
    </w:p>
    <w:p w:rsidR="006C5FE4" w:rsidRDefault="006C5FE4" w:rsidP="006C5FE4">
      <w:pPr>
        <w:pStyle w:val="34"/>
        <w:spacing w:before="0" w:after="0" w:line="240" w:lineRule="auto"/>
        <w:ind w:firstLine="284"/>
        <w:jc w:val="both"/>
        <w:rPr>
          <w:rFonts w:ascii="Arial" w:hAnsi="Arial" w:cs="Arial"/>
          <w:i w:val="0"/>
          <w:lang w:val="en-US"/>
        </w:rPr>
      </w:pPr>
      <w:r w:rsidRPr="003D727F">
        <w:rPr>
          <w:rFonts w:ascii="Arial" w:hAnsi="Arial" w:cs="Arial"/>
          <w:i w:val="0"/>
          <w:lang w:val="en-US"/>
        </w:rPr>
        <w:t xml:space="preserve">If field </w:t>
      </w:r>
      <w:r w:rsidR="00B37B5C" w:rsidRPr="003D727F">
        <w:rPr>
          <w:rFonts w:ascii="Arial" w:hAnsi="Arial" w:cs="Arial"/>
          <w:i w:val="0"/>
          <w:lang w:val="en-US"/>
        </w:rPr>
        <w:t>«</w:t>
      </w:r>
      <w:r w:rsidRPr="003D727F">
        <w:rPr>
          <w:rFonts w:ascii="Arial" w:hAnsi="Arial" w:cs="Arial"/>
          <w:i w:val="0"/>
          <w:lang w:val="en-US"/>
        </w:rPr>
        <w:t xml:space="preserve">Send </w:t>
      </w:r>
      <w:r w:rsidR="00B37B5C" w:rsidRPr="003D727F">
        <w:rPr>
          <w:rFonts w:ascii="Arial" w:hAnsi="Arial" w:cs="Arial"/>
          <w:i w:val="0"/>
          <w:lang w:val="en-US"/>
        </w:rPr>
        <w:t xml:space="preserve">radio </w:t>
      </w:r>
      <w:r w:rsidRPr="003D727F">
        <w:rPr>
          <w:rFonts w:ascii="Arial" w:hAnsi="Arial" w:cs="Arial"/>
          <w:i w:val="0"/>
          <w:lang w:val="en-US"/>
        </w:rPr>
        <w:t>bearing</w:t>
      </w:r>
      <w:r w:rsidR="00B37B5C" w:rsidRPr="003D727F">
        <w:rPr>
          <w:rFonts w:ascii="Arial" w:hAnsi="Arial" w:cs="Arial"/>
          <w:i w:val="0"/>
          <w:lang w:val="en-US"/>
        </w:rPr>
        <w:t>»</w:t>
      </w:r>
      <w:r w:rsidRPr="003D727F">
        <w:rPr>
          <w:rFonts w:ascii="Arial" w:hAnsi="Arial" w:cs="Arial"/>
          <w:i w:val="0"/>
          <w:lang w:val="en-US"/>
        </w:rPr>
        <w:t xml:space="preserve"> is empty, the value of field </w:t>
      </w:r>
      <w:r w:rsidR="00B37B5C" w:rsidRPr="003D727F">
        <w:rPr>
          <w:rFonts w:ascii="Arial" w:hAnsi="Arial" w:cs="Arial"/>
          <w:i w:val="0"/>
          <w:lang w:val="en-US"/>
        </w:rPr>
        <w:t>«</w:t>
      </w:r>
      <w:r w:rsidRPr="003D727F">
        <w:rPr>
          <w:rFonts w:ascii="Arial" w:hAnsi="Arial" w:cs="Arial"/>
          <w:i w:val="0"/>
          <w:lang w:val="en-US"/>
        </w:rPr>
        <w:t>Default bearing address</w:t>
      </w:r>
      <w:r w:rsidR="00B37B5C" w:rsidRPr="003D727F">
        <w:rPr>
          <w:rFonts w:ascii="Arial" w:hAnsi="Arial" w:cs="Arial"/>
          <w:i w:val="0"/>
          <w:lang w:val="en-US"/>
        </w:rPr>
        <w:t>»</w:t>
      </w:r>
      <w:r w:rsidRPr="003D727F">
        <w:rPr>
          <w:rFonts w:ascii="Arial" w:hAnsi="Arial" w:cs="Arial"/>
          <w:i w:val="0"/>
          <w:lang w:val="en-US"/>
        </w:rPr>
        <w:t xml:space="preserve"> (see item 5.1.2</w:t>
      </w:r>
      <w:r w:rsidR="00CF1D67">
        <w:rPr>
          <w:rFonts w:ascii="Arial" w:hAnsi="Arial" w:cs="Arial"/>
          <w:i w:val="0"/>
          <w:lang w:val="en-US"/>
        </w:rPr>
        <w:t>.3</w:t>
      </w:r>
      <w:r w:rsidRPr="003D727F">
        <w:rPr>
          <w:rFonts w:ascii="Arial" w:hAnsi="Arial" w:cs="Arial"/>
          <w:i w:val="0"/>
          <w:lang w:val="en-US"/>
        </w:rPr>
        <w:t xml:space="preserve"> </w:t>
      </w:r>
      <w:r w:rsidR="00B37B5C" w:rsidRPr="003D727F">
        <w:rPr>
          <w:rFonts w:ascii="Arial" w:hAnsi="Arial" w:cs="Arial"/>
          <w:i w:val="0"/>
          <w:lang w:val="en-US"/>
        </w:rPr>
        <w:t>«</w:t>
      </w:r>
      <w:r w:rsidRPr="003D727F">
        <w:rPr>
          <w:rFonts w:ascii="Arial" w:hAnsi="Arial" w:cs="Arial"/>
          <w:i w:val="0"/>
          <w:lang w:val="en-US"/>
        </w:rPr>
        <w:t>Radio communication</w:t>
      </w:r>
      <w:r w:rsidR="00B37B5C" w:rsidRPr="003D727F">
        <w:rPr>
          <w:rFonts w:ascii="Arial" w:hAnsi="Arial" w:cs="Arial"/>
          <w:i w:val="0"/>
          <w:lang w:val="en-US"/>
        </w:rPr>
        <w:t>»</w:t>
      </w:r>
      <w:r w:rsidRPr="003D727F">
        <w:rPr>
          <w:rFonts w:ascii="Arial" w:hAnsi="Arial" w:cs="Arial"/>
          <w:i w:val="0"/>
          <w:lang w:val="en-US"/>
        </w:rPr>
        <w:t xml:space="preserve"> of this Manual) is used in the </w:t>
      </w:r>
      <w:r w:rsidRPr="003D727F">
        <w:rPr>
          <w:rFonts w:ascii="Arial" w:hAnsi="Arial" w:cs="Arial"/>
          <w:i w:val="0"/>
          <w:u w:val="single"/>
          <w:lang w:val="en-US"/>
        </w:rPr>
        <w:t>standard VCDT operation mode</w:t>
      </w:r>
      <w:r w:rsidRPr="003D727F">
        <w:rPr>
          <w:rFonts w:ascii="Arial" w:hAnsi="Arial" w:cs="Arial"/>
          <w:i w:val="0"/>
          <w:lang w:val="en-US"/>
        </w:rPr>
        <w:t xml:space="preserve"> and in </w:t>
      </w:r>
      <w:r w:rsidRPr="003D727F">
        <w:rPr>
          <w:rFonts w:ascii="Arial" w:hAnsi="Arial" w:cs="Arial"/>
          <w:i w:val="0"/>
          <w:u w:val="single"/>
          <w:lang w:val="en-US"/>
        </w:rPr>
        <w:t xml:space="preserve">integrated </w:t>
      </w:r>
      <w:r w:rsidR="007A6DE6" w:rsidRPr="003D727F">
        <w:rPr>
          <w:rFonts w:ascii="Arial" w:hAnsi="Arial" w:cs="Arial"/>
          <w:i w:val="0"/>
          <w:u w:val="single"/>
          <w:lang w:val="en-US"/>
        </w:rPr>
        <w:t>Complex</w:t>
      </w:r>
      <w:r w:rsidRPr="003D727F">
        <w:rPr>
          <w:rFonts w:ascii="Arial" w:hAnsi="Arial" w:cs="Arial"/>
          <w:i w:val="0"/>
          <w:u w:val="single"/>
          <w:lang w:val="en-US"/>
        </w:rPr>
        <w:t xml:space="preserve"> mode</w:t>
      </w:r>
      <w:r w:rsidRPr="003D727F">
        <w:rPr>
          <w:rFonts w:ascii="Arial" w:hAnsi="Arial" w:cs="Arial"/>
          <w:i w:val="0"/>
          <w:lang w:val="en-US"/>
        </w:rPr>
        <w:t>.</w:t>
      </w:r>
    </w:p>
    <w:p w:rsidR="006C5FE4" w:rsidRPr="003D727F" w:rsidRDefault="006C5FE4" w:rsidP="006C5FE4">
      <w:pPr>
        <w:spacing w:after="0" w:line="240" w:lineRule="auto"/>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225" type="#_x0000_t75" style="width:396pt;height:4in">
            <v:imagedata r:id="rId219" o:title="LEMZ63" croptop="15150f"/>
          </v:shape>
        </w:pict>
      </w:r>
    </w:p>
    <w:p w:rsidR="006C5FE4" w:rsidRPr="009850C9" w:rsidRDefault="006C5FE4" w:rsidP="00E277BC">
      <w:pPr>
        <w:pStyle w:val="PictureCaption"/>
        <w:spacing w:before="60" w:after="120"/>
        <w:rPr>
          <w:rFonts w:ascii="Arial" w:eastAsia="Calibri" w:hAnsi="Arial" w:cs="Arial"/>
          <w:b/>
          <w:iCs/>
          <w:sz w:val="22"/>
          <w:szCs w:val="22"/>
          <w:lang w:val="en-US"/>
        </w:rPr>
      </w:pPr>
      <w:bookmarkStart w:id="218" w:name="_Ref473210653"/>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98</w:t>
      </w:r>
      <w:r w:rsidR="000C3809">
        <w:rPr>
          <w:rFonts w:ascii="Arial" w:eastAsia="Calibri" w:hAnsi="Arial" w:cs="Arial"/>
          <w:b/>
          <w:iCs/>
          <w:sz w:val="22"/>
          <w:szCs w:val="22"/>
          <w:lang w:val="en-US"/>
        </w:rPr>
        <w:fldChar w:fldCharType="end"/>
      </w:r>
      <w:bookmarkEnd w:id="218"/>
      <w:r w:rsidR="00F64DD5" w:rsidRPr="00F64DD5">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00621B09" w:rsidRPr="009850C9">
        <w:rPr>
          <w:rFonts w:ascii="Arial" w:eastAsia="Calibri" w:hAnsi="Arial" w:cs="Arial"/>
          <w:b/>
          <w:iCs/>
          <w:sz w:val="22"/>
          <w:szCs w:val="22"/>
          <w:lang w:val="en-US"/>
        </w:rPr>
        <w:t xml:space="preserve">Trainer </w:t>
      </w:r>
      <w:r w:rsidRPr="009850C9">
        <w:rPr>
          <w:rFonts w:ascii="Arial" w:eastAsia="Calibri" w:hAnsi="Arial" w:cs="Arial"/>
          <w:b/>
          <w:iCs/>
          <w:sz w:val="22"/>
          <w:szCs w:val="22"/>
          <w:lang w:val="en-US"/>
        </w:rPr>
        <w:t>Radio button,</w:t>
      </w:r>
      <w:r w:rsidR="00E277BC" w:rsidRPr="009850C9">
        <w:rPr>
          <w:rFonts w:ascii="Arial" w:eastAsia="Calibri" w:hAnsi="Arial" w:cs="Arial"/>
          <w:b/>
          <w:iCs/>
          <w:sz w:val="22"/>
          <w:szCs w:val="22"/>
          <w:lang w:val="en-US"/>
        </w:rPr>
        <w:t xml:space="preserve"> </w:t>
      </w:r>
      <w:r w:rsidRPr="009850C9">
        <w:rPr>
          <w:rFonts w:ascii="Arial" w:eastAsia="Calibri" w:hAnsi="Arial" w:cs="Arial"/>
          <w:b/>
          <w:iCs/>
          <w:sz w:val="22"/>
          <w:szCs w:val="22"/>
          <w:lang w:val="en-US"/>
        </w:rPr>
        <w:t>Speaking devices</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7E68A0" w:rsidRDefault="00213283" w:rsidP="00ED7580">
      <w:pPr>
        <w:suppressAutoHyphens w:val="0"/>
        <w:spacing w:after="0" w:line="240" w:lineRule="auto"/>
        <w:ind w:firstLine="284"/>
        <w:rPr>
          <w:rFonts w:ascii="Arial" w:hAnsi="Arial" w:cs="Arial"/>
          <w:b/>
          <w:sz w:val="26"/>
          <w:szCs w:val="26"/>
          <w:lang w:val="en-US"/>
        </w:rPr>
      </w:pPr>
      <w:bookmarkStart w:id="219" w:name="_Toc484157412"/>
      <w:r>
        <w:rPr>
          <w:rFonts w:ascii="Arial" w:hAnsi="Arial" w:cs="Arial"/>
          <w:b/>
          <w:sz w:val="26"/>
          <w:szCs w:val="26"/>
          <w:lang w:val="en-US"/>
        </w:rPr>
        <w:br w:type="page"/>
      </w:r>
      <w:r w:rsidR="00EB48B4" w:rsidRPr="007E68A0">
        <w:rPr>
          <w:rFonts w:ascii="Arial" w:hAnsi="Arial" w:cs="Arial"/>
          <w:b/>
          <w:sz w:val="26"/>
          <w:szCs w:val="26"/>
          <w:lang w:val="en-US"/>
        </w:rPr>
        <w:lastRenderedPageBreak/>
        <w:t>5.3.4.1</w:t>
      </w:r>
      <w:r w:rsidR="00483936">
        <w:rPr>
          <w:rFonts w:ascii="Arial" w:hAnsi="Arial" w:cs="Arial"/>
          <w:b/>
          <w:sz w:val="26"/>
          <w:szCs w:val="26"/>
          <w:lang w:val="en-US"/>
        </w:rPr>
        <w:t xml:space="preserve"> </w:t>
      </w:r>
      <w:r w:rsidR="00EB48B4" w:rsidRPr="007E68A0">
        <w:rPr>
          <w:rFonts w:ascii="Arial" w:hAnsi="Arial" w:cs="Arial"/>
          <w:b/>
          <w:sz w:val="26"/>
          <w:szCs w:val="26"/>
          <w:lang w:val="en-US"/>
        </w:rPr>
        <w:t>Speaking devices</w:t>
      </w:r>
      <w:bookmarkEnd w:id="219"/>
    </w:p>
    <w:p w:rsidR="006C5FE4" w:rsidRPr="003D727F" w:rsidRDefault="006C5FE4" w:rsidP="006C5FE4">
      <w:pPr>
        <w:spacing w:after="0" w:line="240" w:lineRule="auto"/>
        <w:ind w:firstLine="284"/>
        <w:rPr>
          <w:rFonts w:ascii="Arial" w:hAnsi="Arial" w:cs="Arial"/>
          <w:bCs/>
          <w:sz w:val="24"/>
          <w:szCs w:val="24"/>
          <w:lang w:val="en-US"/>
        </w:rPr>
      </w:pPr>
    </w:p>
    <w:p w:rsidR="006C5FE4" w:rsidRPr="003D727F" w:rsidRDefault="006C5FE4" w:rsidP="006C5FE4">
      <w:pPr>
        <w:spacing w:after="0" w:line="240" w:lineRule="auto"/>
        <w:ind w:firstLine="284"/>
        <w:jc w:val="both"/>
        <w:rPr>
          <w:rFonts w:ascii="Arial" w:hAnsi="Arial" w:cs="Arial"/>
          <w:b/>
          <w:sz w:val="24"/>
          <w:szCs w:val="24"/>
          <w:lang w:val="en-US"/>
        </w:rPr>
      </w:pPr>
      <w:r w:rsidRPr="003D727F">
        <w:rPr>
          <w:rFonts w:ascii="Arial" w:hAnsi="Arial" w:cs="Arial"/>
          <w:sz w:val="24"/>
          <w:szCs w:val="24"/>
          <w:lang w:val="en-US"/>
        </w:rPr>
        <w:t xml:space="preserve">This tab is intended to select speaking devices to be used. Speaker unit and microphone are selected from the drop-down list. In case </w:t>
      </w:r>
      <w:r w:rsidR="00621B09" w:rsidRPr="003D727F">
        <w:rPr>
          <w:rFonts w:ascii="Arial" w:hAnsi="Arial" w:cs="Arial"/>
          <w:sz w:val="24"/>
          <w:szCs w:val="24"/>
          <w:lang w:val="en-US"/>
        </w:rPr>
        <w:t>«</w:t>
      </w:r>
      <w:r w:rsidRPr="003D727F">
        <w:rPr>
          <w:rFonts w:ascii="Arial" w:hAnsi="Arial" w:cs="Arial"/>
          <w:sz w:val="24"/>
          <w:szCs w:val="24"/>
          <w:lang w:val="en-US"/>
        </w:rPr>
        <w:t>Default device</w:t>
      </w:r>
      <w:r w:rsidR="00621B09" w:rsidRPr="003D727F">
        <w:rPr>
          <w:rFonts w:ascii="Arial" w:hAnsi="Arial" w:cs="Arial"/>
          <w:sz w:val="24"/>
          <w:szCs w:val="24"/>
          <w:lang w:val="en-US"/>
        </w:rPr>
        <w:t>»</w:t>
      </w:r>
      <w:r w:rsidRPr="003D727F">
        <w:rPr>
          <w:rFonts w:ascii="Arial" w:hAnsi="Arial" w:cs="Arial"/>
          <w:sz w:val="24"/>
          <w:szCs w:val="24"/>
          <w:lang w:val="en-US"/>
        </w:rPr>
        <w:t xml:space="preserve"> is indicated in the field, the speaking device type will be taken </w:t>
      </w:r>
      <w:r w:rsidRPr="009D4FFF">
        <w:rPr>
          <w:rFonts w:ascii="Arial" w:hAnsi="Arial" w:cs="Arial"/>
          <w:sz w:val="24"/>
          <w:szCs w:val="24"/>
          <w:lang w:val="en-US"/>
        </w:rPr>
        <w:t xml:space="preserve">from tab </w:t>
      </w:r>
      <w:r w:rsidR="00621B09" w:rsidRPr="009D4FFF">
        <w:rPr>
          <w:rFonts w:ascii="Arial" w:hAnsi="Arial" w:cs="Arial"/>
          <w:sz w:val="24"/>
          <w:szCs w:val="24"/>
          <w:lang w:val="en-US"/>
        </w:rPr>
        <w:t>«</w:t>
      </w:r>
      <w:r w:rsidRPr="009D4FFF">
        <w:rPr>
          <w:rFonts w:ascii="Arial" w:hAnsi="Arial" w:cs="Arial"/>
          <w:sz w:val="24"/>
          <w:szCs w:val="24"/>
          <w:lang w:val="en-US"/>
        </w:rPr>
        <w:t>Main settings</w:t>
      </w:r>
      <w:r w:rsidR="00621B09" w:rsidRPr="009D4FFF">
        <w:rPr>
          <w:rFonts w:ascii="Arial" w:hAnsi="Arial" w:cs="Arial"/>
          <w:sz w:val="24"/>
          <w:szCs w:val="24"/>
          <w:lang w:val="en-US"/>
        </w:rPr>
        <w:t>»</w:t>
      </w:r>
      <w:r w:rsidR="00CF0BA6" w:rsidRPr="009D4FFF">
        <w:rPr>
          <w:rFonts w:ascii="Arial" w:hAnsi="Arial" w:cs="Arial"/>
          <w:sz w:val="24"/>
          <w:szCs w:val="24"/>
          <w:lang w:val="en-US"/>
        </w:rPr>
        <w:t>,</w:t>
      </w:r>
      <w:r w:rsidRPr="009D4FFF">
        <w:rPr>
          <w:rFonts w:ascii="Arial" w:hAnsi="Arial" w:cs="Arial"/>
          <w:sz w:val="24"/>
          <w:szCs w:val="24"/>
          <w:lang w:val="en-US"/>
        </w:rPr>
        <w:t xml:space="preserve"> </w:t>
      </w:r>
      <w:r w:rsidR="00621B09" w:rsidRPr="009D4FFF">
        <w:rPr>
          <w:rFonts w:ascii="Arial" w:hAnsi="Arial" w:cs="Arial"/>
          <w:sz w:val="24"/>
          <w:szCs w:val="24"/>
          <w:lang w:val="en-US"/>
        </w:rPr>
        <w:t>«</w:t>
      </w:r>
      <w:r w:rsidR="009D4FFF" w:rsidRPr="009D4FFF">
        <w:rPr>
          <w:rFonts w:ascii="Arial" w:hAnsi="Arial" w:cs="Arial"/>
          <w:sz w:val="24"/>
          <w:szCs w:val="24"/>
          <w:lang w:val="en-US"/>
        </w:rPr>
        <w:t>D</w:t>
      </w:r>
      <w:r w:rsidR="00F51324" w:rsidRPr="009D4FFF">
        <w:rPr>
          <w:rFonts w:ascii="Arial" w:hAnsi="Arial" w:cs="Arial"/>
          <w:sz w:val="24"/>
          <w:szCs w:val="24"/>
          <w:lang w:val="en-US"/>
        </w:rPr>
        <w:t>efault</w:t>
      </w:r>
      <w:r w:rsidRPr="009D4FFF">
        <w:rPr>
          <w:rFonts w:ascii="Arial" w:hAnsi="Arial" w:cs="Arial"/>
          <w:sz w:val="24"/>
          <w:szCs w:val="24"/>
          <w:lang w:val="en-US"/>
        </w:rPr>
        <w:t xml:space="preserve"> devices</w:t>
      </w:r>
      <w:r w:rsidR="00621B09" w:rsidRPr="009D4FFF">
        <w:rPr>
          <w:rFonts w:ascii="Arial" w:hAnsi="Arial" w:cs="Arial"/>
          <w:sz w:val="24"/>
          <w:szCs w:val="24"/>
          <w:lang w:val="en-US"/>
        </w:rPr>
        <w:t>»</w:t>
      </w:r>
      <w:r w:rsidRPr="009D4FFF">
        <w:rPr>
          <w:rFonts w:ascii="Arial" w:hAnsi="Arial" w:cs="Arial"/>
          <w:sz w:val="24"/>
          <w:szCs w:val="24"/>
          <w:lang w:val="en-US"/>
        </w:rPr>
        <w:t xml:space="preserve"> (see item 5.1.2</w:t>
      </w:r>
      <w:r w:rsidR="009D4FFF" w:rsidRPr="009D4FFF">
        <w:rPr>
          <w:rFonts w:ascii="Arial" w:hAnsi="Arial" w:cs="Arial"/>
          <w:sz w:val="24"/>
          <w:szCs w:val="24"/>
          <w:lang w:val="en-US"/>
        </w:rPr>
        <w:t>.1</w:t>
      </w:r>
      <w:r w:rsidRPr="009D4FFF">
        <w:rPr>
          <w:rFonts w:ascii="Arial" w:hAnsi="Arial" w:cs="Arial"/>
          <w:sz w:val="24"/>
          <w:szCs w:val="24"/>
          <w:lang w:val="en-US"/>
        </w:rPr>
        <w:t xml:space="preserve"> </w:t>
      </w:r>
      <w:r w:rsidR="00621B09" w:rsidRPr="009D4FFF">
        <w:rPr>
          <w:rFonts w:ascii="Arial" w:hAnsi="Arial" w:cs="Arial"/>
          <w:sz w:val="24"/>
          <w:szCs w:val="24"/>
          <w:lang w:val="en-US"/>
        </w:rPr>
        <w:t>«</w:t>
      </w:r>
      <w:r w:rsidRPr="009D4FFF">
        <w:rPr>
          <w:rFonts w:ascii="Arial" w:hAnsi="Arial" w:cs="Arial"/>
          <w:sz w:val="24"/>
          <w:szCs w:val="24"/>
          <w:lang w:val="en-US"/>
        </w:rPr>
        <w:t>Speaking devices</w:t>
      </w:r>
      <w:r w:rsidR="00621B09" w:rsidRPr="009D4FFF">
        <w:rPr>
          <w:rFonts w:ascii="Arial" w:hAnsi="Arial" w:cs="Arial"/>
          <w:sz w:val="24"/>
          <w:szCs w:val="24"/>
          <w:lang w:val="en-US"/>
        </w:rPr>
        <w:t>»</w:t>
      </w:r>
      <w:r w:rsidRPr="009D4FFF">
        <w:rPr>
          <w:rFonts w:ascii="Arial" w:hAnsi="Arial" w:cs="Arial"/>
          <w:sz w:val="24"/>
          <w:szCs w:val="24"/>
          <w:lang w:val="en-US"/>
        </w:rPr>
        <w:t xml:space="preserve"> of this Manual).</w:t>
      </w:r>
      <w:r w:rsidRPr="003D727F">
        <w:rPr>
          <w:rFonts w:ascii="Arial" w:hAnsi="Arial" w:cs="Arial"/>
          <w:sz w:val="24"/>
          <w:szCs w:val="24"/>
          <w:lang w:val="en-US"/>
        </w:rPr>
        <w:t xml:space="preserve"> </w:t>
      </w:r>
    </w:p>
    <w:p w:rsidR="006C5FE4" w:rsidRPr="003D727F" w:rsidRDefault="006C5FE4" w:rsidP="006C5FE4">
      <w:pPr>
        <w:spacing w:after="0" w:line="240" w:lineRule="auto"/>
        <w:ind w:firstLine="284"/>
        <w:rPr>
          <w:rFonts w:ascii="Arial" w:hAnsi="Arial" w:cs="Arial"/>
          <w:b/>
          <w:sz w:val="24"/>
          <w:szCs w:val="24"/>
          <w:lang w:val="en-US"/>
        </w:rPr>
      </w:pPr>
    </w:p>
    <w:p w:rsidR="006C5FE4"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indicated type of speaking device is displayed on the button as a respective icon, see </w:t>
      </w:r>
      <w:fldSimple w:instr=" REF _Ref473210653 \h  \* MERGEFORMAT ">
        <w:r w:rsidR="00AA1031" w:rsidRPr="00AA1031">
          <w:rPr>
            <w:rFonts w:ascii="Arial" w:hAnsi="Arial" w:cs="Arial"/>
            <w:sz w:val="24"/>
            <w:szCs w:val="24"/>
            <w:lang w:val="en-US"/>
          </w:rPr>
          <w:t>Figure 98</w:t>
        </w:r>
      </w:fldSimple>
      <w:r w:rsidRPr="003D727F">
        <w:rPr>
          <w:rFonts w:ascii="Arial" w:hAnsi="Arial" w:cs="Arial"/>
          <w:sz w:val="24"/>
          <w:szCs w:val="24"/>
          <w:lang w:val="en-US"/>
        </w:rPr>
        <w:t xml:space="preserve">. Several selected speaking devices are displayed as icon </w:t>
      </w:r>
      <w:r w:rsidR="002270B1" w:rsidRPr="003D727F">
        <w:rPr>
          <w:rFonts w:ascii="Arial" w:hAnsi="Arial" w:cs="Arial"/>
          <w:sz w:val="24"/>
          <w:szCs w:val="24"/>
          <w:lang w:val="en-US"/>
        </w:rPr>
        <w:t>«</w:t>
      </w:r>
      <w:r w:rsidR="00BD1B01" w:rsidRPr="003D727F">
        <w:rPr>
          <w:rFonts w:ascii="Wingdings 2" w:eastAsia="Wingdings 2" w:hAnsi="Wingdings 2" w:cs="Wingdings 2"/>
          <w:sz w:val="24"/>
          <w:szCs w:val="24"/>
          <w:lang w:val="en-US" w:eastAsia="ru-RU"/>
        </w:rPr>
        <w:t></w:t>
      </w:r>
      <w:r w:rsidR="002270B1" w:rsidRPr="003D727F">
        <w:rPr>
          <w:rFonts w:ascii="Arial" w:hAnsi="Arial" w:cs="Arial"/>
          <w:sz w:val="24"/>
          <w:szCs w:val="24"/>
          <w:lang w:val="en-US"/>
        </w:rPr>
        <w:t>»</w:t>
      </w:r>
      <w:r w:rsidRPr="003D727F">
        <w:rPr>
          <w:rFonts w:ascii="Arial" w:eastAsia="Wingdings 2" w:hAnsi="Arial" w:cs="Arial"/>
          <w:sz w:val="24"/>
          <w:szCs w:val="24"/>
          <w:lang w:val="en-US"/>
        </w:rPr>
        <w:t xml:space="preserve">, see </w:t>
      </w:r>
      <w:fldSimple w:instr=" REF _Ref473211019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99</w:t>
        </w:r>
      </w:fldSimple>
      <w:r w:rsidRPr="003D727F">
        <w:rPr>
          <w:rFonts w:ascii="Arial" w:hAnsi="Arial" w:cs="Arial"/>
          <w:sz w:val="24"/>
          <w:szCs w:val="24"/>
          <w:lang w:val="en-US"/>
        </w:rPr>
        <w:t xml:space="preserve">. </w:t>
      </w:r>
    </w:p>
    <w:p w:rsidR="006C5FE4" w:rsidRPr="003D727F" w:rsidRDefault="006C5FE4" w:rsidP="006C5FE4">
      <w:pPr>
        <w:spacing w:after="0" w:line="240" w:lineRule="auto"/>
        <w:ind w:firstLine="284"/>
        <w:jc w:val="both"/>
        <w:rPr>
          <w:rFonts w:ascii="Arial" w:hAnsi="Arial" w:cs="Arial"/>
          <w:sz w:val="24"/>
          <w:szCs w:val="24"/>
          <w:lang w:val="en-US"/>
        </w:rPr>
      </w:pPr>
    </w:p>
    <w:p w:rsidR="006C5FE4" w:rsidRPr="003D727F" w:rsidRDefault="009C4C56" w:rsidP="006C5FE4">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226" type="#_x0000_t75" style="width:493.5pt;height:153.75pt">
            <v:imagedata r:id="rId220" o:title="LEMZ64"/>
          </v:shape>
        </w:pict>
      </w:r>
    </w:p>
    <w:p w:rsidR="006C5FE4" w:rsidRPr="009850C9" w:rsidRDefault="006C5FE4" w:rsidP="00E277BC">
      <w:pPr>
        <w:pStyle w:val="PictureCaption"/>
        <w:spacing w:before="60" w:after="120"/>
        <w:rPr>
          <w:rFonts w:ascii="Arial" w:eastAsia="Calibri" w:hAnsi="Arial" w:cs="Arial"/>
          <w:b/>
          <w:iCs/>
          <w:sz w:val="22"/>
          <w:szCs w:val="22"/>
          <w:lang w:val="en-US"/>
        </w:rPr>
      </w:pPr>
      <w:bookmarkStart w:id="220" w:name="_Ref473211019"/>
      <w:bookmarkStart w:id="221" w:name="_Toc488309680"/>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99</w:t>
      </w:r>
      <w:r w:rsidR="000C3809">
        <w:rPr>
          <w:rFonts w:ascii="Arial" w:eastAsia="Calibri" w:hAnsi="Arial" w:cs="Arial"/>
          <w:b/>
          <w:iCs/>
          <w:sz w:val="22"/>
          <w:szCs w:val="22"/>
          <w:lang w:val="en-US"/>
        </w:rPr>
        <w:fldChar w:fldCharType="end"/>
      </w:r>
      <w:bookmarkEnd w:id="220"/>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 xml:space="preserve">Selecting several speaking devices for </w:t>
      </w:r>
      <w:r w:rsidR="00F51324" w:rsidRPr="009850C9">
        <w:rPr>
          <w:rFonts w:ascii="Arial" w:eastAsia="Calibri" w:hAnsi="Arial" w:cs="Arial"/>
          <w:b/>
          <w:iCs/>
          <w:sz w:val="22"/>
          <w:szCs w:val="22"/>
          <w:lang w:val="en-US"/>
        </w:rPr>
        <w:t xml:space="preserve">Trainer </w:t>
      </w:r>
      <w:r w:rsidRPr="009850C9">
        <w:rPr>
          <w:rFonts w:ascii="Arial" w:eastAsia="Calibri" w:hAnsi="Arial" w:cs="Arial"/>
          <w:b/>
          <w:iCs/>
          <w:sz w:val="22"/>
          <w:szCs w:val="22"/>
          <w:lang w:val="en-US"/>
        </w:rPr>
        <w:t>Radio button</w:t>
      </w:r>
      <w:bookmarkEnd w:id="221"/>
    </w:p>
    <w:p w:rsidR="006C5FE4" w:rsidRPr="003D727F" w:rsidRDefault="006C5FE4" w:rsidP="006C5FE4">
      <w:pPr>
        <w:widowControl w:val="0"/>
        <w:spacing w:after="0" w:line="240" w:lineRule="auto"/>
        <w:ind w:firstLine="284"/>
        <w:jc w:val="both"/>
        <w:rPr>
          <w:rFonts w:ascii="Arial" w:hAnsi="Arial" w:cs="Arial"/>
          <w:sz w:val="24"/>
          <w:szCs w:val="24"/>
          <w:lang w:val="en-US"/>
        </w:rPr>
      </w:pPr>
    </w:p>
    <w:p w:rsidR="006C5FE4" w:rsidRPr="003D727F" w:rsidRDefault="006C5FE4" w:rsidP="006C5FE4">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C26445" w:rsidRPr="003D727F">
        <w:rPr>
          <w:rFonts w:ascii="Arial" w:hAnsi="Arial" w:cs="Arial"/>
          <w:b/>
          <w:sz w:val="24"/>
          <w:szCs w:val="24"/>
          <w:lang w:val="en-US"/>
        </w:rPr>
        <w:t>«</w:t>
      </w:r>
      <w:r w:rsidRPr="003D727F">
        <w:rPr>
          <w:rFonts w:ascii="Arial" w:hAnsi="Arial" w:cs="Arial"/>
          <w:b/>
          <w:sz w:val="24"/>
          <w:szCs w:val="24"/>
          <w:lang w:val="en-US"/>
        </w:rPr>
        <w:t>PTT priority</w:t>
      </w:r>
      <w:r w:rsidR="00C26445"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priority access to the shared radio channels. The priority value is selected from the drop-down list: from 0 to 15, 0 is maximum value, 15 is minimum one. If </w:t>
      </w:r>
      <w:r w:rsidR="00C26445" w:rsidRPr="003D727F">
        <w:rPr>
          <w:rFonts w:ascii="Arial" w:hAnsi="Arial" w:cs="Arial"/>
          <w:sz w:val="24"/>
          <w:szCs w:val="24"/>
          <w:lang w:val="en-US"/>
        </w:rPr>
        <w:t>«</w:t>
      </w:r>
      <w:r w:rsidRPr="009D4FFF">
        <w:rPr>
          <w:rFonts w:ascii="Arial" w:hAnsi="Arial" w:cs="Arial"/>
          <w:sz w:val="24"/>
          <w:szCs w:val="24"/>
          <w:lang w:val="en-US"/>
        </w:rPr>
        <w:t xml:space="preserve">VCDT </w:t>
      </w:r>
      <w:r w:rsidR="00C26445" w:rsidRPr="009D4FFF">
        <w:rPr>
          <w:rFonts w:ascii="Arial" w:hAnsi="Arial" w:cs="Arial"/>
          <w:sz w:val="24"/>
          <w:szCs w:val="24"/>
          <w:lang w:val="en-US"/>
        </w:rPr>
        <w:t xml:space="preserve">default </w:t>
      </w:r>
      <w:r w:rsidRPr="009D4FFF">
        <w:rPr>
          <w:rFonts w:ascii="Arial" w:hAnsi="Arial" w:cs="Arial"/>
          <w:sz w:val="24"/>
          <w:szCs w:val="24"/>
          <w:lang w:val="en-US"/>
        </w:rPr>
        <w:t>priority</w:t>
      </w:r>
      <w:r w:rsidR="00C26445" w:rsidRPr="009D4FFF">
        <w:rPr>
          <w:rFonts w:ascii="Arial" w:hAnsi="Arial" w:cs="Arial"/>
          <w:sz w:val="24"/>
          <w:szCs w:val="24"/>
          <w:lang w:val="en-US"/>
        </w:rPr>
        <w:t>»</w:t>
      </w:r>
      <w:r w:rsidRPr="009D4FFF">
        <w:rPr>
          <w:rFonts w:ascii="Arial" w:hAnsi="Arial" w:cs="Arial"/>
          <w:sz w:val="24"/>
          <w:szCs w:val="24"/>
          <w:lang w:val="en-US"/>
        </w:rPr>
        <w:t xml:space="preserve"> is</w:t>
      </w:r>
      <w:r w:rsidRPr="003D727F">
        <w:rPr>
          <w:rFonts w:ascii="Arial" w:hAnsi="Arial" w:cs="Arial"/>
          <w:sz w:val="24"/>
          <w:szCs w:val="24"/>
          <w:lang w:val="en-US"/>
        </w:rPr>
        <w:t xml:space="preserve"> indicated in the field, </w:t>
      </w:r>
      <w:r w:rsidR="0039403A" w:rsidRPr="003D727F">
        <w:rPr>
          <w:rFonts w:ascii="Arial" w:hAnsi="Arial" w:cs="Arial"/>
          <w:sz w:val="24"/>
          <w:szCs w:val="24"/>
          <w:lang w:val="en-US"/>
        </w:rPr>
        <w:t xml:space="preserve">is taken the parameter </w:t>
      </w:r>
      <w:r w:rsidR="0039403A" w:rsidRPr="0039403A">
        <w:rPr>
          <w:rFonts w:ascii="Arial" w:hAnsi="Arial" w:cs="Arial"/>
          <w:sz w:val="24"/>
          <w:szCs w:val="24"/>
          <w:lang w:val="en-US"/>
        </w:rPr>
        <w:t>«</w:t>
      </w:r>
      <w:r w:rsidR="0039403A">
        <w:rPr>
          <w:rFonts w:ascii="Arial" w:hAnsi="Arial" w:cs="Arial"/>
          <w:sz w:val="24"/>
          <w:szCs w:val="24"/>
          <w:lang w:val="en-US"/>
        </w:rPr>
        <w:t>VCDT priority for radio communication</w:t>
      </w:r>
      <w:r w:rsidR="0039403A" w:rsidRPr="0039403A">
        <w:rPr>
          <w:rFonts w:ascii="Arial" w:hAnsi="Arial" w:cs="Arial"/>
          <w:sz w:val="24"/>
          <w:szCs w:val="24"/>
          <w:lang w:val="en-US"/>
        </w:rPr>
        <w:t xml:space="preserve">» </w:t>
      </w:r>
      <w:r w:rsidRPr="003D727F">
        <w:rPr>
          <w:rFonts w:ascii="Arial" w:hAnsi="Arial" w:cs="Arial"/>
          <w:sz w:val="24"/>
          <w:szCs w:val="24"/>
          <w:lang w:val="en-US"/>
        </w:rPr>
        <w:t xml:space="preserve">from tab </w:t>
      </w:r>
      <w:r w:rsidR="00811F03" w:rsidRPr="003D727F">
        <w:rPr>
          <w:rFonts w:ascii="Arial" w:hAnsi="Arial" w:cs="Arial"/>
          <w:sz w:val="24"/>
          <w:szCs w:val="24"/>
          <w:lang w:val="en-US"/>
        </w:rPr>
        <w:t>«</w:t>
      </w:r>
      <w:r w:rsidRPr="003D727F">
        <w:rPr>
          <w:rFonts w:ascii="Arial" w:hAnsi="Arial" w:cs="Arial"/>
          <w:sz w:val="24"/>
          <w:szCs w:val="24"/>
          <w:lang w:val="en-US"/>
        </w:rPr>
        <w:t>Radio</w:t>
      </w:r>
      <w:r w:rsidR="00811F03" w:rsidRPr="003D727F">
        <w:rPr>
          <w:rFonts w:ascii="Arial" w:hAnsi="Arial" w:cs="Arial"/>
          <w:sz w:val="24"/>
          <w:szCs w:val="24"/>
          <w:lang w:val="en-US"/>
        </w:rPr>
        <w:t>»</w:t>
      </w:r>
      <w:r w:rsidRPr="003D727F">
        <w:rPr>
          <w:rFonts w:ascii="Arial" w:hAnsi="Arial" w:cs="Arial"/>
          <w:sz w:val="24"/>
          <w:szCs w:val="24"/>
          <w:lang w:val="en-US"/>
        </w:rPr>
        <w:t xml:space="preserve"> (see item </w:t>
      </w:r>
      <w:r w:rsidRPr="00CF0BA6">
        <w:rPr>
          <w:rFonts w:ascii="Arial" w:hAnsi="Arial" w:cs="Arial"/>
          <w:sz w:val="24"/>
          <w:szCs w:val="24"/>
          <w:lang w:val="en-US"/>
        </w:rPr>
        <w:t>5.1.</w:t>
      </w:r>
      <w:r w:rsidR="00CF0BA6" w:rsidRPr="00CF0BA6">
        <w:rPr>
          <w:rFonts w:ascii="Arial" w:hAnsi="Arial" w:cs="Arial"/>
          <w:sz w:val="24"/>
          <w:szCs w:val="24"/>
          <w:lang w:val="en-US"/>
        </w:rPr>
        <w:t>2</w:t>
      </w:r>
      <w:r w:rsidRPr="00CF0BA6">
        <w:rPr>
          <w:rFonts w:ascii="Arial" w:hAnsi="Arial" w:cs="Arial"/>
          <w:sz w:val="24"/>
          <w:szCs w:val="24"/>
          <w:lang w:val="en-US"/>
        </w:rPr>
        <w:t>.</w:t>
      </w:r>
      <w:r w:rsidR="00CF0BA6" w:rsidRPr="00CF0BA6">
        <w:rPr>
          <w:rFonts w:ascii="Arial" w:hAnsi="Arial" w:cs="Arial"/>
          <w:sz w:val="24"/>
          <w:szCs w:val="24"/>
          <w:lang w:val="en-US"/>
        </w:rPr>
        <w:t>3</w:t>
      </w:r>
      <w:r w:rsidRPr="00CF0BA6">
        <w:rPr>
          <w:rFonts w:ascii="Arial" w:hAnsi="Arial" w:cs="Arial"/>
          <w:sz w:val="24"/>
          <w:szCs w:val="24"/>
          <w:lang w:val="en-US"/>
        </w:rPr>
        <w:t xml:space="preserve"> </w:t>
      </w:r>
      <w:r w:rsidR="00811F03" w:rsidRPr="00CF0BA6">
        <w:rPr>
          <w:rFonts w:ascii="Arial" w:hAnsi="Arial" w:cs="Arial"/>
          <w:sz w:val="24"/>
          <w:szCs w:val="24"/>
          <w:lang w:val="en-US"/>
        </w:rPr>
        <w:t>«</w:t>
      </w:r>
      <w:r w:rsidRPr="00CF0BA6">
        <w:rPr>
          <w:rFonts w:ascii="Arial" w:hAnsi="Arial" w:cs="Arial"/>
          <w:sz w:val="24"/>
          <w:szCs w:val="24"/>
          <w:lang w:val="en-US"/>
        </w:rPr>
        <w:t>Radio communication</w:t>
      </w:r>
      <w:r w:rsidR="00811F03" w:rsidRPr="003D727F">
        <w:rPr>
          <w:rFonts w:ascii="Arial" w:hAnsi="Arial" w:cs="Arial"/>
          <w:sz w:val="24"/>
          <w:szCs w:val="24"/>
          <w:lang w:val="en-US"/>
        </w:rPr>
        <w:t>»</w:t>
      </w:r>
      <w:r w:rsidRPr="003D727F">
        <w:rPr>
          <w:rFonts w:ascii="Arial" w:hAnsi="Arial" w:cs="Arial"/>
          <w:sz w:val="24"/>
          <w:szCs w:val="24"/>
          <w:lang w:val="en-US"/>
        </w:rPr>
        <w:t xml:space="preserve"> of this Manual).</w:t>
      </w:r>
    </w:p>
    <w:p w:rsidR="006C5FE4" w:rsidRPr="003D727F" w:rsidRDefault="006C5FE4" w:rsidP="006C5FE4">
      <w:pPr>
        <w:widowControl w:val="0"/>
        <w:spacing w:after="0" w:line="240" w:lineRule="auto"/>
        <w:ind w:firstLine="284"/>
        <w:jc w:val="both"/>
        <w:rPr>
          <w:rFonts w:ascii="Arial" w:hAnsi="Arial" w:cs="Arial"/>
          <w:b/>
          <w:sz w:val="24"/>
          <w:szCs w:val="24"/>
          <w:lang w:val="en-US"/>
        </w:rPr>
      </w:pPr>
      <w:r w:rsidRPr="003D727F">
        <w:rPr>
          <w:rFonts w:ascii="Arial" w:hAnsi="Arial" w:cs="Arial"/>
          <w:sz w:val="24"/>
          <w:szCs w:val="24"/>
          <w:lang w:val="en-US"/>
        </w:rPr>
        <w:t>At that provided is the procedure for conflict resolution in case of PTT signal activation simultaneously by two or more operators with the same priorit</w:t>
      </w:r>
      <w:r w:rsidR="00F305A6">
        <w:rPr>
          <w:rFonts w:ascii="Arial" w:hAnsi="Arial" w:cs="Arial"/>
          <w:sz w:val="24"/>
          <w:szCs w:val="24"/>
          <w:lang w:val="en-US"/>
        </w:rPr>
        <w:t>ies</w:t>
      </w:r>
      <w:r w:rsidRPr="003D727F">
        <w:rPr>
          <w:rFonts w:ascii="Arial" w:hAnsi="Arial" w:cs="Arial"/>
          <w:sz w:val="24"/>
          <w:szCs w:val="24"/>
          <w:lang w:val="en-US"/>
        </w:rPr>
        <w:t>.</w:t>
      </w:r>
    </w:p>
    <w:p w:rsidR="00CB7A82" w:rsidRDefault="00CB7A82">
      <w:pPr>
        <w:suppressAutoHyphens w:val="0"/>
        <w:spacing w:after="0" w:line="240" w:lineRule="auto"/>
        <w:rPr>
          <w:rFonts w:ascii="Arial" w:eastAsia="Times New Roman" w:hAnsi="Arial" w:cs="Arial"/>
          <w:b/>
          <w:bCs/>
          <w:sz w:val="24"/>
          <w:szCs w:val="24"/>
          <w:lang w:val="en-US"/>
        </w:rPr>
      </w:pPr>
    </w:p>
    <w:p w:rsidR="00CB7A82" w:rsidRPr="007E68A0" w:rsidRDefault="00ED7580" w:rsidP="00CB7A82">
      <w:pPr>
        <w:pStyle w:val="3"/>
        <w:tabs>
          <w:tab w:val="clear" w:pos="720"/>
          <w:tab w:val="clear" w:pos="1620"/>
          <w:tab w:val="left" w:pos="0"/>
        </w:tabs>
        <w:ind w:left="0" w:firstLine="284"/>
        <w:jc w:val="left"/>
        <w:rPr>
          <w:sz w:val="28"/>
          <w:szCs w:val="28"/>
          <w:lang w:val="en-US"/>
        </w:rPr>
      </w:pPr>
      <w:r>
        <w:rPr>
          <w:rFonts w:ascii="Arial" w:hAnsi="Arial" w:cs="Arial"/>
          <w:sz w:val="28"/>
          <w:szCs w:val="28"/>
          <w:lang w:val="en-US"/>
        </w:rPr>
        <w:br w:type="page"/>
      </w:r>
      <w:bookmarkStart w:id="222" w:name="_Toc107308188"/>
      <w:r w:rsidR="00CB7A82" w:rsidRPr="007E68A0">
        <w:rPr>
          <w:rFonts w:ascii="Arial" w:hAnsi="Arial" w:cs="Arial"/>
          <w:sz w:val="28"/>
          <w:szCs w:val="28"/>
          <w:lang w:val="en-US"/>
        </w:rPr>
        <w:lastRenderedPageBreak/>
        <w:t>5.3.5</w:t>
      </w:r>
      <w:r w:rsidR="00483936">
        <w:rPr>
          <w:rFonts w:ascii="Arial" w:hAnsi="Arial" w:cs="Arial"/>
          <w:sz w:val="28"/>
          <w:szCs w:val="28"/>
          <w:lang w:val="en-US"/>
        </w:rPr>
        <w:t xml:space="preserve"> </w:t>
      </w:r>
      <w:r w:rsidR="00CB7A82" w:rsidRPr="007E68A0">
        <w:rPr>
          <w:rFonts w:ascii="Arial" w:hAnsi="Arial" w:cs="Arial"/>
          <w:sz w:val="28"/>
          <w:szCs w:val="28"/>
          <w:lang w:val="en-US"/>
        </w:rPr>
        <w:t>Emergency notification button properties</w:t>
      </w:r>
      <w:bookmarkEnd w:id="222"/>
      <w:r w:rsidR="00CB7A82" w:rsidRPr="007E68A0">
        <w:rPr>
          <w:sz w:val="28"/>
          <w:szCs w:val="28"/>
          <w:lang w:val="en-US"/>
        </w:rPr>
        <w:t xml:space="preserve"> </w:t>
      </w:r>
    </w:p>
    <w:p w:rsidR="00CB7A82" w:rsidRPr="00486175" w:rsidRDefault="00CB7A82" w:rsidP="00CB7A82">
      <w:pPr>
        <w:spacing w:after="120" w:line="240" w:lineRule="auto"/>
        <w:ind w:firstLine="284"/>
        <w:jc w:val="both"/>
        <w:rPr>
          <w:rFonts w:ascii="Arial" w:hAnsi="Arial" w:cs="Arial"/>
          <w:sz w:val="24"/>
          <w:szCs w:val="24"/>
          <w:lang w:val="en-US"/>
        </w:rPr>
      </w:pPr>
      <w:r w:rsidRPr="007B77EE">
        <w:rPr>
          <w:rFonts w:ascii="Arial" w:hAnsi="Arial" w:cs="Arial"/>
          <w:sz w:val="24"/>
          <w:lang w:val="en-US"/>
        </w:rPr>
        <w:t xml:space="preserve">To create emergency notification button, use «Add Alarm button» menu item, </w:t>
      </w:r>
      <w:r w:rsidRPr="00486175">
        <w:rPr>
          <w:rFonts w:ascii="Arial" w:hAnsi="Arial" w:cs="Arial"/>
          <w:sz w:val="24"/>
          <w:szCs w:val="24"/>
          <w:lang w:val="en-US"/>
        </w:rPr>
        <w:t xml:space="preserve">see </w:t>
      </w:r>
      <w:fldSimple w:instr=" REF _Ref485815688 \h  \* MERGEFORMAT ">
        <w:r w:rsidR="00AA1031" w:rsidRPr="00AA1031">
          <w:rPr>
            <w:rFonts w:ascii="Arial" w:hAnsi="Arial" w:cs="Arial"/>
            <w:sz w:val="24"/>
            <w:szCs w:val="24"/>
            <w:lang w:val="en-US"/>
          </w:rPr>
          <w:t>Figure 100</w:t>
        </w:r>
      </w:fldSimple>
      <w:r w:rsidRPr="00486175">
        <w:rPr>
          <w:rFonts w:ascii="Arial" w:hAnsi="Arial" w:cs="Arial"/>
          <w:sz w:val="24"/>
          <w:szCs w:val="24"/>
          <w:lang w:val="en-US"/>
        </w:rPr>
        <w:t>.</w:t>
      </w:r>
    </w:p>
    <w:p w:rsidR="00CB7A82" w:rsidRPr="007B77EE" w:rsidRDefault="009C4C56" w:rsidP="00CB7A82">
      <w:pPr>
        <w:spacing w:after="0" w:line="240" w:lineRule="auto"/>
        <w:jc w:val="center"/>
        <w:rPr>
          <w:rFonts w:ascii="Arial" w:hAnsi="Arial" w:cs="Arial"/>
          <w:sz w:val="24"/>
          <w:szCs w:val="24"/>
        </w:rPr>
      </w:pPr>
      <w:r w:rsidRPr="000C3809">
        <w:rPr>
          <w:rFonts w:ascii="Arial" w:hAnsi="Arial" w:cs="Arial"/>
          <w:noProof/>
          <w:sz w:val="24"/>
          <w:szCs w:val="24"/>
          <w:lang w:val="ru-RU" w:eastAsia="ru-RU" w:bidi="ar-SA"/>
        </w:rPr>
        <w:pict>
          <v:shape id="_x0000_i1227" type="#_x0000_t75" style="width:495.75pt;height:343.5pt">
            <v:imagedata r:id="rId221" o:title="LEMZ40"/>
          </v:shape>
        </w:pict>
      </w:r>
    </w:p>
    <w:p w:rsidR="00CB7A82" w:rsidRPr="007B77EE" w:rsidRDefault="00CB7A82" w:rsidP="00CB7A82">
      <w:pPr>
        <w:pStyle w:val="af4"/>
        <w:jc w:val="center"/>
        <w:rPr>
          <w:rFonts w:ascii="Arial" w:hAnsi="Arial" w:cs="Arial"/>
          <w:b/>
          <w:i w:val="0"/>
          <w:sz w:val="22"/>
          <w:szCs w:val="22"/>
          <w:lang w:val="en-US"/>
        </w:rPr>
      </w:pPr>
      <w:bookmarkStart w:id="223" w:name="_Ref485815688"/>
      <w:r w:rsidRPr="00CB7A82">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100</w:t>
      </w:r>
      <w:r w:rsidR="000C3809">
        <w:rPr>
          <w:rFonts w:ascii="Arial" w:hAnsi="Arial" w:cs="Arial"/>
          <w:b/>
          <w:i w:val="0"/>
          <w:sz w:val="22"/>
          <w:szCs w:val="22"/>
          <w:lang w:val="en-US"/>
        </w:rPr>
        <w:fldChar w:fldCharType="end"/>
      </w:r>
      <w:bookmarkEnd w:id="223"/>
      <w:r w:rsidRPr="007B77EE">
        <w:rPr>
          <w:rFonts w:ascii="Arial" w:hAnsi="Arial" w:cs="Arial"/>
          <w:b/>
          <w:i w:val="0"/>
          <w:sz w:val="22"/>
          <w:szCs w:val="22"/>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7B77EE">
        <w:rPr>
          <w:rFonts w:ascii="Arial" w:hAnsi="Arial" w:cs="Arial"/>
          <w:b/>
          <w:i w:val="0"/>
          <w:sz w:val="22"/>
          <w:szCs w:val="22"/>
          <w:lang w:val="en-US"/>
        </w:rPr>
        <w:t>Creating emergency notification button</w:t>
      </w:r>
    </w:p>
    <w:p w:rsidR="00CB7A82" w:rsidRPr="007B77EE" w:rsidRDefault="00CB7A82" w:rsidP="00CB7A82">
      <w:pPr>
        <w:spacing w:after="120" w:line="240" w:lineRule="auto"/>
        <w:ind w:firstLine="284"/>
        <w:jc w:val="both"/>
        <w:rPr>
          <w:rFonts w:ascii="Arial" w:hAnsi="Arial" w:cs="Arial"/>
          <w:sz w:val="24"/>
          <w:szCs w:val="24"/>
          <w:lang w:val="en-US"/>
        </w:rPr>
      </w:pPr>
      <w:r w:rsidRPr="007B77EE">
        <w:rPr>
          <w:rFonts w:ascii="Arial" w:hAnsi="Arial" w:cs="Arial"/>
          <w:sz w:val="24"/>
          <w:szCs w:val="24"/>
          <w:lang w:val="en-US"/>
        </w:rPr>
        <w:t>New emergency button will be created on the current panel (</w:t>
      </w:r>
      <w:r w:rsidRPr="00CB7A82">
        <w:rPr>
          <w:rFonts w:ascii="Arial" w:hAnsi="Arial" w:cs="Arial"/>
          <w:sz w:val="24"/>
          <w:szCs w:val="24"/>
          <w:lang w:val="en-US"/>
        </w:rPr>
        <w:t>«</w:t>
      </w:r>
      <w:r w:rsidRPr="007B77EE">
        <w:rPr>
          <w:rFonts w:ascii="Arial" w:hAnsi="Arial" w:cs="Arial"/>
          <w:sz w:val="24"/>
          <w:szCs w:val="24"/>
          <w:lang w:val="en-US"/>
        </w:rPr>
        <w:t>LSC</w:t>
      </w:r>
      <w:r w:rsidRPr="00CB7A82">
        <w:rPr>
          <w:rFonts w:ascii="Arial" w:hAnsi="Arial" w:cs="Arial"/>
          <w:sz w:val="24"/>
          <w:szCs w:val="24"/>
          <w:lang w:val="en-US"/>
        </w:rPr>
        <w:t>»</w:t>
      </w:r>
      <w:r w:rsidRPr="007B77EE">
        <w:rPr>
          <w:rFonts w:ascii="Arial" w:hAnsi="Arial" w:cs="Arial"/>
          <w:sz w:val="24"/>
          <w:szCs w:val="24"/>
          <w:lang w:val="en-US"/>
        </w:rPr>
        <w:t xml:space="preserve"> page in our example) with the default parameters, see </w:t>
      </w:r>
      <w:fldSimple w:instr=" REF _Ref489358307 \h  \* MERGEFORMAT ">
        <w:r w:rsidR="00AA1031" w:rsidRPr="00AA1031">
          <w:rPr>
            <w:rFonts w:ascii="Arial" w:hAnsi="Arial" w:cs="Arial"/>
            <w:sz w:val="24"/>
            <w:szCs w:val="24"/>
            <w:lang w:val="en-US"/>
          </w:rPr>
          <w:t>Figure 101</w:t>
        </w:r>
      </w:fldSimple>
      <w:r w:rsidRPr="007B77EE">
        <w:rPr>
          <w:rFonts w:ascii="Arial" w:hAnsi="Arial" w:cs="Arial"/>
          <w:sz w:val="24"/>
          <w:szCs w:val="24"/>
          <w:lang w:val="en-US"/>
        </w:rPr>
        <w:t>.</w:t>
      </w:r>
    </w:p>
    <w:p w:rsidR="00CB7A82" w:rsidRPr="007B77EE" w:rsidRDefault="000C3809" w:rsidP="00CB7A82">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lastRenderedPageBreak/>
        <w:pict>
          <v:shape id="_x0000_i1228" type="#_x0000_t75" style="width:495.75pt;height:342pt">
            <v:imagedata r:id="rId222" o:title="LEMZ41"/>
          </v:shape>
        </w:pict>
      </w:r>
    </w:p>
    <w:p w:rsidR="00CB7A82" w:rsidRPr="007B77EE" w:rsidRDefault="00C86082" w:rsidP="00C86082">
      <w:pPr>
        <w:pStyle w:val="af4"/>
        <w:jc w:val="center"/>
        <w:rPr>
          <w:rFonts w:ascii="Arial" w:hAnsi="Arial" w:cs="Arial"/>
          <w:b/>
          <w:i w:val="0"/>
          <w:sz w:val="22"/>
          <w:szCs w:val="22"/>
          <w:lang w:val="en-US"/>
        </w:rPr>
      </w:pPr>
      <w:bookmarkStart w:id="224" w:name="_Ref489358307"/>
      <w:r w:rsidRPr="00C86082">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101</w:t>
      </w:r>
      <w:r w:rsidR="000C3809">
        <w:rPr>
          <w:rFonts w:ascii="Arial" w:hAnsi="Arial" w:cs="Arial"/>
          <w:b/>
          <w:i w:val="0"/>
          <w:sz w:val="22"/>
          <w:szCs w:val="22"/>
          <w:lang w:val="en-US"/>
        </w:rPr>
        <w:fldChar w:fldCharType="end"/>
      </w:r>
      <w:bookmarkEnd w:id="224"/>
      <w:r w:rsidRPr="00C86082">
        <w:rPr>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00CB7A82" w:rsidRPr="007B77EE">
        <w:rPr>
          <w:rFonts w:ascii="Arial" w:hAnsi="Arial" w:cs="Arial"/>
          <w:b/>
          <w:i w:val="0"/>
          <w:sz w:val="22"/>
          <w:szCs w:val="22"/>
          <w:lang w:val="en-US"/>
        </w:rPr>
        <w:t>Emergency notification button with the default parameters</w:t>
      </w:r>
    </w:p>
    <w:p w:rsidR="009625E7" w:rsidRPr="001F4B4B" w:rsidRDefault="009625E7" w:rsidP="00CB7A82">
      <w:pPr>
        <w:spacing w:after="0" w:line="240" w:lineRule="auto"/>
        <w:ind w:firstLine="284"/>
        <w:jc w:val="both"/>
        <w:rPr>
          <w:rFonts w:ascii="Arial" w:hAnsi="Arial" w:cs="Arial"/>
          <w:b/>
          <w:sz w:val="24"/>
          <w:szCs w:val="24"/>
          <w:lang w:val="en-US"/>
        </w:rPr>
      </w:pPr>
    </w:p>
    <w:p w:rsidR="009625E7" w:rsidRPr="009F5FAE" w:rsidRDefault="00CB7A82" w:rsidP="00CB7A82">
      <w:pPr>
        <w:spacing w:after="0" w:line="240" w:lineRule="auto"/>
        <w:ind w:firstLine="284"/>
        <w:jc w:val="both"/>
        <w:rPr>
          <w:rFonts w:ascii="Arial" w:hAnsi="Arial" w:cs="Arial"/>
          <w:b/>
          <w:sz w:val="24"/>
          <w:szCs w:val="24"/>
          <w:lang w:val="en-US"/>
        </w:rPr>
      </w:pPr>
      <w:r w:rsidRPr="007B77EE">
        <w:rPr>
          <w:rFonts w:ascii="Arial" w:hAnsi="Arial" w:cs="Arial"/>
          <w:b/>
          <w:sz w:val="24"/>
          <w:szCs w:val="24"/>
          <w:lang w:val="en-US"/>
        </w:rPr>
        <w:t>Emergency</w:t>
      </w:r>
      <w:r w:rsidRPr="00982F94">
        <w:rPr>
          <w:rFonts w:ascii="Arial" w:hAnsi="Arial" w:cs="Arial"/>
          <w:b/>
          <w:sz w:val="24"/>
          <w:szCs w:val="24"/>
          <w:lang w:val="en-US"/>
        </w:rPr>
        <w:t xml:space="preserve"> </w:t>
      </w:r>
      <w:r w:rsidRPr="007B77EE">
        <w:rPr>
          <w:rFonts w:ascii="Arial" w:hAnsi="Arial" w:cs="Arial"/>
          <w:b/>
          <w:sz w:val="24"/>
          <w:szCs w:val="24"/>
          <w:lang w:val="en-US"/>
        </w:rPr>
        <w:t>notification</w:t>
      </w:r>
      <w:r w:rsidRPr="00982F94">
        <w:rPr>
          <w:rFonts w:ascii="Arial" w:hAnsi="Arial" w:cs="Arial"/>
          <w:b/>
          <w:sz w:val="24"/>
          <w:szCs w:val="24"/>
          <w:lang w:val="en-US"/>
        </w:rPr>
        <w:t xml:space="preserve"> </w:t>
      </w:r>
      <w:r w:rsidRPr="007B77EE">
        <w:rPr>
          <w:rFonts w:ascii="Arial" w:hAnsi="Arial" w:cs="Arial"/>
          <w:b/>
          <w:sz w:val="24"/>
          <w:szCs w:val="24"/>
          <w:lang w:val="en-US"/>
        </w:rPr>
        <w:t>mode</w:t>
      </w:r>
    </w:p>
    <w:p w:rsidR="009625E7" w:rsidRPr="009F5FAE" w:rsidRDefault="00CB7A82" w:rsidP="00CB7A82">
      <w:pPr>
        <w:spacing w:after="0" w:line="240" w:lineRule="auto"/>
        <w:ind w:firstLine="284"/>
        <w:jc w:val="both"/>
        <w:rPr>
          <w:rFonts w:ascii="Arial" w:hAnsi="Arial" w:cs="Arial"/>
          <w:sz w:val="24"/>
          <w:szCs w:val="24"/>
          <w:lang w:val="en-US"/>
        </w:rPr>
      </w:pPr>
      <w:r w:rsidRPr="007B77EE">
        <w:rPr>
          <w:rFonts w:ascii="Arial" w:hAnsi="Arial" w:cs="Arial"/>
          <w:sz w:val="24"/>
          <w:szCs w:val="24"/>
          <w:lang w:val="en-US"/>
        </w:rPr>
        <w:t xml:space="preserve"> </w:t>
      </w:r>
    </w:p>
    <w:p w:rsidR="006E5C33" w:rsidRPr="006E5C33" w:rsidRDefault="009F5FAE" w:rsidP="006E5C33">
      <w:pPr>
        <w:spacing w:after="0" w:line="240" w:lineRule="auto"/>
        <w:ind w:firstLine="284"/>
        <w:jc w:val="both"/>
        <w:rPr>
          <w:rFonts w:ascii="Arial" w:hAnsi="Arial" w:cs="Arial"/>
          <w:sz w:val="24"/>
          <w:lang w:val="en-US"/>
        </w:rPr>
      </w:pPr>
      <w:r w:rsidRPr="006E5C33">
        <w:rPr>
          <w:rFonts w:ascii="Arial" w:hAnsi="Arial" w:cs="Arial"/>
          <w:sz w:val="24"/>
          <w:lang w:val="en-US"/>
        </w:rPr>
        <w:t>The functionality of LSC button is specified by means of check marks selected on E</w:t>
      </w:r>
      <w:r w:rsidR="004F56B9">
        <w:rPr>
          <w:rFonts w:ascii="Arial" w:hAnsi="Arial" w:cs="Arial"/>
          <w:sz w:val="24"/>
          <w:lang w:val="en-US"/>
        </w:rPr>
        <w:t>N</w:t>
      </w:r>
      <w:r w:rsidRPr="006E5C33">
        <w:rPr>
          <w:rFonts w:ascii="Arial" w:hAnsi="Arial" w:cs="Arial"/>
          <w:sz w:val="24"/>
          <w:lang w:val="en-US"/>
        </w:rPr>
        <w:t xml:space="preserve">S, see </w:t>
      </w:r>
      <w:fldSimple w:instr=" REF _Ref513809893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102</w:t>
        </w:r>
      </w:fldSimple>
      <w:r w:rsidRPr="006E5C33">
        <w:rPr>
          <w:rFonts w:ascii="Arial" w:hAnsi="Arial" w:cs="Arial"/>
          <w:sz w:val="24"/>
          <w:lang w:val="en-US"/>
        </w:rPr>
        <w:t xml:space="preserve">. </w:t>
      </w:r>
      <w:r w:rsidR="00CB7A82" w:rsidRPr="006E5C33">
        <w:rPr>
          <w:rFonts w:ascii="Arial" w:hAnsi="Arial" w:cs="Arial"/>
          <w:sz w:val="24"/>
          <w:lang w:val="en-US"/>
        </w:rPr>
        <w:t>In T</w:t>
      </w:r>
      <w:r w:rsidR="00EC478C" w:rsidRPr="006E5C33">
        <w:rPr>
          <w:rFonts w:ascii="Arial" w:hAnsi="Arial" w:cs="Arial"/>
          <w:sz w:val="24"/>
          <w:lang w:val="en-US"/>
        </w:rPr>
        <w:t>A</w:t>
      </w:r>
      <w:r w:rsidR="00CB7A82" w:rsidRPr="006E5C33">
        <w:rPr>
          <w:rFonts w:ascii="Arial" w:hAnsi="Arial" w:cs="Arial"/>
          <w:sz w:val="24"/>
          <w:lang w:val="en-US"/>
        </w:rPr>
        <w:t xml:space="preserve"> mode, button is used to record voice message and start emergency notification procedure using the one of the preconfigured notification schemes</w:t>
      </w:r>
      <w:r w:rsidR="006E5C33" w:rsidRPr="006E5C33">
        <w:rPr>
          <w:rFonts w:ascii="Arial" w:hAnsi="Arial" w:cs="Arial"/>
          <w:sz w:val="24"/>
          <w:lang w:val="en-US"/>
        </w:rPr>
        <w:t>,</w:t>
      </w:r>
      <w:r w:rsidR="00CB7A82" w:rsidRPr="006E5C33">
        <w:rPr>
          <w:rFonts w:ascii="Arial" w:hAnsi="Arial" w:cs="Arial"/>
          <w:sz w:val="24"/>
          <w:lang w:val="en-US"/>
        </w:rPr>
        <w:t xml:space="preserve"> </w:t>
      </w:r>
      <w:r w:rsidR="006E5C33" w:rsidRPr="006E5C33">
        <w:rPr>
          <w:rFonts w:ascii="Arial" w:hAnsi="Arial" w:cs="Arial"/>
          <w:sz w:val="24"/>
          <w:lang w:val="en-US"/>
        </w:rPr>
        <w:t>see item 7.2 «Air traffic controllers terminal with the right to alert in an emergency (TA)», «VCDT Operator's Manual. ЦИВР.00531-01 34 01».</w:t>
      </w:r>
    </w:p>
    <w:p w:rsidR="006E5C33" w:rsidRPr="006E5C33" w:rsidRDefault="006E5C33" w:rsidP="006E5C33">
      <w:pPr>
        <w:spacing w:after="0" w:line="240" w:lineRule="auto"/>
        <w:ind w:firstLine="284"/>
        <w:jc w:val="both"/>
        <w:rPr>
          <w:rFonts w:ascii="Arial" w:hAnsi="Arial" w:cs="Arial"/>
          <w:sz w:val="24"/>
          <w:lang w:val="en-US"/>
        </w:rPr>
      </w:pPr>
    </w:p>
    <w:p w:rsidR="00851CD6" w:rsidRPr="006E5C33" w:rsidRDefault="00CB7A82" w:rsidP="00851CD6">
      <w:pPr>
        <w:spacing w:after="0" w:line="240" w:lineRule="auto"/>
        <w:ind w:firstLine="284"/>
        <w:jc w:val="both"/>
        <w:rPr>
          <w:rFonts w:ascii="Arial" w:hAnsi="Arial" w:cs="Arial"/>
          <w:sz w:val="24"/>
          <w:lang w:val="en-US"/>
        </w:rPr>
      </w:pPr>
      <w:r>
        <w:rPr>
          <w:rFonts w:ascii="Arial" w:hAnsi="Arial" w:cs="Arial"/>
          <w:sz w:val="24"/>
          <w:szCs w:val="24"/>
          <w:lang w:val="en-US"/>
        </w:rPr>
        <w:t xml:space="preserve">In </w:t>
      </w:r>
      <w:r w:rsidR="00EC478C">
        <w:rPr>
          <w:rFonts w:ascii="Arial" w:hAnsi="Arial" w:cs="Arial"/>
          <w:b/>
          <w:sz w:val="24"/>
          <w:lang w:val="en-US"/>
        </w:rPr>
        <w:t>RF</w:t>
      </w:r>
      <w:r w:rsidRPr="00982F94">
        <w:rPr>
          <w:rFonts w:ascii="Arial" w:hAnsi="Arial" w:cs="Arial"/>
          <w:sz w:val="24"/>
          <w:lang w:val="en-US"/>
        </w:rPr>
        <w:t xml:space="preserve"> </w:t>
      </w:r>
      <w:r w:rsidRPr="00E36244">
        <w:rPr>
          <w:rFonts w:ascii="Arial" w:hAnsi="Arial" w:cs="Arial"/>
          <w:b/>
          <w:sz w:val="24"/>
          <w:lang w:val="en-US"/>
        </w:rPr>
        <w:t>mode</w:t>
      </w:r>
      <w:r>
        <w:rPr>
          <w:rFonts w:ascii="Arial" w:hAnsi="Arial" w:cs="Arial"/>
          <w:sz w:val="24"/>
          <w:lang w:val="en-US"/>
        </w:rPr>
        <w:t>, b</w:t>
      </w:r>
      <w:r w:rsidRPr="00982F94">
        <w:rPr>
          <w:rFonts w:ascii="Arial" w:hAnsi="Arial" w:cs="Arial"/>
          <w:sz w:val="24"/>
          <w:lang w:val="en-US"/>
        </w:rPr>
        <w:t>utton is used as an emergency notification events collector. It collects all of the notification data from subscribers</w:t>
      </w:r>
      <w:r>
        <w:rPr>
          <w:rFonts w:ascii="Arial" w:hAnsi="Arial" w:cs="Arial"/>
          <w:sz w:val="24"/>
          <w:lang w:val="en-US"/>
        </w:rPr>
        <w:t xml:space="preserve"> (the moment when a subscriber received emergency signal, the moment when he starts listening to the voice message and when he has finished listening)</w:t>
      </w:r>
      <w:r w:rsidRPr="00982F94">
        <w:rPr>
          <w:rFonts w:ascii="Arial" w:hAnsi="Arial" w:cs="Arial"/>
          <w:sz w:val="24"/>
          <w:lang w:val="en-US"/>
        </w:rPr>
        <w:t xml:space="preserve"> and present</w:t>
      </w:r>
      <w:r>
        <w:rPr>
          <w:rFonts w:ascii="Arial" w:hAnsi="Arial" w:cs="Arial"/>
          <w:sz w:val="24"/>
          <w:lang w:val="en-US"/>
        </w:rPr>
        <w:t>s</w:t>
      </w:r>
      <w:r w:rsidRPr="00982F94">
        <w:rPr>
          <w:rFonts w:ascii="Arial" w:hAnsi="Arial" w:cs="Arial"/>
          <w:sz w:val="24"/>
          <w:lang w:val="en-US"/>
        </w:rPr>
        <w:t xml:space="preserve"> it in a popup window</w:t>
      </w:r>
      <w:r w:rsidR="006E5C33" w:rsidRPr="006E5C33">
        <w:rPr>
          <w:rFonts w:ascii="Arial" w:hAnsi="Arial" w:cs="Arial"/>
          <w:sz w:val="24"/>
          <w:lang w:val="en-US"/>
        </w:rPr>
        <w:t>, see item 7.3 «</w:t>
      </w:r>
      <w:r w:rsidR="006E5C33" w:rsidRPr="00851CD6">
        <w:rPr>
          <w:rFonts w:ascii="Arial" w:hAnsi="Arial" w:cs="Arial"/>
          <w:sz w:val="24"/>
          <w:lang w:val="en-US"/>
        </w:rPr>
        <w:t>Reception and recording of alert signals reception acknowledgements</w:t>
      </w:r>
      <w:r w:rsidR="00851CD6" w:rsidRPr="00851CD6">
        <w:rPr>
          <w:rFonts w:ascii="Arial" w:hAnsi="Arial" w:cs="Arial"/>
          <w:sz w:val="24"/>
          <w:lang w:val="en-US"/>
        </w:rPr>
        <w:t xml:space="preserve"> </w:t>
      </w:r>
      <w:r w:rsidR="006E5C33" w:rsidRPr="00851CD6">
        <w:rPr>
          <w:rFonts w:ascii="Arial" w:hAnsi="Arial" w:cs="Arial"/>
          <w:sz w:val="24"/>
          <w:lang w:val="en-US"/>
        </w:rPr>
        <w:t>(RF)»</w:t>
      </w:r>
      <w:r w:rsidR="00851CD6" w:rsidRPr="00851CD6">
        <w:rPr>
          <w:rFonts w:ascii="Arial" w:hAnsi="Arial" w:cs="Arial"/>
          <w:sz w:val="24"/>
          <w:lang w:val="en-US"/>
        </w:rPr>
        <w:t xml:space="preserve">, </w:t>
      </w:r>
      <w:r w:rsidR="00851CD6" w:rsidRPr="006E5C33">
        <w:rPr>
          <w:rFonts w:ascii="Arial" w:hAnsi="Arial" w:cs="Arial"/>
          <w:sz w:val="24"/>
          <w:lang w:val="en-US"/>
        </w:rPr>
        <w:t>«VCDT Operator's Manual. ЦИВР.00531-01 34 01».</w:t>
      </w:r>
    </w:p>
    <w:p w:rsidR="006E5C33" w:rsidRPr="00851CD6" w:rsidRDefault="006E5C33" w:rsidP="009F5FAE">
      <w:pPr>
        <w:spacing w:after="0" w:line="240" w:lineRule="auto"/>
        <w:ind w:firstLine="284"/>
        <w:jc w:val="both"/>
        <w:rPr>
          <w:rFonts w:ascii="Arial" w:hAnsi="Arial" w:cs="Arial"/>
          <w:sz w:val="24"/>
          <w:lang w:val="en-US"/>
        </w:rPr>
      </w:pPr>
    </w:p>
    <w:p w:rsidR="00CB7A82" w:rsidRPr="006E5C33" w:rsidRDefault="00CB7A82" w:rsidP="00CB7A82">
      <w:pPr>
        <w:spacing w:after="0" w:line="240" w:lineRule="auto"/>
        <w:ind w:firstLine="284"/>
        <w:jc w:val="both"/>
        <w:rPr>
          <w:rFonts w:ascii="Arial" w:hAnsi="Arial" w:cs="Arial"/>
          <w:sz w:val="24"/>
          <w:lang w:val="ru-RU"/>
        </w:rPr>
      </w:pPr>
    </w:p>
    <w:p w:rsidR="00CB7A82" w:rsidRPr="006E5C33" w:rsidRDefault="00CB7A82" w:rsidP="00CB7A82">
      <w:pPr>
        <w:spacing w:after="0" w:line="240" w:lineRule="auto"/>
        <w:ind w:firstLine="284"/>
        <w:jc w:val="both"/>
        <w:rPr>
          <w:rFonts w:ascii="Arial" w:hAnsi="Arial" w:cs="Arial"/>
          <w:sz w:val="24"/>
          <w:lang w:val="ru-RU"/>
        </w:rPr>
      </w:pPr>
    </w:p>
    <w:p w:rsidR="00CB7A82" w:rsidRPr="006E5C33" w:rsidRDefault="00CB7A82" w:rsidP="00CB7A82">
      <w:pPr>
        <w:spacing w:after="0" w:line="240" w:lineRule="auto"/>
        <w:jc w:val="center"/>
        <w:rPr>
          <w:rFonts w:ascii="Arial" w:hAnsi="Arial" w:cs="Arial"/>
          <w:sz w:val="24"/>
          <w:szCs w:val="24"/>
          <w:lang w:val="ru-RU"/>
        </w:rPr>
      </w:pPr>
    </w:p>
    <w:p w:rsidR="00CB7A82" w:rsidRPr="007B77EE" w:rsidRDefault="000C3809" w:rsidP="00CB7A82">
      <w:pPr>
        <w:spacing w:after="0" w:line="240" w:lineRule="auto"/>
        <w:jc w:val="center"/>
        <w:rPr>
          <w:rFonts w:ascii="Arial" w:hAnsi="Arial" w:cs="Arial"/>
          <w:sz w:val="24"/>
          <w:szCs w:val="24"/>
        </w:rPr>
      </w:pPr>
      <w:r w:rsidRPr="000C3809">
        <w:rPr>
          <w:rFonts w:ascii="Arial" w:hAnsi="Arial" w:cs="Arial"/>
          <w:noProof/>
          <w:sz w:val="24"/>
          <w:szCs w:val="24"/>
          <w:lang w:val="ru-RU" w:eastAsia="ru-RU" w:bidi="ar-SA"/>
        </w:rPr>
        <w:lastRenderedPageBreak/>
        <w:pict>
          <v:shape id="_x0000_i1229" type="#_x0000_t75" style="width:473.25pt;height:5in">
            <v:imagedata r:id="rId223" o:title="LEMZ42"/>
          </v:shape>
        </w:pict>
      </w:r>
    </w:p>
    <w:p w:rsidR="00CB7A82" w:rsidRPr="007B77EE" w:rsidRDefault="00C86082" w:rsidP="00C86082">
      <w:pPr>
        <w:pStyle w:val="af4"/>
        <w:jc w:val="center"/>
        <w:rPr>
          <w:rFonts w:ascii="Arial" w:hAnsi="Arial" w:cs="Arial"/>
          <w:b/>
          <w:i w:val="0"/>
          <w:sz w:val="22"/>
          <w:szCs w:val="22"/>
        </w:rPr>
      </w:pPr>
      <w:bookmarkStart w:id="225" w:name="_Ref513809893"/>
      <w:r w:rsidRPr="00C86082">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102</w:t>
      </w:r>
      <w:r w:rsidR="000C3809">
        <w:rPr>
          <w:rFonts w:ascii="Arial" w:hAnsi="Arial" w:cs="Arial"/>
          <w:b/>
          <w:i w:val="0"/>
          <w:sz w:val="22"/>
          <w:szCs w:val="22"/>
          <w:lang w:val="en-US"/>
        </w:rPr>
        <w:fldChar w:fldCharType="end"/>
      </w:r>
      <w:bookmarkEnd w:id="225"/>
      <w:r w:rsidR="00CB7A82" w:rsidRPr="007B77EE">
        <w:rPr>
          <w:rFonts w:ascii="Arial" w:hAnsi="Arial" w:cs="Arial"/>
          <w:b/>
          <w:i w:val="0"/>
          <w:sz w:val="22"/>
          <w:szCs w:val="22"/>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00CB7A82" w:rsidRPr="007B77EE">
        <w:rPr>
          <w:rFonts w:ascii="Arial" w:hAnsi="Arial" w:cs="Arial"/>
          <w:b/>
          <w:i w:val="0"/>
          <w:sz w:val="22"/>
          <w:szCs w:val="22"/>
          <w:lang w:val="en-US"/>
        </w:rPr>
        <w:t>Emergency</w:t>
      </w:r>
      <w:r w:rsidR="00CB7A82" w:rsidRPr="007B77EE">
        <w:rPr>
          <w:rFonts w:ascii="Arial" w:hAnsi="Arial" w:cs="Arial"/>
          <w:b/>
          <w:i w:val="0"/>
          <w:sz w:val="22"/>
          <w:szCs w:val="22"/>
        </w:rPr>
        <w:t xml:space="preserve"> </w:t>
      </w:r>
      <w:r w:rsidR="00CB7A82" w:rsidRPr="007B77EE">
        <w:rPr>
          <w:rFonts w:ascii="Arial" w:hAnsi="Arial" w:cs="Arial"/>
          <w:b/>
          <w:i w:val="0"/>
          <w:sz w:val="22"/>
          <w:szCs w:val="22"/>
          <w:lang w:val="en-US"/>
        </w:rPr>
        <w:t>notification</w:t>
      </w:r>
      <w:r w:rsidR="00CB7A82" w:rsidRPr="007B77EE">
        <w:rPr>
          <w:rFonts w:ascii="Arial" w:hAnsi="Arial" w:cs="Arial"/>
          <w:b/>
          <w:i w:val="0"/>
          <w:sz w:val="22"/>
          <w:szCs w:val="22"/>
        </w:rPr>
        <w:t xml:space="preserve"> </w:t>
      </w:r>
      <w:r w:rsidR="00CB7A82" w:rsidRPr="007B77EE">
        <w:rPr>
          <w:rFonts w:ascii="Arial" w:hAnsi="Arial" w:cs="Arial"/>
          <w:b/>
          <w:i w:val="0"/>
          <w:sz w:val="22"/>
          <w:szCs w:val="22"/>
          <w:lang w:val="en-US"/>
        </w:rPr>
        <w:t>mode</w:t>
      </w:r>
      <w:r w:rsidR="00CB7A82" w:rsidRPr="007B77EE">
        <w:rPr>
          <w:rFonts w:ascii="Arial" w:hAnsi="Arial" w:cs="Arial"/>
          <w:b/>
          <w:i w:val="0"/>
          <w:sz w:val="22"/>
          <w:szCs w:val="22"/>
        </w:rPr>
        <w:t xml:space="preserve"> </w:t>
      </w:r>
      <w:r w:rsidR="00CB7A82" w:rsidRPr="007B77EE">
        <w:rPr>
          <w:rFonts w:ascii="Arial" w:hAnsi="Arial" w:cs="Arial"/>
          <w:b/>
          <w:i w:val="0"/>
          <w:sz w:val="22"/>
          <w:szCs w:val="22"/>
          <w:lang w:val="en-US"/>
        </w:rPr>
        <w:t>selection</w:t>
      </w:r>
    </w:p>
    <w:p w:rsidR="009F5FAE" w:rsidRPr="001F4B4B" w:rsidRDefault="009F5FAE" w:rsidP="009F5FAE">
      <w:pPr>
        <w:spacing w:after="0" w:line="240" w:lineRule="auto"/>
        <w:ind w:firstLine="284"/>
        <w:jc w:val="both"/>
        <w:rPr>
          <w:rFonts w:ascii="Arial" w:hAnsi="Arial" w:cs="Arial"/>
          <w:b/>
          <w:sz w:val="24"/>
          <w:szCs w:val="24"/>
          <w:lang w:val="en-US"/>
        </w:rPr>
      </w:pPr>
    </w:p>
    <w:p w:rsidR="009F5FAE" w:rsidRPr="007B77EE" w:rsidRDefault="009F5FAE" w:rsidP="009F5FAE">
      <w:pPr>
        <w:spacing w:after="0" w:line="240" w:lineRule="auto"/>
        <w:ind w:firstLine="284"/>
        <w:jc w:val="both"/>
        <w:rPr>
          <w:rFonts w:ascii="Arial" w:hAnsi="Arial" w:cs="Arial"/>
          <w:sz w:val="24"/>
          <w:lang w:val="en-US"/>
        </w:rPr>
      </w:pPr>
      <w:r w:rsidRPr="00CB7A82">
        <w:rPr>
          <w:rFonts w:ascii="Arial" w:hAnsi="Arial" w:cs="Arial"/>
          <w:b/>
          <w:sz w:val="24"/>
          <w:szCs w:val="24"/>
          <w:lang w:val="en-US"/>
        </w:rPr>
        <w:t>«</w:t>
      </w:r>
      <w:r w:rsidRPr="007B77EE">
        <w:rPr>
          <w:rFonts w:ascii="Arial" w:hAnsi="Arial" w:cs="Arial"/>
          <w:b/>
          <w:sz w:val="24"/>
          <w:szCs w:val="24"/>
          <w:lang w:val="en-US"/>
        </w:rPr>
        <w:t>Notification scheme</w:t>
      </w:r>
      <w:r w:rsidRPr="00CB7A82">
        <w:rPr>
          <w:rFonts w:ascii="Arial" w:hAnsi="Arial" w:cs="Arial"/>
          <w:b/>
          <w:sz w:val="24"/>
          <w:szCs w:val="24"/>
          <w:lang w:val="en-US"/>
        </w:rPr>
        <w:t>»</w:t>
      </w:r>
      <w:r w:rsidRPr="007B77EE">
        <w:rPr>
          <w:rFonts w:ascii="Arial" w:hAnsi="Arial" w:cs="Arial"/>
          <w:sz w:val="24"/>
          <w:szCs w:val="24"/>
          <w:lang w:val="en-US"/>
        </w:rPr>
        <w:t xml:space="preserve"> – Notification scheme from the «Emergency Notification» system settings, see </w:t>
      </w:r>
      <w:r w:rsidR="005B7B80" w:rsidRPr="005B7B80">
        <w:rPr>
          <w:rFonts w:ascii="Arial" w:hAnsi="Arial" w:cs="Arial"/>
          <w:sz w:val="24"/>
          <w:szCs w:val="24"/>
          <w:lang w:val="en-US"/>
        </w:rPr>
        <w:t>10</w:t>
      </w:r>
      <w:r w:rsidRPr="007B77EE">
        <w:rPr>
          <w:rFonts w:ascii="Arial" w:hAnsi="Arial" w:cs="Arial"/>
          <w:sz w:val="24"/>
          <w:szCs w:val="24"/>
          <w:lang w:val="en-US"/>
        </w:rPr>
        <w:t>.1 «Notification scheme setup».</w:t>
      </w:r>
    </w:p>
    <w:p w:rsidR="009F5FAE" w:rsidRDefault="009F5FAE">
      <w:pPr>
        <w:suppressAutoHyphens w:val="0"/>
        <w:spacing w:after="0" w:line="240" w:lineRule="auto"/>
        <w:rPr>
          <w:rFonts w:ascii="Arial" w:hAnsi="Arial" w:cs="Arial"/>
          <w:sz w:val="24"/>
          <w:szCs w:val="24"/>
          <w:lang w:val="en-US"/>
        </w:rPr>
      </w:pPr>
    </w:p>
    <w:p w:rsidR="00EC478C" w:rsidRDefault="009F5FAE" w:rsidP="00486175">
      <w:pPr>
        <w:suppressAutoHyphens w:val="0"/>
        <w:spacing w:after="0" w:line="240" w:lineRule="auto"/>
        <w:ind w:firstLine="284"/>
        <w:rPr>
          <w:rFonts w:ascii="Arial" w:hAnsi="Arial" w:cs="Arial"/>
          <w:sz w:val="24"/>
          <w:szCs w:val="24"/>
          <w:lang w:val="en-US"/>
        </w:rPr>
      </w:pPr>
      <w:r>
        <w:rPr>
          <w:rFonts w:ascii="Arial" w:hAnsi="Arial" w:cs="Arial"/>
          <w:sz w:val="24"/>
          <w:szCs w:val="24"/>
          <w:lang w:val="en-US"/>
        </w:rPr>
        <w:br w:type="page"/>
      </w:r>
      <w:r w:rsidR="00CB7A82" w:rsidRPr="007B77EE">
        <w:rPr>
          <w:rFonts w:ascii="Arial" w:hAnsi="Arial" w:cs="Arial"/>
          <w:sz w:val="24"/>
          <w:szCs w:val="24"/>
          <w:lang w:val="en-US"/>
        </w:rPr>
        <w:lastRenderedPageBreak/>
        <w:t xml:space="preserve">In </w:t>
      </w:r>
      <w:r w:rsidR="00CB7A82" w:rsidRPr="00E36244">
        <w:rPr>
          <w:rFonts w:ascii="Arial" w:hAnsi="Arial" w:cs="Arial"/>
          <w:b/>
          <w:sz w:val="24"/>
          <w:szCs w:val="24"/>
          <w:lang w:val="en-US"/>
        </w:rPr>
        <w:t>FP mode</w:t>
      </w:r>
      <w:r w:rsidR="00CB7A82" w:rsidRPr="007B77EE">
        <w:rPr>
          <w:rFonts w:ascii="Arial" w:hAnsi="Arial" w:cs="Arial"/>
          <w:sz w:val="24"/>
          <w:szCs w:val="24"/>
          <w:lang w:val="en-US"/>
        </w:rPr>
        <w:t xml:space="preserve">, an additional address filter becomes available, see </w:t>
      </w:r>
      <w:fldSimple w:instr=" REF _Ref489358466 \h  \* MERGEFORMAT ">
        <w:r w:rsidR="00AA1031" w:rsidRPr="00AA1031">
          <w:rPr>
            <w:rFonts w:ascii="Arial" w:hAnsi="Arial" w:cs="Arial"/>
            <w:sz w:val="24"/>
            <w:szCs w:val="24"/>
            <w:lang w:val="en-US"/>
          </w:rPr>
          <w:t>Figure 103</w:t>
        </w:r>
      </w:fldSimple>
      <w:r w:rsidR="00CB7A82" w:rsidRPr="007B77EE">
        <w:rPr>
          <w:rFonts w:ascii="Arial" w:hAnsi="Arial" w:cs="Arial"/>
          <w:sz w:val="24"/>
          <w:szCs w:val="24"/>
          <w:lang w:val="en-US"/>
        </w:rPr>
        <w:t xml:space="preserve">. </w:t>
      </w:r>
    </w:p>
    <w:p w:rsidR="00096244" w:rsidRDefault="00096244" w:rsidP="00CB7A82">
      <w:pPr>
        <w:spacing w:after="0" w:line="240" w:lineRule="auto"/>
        <w:ind w:firstLine="284"/>
        <w:jc w:val="both"/>
        <w:rPr>
          <w:rFonts w:ascii="Arial" w:hAnsi="Arial" w:cs="Arial"/>
          <w:sz w:val="24"/>
          <w:szCs w:val="24"/>
          <w:lang w:val="en-US"/>
        </w:rPr>
      </w:pPr>
    </w:p>
    <w:p w:rsidR="00CB7A82" w:rsidRPr="007B77EE" w:rsidRDefault="00CB7A82" w:rsidP="00CB7A82">
      <w:pPr>
        <w:spacing w:after="0" w:line="240" w:lineRule="auto"/>
        <w:ind w:firstLine="284"/>
        <w:jc w:val="both"/>
        <w:rPr>
          <w:rFonts w:ascii="Arial" w:hAnsi="Arial" w:cs="Arial"/>
          <w:sz w:val="24"/>
          <w:szCs w:val="24"/>
          <w:lang w:val="en-US"/>
        </w:rPr>
      </w:pPr>
      <w:r w:rsidRPr="007B77EE">
        <w:rPr>
          <w:rFonts w:ascii="Arial" w:hAnsi="Arial" w:cs="Arial"/>
          <w:sz w:val="24"/>
          <w:szCs w:val="24"/>
          <w:lang w:val="en-US"/>
        </w:rPr>
        <w:t>By default, this list contains all of the subscribers from the selected notification scheme. The corresponding checkbox must be cleared to exclude a subscriber from notification control.</w:t>
      </w:r>
    </w:p>
    <w:p w:rsidR="00CB7A82" w:rsidRPr="007B77EE" w:rsidRDefault="00CB7A82" w:rsidP="00CB7A82">
      <w:pPr>
        <w:spacing w:after="0" w:line="240" w:lineRule="auto"/>
        <w:ind w:firstLine="284"/>
        <w:jc w:val="both"/>
        <w:rPr>
          <w:rFonts w:ascii="Arial" w:hAnsi="Arial" w:cs="Arial"/>
          <w:sz w:val="24"/>
          <w:szCs w:val="24"/>
          <w:lang w:val="en-US"/>
        </w:rPr>
      </w:pPr>
    </w:p>
    <w:p w:rsidR="00CB7A82" w:rsidRPr="007B77EE" w:rsidRDefault="000C3809" w:rsidP="00CB7A82">
      <w:pPr>
        <w:spacing w:after="0" w:line="240" w:lineRule="auto"/>
        <w:jc w:val="center"/>
        <w:rPr>
          <w:rFonts w:ascii="Arial" w:hAnsi="Arial" w:cs="Arial"/>
          <w:sz w:val="24"/>
          <w:szCs w:val="24"/>
        </w:rPr>
      </w:pPr>
      <w:r w:rsidRPr="000C3809">
        <w:rPr>
          <w:rFonts w:ascii="Arial" w:hAnsi="Arial" w:cs="Arial"/>
          <w:noProof/>
          <w:sz w:val="24"/>
          <w:szCs w:val="24"/>
          <w:lang w:val="ru-RU" w:eastAsia="ru-RU" w:bidi="ar-SA"/>
        </w:rPr>
        <w:pict>
          <v:shape id="_x0000_i1230" type="#_x0000_t75" style="width:495.75pt;height:396.75pt">
            <v:imagedata r:id="rId224" o:title="LEMZ43"/>
          </v:shape>
        </w:pict>
      </w:r>
    </w:p>
    <w:p w:rsidR="00CB7A82" w:rsidRPr="007B77EE" w:rsidRDefault="00C86082" w:rsidP="00C86082">
      <w:pPr>
        <w:pStyle w:val="af4"/>
        <w:jc w:val="center"/>
        <w:rPr>
          <w:rFonts w:ascii="Arial" w:hAnsi="Arial" w:cs="Arial"/>
          <w:b/>
          <w:i w:val="0"/>
          <w:sz w:val="22"/>
          <w:szCs w:val="22"/>
          <w:lang w:val="en-US"/>
        </w:rPr>
      </w:pPr>
      <w:bookmarkStart w:id="226" w:name="_Ref489358466"/>
      <w:r w:rsidRPr="00C86082">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103</w:t>
      </w:r>
      <w:r w:rsidR="000C3809">
        <w:rPr>
          <w:rFonts w:ascii="Arial" w:hAnsi="Arial" w:cs="Arial"/>
          <w:b/>
          <w:i w:val="0"/>
          <w:sz w:val="22"/>
          <w:szCs w:val="22"/>
          <w:lang w:val="en-US"/>
        </w:rPr>
        <w:fldChar w:fldCharType="end"/>
      </w:r>
      <w:bookmarkEnd w:id="226"/>
      <w:r w:rsidRPr="00C86082">
        <w:rPr>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002008A0">
        <w:rPr>
          <w:rFonts w:ascii="Arial" w:hAnsi="Arial" w:cs="Arial"/>
          <w:b/>
          <w:i w:val="0"/>
          <w:sz w:val="22"/>
          <w:szCs w:val="22"/>
          <w:lang w:val="en-US"/>
        </w:rPr>
        <w:t>RF</w:t>
      </w:r>
      <w:r w:rsidR="00CB7A82" w:rsidRPr="007B77EE">
        <w:rPr>
          <w:rFonts w:ascii="Arial" w:hAnsi="Arial" w:cs="Arial"/>
          <w:b/>
          <w:i w:val="0"/>
          <w:sz w:val="22"/>
          <w:szCs w:val="22"/>
          <w:lang w:val="en-US"/>
        </w:rPr>
        <w:t xml:space="preserve"> notification mode address list filter</w:t>
      </w:r>
    </w:p>
    <w:p w:rsidR="00303927" w:rsidRPr="00303927" w:rsidRDefault="00303927" w:rsidP="00C86082">
      <w:pPr>
        <w:pStyle w:val="3"/>
        <w:tabs>
          <w:tab w:val="clear" w:pos="720"/>
          <w:tab w:val="clear" w:pos="1620"/>
          <w:tab w:val="left" w:pos="0"/>
        </w:tabs>
        <w:ind w:left="0" w:firstLine="284"/>
        <w:jc w:val="left"/>
        <w:rPr>
          <w:rFonts w:ascii="Arial" w:hAnsi="Arial" w:cs="Arial"/>
          <w:sz w:val="30"/>
          <w:szCs w:val="30"/>
        </w:rPr>
      </w:pPr>
      <w:r>
        <w:rPr>
          <w:rFonts w:ascii="Arial" w:hAnsi="Arial" w:cs="Arial"/>
          <w:sz w:val="28"/>
          <w:szCs w:val="28"/>
          <w:lang w:val="en-US"/>
        </w:rPr>
        <w:br w:type="page"/>
      </w:r>
      <w:bookmarkStart w:id="227" w:name="_Toc107308189"/>
      <w:r>
        <w:rPr>
          <w:rFonts w:ascii="Arial" w:hAnsi="Arial" w:cs="Arial"/>
          <w:sz w:val="28"/>
          <w:szCs w:val="28"/>
          <w:lang w:val="en-US"/>
        </w:rPr>
        <w:lastRenderedPageBreak/>
        <w:t xml:space="preserve">5.3.6 </w:t>
      </w:r>
      <w:r w:rsidRPr="007E68A0">
        <w:rPr>
          <w:rFonts w:ascii="Arial" w:hAnsi="Arial" w:cs="Arial"/>
          <w:sz w:val="28"/>
          <w:szCs w:val="28"/>
          <w:lang w:val="en-US"/>
        </w:rPr>
        <w:t xml:space="preserve">Radio button properties </w:t>
      </w:r>
      <w:r>
        <w:rPr>
          <w:rFonts w:ascii="Arial" w:hAnsi="Arial" w:cs="Arial"/>
          <w:sz w:val="28"/>
          <w:szCs w:val="28"/>
          <w:lang w:val="en-US"/>
        </w:rPr>
        <w:t>(ED-137)</w:t>
      </w:r>
      <w:bookmarkEnd w:id="227"/>
    </w:p>
    <w:p w:rsidR="00F115FD" w:rsidRPr="00400833" w:rsidRDefault="00F115FD" w:rsidP="00F115FD">
      <w:pPr>
        <w:spacing w:after="0" w:line="240" w:lineRule="auto"/>
        <w:ind w:firstLine="284"/>
        <w:jc w:val="both"/>
        <w:rPr>
          <w:rFonts w:ascii="Arial" w:eastAsia="Times New Roman" w:hAnsi="Arial" w:cs="Arial"/>
          <w:sz w:val="24"/>
          <w:szCs w:val="24"/>
          <w:lang w:val="en-US" w:eastAsia="zh-CN" w:bidi="ar-SA"/>
        </w:rPr>
      </w:pPr>
      <w:r w:rsidRPr="00400833">
        <w:rPr>
          <w:rFonts w:ascii="Arial" w:eastAsia="Times New Roman" w:hAnsi="Arial" w:cs="Arial"/>
          <w:sz w:val="24"/>
          <w:szCs w:val="24"/>
          <w:lang w:val="en-US" w:eastAsia="zh-CN" w:bidi="ar-SA"/>
        </w:rPr>
        <w:t xml:space="preserve">The radio button is intended for radio stations that support the </w:t>
      </w:r>
      <w:r>
        <w:rPr>
          <w:rFonts w:ascii="Arial" w:eastAsia="Times New Roman" w:hAnsi="Arial" w:cs="Arial"/>
          <w:sz w:val="24"/>
          <w:szCs w:val="24"/>
          <w:lang w:val="en-US" w:eastAsia="zh-CN" w:bidi="ar-SA"/>
        </w:rPr>
        <w:t>ED</w:t>
      </w:r>
      <w:r w:rsidRPr="00400833">
        <w:rPr>
          <w:rFonts w:ascii="Arial" w:eastAsia="Times New Roman" w:hAnsi="Arial" w:cs="Arial"/>
          <w:sz w:val="24"/>
          <w:szCs w:val="24"/>
          <w:lang w:val="en-US" w:eastAsia="zh-CN" w:bidi="ar-SA"/>
        </w:rPr>
        <w:t xml:space="preserve">-137 </w:t>
      </w:r>
      <w:r>
        <w:rPr>
          <w:rFonts w:ascii="Arial" w:eastAsia="Times New Roman" w:hAnsi="Arial" w:cs="Arial"/>
          <w:sz w:val="24"/>
          <w:szCs w:val="24"/>
          <w:lang w:val="en-US" w:eastAsia="zh-CN" w:bidi="ar-SA"/>
        </w:rPr>
        <w:t>p</w:t>
      </w:r>
      <w:r w:rsidRPr="00400833">
        <w:rPr>
          <w:rFonts w:ascii="Arial" w:eastAsia="Times New Roman" w:hAnsi="Arial" w:cs="Arial"/>
          <w:sz w:val="24"/>
          <w:szCs w:val="24"/>
          <w:lang w:val="en-US" w:eastAsia="zh-CN" w:bidi="ar-SA"/>
        </w:rPr>
        <w:t>rotocol</w:t>
      </w:r>
      <w:r>
        <w:rPr>
          <w:rFonts w:ascii="Arial" w:eastAsia="Times New Roman" w:hAnsi="Arial" w:cs="Arial"/>
          <w:sz w:val="24"/>
          <w:szCs w:val="24"/>
          <w:lang w:val="en-US" w:eastAsia="zh-CN" w:bidi="ar-SA"/>
        </w:rPr>
        <w:t xml:space="preserve">. </w:t>
      </w:r>
      <w:r w:rsidRPr="00400833">
        <w:rPr>
          <w:rFonts w:ascii="Arial" w:eastAsia="Times New Roman" w:hAnsi="Arial" w:cs="Arial"/>
          <w:sz w:val="24"/>
          <w:szCs w:val="24"/>
          <w:lang w:val="en-US" w:eastAsia="zh-CN" w:bidi="ar-SA"/>
        </w:rPr>
        <w:t xml:space="preserve">To add a new button, select the appropriate menu item «Add </w:t>
      </w:r>
      <w:r>
        <w:rPr>
          <w:rFonts w:ascii="Arial" w:eastAsia="Times New Roman" w:hAnsi="Arial" w:cs="Arial"/>
          <w:sz w:val="24"/>
          <w:szCs w:val="24"/>
          <w:lang w:val="en-US" w:eastAsia="zh-CN" w:bidi="ar-SA"/>
        </w:rPr>
        <w:t>R</w:t>
      </w:r>
      <w:r w:rsidRPr="00400833">
        <w:rPr>
          <w:rFonts w:ascii="Arial" w:eastAsia="Times New Roman" w:hAnsi="Arial" w:cs="Arial"/>
          <w:sz w:val="24"/>
          <w:szCs w:val="24"/>
          <w:lang w:val="en-US" w:eastAsia="zh-CN" w:bidi="ar-SA"/>
        </w:rPr>
        <w:t>adio</w:t>
      </w:r>
      <w:r>
        <w:rPr>
          <w:rFonts w:ascii="Arial" w:eastAsia="Times New Roman" w:hAnsi="Arial" w:cs="Arial"/>
          <w:sz w:val="24"/>
          <w:szCs w:val="24"/>
          <w:lang w:val="en-US" w:eastAsia="zh-CN" w:bidi="ar-SA"/>
        </w:rPr>
        <w:t>station</w:t>
      </w:r>
      <w:r w:rsidRPr="00400833">
        <w:rPr>
          <w:rFonts w:ascii="Arial" w:eastAsia="Times New Roman" w:hAnsi="Arial" w:cs="Arial"/>
          <w:sz w:val="24"/>
          <w:szCs w:val="24"/>
          <w:lang w:val="en-US" w:eastAsia="zh-CN" w:bidi="ar-SA"/>
        </w:rPr>
        <w:t xml:space="preserve"> button</w:t>
      </w:r>
      <w:r>
        <w:rPr>
          <w:rFonts w:ascii="Arial" w:eastAsia="Times New Roman" w:hAnsi="Arial" w:cs="Arial"/>
          <w:sz w:val="24"/>
          <w:szCs w:val="24"/>
          <w:lang w:val="en-US" w:eastAsia="zh-CN" w:bidi="ar-SA"/>
        </w:rPr>
        <w:t xml:space="preserve"> (ED</w:t>
      </w:r>
      <w:r w:rsidRPr="00400833">
        <w:rPr>
          <w:rFonts w:ascii="Arial" w:eastAsia="Times New Roman" w:hAnsi="Arial" w:cs="Arial"/>
          <w:sz w:val="24"/>
          <w:szCs w:val="24"/>
          <w:lang w:val="en-US" w:eastAsia="zh-CN" w:bidi="ar-SA"/>
        </w:rPr>
        <w:t>-137</w:t>
      </w:r>
      <w:r>
        <w:rPr>
          <w:rFonts w:ascii="Arial" w:eastAsia="Times New Roman" w:hAnsi="Arial" w:cs="Arial"/>
          <w:sz w:val="24"/>
          <w:szCs w:val="24"/>
          <w:lang w:val="en-US" w:eastAsia="zh-CN" w:bidi="ar-SA"/>
        </w:rPr>
        <w:t>)</w:t>
      </w:r>
      <w:r w:rsidRPr="00400833">
        <w:rPr>
          <w:rFonts w:ascii="Arial" w:eastAsia="Times New Roman" w:hAnsi="Arial" w:cs="Arial"/>
          <w:sz w:val="24"/>
          <w:szCs w:val="24"/>
          <w:lang w:val="en-US" w:eastAsia="zh-CN" w:bidi="ar-SA"/>
        </w:rPr>
        <w:t xml:space="preserve">», </w:t>
      </w:r>
      <w:r>
        <w:rPr>
          <w:rFonts w:ascii="Arial" w:eastAsia="Times New Roman" w:hAnsi="Arial" w:cs="Arial"/>
          <w:sz w:val="24"/>
          <w:szCs w:val="24"/>
          <w:lang w:val="en-US" w:eastAsia="zh-CN" w:bidi="ar-SA"/>
        </w:rPr>
        <w:t>see figure 95.</w:t>
      </w:r>
    </w:p>
    <w:p w:rsidR="00F115FD" w:rsidRPr="004D700B" w:rsidRDefault="00F115FD" w:rsidP="00F115FD">
      <w:pPr>
        <w:spacing w:after="0" w:line="240" w:lineRule="auto"/>
        <w:rPr>
          <w:rFonts w:ascii="Arial" w:eastAsia="Times New Roman" w:hAnsi="Arial" w:cs="Arial"/>
          <w:b/>
          <w:lang w:val="en-US" w:eastAsia="zh-CN" w:bidi="ar-SA"/>
        </w:rPr>
      </w:pPr>
    </w:p>
    <w:p w:rsidR="00F115FD" w:rsidRDefault="000C3809" w:rsidP="00F115FD">
      <w:pPr>
        <w:spacing w:after="0" w:line="240" w:lineRule="auto"/>
        <w:jc w:val="center"/>
      </w:pPr>
      <w:r w:rsidRPr="000C3809">
        <w:rPr>
          <w:noProof/>
          <w:lang w:val="ru-RU" w:eastAsia="ru-RU" w:bidi="ar-SA"/>
        </w:rPr>
        <w:pict>
          <v:shape id="_x0000_i1231" type="#_x0000_t75" alt="LEMZ117.jpg" style="width:441.75pt;height:174.75pt;visibility:visible">
            <v:imagedata r:id="rId225" o:title="LEMZ117"/>
          </v:shape>
        </w:pict>
      </w:r>
    </w:p>
    <w:p w:rsidR="00F115FD" w:rsidRPr="00B86E87" w:rsidRDefault="00F115FD" w:rsidP="00F115FD">
      <w:pPr>
        <w:pStyle w:val="af4"/>
        <w:jc w:val="center"/>
        <w:rPr>
          <w:rFonts w:ascii="Arial" w:hAnsi="Arial" w:cs="Arial"/>
          <w:b/>
          <w:i w:val="0"/>
          <w:sz w:val="22"/>
          <w:szCs w:val="22"/>
          <w:lang w:val="en-US"/>
        </w:rPr>
      </w:pPr>
      <w:bookmarkStart w:id="228" w:name="_Ref15987710"/>
      <w:r w:rsidRPr="00F115FD">
        <w:rPr>
          <w:rFonts w:ascii="Arial" w:hAnsi="Arial" w:cs="Arial"/>
          <w:b/>
          <w:i w:val="0"/>
          <w:sz w:val="22"/>
          <w:szCs w:val="22"/>
          <w:lang w:val="en-US"/>
        </w:rPr>
        <w:t xml:space="preserve">Figure </w:t>
      </w:r>
      <w:r w:rsidR="000C3809" w:rsidRPr="00F115FD">
        <w:rPr>
          <w:rFonts w:ascii="Arial" w:hAnsi="Arial" w:cs="Arial"/>
          <w:b/>
          <w:i w:val="0"/>
          <w:sz w:val="22"/>
          <w:szCs w:val="22"/>
          <w:lang w:val="en-US"/>
        </w:rPr>
        <w:fldChar w:fldCharType="begin"/>
      </w:r>
      <w:r w:rsidRPr="00F115FD">
        <w:rPr>
          <w:rFonts w:ascii="Arial" w:hAnsi="Arial" w:cs="Arial"/>
          <w:b/>
          <w:i w:val="0"/>
          <w:sz w:val="22"/>
          <w:szCs w:val="22"/>
          <w:lang w:val="en-US"/>
        </w:rPr>
        <w:instrText xml:space="preserve"> SEQ Figure \* ARABIC </w:instrText>
      </w:r>
      <w:r w:rsidR="000C3809" w:rsidRPr="00F115FD">
        <w:rPr>
          <w:rFonts w:ascii="Arial" w:hAnsi="Arial" w:cs="Arial"/>
          <w:b/>
          <w:i w:val="0"/>
          <w:sz w:val="22"/>
          <w:szCs w:val="22"/>
          <w:lang w:val="en-US"/>
        </w:rPr>
        <w:fldChar w:fldCharType="separate"/>
      </w:r>
      <w:r w:rsidR="00AA1031">
        <w:rPr>
          <w:rFonts w:ascii="Arial" w:hAnsi="Arial" w:cs="Arial"/>
          <w:b/>
          <w:i w:val="0"/>
          <w:noProof/>
          <w:sz w:val="22"/>
          <w:szCs w:val="22"/>
          <w:lang w:val="en-US"/>
        </w:rPr>
        <w:t>104</w:t>
      </w:r>
      <w:r w:rsidR="000C3809" w:rsidRPr="00F115FD">
        <w:rPr>
          <w:rFonts w:ascii="Arial" w:hAnsi="Arial" w:cs="Arial"/>
          <w:b/>
          <w:i w:val="0"/>
          <w:sz w:val="22"/>
          <w:szCs w:val="22"/>
          <w:lang w:val="en-US"/>
        </w:rPr>
        <w:fldChar w:fldCharType="end"/>
      </w:r>
      <w:bookmarkEnd w:id="228"/>
      <w:r w:rsidRPr="00B86E87">
        <w:rPr>
          <w:rFonts w:ascii="Arial" w:hAnsi="Arial" w:cs="Arial"/>
          <w:b/>
          <w:i w:val="0"/>
          <w:sz w:val="22"/>
          <w:szCs w:val="22"/>
          <w:lang w:val="en-US"/>
        </w:rPr>
        <w:t xml:space="preserve"> – Adding </w:t>
      </w:r>
      <w:r>
        <w:rPr>
          <w:rFonts w:ascii="Arial" w:hAnsi="Arial" w:cs="Arial"/>
          <w:b/>
          <w:i w:val="0"/>
          <w:sz w:val="22"/>
          <w:szCs w:val="22"/>
          <w:lang w:val="en-US"/>
        </w:rPr>
        <w:t>Radiostation</w:t>
      </w:r>
      <w:r w:rsidRPr="00B86E87">
        <w:rPr>
          <w:rFonts w:ascii="Arial" w:hAnsi="Arial" w:cs="Arial"/>
          <w:b/>
          <w:i w:val="0"/>
          <w:sz w:val="22"/>
          <w:szCs w:val="22"/>
          <w:lang w:val="en-US"/>
        </w:rPr>
        <w:t xml:space="preserve"> </w:t>
      </w:r>
      <w:r w:rsidRPr="009850C9">
        <w:rPr>
          <w:rFonts w:ascii="Arial" w:hAnsi="Arial" w:cs="Arial"/>
          <w:b/>
          <w:i w:val="0"/>
          <w:sz w:val="22"/>
          <w:szCs w:val="22"/>
          <w:lang w:val="en-US"/>
        </w:rPr>
        <w:t>button</w:t>
      </w:r>
      <w:r w:rsidRPr="00B86E87">
        <w:rPr>
          <w:rFonts w:ascii="Arial" w:hAnsi="Arial" w:cs="Arial"/>
          <w:b/>
          <w:i w:val="0"/>
          <w:sz w:val="22"/>
          <w:szCs w:val="22"/>
          <w:lang w:val="en-US"/>
        </w:rPr>
        <w:t xml:space="preserve"> (ED-137)</w:t>
      </w:r>
    </w:p>
    <w:p w:rsidR="00F115FD" w:rsidRDefault="00F115FD" w:rsidP="00F115FD">
      <w:pPr>
        <w:spacing w:after="0" w:line="240" w:lineRule="auto"/>
        <w:ind w:firstLine="284"/>
        <w:jc w:val="both"/>
        <w:rPr>
          <w:rFonts w:ascii="Arial" w:eastAsia="Times New Roman" w:hAnsi="Arial" w:cs="Arial"/>
          <w:sz w:val="24"/>
          <w:szCs w:val="24"/>
          <w:lang w:val="en-US" w:eastAsia="zh-CN" w:bidi="ar-SA"/>
        </w:rPr>
      </w:pPr>
      <w:r w:rsidRPr="00400833">
        <w:rPr>
          <w:rFonts w:ascii="Arial" w:eastAsia="Times New Roman" w:hAnsi="Arial" w:cs="Arial"/>
          <w:sz w:val="24"/>
          <w:szCs w:val="24"/>
          <w:lang w:val="en-US" w:eastAsia="zh-CN" w:bidi="ar-SA"/>
        </w:rPr>
        <w:t>When you add a button, the tab with its parameters is opened, see figure 96.</w:t>
      </w:r>
    </w:p>
    <w:p w:rsidR="004D700B" w:rsidRPr="00400833" w:rsidRDefault="004D700B" w:rsidP="00F115FD">
      <w:pPr>
        <w:spacing w:after="0" w:line="240" w:lineRule="auto"/>
        <w:ind w:firstLine="284"/>
        <w:jc w:val="both"/>
        <w:rPr>
          <w:rFonts w:ascii="Arial" w:eastAsia="Times New Roman" w:hAnsi="Arial" w:cs="Arial"/>
          <w:sz w:val="24"/>
          <w:szCs w:val="24"/>
          <w:lang w:val="en-US" w:eastAsia="zh-CN" w:bidi="ar-SA"/>
        </w:rPr>
      </w:pPr>
    </w:p>
    <w:p w:rsidR="00F115FD" w:rsidRDefault="009C4C56" w:rsidP="00F115FD">
      <w:pPr>
        <w:spacing w:after="0" w:line="240" w:lineRule="auto"/>
        <w:jc w:val="center"/>
        <w:rPr>
          <w:rFonts w:ascii="Times New Roman" w:hAnsi="Times New Roman" w:cs="Times New Roman"/>
          <w:b/>
          <w:sz w:val="24"/>
          <w:szCs w:val="24"/>
          <w:lang w:eastAsia="ru-RU"/>
        </w:rPr>
      </w:pPr>
      <w:r w:rsidRPr="009C4C56">
        <w:rPr>
          <w:rFonts w:ascii="Times New Roman" w:hAnsi="Times New Roman" w:cs="Times New Roman"/>
          <w:b/>
          <w:noProof/>
          <w:sz w:val="24"/>
          <w:szCs w:val="24"/>
          <w:lang w:val="ru-RU" w:eastAsia="ru-RU" w:bidi="ar-SA"/>
        </w:rPr>
        <w:pict>
          <v:shape id="_x0000_i1568" type="#_x0000_t75" alt="LEMZ44" style="width:375pt;height:410.25pt;visibility:visible;mso-wrap-style:square">
            <v:imagedata r:id="rId226" o:title="LEMZ44"/>
          </v:shape>
        </w:pict>
      </w:r>
    </w:p>
    <w:p w:rsidR="00F115FD" w:rsidRPr="004D700B" w:rsidRDefault="00F115FD" w:rsidP="00F115FD">
      <w:pPr>
        <w:pStyle w:val="af4"/>
        <w:jc w:val="center"/>
        <w:rPr>
          <w:rFonts w:ascii="Arial" w:hAnsi="Arial" w:cs="Arial"/>
          <w:b/>
          <w:i w:val="0"/>
          <w:sz w:val="22"/>
          <w:szCs w:val="22"/>
          <w:lang w:val="en-US"/>
        </w:rPr>
      </w:pPr>
      <w:bookmarkStart w:id="229" w:name="_Ref16000714"/>
      <w:r w:rsidRPr="00F115FD">
        <w:rPr>
          <w:rFonts w:ascii="Arial" w:hAnsi="Arial" w:cs="Arial"/>
          <w:b/>
          <w:i w:val="0"/>
          <w:sz w:val="22"/>
          <w:szCs w:val="22"/>
          <w:lang w:val="en-US"/>
        </w:rPr>
        <w:t>Figure</w:t>
      </w:r>
      <w:r w:rsidRPr="004D700B">
        <w:rPr>
          <w:rFonts w:ascii="Arial" w:hAnsi="Arial" w:cs="Arial"/>
          <w:b/>
          <w:i w:val="0"/>
          <w:sz w:val="22"/>
          <w:szCs w:val="22"/>
          <w:lang w:val="en-US"/>
        </w:rPr>
        <w:t xml:space="preserve"> </w:t>
      </w:r>
      <w:r w:rsidR="000C3809" w:rsidRPr="00F115FD">
        <w:rPr>
          <w:rFonts w:ascii="Arial" w:hAnsi="Arial" w:cs="Arial"/>
          <w:b/>
          <w:i w:val="0"/>
          <w:sz w:val="22"/>
          <w:szCs w:val="22"/>
          <w:lang w:val="en-US"/>
        </w:rPr>
        <w:fldChar w:fldCharType="begin"/>
      </w:r>
      <w:r w:rsidRPr="004D700B">
        <w:rPr>
          <w:rFonts w:ascii="Arial" w:hAnsi="Arial" w:cs="Arial"/>
          <w:b/>
          <w:i w:val="0"/>
          <w:sz w:val="22"/>
          <w:szCs w:val="22"/>
          <w:lang w:val="en-US"/>
        </w:rPr>
        <w:instrText xml:space="preserve"> </w:instrText>
      </w:r>
      <w:r w:rsidRPr="00F115FD">
        <w:rPr>
          <w:rFonts w:ascii="Arial" w:hAnsi="Arial" w:cs="Arial"/>
          <w:b/>
          <w:i w:val="0"/>
          <w:sz w:val="22"/>
          <w:szCs w:val="22"/>
          <w:lang w:val="en-US"/>
        </w:rPr>
        <w:instrText>SEQ</w:instrText>
      </w:r>
      <w:r w:rsidRPr="004D700B">
        <w:rPr>
          <w:rFonts w:ascii="Arial" w:hAnsi="Arial" w:cs="Arial"/>
          <w:b/>
          <w:i w:val="0"/>
          <w:sz w:val="22"/>
          <w:szCs w:val="22"/>
          <w:lang w:val="en-US"/>
        </w:rPr>
        <w:instrText xml:space="preserve"> </w:instrText>
      </w:r>
      <w:r w:rsidRPr="00F115FD">
        <w:rPr>
          <w:rFonts w:ascii="Arial" w:hAnsi="Arial" w:cs="Arial"/>
          <w:b/>
          <w:i w:val="0"/>
          <w:sz w:val="22"/>
          <w:szCs w:val="22"/>
          <w:lang w:val="en-US"/>
        </w:rPr>
        <w:instrText>Figure</w:instrText>
      </w:r>
      <w:r w:rsidRPr="004D700B">
        <w:rPr>
          <w:rFonts w:ascii="Arial" w:hAnsi="Arial" w:cs="Arial"/>
          <w:b/>
          <w:i w:val="0"/>
          <w:sz w:val="22"/>
          <w:szCs w:val="22"/>
          <w:lang w:val="en-US"/>
        </w:rPr>
        <w:instrText xml:space="preserve"> \* </w:instrText>
      </w:r>
      <w:r w:rsidRPr="00F115FD">
        <w:rPr>
          <w:rFonts w:ascii="Arial" w:hAnsi="Arial" w:cs="Arial"/>
          <w:b/>
          <w:i w:val="0"/>
          <w:sz w:val="22"/>
          <w:szCs w:val="22"/>
          <w:lang w:val="en-US"/>
        </w:rPr>
        <w:instrText>ARABIC</w:instrText>
      </w:r>
      <w:r w:rsidRPr="004D700B">
        <w:rPr>
          <w:rFonts w:ascii="Arial" w:hAnsi="Arial" w:cs="Arial"/>
          <w:b/>
          <w:i w:val="0"/>
          <w:sz w:val="22"/>
          <w:szCs w:val="22"/>
          <w:lang w:val="en-US"/>
        </w:rPr>
        <w:instrText xml:space="preserve"> </w:instrText>
      </w:r>
      <w:r w:rsidR="000C3809" w:rsidRPr="00F115FD">
        <w:rPr>
          <w:rFonts w:ascii="Arial" w:hAnsi="Arial" w:cs="Arial"/>
          <w:b/>
          <w:i w:val="0"/>
          <w:sz w:val="22"/>
          <w:szCs w:val="22"/>
          <w:lang w:val="en-US"/>
        </w:rPr>
        <w:fldChar w:fldCharType="separate"/>
      </w:r>
      <w:r w:rsidR="00AA1031">
        <w:rPr>
          <w:rFonts w:ascii="Arial" w:hAnsi="Arial" w:cs="Arial"/>
          <w:b/>
          <w:i w:val="0"/>
          <w:noProof/>
          <w:sz w:val="22"/>
          <w:szCs w:val="22"/>
          <w:lang w:val="en-US"/>
        </w:rPr>
        <w:t>105</w:t>
      </w:r>
      <w:r w:rsidR="000C3809" w:rsidRPr="00F115FD">
        <w:rPr>
          <w:rFonts w:ascii="Arial" w:hAnsi="Arial" w:cs="Arial"/>
          <w:b/>
          <w:i w:val="0"/>
          <w:sz w:val="22"/>
          <w:szCs w:val="22"/>
          <w:lang w:val="en-US"/>
        </w:rPr>
        <w:fldChar w:fldCharType="end"/>
      </w:r>
      <w:bookmarkEnd w:id="229"/>
      <w:r w:rsidRPr="004D700B">
        <w:rPr>
          <w:rFonts w:ascii="Arial" w:hAnsi="Arial" w:cs="Arial"/>
          <w:b/>
          <w:i w:val="0"/>
          <w:sz w:val="22"/>
          <w:szCs w:val="22"/>
          <w:lang w:val="en-US"/>
        </w:rPr>
        <w:t xml:space="preserve"> – </w:t>
      </w:r>
      <w:r w:rsidRPr="00F115FD">
        <w:rPr>
          <w:rFonts w:ascii="Arial" w:hAnsi="Arial" w:cs="Arial"/>
          <w:b/>
          <w:i w:val="0"/>
          <w:sz w:val="22"/>
          <w:szCs w:val="22"/>
          <w:lang w:val="en-US"/>
        </w:rPr>
        <w:t>Radio</w:t>
      </w:r>
      <w:r w:rsidRPr="004D700B">
        <w:rPr>
          <w:rFonts w:ascii="Arial" w:hAnsi="Arial" w:cs="Arial"/>
          <w:b/>
          <w:i w:val="0"/>
          <w:sz w:val="22"/>
          <w:szCs w:val="22"/>
          <w:lang w:val="en-US"/>
        </w:rPr>
        <w:t xml:space="preserve"> </w:t>
      </w:r>
      <w:r w:rsidRPr="00F115FD">
        <w:rPr>
          <w:rFonts w:ascii="Arial" w:hAnsi="Arial" w:cs="Arial"/>
          <w:b/>
          <w:i w:val="0"/>
          <w:sz w:val="22"/>
          <w:szCs w:val="22"/>
          <w:lang w:val="en-US"/>
        </w:rPr>
        <w:t>button</w:t>
      </w:r>
      <w:r w:rsidRPr="004D700B">
        <w:rPr>
          <w:rFonts w:ascii="Arial" w:hAnsi="Arial" w:cs="Arial"/>
          <w:b/>
          <w:i w:val="0"/>
          <w:sz w:val="22"/>
          <w:szCs w:val="22"/>
          <w:lang w:val="en-US"/>
        </w:rPr>
        <w:t xml:space="preserve"> (</w:t>
      </w:r>
      <w:r w:rsidRPr="00F115FD">
        <w:rPr>
          <w:rFonts w:ascii="Arial" w:hAnsi="Arial" w:cs="Arial"/>
          <w:b/>
          <w:i w:val="0"/>
          <w:sz w:val="22"/>
          <w:szCs w:val="22"/>
          <w:lang w:val="en-US"/>
        </w:rPr>
        <w:t>ED</w:t>
      </w:r>
      <w:r w:rsidRPr="004D700B">
        <w:rPr>
          <w:rFonts w:ascii="Arial" w:hAnsi="Arial" w:cs="Arial"/>
          <w:b/>
          <w:i w:val="0"/>
          <w:sz w:val="22"/>
          <w:szCs w:val="22"/>
          <w:lang w:val="en-US"/>
        </w:rPr>
        <w:t xml:space="preserve">-137) </w:t>
      </w:r>
      <w:r w:rsidRPr="00F115FD">
        <w:rPr>
          <w:rFonts w:ascii="Arial" w:hAnsi="Arial" w:cs="Arial"/>
          <w:b/>
          <w:i w:val="0"/>
          <w:sz w:val="22"/>
          <w:szCs w:val="22"/>
          <w:lang w:val="en-US"/>
        </w:rPr>
        <w:t>properties</w:t>
      </w:r>
    </w:p>
    <w:p w:rsidR="00F115FD" w:rsidRPr="003D727F" w:rsidRDefault="00F115FD" w:rsidP="00F115FD">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lastRenderedPageBreak/>
        <w:t>«Channel equipment»</w:t>
      </w:r>
      <w:r w:rsidRPr="003D727F">
        <w:rPr>
          <w:rFonts w:ascii="Arial" w:hAnsi="Arial" w:cs="Arial"/>
          <w:sz w:val="24"/>
          <w:szCs w:val="24"/>
          <w:lang w:val="en-US"/>
        </w:rPr>
        <w:t xml:space="preserve"> – when the button is pressed, device selection window will be opened. The list of SIP endpoints is taken from the </w:t>
      </w:r>
      <w:r>
        <w:rPr>
          <w:rFonts w:ascii="Arial" w:hAnsi="Arial" w:cs="Arial"/>
          <w:sz w:val="24"/>
          <w:szCs w:val="24"/>
          <w:lang w:val="en-US"/>
        </w:rPr>
        <w:t xml:space="preserve">tab </w:t>
      </w:r>
      <w:r w:rsidRPr="003D727F">
        <w:rPr>
          <w:rFonts w:ascii="Arial" w:hAnsi="Arial" w:cs="Arial"/>
          <w:sz w:val="24"/>
          <w:szCs w:val="24"/>
          <w:lang w:val="en-US"/>
        </w:rPr>
        <w:t>«Connections», see item 5.2.1 «SIP endpoints» of this Manual.</w:t>
      </w:r>
    </w:p>
    <w:p w:rsidR="00F115FD" w:rsidRPr="00F115FD" w:rsidRDefault="00F115FD" w:rsidP="00F115FD">
      <w:pPr>
        <w:spacing w:after="0" w:line="240" w:lineRule="auto"/>
        <w:ind w:firstLine="284"/>
        <w:jc w:val="both"/>
        <w:rPr>
          <w:rFonts w:ascii="Times New Roman" w:hAnsi="Times New Roman" w:cs="Times New Roman"/>
          <w:b/>
          <w:sz w:val="24"/>
          <w:lang w:val="en-US"/>
        </w:rPr>
      </w:pPr>
    </w:p>
    <w:p w:rsidR="00F115FD" w:rsidRDefault="00F115FD" w:rsidP="00F115FD">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«ANI»</w:t>
      </w:r>
      <w:r w:rsidRPr="003D727F">
        <w:rPr>
          <w:rFonts w:ascii="Arial" w:hAnsi="Arial" w:cs="Arial"/>
          <w:sz w:val="24"/>
          <w:szCs w:val="24"/>
          <w:lang w:val="en-US"/>
        </w:rPr>
        <w:t xml:space="preserve"> is indicated in SIP URI format. If this field is empty, value from field «Default ANI» is taken (see item 5.1.</w:t>
      </w:r>
      <w:r>
        <w:rPr>
          <w:rFonts w:ascii="Arial" w:hAnsi="Arial" w:cs="Arial"/>
          <w:sz w:val="24"/>
          <w:szCs w:val="24"/>
          <w:lang w:val="en-US"/>
        </w:rPr>
        <w:t>2</w:t>
      </w:r>
      <w:r w:rsidRPr="003D727F">
        <w:rPr>
          <w:rFonts w:ascii="Arial" w:hAnsi="Arial" w:cs="Arial"/>
          <w:sz w:val="24"/>
          <w:szCs w:val="24"/>
          <w:lang w:val="en-US"/>
        </w:rPr>
        <w:t>.</w:t>
      </w:r>
      <w:r>
        <w:rPr>
          <w:rFonts w:ascii="Arial" w:hAnsi="Arial" w:cs="Arial"/>
          <w:sz w:val="24"/>
          <w:szCs w:val="24"/>
          <w:lang w:val="en-US"/>
        </w:rPr>
        <w:t>2</w:t>
      </w:r>
      <w:r w:rsidRPr="003D727F">
        <w:rPr>
          <w:rFonts w:ascii="Arial" w:hAnsi="Arial" w:cs="Arial"/>
          <w:sz w:val="24"/>
          <w:szCs w:val="24"/>
          <w:lang w:val="en-US"/>
        </w:rPr>
        <w:t xml:space="preserve"> «LSC» of this Manual). </w:t>
      </w:r>
    </w:p>
    <w:p w:rsidR="004D700B" w:rsidRDefault="004D700B" w:rsidP="00F115FD">
      <w:pPr>
        <w:spacing w:after="0" w:line="240" w:lineRule="auto"/>
        <w:ind w:firstLine="284"/>
        <w:jc w:val="both"/>
        <w:rPr>
          <w:rFonts w:ascii="Arial" w:hAnsi="Arial" w:cs="Arial"/>
          <w:sz w:val="24"/>
          <w:szCs w:val="24"/>
          <w:lang w:val="en-US"/>
        </w:rPr>
      </w:pPr>
    </w:p>
    <w:p w:rsidR="009C4C56" w:rsidRDefault="004D700B" w:rsidP="00F115FD">
      <w:pPr>
        <w:spacing w:after="0" w:line="240" w:lineRule="auto"/>
        <w:ind w:firstLine="284"/>
        <w:jc w:val="both"/>
        <w:rPr>
          <w:rFonts w:ascii="Arial" w:hAnsi="Arial" w:cs="Arial"/>
          <w:sz w:val="24"/>
          <w:szCs w:val="24"/>
          <w:lang w:val="ru-RU"/>
        </w:rPr>
      </w:pPr>
      <w:r w:rsidRPr="00813442">
        <w:rPr>
          <w:rFonts w:ascii="Arial" w:hAnsi="Arial" w:cs="Arial"/>
          <w:b/>
          <w:sz w:val="24"/>
          <w:szCs w:val="24"/>
          <w:lang w:val="en-US"/>
        </w:rPr>
        <w:t>«Radiostations»</w:t>
      </w:r>
      <w:r>
        <w:rPr>
          <w:rFonts w:ascii="Arial" w:hAnsi="Arial" w:cs="Arial"/>
          <w:sz w:val="24"/>
          <w:szCs w:val="24"/>
          <w:lang w:val="en-US"/>
        </w:rPr>
        <w:t xml:space="preserve"> </w:t>
      </w:r>
      <w:r w:rsidR="00813442" w:rsidRPr="003D727F">
        <w:rPr>
          <w:rFonts w:ascii="Arial" w:hAnsi="Arial" w:cs="Arial"/>
          <w:sz w:val="24"/>
          <w:szCs w:val="24"/>
          <w:lang w:val="en-US"/>
        </w:rPr>
        <w:t>–</w:t>
      </w:r>
      <w:r>
        <w:rPr>
          <w:rFonts w:ascii="Arial" w:hAnsi="Arial" w:cs="Arial"/>
          <w:sz w:val="24"/>
          <w:szCs w:val="24"/>
          <w:lang w:val="en-US"/>
        </w:rPr>
        <w:t xml:space="preserve"> for each RX/TX the address of the radio station is set in SIP format. </w:t>
      </w:r>
      <w:r w:rsidR="00813442">
        <w:rPr>
          <w:rFonts w:ascii="Arial" w:hAnsi="Arial" w:cs="Arial"/>
          <w:sz w:val="24"/>
          <w:szCs w:val="24"/>
          <w:lang w:val="en-US"/>
        </w:rPr>
        <w:t xml:space="preserve">   ED-137 Radio button allows you to configure up to 4 pairs of RX/TX.</w:t>
      </w:r>
      <w:r w:rsidR="00A63257" w:rsidRPr="00A63257">
        <w:rPr>
          <w:rFonts w:ascii="Arial" w:hAnsi="Arial" w:cs="Arial"/>
          <w:sz w:val="24"/>
          <w:szCs w:val="24"/>
          <w:lang w:val="en-US"/>
        </w:rPr>
        <w:t xml:space="preserve"> </w:t>
      </w:r>
    </w:p>
    <w:p w:rsidR="00813442" w:rsidRPr="004D700B" w:rsidRDefault="00813442" w:rsidP="00F115FD">
      <w:pPr>
        <w:spacing w:after="0" w:line="240" w:lineRule="auto"/>
        <w:ind w:firstLine="284"/>
        <w:jc w:val="both"/>
        <w:rPr>
          <w:rFonts w:ascii="Arial" w:hAnsi="Arial" w:cs="Arial"/>
          <w:sz w:val="24"/>
          <w:szCs w:val="24"/>
          <w:lang w:val="en-US"/>
        </w:rPr>
      </w:pPr>
      <w:r>
        <w:rPr>
          <w:rFonts w:ascii="Arial" w:hAnsi="Arial" w:cs="Arial"/>
          <w:sz w:val="24"/>
          <w:szCs w:val="24"/>
          <w:lang w:val="en-US"/>
        </w:rPr>
        <w:t>The button is automatically engaged in the reservation of the configured radio stations. For example, if you lose communication with one transmitter, you will be switched to work with another.</w:t>
      </w:r>
    </w:p>
    <w:p w:rsidR="00A63257" w:rsidRPr="000C6E84" w:rsidRDefault="00A63257" w:rsidP="00F115FD">
      <w:pPr>
        <w:spacing w:after="0" w:line="240" w:lineRule="auto"/>
        <w:ind w:firstLine="284"/>
        <w:jc w:val="both"/>
        <w:rPr>
          <w:rFonts w:ascii="Arial" w:hAnsi="Arial" w:cs="Arial"/>
          <w:sz w:val="24"/>
          <w:szCs w:val="24"/>
          <w:lang w:val="en-US"/>
        </w:rPr>
      </w:pPr>
    </w:p>
    <w:p w:rsidR="00F115FD" w:rsidRPr="00B66514" w:rsidRDefault="00813442" w:rsidP="00F115FD">
      <w:pPr>
        <w:spacing w:after="0" w:line="240" w:lineRule="auto"/>
        <w:ind w:firstLine="284"/>
        <w:jc w:val="both"/>
        <w:rPr>
          <w:rFonts w:ascii="Arial" w:hAnsi="Arial" w:cs="Arial"/>
          <w:sz w:val="24"/>
          <w:szCs w:val="24"/>
          <w:lang w:val="en-US"/>
        </w:rPr>
      </w:pPr>
      <w:r w:rsidRPr="00B66514">
        <w:rPr>
          <w:rFonts w:ascii="Arial" w:hAnsi="Arial" w:cs="Arial"/>
          <w:sz w:val="24"/>
          <w:szCs w:val="24"/>
          <w:lang w:val="en-US"/>
        </w:rPr>
        <w:t xml:space="preserve">The </w:t>
      </w:r>
      <w:r w:rsidR="00B66514" w:rsidRPr="00B66514">
        <w:rPr>
          <w:rFonts w:ascii="Arial" w:hAnsi="Arial" w:cs="Arial"/>
          <w:b/>
          <w:sz w:val="24"/>
          <w:szCs w:val="24"/>
          <w:lang w:val="en-US"/>
        </w:rPr>
        <w:t>«Group ID»</w:t>
      </w:r>
      <w:r w:rsidR="00B66514">
        <w:rPr>
          <w:rFonts w:ascii="Arial" w:hAnsi="Arial" w:cs="Arial"/>
          <w:sz w:val="24"/>
          <w:szCs w:val="24"/>
          <w:lang w:val="en-US"/>
        </w:rPr>
        <w:t>,</w:t>
      </w:r>
      <w:r w:rsidR="00B66514" w:rsidRPr="00B66514">
        <w:rPr>
          <w:rFonts w:ascii="Arial" w:hAnsi="Arial" w:cs="Arial"/>
          <w:sz w:val="24"/>
          <w:szCs w:val="24"/>
          <w:lang w:val="en-US"/>
        </w:rPr>
        <w:t xml:space="preserve"> </w:t>
      </w:r>
      <w:r w:rsidR="00B66514" w:rsidRPr="00B66514">
        <w:rPr>
          <w:rFonts w:ascii="Arial" w:hAnsi="Arial" w:cs="Arial"/>
          <w:b/>
          <w:sz w:val="24"/>
          <w:szCs w:val="24"/>
          <w:lang w:val="en-US"/>
        </w:rPr>
        <w:t>«Button mode»</w:t>
      </w:r>
      <w:r w:rsidR="00B66514">
        <w:rPr>
          <w:rFonts w:ascii="Arial" w:hAnsi="Arial" w:cs="Arial"/>
          <w:sz w:val="24"/>
          <w:szCs w:val="24"/>
          <w:lang w:val="en-US"/>
        </w:rPr>
        <w:t>,</w:t>
      </w:r>
      <w:r w:rsidR="00B66514" w:rsidRPr="00B66514">
        <w:rPr>
          <w:rFonts w:ascii="Arial" w:hAnsi="Arial" w:cs="Arial"/>
          <w:sz w:val="24"/>
          <w:szCs w:val="24"/>
          <w:lang w:val="en-US"/>
        </w:rPr>
        <w:t xml:space="preserve"> </w:t>
      </w:r>
      <w:r w:rsidR="00B66514" w:rsidRPr="00B66514">
        <w:rPr>
          <w:rFonts w:ascii="Arial" w:hAnsi="Arial" w:cs="Arial"/>
          <w:b/>
          <w:sz w:val="24"/>
          <w:szCs w:val="24"/>
          <w:lang w:val="en-US"/>
        </w:rPr>
        <w:t>«Extended parameters»</w:t>
      </w:r>
      <w:r w:rsidR="00B66514">
        <w:rPr>
          <w:rFonts w:ascii="Arial" w:hAnsi="Arial" w:cs="Arial"/>
          <w:sz w:val="24"/>
          <w:szCs w:val="24"/>
          <w:lang w:val="en-US"/>
        </w:rPr>
        <w:t xml:space="preserve"> are similar to the parameters in the </w:t>
      </w:r>
      <w:r w:rsidR="00B66514" w:rsidRPr="00B66514">
        <w:rPr>
          <w:rFonts w:ascii="Arial" w:hAnsi="Arial" w:cs="Arial"/>
          <w:sz w:val="24"/>
          <w:szCs w:val="24"/>
          <w:lang w:val="en-US"/>
        </w:rPr>
        <w:t>«</w:t>
      </w:r>
      <w:r w:rsidR="00B66514">
        <w:rPr>
          <w:rFonts w:ascii="Arial" w:hAnsi="Arial" w:cs="Arial"/>
          <w:sz w:val="24"/>
          <w:szCs w:val="24"/>
          <w:lang w:val="en-US"/>
        </w:rPr>
        <w:t>Radio button</w:t>
      </w:r>
      <w:r w:rsidR="00B66514" w:rsidRPr="00B66514">
        <w:rPr>
          <w:rFonts w:ascii="Arial" w:hAnsi="Arial" w:cs="Arial"/>
          <w:sz w:val="24"/>
          <w:szCs w:val="24"/>
          <w:lang w:val="en-US"/>
        </w:rPr>
        <w:t>»</w:t>
      </w:r>
      <w:r w:rsidR="00B66514">
        <w:rPr>
          <w:rFonts w:ascii="Arial" w:hAnsi="Arial" w:cs="Arial"/>
          <w:sz w:val="24"/>
          <w:szCs w:val="24"/>
          <w:lang w:val="en-US"/>
        </w:rPr>
        <w:t xml:space="preserve">, see item 5.3.3 </w:t>
      </w:r>
      <w:r w:rsidR="00B66514" w:rsidRPr="00B66514">
        <w:rPr>
          <w:rFonts w:ascii="Arial" w:hAnsi="Arial" w:cs="Arial"/>
          <w:sz w:val="24"/>
          <w:szCs w:val="24"/>
          <w:lang w:val="en-US"/>
        </w:rPr>
        <w:t>«</w:t>
      </w:r>
      <w:r w:rsidR="00B66514">
        <w:rPr>
          <w:rFonts w:ascii="Arial" w:hAnsi="Arial" w:cs="Arial"/>
          <w:sz w:val="24"/>
          <w:szCs w:val="24"/>
          <w:lang w:val="en-US"/>
        </w:rPr>
        <w:t>Radio button properties</w:t>
      </w:r>
      <w:r w:rsidR="00B66514" w:rsidRPr="00B66514">
        <w:rPr>
          <w:rFonts w:ascii="Arial" w:hAnsi="Arial" w:cs="Arial"/>
          <w:sz w:val="24"/>
          <w:szCs w:val="24"/>
          <w:lang w:val="en-US"/>
        </w:rPr>
        <w:t>»</w:t>
      </w:r>
      <w:r w:rsidR="00B66514">
        <w:rPr>
          <w:rFonts w:ascii="Arial" w:hAnsi="Arial" w:cs="Arial"/>
          <w:sz w:val="24"/>
          <w:szCs w:val="24"/>
          <w:lang w:val="en-US"/>
        </w:rPr>
        <w:t xml:space="preserve"> of this Manual.</w:t>
      </w:r>
    </w:p>
    <w:p w:rsidR="006C5FE4" w:rsidRPr="000948FE" w:rsidRDefault="00EB48B4" w:rsidP="00C86082">
      <w:pPr>
        <w:pStyle w:val="3"/>
        <w:tabs>
          <w:tab w:val="clear" w:pos="720"/>
          <w:tab w:val="clear" w:pos="1620"/>
          <w:tab w:val="left" w:pos="0"/>
        </w:tabs>
        <w:ind w:left="0" w:firstLine="284"/>
        <w:jc w:val="left"/>
        <w:rPr>
          <w:rStyle w:val="21"/>
          <w:rFonts w:ascii="Arial" w:hAnsi="Arial" w:cs="Arial"/>
          <w:b/>
          <w:sz w:val="30"/>
          <w:szCs w:val="30"/>
        </w:rPr>
      </w:pPr>
      <w:r w:rsidRPr="00CB7A82">
        <w:rPr>
          <w:lang w:val="en-US"/>
        </w:rPr>
        <w:br w:type="page"/>
      </w:r>
      <w:bookmarkStart w:id="230" w:name="_Toc484157413"/>
      <w:bookmarkStart w:id="231" w:name="_Toc107308190"/>
      <w:r w:rsidRPr="000948FE">
        <w:rPr>
          <w:rStyle w:val="21"/>
          <w:rFonts w:ascii="Arial" w:hAnsi="Arial" w:cs="Arial"/>
          <w:b/>
          <w:sz w:val="30"/>
          <w:szCs w:val="30"/>
        </w:rPr>
        <w:lastRenderedPageBreak/>
        <w:t>5.4</w:t>
      </w:r>
      <w:r w:rsidR="0097024C">
        <w:rPr>
          <w:rStyle w:val="21"/>
          <w:rFonts w:ascii="Arial" w:hAnsi="Arial" w:cs="Arial"/>
          <w:b/>
          <w:sz w:val="30"/>
          <w:szCs w:val="30"/>
        </w:rPr>
        <w:t xml:space="preserve"> </w:t>
      </w:r>
      <w:r w:rsidR="00811F03" w:rsidRPr="000948FE">
        <w:rPr>
          <w:rStyle w:val="21"/>
          <w:rFonts w:ascii="Arial" w:hAnsi="Arial" w:cs="Arial"/>
          <w:b/>
          <w:sz w:val="30"/>
          <w:szCs w:val="30"/>
        </w:rPr>
        <w:t>Voice</w:t>
      </w:r>
      <w:r w:rsidRPr="000948FE">
        <w:rPr>
          <w:rStyle w:val="21"/>
          <w:rFonts w:ascii="Arial" w:hAnsi="Arial" w:cs="Arial"/>
          <w:b/>
          <w:sz w:val="30"/>
          <w:szCs w:val="30"/>
        </w:rPr>
        <w:t xml:space="preserve"> Events</w:t>
      </w:r>
      <w:bookmarkEnd w:id="230"/>
      <w:bookmarkEnd w:id="231"/>
    </w:p>
    <w:p w:rsidR="006C5FE4" w:rsidRPr="003D727F" w:rsidRDefault="006C5FE4" w:rsidP="0073679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This tab is used to set up </w:t>
      </w:r>
      <w:r w:rsidR="00811F03" w:rsidRPr="003D727F">
        <w:rPr>
          <w:rFonts w:ascii="Arial" w:hAnsi="Arial" w:cs="Arial"/>
          <w:sz w:val="24"/>
          <w:szCs w:val="24"/>
          <w:lang w:val="en-US"/>
        </w:rPr>
        <w:t>voice</w:t>
      </w:r>
      <w:r w:rsidRPr="003D727F">
        <w:rPr>
          <w:rFonts w:ascii="Arial" w:hAnsi="Arial" w:cs="Arial"/>
          <w:sz w:val="24"/>
          <w:szCs w:val="24"/>
          <w:lang w:val="en-US"/>
        </w:rPr>
        <w:t xml:space="preserve"> events configuration for VCDT. A sound file is assigned for each event.</w:t>
      </w:r>
    </w:p>
    <w:p w:rsidR="001078CC" w:rsidRPr="003D727F" w:rsidRDefault="00811F03" w:rsidP="008A579D">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Voice</w:t>
      </w:r>
      <w:r w:rsidR="001078CC" w:rsidRPr="003D727F">
        <w:rPr>
          <w:rFonts w:ascii="Arial" w:hAnsi="Arial" w:cs="Arial"/>
          <w:sz w:val="24"/>
          <w:szCs w:val="24"/>
          <w:lang w:val="en-US"/>
        </w:rPr>
        <w:t xml:space="preserve"> events are assigned for newly created VCDT by default. The overall view of the tab is shown in </w:t>
      </w:r>
      <w:fldSimple w:instr=" REF _Ref480278882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106</w:t>
        </w:r>
      </w:fldSimple>
      <w:r w:rsidR="001078CC" w:rsidRPr="003D727F">
        <w:rPr>
          <w:rFonts w:ascii="Arial" w:hAnsi="Arial" w:cs="Arial"/>
          <w:sz w:val="24"/>
          <w:szCs w:val="24"/>
          <w:lang w:val="en-US"/>
        </w:rPr>
        <w:t>.</w:t>
      </w:r>
    </w:p>
    <w:p w:rsidR="00833E1D" w:rsidRPr="003D727F" w:rsidRDefault="00833E1D" w:rsidP="008A579D">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left part accommodates the list of </w:t>
      </w:r>
      <w:r w:rsidR="00811F03" w:rsidRPr="003D727F">
        <w:rPr>
          <w:rFonts w:ascii="Arial" w:hAnsi="Arial" w:cs="Arial"/>
          <w:sz w:val="24"/>
          <w:szCs w:val="24"/>
          <w:lang w:val="en-US"/>
        </w:rPr>
        <w:t>voice</w:t>
      </w:r>
      <w:r w:rsidRPr="003D727F">
        <w:rPr>
          <w:rFonts w:ascii="Arial" w:hAnsi="Arial" w:cs="Arial"/>
          <w:sz w:val="24"/>
          <w:szCs w:val="24"/>
          <w:lang w:val="en-US"/>
        </w:rPr>
        <w:t xml:space="preserve"> events names, the right part</w:t>
      </w:r>
      <w:r w:rsidR="0029397C" w:rsidRPr="003D727F">
        <w:rPr>
          <w:rFonts w:ascii="Arial" w:hAnsi="Arial" w:cs="Arial"/>
          <w:sz w:val="24"/>
          <w:szCs w:val="24"/>
          <w:lang w:val="en-US"/>
        </w:rPr>
        <w:t xml:space="preserve"> – </w:t>
      </w:r>
      <w:r w:rsidRPr="003D727F">
        <w:rPr>
          <w:rFonts w:ascii="Arial" w:hAnsi="Arial" w:cs="Arial"/>
          <w:sz w:val="24"/>
          <w:szCs w:val="24"/>
          <w:lang w:val="en-US"/>
        </w:rPr>
        <w:t>respective sound file. For files, assigned by default, only file description is displayed, file name is not displayed.</w:t>
      </w:r>
    </w:p>
    <w:p w:rsidR="002542E4" w:rsidRPr="003D727F" w:rsidRDefault="002542E4" w:rsidP="006C5FE4">
      <w:pPr>
        <w:spacing w:after="0" w:line="240" w:lineRule="auto"/>
        <w:ind w:firstLine="284"/>
        <w:rPr>
          <w:rFonts w:ascii="Arial" w:hAnsi="Arial" w:cs="Arial"/>
          <w:sz w:val="24"/>
          <w:szCs w:val="24"/>
          <w:lang w:val="en-US"/>
        </w:rPr>
      </w:pPr>
    </w:p>
    <w:p w:rsidR="006D45D5" w:rsidRPr="003D727F" w:rsidRDefault="000C3809" w:rsidP="001078CC">
      <w:pPr>
        <w:spacing w:after="0" w:line="240" w:lineRule="auto"/>
        <w:jc w:val="center"/>
        <w:rPr>
          <w:rFonts w:ascii="Arial" w:hAnsi="Arial" w:cs="Arial"/>
          <w:sz w:val="24"/>
          <w:szCs w:val="24"/>
          <w:lang w:val="en-US"/>
        </w:rPr>
      </w:pPr>
      <w:r w:rsidRPr="000C3809">
        <w:rPr>
          <w:rFonts w:ascii="Arial" w:hAnsi="Arial" w:cs="Arial"/>
          <w:noProof/>
          <w:sz w:val="24"/>
          <w:szCs w:val="24"/>
          <w:lang w:val="en-US"/>
        </w:rPr>
        <w:pict>
          <v:group id="_x0000_s1270" style="position:absolute;left:0;text-align:left;margin-left:286.05pt;margin-top:68.7pt;width:241.45pt;height:28.65pt;z-index:10" coordorigin="6466,5035" coordsize="4068,573">
            <v:line id="_x0000_s1190" style="position:absolute;flip:y" from="6466,5336" to="7715,5502" strokecolor="red" strokeweight=".35mm">
              <v:stroke startarrow="block" color2="aqua" joinstyle="miter" endcap="square"/>
            </v:line>
            <v:shape id="_x0000_s1191" type="#_x0000_t202" style="position:absolute;left:7396;top:5035;width:3138;height:573" filled="f" stroked="f" strokecolor="#3465a4">
              <v:stroke color2="#cb9a5b" joinstyle="round"/>
              <v:textbox style="mso-next-textbox:#_x0000_s1191;mso-rotate-with-shape:t" inset=".35mm,.35mm,.35mm,.35mm">
                <w:txbxContent>
                  <w:p w:rsidR="009E179C" w:rsidRPr="00DB797A" w:rsidRDefault="009E179C" w:rsidP="00DB797A">
                    <w:pPr>
                      <w:overflowPunct w:val="0"/>
                      <w:spacing w:after="0"/>
                      <w:ind w:left="306" w:hanging="306"/>
                      <w:jc w:val="center"/>
                      <w:rPr>
                        <w:rFonts w:ascii="Times New Roman" w:hAnsi="Times New Roman"/>
                        <w:b/>
                        <w:color w:val="FF0000"/>
                        <w:kern w:val="1"/>
                        <w:sz w:val="10"/>
                        <w:szCs w:val="10"/>
                      </w:rPr>
                    </w:pPr>
                  </w:p>
                  <w:p w:rsidR="009E179C" w:rsidRDefault="009E179C" w:rsidP="00DB797A">
                    <w:pPr>
                      <w:overflowPunct w:val="0"/>
                      <w:spacing w:after="0"/>
                      <w:ind w:left="306" w:hanging="306"/>
                      <w:jc w:val="center"/>
                      <w:rPr>
                        <w:rFonts w:ascii="Times New Roman" w:hAnsi="Times New Roman" w:cs="Times New Roman"/>
                        <w:b/>
                        <w:color w:val="FF0000"/>
                        <w:kern w:val="1"/>
                        <w:sz w:val="20"/>
                        <w:szCs w:val="20"/>
                      </w:rPr>
                    </w:pPr>
                    <w:r>
                      <w:rPr>
                        <w:rFonts w:ascii="Times New Roman" w:hAnsi="Times New Roman"/>
                        <w:b/>
                        <w:color w:val="FF0000"/>
                        <w:kern w:val="1"/>
                        <w:sz w:val="20"/>
                      </w:rPr>
                      <w:t xml:space="preserve">    Name of voice event configuration</w:t>
                    </w:r>
                  </w:p>
                </w:txbxContent>
              </v:textbox>
            </v:shape>
          </v:group>
        </w:pict>
      </w:r>
      <w:r w:rsidRPr="000C3809">
        <w:rPr>
          <w:rFonts w:ascii="Arial" w:hAnsi="Arial" w:cs="Arial"/>
          <w:noProof/>
          <w:sz w:val="24"/>
          <w:szCs w:val="24"/>
          <w:lang w:val="en-US"/>
        </w:rPr>
        <w:pict>
          <v:group id="_x0000_s1271" style="position:absolute;left:0;text-align:left;margin-left:23.9pt;margin-top:325pt;width:121.6pt;height:65.05pt;z-index:14" coordorigin="724,9673" coordsize="2432,1301">
            <v:line id="_x0000_s1268" style="position:absolute;flip:x" from="1927,9673" to="2173,10350" strokecolor="red" strokeweight=".35mm">
              <v:stroke startarrow="block" color2="aqua" joinstyle="miter" endcap="square"/>
            </v:line>
            <v:shape id="_x0000_s1269" type="#_x0000_t202" style="position:absolute;left:724;top:10401;width:2432;height:573" filled="f" stroked="f" strokecolor="#3465a4">
              <v:stroke color2="#cb9a5b" joinstyle="round"/>
              <v:textbox style="mso-next-textbox:#_x0000_s1269;mso-rotate-with-shape:t" inset=".35mm,.35mm,.35mm,.35mm">
                <w:txbxContent>
                  <w:p w:rsidR="009E179C" w:rsidRDefault="009E179C" w:rsidP="006C5FE4">
                    <w:pPr>
                      <w:overflowPunct w:val="0"/>
                      <w:jc w:val="center"/>
                      <w:rPr>
                        <w:rFonts w:ascii="Times New Roman" w:hAnsi="Times New Roman" w:cs="Times New Roman"/>
                        <w:b/>
                        <w:color w:val="FF0000"/>
                        <w:kern w:val="1"/>
                        <w:sz w:val="20"/>
                        <w:szCs w:val="20"/>
                      </w:rPr>
                    </w:pPr>
                    <w:r>
                      <w:rPr>
                        <w:rFonts w:ascii="Times New Roman" w:hAnsi="Times New Roman"/>
                        <w:b/>
                        <w:color w:val="FF0000"/>
                        <w:kern w:val="1"/>
                        <w:sz w:val="20"/>
                      </w:rPr>
                      <w:t>List of voice event names</w:t>
                    </w:r>
                  </w:p>
                </w:txbxContent>
              </v:textbox>
            </v:shape>
          </v:group>
        </w:pict>
      </w:r>
      <w:r w:rsidRPr="000C3809">
        <w:rPr>
          <w:rFonts w:ascii="Arial" w:hAnsi="Arial" w:cs="Arial"/>
          <w:noProof/>
          <w:sz w:val="24"/>
          <w:szCs w:val="24"/>
          <w:lang w:val="en-US"/>
        </w:rPr>
        <w:pict>
          <v:group id="_x0000_s1241" style="position:absolute;left:0;text-align:left;margin-left:281.4pt;margin-top:279.85pt;width:195.4pt;height:29pt;z-index:11" coordorigin="6001,9471" coordsize="4875,515">
            <v:shape id="_x0000_s1200" type="#_x0000_t202" style="position:absolute;left:7020;top:9471;width:3856;height:515" filled="f" stroked="f" strokecolor="#3465a4">
              <v:stroke color2="#cb9a5b" joinstyle="round"/>
              <v:textbox style="mso-next-textbox:#_x0000_s1200;mso-rotate-with-shape:t" inset=".35mm,.35mm,.35mm,.35mm">
                <w:txbxContent>
                  <w:p w:rsidR="009E179C" w:rsidRDefault="009E179C" w:rsidP="006C5FE4">
                    <w:pPr>
                      <w:overflowPunct w:val="0"/>
                      <w:jc w:val="center"/>
                      <w:rPr>
                        <w:rFonts w:ascii="Times New Roman" w:hAnsi="Times New Roman" w:cs="Times New Roman"/>
                        <w:b/>
                        <w:color w:val="FF0000"/>
                        <w:kern w:val="1"/>
                        <w:sz w:val="20"/>
                        <w:szCs w:val="20"/>
                      </w:rPr>
                    </w:pPr>
                    <w:r>
                      <w:rPr>
                        <w:rFonts w:ascii="Times New Roman" w:hAnsi="Times New Roman"/>
                        <w:b/>
                        <w:color w:val="FF0000"/>
                        <w:kern w:val="1"/>
                        <w:sz w:val="20"/>
                      </w:rPr>
                      <w:t>Description of file for voice events, assigned by default</w:t>
                    </w:r>
                  </w:p>
                </w:txbxContent>
              </v:textbox>
            </v:shape>
            <v:line id="_x0000_s1202" style="position:absolute" from="6001,9624" to="6977,9626" strokecolor="red" strokeweight=".35mm">
              <v:stroke startarrow="block" color2="aqua" joinstyle="miter" endcap="square"/>
            </v:line>
          </v:group>
        </w:pict>
      </w:r>
      <w:r w:rsidR="009C4C56" w:rsidRPr="000C3809">
        <w:rPr>
          <w:rFonts w:ascii="Arial" w:hAnsi="Arial" w:cs="Arial"/>
          <w:noProof/>
          <w:sz w:val="24"/>
          <w:szCs w:val="24"/>
          <w:lang w:val="ru-RU" w:eastAsia="ru-RU" w:bidi="ar-SA"/>
        </w:rPr>
        <w:pict>
          <v:shape id="_x0000_i1232" type="#_x0000_t75" style="width:416.25pt;height:325.5pt">
            <v:imagedata r:id="rId227" o:title="LEMZ65" croptop="2655f"/>
          </v:shape>
        </w:pict>
      </w:r>
    </w:p>
    <w:p w:rsidR="001078CC" w:rsidRPr="009850C9" w:rsidRDefault="001078CC" w:rsidP="00E277BC">
      <w:pPr>
        <w:pStyle w:val="PictureCaption"/>
        <w:spacing w:before="60" w:after="120"/>
        <w:rPr>
          <w:rFonts w:ascii="Arial" w:eastAsia="Calibri" w:hAnsi="Arial" w:cs="Arial"/>
          <w:b/>
          <w:iCs/>
          <w:sz w:val="22"/>
          <w:szCs w:val="22"/>
          <w:lang w:val="en-US"/>
        </w:rPr>
      </w:pPr>
      <w:bookmarkStart w:id="232" w:name="_Ref480278882"/>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106</w:t>
      </w:r>
      <w:r w:rsidR="000C3809">
        <w:rPr>
          <w:rFonts w:ascii="Arial" w:eastAsia="Calibri" w:hAnsi="Arial" w:cs="Arial"/>
          <w:b/>
          <w:iCs/>
          <w:sz w:val="22"/>
          <w:szCs w:val="22"/>
          <w:lang w:val="en-US"/>
        </w:rPr>
        <w:fldChar w:fldCharType="end"/>
      </w:r>
      <w:bookmarkEnd w:id="232"/>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Configuration editor, tab</w:t>
      </w:r>
      <w:r w:rsidR="00811F03" w:rsidRPr="009850C9">
        <w:rPr>
          <w:rFonts w:ascii="Arial" w:eastAsia="Calibri" w:hAnsi="Arial" w:cs="Arial"/>
          <w:b/>
          <w:iCs/>
          <w:sz w:val="22"/>
          <w:szCs w:val="22"/>
          <w:lang w:val="en-US"/>
        </w:rPr>
        <w:t xml:space="preserve"> «Voice </w:t>
      </w:r>
      <w:r w:rsidR="00AD31AE" w:rsidRPr="009850C9">
        <w:rPr>
          <w:rFonts w:ascii="Arial" w:eastAsia="Calibri" w:hAnsi="Arial" w:cs="Arial"/>
          <w:b/>
          <w:iCs/>
          <w:sz w:val="22"/>
          <w:szCs w:val="22"/>
          <w:lang w:val="en-US"/>
        </w:rPr>
        <w:t>E</w:t>
      </w:r>
      <w:r w:rsidRPr="009850C9">
        <w:rPr>
          <w:rFonts w:ascii="Arial" w:eastAsia="Calibri" w:hAnsi="Arial" w:cs="Arial"/>
          <w:b/>
          <w:iCs/>
          <w:sz w:val="22"/>
          <w:szCs w:val="22"/>
          <w:lang w:val="en-US"/>
        </w:rPr>
        <w:t>vents</w:t>
      </w:r>
      <w:r w:rsidR="00811F03" w:rsidRPr="009850C9">
        <w:rPr>
          <w:rFonts w:ascii="Arial" w:eastAsia="Calibri" w:hAnsi="Arial" w:cs="Arial"/>
          <w:b/>
          <w:iCs/>
          <w:sz w:val="22"/>
          <w:szCs w:val="22"/>
          <w:lang w:val="en-US"/>
        </w:rPr>
        <w:t>»</w:t>
      </w:r>
    </w:p>
    <w:p w:rsidR="007150F3" w:rsidRPr="003D727F" w:rsidRDefault="007150F3" w:rsidP="005638C4">
      <w:pPr>
        <w:pStyle w:val="PictureCaption"/>
        <w:rPr>
          <w:b/>
          <w:lang w:val="en-US"/>
        </w:rPr>
      </w:pPr>
    </w:p>
    <w:p w:rsidR="002B7BEE" w:rsidRPr="003D727F" w:rsidRDefault="002B7BEE" w:rsidP="002B7BEE">
      <w:pPr>
        <w:spacing w:after="0" w:line="240" w:lineRule="auto"/>
        <w:ind w:firstLine="284"/>
        <w:rPr>
          <w:rFonts w:ascii="Arial" w:hAnsi="Arial" w:cs="Arial"/>
          <w:sz w:val="24"/>
          <w:szCs w:val="24"/>
          <w:lang w:val="en-US"/>
        </w:rPr>
      </w:pPr>
    </w:p>
    <w:p w:rsidR="00EE3A90" w:rsidRPr="003D727F" w:rsidRDefault="00775A1E" w:rsidP="00775A1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During operation the initial configuration of sound events may be changed. One or several sound files from the list may be replaced.</w:t>
      </w:r>
    </w:p>
    <w:p w:rsidR="007150F3" w:rsidRPr="003D727F" w:rsidRDefault="007150F3" w:rsidP="00775A1E">
      <w:pPr>
        <w:spacing w:after="0" w:line="240" w:lineRule="auto"/>
        <w:ind w:firstLine="284"/>
        <w:jc w:val="both"/>
        <w:rPr>
          <w:rFonts w:ascii="Arial" w:hAnsi="Arial" w:cs="Arial"/>
          <w:sz w:val="24"/>
          <w:szCs w:val="24"/>
          <w:lang w:val="en-US"/>
        </w:rPr>
      </w:pPr>
    </w:p>
    <w:p w:rsidR="007310EC" w:rsidRPr="003D727F" w:rsidRDefault="008C3FF7" w:rsidP="00775A1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For this purpose proceed as follows: </w:t>
      </w:r>
    </w:p>
    <w:p w:rsidR="002B7BEE" w:rsidRPr="003D727F" w:rsidRDefault="003A6F76" w:rsidP="00775A1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007310EC" w:rsidRPr="003D727F">
        <w:rPr>
          <w:rFonts w:ascii="Arial" w:hAnsi="Arial" w:cs="Arial"/>
          <w:sz w:val="24"/>
          <w:szCs w:val="24"/>
          <w:lang w:val="en-US"/>
        </w:rPr>
        <w:t xml:space="preserve"> open window </w:t>
      </w:r>
      <w:r w:rsidR="00B072BD" w:rsidRPr="003D727F">
        <w:rPr>
          <w:rFonts w:ascii="Arial" w:hAnsi="Arial" w:cs="Arial"/>
          <w:sz w:val="24"/>
          <w:szCs w:val="24"/>
          <w:lang w:val="en-US"/>
        </w:rPr>
        <w:t>«Voice</w:t>
      </w:r>
      <w:r w:rsidR="007310EC" w:rsidRPr="003D727F">
        <w:rPr>
          <w:rFonts w:ascii="Arial" w:hAnsi="Arial" w:cs="Arial"/>
          <w:sz w:val="24"/>
          <w:szCs w:val="24"/>
          <w:lang w:val="en-US"/>
        </w:rPr>
        <w:t xml:space="preserve"> file select</w:t>
      </w:r>
      <w:r w:rsidR="00B072BD" w:rsidRPr="003D727F">
        <w:rPr>
          <w:rFonts w:ascii="Arial" w:hAnsi="Arial" w:cs="Arial"/>
          <w:sz w:val="24"/>
          <w:szCs w:val="24"/>
          <w:lang w:val="en-US"/>
        </w:rPr>
        <w:t>or»</w:t>
      </w:r>
      <w:r w:rsidR="007310EC" w:rsidRPr="003D727F">
        <w:rPr>
          <w:rFonts w:ascii="Arial" w:hAnsi="Arial" w:cs="Arial"/>
          <w:sz w:val="24"/>
          <w:szCs w:val="24"/>
          <w:lang w:val="en-US"/>
        </w:rPr>
        <w:t xml:space="preserve"> by pressing button </w:t>
      </w:r>
      <w:r w:rsidR="009C4C56" w:rsidRPr="000C3809">
        <w:rPr>
          <w:rFonts w:ascii="Arial" w:hAnsi="Arial" w:cs="Arial"/>
          <w:noProof/>
          <w:sz w:val="24"/>
          <w:szCs w:val="24"/>
          <w:lang w:val="ru-RU" w:eastAsia="ru-RU" w:bidi="ar-SA"/>
        </w:rPr>
        <w:pict>
          <v:shape id="Рисунок 115" o:spid="_x0000_i1233" type="#_x0000_t75" alt="кнопка загрузить" style="width:21pt;height:21pt;visibility:visible">
            <v:imagedata r:id="rId228" o:title="кнопка загрузить"/>
          </v:shape>
        </w:pict>
      </w:r>
      <w:r w:rsidR="007310EC" w:rsidRPr="003D727F">
        <w:rPr>
          <w:rFonts w:ascii="Arial" w:hAnsi="Arial" w:cs="Arial"/>
          <w:sz w:val="24"/>
          <w:szCs w:val="24"/>
          <w:lang w:val="en-US"/>
        </w:rPr>
        <w:t>;</w:t>
      </w:r>
    </w:p>
    <w:p w:rsidR="007310EC" w:rsidRPr="003D727F" w:rsidRDefault="003A6F76" w:rsidP="00775A1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007310EC" w:rsidRPr="003D727F">
        <w:rPr>
          <w:rFonts w:ascii="Arial" w:hAnsi="Arial" w:cs="Arial"/>
          <w:sz w:val="24"/>
          <w:szCs w:val="24"/>
          <w:lang w:val="en-US"/>
        </w:rPr>
        <w:t xml:space="preserve"> upload a new file to the system by pressing button </w:t>
      </w:r>
      <w:r w:rsidR="009C4C56" w:rsidRPr="000C3809">
        <w:rPr>
          <w:rFonts w:ascii="Arial" w:hAnsi="Arial" w:cs="Arial"/>
          <w:noProof/>
          <w:sz w:val="24"/>
          <w:szCs w:val="24"/>
          <w:lang w:val="ru-RU" w:eastAsia="ru-RU" w:bidi="ar-SA"/>
        </w:rPr>
        <w:pict>
          <v:shape id="Рисунок 116" o:spid="_x0000_i1234" type="#_x0000_t75" alt="загрузить новый файл" style="width:21pt;height:21pt;visibility:visible">
            <v:imagedata r:id="rId229" o:title="загрузить новый файл"/>
          </v:shape>
        </w:pict>
      </w:r>
      <w:r w:rsidR="007310EC" w:rsidRPr="003D727F">
        <w:rPr>
          <w:rFonts w:ascii="Arial" w:hAnsi="Arial" w:cs="Arial"/>
          <w:sz w:val="24"/>
          <w:szCs w:val="24"/>
          <w:lang w:val="en-US"/>
        </w:rPr>
        <w:t xml:space="preserve"> (see </w:t>
      </w:r>
      <w:fldSimple w:instr=" REF _Ref480300422 \h  \* MERGEFORMAT ">
        <w:r w:rsidR="00AA1031" w:rsidRPr="00AA1031">
          <w:rPr>
            <w:rFonts w:ascii="Arial" w:hAnsi="Arial" w:cs="Arial"/>
            <w:sz w:val="24"/>
            <w:szCs w:val="24"/>
            <w:lang w:val="en-US"/>
          </w:rPr>
          <w:t>Figure 107</w:t>
        </w:r>
      </w:fldSimple>
      <w:r w:rsidR="007310EC" w:rsidRPr="003D727F">
        <w:rPr>
          <w:rFonts w:ascii="Arial" w:hAnsi="Arial" w:cs="Arial"/>
          <w:sz w:val="24"/>
          <w:szCs w:val="24"/>
          <w:lang w:val="en-US"/>
        </w:rPr>
        <w:t xml:space="preserve">) and selecting a new </w:t>
      </w:r>
      <w:r w:rsidR="00B072BD" w:rsidRPr="003D727F">
        <w:rPr>
          <w:rFonts w:ascii="Arial" w:hAnsi="Arial" w:cs="Arial"/>
          <w:sz w:val="24"/>
          <w:szCs w:val="24"/>
          <w:lang w:val="en-US"/>
        </w:rPr>
        <w:t>voice</w:t>
      </w:r>
      <w:r w:rsidR="007310EC" w:rsidRPr="003D727F">
        <w:rPr>
          <w:rFonts w:ascii="Arial" w:hAnsi="Arial" w:cs="Arial"/>
          <w:sz w:val="24"/>
          <w:szCs w:val="24"/>
          <w:lang w:val="en-US"/>
        </w:rPr>
        <w:t xml:space="preserve"> file name (see </w:t>
      </w:r>
      <w:fldSimple w:instr=" REF _Ref480367308 \h  \* MERGEFORMAT ">
        <w:r w:rsidR="00AA1031" w:rsidRPr="00AA1031">
          <w:rPr>
            <w:rFonts w:ascii="Arial" w:hAnsi="Arial" w:cs="Arial"/>
            <w:sz w:val="24"/>
            <w:szCs w:val="24"/>
            <w:lang w:val="en-US"/>
          </w:rPr>
          <w:t>Figure 108</w:t>
        </w:r>
      </w:fldSimple>
      <w:r w:rsidR="007310EC" w:rsidRPr="003D727F">
        <w:rPr>
          <w:rFonts w:ascii="Arial" w:hAnsi="Arial" w:cs="Arial"/>
          <w:sz w:val="24"/>
          <w:szCs w:val="24"/>
          <w:lang w:val="en-US"/>
        </w:rPr>
        <w:t xml:space="preserve">). If it is necessary to provide description of the selected </w:t>
      </w:r>
      <w:r w:rsidR="00B072BD" w:rsidRPr="003D727F">
        <w:rPr>
          <w:rFonts w:ascii="Arial" w:hAnsi="Arial" w:cs="Arial"/>
          <w:sz w:val="24"/>
          <w:szCs w:val="24"/>
          <w:lang w:val="en-US"/>
        </w:rPr>
        <w:t>voice</w:t>
      </w:r>
      <w:r w:rsidR="007310EC" w:rsidRPr="003D727F">
        <w:rPr>
          <w:rFonts w:ascii="Arial" w:hAnsi="Arial" w:cs="Arial"/>
          <w:sz w:val="24"/>
          <w:szCs w:val="24"/>
          <w:lang w:val="en-US"/>
        </w:rPr>
        <w:t xml:space="preserve"> file, by default it will contain file name, see </w:t>
      </w:r>
      <w:fldSimple w:instr=" REF _Ref480368196 \h  \* MERGEFORMAT ">
        <w:r w:rsidR="00AA1031" w:rsidRPr="00AA1031">
          <w:rPr>
            <w:rFonts w:ascii="Arial" w:hAnsi="Arial" w:cs="Arial"/>
            <w:sz w:val="24"/>
            <w:szCs w:val="24"/>
            <w:lang w:val="en-US"/>
          </w:rPr>
          <w:t>Figure 109</w:t>
        </w:r>
      </w:fldSimple>
      <w:r w:rsidR="007310EC" w:rsidRPr="003D727F">
        <w:rPr>
          <w:rFonts w:ascii="Arial" w:hAnsi="Arial" w:cs="Arial"/>
          <w:sz w:val="24"/>
          <w:szCs w:val="24"/>
          <w:lang w:val="en-US"/>
        </w:rPr>
        <w:t>;</w:t>
      </w:r>
    </w:p>
    <w:p w:rsidR="006A1E3D" w:rsidRPr="003D727F" w:rsidRDefault="003A6F76" w:rsidP="00775A1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006A1E3D" w:rsidRPr="003D727F">
        <w:rPr>
          <w:rFonts w:ascii="Arial" w:hAnsi="Arial" w:cs="Arial"/>
          <w:sz w:val="24"/>
          <w:szCs w:val="24"/>
          <w:lang w:val="en-US"/>
        </w:rPr>
        <w:t xml:space="preserve"> confirm file selection by pressing </w:t>
      </w:r>
      <w:r w:rsidR="00D4745E" w:rsidRPr="003D727F">
        <w:rPr>
          <w:rFonts w:ascii="Arial" w:hAnsi="Arial" w:cs="Arial"/>
          <w:sz w:val="24"/>
          <w:szCs w:val="24"/>
          <w:lang w:val="en-US"/>
        </w:rPr>
        <w:t>«</w:t>
      </w:r>
      <w:r w:rsidR="006A1E3D" w:rsidRPr="003D727F">
        <w:rPr>
          <w:rFonts w:ascii="Arial" w:hAnsi="Arial" w:cs="Arial"/>
          <w:sz w:val="24"/>
          <w:szCs w:val="24"/>
          <w:lang w:val="en-US"/>
        </w:rPr>
        <w:t>OK</w:t>
      </w:r>
      <w:r w:rsidR="00D4745E" w:rsidRPr="003D727F">
        <w:rPr>
          <w:rFonts w:ascii="Arial" w:hAnsi="Arial" w:cs="Arial"/>
          <w:sz w:val="24"/>
          <w:szCs w:val="24"/>
          <w:lang w:val="en-US"/>
        </w:rPr>
        <w:t>»</w:t>
      </w:r>
      <w:r w:rsidR="006A1E3D" w:rsidRPr="003D727F">
        <w:rPr>
          <w:rFonts w:ascii="Arial" w:hAnsi="Arial" w:cs="Arial"/>
          <w:sz w:val="24"/>
          <w:szCs w:val="24"/>
          <w:lang w:val="en-US"/>
        </w:rPr>
        <w:t>;</w:t>
      </w:r>
    </w:p>
    <w:p w:rsidR="001B3182" w:rsidRPr="003D727F" w:rsidRDefault="003A6F76" w:rsidP="00775A1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001B3182" w:rsidRPr="003D727F">
        <w:rPr>
          <w:rFonts w:ascii="Arial" w:hAnsi="Arial" w:cs="Arial"/>
          <w:sz w:val="24"/>
          <w:szCs w:val="24"/>
          <w:lang w:val="en-US"/>
        </w:rPr>
        <w:t xml:space="preserve"> new uploaded </w:t>
      </w:r>
      <w:r w:rsidR="00B072BD" w:rsidRPr="003D727F">
        <w:rPr>
          <w:rFonts w:ascii="Arial" w:hAnsi="Arial" w:cs="Arial"/>
          <w:sz w:val="24"/>
          <w:szCs w:val="24"/>
          <w:lang w:val="en-US"/>
        </w:rPr>
        <w:t>voice</w:t>
      </w:r>
      <w:r w:rsidR="001B3182" w:rsidRPr="003D727F">
        <w:rPr>
          <w:rFonts w:ascii="Arial" w:hAnsi="Arial" w:cs="Arial"/>
          <w:sz w:val="24"/>
          <w:szCs w:val="24"/>
          <w:lang w:val="en-US"/>
        </w:rPr>
        <w:t xml:space="preserve"> file will appear in the list, see </w:t>
      </w:r>
      <w:fldSimple w:instr=" REF _Ref480368866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110</w:t>
        </w:r>
      </w:fldSimple>
      <w:r w:rsidR="001B3182" w:rsidRPr="003D727F">
        <w:rPr>
          <w:rFonts w:ascii="Arial" w:hAnsi="Arial" w:cs="Arial"/>
          <w:sz w:val="24"/>
          <w:szCs w:val="24"/>
          <w:lang w:val="en-US"/>
        </w:rPr>
        <w:t>.</w:t>
      </w:r>
    </w:p>
    <w:p w:rsidR="00407FE8" w:rsidRPr="003D727F" w:rsidRDefault="00407FE8" w:rsidP="00775A1E">
      <w:pPr>
        <w:spacing w:after="0" w:line="240" w:lineRule="auto"/>
        <w:ind w:firstLine="284"/>
        <w:jc w:val="both"/>
        <w:rPr>
          <w:rFonts w:ascii="Arial" w:hAnsi="Arial" w:cs="Arial"/>
          <w:sz w:val="24"/>
          <w:szCs w:val="24"/>
          <w:lang w:val="en-US"/>
        </w:rPr>
      </w:pPr>
    </w:p>
    <w:p w:rsidR="00EB56A5" w:rsidRPr="003D727F" w:rsidRDefault="000C3809" w:rsidP="007356CF">
      <w:pPr>
        <w:spacing w:after="0" w:line="240" w:lineRule="auto"/>
        <w:jc w:val="center"/>
        <w:rPr>
          <w:rFonts w:ascii="Arial" w:hAnsi="Arial" w:cs="Arial"/>
          <w:sz w:val="24"/>
          <w:szCs w:val="24"/>
          <w:lang w:val="en-US"/>
        </w:rPr>
      </w:pPr>
      <w:r w:rsidRPr="000C3809">
        <w:rPr>
          <w:rFonts w:ascii="Arial" w:hAnsi="Arial" w:cs="Arial"/>
          <w:noProof/>
          <w:sz w:val="24"/>
          <w:szCs w:val="24"/>
          <w:lang w:val="en-US"/>
        </w:rPr>
        <w:lastRenderedPageBreak/>
        <w:pict>
          <v:group id="_x0000_s1254" style="position:absolute;left:0;text-align:left;margin-left:119.3pt;margin-top:63.95pt;width:125.65pt;height:33.85pt;z-index:13" coordorigin="3239,3910" coordsize="2513,677">
            <v:line id="_x0000_s1252" style="position:absolute" from="3239,3910" to="4050,4138" strokecolor="red" strokeweight=".35mm">
              <v:stroke startarrow="block" color2="aqua" joinstyle="miter" endcap="square"/>
            </v:line>
            <v:shape id="_x0000_s1253" type="#_x0000_t202" style="position:absolute;left:4086;top:4026;width:1666;height:561" filled="f" stroked="f" strokecolor="#3465a4">
              <v:stroke color2="#cb9a5b" joinstyle="round"/>
              <v:textbox style="mso-next-textbox:#_x0000_s1253;mso-rotate-with-shape:t" inset=".35mm,.35mm,.35mm,.35mm">
                <w:txbxContent>
                  <w:p w:rsidR="009E179C" w:rsidRDefault="009E179C" w:rsidP="00EE3A90">
                    <w:pPr>
                      <w:overflowPunct w:val="0"/>
                      <w:jc w:val="center"/>
                      <w:rPr>
                        <w:rFonts w:ascii="Times New Roman" w:hAnsi="Times New Roman" w:cs="Times New Roman"/>
                        <w:b/>
                        <w:color w:val="FF0000"/>
                        <w:kern w:val="1"/>
                        <w:sz w:val="20"/>
                        <w:szCs w:val="20"/>
                      </w:rPr>
                    </w:pPr>
                    <w:r>
                      <w:rPr>
                        <w:rFonts w:ascii="Times New Roman" w:hAnsi="Times New Roman"/>
                        <w:b/>
                        <w:color w:val="FF0000"/>
                        <w:kern w:val="1"/>
                        <w:sz w:val="20"/>
                      </w:rPr>
                      <w:t>New file uploading</w:t>
                    </w:r>
                  </w:p>
                </w:txbxContent>
              </v:textbox>
            </v:shape>
          </v:group>
        </w:pict>
      </w:r>
      <w:r w:rsidR="009C4C56" w:rsidRPr="000C3809">
        <w:rPr>
          <w:rFonts w:ascii="Arial" w:hAnsi="Arial" w:cs="Arial"/>
          <w:noProof/>
          <w:sz w:val="24"/>
          <w:szCs w:val="24"/>
          <w:lang w:val="ru-RU" w:eastAsia="ru-RU" w:bidi="ar-SA"/>
        </w:rPr>
        <w:pict>
          <v:shape id="_x0000_i1235" type="#_x0000_t75" style="width:326.25pt;height:308.25pt">
            <v:imagedata r:id="rId230" o:title="LEMZ66"/>
          </v:shape>
        </w:pict>
      </w:r>
    </w:p>
    <w:p w:rsidR="007356CF" w:rsidRPr="009850C9" w:rsidRDefault="007356CF" w:rsidP="00866287">
      <w:pPr>
        <w:pStyle w:val="PictureCaption"/>
        <w:spacing w:before="60" w:after="120"/>
        <w:rPr>
          <w:rFonts w:ascii="Arial" w:eastAsia="Calibri" w:hAnsi="Arial" w:cs="Arial"/>
          <w:b/>
          <w:iCs/>
          <w:sz w:val="22"/>
          <w:szCs w:val="22"/>
          <w:lang w:val="en-US"/>
        </w:rPr>
      </w:pPr>
      <w:bookmarkStart w:id="233" w:name="_Ref480300422"/>
      <w:bookmarkStart w:id="234" w:name="_Toc488309682"/>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107</w:t>
      </w:r>
      <w:r w:rsidR="000C3809">
        <w:rPr>
          <w:rFonts w:ascii="Arial" w:eastAsia="Calibri" w:hAnsi="Arial" w:cs="Arial"/>
          <w:b/>
          <w:iCs/>
          <w:sz w:val="22"/>
          <w:szCs w:val="22"/>
          <w:lang w:val="en-US"/>
        </w:rPr>
        <w:fldChar w:fldCharType="end"/>
      </w:r>
      <w:bookmarkEnd w:id="233"/>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 xml:space="preserve">Tab </w:t>
      </w:r>
      <w:r w:rsidR="00811F03" w:rsidRPr="009850C9">
        <w:rPr>
          <w:rFonts w:ascii="Arial" w:eastAsia="Calibri" w:hAnsi="Arial" w:cs="Arial"/>
          <w:b/>
          <w:iCs/>
          <w:sz w:val="22"/>
          <w:szCs w:val="22"/>
          <w:lang w:val="en-US"/>
        </w:rPr>
        <w:t xml:space="preserve">«Voice </w:t>
      </w:r>
      <w:r w:rsidR="00B86ACB" w:rsidRPr="009850C9">
        <w:rPr>
          <w:rFonts w:ascii="Arial" w:eastAsia="Calibri" w:hAnsi="Arial" w:cs="Arial"/>
          <w:b/>
          <w:iCs/>
          <w:sz w:val="22"/>
          <w:szCs w:val="22"/>
          <w:lang w:val="en-US"/>
        </w:rPr>
        <w:t>E</w:t>
      </w:r>
      <w:r w:rsidRPr="009850C9">
        <w:rPr>
          <w:rFonts w:ascii="Arial" w:eastAsia="Calibri" w:hAnsi="Arial" w:cs="Arial"/>
          <w:b/>
          <w:iCs/>
          <w:sz w:val="22"/>
          <w:szCs w:val="22"/>
          <w:lang w:val="en-US"/>
        </w:rPr>
        <w:t>vents</w:t>
      </w:r>
      <w:r w:rsidR="00811F03" w:rsidRPr="009850C9">
        <w:rPr>
          <w:rFonts w:ascii="Arial" w:eastAsia="Calibri" w:hAnsi="Arial" w:cs="Arial"/>
          <w:b/>
          <w:iCs/>
          <w:sz w:val="22"/>
          <w:szCs w:val="22"/>
          <w:lang w:val="en-US"/>
        </w:rPr>
        <w:t>»</w:t>
      </w:r>
      <w:r w:rsidRPr="009850C9">
        <w:rPr>
          <w:rFonts w:ascii="Arial" w:eastAsia="Calibri" w:hAnsi="Arial" w:cs="Arial"/>
          <w:b/>
          <w:iCs/>
          <w:sz w:val="22"/>
          <w:szCs w:val="22"/>
          <w:lang w:val="en-US"/>
        </w:rPr>
        <w:t>, uploading a new sound file</w:t>
      </w:r>
      <w:bookmarkEnd w:id="234"/>
    </w:p>
    <w:p w:rsidR="00A5635D" w:rsidRPr="003D727F" w:rsidRDefault="00A5635D" w:rsidP="004F1136">
      <w:pPr>
        <w:spacing w:after="0" w:line="240" w:lineRule="auto"/>
        <w:jc w:val="center"/>
        <w:rPr>
          <w:rFonts w:ascii="Arial" w:hAnsi="Arial" w:cs="Arial"/>
          <w:sz w:val="24"/>
          <w:szCs w:val="24"/>
          <w:lang w:val="en-US"/>
        </w:rPr>
      </w:pPr>
    </w:p>
    <w:p w:rsidR="00A50D00" w:rsidRPr="003D727F" w:rsidRDefault="009C4C56" w:rsidP="004F1136">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236" type="#_x0000_t75" style="width:411.75pt;height:297.75pt">
            <v:imagedata r:id="rId231" o:title="LEMZ67"/>
          </v:shape>
        </w:pict>
      </w:r>
    </w:p>
    <w:p w:rsidR="006E279A" w:rsidRPr="009850C9" w:rsidRDefault="006E279A" w:rsidP="00866287">
      <w:pPr>
        <w:pStyle w:val="PictureCaption"/>
        <w:spacing w:before="60" w:after="120"/>
        <w:rPr>
          <w:rFonts w:ascii="Arial" w:eastAsia="Calibri" w:hAnsi="Arial" w:cs="Arial"/>
          <w:b/>
          <w:iCs/>
          <w:sz w:val="22"/>
          <w:szCs w:val="22"/>
          <w:lang w:val="en-US"/>
        </w:rPr>
      </w:pPr>
      <w:bookmarkStart w:id="235" w:name="_Ref480367308"/>
      <w:bookmarkStart w:id="236" w:name="_Toc488309683"/>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108</w:t>
      </w:r>
      <w:r w:rsidR="000C3809">
        <w:rPr>
          <w:rFonts w:ascii="Arial" w:eastAsia="Calibri" w:hAnsi="Arial" w:cs="Arial"/>
          <w:b/>
          <w:iCs/>
          <w:sz w:val="22"/>
          <w:szCs w:val="22"/>
          <w:lang w:val="en-US"/>
        </w:rPr>
        <w:fldChar w:fldCharType="end"/>
      </w:r>
      <w:bookmarkEnd w:id="235"/>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 xml:space="preserve">Tab </w:t>
      </w:r>
      <w:r w:rsidR="00811F03" w:rsidRPr="009850C9">
        <w:rPr>
          <w:rFonts w:ascii="Arial" w:eastAsia="Calibri" w:hAnsi="Arial" w:cs="Arial"/>
          <w:b/>
          <w:iCs/>
          <w:sz w:val="22"/>
          <w:szCs w:val="22"/>
          <w:lang w:val="en-US"/>
        </w:rPr>
        <w:t xml:space="preserve">«Voice </w:t>
      </w:r>
      <w:r w:rsidR="00B86ACB" w:rsidRPr="009850C9">
        <w:rPr>
          <w:rFonts w:ascii="Arial" w:eastAsia="Calibri" w:hAnsi="Arial" w:cs="Arial"/>
          <w:b/>
          <w:iCs/>
          <w:sz w:val="22"/>
          <w:szCs w:val="22"/>
          <w:lang w:val="en-US"/>
        </w:rPr>
        <w:t>E</w:t>
      </w:r>
      <w:r w:rsidRPr="009850C9">
        <w:rPr>
          <w:rFonts w:ascii="Arial" w:eastAsia="Calibri" w:hAnsi="Arial" w:cs="Arial"/>
          <w:b/>
          <w:iCs/>
          <w:sz w:val="22"/>
          <w:szCs w:val="22"/>
          <w:lang w:val="en-US"/>
        </w:rPr>
        <w:t>vents</w:t>
      </w:r>
      <w:r w:rsidR="00811F03" w:rsidRPr="009850C9">
        <w:rPr>
          <w:rFonts w:ascii="Arial" w:eastAsia="Calibri" w:hAnsi="Arial" w:cs="Arial"/>
          <w:b/>
          <w:iCs/>
          <w:sz w:val="22"/>
          <w:szCs w:val="22"/>
          <w:lang w:val="en-US"/>
        </w:rPr>
        <w:t>»</w:t>
      </w:r>
      <w:r w:rsidRPr="009850C9">
        <w:rPr>
          <w:rFonts w:ascii="Arial" w:eastAsia="Calibri" w:hAnsi="Arial" w:cs="Arial"/>
          <w:b/>
          <w:iCs/>
          <w:sz w:val="22"/>
          <w:szCs w:val="22"/>
          <w:lang w:val="en-US"/>
        </w:rPr>
        <w:t>, selecting a new sound file</w:t>
      </w:r>
      <w:bookmarkEnd w:id="236"/>
    </w:p>
    <w:p w:rsidR="001D4188" w:rsidRPr="003D727F" w:rsidRDefault="001D4188" w:rsidP="004F1136">
      <w:pPr>
        <w:spacing w:after="0" w:line="240" w:lineRule="auto"/>
        <w:jc w:val="center"/>
        <w:rPr>
          <w:rFonts w:ascii="Arial" w:hAnsi="Arial" w:cs="Arial"/>
          <w:sz w:val="24"/>
          <w:szCs w:val="24"/>
          <w:lang w:val="en-US"/>
        </w:rPr>
      </w:pPr>
    </w:p>
    <w:p w:rsidR="001D4188" w:rsidRPr="003D727F" w:rsidRDefault="009C4C56" w:rsidP="004F1136">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lastRenderedPageBreak/>
        <w:pict>
          <v:shape id="_x0000_i1237" type="#_x0000_t75" style="width:243pt;height:94.5pt">
            <v:imagedata r:id="rId232" o:title="LEMZ68"/>
          </v:shape>
        </w:pict>
      </w:r>
    </w:p>
    <w:p w:rsidR="006E279A" w:rsidRPr="009850C9" w:rsidRDefault="006E279A" w:rsidP="00866287">
      <w:pPr>
        <w:pStyle w:val="PictureCaption"/>
        <w:spacing w:before="60" w:after="120"/>
        <w:rPr>
          <w:rFonts w:ascii="Arial" w:eastAsia="Calibri" w:hAnsi="Arial" w:cs="Arial"/>
          <w:b/>
          <w:iCs/>
          <w:sz w:val="22"/>
          <w:szCs w:val="22"/>
          <w:lang w:val="en-US"/>
        </w:rPr>
      </w:pPr>
      <w:bookmarkStart w:id="237" w:name="_Ref480368196"/>
      <w:bookmarkStart w:id="238" w:name="_Toc488309684"/>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109</w:t>
      </w:r>
      <w:r w:rsidR="000C3809">
        <w:rPr>
          <w:rFonts w:ascii="Arial" w:eastAsia="Calibri" w:hAnsi="Arial" w:cs="Arial"/>
          <w:b/>
          <w:iCs/>
          <w:sz w:val="22"/>
          <w:szCs w:val="22"/>
          <w:lang w:val="en-US"/>
        </w:rPr>
        <w:fldChar w:fldCharType="end"/>
      </w:r>
      <w:bookmarkEnd w:id="237"/>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Field for file description</w:t>
      </w:r>
      <w:bookmarkEnd w:id="238"/>
    </w:p>
    <w:p w:rsidR="001D4188" w:rsidRPr="003D727F" w:rsidRDefault="001D4188" w:rsidP="004F1136">
      <w:pPr>
        <w:spacing w:after="0" w:line="240" w:lineRule="auto"/>
        <w:jc w:val="center"/>
        <w:rPr>
          <w:rFonts w:ascii="Arial" w:hAnsi="Arial" w:cs="Arial"/>
          <w:sz w:val="24"/>
          <w:szCs w:val="24"/>
          <w:lang w:val="en-US"/>
        </w:rPr>
      </w:pPr>
    </w:p>
    <w:p w:rsidR="006A1E3D" w:rsidRPr="003D727F" w:rsidRDefault="000C3809" w:rsidP="00FC4FE3">
      <w:pPr>
        <w:spacing w:after="0" w:line="240" w:lineRule="auto"/>
        <w:jc w:val="center"/>
        <w:rPr>
          <w:rFonts w:ascii="Arial" w:hAnsi="Arial" w:cs="Arial"/>
          <w:sz w:val="24"/>
          <w:szCs w:val="24"/>
          <w:lang w:val="en-US"/>
        </w:rPr>
      </w:pPr>
      <w:r>
        <w:rPr>
          <w:rFonts w:ascii="Arial" w:hAnsi="Arial" w:cs="Arial"/>
          <w:noProof/>
          <w:sz w:val="24"/>
          <w:szCs w:val="24"/>
          <w:lang w:val="ru-RU" w:eastAsia="ru-RU" w:bidi="ar-SA"/>
        </w:rPr>
        <w:pict>
          <v:group id="_x0000_s225835" style="position:absolute;left:0;text-align:left;margin-left:285.9pt;margin-top:79.15pt;width:163.1pt;height:37.8pt;z-index:60" coordorigin="6852,5197" coordsize="3262,756">
            <v:shape id="_x0000_s1259" type="#_x0000_t202" style="position:absolute;left:7409;top:5197;width:2705;height:524" o:regroupid="25" filled="f" stroked="f" strokecolor="#3465a4">
              <v:stroke color2="#cb9a5b" joinstyle="round"/>
              <v:textbox style="mso-next-textbox:#_x0000_s1259;mso-rotate-with-shape:t" inset=".35mm,.35mm,.35mm,.35mm">
                <w:txbxContent>
                  <w:p w:rsidR="009E179C" w:rsidRDefault="009E179C" w:rsidP="00F22685">
                    <w:pPr>
                      <w:spacing w:after="0" w:line="240" w:lineRule="auto"/>
                      <w:jc w:val="center"/>
                      <w:rPr>
                        <w:rFonts w:ascii="Times New Roman" w:hAnsi="Times New Roman" w:cs="Times New Roman"/>
                        <w:b/>
                        <w:color w:val="FF0000"/>
                        <w:sz w:val="20"/>
                        <w:szCs w:val="20"/>
                      </w:rPr>
                    </w:pPr>
                    <w:r>
                      <w:rPr>
                        <w:rFonts w:ascii="Times New Roman" w:hAnsi="Times New Roman"/>
                        <w:b/>
                        <w:color w:val="FF0000"/>
                        <w:sz w:val="20"/>
                      </w:rPr>
                      <w:t>By default file</w:t>
                    </w:r>
                    <w:r w:rsidR="00BF7A08" w:rsidRPr="00BF7A08">
                      <w:rPr>
                        <w:rFonts w:ascii="Times New Roman" w:hAnsi="Times New Roman"/>
                        <w:b/>
                        <w:color w:val="FF0000"/>
                        <w:sz w:val="20"/>
                        <w:lang w:val="en-US"/>
                      </w:rPr>
                      <w:t xml:space="preserve"> </w:t>
                    </w:r>
                    <w:r>
                      <w:rPr>
                        <w:rFonts w:ascii="Times New Roman" w:hAnsi="Times New Roman"/>
                        <w:b/>
                        <w:color w:val="FF0000"/>
                        <w:sz w:val="20"/>
                      </w:rPr>
                      <w:t>description contains</w:t>
                    </w:r>
                    <w:r w:rsidR="00BF7A08" w:rsidRPr="00BF7A08">
                      <w:rPr>
                        <w:rFonts w:ascii="Times New Roman" w:hAnsi="Times New Roman"/>
                        <w:b/>
                        <w:color w:val="FF0000"/>
                        <w:sz w:val="20"/>
                        <w:lang w:val="en-US"/>
                      </w:rPr>
                      <w:t xml:space="preserve"> </w:t>
                    </w:r>
                    <w:r>
                      <w:rPr>
                        <w:rFonts w:ascii="Times New Roman" w:hAnsi="Times New Roman"/>
                        <w:b/>
                        <w:color w:val="FF0000"/>
                        <w:sz w:val="20"/>
                      </w:rPr>
                      <w:t>file name</w:t>
                    </w:r>
                  </w:p>
                </w:txbxContent>
              </v:textbox>
            </v:shape>
            <v:line id="_x0000_s1261" style="position:absolute;flip:y" from="6852,5517" to="7665,5953" o:regroupid="25" strokecolor="red" strokeweight=".35mm">
              <v:stroke startarrow="block" color2="aqua" joinstyle="miter" endcap="square"/>
            </v:line>
          </v:group>
        </w:pict>
      </w:r>
      <w:r w:rsidRPr="000C3809">
        <w:rPr>
          <w:rFonts w:ascii="Arial" w:hAnsi="Arial" w:cs="Arial"/>
          <w:noProof/>
          <w:sz w:val="24"/>
          <w:szCs w:val="24"/>
          <w:lang w:val="en-US" w:eastAsia="ru-RU" w:bidi="ar-SA"/>
        </w:rPr>
        <w:pict>
          <v:group id="_x0000_s1339" style="position:absolute;left:0;text-align:left;margin-left:225.9pt;margin-top:123.25pt;width:104.15pt;height:37.55pt;z-index:18" coordorigin="6504,4050" coordsize="2083,751">
            <v:line id="_x0000_s1203" style="position:absolute" from="6504,4050" to="7661,4462" strokecolor="red" strokeweight=".35mm">
              <v:stroke startarrow="block" color2="aqua" joinstyle="miter" endcap="square"/>
            </v:line>
            <v:shape id="_x0000_s1204" type="#_x0000_t202" style="position:absolute;left:7059;top:4498;width:1528;height:303" filled="f" stroked="f" strokecolor="#3465a4">
              <v:stroke color2="#cb9a5b" joinstyle="round"/>
              <v:textbox style="mso-next-textbox:#_x0000_s1204;mso-rotate-with-shape:t" inset=".35mm,.35mm,.35mm,.35mm">
                <w:txbxContent>
                  <w:p w:rsidR="009E179C" w:rsidRDefault="009E179C" w:rsidP="006C5FE4">
                    <w:pPr>
                      <w:overflowPunct w:val="0"/>
                      <w:jc w:val="center"/>
                      <w:rPr>
                        <w:rFonts w:ascii="Times New Roman" w:hAnsi="Times New Roman" w:cs="Times New Roman"/>
                        <w:b/>
                        <w:color w:val="FF0000"/>
                        <w:kern w:val="1"/>
                        <w:sz w:val="20"/>
                        <w:szCs w:val="20"/>
                      </w:rPr>
                    </w:pPr>
                    <w:r>
                      <w:rPr>
                        <w:rFonts w:ascii="Times New Roman" w:hAnsi="Times New Roman"/>
                        <w:b/>
                        <w:color w:val="FF0000"/>
                        <w:kern w:val="1"/>
                        <w:sz w:val="20"/>
                      </w:rPr>
                      <w:t>File name</w:t>
                    </w:r>
                  </w:p>
                </w:txbxContent>
              </v:textbox>
            </v:shape>
          </v:group>
        </w:pict>
      </w:r>
      <w:r w:rsidR="009C4C56" w:rsidRPr="000C3809">
        <w:rPr>
          <w:rFonts w:ascii="Arial" w:hAnsi="Arial" w:cs="Arial"/>
          <w:noProof/>
          <w:sz w:val="24"/>
          <w:szCs w:val="24"/>
          <w:lang w:val="ru-RU" w:eastAsia="ru-RU" w:bidi="ar-SA"/>
        </w:rPr>
        <w:pict>
          <v:shape id="_x0000_i1238" type="#_x0000_t75" style="width:441.75pt;height:336.75pt">
            <v:imagedata r:id="rId233" o:title="LEMZ69"/>
          </v:shape>
        </w:pict>
      </w:r>
    </w:p>
    <w:p w:rsidR="00FC4FE3" w:rsidRPr="009850C9" w:rsidRDefault="00FC4FE3" w:rsidP="00866287">
      <w:pPr>
        <w:pStyle w:val="PictureCaption"/>
        <w:spacing w:before="60" w:after="120"/>
        <w:rPr>
          <w:rFonts w:ascii="Arial" w:eastAsia="Calibri" w:hAnsi="Arial" w:cs="Arial"/>
          <w:b/>
          <w:iCs/>
          <w:sz w:val="22"/>
          <w:szCs w:val="22"/>
          <w:lang w:val="en-US"/>
        </w:rPr>
      </w:pPr>
      <w:bookmarkStart w:id="239" w:name="_Ref480368866"/>
      <w:bookmarkStart w:id="240" w:name="_Toc488309685"/>
      <w:r w:rsidRPr="009850C9">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110</w:t>
      </w:r>
      <w:r w:rsidR="000C3809">
        <w:rPr>
          <w:rFonts w:ascii="Arial" w:eastAsia="Calibri" w:hAnsi="Arial" w:cs="Arial"/>
          <w:b/>
          <w:iCs/>
          <w:sz w:val="22"/>
          <w:szCs w:val="22"/>
          <w:lang w:val="en-US"/>
        </w:rPr>
        <w:fldChar w:fldCharType="end"/>
      </w:r>
      <w:bookmarkEnd w:id="239"/>
      <w:r w:rsidRPr="009850C9">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9850C9">
        <w:rPr>
          <w:rFonts w:ascii="Arial" w:eastAsia="Calibri" w:hAnsi="Arial" w:cs="Arial"/>
          <w:b/>
          <w:iCs/>
          <w:sz w:val="22"/>
          <w:szCs w:val="22"/>
          <w:lang w:val="en-US"/>
        </w:rPr>
        <w:t xml:space="preserve">Tab </w:t>
      </w:r>
      <w:r w:rsidR="00811F03" w:rsidRPr="009850C9">
        <w:rPr>
          <w:rFonts w:ascii="Arial" w:eastAsia="Calibri" w:hAnsi="Arial" w:cs="Arial"/>
          <w:b/>
          <w:iCs/>
          <w:sz w:val="22"/>
          <w:szCs w:val="22"/>
          <w:lang w:val="en-US"/>
        </w:rPr>
        <w:t>«Voice</w:t>
      </w:r>
      <w:r w:rsidR="009850C9">
        <w:rPr>
          <w:rFonts w:ascii="Arial" w:eastAsia="Calibri" w:hAnsi="Arial" w:cs="Arial"/>
          <w:b/>
          <w:iCs/>
          <w:sz w:val="22"/>
          <w:szCs w:val="22"/>
          <w:lang w:val="en-US"/>
        </w:rPr>
        <w:t xml:space="preserve"> </w:t>
      </w:r>
      <w:r w:rsidR="008614D5" w:rsidRPr="009850C9">
        <w:rPr>
          <w:rFonts w:ascii="Arial" w:eastAsia="Calibri" w:hAnsi="Arial" w:cs="Arial"/>
          <w:b/>
          <w:iCs/>
          <w:sz w:val="22"/>
          <w:szCs w:val="22"/>
          <w:lang w:val="en-US"/>
        </w:rPr>
        <w:t>E</w:t>
      </w:r>
      <w:r w:rsidRPr="009850C9">
        <w:rPr>
          <w:rFonts w:ascii="Arial" w:eastAsia="Calibri" w:hAnsi="Arial" w:cs="Arial"/>
          <w:b/>
          <w:iCs/>
          <w:sz w:val="22"/>
          <w:szCs w:val="22"/>
          <w:lang w:val="en-US"/>
        </w:rPr>
        <w:t>vents</w:t>
      </w:r>
      <w:r w:rsidR="00811F03" w:rsidRPr="009850C9">
        <w:rPr>
          <w:rFonts w:ascii="Arial" w:eastAsia="Calibri" w:hAnsi="Arial" w:cs="Arial"/>
          <w:b/>
          <w:iCs/>
          <w:sz w:val="22"/>
          <w:szCs w:val="22"/>
          <w:lang w:val="en-US"/>
        </w:rPr>
        <w:t>»</w:t>
      </w:r>
      <w:r w:rsidRPr="009850C9">
        <w:rPr>
          <w:rFonts w:ascii="Arial" w:eastAsia="Calibri" w:hAnsi="Arial" w:cs="Arial"/>
          <w:b/>
          <w:iCs/>
          <w:sz w:val="22"/>
          <w:szCs w:val="22"/>
          <w:lang w:val="en-US"/>
        </w:rPr>
        <w:t>, new sound file is uploaded</w:t>
      </w:r>
      <w:bookmarkEnd w:id="240"/>
    </w:p>
    <w:p w:rsidR="00B07114" w:rsidRPr="003D727F" w:rsidRDefault="00B07114" w:rsidP="00F7413E">
      <w:pPr>
        <w:spacing w:after="0" w:line="240" w:lineRule="auto"/>
        <w:ind w:firstLine="284"/>
        <w:jc w:val="both"/>
        <w:rPr>
          <w:rFonts w:ascii="Arial" w:eastAsia="Times New Roman" w:hAnsi="Arial" w:cs="Arial"/>
          <w:iCs/>
          <w:sz w:val="24"/>
          <w:szCs w:val="24"/>
          <w:lang w:val="en-US"/>
        </w:rPr>
      </w:pPr>
      <w:r w:rsidRPr="003D727F">
        <w:rPr>
          <w:rFonts w:ascii="Arial" w:hAnsi="Arial" w:cs="Arial"/>
          <w:sz w:val="24"/>
          <w:szCs w:val="24"/>
          <w:lang w:val="en-US"/>
        </w:rPr>
        <w:t xml:space="preserve">Button </w:t>
      </w:r>
      <w:r w:rsidR="007703DD" w:rsidRPr="005B7B80">
        <w:rPr>
          <w:rFonts w:ascii="Arial" w:hAnsi="Arial" w:cs="Arial"/>
          <w:b/>
          <w:sz w:val="24"/>
          <w:szCs w:val="24"/>
          <w:lang w:val="en-US"/>
        </w:rPr>
        <w:t>«</w:t>
      </w:r>
      <w:r w:rsidRPr="005B7B80">
        <w:rPr>
          <w:rFonts w:ascii="Arial" w:hAnsi="Arial" w:cs="Arial"/>
          <w:b/>
          <w:sz w:val="24"/>
          <w:szCs w:val="24"/>
          <w:lang w:val="en-US"/>
        </w:rPr>
        <w:t>Save changes</w:t>
      </w:r>
      <w:r w:rsidR="007703DD" w:rsidRPr="005B7B80">
        <w:rPr>
          <w:rFonts w:ascii="Arial" w:hAnsi="Arial" w:cs="Arial"/>
          <w:b/>
          <w:sz w:val="24"/>
          <w:szCs w:val="24"/>
          <w:lang w:val="en-US"/>
        </w:rPr>
        <w:t>»</w:t>
      </w:r>
      <w:r w:rsidRPr="003D727F">
        <w:rPr>
          <w:rFonts w:ascii="Arial" w:hAnsi="Arial" w:cs="Arial"/>
          <w:sz w:val="24"/>
          <w:szCs w:val="24"/>
          <w:lang w:val="en-US"/>
        </w:rPr>
        <w:t xml:space="preserve"> allows to save changes under the existing </w:t>
      </w:r>
      <w:r w:rsidR="00B072BD" w:rsidRPr="003D727F">
        <w:rPr>
          <w:rFonts w:ascii="Arial" w:hAnsi="Arial" w:cs="Arial"/>
          <w:sz w:val="24"/>
          <w:szCs w:val="24"/>
          <w:lang w:val="en-US"/>
        </w:rPr>
        <w:t>voice</w:t>
      </w:r>
      <w:r w:rsidRPr="003D727F">
        <w:rPr>
          <w:rFonts w:ascii="Arial" w:hAnsi="Arial" w:cs="Arial"/>
          <w:sz w:val="24"/>
          <w:szCs w:val="24"/>
          <w:lang w:val="en-US"/>
        </w:rPr>
        <w:t xml:space="preserve"> configuration name or under a new name by pressing the drop-down menu button and selecting item </w:t>
      </w:r>
      <w:r w:rsidR="007703DD" w:rsidRPr="005B7B80">
        <w:rPr>
          <w:rFonts w:ascii="Arial" w:hAnsi="Arial" w:cs="Arial"/>
          <w:sz w:val="24"/>
          <w:szCs w:val="24"/>
          <w:lang w:val="en-US"/>
        </w:rPr>
        <w:t>«</w:t>
      </w:r>
      <w:r w:rsidRPr="005B7B80">
        <w:rPr>
          <w:rFonts w:ascii="Arial" w:hAnsi="Arial" w:cs="Arial"/>
          <w:sz w:val="24"/>
          <w:szCs w:val="24"/>
          <w:lang w:val="en-US"/>
        </w:rPr>
        <w:t xml:space="preserve">Save configuration </w:t>
      </w:r>
      <w:r w:rsidR="007703DD" w:rsidRPr="005B7B80">
        <w:rPr>
          <w:rFonts w:ascii="Arial" w:hAnsi="Arial" w:cs="Arial"/>
          <w:sz w:val="24"/>
          <w:szCs w:val="24"/>
          <w:lang w:val="en-US"/>
        </w:rPr>
        <w:t xml:space="preserve">with a </w:t>
      </w:r>
      <w:r w:rsidRPr="005B7B80">
        <w:rPr>
          <w:rFonts w:ascii="Arial" w:hAnsi="Arial" w:cs="Arial"/>
          <w:sz w:val="24"/>
          <w:szCs w:val="24"/>
          <w:lang w:val="en-US"/>
        </w:rPr>
        <w:t>new name</w:t>
      </w:r>
      <w:r w:rsidR="007703DD" w:rsidRPr="005B7B80">
        <w:rPr>
          <w:rFonts w:ascii="Arial" w:hAnsi="Arial" w:cs="Arial"/>
          <w:sz w:val="24"/>
          <w:szCs w:val="24"/>
          <w:lang w:val="en-US"/>
        </w:rPr>
        <w:t>»</w:t>
      </w:r>
      <w:r w:rsidRPr="005B7B80">
        <w:rPr>
          <w:rFonts w:ascii="Arial" w:hAnsi="Arial" w:cs="Arial"/>
          <w:sz w:val="24"/>
          <w:szCs w:val="24"/>
          <w:lang w:val="en-US"/>
        </w:rPr>
        <w:t>.</w:t>
      </w:r>
    </w:p>
    <w:p w:rsidR="006A3DA3" w:rsidRPr="006A3DA3" w:rsidRDefault="006A3DA3" w:rsidP="006A3DA3">
      <w:pPr>
        <w:spacing w:after="0" w:line="240" w:lineRule="auto"/>
        <w:ind w:firstLine="284"/>
        <w:jc w:val="both"/>
        <w:rPr>
          <w:rFonts w:ascii="Arial" w:hAnsi="Arial" w:cs="Arial"/>
          <w:sz w:val="24"/>
          <w:szCs w:val="24"/>
          <w:lang w:val="en-US"/>
        </w:rPr>
      </w:pPr>
      <w:r w:rsidRPr="006A3DA3">
        <w:rPr>
          <w:rFonts w:ascii="Arial" w:hAnsi="Arial" w:cs="Arial"/>
          <w:sz w:val="24"/>
          <w:szCs w:val="24"/>
          <w:lang w:val="en-US"/>
        </w:rPr>
        <w:t>If the sound configuration is saved under an existing name, then it will be applied to all VCDT that use it. If the VCDT requires individual adjustment of the sound configuration, then save it under a different (new) name after making changes.</w:t>
      </w:r>
    </w:p>
    <w:p w:rsidR="00F7413E" w:rsidRPr="003D727F" w:rsidRDefault="00F7413E" w:rsidP="00F7413E">
      <w:pPr>
        <w:spacing w:after="0" w:line="240" w:lineRule="auto"/>
        <w:ind w:firstLine="284"/>
        <w:jc w:val="both"/>
        <w:rPr>
          <w:rFonts w:ascii="Arial" w:hAnsi="Arial" w:cs="Arial"/>
          <w:sz w:val="24"/>
          <w:szCs w:val="24"/>
          <w:lang w:val="en-US"/>
        </w:rPr>
      </w:pPr>
    </w:p>
    <w:p w:rsidR="00B07114" w:rsidRPr="003D727F" w:rsidRDefault="009C4C56" w:rsidP="00F7413E">
      <w:pPr>
        <w:spacing w:after="0" w:line="240" w:lineRule="auto"/>
        <w:ind w:firstLine="284"/>
        <w:jc w:val="both"/>
        <w:rPr>
          <w:rFonts w:ascii="Arial" w:eastAsia="Times New Roman" w:hAnsi="Arial" w:cs="Arial"/>
          <w:sz w:val="24"/>
          <w:szCs w:val="24"/>
          <w:lang w:val="en-US"/>
        </w:rPr>
      </w:pPr>
      <w:r w:rsidRPr="000C3809">
        <w:rPr>
          <w:rFonts w:ascii="Arial" w:hAnsi="Arial" w:cs="Arial"/>
          <w:noProof/>
          <w:sz w:val="24"/>
          <w:szCs w:val="24"/>
          <w:lang w:val="ru-RU" w:eastAsia="ru-RU" w:bidi="ar-SA"/>
        </w:rPr>
        <w:pict>
          <v:shape id="Рисунок 66" o:spid="_x0000_i1239" type="#_x0000_t75" alt="stky100.jpg" style="width:93pt;height:21pt;visibility:visible">
            <v:imagedata r:id="rId234" o:title="stky100"/>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A6F76" w:rsidRPr="003D727F">
        <w:rPr>
          <w:rFonts w:ascii="Arial" w:hAnsi="Arial" w:cs="Arial"/>
          <w:sz w:val="24"/>
          <w:szCs w:val="24"/>
          <w:lang w:val="en-US"/>
        </w:rPr>
        <w:t>–</w:t>
      </w:r>
      <w:r w:rsidR="00D1360D" w:rsidRPr="003D727F">
        <w:rPr>
          <w:rFonts w:ascii="Arial" w:hAnsi="Arial" w:cs="Arial"/>
          <w:sz w:val="24"/>
          <w:szCs w:val="24"/>
          <w:lang w:val="en-US"/>
        </w:rPr>
        <w:t xml:space="preserve"> save changes o</w:t>
      </w:r>
      <w:r w:rsidR="002008A0">
        <w:rPr>
          <w:rFonts w:ascii="Arial" w:hAnsi="Arial" w:cs="Arial"/>
          <w:sz w:val="24"/>
          <w:szCs w:val="24"/>
          <w:lang w:val="en-US"/>
        </w:rPr>
        <w:t>f</w:t>
      </w:r>
      <w:r w:rsidR="00D1360D" w:rsidRPr="003D727F">
        <w:rPr>
          <w:rFonts w:ascii="Arial" w:hAnsi="Arial" w:cs="Arial"/>
          <w:sz w:val="24"/>
          <w:szCs w:val="24"/>
          <w:lang w:val="en-US"/>
        </w:rPr>
        <w:t xml:space="preserve"> </w:t>
      </w:r>
      <w:r w:rsidR="00B072BD" w:rsidRPr="003D727F">
        <w:rPr>
          <w:rFonts w:ascii="Arial" w:hAnsi="Arial" w:cs="Arial"/>
          <w:sz w:val="24"/>
          <w:szCs w:val="24"/>
          <w:lang w:val="en-US"/>
        </w:rPr>
        <w:t>voice</w:t>
      </w:r>
      <w:r w:rsidR="00D1360D" w:rsidRPr="003D727F">
        <w:rPr>
          <w:rFonts w:ascii="Arial" w:hAnsi="Arial" w:cs="Arial"/>
          <w:sz w:val="24"/>
          <w:szCs w:val="24"/>
          <w:lang w:val="en-US"/>
        </w:rPr>
        <w:t xml:space="preserve"> configuration;</w:t>
      </w:r>
    </w:p>
    <w:p w:rsidR="00B07114" w:rsidRPr="003D727F" w:rsidRDefault="003A6F76" w:rsidP="009E179C">
      <w:pPr>
        <w:spacing w:after="0" w:line="240" w:lineRule="auto"/>
        <w:ind w:left="2832" w:firstLine="708"/>
        <w:jc w:val="both"/>
        <w:rPr>
          <w:rFonts w:ascii="Arial" w:eastAsia="Times New Roman" w:hAnsi="Arial" w:cs="Arial"/>
          <w:sz w:val="24"/>
          <w:szCs w:val="24"/>
          <w:lang w:val="en-US"/>
        </w:rPr>
      </w:pPr>
      <w:r w:rsidRPr="003D727F">
        <w:rPr>
          <w:rFonts w:ascii="Arial" w:hAnsi="Arial" w:cs="Arial"/>
          <w:sz w:val="24"/>
          <w:szCs w:val="24"/>
          <w:lang w:val="en-US"/>
        </w:rPr>
        <w:t>–</w:t>
      </w:r>
      <w:r w:rsidR="00B07114" w:rsidRPr="003D727F">
        <w:rPr>
          <w:rFonts w:ascii="Arial" w:hAnsi="Arial" w:cs="Arial"/>
          <w:sz w:val="24"/>
          <w:szCs w:val="24"/>
          <w:lang w:val="en-US"/>
        </w:rPr>
        <w:t xml:space="preserve"> save </w:t>
      </w:r>
      <w:r w:rsidR="00B072BD" w:rsidRPr="003D727F">
        <w:rPr>
          <w:rFonts w:ascii="Arial" w:hAnsi="Arial" w:cs="Arial"/>
          <w:sz w:val="24"/>
          <w:szCs w:val="24"/>
          <w:lang w:val="en-US"/>
        </w:rPr>
        <w:t>voice</w:t>
      </w:r>
      <w:r w:rsidR="00B07114" w:rsidRPr="003D727F">
        <w:rPr>
          <w:rFonts w:ascii="Arial" w:hAnsi="Arial" w:cs="Arial"/>
          <w:sz w:val="24"/>
          <w:szCs w:val="24"/>
          <w:lang w:val="en-US"/>
        </w:rPr>
        <w:t xml:space="preserve"> configuration under a new name.</w:t>
      </w:r>
    </w:p>
    <w:p w:rsidR="00502CAC" w:rsidRPr="003D727F" w:rsidRDefault="009C4C56" w:rsidP="00502CAC">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68" o:spid="_x0000_i1240" type="#_x0000_t75" alt="stky102.jpg" style="width:93pt;height:21pt;visibility:visible">
            <v:imagedata r:id="rId235" o:title="stky102"/>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A6F76" w:rsidRPr="003D727F">
        <w:rPr>
          <w:rFonts w:ascii="Arial" w:hAnsi="Arial" w:cs="Arial"/>
          <w:sz w:val="24"/>
          <w:szCs w:val="24"/>
          <w:lang w:val="en-US"/>
        </w:rPr>
        <w:t>–</w:t>
      </w:r>
      <w:r w:rsidR="00D1360D" w:rsidRPr="003D727F">
        <w:rPr>
          <w:rFonts w:ascii="Arial" w:hAnsi="Arial" w:cs="Arial"/>
          <w:sz w:val="24"/>
          <w:szCs w:val="24"/>
          <w:lang w:val="en-US"/>
        </w:rPr>
        <w:t xml:space="preserve"> settings have been changed, saving </w:t>
      </w:r>
      <w:r w:rsidR="002008A0">
        <w:rPr>
          <w:rFonts w:ascii="Arial" w:hAnsi="Arial" w:cs="Arial"/>
          <w:sz w:val="24"/>
          <w:szCs w:val="24"/>
          <w:lang w:val="en-US"/>
        </w:rPr>
        <w:t xml:space="preserve">is </w:t>
      </w:r>
      <w:r w:rsidR="00D1360D" w:rsidRPr="003D727F">
        <w:rPr>
          <w:rFonts w:ascii="Arial" w:hAnsi="Arial" w:cs="Arial"/>
          <w:sz w:val="24"/>
          <w:szCs w:val="24"/>
          <w:lang w:val="en-US"/>
        </w:rPr>
        <w:t>required.</w:t>
      </w:r>
    </w:p>
    <w:p w:rsidR="00502CAC" w:rsidRPr="003D727F" w:rsidRDefault="00502CAC" w:rsidP="00B07114">
      <w:pPr>
        <w:spacing w:after="0" w:line="240" w:lineRule="auto"/>
        <w:ind w:firstLine="284"/>
        <w:jc w:val="both"/>
        <w:rPr>
          <w:rFonts w:ascii="Arial" w:eastAsia="Times New Roman" w:hAnsi="Arial" w:cs="Arial"/>
          <w:sz w:val="24"/>
          <w:szCs w:val="24"/>
          <w:lang w:val="en-US"/>
        </w:rPr>
      </w:pPr>
    </w:p>
    <w:p w:rsidR="00671BC0" w:rsidRPr="003D727F" w:rsidRDefault="000C3809" w:rsidP="00671BC0">
      <w:pPr>
        <w:spacing w:before="120" w:after="0" w:line="240" w:lineRule="auto"/>
        <w:ind w:firstLine="284"/>
        <w:rPr>
          <w:rFonts w:ascii="Arial" w:hAnsi="Arial" w:cs="Arial"/>
          <w:b/>
          <w:sz w:val="24"/>
          <w:szCs w:val="24"/>
          <w:lang w:val="en-US"/>
        </w:rPr>
      </w:pPr>
      <w:r w:rsidRPr="000C3809">
        <w:rPr>
          <w:rFonts w:ascii="Arial" w:hAnsi="Arial" w:cs="Arial"/>
          <w:sz w:val="24"/>
          <w:szCs w:val="24"/>
          <w:lang w:val="en-US"/>
        </w:rPr>
        <w:pict>
          <v:group id="_x0000_s1248" style="position:absolute;left:0;text-align:left;margin-left:105.45pt;margin-top:7.55pt;width:216.95pt;height:15.9pt;z-index:12;mso-wrap-distance-left:0;mso-wrap-distance-right:0" coordorigin="4703,86" coordsize="4339,318">
            <o:lock v:ext="edit" text="t"/>
            <v:line id="_x0000_s1249" style="position:absolute;flip:x" from="4703,227" to="5589,227" strokecolor="red" strokeweight=".35mm">
              <v:stroke endarrow="block" color2="aqua" joinstyle="miter" endcap="square"/>
            </v:line>
            <v:shape id="_x0000_s1250" type="#_x0000_t202" style="position:absolute;left:5648;top:86;width:3393;height:317" filled="f" stroked="f" strokecolor="#3465a4">
              <v:stroke color2="#cb9a5b" joinstyle="round"/>
              <v:textbox style="mso-next-textbox:#_x0000_s1250;mso-rotate-with-shape:t" inset=".35mm,.35mm,.35mm,.35mm">
                <w:txbxContent>
                  <w:p w:rsidR="009E179C" w:rsidRDefault="009E179C" w:rsidP="00671BC0">
                    <w:pPr>
                      <w:overflowPunct w:val="0"/>
                      <w:rPr>
                        <w:rFonts w:ascii="Times New Roman" w:hAnsi="Times New Roman" w:cs="Times New Roman"/>
                        <w:b/>
                        <w:color w:val="FF0000"/>
                        <w:kern w:val="1"/>
                        <w:sz w:val="20"/>
                        <w:szCs w:val="20"/>
                      </w:rPr>
                    </w:pPr>
                    <w:r>
                      <w:rPr>
                        <w:rFonts w:ascii="Times New Roman" w:hAnsi="Times New Roman"/>
                        <w:b/>
                        <w:color w:val="FF0000"/>
                        <w:kern w:val="1"/>
                        <w:sz w:val="20"/>
                      </w:rPr>
                      <w:t>Drop-down menu button</w:t>
                    </w:r>
                  </w:p>
                </w:txbxContent>
              </v:textbox>
            </v:shape>
          </v:group>
        </w:pict>
      </w:r>
      <w:r w:rsidR="009C4C56" w:rsidRPr="000C3809">
        <w:rPr>
          <w:rFonts w:ascii="Arial" w:hAnsi="Arial" w:cs="Arial"/>
          <w:b/>
          <w:noProof/>
          <w:sz w:val="24"/>
          <w:szCs w:val="24"/>
          <w:lang w:val="ru-RU" w:eastAsia="ru-RU" w:bidi="ar-SA"/>
        </w:rPr>
        <w:pict>
          <v:shape id="Рисунок 67" o:spid="_x0000_i1241" type="#_x0000_t75" alt="stky101.jpg" style="width:205.5pt;height:41.25pt;visibility:visible">
            <v:imagedata r:id="rId236" o:title="stky101"/>
          </v:shape>
        </w:pict>
      </w:r>
    </w:p>
    <w:p w:rsidR="001078CC" w:rsidRPr="003D727F" w:rsidRDefault="001078CC" w:rsidP="006C5FE4">
      <w:pPr>
        <w:spacing w:after="0" w:line="240" w:lineRule="auto"/>
        <w:ind w:firstLine="284"/>
        <w:rPr>
          <w:rFonts w:ascii="Arial" w:hAnsi="Arial" w:cs="Arial"/>
          <w:sz w:val="24"/>
          <w:szCs w:val="24"/>
          <w:lang w:val="en-US"/>
        </w:rPr>
      </w:pPr>
    </w:p>
    <w:p w:rsidR="00F7413E" w:rsidRPr="003D727F" w:rsidRDefault="00F7413E" w:rsidP="006C5FE4">
      <w:pPr>
        <w:spacing w:after="0" w:line="240" w:lineRule="auto"/>
        <w:ind w:firstLine="284"/>
        <w:rPr>
          <w:rFonts w:ascii="Arial" w:hAnsi="Arial" w:cs="Arial"/>
          <w:sz w:val="24"/>
          <w:szCs w:val="24"/>
          <w:lang w:val="en-US"/>
        </w:rPr>
      </w:pPr>
    </w:p>
    <w:p w:rsidR="002542E4" w:rsidRPr="003D727F" w:rsidRDefault="009C4C56" w:rsidP="002542E4">
      <w:pPr>
        <w:spacing w:after="0" w:line="240" w:lineRule="auto"/>
        <w:ind w:firstLine="284"/>
        <w:jc w:val="both"/>
        <w:rPr>
          <w:rFonts w:ascii="Arial" w:eastAsia="Times New Roman" w:hAnsi="Arial" w:cs="Arial"/>
          <w:sz w:val="24"/>
          <w:szCs w:val="24"/>
          <w:lang w:val="en-US"/>
        </w:rPr>
      </w:pPr>
      <w:r w:rsidRPr="000C3809">
        <w:rPr>
          <w:rFonts w:ascii="Arial" w:hAnsi="Arial" w:cs="Arial"/>
          <w:noProof/>
          <w:sz w:val="24"/>
          <w:szCs w:val="24"/>
          <w:lang w:val="ru-RU" w:eastAsia="ru-RU" w:bidi="ar-SA"/>
        </w:rPr>
        <w:lastRenderedPageBreak/>
        <w:pict>
          <v:shape id="Рисунок 65" o:spid="_x0000_i1242" type="#_x0000_t75" alt="stky99.jpg" style="width:93pt;height:21pt;visibility:visible">
            <v:imagedata r:id="rId237" o:title="stky99"/>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A6F76" w:rsidRPr="003D727F">
        <w:rPr>
          <w:rFonts w:ascii="Arial" w:hAnsi="Arial" w:cs="Arial"/>
          <w:sz w:val="24"/>
          <w:szCs w:val="24"/>
          <w:lang w:val="en-US"/>
        </w:rPr>
        <w:t>–</w:t>
      </w:r>
      <w:r w:rsidR="00D1360D" w:rsidRPr="003D727F">
        <w:rPr>
          <w:rFonts w:ascii="Arial" w:hAnsi="Arial" w:cs="Arial"/>
          <w:sz w:val="24"/>
          <w:szCs w:val="24"/>
          <w:lang w:val="en-US"/>
        </w:rPr>
        <w:t xml:space="preserve"> open sound events configuration.</w:t>
      </w:r>
    </w:p>
    <w:p w:rsidR="002542E4" w:rsidRPr="003D727F" w:rsidRDefault="002542E4" w:rsidP="006C5FE4">
      <w:pPr>
        <w:spacing w:after="0" w:line="240" w:lineRule="auto"/>
        <w:ind w:firstLine="284"/>
        <w:rPr>
          <w:rFonts w:ascii="Arial" w:hAnsi="Arial" w:cs="Arial"/>
          <w:sz w:val="24"/>
          <w:szCs w:val="24"/>
          <w:lang w:val="en-US"/>
        </w:rPr>
      </w:pPr>
    </w:p>
    <w:p w:rsidR="004011AE" w:rsidRDefault="004011AE" w:rsidP="00CE4EAE">
      <w:pPr>
        <w:spacing w:after="0" w:line="240" w:lineRule="auto"/>
        <w:ind w:firstLine="284"/>
        <w:jc w:val="both"/>
        <w:rPr>
          <w:rFonts w:ascii="Arial" w:hAnsi="Arial" w:cs="Arial"/>
          <w:sz w:val="24"/>
          <w:szCs w:val="24"/>
          <w:lang w:val="en-US"/>
        </w:rPr>
      </w:pPr>
    </w:p>
    <w:p w:rsidR="00CE4EAE" w:rsidRPr="003D727F" w:rsidRDefault="00CE4EAE" w:rsidP="00CE4EA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button </w:t>
      </w:r>
      <w:r w:rsidR="007703DD" w:rsidRPr="005B7B80">
        <w:rPr>
          <w:rFonts w:ascii="Arial" w:hAnsi="Arial" w:cs="Arial"/>
          <w:b/>
          <w:sz w:val="24"/>
          <w:szCs w:val="24"/>
          <w:lang w:val="en-US"/>
        </w:rPr>
        <w:t>«</w:t>
      </w:r>
      <w:r w:rsidRPr="005B7B80">
        <w:rPr>
          <w:rFonts w:ascii="Arial" w:hAnsi="Arial" w:cs="Arial"/>
          <w:b/>
          <w:sz w:val="24"/>
          <w:szCs w:val="24"/>
          <w:lang w:val="en-US"/>
        </w:rPr>
        <w:t>Open configuration</w:t>
      </w:r>
      <w:r w:rsidR="007703DD" w:rsidRPr="005B7B80">
        <w:rPr>
          <w:rFonts w:ascii="Arial" w:hAnsi="Arial" w:cs="Arial"/>
          <w:b/>
          <w:sz w:val="24"/>
          <w:szCs w:val="24"/>
          <w:lang w:val="en-US"/>
        </w:rPr>
        <w:t>»</w:t>
      </w:r>
      <w:r w:rsidRPr="003D727F">
        <w:rPr>
          <w:rFonts w:ascii="Arial" w:hAnsi="Arial" w:cs="Arial"/>
          <w:sz w:val="24"/>
          <w:szCs w:val="24"/>
          <w:lang w:val="en-US"/>
        </w:rPr>
        <w:t xml:space="preserve"> is pressed, the window with the list of existing saved VCDT sound configurations is opened, see </w:t>
      </w:r>
      <w:fldSimple w:instr=" REF _Ref480372880 \h  \* MERGEFORMAT ">
        <w:r w:rsidR="00AA1031" w:rsidRPr="00AA1031">
          <w:rPr>
            <w:rFonts w:ascii="Arial" w:hAnsi="Arial" w:cs="Arial"/>
            <w:sz w:val="24"/>
            <w:szCs w:val="24"/>
            <w:lang w:val="en-US"/>
          </w:rPr>
          <w:t>Figure 111</w:t>
        </w:r>
      </w:fldSimple>
      <w:r w:rsidRPr="003D727F">
        <w:rPr>
          <w:rFonts w:ascii="Arial" w:hAnsi="Arial" w:cs="Arial"/>
          <w:sz w:val="24"/>
          <w:szCs w:val="24"/>
          <w:lang w:val="en-US"/>
        </w:rPr>
        <w:t>. Co</w:t>
      </w:r>
      <w:r w:rsidR="00F7588C">
        <w:rPr>
          <w:rFonts w:ascii="Arial" w:hAnsi="Arial" w:cs="Arial"/>
          <w:sz w:val="24"/>
          <w:szCs w:val="24"/>
          <w:lang w:val="en-US"/>
        </w:rPr>
        <w:t xml:space="preserve">nfirm the selection by pressing </w:t>
      </w:r>
      <w:r w:rsidR="007703DD" w:rsidRPr="003D727F">
        <w:rPr>
          <w:rFonts w:ascii="Arial" w:hAnsi="Arial" w:cs="Arial"/>
          <w:sz w:val="24"/>
          <w:szCs w:val="24"/>
          <w:lang w:val="en-US"/>
        </w:rPr>
        <w:t>«</w:t>
      </w:r>
      <w:r w:rsidRPr="003D727F">
        <w:rPr>
          <w:rFonts w:ascii="Arial" w:hAnsi="Arial" w:cs="Arial"/>
          <w:sz w:val="24"/>
          <w:szCs w:val="24"/>
          <w:lang w:val="en-US"/>
        </w:rPr>
        <w:t>OK</w:t>
      </w:r>
      <w:r w:rsidR="007703DD" w:rsidRPr="003D727F">
        <w:rPr>
          <w:rFonts w:ascii="Arial" w:hAnsi="Arial" w:cs="Arial"/>
          <w:sz w:val="24"/>
          <w:szCs w:val="24"/>
          <w:lang w:val="en-US"/>
        </w:rPr>
        <w:t>»</w:t>
      </w:r>
      <w:r w:rsidR="00866287" w:rsidRPr="00F50F6B">
        <w:rPr>
          <w:rFonts w:ascii="Arial" w:hAnsi="Arial" w:cs="Arial"/>
          <w:sz w:val="24"/>
          <w:szCs w:val="24"/>
          <w:lang w:val="en-US"/>
        </w:rPr>
        <w:t xml:space="preserve"> </w:t>
      </w:r>
      <w:r w:rsidR="00F7588C" w:rsidRPr="003D727F">
        <w:rPr>
          <w:rFonts w:ascii="Arial" w:hAnsi="Arial" w:cs="Arial"/>
          <w:sz w:val="24"/>
          <w:szCs w:val="24"/>
          <w:lang w:val="en-US"/>
        </w:rPr>
        <w:t>button</w:t>
      </w:r>
      <w:r w:rsidRPr="003D727F">
        <w:rPr>
          <w:rFonts w:ascii="Arial" w:hAnsi="Arial" w:cs="Arial"/>
          <w:sz w:val="24"/>
          <w:szCs w:val="24"/>
          <w:lang w:val="en-US"/>
        </w:rPr>
        <w:t>.</w:t>
      </w:r>
    </w:p>
    <w:p w:rsidR="002542E4" w:rsidRPr="003D727F" w:rsidRDefault="002542E4" w:rsidP="006C5FE4">
      <w:pPr>
        <w:spacing w:after="0" w:line="240" w:lineRule="auto"/>
        <w:ind w:firstLine="284"/>
        <w:rPr>
          <w:rFonts w:ascii="Arial" w:hAnsi="Arial" w:cs="Arial"/>
          <w:sz w:val="24"/>
          <w:szCs w:val="24"/>
          <w:lang w:val="en-US"/>
        </w:rPr>
      </w:pPr>
    </w:p>
    <w:p w:rsidR="00894195" w:rsidRPr="003D727F" w:rsidRDefault="009C4C56" w:rsidP="00B147D2">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75" o:spid="_x0000_i1243" type="#_x0000_t75" alt="stky109.jpg" style="width:267.75pt;height:282.75pt;visibility:visible">
            <v:imagedata r:id="rId238" o:title="stky109"/>
          </v:shape>
        </w:pict>
      </w:r>
    </w:p>
    <w:p w:rsidR="00B147D2" w:rsidRPr="00287CC7" w:rsidRDefault="00B147D2" w:rsidP="00866287">
      <w:pPr>
        <w:pStyle w:val="PictureCaption"/>
        <w:spacing w:before="60" w:after="120"/>
        <w:rPr>
          <w:rFonts w:ascii="Arial" w:eastAsia="Calibri" w:hAnsi="Arial" w:cs="Arial"/>
          <w:b/>
          <w:iCs/>
          <w:sz w:val="22"/>
          <w:szCs w:val="22"/>
          <w:lang w:val="en-US"/>
        </w:rPr>
      </w:pPr>
      <w:bookmarkStart w:id="241" w:name="_Ref480372880"/>
      <w:bookmarkStart w:id="242" w:name="_Toc488309686"/>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111</w:t>
      </w:r>
      <w:r w:rsidR="000C3809">
        <w:rPr>
          <w:rFonts w:ascii="Arial" w:eastAsia="Calibri" w:hAnsi="Arial" w:cs="Arial"/>
          <w:b/>
          <w:iCs/>
          <w:sz w:val="22"/>
          <w:szCs w:val="22"/>
          <w:lang w:val="en-US"/>
        </w:rPr>
        <w:fldChar w:fldCharType="end"/>
      </w:r>
      <w:bookmarkEnd w:id="241"/>
      <w:r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Pr>
          <w:rFonts w:ascii="Arial" w:hAnsi="Arial" w:cs="Arial"/>
          <w:b/>
          <w:sz w:val="22"/>
          <w:szCs w:val="22"/>
          <w:lang w:val="ru-RU"/>
        </w:rPr>
        <w:t xml:space="preserve"> </w:t>
      </w:r>
      <w:r w:rsidRPr="00287CC7">
        <w:rPr>
          <w:rFonts w:ascii="Arial" w:eastAsia="Calibri" w:hAnsi="Arial" w:cs="Arial"/>
          <w:b/>
          <w:iCs/>
          <w:sz w:val="22"/>
          <w:szCs w:val="22"/>
          <w:lang w:val="en-US"/>
        </w:rPr>
        <w:t xml:space="preserve">Selecting </w:t>
      </w:r>
      <w:r w:rsidR="007703DD" w:rsidRPr="00287CC7">
        <w:rPr>
          <w:rFonts w:ascii="Arial" w:eastAsia="Calibri" w:hAnsi="Arial" w:cs="Arial"/>
          <w:b/>
          <w:iCs/>
          <w:sz w:val="22"/>
          <w:szCs w:val="22"/>
          <w:lang w:val="en-US"/>
        </w:rPr>
        <w:t>voice</w:t>
      </w:r>
      <w:r w:rsidRPr="00287CC7">
        <w:rPr>
          <w:rFonts w:ascii="Arial" w:eastAsia="Calibri" w:hAnsi="Arial" w:cs="Arial"/>
          <w:b/>
          <w:iCs/>
          <w:sz w:val="22"/>
          <w:szCs w:val="22"/>
          <w:lang w:val="en-US"/>
        </w:rPr>
        <w:t xml:space="preserve"> configuration</w:t>
      </w:r>
      <w:bookmarkEnd w:id="242"/>
    </w:p>
    <w:p w:rsidR="006C5FE4" w:rsidRPr="003D727F" w:rsidRDefault="006C5FE4" w:rsidP="006C5FE4">
      <w:pPr>
        <w:pStyle w:val="34"/>
        <w:spacing w:before="240"/>
        <w:jc w:val="center"/>
        <w:rPr>
          <w:rFonts w:ascii="Arial" w:hAnsi="Arial" w:cs="Arial"/>
          <w:b/>
          <w:i w:val="0"/>
          <w:lang w:val="en-US"/>
        </w:rPr>
      </w:pPr>
    </w:p>
    <w:p w:rsidR="006C5FE4" w:rsidRPr="003D727F" w:rsidRDefault="006C5FE4" w:rsidP="006C5FE4">
      <w:pPr>
        <w:pStyle w:val="34"/>
        <w:spacing w:before="240"/>
        <w:jc w:val="center"/>
        <w:rPr>
          <w:rFonts w:ascii="Arial" w:hAnsi="Arial" w:cs="Arial"/>
          <w:b/>
          <w:i w:val="0"/>
          <w:lang w:val="en-US"/>
        </w:rPr>
      </w:pPr>
    </w:p>
    <w:p w:rsidR="00845D82" w:rsidRPr="003D727F" w:rsidRDefault="00845D82" w:rsidP="006C5FE4">
      <w:pPr>
        <w:pStyle w:val="34"/>
        <w:spacing w:before="240"/>
        <w:jc w:val="center"/>
        <w:rPr>
          <w:rFonts w:ascii="Arial" w:hAnsi="Arial" w:cs="Arial"/>
          <w:b/>
          <w:i w:val="0"/>
          <w:lang w:val="en-US"/>
        </w:rPr>
      </w:pPr>
    </w:p>
    <w:p w:rsidR="006C5FE4" w:rsidRPr="000948FE" w:rsidRDefault="00AF22C0" w:rsidP="002B312A">
      <w:pPr>
        <w:pStyle w:val="2"/>
        <w:tabs>
          <w:tab w:val="clear" w:pos="576"/>
          <w:tab w:val="clear" w:pos="709"/>
          <w:tab w:val="left" w:pos="851"/>
        </w:tabs>
        <w:spacing w:line="240" w:lineRule="auto"/>
        <w:ind w:left="573" w:hanging="289"/>
        <w:rPr>
          <w:rFonts w:ascii="Arial" w:hAnsi="Arial" w:cs="Arial"/>
          <w:sz w:val="30"/>
          <w:szCs w:val="30"/>
          <w:lang w:val="en-US"/>
        </w:rPr>
      </w:pPr>
      <w:r w:rsidRPr="003D727F">
        <w:rPr>
          <w:rFonts w:ascii="Arial" w:hAnsi="Arial" w:cs="Arial"/>
          <w:lang w:val="en-US"/>
        </w:rPr>
        <w:br w:type="page"/>
      </w:r>
      <w:bookmarkStart w:id="243" w:name="_Toc484157414"/>
      <w:bookmarkStart w:id="244" w:name="_Toc107308191"/>
      <w:r w:rsidR="00483936">
        <w:rPr>
          <w:rFonts w:ascii="Arial" w:hAnsi="Arial" w:cs="Arial"/>
          <w:sz w:val="30"/>
          <w:szCs w:val="30"/>
          <w:lang w:val="en-US"/>
        </w:rPr>
        <w:lastRenderedPageBreak/>
        <w:t xml:space="preserve">5.5 </w:t>
      </w:r>
      <w:r w:rsidRPr="000948FE">
        <w:rPr>
          <w:rFonts w:ascii="Arial" w:hAnsi="Arial" w:cs="Arial"/>
          <w:sz w:val="30"/>
          <w:szCs w:val="30"/>
          <w:lang w:val="en-US"/>
        </w:rPr>
        <w:t>Functions</w:t>
      </w:r>
      <w:bookmarkEnd w:id="243"/>
      <w:bookmarkEnd w:id="244"/>
    </w:p>
    <w:p w:rsidR="006C5FE4" w:rsidRPr="003D727F" w:rsidRDefault="006C5FE4" w:rsidP="006C5FE4">
      <w:pPr>
        <w:spacing w:after="0" w:line="240" w:lineRule="auto"/>
        <w:ind w:firstLine="284"/>
        <w:rPr>
          <w:rFonts w:ascii="Arial" w:hAnsi="Arial" w:cs="Arial"/>
          <w:sz w:val="24"/>
          <w:szCs w:val="24"/>
          <w:lang w:val="en-US"/>
        </w:rPr>
      </w:pPr>
    </w:p>
    <w:p w:rsidR="006C5FE4" w:rsidRPr="003D727F" w:rsidRDefault="006C5FE4" w:rsidP="006C5FE4">
      <w:pPr>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left="0" w:firstLine="284"/>
        <w:jc w:val="both"/>
        <w:rPr>
          <w:rFonts w:ascii="Arial" w:hAnsi="Arial" w:cs="Arial"/>
          <w:sz w:val="24"/>
          <w:szCs w:val="24"/>
          <w:lang w:val="en-US"/>
        </w:rPr>
      </w:pPr>
      <w:r w:rsidRPr="003D727F">
        <w:rPr>
          <w:rFonts w:ascii="Arial" w:hAnsi="Arial" w:cs="Arial"/>
          <w:sz w:val="24"/>
          <w:szCs w:val="24"/>
          <w:lang w:val="en-US"/>
        </w:rPr>
        <w:t xml:space="preserve">This tab is used to set up </w:t>
      </w:r>
      <w:r w:rsidRPr="003D727F">
        <w:rPr>
          <w:rFonts w:ascii="Arial" w:hAnsi="Arial" w:cs="Arial"/>
          <w:b/>
          <w:sz w:val="24"/>
          <w:szCs w:val="24"/>
          <w:lang w:val="en-US"/>
        </w:rPr>
        <w:t xml:space="preserve">Main and </w:t>
      </w:r>
      <w:r w:rsidR="002270B1" w:rsidRPr="003D727F">
        <w:rPr>
          <w:rFonts w:ascii="Arial" w:hAnsi="Arial" w:cs="Arial"/>
          <w:b/>
          <w:sz w:val="24"/>
          <w:szCs w:val="24"/>
          <w:lang w:val="en-US"/>
        </w:rPr>
        <w:t>Additional</w:t>
      </w:r>
      <w:r w:rsidRPr="003D727F">
        <w:rPr>
          <w:rFonts w:ascii="Arial" w:hAnsi="Arial" w:cs="Arial"/>
          <w:b/>
          <w:sz w:val="24"/>
          <w:szCs w:val="24"/>
          <w:lang w:val="en-US"/>
        </w:rPr>
        <w:t xml:space="preserve"> VCDT Functional Toolbars.</w:t>
      </w:r>
      <w:r w:rsidRPr="003D727F">
        <w:rPr>
          <w:rFonts w:ascii="Arial" w:hAnsi="Arial" w:cs="Arial"/>
          <w:sz w:val="24"/>
          <w:szCs w:val="24"/>
          <w:lang w:val="en-US"/>
        </w:rPr>
        <w:t xml:space="preserve"> The main toolbar is opened on VCDT when </w:t>
      </w:r>
      <w:r w:rsidR="002008A0">
        <w:rPr>
          <w:rFonts w:ascii="Arial" w:hAnsi="Arial" w:cs="Arial"/>
          <w:sz w:val="24"/>
          <w:szCs w:val="24"/>
          <w:lang w:val="en-US"/>
        </w:rPr>
        <w:t xml:space="preserve">it is </w:t>
      </w:r>
      <w:r w:rsidRPr="003D727F">
        <w:rPr>
          <w:rFonts w:ascii="Arial" w:hAnsi="Arial" w:cs="Arial"/>
          <w:sz w:val="24"/>
          <w:szCs w:val="24"/>
          <w:lang w:val="en-US"/>
        </w:rPr>
        <w:t xml:space="preserve">activated. </w:t>
      </w:r>
    </w:p>
    <w:p w:rsidR="002E346F" w:rsidRPr="003D727F" w:rsidRDefault="006C5FE4" w:rsidP="006C5F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left part of the tab accommodates the list of available functions, the right part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configurable VCDT functional toolbars. </w:t>
      </w:r>
    </w:p>
    <w:p w:rsidR="002008A0" w:rsidRDefault="00BD325A" w:rsidP="00055C18">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Availability of functions depends on the check boxes select</w:t>
      </w:r>
      <w:r w:rsidR="002008A0">
        <w:rPr>
          <w:rFonts w:ascii="Arial" w:hAnsi="Arial" w:cs="Arial"/>
          <w:sz w:val="24"/>
          <w:szCs w:val="24"/>
          <w:lang w:val="en-US"/>
        </w:rPr>
        <w:t>ion</w:t>
      </w:r>
      <w:r w:rsidRPr="003D727F">
        <w:rPr>
          <w:rFonts w:ascii="Arial" w:hAnsi="Arial" w:cs="Arial"/>
          <w:sz w:val="24"/>
          <w:szCs w:val="24"/>
          <w:lang w:val="en-US"/>
        </w:rPr>
        <w:t>. Functions, selected in the list, are displayed on VCDT toolbar (main and a</w:t>
      </w:r>
      <w:r w:rsidR="002270B1" w:rsidRPr="003D727F">
        <w:rPr>
          <w:rFonts w:ascii="Arial" w:hAnsi="Arial" w:cs="Arial"/>
          <w:sz w:val="24"/>
          <w:szCs w:val="24"/>
          <w:lang w:val="en-US"/>
        </w:rPr>
        <w:t>dditional</w:t>
      </w:r>
      <w:r w:rsidRPr="003D727F">
        <w:rPr>
          <w:rFonts w:ascii="Arial" w:hAnsi="Arial" w:cs="Arial"/>
          <w:sz w:val="24"/>
          <w:szCs w:val="24"/>
          <w:lang w:val="en-US"/>
        </w:rPr>
        <w:t xml:space="preserve">). </w:t>
      </w:r>
      <w:r w:rsidR="002008A0" w:rsidRPr="00E17E03">
        <w:rPr>
          <w:rFonts w:ascii="Arial" w:hAnsi="Arial" w:cs="Arial"/>
          <w:sz w:val="24"/>
          <w:szCs w:val="24"/>
          <w:lang w:val="en-US"/>
        </w:rPr>
        <w:t xml:space="preserve">Functions, </w:t>
      </w:r>
      <w:r w:rsidR="002008A0" w:rsidRPr="002008A0">
        <w:rPr>
          <w:rFonts w:ascii="Arial" w:hAnsi="Arial" w:cs="Arial"/>
          <w:color w:val="000000"/>
          <w:sz w:val="24"/>
          <w:szCs w:val="24"/>
          <w:lang w:val="en-US"/>
        </w:rPr>
        <w:t>highlighted</w:t>
      </w:r>
      <w:r w:rsidR="002008A0" w:rsidRPr="00E17E03">
        <w:rPr>
          <w:rFonts w:ascii="Arial" w:hAnsi="Arial" w:cs="Arial"/>
          <w:color w:val="FF0000"/>
          <w:sz w:val="24"/>
          <w:szCs w:val="24"/>
          <w:lang w:val="en-US"/>
        </w:rPr>
        <w:t xml:space="preserve"> </w:t>
      </w:r>
      <w:r w:rsidR="002008A0" w:rsidRPr="002008A0">
        <w:rPr>
          <w:rFonts w:ascii="Arial" w:hAnsi="Arial" w:cs="Arial"/>
          <w:color w:val="000000"/>
          <w:sz w:val="24"/>
          <w:szCs w:val="24"/>
          <w:lang w:val="en-US"/>
        </w:rPr>
        <w:t>in grey color,</w:t>
      </w:r>
      <w:r w:rsidR="002008A0" w:rsidRPr="00E17E03">
        <w:rPr>
          <w:rFonts w:ascii="Arial" w:hAnsi="Arial" w:cs="Arial"/>
          <w:sz w:val="24"/>
          <w:szCs w:val="24"/>
          <w:lang w:val="en-US"/>
        </w:rPr>
        <w:t xml:space="preserve"> are permanently displayed in VCDT.</w:t>
      </w:r>
    </w:p>
    <w:p w:rsidR="00055C18" w:rsidRPr="00055C18" w:rsidRDefault="00055C18" w:rsidP="00055C18">
      <w:pPr>
        <w:widowControl w:val="0"/>
        <w:spacing w:after="0" w:line="240" w:lineRule="auto"/>
        <w:ind w:firstLine="284"/>
        <w:jc w:val="both"/>
        <w:rPr>
          <w:rFonts w:ascii="Arial" w:hAnsi="Arial" w:cs="Arial"/>
          <w:sz w:val="24"/>
          <w:szCs w:val="24"/>
          <w:lang w:val="en-US"/>
        </w:rPr>
      </w:pPr>
      <w:r w:rsidRPr="00055C18">
        <w:rPr>
          <w:rFonts w:ascii="Arial" w:hAnsi="Arial" w:cs="Arial"/>
          <w:sz w:val="24"/>
          <w:szCs w:val="24"/>
          <w:lang w:val="en-US"/>
        </w:rPr>
        <w:t>There is a three-digit code next to the function name. Dialing of this functional code is carried out on the keyboard to activate the appropriate functional button in VCDT (see item 3.9.4 «Functional code», «VCDT Operator’s Manual. ЦТРС. ЦИВР.00531-01 34 01»).</w:t>
      </w:r>
    </w:p>
    <w:p w:rsidR="00031F1D" w:rsidRPr="00031F1D" w:rsidRDefault="00031F1D" w:rsidP="00031F1D">
      <w:pPr>
        <w:spacing w:after="0" w:line="240" w:lineRule="auto"/>
        <w:ind w:firstLine="284"/>
        <w:jc w:val="both"/>
        <w:rPr>
          <w:rFonts w:ascii="Arial" w:hAnsi="Arial" w:cs="Arial"/>
          <w:sz w:val="24"/>
          <w:szCs w:val="24"/>
          <w:lang w:val="ru-RU"/>
        </w:rPr>
      </w:pPr>
    </w:p>
    <w:p w:rsidR="006C5FE4" w:rsidRPr="003D727F" w:rsidRDefault="009C4C56" w:rsidP="006C5FE4">
      <w:pPr>
        <w:spacing w:after="0" w:line="240" w:lineRule="auto"/>
        <w:rPr>
          <w:rFonts w:ascii="Arial" w:hAnsi="Arial" w:cs="Arial"/>
          <w:b/>
          <w:sz w:val="24"/>
          <w:szCs w:val="24"/>
          <w:lang w:val="en-US"/>
        </w:rPr>
      </w:pPr>
      <w:r w:rsidRPr="000C3809">
        <w:rPr>
          <w:rFonts w:ascii="Arial" w:hAnsi="Arial" w:cs="Arial"/>
          <w:b/>
          <w:noProof/>
          <w:sz w:val="24"/>
          <w:szCs w:val="24"/>
          <w:lang w:val="ru-RU" w:eastAsia="ru-RU" w:bidi="ar-SA"/>
        </w:rPr>
        <w:pict>
          <v:shape id="_x0000_i1244" type="#_x0000_t75" style="width:493.5pt;height:376.5pt">
            <v:imagedata r:id="rId239" o:title="LEMZ76"/>
          </v:shape>
        </w:pict>
      </w:r>
    </w:p>
    <w:p w:rsidR="006C5FE4" w:rsidRPr="00866287" w:rsidRDefault="006C5FE4" w:rsidP="00866287">
      <w:pPr>
        <w:pStyle w:val="PictureCaption"/>
        <w:spacing w:before="60" w:after="120"/>
        <w:rPr>
          <w:rFonts w:ascii="Arial" w:eastAsia="Calibri" w:hAnsi="Arial" w:cs="Arial"/>
          <w:b/>
          <w:iCs/>
          <w:lang w:val="en-US"/>
        </w:rPr>
      </w:pPr>
      <w:bookmarkStart w:id="245" w:name="_Toc488309688"/>
      <w:r w:rsidRPr="00866287">
        <w:rPr>
          <w:rFonts w:ascii="Arial" w:eastAsia="Calibri" w:hAnsi="Arial" w:cs="Arial"/>
          <w:b/>
          <w:iCs/>
          <w:lang w:val="en-US"/>
        </w:rPr>
        <w:t xml:space="preserve">Figure </w:t>
      </w:r>
      <w:r w:rsidR="000C3809">
        <w:rPr>
          <w:rFonts w:ascii="Arial" w:eastAsia="Calibri" w:hAnsi="Arial" w:cs="Arial"/>
          <w:b/>
          <w:iCs/>
          <w:lang w:val="en-US"/>
        </w:rPr>
        <w:fldChar w:fldCharType="begin"/>
      </w:r>
      <w:r w:rsidR="000E00B7">
        <w:rPr>
          <w:rFonts w:ascii="Arial" w:eastAsia="Calibri" w:hAnsi="Arial" w:cs="Arial"/>
          <w:b/>
          <w:iCs/>
          <w:lang w:val="en-US"/>
        </w:rPr>
        <w:instrText xml:space="preserve"> SEQ Figure \* ARABIC </w:instrText>
      </w:r>
      <w:r w:rsidR="000C3809">
        <w:rPr>
          <w:rFonts w:ascii="Arial" w:eastAsia="Calibri" w:hAnsi="Arial" w:cs="Arial"/>
          <w:b/>
          <w:iCs/>
          <w:lang w:val="en-US"/>
        </w:rPr>
        <w:fldChar w:fldCharType="separate"/>
      </w:r>
      <w:r w:rsidR="00AA1031">
        <w:rPr>
          <w:rFonts w:ascii="Arial" w:eastAsia="Calibri" w:hAnsi="Arial" w:cs="Arial"/>
          <w:b/>
          <w:iCs/>
          <w:noProof/>
          <w:lang w:val="en-US"/>
        </w:rPr>
        <w:t>112</w:t>
      </w:r>
      <w:r w:rsidR="000C3809">
        <w:rPr>
          <w:rFonts w:ascii="Arial" w:eastAsia="Calibri" w:hAnsi="Arial" w:cs="Arial"/>
          <w:b/>
          <w:iCs/>
          <w:lang w:val="en-US"/>
        </w:rPr>
        <w:fldChar w:fldCharType="end"/>
      </w:r>
      <w:r w:rsidRPr="00866287">
        <w:rPr>
          <w:rFonts w:ascii="Arial" w:eastAsia="Calibri" w:hAnsi="Arial" w:cs="Arial"/>
          <w:b/>
          <w:iCs/>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866287">
        <w:rPr>
          <w:rFonts w:ascii="Arial" w:eastAsia="Calibri" w:hAnsi="Arial" w:cs="Arial"/>
          <w:b/>
          <w:iCs/>
          <w:lang w:val="en-US"/>
        </w:rPr>
        <w:t xml:space="preserve">Configuration editor, </w:t>
      </w:r>
      <w:r w:rsidR="00411940" w:rsidRPr="00866287">
        <w:rPr>
          <w:rFonts w:ascii="Arial" w:eastAsia="Calibri" w:hAnsi="Arial" w:cs="Arial"/>
          <w:b/>
          <w:iCs/>
          <w:lang w:val="en-US"/>
        </w:rPr>
        <w:t>«</w:t>
      </w:r>
      <w:r w:rsidRPr="00866287">
        <w:rPr>
          <w:rFonts w:ascii="Arial" w:eastAsia="Calibri" w:hAnsi="Arial" w:cs="Arial"/>
          <w:b/>
          <w:iCs/>
          <w:lang w:val="en-US"/>
        </w:rPr>
        <w:t>Functions</w:t>
      </w:r>
      <w:r w:rsidR="00411940" w:rsidRPr="00866287">
        <w:rPr>
          <w:rFonts w:ascii="Arial" w:eastAsia="Calibri" w:hAnsi="Arial" w:cs="Arial"/>
          <w:b/>
          <w:iCs/>
          <w:lang w:val="en-US"/>
        </w:rPr>
        <w:t>»</w:t>
      </w:r>
      <w:bookmarkEnd w:id="245"/>
    </w:p>
    <w:p w:rsidR="006C5FE4" w:rsidRPr="0029320B" w:rsidRDefault="006C5FE4" w:rsidP="00C17EE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number of functions of each toolbar is limited by 8 buttons. The toolbars are set up by dragging functional buttons to empty segments.</w:t>
      </w:r>
    </w:p>
    <w:p w:rsidR="0084436D" w:rsidRPr="0029320B" w:rsidRDefault="0084436D" w:rsidP="00C17EEA">
      <w:pPr>
        <w:spacing w:after="0" w:line="240" w:lineRule="auto"/>
        <w:ind w:firstLine="284"/>
        <w:jc w:val="both"/>
        <w:rPr>
          <w:rFonts w:ascii="Arial" w:eastAsia="Times New Roman" w:hAnsi="Arial" w:cs="Arial"/>
          <w:sz w:val="24"/>
          <w:szCs w:val="24"/>
          <w:lang w:val="en-US"/>
        </w:rPr>
      </w:pPr>
    </w:p>
    <w:p w:rsidR="000A7CCA" w:rsidRDefault="009C4C56" w:rsidP="000A7CCA">
      <w:pPr>
        <w:tabs>
          <w:tab w:val="left" w:pos="284"/>
        </w:tabs>
        <w:spacing w:after="0" w:line="240" w:lineRule="auto"/>
        <w:ind w:firstLine="284"/>
        <w:jc w:val="both"/>
        <w:rPr>
          <w:rFonts w:ascii="Arial" w:hAnsi="Arial" w:cs="Arial"/>
          <w:sz w:val="24"/>
          <w:szCs w:val="24"/>
          <w:lang w:val="en-US"/>
        </w:rPr>
      </w:pPr>
      <w:r w:rsidRPr="000C3809">
        <w:rPr>
          <w:rFonts w:ascii="Arial" w:eastAsia="Times New Roman" w:hAnsi="Arial" w:cs="Arial"/>
          <w:b/>
          <w:noProof/>
          <w:sz w:val="24"/>
          <w:szCs w:val="24"/>
          <w:lang w:val="ru-RU" w:eastAsia="ru-RU" w:bidi="ar-SA"/>
        </w:rPr>
        <w:pict>
          <v:shape id="_x0000_i1245" type="#_x0000_t75" style="width:62.25pt;height:51.75pt">
            <v:imagedata r:id="rId240" o:title="LEMZ346"/>
          </v:shape>
        </w:pict>
      </w:r>
      <w:r w:rsidR="00866287" w:rsidRPr="00866287">
        <w:rPr>
          <w:rFonts w:ascii="Arial" w:hAnsi="Arial" w:cs="Arial"/>
          <w:sz w:val="24"/>
          <w:szCs w:val="24"/>
          <w:lang w:val="en-US"/>
        </w:rPr>
        <w:t xml:space="preserve"> </w:t>
      </w:r>
      <w:r w:rsidR="0029397C" w:rsidRPr="003D727F">
        <w:rPr>
          <w:rFonts w:ascii="Arial" w:hAnsi="Arial" w:cs="Arial"/>
          <w:sz w:val="24"/>
          <w:szCs w:val="24"/>
          <w:lang w:val="en-US"/>
        </w:rPr>
        <w:t>–</w:t>
      </w:r>
      <w:r w:rsidR="00866287" w:rsidRPr="00866287">
        <w:rPr>
          <w:rFonts w:ascii="Arial" w:hAnsi="Arial" w:cs="Arial"/>
          <w:sz w:val="24"/>
          <w:szCs w:val="24"/>
          <w:lang w:val="en-US"/>
        </w:rPr>
        <w:t xml:space="preserve"> </w:t>
      </w:r>
      <w:r w:rsidR="00D1360D" w:rsidRPr="003D727F">
        <w:rPr>
          <w:rFonts w:ascii="Arial" w:hAnsi="Arial" w:cs="Arial"/>
          <w:sz w:val="24"/>
          <w:szCs w:val="24"/>
          <w:lang w:val="en-US"/>
        </w:rPr>
        <w:t xml:space="preserve">termination of each current connection (existing or being established) as well as termination of unanswered incoming call. </w:t>
      </w:r>
    </w:p>
    <w:p w:rsidR="00405172" w:rsidRPr="003D727F" w:rsidRDefault="00405172" w:rsidP="000A7CCA">
      <w:pPr>
        <w:tabs>
          <w:tab w:val="left" w:pos="284"/>
        </w:tabs>
        <w:spacing w:after="0" w:line="240" w:lineRule="auto"/>
        <w:ind w:firstLine="284"/>
        <w:jc w:val="both"/>
        <w:rPr>
          <w:rFonts w:ascii="Arial" w:hAnsi="Arial" w:cs="Arial"/>
          <w:bCs/>
          <w:sz w:val="24"/>
          <w:szCs w:val="24"/>
          <w:lang w:val="en-US"/>
        </w:rPr>
      </w:pPr>
    </w:p>
    <w:p w:rsidR="00AB0754" w:rsidRPr="003D727F" w:rsidRDefault="009C4C56" w:rsidP="006C5FE4">
      <w:pPr>
        <w:spacing w:after="0" w:line="240" w:lineRule="auto"/>
        <w:ind w:firstLine="284"/>
        <w:jc w:val="both"/>
        <w:rPr>
          <w:rFonts w:ascii="Arial" w:eastAsia="Times New Roman" w:hAnsi="Arial" w:cs="Arial"/>
          <w:b/>
          <w:sz w:val="24"/>
          <w:szCs w:val="24"/>
          <w:lang w:val="en-US"/>
        </w:rPr>
      </w:pPr>
      <w:r w:rsidRPr="000C3809">
        <w:rPr>
          <w:rFonts w:ascii="Arial" w:eastAsia="Times New Roman" w:hAnsi="Arial" w:cs="Arial"/>
          <w:b/>
          <w:noProof/>
          <w:sz w:val="24"/>
          <w:szCs w:val="24"/>
          <w:lang w:val="ru-RU" w:eastAsia="ru-RU" w:bidi="ar-SA"/>
        </w:rPr>
        <w:lastRenderedPageBreak/>
        <w:pict>
          <v:shape id="_x0000_i1246" type="#_x0000_t75" style="width:62.25pt;height:51.75pt">
            <v:imagedata r:id="rId241" o:title="LEMZ345"/>
          </v:shape>
        </w:pict>
      </w:r>
      <w:r w:rsidR="00866287" w:rsidRPr="00866287">
        <w:rPr>
          <w:rFonts w:ascii="Arial" w:hAnsi="Arial" w:cs="Arial"/>
          <w:sz w:val="24"/>
          <w:szCs w:val="24"/>
          <w:lang w:val="en-US"/>
        </w:rPr>
        <w:t xml:space="preserve"> </w:t>
      </w:r>
      <w:r w:rsidR="0029397C" w:rsidRPr="003D727F">
        <w:rPr>
          <w:rFonts w:ascii="Arial" w:hAnsi="Arial" w:cs="Arial"/>
          <w:sz w:val="24"/>
          <w:szCs w:val="24"/>
          <w:lang w:val="en-US"/>
        </w:rPr>
        <w:t>–</w:t>
      </w:r>
      <w:r w:rsidR="00866287" w:rsidRPr="00866287">
        <w:rPr>
          <w:rFonts w:ascii="Arial" w:hAnsi="Arial" w:cs="Arial"/>
          <w:sz w:val="24"/>
          <w:szCs w:val="24"/>
          <w:lang w:val="en-US"/>
        </w:rPr>
        <w:t xml:space="preserve"> </w:t>
      </w:r>
      <w:r w:rsidR="00D1360D" w:rsidRPr="003D727F">
        <w:rPr>
          <w:rFonts w:ascii="Arial" w:hAnsi="Arial" w:cs="Arial"/>
          <w:sz w:val="24"/>
          <w:szCs w:val="24"/>
          <w:lang w:val="en-US"/>
        </w:rPr>
        <w:t>answering to any incoming call (direct or indirect).</w:t>
      </w:r>
    </w:p>
    <w:p w:rsidR="00AB0754" w:rsidRPr="0029320B" w:rsidRDefault="00AB0754" w:rsidP="006C5FE4">
      <w:pPr>
        <w:spacing w:after="0" w:line="240" w:lineRule="auto"/>
        <w:ind w:firstLine="284"/>
        <w:jc w:val="both"/>
        <w:rPr>
          <w:rFonts w:ascii="Arial" w:eastAsia="Times New Roman" w:hAnsi="Arial" w:cs="Arial"/>
          <w:b/>
          <w:sz w:val="24"/>
          <w:szCs w:val="24"/>
          <w:lang w:val="en-US"/>
        </w:rPr>
      </w:pPr>
    </w:p>
    <w:p w:rsidR="00AB0754" w:rsidRPr="0029320B" w:rsidRDefault="009C4C56" w:rsidP="006C5FE4">
      <w:pPr>
        <w:spacing w:after="0" w:line="240" w:lineRule="auto"/>
        <w:ind w:firstLine="284"/>
        <w:jc w:val="both"/>
        <w:rPr>
          <w:rFonts w:ascii="Arial" w:hAnsi="Arial" w:cs="Arial"/>
          <w:sz w:val="24"/>
          <w:szCs w:val="24"/>
          <w:lang w:val="en-US"/>
        </w:rPr>
      </w:pPr>
      <w:r w:rsidRPr="000C3809">
        <w:rPr>
          <w:rFonts w:ascii="Arial" w:eastAsia="Times New Roman" w:hAnsi="Arial" w:cs="Arial"/>
          <w:b/>
          <w:noProof/>
          <w:sz w:val="24"/>
          <w:szCs w:val="24"/>
          <w:lang w:val="ru-RU" w:eastAsia="ru-RU" w:bidi="ar-SA"/>
        </w:rPr>
        <w:pict>
          <v:shape id="_x0000_i1247" type="#_x0000_t75" style="width:62.25pt;height:56.25pt;visibility:visible">
            <v:imagedata r:id="rId242" o:title=""/>
          </v:shape>
        </w:pict>
      </w:r>
      <w:r w:rsidR="00866287" w:rsidRPr="00866287">
        <w:rPr>
          <w:rFonts w:ascii="Arial" w:hAnsi="Arial" w:cs="Arial"/>
          <w:sz w:val="24"/>
          <w:szCs w:val="24"/>
          <w:lang w:val="en-US"/>
        </w:rPr>
        <w:t xml:space="preserve"> </w:t>
      </w:r>
      <w:r w:rsidR="0029397C" w:rsidRPr="003D727F">
        <w:rPr>
          <w:rFonts w:ascii="Arial" w:hAnsi="Arial" w:cs="Arial"/>
          <w:sz w:val="24"/>
          <w:szCs w:val="24"/>
          <w:lang w:val="en-US"/>
        </w:rPr>
        <w:t>–</w:t>
      </w:r>
      <w:r w:rsidR="00866287" w:rsidRPr="00866287">
        <w:rPr>
          <w:rFonts w:ascii="Arial" w:hAnsi="Arial" w:cs="Arial"/>
          <w:sz w:val="24"/>
          <w:szCs w:val="24"/>
          <w:lang w:val="en-US"/>
        </w:rPr>
        <w:t xml:space="preserve"> </w:t>
      </w:r>
      <w:r w:rsidR="00D1360D" w:rsidRPr="003D727F">
        <w:rPr>
          <w:rFonts w:ascii="Arial" w:hAnsi="Arial" w:cs="Arial"/>
          <w:sz w:val="24"/>
          <w:szCs w:val="24"/>
          <w:lang w:val="en-US"/>
        </w:rPr>
        <w:t>putting all current connections on hold.</w:t>
      </w:r>
    </w:p>
    <w:p w:rsidR="0084436D" w:rsidRPr="0029320B" w:rsidRDefault="0084436D" w:rsidP="006C5FE4">
      <w:pPr>
        <w:spacing w:after="0" w:line="240" w:lineRule="auto"/>
        <w:ind w:firstLine="284"/>
        <w:jc w:val="both"/>
        <w:rPr>
          <w:rFonts w:ascii="Arial" w:eastAsia="Times New Roman" w:hAnsi="Arial" w:cs="Arial"/>
          <w:b/>
          <w:sz w:val="24"/>
          <w:szCs w:val="24"/>
          <w:lang w:val="en-US"/>
        </w:rPr>
      </w:pPr>
    </w:p>
    <w:p w:rsidR="00BE57ED" w:rsidRPr="003D727F" w:rsidRDefault="009C4C56" w:rsidP="00BE57ED">
      <w:pPr>
        <w:spacing w:after="0" w:line="240" w:lineRule="auto"/>
        <w:ind w:firstLine="284"/>
        <w:jc w:val="both"/>
        <w:rPr>
          <w:rFonts w:ascii="Arial" w:hAnsi="Arial" w:cs="Arial"/>
          <w:sz w:val="24"/>
          <w:szCs w:val="24"/>
          <w:lang w:val="en-US"/>
        </w:rPr>
      </w:pPr>
      <w:r w:rsidRPr="000C3809">
        <w:rPr>
          <w:rFonts w:ascii="Arial" w:eastAsia="Times New Roman" w:hAnsi="Arial" w:cs="Arial"/>
          <w:b/>
          <w:noProof/>
          <w:sz w:val="24"/>
          <w:szCs w:val="24"/>
          <w:lang w:val="ru-RU" w:eastAsia="ru-RU" w:bidi="ar-SA"/>
        </w:rPr>
        <w:pict>
          <v:shape id="Рисунок 83" o:spid="_x0000_i1248" type="#_x0000_t75" style="width:62.25pt;height:56.25pt;visibility:visible">
            <v:imagedata r:id="rId243" o:title=""/>
          </v:shape>
        </w:pict>
      </w:r>
      <w:r w:rsidR="00866287" w:rsidRPr="00866287">
        <w:rPr>
          <w:rFonts w:ascii="Arial" w:hAnsi="Arial" w:cs="Arial"/>
          <w:sz w:val="24"/>
          <w:szCs w:val="24"/>
          <w:lang w:val="en-US"/>
        </w:rPr>
        <w:t xml:space="preserve"> </w:t>
      </w:r>
      <w:r w:rsidR="0029397C" w:rsidRPr="003D727F">
        <w:rPr>
          <w:rFonts w:ascii="Arial" w:hAnsi="Arial" w:cs="Arial"/>
          <w:sz w:val="24"/>
          <w:szCs w:val="24"/>
          <w:lang w:val="en-US"/>
        </w:rPr>
        <w:t>–</w:t>
      </w:r>
      <w:r w:rsidR="00866287" w:rsidRPr="00866287">
        <w:rPr>
          <w:rFonts w:ascii="Arial" w:hAnsi="Arial" w:cs="Arial"/>
          <w:sz w:val="24"/>
          <w:szCs w:val="24"/>
          <w:lang w:val="en-US"/>
        </w:rPr>
        <w:t xml:space="preserve"> </w:t>
      </w:r>
      <w:r w:rsidR="00D1360D" w:rsidRPr="003D727F">
        <w:rPr>
          <w:rFonts w:ascii="Arial" w:hAnsi="Arial" w:cs="Arial"/>
          <w:sz w:val="24"/>
          <w:szCs w:val="24"/>
          <w:lang w:val="en-US"/>
        </w:rPr>
        <w:t>automatic redial in case the called subscriber is busy or the call is unanswered in telephone communication mode.</w:t>
      </w:r>
    </w:p>
    <w:p w:rsidR="002810B5" w:rsidRPr="003D727F" w:rsidRDefault="002810B5" w:rsidP="006C5FE4">
      <w:pPr>
        <w:spacing w:after="0" w:line="240" w:lineRule="auto"/>
        <w:ind w:firstLine="284"/>
        <w:jc w:val="both"/>
        <w:rPr>
          <w:rFonts w:ascii="Arial" w:eastAsia="Times New Roman" w:hAnsi="Arial" w:cs="Arial"/>
          <w:b/>
          <w:sz w:val="24"/>
          <w:szCs w:val="24"/>
          <w:lang w:val="en-US"/>
        </w:rPr>
      </w:pPr>
    </w:p>
    <w:p w:rsidR="00AB0754" w:rsidRDefault="009C4C56" w:rsidP="006C5FE4">
      <w:pPr>
        <w:spacing w:after="0" w:line="240" w:lineRule="auto"/>
        <w:ind w:firstLine="284"/>
        <w:jc w:val="both"/>
        <w:rPr>
          <w:rFonts w:ascii="Arial" w:hAnsi="Arial" w:cs="Arial"/>
          <w:sz w:val="24"/>
          <w:szCs w:val="24"/>
          <w:lang w:val="en-US"/>
        </w:rPr>
      </w:pPr>
      <w:r w:rsidRPr="000C3809">
        <w:rPr>
          <w:rFonts w:ascii="Arial" w:eastAsia="Times New Roman" w:hAnsi="Arial" w:cs="Arial"/>
          <w:b/>
          <w:noProof/>
          <w:sz w:val="24"/>
          <w:szCs w:val="24"/>
          <w:lang w:val="ru-RU" w:eastAsia="ru-RU" w:bidi="ar-SA"/>
        </w:rPr>
        <w:pict>
          <v:shape id="_x0000_i1249" type="#_x0000_t75" style="width:62.25pt;height:56.25pt;visibility:visible">
            <v:imagedata r:id="rId244" o:title=""/>
          </v:shape>
        </w:pict>
      </w:r>
      <w:r w:rsidR="00866287" w:rsidRPr="00866287">
        <w:rPr>
          <w:rFonts w:ascii="Arial" w:hAnsi="Arial" w:cs="Arial"/>
          <w:sz w:val="24"/>
          <w:szCs w:val="24"/>
          <w:lang w:val="en-US"/>
        </w:rPr>
        <w:t xml:space="preserve"> </w:t>
      </w:r>
      <w:r w:rsidR="0029397C" w:rsidRPr="003D727F">
        <w:rPr>
          <w:rFonts w:ascii="Arial" w:hAnsi="Arial" w:cs="Arial"/>
          <w:sz w:val="24"/>
          <w:szCs w:val="24"/>
          <w:lang w:val="en-US"/>
        </w:rPr>
        <w:t>–</w:t>
      </w:r>
      <w:r w:rsidR="00866287" w:rsidRPr="00866287">
        <w:rPr>
          <w:rFonts w:ascii="Arial" w:hAnsi="Arial" w:cs="Arial"/>
          <w:sz w:val="24"/>
          <w:szCs w:val="24"/>
          <w:lang w:val="en-US"/>
        </w:rPr>
        <w:t xml:space="preserve"> </w:t>
      </w:r>
      <w:r w:rsidR="00D1360D" w:rsidRPr="003D727F">
        <w:rPr>
          <w:rFonts w:ascii="Arial" w:hAnsi="Arial" w:cs="Arial"/>
          <w:sz w:val="24"/>
          <w:szCs w:val="24"/>
          <w:lang w:val="en-US"/>
        </w:rPr>
        <w:t>listening to radio and telephone communication of other VCDT.</w:t>
      </w:r>
    </w:p>
    <w:p w:rsidR="00A05091" w:rsidRDefault="00A05091" w:rsidP="006C5FE4">
      <w:pPr>
        <w:spacing w:after="0" w:line="240" w:lineRule="auto"/>
        <w:ind w:firstLine="284"/>
        <w:jc w:val="both"/>
        <w:rPr>
          <w:rFonts w:ascii="Arial" w:hAnsi="Arial" w:cs="Arial"/>
          <w:sz w:val="24"/>
          <w:szCs w:val="24"/>
          <w:lang w:val="en-US"/>
        </w:rPr>
      </w:pPr>
    </w:p>
    <w:p w:rsidR="00A05091" w:rsidRDefault="009C4C56" w:rsidP="00A05091">
      <w:pPr>
        <w:tabs>
          <w:tab w:val="left" w:pos="284"/>
        </w:tabs>
        <w:spacing w:after="0" w:line="240" w:lineRule="auto"/>
        <w:ind w:firstLine="284"/>
        <w:jc w:val="both"/>
        <w:rPr>
          <w:rFonts w:ascii="Arial" w:hAnsi="Arial" w:cs="Arial"/>
          <w:sz w:val="24"/>
          <w:szCs w:val="24"/>
          <w:lang w:val="en-US"/>
        </w:rPr>
      </w:pPr>
      <w:r w:rsidRPr="000C3809">
        <w:rPr>
          <w:rFonts w:ascii="Arial" w:hAnsi="Arial" w:cs="Arial"/>
          <w:sz w:val="24"/>
          <w:szCs w:val="24"/>
          <w:lang w:val="en-US"/>
        </w:rPr>
        <w:pict>
          <v:shape id="_x0000_i1250" type="#_x0000_t75" style="width:62.25pt;height:62.25pt">
            <v:imagedata r:id="rId245" o:title="LEMZ162"/>
          </v:shape>
        </w:pict>
      </w:r>
      <w:r w:rsidR="00A05091">
        <w:rPr>
          <w:rFonts w:ascii="Arial" w:hAnsi="Arial" w:cs="Arial"/>
          <w:sz w:val="24"/>
          <w:szCs w:val="24"/>
          <w:lang w:val="en-US"/>
        </w:rPr>
        <w:t xml:space="preserve"> </w:t>
      </w:r>
      <w:r w:rsidR="00A05091" w:rsidRPr="003D727F">
        <w:rPr>
          <w:rFonts w:ascii="Arial" w:hAnsi="Arial" w:cs="Arial"/>
          <w:sz w:val="24"/>
          <w:szCs w:val="24"/>
          <w:lang w:val="en-US"/>
        </w:rPr>
        <w:t>–</w:t>
      </w:r>
      <w:r w:rsidR="00A05091">
        <w:rPr>
          <w:rFonts w:ascii="Arial" w:hAnsi="Arial" w:cs="Arial"/>
          <w:sz w:val="24"/>
          <w:szCs w:val="24"/>
          <w:lang w:val="en-US"/>
        </w:rPr>
        <w:t xml:space="preserve"> </w:t>
      </w:r>
      <w:r w:rsidR="00A05091" w:rsidRPr="003D727F">
        <w:rPr>
          <w:rFonts w:ascii="Arial" w:hAnsi="Arial" w:cs="Arial"/>
          <w:sz w:val="24"/>
          <w:szCs w:val="24"/>
          <w:lang w:val="en-US"/>
        </w:rPr>
        <w:t>establishment of communication with VCDT operator, engaged in other communication.</w:t>
      </w:r>
    </w:p>
    <w:p w:rsidR="00405172" w:rsidRDefault="00405172" w:rsidP="00A05091">
      <w:pPr>
        <w:tabs>
          <w:tab w:val="left" w:pos="284"/>
        </w:tabs>
        <w:spacing w:after="0" w:line="240" w:lineRule="auto"/>
        <w:ind w:firstLine="284"/>
        <w:jc w:val="both"/>
        <w:rPr>
          <w:rFonts w:ascii="Arial" w:hAnsi="Arial" w:cs="Arial"/>
          <w:sz w:val="24"/>
          <w:szCs w:val="24"/>
          <w:lang w:val="en-US"/>
        </w:rPr>
      </w:pPr>
    </w:p>
    <w:p w:rsidR="00405172" w:rsidRPr="00405172" w:rsidRDefault="009C4C56" w:rsidP="00A05091">
      <w:pPr>
        <w:tabs>
          <w:tab w:val="left" w:pos="284"/>
        </w:tabs>
        <w:spacing w:after="0" w:line="240" w:lineRule="auto"/>
        <w:ind w:firstLine="284"/>
        <w:jc w:val="both"/>
        <w:rPr>
          <w:rFonts w:ascii="Arial" w:hAnsi="Arial" w:cs="Arial"/>
          <w:sz w:val="24"/>
          <w:szCs w:val="24"/>
          <w:lang w:val="en-US"/>
        </w:rPr>
      </w:pPr>
      <w:r w:rsidRPr="000C3809">
        <w:rPr>
          <w:rFonts w:ascii="Arial" w:hAnsi="Arial" w:cs="Arial"/>
          <w:sz w:val="24"/>
          <w:szCs w:val="24"/>
          <w:lang w:val="en-US"/>
        </w:rPr>
        <w:pict>
          <v:shape id="_x0000_i1251" type="#_x0000_t75" style="width:62.25pt;height:62.25pt">
            <v:imagedata r:id="rId246" o:title="LEMZ77"/>
          </v:shape>
        </w:pict>
      </w:r>
      <w:r w:rsidR="00405172">
        <w:rPr>
          <w:rFonts w:ascii="Arial" w:hAnsi="Arial" w:cs="Arial"/>
          <w:sz w:val="24"/>
          <w:szCs w:val="24"/>
          <w:lang w:val="en-US"/>
        </w:rPr>
        <w:t xml:space="preserve"> </w:t>
      </w:r>
      <w:r w:rsidR="00405172" w:rsidRPr="003D727F">
        <w:rPr>
          <w:rFonts w:ascii="Arial" w:hAnsi="Arial" w:cs="Arial"/>
          <w:sz w:val="24"/>
          <w:szCs w:val="24"/>
          <w:lang w:val="en-US"/>
        </w:rPr>
        <w:t>–</w:t>
      </w:r>
      <w:r w:rsidR="00405172">
        <w:rPr>
          <w:rFonts w:ascii="Arial" w:hAnsi="Arial" w:cs="Arial"/>
          <w:sz w:val="24"/>
          <w:szCs w:val="24"/>
          <w:lang w:val="en-US"/>
        </w:rPr>
        <w:t xml:space="preserve"> intrusion call in conference mode. </w:t>
      </w:r>
      <w:r w:rsidR="00405172" w:rsidRPr="00405172">
        <w:rPr>
          <w:rFonts w:ascii="Arial" w:hAnsi="Arial" w:cs="Arial"/>
          <w:sz w:val="24"/>
          <w:szCs w:val="24"/>
          <w:lang w:val="en-US"/>
        </w:rPr>
        <w:t>Parallel mode of operation of several VCDT with telephone lines.</w:t>
      </w:r>
    </w:p>
    <w:p w:rsidR="002810B5" w:rsidRPr="003D727F" w:rsidRDefault="002810B5" w:rsidP="006C5FE4">
      <w:pPr>
        <w:spacing w:after="0" w:line="240" w:lineRule="auto"/>
        <w:ind w:firstLine="284"/>
        <w:jc w:val="both"/>
        <w:rPr>
          <w:rFonts w:ascii="Arial" w:eastAsia="Times New Roman" w:hAnsi="Arial" w:cs="Arial"/>
          <w:b/>
          <w:sz w:val="24"/>
          <w:szCs w:val="24"/>
          <w:lang w:val="en-US"/>
        </w:rPr>
      </w:pPr>
    </w:p>
    <w:p w:rsidR="00897EF3" w:rsidRPr="003D727F" w:rsidRDefault="009C4C56" w:rsidP="00897EF3">
      <w:pPr>
        <w:tabs>
          <w:tab w:val="left" w:pos="284"/>
        </w:tabs>
        <w:spacing w:after="0" w:line="240" w:lineRule="auto"/>
        <w:ind w:firstLine="284"/>
        <w:jc w:val="both"/>
        <w:rPr>
          <w:rFonts w:ascii="Arial" w:hAnsi="Arial" w:cs="Arial"/>
          <w:bCs/>
          <w:sz w:val="24"/>
          <w:szCs w:val="24"/>
          <w:lang w:val="en-US"/>
        </w:rPr>
      </w:pPr>
      <w:r w:rsidRPr="000C3809">
        <w:rPr>
          <w:rFonts w:ascii="Arial" w:eastAsia="Times New Roman" w:hAnsi="Arial" w:cs="Arial"/>
          <w:b/>
          <w:noProof/>
          <w:sz w:val="24"/>
          <w:szCs w:val="24"/>
          <w:lang w:val="ru-RU" w:eastAsia="ru-RU" w:bidi="ar-SA"/>
        </w:rPr>
        <w:pict>
          <v:shape id="Рисунок 61" o:spid="_x0000_i1252" type="#_x0000_t75" style="width:62.25pt;height:56.25pt;visibility:visible">
            <v:imagedata r:id="rId247" o:title=""/>
          </v:shape>
        </w:pict>
      </w:r>
      <w:r w:rsidR="00866287" w:rsidRPr="00866287">
        <w:rPr>
          <w:rFonts w:ascii="Arial" w:hAnsi="Arial" w:cs="Arial"/>
          <w:sz w:val="24"/>
          <w:szCs w:val="24"/>
          <w:lang w:val="en-US"/>
        </w:rPr>
        <w:t xml:space="preserve"> </w:t>
      </w:r>
      <w:r w:rsidR="0029397C" w:rsidRPr="003D727F">
        <w:rPr>
          <w:rFonts w:ascii="Arial" w:hAnsi="Arial" w:cs="Arial"/>
          <w:sz w:val="24"/>
          <w:szCs w:val="24"/>
          <w:lang w:val="en-US"/>
        </w:rPr>
        <w:t>–</w:t>
      </w:r>
      <w:r w:rsidR="00866287" w:rsidRPr="00866287">
        <w:rPr>
          <w:rFonts w:ascii="Arial" w:hAnsi="Arial" w:cs="Arial"/>
          <w:sz w:val="24"/>
          <w:szCs w:val="24"/>
          <w:lang w:val="en-US"/>
        </w:rPr>
        <w:t xml:space="preserve"> </w:t>
      </w:r>
      <w:r w:rsidR="00A05091">
        <w:rPr>
          <w:rFonts w:ascii="Arial" w:hAnsi="Arial" w:cs="Arial"/>
          <w:sz w:val="24"/>
          <w:szCs w:val="24"/>
          <w:lang w:val="en-US"/>
        </w:rPr>
        <w:t>priority call.</w:t>
      </w:r>
    </w:p>
    <w:p w:rsidR="00AB0754" w:rsidRPr="003D727F" w:rsidRDefault="00AB0754" w:rsidP="006C5FE4">
      <w:pPr>
        <w:spacing w:after="0" w:line="240" w:lineRule="auto"/>
        <w:ind w:firstLine="284"/>
        <w:jc w:val="both"/>
        <w:rPr>
          <w:rFonts w:ascii="Arial" w:eastAsia="Times New Roman" w:hAnsi="Arial" w:cs="Arial"/>
          <w:b/>
          <w:sz w:val="24"/>
          <w:szCs w:val="24"/>
          <w:lang w:val="en-US"/>
        </w:rPr>
      </w:pPr>
    </w:p>
    <w:p w:rsidR="00010C43" w:rsidRPr="00D00287" w:rsidRDefault="009C4C56" w:rsidP="00010C43">
      <w:pPr>
        <w:pStyle w:val="afd"/>
        <w:spacing w:after="0" w:line="240" w:lineRule="auto"/>
        <w:ind w:left="0" w:firstLine="284"/>
        <w:jc w:val="both"/>
        <w:rPr>
          <w:rFonts w:ascii="Arial" w:hAnsi="Arial" w:cs="Arial"/>
          <w:sz w:val="24"/>
          <w:szCs w:val="24"/>
          <w:lang w:val="en-US"/>
        </w:rPr>
      </w:pPr>
      <w:r w:rsidRPr="000C3809">
        <w:rPr>
          <w:rFonts w:ascii="Arial" w:eastAsia="Times New Roman" w:hAnsi="Arial" w:cs="Arial"/>
          <w:b/>
          <w:noProof/>
          <w:sz w:val="24"/>
          <w:szCs w:val="24"/>
          <w:lang w:val="ru-RU" w:eastAsia="ru-RU" w:bidi="ar-SA"/>
        </w:rPr>
        <w:pict>
          <v:shape id="_x0000_i1253" type="#_x0000_t75" style="width:62.25pt;height:56.25pt;visibility:visible">
            <v:imagedata r:id="rId248" o:title=""/>
          </v:shape>
        </w:pict>
      </w:r>
      <w:r w:rsidR="00866287" w:rsidRPr="00866287">
        <w:rPr>
          <w:rFonts w:ascii="Arial" w:hAnsi="Arial" w:cs="Arial"/>
          <w:sz w:val="24"/>
          <w:szCs w:val="24"/>
          <w:lang w:val="en-US"/>
        </w:rPr>
        <w:t xml:space="preserve"> </w:t>
      </w:r>
      <w:r w:rsidR="0029397C" w:rsidRPr="003D727F">
        <w:rPr>
          <w:rFonts w:ascii="Arial" w:hAnsi="Arial" w:cs="Arial"/>
          <w:sz w:val="24"/>
          <w:szCs w:val="24"/>
          <w:lang w:val="en-US"/>
        </w:rPr>
        <w:t>–</w:t>
      </w:r>
      <w:r w:rsidR="00866287" w:rsidRPr="00866287">
        <w:rPr>
          <w:rFonts w:ascii="Arial" w:hAnsi="Arial" w:cs="Arial"/>
          <w:sz w:val="24"/>
          <w:szCs w:val="24"/>
          <w:lang w:val="en-US"/>
        </w:rPr>
        <w:t xml:space="preserve"> </w:t>
      </w:r>
      <w:r w:rsidR="00D1360D" w:rsidRPr="003D727F">
        <w:rPr>
          <w:rFonts w:ascii="Arial" w:hAnsi="Arial" w:cs="Arial"/>
          <w:sz w:val="24"/>
          <w:szCs w:val="24"/>
          <w:lang w:val="en-US"/>
        </w:rPr>
        <w:t>answering to incoming calls to be answered on other work</w:t>
      </w:r>
      <w:r w:rsidR="001F3269" w:rsidRPr="003D727F">
        <w:rPr>
          <w:rFonts w:ascii="Arial" w:hAnsi="Arial" w:cs="Arial"/>
          <w:sz w:val="24"/>
          <w:szCs w:val="24"/>
          <w:lang w:val="en-US"/>
        </w:rPr>
        <w:t>station</w:t>
      </w:r>
      <w:r w:rsidR="00D1360D" w:rsidRPr="003D727F">
        <w:rPr>
          <w:rFonts w:ascii="Arial" w:hAnsi="Arial" w:cs="Arial"/>
          <w:sz w:val="24"/>
          <w:szCs w:val="24"/>
          <w:lang w:val="en-US"/>
        </w:rPr>
        <w:t>.</w:t>
      </w:r>
    </w:p>
    <w:p w:rsidR="001B7E7C" w:rsidRPr="00D00287" w:rsidRDefault="001B7E7C" w:rsidP="00010C43">
      <w:pPr>
        <w:pStyle w:val="afd"/>
        <w:spacing w:after="0" w:line="240" w:lineRule="auto"/>
        <w:ind w:left="0" w:firstLine="284"/>
        <w:jc w:val="both"/>
        <w:rPr>
          <w:rFonts w:ascii="Arial" w:hAnsi="Arial" w:cs="Arial"/>
          <w:sz w:val="24"/>
          <w:szCs w:val="24"/>
          <w:lang w:val="en-US"/>
        </w:rPr>
      </w:pPr>
    </w:p>
    <w:p w:rsidR="001B7E7C" w:rsidRPr="00D00287" w:rsidRDefault="009C4C56" w:rsidP="00010C43">
      <w:pPr>
        <w:pStyle w:val="afd"/>
        <w:spacing w:after="0" w:line="240" w:lineRule="auto"/>
        <w:ind w:left="0" w:firstLine="284"/>
        <w:jc w:val="both"/>
        <w:rPr>
          <w:rFonts w:ascii="Arial" w:hAnsi="Arial" w:cs="Arial"/>
          <w:sz w:val="24"/>
          <w:szCs w:val="24"/>
          <w:lang w:val="en-US"/>
        </w:rPr>
      </w:pPr>
      <w:r w:rsidRPr="000C3809">
        <w:rPr>
          <w:rFonts w:ascii="Arial" w:hAnsi="Arial" w:cs="Arial"/>
          <w:sz w:val="24"/>
          <w:szCs w:val="24"/>
          <w:lang w:val="ru-RU"/>
        </w:rPr>
        <w:pict>
          <v:shape id="_x0000_i1254" type="#_x0000_t75" style="width:62.25pt;height:62.25pt">
            <v:imagedata r:id="rId249" o:title="LEMZ347"/>
          </v:shape>
        </w:pict>
      </w:r>
      <w:r w:rsidR="001B7E7C" w:rsidRPr="00D00287">
        <w:rPr>
          <w:rFonts w:ascii="Arial" w:hAnsi="Arial" w:cs="Arial"/>
          <w:sz w:val="24"/>
          <w:szCs w:val="24"/>
          <w:lang w:val="en-US"/>
        </w:rPr>
        <w:t xml:space="preserve"> </w:t>
      </w:r>
      <w:r w:rsidR="001B7E7C" w:rsidRPr="00A627C6">
        <w:rPr>
          <w:rFonts w:ascii="Arial" w:hAnsi="Arial" w:cs="Arial"/>
          <w:sz w:val="24"/>
          <w:szCs w:val="24"/>
          <w:lang w:val="en-US"/>
        </w:rPr>
        <w:t>–</w:t>
      </w:r>
      <w:r w:rsidR="001B7E7C" w:rsidRPr="00D00287">
        <w:rPr>
          <w:rFonts w:ascii="Arial" w:hAnsi="Arial" w:cs="Arial"/>
          <w:sz w:val="24"/>
          <w:szCs w:val="24"/>
          <w:lang w:val="en-US"/>
        </w:rPr>
        <w:t xml:space="preserve"> </w:t>
      </w:r>
      <w:r w:rsidR="00A627C6">
        <w:rPr>
          <w:rFonts w:ascii="Arial" w:hAnsi="Arial" w:cs="Arial"/>
          <w:sz w:val="24"/>
          <w:szCs w:val="24"/>
          <w:lang w:val="en-US"/>
        </w:rPr>
        <w:t>divert incoming calls</w:t>
      </w:r>
      <w:r w:rsidR="004C7666" w:rsidRPr="00D00287">
        <w:rPr>
          <w:rFonts w:ascii="Arial" w:hAnsi="Arial" w:cs="Arial"/>
          <w:sz w:val="24"/>
          <w:szCs w:val="24"/>
          <w:lang w:val="en-US"/>
        </w:rPr>
        <w:t>.</w:t>
      </w:r>
    </w:p>
    <w:p w:rsidR="00C17EEA" w:rsidRPr="006529D7" w:rsidRDefault="00C17EEA" w:rsidP="006C5FE4">
      <w:pPr>
        <w:spacing w:after="0" w:line="240" w:lineRule="auto"/>
        <w:ind w:firstLine="284"/>
        <w:jc w:val="both"/>
        <w:rPr>
          <w:rFonts w:ascii="Arial" w:eastAsia="Times New Roman" w:hAnsi="Arial" w:cs="Arial"/>
          <w:sz w:val="24"/>
          <w:szCs w:val="24"/>
          <w:lang w:val="en-US"/>
        </w:rPr>
      </w:pPr>
    </w:p>
    <w:p w:rsidR="00544976" w:rsidRPr="006529D7" w:rsidRDefault="009C4C56" w:rsidP="006C5FE4">
      <w:pPr>
        <w:spacing w:after="0" w:line="240" w:lineRule="auto"/>
        <w:ind w:firstLine="284"/>
        <w:jc w:val="both"/>
        <w:rPr>
          <w:rFonts w:ascii="Arial" w:eastAsia="Times New Roman" w:hAnsi="Arial" w:cs="Arial"/>
          <w:sz w:val="24"/>
          <w:szCs w:val="24"/>
          <w:lang w:val="en-US"/>
        </w:rPr>
      </w:pPr>
      <w:r w:rsidRPr="000C3809">
        <w:rPr>
          <w:rFonts w:ascii="Arial" w:eastAsia="Times New Roman" w:hAnsi="Arial" w:cs="Arial"/>
          <w:sz w:val="24"/>
          <w:szCs w:val="24"/>
          <w:lang w:val="ru-RU"/>
        </w:rPr>
        <w:lastRenderedPageBreak/>
        <w:pict>
          <v:shape id="_x0000_i1255" type="#_x0000_t75" style="width:62.25pt;height:51.75pt">
            <v:imagedata r:id="rId250" o:title="LEMZ160"/>
          </v:shape>
        </w:pict>
      </w:r>
      <w:r w:rsidR="00544976" w:rsidRPr="006529D7">
        <w:rPr>
          <w:rFonts w:ascii="Arial" w:eastAsia="Times New Roman" w:hAnsi="Arial" w:cs="Arial"/>
          <w:sz w:val="24"/>
          <w:szCs w:val="24"/>
          <w:lang w:val="en-US"/>
        </w:rPr>
        <w:t xml:space="preserve"> </w:t>
      </w:r>
      <w:r w:rsidR="00544976" w:rsidRPr="00A627C6">
        <w:rPr>
          <w:rFonts w:ascii="Arial" w:hAnsi="Arial" w:cs="Arial"/>
          <w:sz w:val="24"/>
          <w:szCs w:val="24"/>
          <w:lang w:val="en-US"/>
        </w:rPr>
        <w:t>–</w:t>
      </w:r>
      <w:r w:rsidR="00544976" w:rsidRPr="00D00287">
        <w:rPr>
          <w:rFonts w:ascii="Arial" w:hAnsi="Arial" w:cs="Arial"/>
          <w:sz w:val="24"/>
          <w:szCs w:val="24"/>
          <w:lang w:val="en-US"/>
        </w:rPr>
        <w:t xml:space="preserve"> </w:t>
      </w:r>
      <w:r w:rsidR="00544976">
        <w:rPr>
          <w:rFonts w:ascii="Arial" w:hAnsi="Arial" w:cs="Arial"/>
          <w:sz w:val="24"/>
          <w:szCs w:val="24"/>
          <w:lang w:val="en-US"/>
        </w:rPr>
        <w:t>divert incoming calls</w:t>
      </w:r>
      <w:r w:rsidR="00544976" w:rsidRPr="006529D7">
        <w:rPr>
          <w:rFonts w:ascii="Arial" w:hAnsi="Arial" w:cs="Arial"/>
          <w:sz w:val="24"/>
          <w:szCs w:val="24"/>
          <w:lang w:val="en-US"/>
        </w:rPr>
        <w:t xml:space="preserve"> (</w:t>
      </w:r>
      <w:r w:rsidR="00544976">
        <w:rPr>
          <w:rFonts w:ascii="Arial" w:hAnsi="Arial" w:cs="Arial"/>
          <w:sz w:val="24"/>
          <w:szCs w:val="24"/>
          <w:lang w:val="en-US"/>
        </w:rPr>
        <w:t>selective</w:t>
      </w:r>
      <w:r w:rsidR="00544976" w:rsidRPr="006529D7">
        <w:rPr>
          <w:rFonts w:ascii="Arial" w:hAnsi="Arial" w:cs="Arial"/>
          <w:sz w:val="24"/>
          <w:szCs w:val="24"/>
          <w:lang w:val="en-US"/>
        </w:rPr>
        <w:t>)</w:t>
      </w:r>
      <w:r w:rsidR="00544976" w:rsidRPr="00D00287">
        <w:rPr>
          <w:rFonts w:ascii="Arial" w:hAnsi="Arial" w:cs="Arial"/>
          <w:sz w:val="24"/>
          <w:szCs w:val="24"/>
          <w:lang w:val="en-US"/>
        </w:rPr>
        <w:t>.</w:t>
      </w:r>
    </w:p>
    <w:p w:rsidR="00544976" w:rsidRPr="006529D7" w:rsidRDefault="00544976" w:rsidP="006C5FE4">
      <w:pPr>
        <w:spacing w:after="0" w:line="240" w:lineRule="auto"/>
        <w:ind w:firstLine="284"/>
        <w:jc w:val="both"/>
        <w:rPr>
          <w:rFonts w:ascii="Arial" w:eastAsia="Times New Roman" w:hAnsi="Arial" w:cs="Arial"/>
          <w:sz w:val="24"/>
          <w:szCs w:val="24"/>
          <w:lang w:val="en-US"/>
        </w:rPr>
      </w:pPr>
    </w:p>
    <w:p w:rsidR="00010C43" w:rsidRPr="003D727F" w:rsidRDefault="009C4C56" w:rsidP="00010C43">
      <w:pPr>
        <w:tabs>
          <w:tab w:val="left" w:pos="284"/>
        </w:tabs>
        <w:spacing w:after="0" w:line="240" w:lineRule="auto"/>
        <w:ind w:firstLine="284"/>
        <w:jc w:val="both"/>
        <w:rPr>
          <w:rFonts w:ascii="Arial" w:hAnsi="Arial" w:cs="Arial"/>
          <w:sz w:val="24"/>
          <w:szCs w:val="24"/>
          <w:lang w:val="en-US"/>
        </w:rPr>
      </w:pPr>
      <w:r w:rsidRPr="000C3809">
        <w:rPr>
          <w:rFonts w:ascii="Arial" w:eastAsia="Times New Roman" w:hAnsi="Arial" w:cs="Arial"/>
          <w:noProof/>
          <w:sz w:val="24"/>
          <w:szCs w:val="24"/>
          <w:lang w:val="ru-RU" w:eastAsia="ru-RU" w:bidi="ar-SA"/>
        </w:rPr>
        <w:pict>
          <v:shape id="_x0000_i1256" type="#_x0000_t75" style="width:62.25pt;height:56.25pt;visibility:visible">
            <v:imagedata r:id="rId251" o:title=""/>
          </v:shape>
        </w:pict>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 xml:space="preserve">redirection of all regular ground communication incoming calls from the terminal to other address: VCDT or other network subscriber, supporting readdressing. </w:t>
      </w:r>
    </w:p>
    <w:p w:rsidR="00AB0754" w:rsidRPr="003D727F" w:rsidRDefault="00AB0754" w:rsidP="006C5FE4">
      <w:pPr>
        <w:spacing w:after="0" w:line="240" w:lineRule="auto"/>
        <w:ind w:firstLine="284"/>
        <w:jc w:val="both"/>
        <w:rPr>
          <w:rFonts w:ascii="Arial" w:eastAsia="Times New Roman" w:hAnsi="Arial" w:cs="Arial"/>
          <w:sz w:val="24"/>
          <w:szCs w:val="24"/>
          <w:lang w:val="en-US"/>
        </w:rPr>
      </w:pPr>
    </w:p>
    <w:p w:rsidR="006C5FE4" w:rsidRPr="003D727F" w:rsidRDefault="009C4C56" w:rsidP="006C5FE4">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257" type="#_x0000_t75" style="width:62.25pt;height:56.25pt;visibility:visible">
            <v:imagedata r:id="rId252" o:title=""/>
          </v:shape>
        </w:pict>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conference communication.</w:t>
      </w:r>
    </w:p>
    <w:p w:rsidR="00AB0754" w:rsidRPr="003D727F" w:rsidRDefault="00AB0754" w:rsidP="006C5FE4">
      <w:pPr>
        <w:spacing w:after="0" w:line="240" w:lineRule="auto"/>
        <w:ind w:firstLine="284"/>
        <w:jc w:val="both"/>
        <w:rPr>
          <w:rFonts w:ascii="Arial" w:hAnsi="Arial" w:cs="Arial"/>
          <w:sz w:val="24"/>
          <w:szCs w:val="24"/>
          <w:lang w:val="en-US"/>
        </w:rPr>
      </w:pPr>
    </w:p>
    <w:p w:rsidR="00AB0754" w:rsidRPr="003D727F" w:rsidRDefault="009C4C56" w:rsidP="006C5FE4">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08" o:spid="_x0000_i1258" type="#_x0000_t75" style="width:62.25pt;height:56.25pt;visibility:visible">
            <v:imagedata r:id="rId253" o:title=""/>
          </v:shape>
        </w:pict>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radio channels grouping with possibility to retransmit voice signal from channel to channel in the radio communication mode.</w:t>
      </w:r>
    </w:p>
    <w:p w:rsidR="00AB0754" w:rsidRPr="003D727F" w:rsidRDefault="00AB0754" w:rsidP="006C5FE4">
      <w:pPr>
        <w:spacing w:after="0" w:line="240" w:lineRule="auto"/>
        <w:ind w:firstLine="284"/>
        <w:jc w:val="both"/>
        <w:rPr>
          <w:rFonts w:ascii="Arial" w:hAnsi="Arial" w:cs="Arial"/>
          <w:sz w:val="24"/>
          <w:szCs w:val="24"/>
          <w:lang w:val="en-US"/>
        </w:rPr>
      </w:pPr>
    </w:p>
    <w:p w:rsidR="00D250C5" w:rsidRPr="0029320B" w:rsidRDefault="009C4C56" w:rsidP="00D250C5">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80" o:spid="_x0000_i1259" type="#_x0000_t75" style="width:62.25pt;height:56.25pt;visibility:visible">
            <v:imagedata r:id="rId254" o:title=""/>
          </v:shape>
        </w:pict>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combining of radio and telephone communication (R+T). In this mode the participants of established telephone connection can listen to incoming voice communication radio signal, at that telephone communication is not transmitted on the air.</w:t>
      </w:r>
    </w:p>
    <w:p w:rsidR="0084436D" w:rsidRPr="0029320B" w:rsidRDefault="0084436D" w:rsidP="00D250C5">
      <w:pPr>
        <w:spacing w:after="0" w:line="240" w:lineRule="auto"/>
        <w:ind w:firstLine="284"/>
        <w:jc w:val="both"/>
        <w:rPr>
          <w:rFonts w:ascii="Arial" w:hAnsi="Arial" w:cs="Arial"/>
          <w:sz w:val="24"/>
          <w:szCs w:val="24"/>
          <w:lang w:val="en-US"/>
        </w:rPr>
      </w:pPr>
    </w:p>
    <w:p w:rsidR="007D65B7" w:rsidRPr="003D727F" w:rsidRDefault="009C4C56" w:rsidP="007D65B7">
      <w:pPr>
        <w:pStyle w:val="Default"/>
        <w:ind w:firstLine="284"/>
        <w:jc w:val="both"/>
        <w:rPr>
          <w:lang w:val="en-US"/>
        </w:rPr>
      </w:pPr>
      <w:r w:rsidRPr="000C3809">
        <w:rPr>
          <w:noProof/>
          <w:lang w:val="ru-RU" w:eastAsia="ru-RU" w:bidi="ar-SA"/>
        </w:rPr>
        <w:pict>
          <v:shape id="Рисунок 95" o:spid="_x0000_i1260" type="#_x0000_t75" alt="eng52.jpg" style="width:62.25pt;height:51.75pt;visibility:visible">
            <v:imagedata r:id="rId255" o:title="eng52"/>
          </v:shape>
        </w:pict>
      </w:r>
      <w:r w:rsidR="0029397C" w:rsidRPr="003D727F">
        <w:rPr>
          <w:lang w:val="en-US"/>
        </w:rPr>
        <w:t xml:space="preserve"> – </w:t>
      </w:r>
      <w:r w:rsidR="00D1360D" w:rsidRPr="003D727F">
        <w:rPr>
          <w:lang w:val="en-US"/>
        </w:rPr>
        <w:t>when the button is held down, volume of all incoming calls is increased to the indicated dB value. By default</w:t>
      </w:r>
      <w:r w:rsidR="00A703B1">
        <w:rPr>
          <w:lang w:val="en-US"/>
        </w:rPr>
        <w:t>,</w:t>
      </w:r>
      <w:r w:rsidR="00D1360D" w:rsidRPr="003D727F">
        <w:rPr>
          <w:lang w:val="en-US"/>
        </w:rPr>
        <w:t xml:space="preserve"> the value is +4 dB. It is set for each VCDT separately, see item </w:t>
      </w:r>
      <w:r w:rsidR="00F8707D" w:rsidRPr="00BA10F1">
        <w:rPr>
          <w:lang w:val="en-US"/>
        </w:rPr>
        <w:t xml:space="preserve">of this </w:t>
      </w:r>
      <w:r w:rsidR="001B3BDE">
        <w:rPr>
          <w:lang w:val="en-US"/>
        </w:rPr>
        <w:t>M</w:t>
      </w:r>
      <w:r w:rsidR="00F8707D" w:rsidRPr="00BA10F1">
        <w:rPr>
          <w:lang w:val="en-US"/>
        </w:rPr>
        <w:t>anual</w:t>
      </w:r>
      <w:r w:rsidR="00F8707D" w:rsidRPr="003D727F">
        <w:rPr>
          <w:lang w:val="en-US"/>
        </w:rPr>
        <w:t xml:space="preserve"> </w:t>
      </w:r>
      <w:r w:rsidR="00D1360D" w:rsidRPr="003D727F">
        <w:rPr>
          <w:lang w:val="en-US"/>
        </w:rPr>
        <w:t>5.1.</w:t>
      </w:r>
      <w:r w:rsidR="00F8707D" w:rsidRPr="00F8707D">
        <w:rPr>
          <w:lang w:val="en-US"/>
        </w:rPr>
        <w:t>2</w:t>
      </w:r>
      <w:r w:rsidR="00D1360D" w:rsidRPr="003D727F">
        <w:rPr>
          <w:lang w:val="en-US"/>
        </w:rPr>
        <w:t>.</w:t>
      </w:r>
      <w:r w:rsidR="00F8707D" w:rsidRPr="00F8707D">
        <w:rPr>
          <w:lang w:val="en-US"/>
        </w:rPr>
        <w:t>4</w:t>
      </w:r>
      <w:r w:rsidR="00D1360D" w:rsidRPr="003D727F">
        <w:rPr>
          <w:lang w:val="en-US"/>
        </w:rPr>
        <w:t xml:space="preserve"> </w:t>
      </w:r>
      <w:r w:rsidR="00B9122B" w:rsidRPr="003D727F">
        <w:rPr>
          <w:lang w:val="en-US"/>
        </w:rPr>
        <w:t>«Mi</w:t>
      </w:r>
      <w:r w:rsidR="005E2DD6" w:rsidRPr="003D727F">
        <w:rPr>
          <w:lang w:val="en-US"/>
        </w:rPr>
        <w:t>sc</w:t>
      </w:r>
      <w:r w:rsidR="00A703B1">
        <w:rPr>
          <w:lang w:val="en-US"/>
        </w:rPr>
        <w:t>ellaneous</w:t>
      </w:r>
      <w:r w:rsidR="00B9122B" w:rsidRPr="003D727F">
        <w:rPr>
          <w:lang w:val="en-US"/>
        </w:rPr>
        <w:t>»</w:t>
      </w:r>
      <w:r w:rsidR="00D1360D" w:rsidRPr="003D727F">
        <w:rPr>
          <w:lang w:val="en-US"/>
        </w:rPr>
        <w:t xml:space="preserve">, field </w:t>
      </w:r>
      <w:r w:rsidR="005E2DD6" w:rsidRPr="003D727F">
        <w:rPr>
          <w:lang w:val="en-US"/>
        </w:rPr>
        <w:t>«Emergency Volume»</w:t>
      </w:r>
      <w:r w:rsidR="00D1360D" w:rsidRPr="003D727F">
        <w:rPr>
          <w:lang w:val="en-US"/>
        </w:rPr>
        <w:t>.</w:t>
      </w:r>
    </w:p>
    <w:p w:rsidR="00AB0754" w:rsidRPr="003D727F" w:rsidRDefault="00AB0754" w:rsidP="006C5FE4">
      <w:pPr>
        <w:spacing w:after="0" w:line="240" w:lineRule="auto"/>
        <w:ind w:firstLine="284"/>
        <w:jc w:val="both"/>
        <w:rPr>
          <w:rFonts w:ascii="Arial" w:hAnsi="Arial" w:cs="Arial"/>
          <w:sz w:val="24"/>
          <w:szCs w:val="24"/>
          <w:lang w:val="en-US"/>
        </w:rPr>
      </w:pPr>
    </w:p>
    <w:p w:rsidR="009E36F7" w:rsidRDefault="009C4C56" w:rsidP="009E36F7">
      <w:pPr>
        <w:widowControl w:val="0"/>
        <w:spacing w:after="0" w:line="240" w:lineRule="auto"/>
        <w:ind w:firstLine="284"/>
        <w:jc w:val="both"/>
        <w:rPr>
          <w:rFonts w:ascii="Arial" w:hAnsi="Arial" w:cs="Arial"/>
          <w:sz w:val="24"/>
          <w:szCs w:val="24"/>
          <w:lang w:val="en-US"/>
        </w:rPr>
      </w:pPr>
      <w:r w:rsidRPr="000C3809">
        <w:rPr>
          <w:rFonts w:ascii="Arial" w:hAnsi="Arial" w:cs="Arial"/>
          <w:sz w:val="24"/>
          <w:szCs w:val="24"/>
          <w:lang w:val="en-US"/>
        </w:rPr>
        <w:pict>
          <v:shape id="_x0000_i1261" type="#_x0000_t75" style="width:56.25pt;height:56.25pt">
            <v:imagedata r:id="rId256" o:title="LEMZ14"/>
          </v:shape>
        </w:pict>
      </w:r>
      <w:r w:rsidR="009A2703">
        <w:rPr>
          <w:rFonts w:ascii="Arial" w:hAnsi="Arial" w:cs="Arial"/>
          <w:sz w:val="24"/>
          <w:szCs w:val="24"/>
          <w:lang w:val="en-US"/>
        </w:rPr>
        <w:t xml:space="preserve"> </w:t>
      </w:r>
      <w:r w:rsidR="0029397C" w:rsidRPr="003D727F">
        <w:rPr>
          <w:rFonts w:ascii="Arial" w:hAnsi="Arial" w:cs="Arial"/>
          <w:sz w:val="24"/>
          <w:szCs w:val="24"/>
          <w:lang w:val="en-US"/>
        </w:rPr>
        <w:t xml:space="preserve">– </w:t>
      </w:r>
      <w:r w:rsidR="00D1360D" w:rsidRPr="003D727F">
        <w:rPr>
          <w:rFonts w:ascii="Arial" w:hAnsi="Arial" w:cs="Arial"/>
          <w:sz w:val="24"/>
          <w:szCs w:val="24"/>
          <w:lang w:val="en-US"/>
        </w:rPr>
        <w:t>remote frequency tuning for the radio set, supporting this function, switching over between main and standby radio set channels, activation of squelch mode.</w:t>
      </w:r>
    </w:p>
    <w:p w:rsidR="002008A0" w:rsidRPr="009E4C50" w:rsidRDefault="002008A0" w:rsidP="009E36F7">
      <w:pPr>
        <w:widowControl w:val="0"/>
        <w:spacing w:after="0" w:line="240" w:lineRule="auto"/>
        <w:ind w:firstLine="284"/>
        <w:jc w:val="both"/>
        <w:rPr>
          <w:rFonts w:ascii="Arial" w:hAnsi="Arial" w:cs="Arial"/>
          <w:sz w:val="24"/>
          <w:szCs w:val="24"/>
          <w:lang w:val="en-US"/>
        </w:rPr>
      </w:pPr>
    </w:p>
    <w:p w:rsidR="007D2D00" w:rsidRPr="00B46BA7" w:rsidRDefault="009C4C56" w:rsidP="009E36F7">
      <w:pPr>
        <w:widowControl w:val="0"/>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262" type="#_x0000_t75" alt="LEMZ122.jpg" style="width:62.25pt;height:62.25pt;visibility:visible">
            <v:imagedata r:id="rId257" o:title="LEMZ122"/>
          </v:shape>
        </w:pict>
      </w:r>
      <w:r w:rsidR="007D2D00" w:rsidRPr="00207DC4">
        <w:rPr>
          <w:rFonts w:ascii="Arial" w:hAnsi="Arial" w:cs="Arial"/>
          <w:sz w:val="24"/>
          <w:szCs w:val="24"/>
          <w:lang w:val="en-US"/>
        </w:rPr>
        <w:t xml:space="preserve"> </w:t>
      </w:r>
      <w:r w:rsidR="007D2D00" w:rsidRPr="003D727F">
        <w:rPr>
          <w:rFonts w:ascii="Arial" w:hAnsi="Arial" w:cs="Arial"/>
          <w:sz w:val="24"/>
          <w:szCs w:val="24"/>
          <w:lang w:val="en-US"/>
        </w:rPr>
        <w:t>–</w:t>
      </w:r>
      <w:r w:rsidR="007D2D00" w:rsidRPr="00207DC4">
        <w:rPr>
          <w:rFonts w:ascii="Arial" w:hAnsi="Arial" w:cs="Arial"/>
          <w:sz w:val="24"/>
          <w:szCs w:val="24"/>
          <w:lang w:val="en-US"/>
        </w:rPr>
        <w:t xml:space="preserve"> </w:t>
      </w:r>
      <w:r w:rsidR="009E4C50" w:rsidRPr="00483DF6">
        <w:rPr>
          <w:rFonts w:ascii="Arial" w:hAnsi="Arial" w:cs="Arial"/>
          <w:sz w:val="24"/>
          <w:szCs w:val="24"/>
          <w:lang w:val="en-US"/>
        </w:rPr>
        <w:t xml:space="preserve">operative </w:t>
      </w:r>
      <w:r w:rsidR="009E4C50">
        <w:rPr>
          <w:rFonts w:ascii="Arial" w:hAnsi="Arial" w:cs="Arial"/>
          <w:sz w:val="24"/>
          <w:szCs w:val="24"/>
          <w:lang w:val="en-US"/>
        </w:rPr>
        <w:t>RS</w:t>
      </w:r>
      <w:r w:rsidR="009E4C50" w:rsidRPr="00483DF6">
        <w:rPr>
          <w:rFonts w:ascii="Arial" w:hAnsi="Arial" w:cs="Arial"/>
          <w:sz w:val="24"/>
          <w:szCs w:val="24"/>
          <w:lang w:val="en-US"/>
        </w:rPr>
        <w:t xml:space="preserve"> </w:t>
      </w:r>
      <w:r w:rsidR="009E4C50" w:rsidRPr="001823B8">
        <w:rPr>
          <w:rFonts w:ascii="Arial" w:hAnsi="Arial" w:cs="Arial"/>
          <w:sz w:val="24"/>
          <w:szCs w:val="24"/>
          <w:lang w:val="en-US"/>
        </w:rPr>
        <w:t>squelch mode</w:t>
      </w:r>
      <w:r w:rsidR="009E4C50" w:rsidRPr="006371E2">
        <w:rPr>
          <w:rFonts w:ascii="Arial" w:hAnsi="Arial" w:cs="Arial"/>
          <w:sz w:val="24"/>
          <w:szCs w:val="24"/>
          <w:lang w:val="en-US"/>
        </w:rPr>
        <w:t xml:space="preserve"> </w:t>
      </w:r>
      <w:r w:rsidR="009E4C50" w:rsidRPr="00483DF6">
        <w:rPr>
          <w:rFonts w:ascii="Arial" w:hAnsi="Arial" w:cs="Arial"/>
          <w:sz w:val="24"/>
          <w:szCs w:val="24"/>
          <w:lang w:val="en-US"/>
        </w:rPr>
        <w:t>switching</w:t>
      </w:r>
      <w:r w:rsidR="009E4C50">
        <w:rPr>
          <w:rFonts w:ascii="Arial" w:hAnsi="Arial" w:cs="Arial"/>
          <w:sz w:val="24"/>
          <w:szCs w:val="24"/>
          <w:lang w:val="en-US"/>
        </w:rPr>
        <w:t>.</w:t>
      </w:r>
    </w:p>
    <w:p w:rsidR="00F8434C" w:rsidRPr="00B46BA7" w:rsidRDefault="00F8434C" w:rsidP="009E36F7">
      <w:pPr>
        <w:widowControl w:val="0"/>
        <w:spacing w:after="0" w:line="240" w:lineRule="auto"/>
        <w:ind w:firstLine="284"/>
        <w:jc w:val="both"/>
        <w:rPr>
          <w:rFonts w:ascii="Arial" w:hAnsi="Arial" w:cs="Arial"/>
          <w:sz w:val="24"/>
          <w:szCs w:val="24"/>
          <w:lang w:val="en-US"/>
        </w:rPr>
      </w:pPr>
    </w:p>
    <w:p w:rsidR="00F8434C" w:rsidRPr="003D727F" w:rsidRDefault="009C4C56" w:rsidP="00F8434C">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lastRenderedPageBreak/>
        <w:pict>
          <v:shape id="_x0000_i1263" type="#_x0000_t75" style="width:62.25pt;height:62.25pt">
            <v:imagedata r:id="rId258" o:title="LEMZ72"/>
          </v:shape>
        </w:pict>
      </w:r>
      <w:r w:rsidR="00F8434C" w:rsidRPr="003D727F">
        <w:rPr>
          <w:rFonts w:ascii="Arial" w:hAnsi="Arial" w:cs="Arial"/>
          <w:sz w:val="24"/>
          <w:szCs w:val="24"/>
          <w:lang w:val="en-US"/>
        </w:rPr>
        <w:t xml:space="preserve"> – </w:t>
      </w:r>
      <w:r w:rsidR="00F8434C" w:rsidRPr="003D727F">
        <w:rPr>
          <w:rFonts w:ascii="Arial" w:hAnsi="Arial" w:cs="Arial"/>
          <w:kern w:val="24"/>
          <w:sz w:val="24"/>
          <w:szCs w:val="24"/>
          <w:lang w:val="en-US"/>
        </w:rPr>
        <w:t>short-term recording (STR). Test record and listening to conversations of separate workstation.</w:t>
      </w:r>
    </w:p>
    <w:p w:rsidR="007D2D00" w:rsidRPr="00B46BA7" w:rsidRDefault="007D2D00" w:rsidP="009E36F7">
      <w:pPr>
        <w:widowControl w:val="0"/>
        <w:spacing w:after="0" w:line="240" w:lineRule="auto"/>
        <w:ind w:firstLine="284"/>
        <w:jc w:val="both"/>
        <w:rPr>
          <w:rFonts w:ascii="Arial" w:hAnsi="Arial" w:cs="Arial"/>
          <w:sz w:val="24"/>
          <w:szCs w:val="24"/>
          <w:lang w:val="en-US"/>
        </w:rPr>
      </w:pPr>
    </w:p>
    <w:p w:rsidR="00F8434C" w:rsidRDefault="009C4C56" w:rsidP="00165DC7">
      <w:pPr>
        <w:widowControl w:val="0"/>
        <w:spacing w:after="0" w:line="240" w:lineRule="auto"/>
        <w:ind w:firstLine="284"/>
        <w:jc w:val="both"/>
        <w:rPr>
          <w:rFonts w:ascii="Arial" w:hAnsi="Arial" w:cs="Arial"/>
          <w:kern w:val="24"/>
          <w:sz w:val="24"/>
          <w:szCs w:val="24"/>
          <w:lang w:val="en-US"/>
        </w:rPr>
      </w:pPr>
      <w:r w:rsidRPr="000C3809">
        <w:rPr>
          <w:rFonts w:ascii="Arial" w:hAnsi="Arial" w:cs="Arial"/>
          <w:sz w:val="24"/>
          <w:szCs w:val="24"/>
          <w:lang w:val="ru-RU"/>
        </w:rPr>
        <w:pict>
          <v:shape id="_x0000_i1264" type="#_x0000_t75" style="width:62.25pt;height:62.25pt">
            <v:imagedata r:id="rId259" o:title="LEMZ73"/>
          </v:shape>
        </w:pict>
      </w:r>
      <w:r w:rsidR="00195323" w:rsidRPr="00165DC7">
        <w:rPr>
          <w:rFonts w:ascii="Arial" w:hAnsi="Arial" w:cs="Arial"/>
          <w:sz w:val="24"/>
          <w:szCs w:val="24"/>
          <w:lang w:val="en-US"/>
        </w:rPr>
        <w:t xml:space="preserve"> </w:t>
      </w:r>
      <w:r w:rsidR="00195323" w:rsidRPr="003D727F">
        <w:rPr>
          <w:rFonts w:ascii="Arial" w:hAnsi="Arial" w:cs="Arial"/>
          <w:sz w:val="24"/>
          <w:szCs w:val="24"/>
          <w:lang w:val="en-US"/>
        </w:rPr>
        <w:t>–</w:t>
      </w:r>
      <w:r w:rsidR="00195323" w:rsidRPr="00165DC7">
        <w:rPr>
          <w:rFonts w:ascii="Arial" w:hAnsi="Arial" w:cs="Arial"/>
          <w:sz w:val="24"/>
          <w:szCs w:val="24"/>
          <w:lang w:val="en-US"/>
        </w:rPr>
        <w:t xml:space="preserve">  </w:t>
      </w:r>
      <w:r w:rsidR="003C6B10">
        <w:rPr>
          <w:rFonts w:ascii="Arial" w:hAnsi="Arial" w:cs="Arial"/>
          <w:kern w:val="24"/>
          <w:sz w:val="24"/>
          <w:szCs w:val="24"/>
          <w:lang w:val="en-US"/>
        </w:rPr>
        <w:t xml:space="preserve">listen to </w:t>
      </w:r>
      <w:r w:rsidR="003C6B10" w:rsidRPr="003145C1">
        <w:rPr>
          <w:rFonts w:ascii="Arial" w:hAnsi="Arial" w:cs="Arial"/>
          <w:kern w:val="24"/>
          <w:sz w:val="24"/>
          <w:szCs w:val="24"/>
          <w:lang w:val="en-US"/>
        </w:rPr>
        <w:t>the last STR</w:t>
      </w:r>
      <w:r w:rsidR="003C6B10">
        <w:rPr>
          <w:rFonts w:ascii="Arial" w:hAnsi="Arial" w:cs="Arial"/>
          <w:kern w:val="24"/>
          <w:sz w:val="24"/>
          <w:szCs w:val="24"/>
          <w:lang w:val="en-US"/>
        </w:rPr>
        <w:t xml:space="preserve"> conversation.</w:t>
      </w:r>
    </w:p>
    <w:p w:rsidR="00A25171" w:rsidRDefault="00A25171" w:rsidP="00165DC7">
      <w:pPr>
        <w:widowControl w:val="0"/>
        <w:spacing w:after="0" w:line="240" w:lineRule="auto"/>
        <w:ind w:firstLine="284"/>
        <w:jc w:val="both"/>
        <w:rPr>
          <w:rFonts w:ascii="Arial" w:hAnsi="Arial" w:cs="Arial"/>
          <w:kern w:val="24"/>
          <w:sz w:val="24"/>
          <w:szCs w:val="24"/>
          <w:lang w:val="en-US"/>
        </w:rPr>
      </w:pPr>
    </w:p>
    <w:p w:rsidR="00A25171" w:rsidRDefault="009C4C56" w:rsidP="00165DC7">
      <w:pPr>
        <w:widowControl w:val="0"/>
        <w:spacing w:after="0" w:line="240" w:lineRule="auto"/>
        <w:ind w:firstLine="284"/>
        <w:jc w:val="both"/>
        <w:rPr>
          <w:rFonts w:ascii="Arial" w:hAnsi="Arial" w:cs="Arial"/>
          <w:kern w:val="24"/>
          <w:sz w:val="24"/>
          <w:szCs w:val="24"/>
          <w:lang w:val="en-US"/>
        </w:rPr>
      </w:pPr>
      <w:r w:rsidRPr="000C3809">
        <w:rPr>
          <w:rFonts w:ascii="Arial" w:hAnsi="Arial" w:cs="Arial"/>
          <w:kern w:val="24"/>
          <w:sz w:val="24"/>
          <w:szCs w:val="24"/>
          <w:lang w:val="en-US"/>
        </w:rPr>
        <w:pict>
          <v:shape id="_x0000_i1265" type="#_x0000_t75" style="width:62.25pt;height:62.25pt">
            <v:imagedata r:id="rId260" o:title="LEMZ16"/>
          </v:shape>
        </w:pict>
      </w:r>
      <w:r w:rsidR="00A25171">
        <w:rPr>
          <w:rFonts w:ascii="Arial" w:hAnsi="Arial" w:cs="Arial"/>
          <w:kern w:val="24"/>
          <w:sz w:val="24"/>
          <w:szCs w:val="24"/>
          <w:lang w:val="en-US"/>
        </w:rPr>
        <w:t xml:space="preserve"> </w:t>
      </w:r>
      <w:r w:rsidR="00A25171" w:rsidRPr="003D727F">
        <w:rPr>
          <w:rFonts w:ascii="Arial" w:hAnsi="Arial" w:cs="Arial"/>
          <w:sz w:val="24"/>
          <w:szCs w:val="24"/>
          <w:lang w:val="en-US"/>
        </w:rPr>
        <w:t>–</w:t>
      </w:r>
      <w:r w:rsidR="00A25171">
        <w:rPr>
          <w:rFonts w:ascii="Arial" w:hAnsi="Arial" w:cs="Arial"/>
          <w:sz w:val="24"/>
          <w:szCs w:val="24"/>
          <w:lang w:val="en-US"/>
        </w:rPr>
        <w:t xml:space="preserve"> divert radio frequencies.</w:t>
      </w:r>
    </w:p>
    <w:p w:rsidR="00A25171" w:rsidRDefault="00A25171" w:rsidP="00165DC7">
      <w:pPr>
        <w:widowControl w:val="0"/>
        <w:spacing w:after="0" w:line="240" w:lineRule="auto"/>
        <w:ind w:firstLine="284"/>
        <w:jc w:val="both"/>
        <w:rPr>
          <w:rFonts w:ascii="Arial" w:hAnsi="Arial" w:cs="Arial"/>
          <w:kern w:val="24"/>
          <w:sz w:val="24"/>
          <w:szCs w:val="24"/>
          <w:lang w:val="en-US"/>
        </w:rPr>
      </w:pPr>
    </w:p>
    <w:p w:rsidR="00A25171" w:rsidRPr="00165DC7" w:rsidRDefault="009C4C56" w:rsidP="00165DC7">
      <w:pPr>
        <w:widowControl w:val="0"/>
        <w:spacing w:after="0" w:line="240" w:lineRule="auto"/>
        <w:ind w:firstLine="284"/>
        <w:jc w:val="both"/>
        <w:rPr>
          <w:rFonts w:ascii="Arial" w:hAnsi="Arial" w:cs="Arial"/>
          <w:kern w:val="24"/>
          <w:sz w:val="24"/>
          <w:szCs w:val="24"/>
          <w:lang w:val="en-US"/>
        </w:rPr>
      </w:pPr>
      <w:r w:rsidRPr="000C3809">
        <w:rPr>
          <w:rFonts w:ascii="Arial" w:hAnsi="Arial" w:cs="Arial"/>
          <w:kern w:val="24"/>
          <w:sz w:val="24"/>
          <w:szCs w:val="24"/>
          <w:lang w:val="en-US"/>
        </w:rPr>
        <w:pict>
          <v:shape id="_x0000_i1266" type="#_x0000_t75" style="width:62.25pt;height:62.25pt">
            <v:imagedata r:id="rId261" o:title="LEMZ17"/>
          </v:shape>
        </w:pict>
      </w:r>
      <w:r w:rsidR="00A25171">
        <w:rPr>
          <w:rFonts w:ascii="Arial" w:hAnsi="Arial" w:cs="Arial"/>
          <w:kern w:val="24"/>
          <w:sz w:val="24"/>
          <w:szCs w:val="24"/>
          <w:lang w:val="en-US"/>
        </w:rPr>
        <w:t xml:space="preserve"> </w:t>
      </w:r>
      <w:r w:rsidR="00A25171" w:rsidRPr="003D727F">
        <w:rPr>
          <w:rFonts w:ascii="Arial" w:hAnsi="Arial" w:cs="Arial"/>
          <w:sz w:val="24"/>
          <w:szCs w:val="24"/>
          <w:lang w:val="en-US"/>
        </w:rPr>
        <w:t>–</w:t>
      </w:r>
      <w:r w:rsidR="00A25171">
        <w:rPr>
          <w:rFonts w:ascii="Arial" w:hAnsi="Arial" w:cs="Arial"/>
          <w:sz w:val="24"/>
          <w:szCs w:val="24"/>
          <w:lang w:val="en-US"/>
        </w:rPr>
        <w:t xml:space="preserve"> VCDT reserve mode.</w:t>
      </w:r>
    </w:p>
    <w:p w:rsidR="00195323" w:rsidRDefault="00195323" w:rsidP="00165DC7">
      <w:pPr>
        <w:widowControl w:val="0"/>
        <w:spacing w:after="0" w:line="240" w:lineRule="auto"/>
        <w:ind w:firstLine="284"/>
        <w:jc w:val="both"/>
        <w:rPr>
          <w:rFonts w:ascii="Arial" w:hAnsi="Arial" w:cs="Arial"/>
          <w:sz w:val="24"/>
          <w:szCs w:val="24"/>
          <w:lang w:val="en-US"/>
        </w:rPr>
      </w:pPr>
    </w:p>
    <w:p w:rsidR="00A25171" w:rsidRDefault="009C4C56" w:rsidP="00165DC7">
      <w:pPr>
        <w:widowControl w:val="0"/>
        <w:spacing w:after="0" w:line="240" w:lineRule="auto"/>
        <w:ind w:firstLine="284"/>
        <w:jc w:val="both"/>
        <w:rPr>
          <w:rFonts w:ascii="Arial" w:hAnsi="Arial" w:cs="Arial"/>
          <w:sz w:val="24"/>
          <w:szCs w:val="24"/>
          <w:lang w:val="en-US"/>
        </w:rPr>
      </w:pPr>
      <w:r w:rsidRPr="000C3809">
        <w:rPr>
          <w:rFonts w:ascii="Arial" w:hAnsi="Arial" w:cs="Arial"/>
          <w:sz w:val="24"/>
          <w:szCs w:val="24"/>
          <w:lang w:val="en-US"/>
        </w:rPr>
        <w:pict>
          <v:shape id="_x0000_i1267" type="#_x0000_t75" style="width:62.25pt;height:62.25pt">
            <v:imagedata r:id="rId262" o:title="LEMZ18"/>
          </v:shape>
        </w:pict>
      </w:r>
      <w:r w:rsidR="00A25171">
        <w:rPr>
          <w:rFonts w:ascii="Arial" w:hAnsi="Arial" w:cs="Arial"/>
          <w:sz w:val="24"/>
          <w:szCs w:val="24"/>
          <w:lang w:val="en-US"/>
        </w:rPr>
        <w:t xml:space="preserve"> </w:t>
      </w:r>
      <w:r w:rsidR="00A25171" w:rsidRPr="003D727F">
        <w:rPr>
          <w:rFonts w:ascii="Arial" w:hAnsi="Arial" w:cs="Arial"/>
          <w:sz w:val="24"/>
          <w:szCs w:val="24"/>
          <w:lang w:val="en-US"/>
        </w:rPr>
        <w:t>–</w:t>
      </w:r>
      <w:r w:rsidR="00A25171">
        <w:rPr>
          <w:rFonts w:ascii="Arial" w:hAnsi="Arial" w:cs="Arial"/>
          <w:sz w:val="24"/>
          <w:szCs w:val="24"/>
          <w:lang w:val="en-US"/>
        </w:rPr>
        <w:t xml:space="preserve"> radio carrier spacing.</w:t>
      </w:r>
    </w:p>
    <w:p w:rsidR="00A25171" w:rsidRPr="00165DC7" w:rsidRDefault="00A25171" w:rsidP="00165DC7">
      <w:pPr>
        <w:widowControl w:val="0"/>
        <w:spacing w:after="0" w:line="240" w:lineRule="auto"/>
        <w:ind w:firstLine="284"/>
        <w:jc w:val="both"/>
        <w:rPr>
          <w:rFonts w:ascii="Arial" w:hAnsi="Arial" w:cs="Arial"/>
          <w:sz w:val="24"/>
          <w:szCs w:val="24"/>
          <w:lang w:val="en-US"/>
        </w:rPr>
      </w:pPr>
    </w:p>
    <w:p w:rsidR="002008A0" w:rsidRDefault="009C4C56" w:rsidP="00165DC7">
      <w:pPr>
        <w:spacing w:after="0" w:line="240" w:lineRule="auto"/>
        <w:ind w:firstLine="284"/>
        <w:jc w:val="both"/>
        <w:rPr>
          <w:rFonts w:ascii="Arial" w:hAnsi="Arial" w:cs="Arial"/>
          <w:sz w:val="24"/>
          <w:szCs w:val="24"/>
        </w:rPr>
      </w:pPr>
      <w:r w:rsidRPr="000C3809">
        <w:rPr>
          <w:rFonts w:ascii="Arial" w:hAnsi="Arial" w:cs="Arial"/>
          <w:noProof/>
          <w:sz w:val="24"/>
          <w:szCs w:val="24"/>
          <w:lang w:val="ru-RU" w:eastAsia="ru-RU" w:bidi="ar-SA"/>
        </w:rPr>
        <w:pict>
          <v:shape id="_x0000_i1268" type="#_x0000_t75" style="width:62.25pt;height:62.25pt;visibility:visible" filled="t">
            <v:imagedata r:id="rId263" o:title="" croptop="-218f" cropbottom="-218f" cropleft="-218f" cropright="-218f"/>
          </v:shape>
        </w:pict>
      </w:r>
      <w:r w:rsidR="00B353E7" w:rsidRPr="002E71E1">
        <w:rPr>
          <w:rFonts w:ascii="Arial" w:hAnsi="Arial" w:cs="Arial"/>
          <w:noProof/>
          <w:sz w:val="24"/>
          <w:szCs w:val="24"/>
          <w:lang w:val="en-US" w:eastAsia="ru-RU" w:bidi="ar-SA"/>
        </w:rPr>
        <w:t xml:space="preserve"> </w:t>
      </w:r>
      <w:r w:rsidR="00B353E7" w:rsidRPr="002E71E1">
        <w:rPr>
          <w:rFonts w:ascii="Arial" w:hAnsi="Arial" w:cs="Arial"/>
          <w:sz w:val="24"/>
          <w:szCs w:val="24"/>
          <w:lang w:val="en-US"/>
        </w:rPr>
        <w:t>–</w:t>
      </w:r>
      <w:r w:rsidR="002008A0" w:rsidRPr="002E71E1">
        <w:rPr>
          <w:rFonts w:ascii="Arial" w:hAnsi="Arial" w:cs="Arial"/>
          <w:sz w:val="24"/>
          <w:szCs w:val="24"/>
          <w:lang w:val="en-US"/>
        </w:rPr>
        <w:t xml:space="preserve"> SPLIT. </w:t>
      </w:r>
      <w:r w:rsidR="00B353E7" w:rsidRPr="002E71E1">
        <w:rPr>
          <w:rFonts w:ascii="Arial" w:hAnsi="Arial" w:cs="Arial"/>
          <w:sz w:val="24"/>
          <w:szCs w:val="24"/>
          <w:lang w:val="en-US"/>
        </w:rPr>
        <w:t>Immediate</w:t>
      </w:r>
      <w:r w:rsidR="00B353E7" w:rsidRPr="002E71E1">
        <w:rPr>
          <w:rFonts w:ascii="Arial" w:hAnsi="Arial" w:cs="Arial"/>
          <w:sz w:val="24"/>
          <w:szCs w:val="24"/>
        </w:rPr>
        <w:t xml:space="preserve"> </w:t>
      </w:r>
      <w:r w:rsidR="002008A0" w:rsidRPr="002E71E1">
        <w:rPr>
          <w:rFonts w:ascii="Arial" w:hAnsi="Arial" w:cs="Arial"/>
          <w:sz w:val="24"/>
          <w:szCs w:val="24"/>
          <w:lang w:val="en-US"/>
        </w:rPr>
        <w:t>switching over</w:t>
      </w:r>
      <w:r w:rsidR="002008A0" w:rsidRPr="002E71E1">
        <w:rPr>
          <w:rFonts w:ascii="Arial" w:hAnsi="Arial" w:cs="Arial"/>
          <w:sz w:val="24"/>
          <w:szCs w:val="24"/>
        </w:rPr>
        <w:t xml:space="preserve"> of the VCDT buttons of each type (LSC, Radio, Telephone communication) to specific speaking devices</w:t>
      </w:r>
      <w:r w:rsidR="00B353E7" w:rsidRPr="002E71E1">
        <w:rPr>
          <w:rFonts w:ascii="Arial" w:hAnsi="Arial" w:cs="Arial"/>
          <w:sz w:val="24"/>
          <w:szCs w:val="24"/>
        </w:rPr>
        <w:t>.</w:t>
      </w:r>
    </w:p>
    <w:p w:rsidR="00165DC7" w:rsidRPr="002E71E1" w:rsidRDefault="00165DC7" w:rsidP="00165DC7">
      <w:pPr>
        <w:spacing w:after="0" w:line="240" w:lineRule="auto"/>
        <w:ind w:firstLine="284"/>
        <w:jc w:val="both"/>
        <w:rPr>
          <w:rFonts w:ascii="Arial" w:hAnsi="Arial" w:cs="Arial"/>
          <w:sz w:val="24"/>
          <w:szCs w:val="24"/>
          <w:lang w:val="en-US"/>
        </w:rPr>
      </w:pPr>
    </w:p>
    <w:p w:rsidR="00B353E7" w:rsidRPr="0086552B" w:rsidRDefault="009C4C56" w:rsidP="002008A0">
      <w:pPr>
        <w:widowControl w:val="0"/>
        <w:spacing w:after="0" w:line="240" w:lineRule="auto"/>
        <w:ind w:left="284"/>
        <w:jc w:val="both"/>
        <w:rPr>
          <w:rFonts w:ascii="Arial" w:hAnsi="Arial" w:cs="Arial"/>
          <w:sz w:val="24"/>
          <w:szCs w:val="24"/>
          <w:lang w:val="en-US"/>
        </w:rPr>
      </w:pPr>
      <w:r w:rsidRPr="000C3809">
        <w:rPr>
          <w:rFonts w:ascii="Arial" w:hAnsi="Arial" w:cs="Arial"/>
          <w:noProof/>
          <w:sz w:val="24"/>
          <w:szCs w:val="24"/>
          <w:lang w:val="ru-RU" w:eastAsia="ru-RU" w:bidi="ar-SA"/>
        </w:rPr>
        <w:pict>
          <v:shape id="_x0000_i1269" type="#_x0000_t75" style="width:62.25pt;height:62.25pt;visibility:visible" filled="t">
            <v:imagedata r:id="rId264" o:title="" croptop="-218f" cropbottom="-218f" cropleft="-218f" cropright="-218f"/>
          </v:shape>
        </w:pict>
      </w:r>
      <w:r w:rsidR="00B353E7" w:rsidRPr="002E71E1">
        <w:rPr>
          <w:rFonts w:ascii="Arial" w:hAnsi="Arial" w:cs="Arial"/>
          <w:noProof/>
          <w:sz w:val="24"/>
          <w:szCs w:val="24"/>
          <w:lang w:val="en-US" w:eastAsia="ru-RU" w:bidi="ar-SA"/>
        </w:rPr>
        <w:t xml:space="preserve"> </w:t>
      </w:r>
      <w:r w:rsidR="00B353E7" w:rsidRPr="002E71E1">
        <w:rPr>
          <w:rFonts w:ascii="Arial" w:hAnsi="Arial" w:cs="Arial"/>
          <w:sz w:val="24"/>
          <w:szCs w:val="24"/>
          <w:lang w:val="en-US"/>
        </w:rPr>
        <w:t xml:space="preserve">– </w:t>
      </w:r>
      <w:r w:rsidR="00914125" w:rsidRPr="00E30756">
        <w:rPr>
          <w:rFonts w:ascii="Arial" w:hAnsi="Arial" w:cs="Arial"/>
          <w:sz w:val="24"/>
          <w:szCs w:val="24"/>
          <w:lang w:val="en-US"/>
        </w:rPr>
        <w:t>«</w:t>
      </w:r>
      <w:r w:rsidR="00914125">
        <w:rPr>
          <w:rFonts w:ascii="Arial" w:hAnsi="Arial" w:cs="Arial"/>
          <w:sz w:val="24"/>
          <w:szCs w:val="24"/>
          <w:lang w:val="en-US"/>
        </w:rPr>
        <w:t>Quick h</w:t>
      </w:r>
      <w:r w:rsidR="00914125" w:rsidRPr="00E30756">
        <w:rPr>
          <w:rFonts w:ascii="Arial" w:hAnsi="Arial" w:cs="Arial"/>
          <w:sz w:val="24"/>
          <w:szCs w:val="24"/>
          <w:lang w:val="en-US"/>
        </w:rPr>
        <w:t>andset»</w:t>
      </w:r>
      <w:r w:rsidR="002008A0" w:rsidRPr="002E71E1">
        <w:rPr>
          <w:rFonts w:ascii="Arial" w:hAnsi="Arial" w:cs="Arial"/>
          <w:sz w:val="24"/>
          <w:szCs w:val="24"/>
          <w:lang w:val="en-US"/>
        </w:rPr>
        <w:t xml:space="preserve">. </w:t>
      </w:r>
      <w:r w:rsidR="001D6B7D" w:rsidRPr="00F965A6">
        <w:rPr>
          <w:rFonts w:ascii="Arial" w:hAnsi="Arial" w:cs="Arial"/>
          <w:sz w:val="24"/>
          <w:szCs w:val="24"/>
          <w:lang w:val="en-US"/>
        </w:rPr>
        <w:t>The function allows quick selection of a handset for LSC. Radio communication remains working via the microphone and speaker units.</w:t>
      </w:r>
    </w:p>
    <w:p w:rsidR="004F6CED" w:rsidRPr="0086552B" w:rsidRDefault="004F6CED" w:rsidP="002008A0">
      <w:pPr>
        <w:widowControl w:val="0"/>
        <w:spacing w:after="0" w:line="240" w:lineRule="auto"/>
        <w:ind w:left="284"/>
        <w:jc w:val="both"/>
        <w:rPr>
          <w:rFonts w:ascii="Arial" w:hAnsi="Arial" w:cs="Arial"/>
          <w:sz w:val="24"/>
          <w:szCs w:val="24"/>
          <w:lang w:val="en-US"/>
        </w:rPr>
      </w:pPr>
    </w:p>
    <w:p w:rsidR="001D6B7D" w:rsidRPr="0029320B" w:rsidRDefault="009C4C56" w:rsidP="008443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jc w:val="both"/>
        <w:rPr>
          <w:rFonts w:ascii="Arial" w:hAnsi="Arial" w:cs="Arial"/>
          <w:sz w:val="24"/>
          <w:szCs w:val="24"/>
          <w:lang w:val="en-US"/>
        </w:rPr>
      </w:pPr>
      <w:r w:rsidRPr="000C3809">
        <w:rPr>
          <w:rFonts w:ascii="Arial" w:hAnsi="Arial" w:cs="Arial"/>
          <w:noProof/>
          <w:sz w:val="24"/>
          <w:szCs w:val="24"/>
          <w:lang w:val="ru-RU" w:eastAsia="ru-RU" w:bidi="ar-SA"/>
        </w:rPr>
        <w:pict>
          <v:shape id="_x0000_i1270" type="#_x0000_t75" style="width:62.25pt;height:62.25pt;visibility:visible" filled="t">
            <v:imagedata r:id="rId265" o:title="" croptop="-218f" cropbottom="-218f" cropleft="-218f" cropright="-218f"/>
          </v:shape>
        </w:pict>
      </w:r>
      <w:r w:rsidR="00B353E7" w:rsidRPr="002E71E1">
        <w:rPr>
          <w:rFonts w:ascii="Arial" w:hAnsi="Arial" w:cs="Arial"/>
          <w:noProof/>
          <w:sz w:val="24"/>
          <w:szCs w:val="24"/>
          <w:lang w:val="en-US" w:eastAsia="ru-RU" w:bidi="ar-SA"/>
        </w:rPr>
        <w:t xml:space="preserve"> </w:t>
      </w:r>
      <w:r w:rsidR="00B353E7" w:rsidRPr="002E71E1">
        <w:rPr>
          <w:rFonts w:ascii="Arial" w:hAnsi="Arial" w:cs="Arial"/>
          <w:sz w:val="24"/>
          <w:szCs w:val="24"/>
          <w:lang w:val="en-US"/>
        </w:rPr>
        <w:t xml:space="preserve">– </w:t>
      </w:r>
      <w:r w:rsidR="001D6B7D" w:rsidRPr="00E30756">
        <w:rPr>
          <w:rFonts w:ascii="Arial" w:hAnsi="Arial" w:cs="Arial"/>
          <w:sz w:val="24"/>
          <w:szCs w:val="24"/>
          <w:lang w:val="en-US"/>
        </w:rPr>
        <w:t>«</w:t>
      </w:r>
      <w:r w:rsidR="001D6B7D">
        <w:rPr>
          <w:rFonts w:ascii="Arial" w:hAnsi="Arial" w:cs="Arial"/>
          <w:sz w:val="24"/>
          <w:szCs w:val="24"/>
          <w:lang w:val="en-US"/>
        </w:rPr>
        <w:t>Quick headset</w:t>
      </w:r>
      <w:r w:rsidR="001D6B7D" w:rsidRPr="006F3777">
        <w:rPr>
          <w:rFonts w:ascii="Arial" w:hAnsi="Arial" w:cs="Arial"/>
          <w:sz w:val="24"/>
          <w:szCs w:val="24"/>
          <w:lang w:val="en-US"/>
        </w:rPr>
        <w:t>»</w:t>
      </w:r>
      <w:r w:rsidR="002008A0" w:rsidRPr="002E71E1">
        <w:rPr>
          <w:rFonts w:ascii="Arial" w:hAnsi="Arial" w:cs="Arial"/>
          <w:sz w:val="24"/>
          <w:szCs w:val="24"/>
          <w:lang w:val="en-US"/>
        </w:rPr>
        <w:t xml:space="preserve">. </w:t>
      </w:r>
      <w:r w:rsidR="001D6B7D" w:rsidRPr="00F965A6">
        <w:rPr>
          <w:rFonts w:ascii="Arial" w:hAnsi="Arial" w:cs="Arial"/>
          <w:sz w:val="24"/>
          <w:szCs w:val="24"/>
          <w:lang w:val="en-US"/>
        </w:rPr>
        <w:t>The function allows quick selection of a headset for all available communication of the current workstation.</w:t>
      </w:r>
    </w:p>
    <w:p w:rsidR="0084436D" w:rsidRPr="0029320B" w:rsidRDefault="0084436D" w:rsidP="008443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jc w:val="both"/>
        <w:rPr>
          <w:rFonts w:ascii="Arial" w:hAnsi="Arial" w:cs="Arial"/>
          <w:sz w:val="24"/>
          <w:szCs w:val="24"/>
          <w:lang w:val="en-US"/>
        </w:rPr>
      </w:pPr>
    </w:p>
    <w:p w:rsidR="00276AEA" w:rsidRPr="007B194E" w:rsidRDefault="009C4C56" w:rsidP="00276AEA">
      <w:pPr>
        <w:pStyle w:val="HTML0"/>
        <w:ind w:firstLine="284"/>
        <w:jc w:val="both"/>
        <w:rPr>
          <w:rFonts w:ascii="Arial" w:eastAsia="Calibri" w:hAnsi="Arial" w:cs="Arial"/>
          <w:sz w:val="24"/>
          <w:szCs w:val="24"/>
          <w:lang w:val="en-US"/>
        </w:rPr>
      </w:pPr>
      <w:r w:rsidRPr="000C3809">
        <w:rPr>
          <w:rFonts w:ascii="Times New Roman" w:eastAsia="Calibri" w:hAnsi="Times New Roman" w:cs="Times New Roman"/>
          <w:sz w:val="24"/>
          <w:szCs w:val="24"/>
          <w:lang w:eastAsia="ar-SA"/>
        </w:rPr>
        <w:lastRenderedPageBreak/>
        <w:pict>
          <v:shape id="_x0000_i1271" type="#_x0000_t75" style="width:62.25pt;height:62.25pt">
            <v:imagedata r:id="rId266" o:title="LEMZ266"/>
          </v:shape>
        </w:pict>
      </w:r>
      <w:r w:rsidR="00276AEA" w:rsidRPr="007B194E">
        <w:rPr>
          <w:rFonts w:ascii="Times New Roman" w:eastAsia="Calibri" w:hAnsi="Times New Roman" w:cs="Times New Roman"/>
          <w:sz w:val="24"/>
          <w:szCs w:val="24"/>
          <w:lang w:val="en-US" w:eastAsia="ar-SA"/>
        </w:rPr>
        <w:t xml:space="preserve"> </w:t>
      </w:r>
      <w:r w:rsidR="007B194E" w:rsidRPr="002E71E1">
        <w:rPr>
          <w:rFonts w:ascii="Arial" w:hAnsi="Arial" w:cs="Arial"/>
          <w:sz w:val="24"/>
          <w:szCs w:val="24"/>
          <w:lang w:val="en-US"/>
        </w:rPr>
        <w:t>–</w:t>
      </w:r>
      <w:r w:rsidR="00276AEA" w:rsidRPr="007B194E">
        <w:rPr>
          <w:rFonts w:ascii="Arial" w:eastAsia="Calibri" w:hAnsi="Arial" w:cs="Arial"/>
          <w:sz w:val="24"/>
          <w:szCs w:val="24"/>
          <w:lang w:val="en-US"/>
        </w:rPr>
        <w:t xml:space="preserve"> </w:t>
      </w:r>
      <w:r w:rsidR="007B194E" w:rsidRPr="007B194E">
        <w:rPr>
          <w:rFonts w:ascii="Arial" w:eastAsia="Calibri" w:hAnsi="Arial" w:cs="Arial"/>
          <w:sz w:val="24"/>
          <w:szCs w:val="24"/>
          <w:lang w:val="en-US"/>
        </w:rPr>
        <w:t>two headsets mode. There are two modes of operation of the button: 1) first headset works with all radio communications, and the second one with all telephone communications; 2) both headsets work in parallel (</w:t>
      </w:r>
      <w:r w:rsidR="00621C3A" w:rsidRPr="00A26009">
        <w:rPr>
          <w:rFonts w:ascii="Arial" w:hAnsi="Arial" w:cs="Arial"/>
          <w:iCs/>
          <w:sz w:val="24"/>
          <w:szCs w:val="24"/>
          <w:lang w:val="en-US"/>
        </w:rPr>
        <w:t>Training mode</w:t>
      </w:r>
      <w:r w:rsidR="007B194E" w:rsidRPr="007B194E">
        <w:rPr>
          <w:rFonts w:ascii="Arial" w:eastAsia="Calibri" w:hAnsi="Arial" w:cs="Arial"/>
          <w:sz w:val="24"/>
          <w:szCs w:val="24"/>
          <w:lang w:val="en-US"/>
        </w:rPr>
        <w:t>).</w:t>
      </w:r>
    </w:p>
    <w:p w:rsidR="002008A0" w:rsidRPr="007B194E" w:rsidRDefault="002008A0" w:rsidP="002008A0">
      <w:pPr>
        <w:widowControl w:val="0"/>
        <w:spacing w:after="0" w:line="240" w:lineRule="auto"/>
        <w:ind w:left="284"/>
        <w:jc w:val="both"/>
        <w:rPr>
          <w:rFonts w:ascii="Arial" w:hAnsi="Arial" w:cs="Arial"/>
          <w:sz w:val="24"/>
          <w:szCs w:val="24"/>
          <w:lang w:val="en-US"/>
        </w:rPr>
      </w:pPr>
    </w:p>
    <w:p w:rsidR="004B23C0" w:rsidRPr="009E4C50" w:rsidRDefault="009C4C56" w:rsidP="006C5FE4">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208" o:spid="_x0000_i1272" type="#_x0000_t75" alt="LEMZ121.jpg" style="width:62.25pt;height:62.25pt;visibility:visible">
            <v:imagedata r:id="rId267" o:title="LEMZ121"/>
          </v:shape>
        </w:pict>
      </w:r>
      <w:r w:rsidR="00B82751" w:rsidRPr="009E4C50">
        <w:rPr>
          <w:rFonts w:ascii="Arial" w:hAnsi="Arial" w:cs="Arial"/>
          <w:sz w:val="24"/>
          <w:szCs w:val="24"/>
          <w:lang w:val="en-US"/>
        </w:rPr>
        <w:t xml:space="preserve"> </w:t>
      </w:r>
      <w:r w:rsidR="00B82751" w:rsidRPr="002E71E1">
        <w:rPr>
          <w:rFonts w:ascii="Arial" w:hAnsi="Arial" w:cs="Arial"/>
          <w:sz w:val="24"/>
          <w:szCs w:val="24"/>
          <w:lang w:val="en-US"/>
        </w:rPr>
        <w:t>–</w:t>
      </w:r>
      <w:r w:rsidR="009E4C50">
        <w:rPr>
          <w:rFonts w:ascii="Arial" w:hAnsi="Arial" w:cs="Arial"/>
          <w:sz w:val="24"/>
          <w:szCs w:val="24"/>
          <w:lang w:val="en-US"/>
        </w:rPr>
        <w:t xml:space="preserve"> </w:t>
      </w:r>
      <w:r w:rsidR="009E4C50" w:rsidRPr="00483DF6">
        <w:rPr>
          <w:rFonts w:ascii="Arial" w:hAnsi="Arial" w:cs="Arial"/>
          <w:sz w:val="24"/>
          <w:szCs w:val="24"/>
          <w:lang w:val="en-US"/>
        </w:rPr>
        <w:t>operative «Incoming call» signal mute.</w:t>
      </w:r>
    </w:p>
    <w:p w:rsidR="00B82751" w:rsidRPr="009E4C50" w:rsidRDefault="00B82751" w:rsidP="006C5FE4">
      <w:pPr>
        <w:spacing w:after="0" w:line="240" w:lineRule="auto"/>
        <w:ind w:firstLine="284"/>
        <w:jc w:val="both"/>
        <w:rPr>
          <w:rFonts w:ascii="Arial" w:hAnsi="Arial" w:cs="Arial"/>
          <w:sz w:val="24"/>
          <w:szCs w:val="24"/>
          <w:lang w:val="en-US"/>
        </w:rPr>
      </w:pPr>
    </w:p>
    <w:p w:rsidR="00AB0754" w:rsidRPr="003D727F" w:rsidRDefault="009C4C56" w:rsidP="006C5FE4">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273" type="#_x0000_t75" alt="untitled2" style="width:62.25pt;height:51.75pt;visibility:visible">
            <v:imagedata r:id="rId268" o:title="untitled2"/>
          </v:shape>
        </w:pict>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indirect communication.</w:t>
      </w:r>
    </w:p>
    <w:p w:rsidR="00514317" w:rsidRPr="003D727F" w:rsidRDefault="00514317" w:rsidP="006C5FE4">
      <w:pPr>
        <w:spacing w:after="0" w:line="240" w:lineRule="auto"/>
        <w:ind w:firstLine="284"/>
        <w:jc w:val="both"/>
        <w:rPr>
          <w:rFonts w:ascii="Arial" w:hAnsi="Arial" w:cs="Arial"/>
          <w:sz w:val="24"/>
          <w:szCs w:val="24"/>
          <w:lang w:val="en-US"/>
        </w:rPr>
      </w:pPr>
    </w:p>
    <w:p w:rsidR="00116692" w:rsidRPr="003D727F" w:rsidRDefault="009C4C56" w:rsidP="00116692">
      <w:pPr>
        <w:spacing w:after="0" w:line="240" w:lineRule="auto"/>
        <w:ind w:firstLine="284"/>
        <w:jc w:val="both"/>
        <w:rPr>
          <w:rFonts w:ascii="Arial" w:eastAsia="Times New Roman" w:hAnsi="Arial" w:cs="Arial"/>
          <w:bCs/>
          <w:sz w:val="24"/>
          <w:szCs w:val="24"/>
          <w:lang w:val="en-US"/>
        </w:rPr>
      </w:pPr>
      <w:r w:rsidRPr="000C3809">
        <w:rPr>
          <w:rFonts w:ascii="Arial" w:hAnsi="Arial" w:cs="Arial"/>
          <w:noProof/>
          <w:sz w:val="24"/>
          <w:szCs w:val="24"/>
          <w:lang w:val="ru-RU" w:eastAsia="ru-RU" w:bidi="ar-SA"/>
        </w:rPr>
        <w:pict>
          <v:shape id="_x0000_i1274" type="#_x0000_t75" alt="untitled1" style="width:62.25pt;height:56.25pt;visibility:visible">
            <v:imagedata r:id="rId269" o:title="untitled1"/>
          </v:shape>
        </w:pict>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frequency generator. This function provides continuous transmission of tone signal of given frequency to the channel to check speech path.</w:t>
      </w:r>
    </w:p>
    <w:p w:rsidR="00514317" w:rsidRPr="003D727F" w:rsidRDefault="00514317" w:rsidP="006C5FE4">
      <w:pPr>
        <w:spacing w:after="0" w:line="240" w:lineRule="auto"/>
        <w:ind w:firstLine="284"/>
        <w:jc w:val="both"/>
        <w:rPr>
          <w:rFonts w:ascii="Arial" w:hAnsi="Arial" w:cs="Arial"/>
          <w:sz w:val="24"/>
          <w:szCs w:val="24"/>
          <w:lang w:val="en-US"/>
        </w:rPr>
      </w:pPr>
    </w:p>
    <w:p w:rsidR="00514317" w:rsidRPr="003D727F" w:rsidRDefault="009C4C56" w:rsidP="006C5FE4">
      <w:pPr>
        <w:spacing w:after="0" w:line="240" w:lineRule="auto"/>
        <w:ind w:firstLine="284"/>
        <w:jc w:val="both"/>
        <w:rPr>
          <w:rFonts w:ascii="Arial" w:hAnsi="Arial" w:cs="Arial"/>
          <w:kern w:val="24"/>
          <w:sz w:val="24"/>
          <w:szCs w:val="24"/>
          <w:lang w:val="en-US"/>
        </w:rPr>
      </w:pPr>
      <w:r w:rsidRPr="000C3809">
        <w:rPr>
          <w:rFonts w:ascii="Arial" w:hAnsi="Arial" w:cs="Arial"/>
          <w:noProof/>
          <w:sz w:val="24"/>
          <w:szCs w:val="24"/>
          <w:lang w:val="ru-RU" w:eastAsia="ru-RU" w:bidi="ar-SA"/>
        </w:rPr>
        <w:pict>
          <v:shape id="_x0000_i1275" type="#_x0000_t75" alt="eng110.jpg" style="width:62.25pt;height:51.75pt;visibility:visible">
            <v:imagedata r:id="rId270" o:title="eng110"/>
          </v:shape>
        </w:pict>
      </w:r>
      <w:r w:rsidR="0029397C" w:rsidRPr="003D727F">
        <w:rPr>
          <w:rFonts w:ascii="Arial" w:hAnsi="Arial" w:cs="Arial"/>
          <w:sz w:val="24"/>
          <w:szCs w:val="24"/>
          <w:lang w:val="en-US"/>
        </w:rPr>
        <w:t xml:space="preserve"> – </w:t>
      </w:r>
      <w:r w:rsidR="00D1360D" w:rsidRPr="003D727F">
        <w:rPr>
          <w:rFonts w:ascii="Arial" w:hAnsi="Arial" w:cs="Arial"/>
          <w:kern w:val="24"/>
          <w:sz w:val="24"/>
          <w:szCs w:val="24"/>
          <w:lang w:val="en-US"/>
        </w:rPr>
        <w:t>audio signals setting.</w:t>
      </w:r>
    </w:p>
    <w:p w:rsidR="00514317" w:rsidRPr="003D727F" w:rsidRDefault="00514317" w:rsidP="006C5FE4">
      <w:pPr>
        <w:spacing w:after="0" w:line="240" w:lineRule="auto"/>
        <w:ind w:firstLine="284"/>
        <w:jc w:val="both"/>
        <w:rPr>
          <w:rFonts w:ascii="Arial" w:hAnsi="Arial" w:cs="Arial"/>
          <w:sz w:val="24"/>
          <w:szCs w:val="24"/>
          <w:lang w:val="en-US"/>
        </w:rPr>
      </w:pPr>
    </w:p>
    <w:p w:rsidR="00490571" w:rsidRDefault="009C4C56" w:rsidP="00490571">
      <w:pPr>
        <w:spacing w:after="0" w:line="240" w:lineRule="auto"/>
        <w:ind w:firstLine="284"/>
        <w:jc w:val="both"/>
        <w:rPr>
          <w:rFonts w:ascii="Arial" w:hAnsi="Arial" w:cs="Arial"/>
          <w:kern w:val="24"/>
          <w:sz w:val="24"/>
          <w:szCs w:val="24"/>
          <w:lang w:val="en-US"/>
        </w:rPr>
      </w:pPr>
      <w:r w:rsidRPr="000C3809">
        <w:rPr>
          <w:rFonts w:ascii="Arial" w:hAnsi="Arial" w:cs="Arial"/>
          <w:noProof/>
          <w:sz w:val="24"/>
          <w:szCs w:val="24"/>
          <w:lang w:val="ru-RU" w:eastAsia="ru-RU" w:bidi="ar-SA"/>
        </w:rPr>
        <w:pict>
          <v:shape id="Рисунок 217" o:spid="_x0000_i1276" type="#_x0000_t75" alt="untitled1" style="width:62.25pt;height:56.25pt;visibility:visible">
            <v:imagedata r:id="rId271" o:title="untitled1"/>
          </v:shape>
        </w:pict>
      </w:r>
      <w:r w:rsidR="0029397C" w:rsidRPr="003D727F">
        <w:rPr>
          <w:rFonts w:ascii="Arial" w:hAnsi="Arial" w:cs="Arial"/>
          <w:sz w:val="24"/>
          <w:szCs w:val="24"/>
          <w:lang w:val="en-US"/>
        </w:rPr>
        <w:t xml:space="preserve"> – </w:t>
      </w:r>
      <w:r w:rsidR="00D1360D" w:rsidRPr="003D727F">
        <w:rPr>
          <w:rFonts w:ascii="Arial" w:hAnsi="Arial" w:cs="Arial"/>
          <w:kern w:val="24"/>
          <w:sz w:val="24"/>
          <w:szCs w:val="24"/>
          <w:lang w:val="en-US"/>
        </w:rPr>
        <w:t>terminal locking.</w:t>
      </w:r>
    </w:p>
    <w:p w:rsidR="00A25171" w:rsidRPr="001A0036" w:rsidRDefault="00A25171" w:rsidP="00490571">
      <w:pPr>
        <w:spacing w:after="0" w:line="240" w:lineRule="auto"/>
        <w:ind w:firstLine="284"/>
        <w:jc w:val="both"/>
        <w:rPr>
          <w:rFonts w:ascii="Arial" w:hAnsi="Arial" w:cs="Arial"/>
          <w:kern w:val="24"/>
          <w:sz w:val="24"/>
          <w:szCs w:val="24"/>
          <w:lang w:val="en-US"/>
        </w:rPr>
      </w:pPr>
    </w:p>
    <w:p w:rsidR="00490571" w:rsidRDefault="009C4C56" w:rsidP="006C5FE4">
      <w:pPr>
        <w:spacing w:after="0" w:line="240" w:lineRule="auto"/>
        <w:ind w:firstLine="284"/>
        <w:jc w:val="both"/>
        <w:rPr>
          <w:rFonts w:ascii="Arial" w:hAnsi="Arial" w:cs="Arial"/>
          <w:kern w:val="24"/>
          <w:sz w:val="24"/>
          <w:szCs w:val="24"/>
          <w:lang w:val="en-US"/>
        </w:rPr>
      </w:pPr>
      <w:r w:rsidRPr="000C3809">
        <w:rPr>
          <w:rFonts w:ascii="Arial" w:hAnsi="Arial" w:cs="Arial"/>
          <w:kern w:val="24"/>
          <w:sz w:val="24"/>
          <w:szCs w:val="24"/>
          <w:lang w:val="ru-RU"/>
        </w:rPr>
        <w:pict>
          <v:shape id="_x0000_i1277" type="#_x0000_t75" style="width:62.25pt;height:51.75pt">
            <v:imagedata r:id="rId272" o:title="LEMZ71"/>
          </v:shape>
        </w:pict>
      </w:r>
      <w:r w:rsidR="00C545C6" w:rsidRPr="00611D45">
        <w:rPr>
          <w:rFonts w:ascii="Arial" w:hAnsi="Arial" w:cs="Arial"/>
          <w:kern w:val="24"/>
          <w:sz w:val="24"/>
          <w:szCs w:val="24"/>
          <w:lang w:val="en-US"/>
        </w:rPr>
        <w:t xml:space="preserve"> </w:t>
      </w:r>
      <w:r w:rsidR="00C545C6" w:rsidRPr="00611D45">
        <w:rPr>
          <w:rFonts w:ascii="Arial" w:hAnsi="Arial" w:cs="Arial"/>
          <w:sz w:val="24"/>
          <w:szCs w:val="24"/>
          <w:lang w:val="en-US"/>
        </w:rPr>
        <w:t>–</w:t>
      </w:r>
      <w:r w:rsidR="00C545C6" w:rsidRPr="00611D45">
        <w:rPr>
          <w:rFonts w:ascii="Arial" w:hAnsi="Arial" w:cs="Arial"/>
          <w:kern w:val="24"/>
          <w:sz w:val="24"/>
          <w:szCs w:val="24"/>
          <w:lang w:val="en-US"/>
        </w:rPr>
        <w:t xml:space="preserve"> </w:t>
      </w:r>
      <w:r w:rsidR="00611D45" w:rsidRPr="00611D45">
        <w:rPr>
          <w:rFonts w:ascii="Arial" w:hAnsi="Arial" w:cs="Arial"/>
          <w:kern w:val="24"/>
          <w:sz w:val="24"/>
          <w:szCs w:val="24"/>
          <w:lang w:val="en-US"/>
        </w:rPr>
        <w:t>update terminal configuration</w:t>
      </w:r>
      <w:r w:rsidR="00611D45">
        <w:rPr>
          <w:rFonts w:ascii="Arial" w:hAnsi="Arial" w:cs="Arial"/>
          <w:kern w:val="24"/>
          <w:sz w:val="24"/>
          <w:szCs w:val="24"/>
          <w:lang w:val="en-US"/>
        </w:rPr>
        <w:t>.</w:t>
      </w:r>
      <w:r w:rsidR="007E7F16" w:rsidRPr="00611D45">
        <w:rPr>
          <w:lang w:val="en-US"/>
        </w:rPr>
        <w:t xml:space="preserve"> </w:t>
      </w:r>
      <w:r w:rsidR="00395373" w:rsidRPr="00395373">
        <w:rPr>
          <w:rFonts w:ascii="Arial" w:hAnsi="Arial" w:cs="Arial"/>
          <w:kern w:val="24"/>
          <w:sz w:val="24"/>
          <w:szCs w:val="24"/>
          <w:lang w:val="en-US"/>
        </w:rPr>
        <w:t>The location of the button on the VCDT is fixed and cannot be configured.</w:t>
      </w:r>
    </w:p>
    <w:p w:rsidR="00395373" w:rsidRPr="00395373" w:rsidRDefault="00395373" w:rsidP="006C5FE4">
      <w:pPr>
        <w:spacing w:after="0" w:line="240" w:lineRule="auto"/>
        <w:ind w:firstLine="284"/>
        <w:jc w:val="both"/>
        <w:rPr>
          <w:rFonts w:ascii="Arial" w:hAnsi="Arial" w:cs="Arial"/>
          <w:kern w:val="24"/>
          <w:sz w:val="24"/>
          <w:szCs w:val="24"/>
          <w:lang w:val="en-US"/>
        </w:rPr>
      </w:pPr>
    </w:p>
    <w:p w:rsidR="00490571" w:rsidRPr="003D727F" w:rsidRDefault="009C4C56" w:rsidP="00490571">
      <w:pPr>
        <w:spacing w:after="0" w:line="240" w:lineRule="auto"/>
        <w:ind w:firstLine="284"/>
        <w:jc w:val="both"/>
        <w:rPr>
          <w:rFonts w:ascii="Arial" w:hAnsi="Arial" w:cs="Arial"/>
          <w:kern w:val="24"/>
          <w:sz w:val="24"/>
          <w:szCs w:val="24"/>
          <w:lang w:val="en-US"/>
        </w:rPr>
      </w:pPr>
      <w:r w:rsidRPr="000C3809">
        <w:rPr>
          <w:rFonts w:ascii="Arial" w:hAnsi="Arial" w:cs="Arial"/>
          <w:noProof/>
          <w:sz w:val="24"/>
          <w:szCs w:val="24"/>
          <w:lang w:val="ru-RU" w:eastAsia="ru-RU" w:bidi="ar-SA"/>
        </w:rPr>
        <w:pict>
          <v:shape id="Рисунок 235" o:spid="_x0000_i1278" type="#_x0000_t75" alt="untitled1" style="width:62.25pt;height:56.25pt;visibility:visible">
            <v:imagedata r:id="rId273" o:title="untitled1"/>
          </v:shape>
        </w:pict>
      </w:r>
      <w:r w:rsidR="0029397C" w:rsidRPr="003D727F">
        <w:rPr>
          <w:rFonts w:ascii="Arial" w:hAnsi="Arial" w:cs="Arial"/>
          <w:sz w:val="24"/>
          <w:szCs w:val="24"/>
          <w:lang w:val="en-US"/>
        </w:rPr>
        <w:t xml:space="preserve"> – </w:t>
      </w:r>
      <w:r w:rsidR="00D1360D" w:rsidRPr="003D727F">
        <w:rPr>
          <w:rFonts w:ascii="Arial" w:hAnsi="Arial" w:cs="Arial"/>
          <w:kern w:val="24"/>
          <w:sz w:val="24"/>
          <w:szCs w:val="24"/>
          <w:lang w:val="en-US"/>
        </w:rPr>
        <w:t>tools. When this functional button is selected, the window with the following buttons is opened in VCDT:</w:t>
      </w:r>
    </w:p>
    <w:p w:rsidR="00490571" w:rsidRPr="003D727F" w:rsidRDefault="00490571" w:rsidP="006C5FE4">
      <w:pPr>
        <w:spacing w:after="0" w:line="240" w:lineRule="auto"/>
        <w:ind w:firstLine="284"/>
        <w:jc w:val="both"/>
        <w:rPr>
          <w:rFonts w:ascii="Arial" w:hAnsi="Arial" w:cs="Arial"/>
          <w:kern w:val="24"/>
          <w:sz w:val="24"/>
          <w:szCs w:val="24"/>
          <w:lang w:val="en-US"/>
        </w:rPr>
      </w:pPr>
    </w:p>
    <w:p w:rsidR="00490571" w:rsidRPr="003D727F" w:rsidRDefault="000C3809" w:rsidP="006C5FE4">
      <w:pPr>
        <w:spacing w:after="0" w:line="240" w:lineRule="auto"/>
        <w:ind w:firstLine="284"/>
        <w:jc w:val="both"/>
        <w:rPr>
          <w:rFonts w:ascii="Arial" w:hAnsi="Arial" w:cs="Arial"/>
          <w:kern w:val="24"/>
          <w:sz w:val="24"/>
          <w:szCs w:val="24"/>
          <w:lang w:val="en-US"/>
        </w:rPr>
      </w:pPr>
      <w:r w:rsidRPr="000C3809">
        <w:rPr>
          <w:rFonts w:ascii="Arial" w:hAnsi="Arial" w:cs="Arial"/>
          <w:noProof/>
          <w:lang w:val="en-US" w:eastAsia="ru-RU" w:bidi="ar-SA"/>
        </w:rPr>
        <w:lastRenderedPageBreak/>
        <w:pict>
          <v:shape id="_x0000_s1340" type="#_x0000_t202" style="position:absolute;left:0;text-align:left;margin-left:97.85pt;margin-top:3.4pt;width:399.8pt;height:319.3pt;z-index:19" filled="f" stroked="f">
            <v:textbox style="mso-next-textbox:#_x0000_s1340">
              <w:txbxContent>
                <w:p w:rsidR="009E179C" w:rsidRPr="009358B8" w:rsidRDefault="009E179C" w:rsidP="009D4FFF">
                  <w:pPr>
                    <w:spacing w:after="0" w:line="240" w:lineRule="auto"/>
                    <w:ind w:firstLine="284"/>
                    <w:rPr>
                      <w:rFonts w:ascii="Arial" w:hAnsi="Arial" w:cs="Arial"/>
                      <w:sz w:val="24"/>
                      <w:szCs w:val="24"/>
                    </w:rPr>
                  </w:pPr>
                  <w:r w:rsidRPr="009358B8">
                    <w:rPr>
                      <w:rFonts w:ascii="Arial" w:hAnsi="Arial" w:cs="Arial"/>
                      <w:sz w:val="24"/>
                      <w:szCs w:val="24"/>
                    </w:rPr>
                    <w:t>Button</w:t>
                  </w:r>
                  <w:r>
                    <w:rPr>
                      <w:rFonts w:ascii="Arial" w:hAnsi="Arial" w:cs="Arial"/>
                      <w:sz w:val="24"/>
                      <w:szCs w:val="24"/>
                    </w:rPr>
                    <w:t xml:space="preserve"> </w:t>
                  </w:r>
                  <w:r w:rsidRPr="00AD545E">
                    <w:rPr>
                      <w:rFonts w:ascii="Arial" w:hAnsi="Arial" w:cs="Arial"/>
                      <w:b/>
                      <w:sz w:val="24"/>
                      <w:szCs w:val="24"/>
                    </w:rPr>
                    <w:t>«Log»</w:t>
                  </w:r>
                  <w:r w:rsidRPr="009358B8">
                    <w:rPr>
                      <w:rFonts w:ascii="Arial" w:hAnsi="Arial" w:cs="Arial"/>
                      <w:sz w:val="24"/>
                      <w:szCs w:val="24"/>
                    </w:rPr>
                    <w:t xml:space="preserve"> – opening of protocol window</w:t>
                  </w:r>
                  <w:r w:rsidRPr="00F70B96">
                    <w:rPr>
                      <w:rFonts w:ascii="Arial" w:hAnsi="Arial" w:cs="Arial"/>
                      <w:sz w:val="24"/>
                      <w:szCs w:val="24"/>
                      <w:lang w:val="en-US"/>
                    </w:rPr>
                    <w:t>.</w:t>
                  </w:r>
                  <w:r w:rsidRPr="009358B8">
                    <w:rPr>
                      <w:rFonts w:ascii="Arial" w:hAnsi="Arial" w:cs="Arial"/>
                      <w:sz w:val="24"/>
                      <w:szCs w:val="24"/>
                    </w:rPr>
                    <w:br/>
                  </w:r>
                </w:p>
                <w:p w:rsidR="009E179C" w:rsidRPr="009358B8" w:rsidRDefault="009E179C" w:rsidP="00F0609B">
                  <w:pPr>
                    <w:spacing w:after="0" w:line="240" w:lineRule="auto"/>
                    <w:ind w:firstLine="284"/>
                    <w:jc w:val="both"/>
                    <w:rPr>
                      <w:rFonts w:ascii="Arial" w:hAnsi="Arial" w:cs="Arial"/>
                      <w:sz w:val="24"/>
                      <w:szCs w:val="24"/>
                    </w:rPr>
                  </w:pPr>
                  <w:r w:rsidRPr="009358B8">
                    <w:rPr>
                      <w:rFonts w:ascii="Arial" w:hAnsi="Arial" w:cs="Arial"/>
                      <w:sz w:val="24"/>
                      <w:szCs w:val="24"/>
                    </w:rPr>
                    <w:t xml:space="preserve">Button </w:t>
                  </w:r>
                  <w:r w:rsidRPr="00AD545E">
                    <w:rPr>
                      <w:rFonts w:ascii="Arial" w:hAnsi="Arial" w:cs="Arial"/>
                      <w:b/>
                      <w:sz w:val="24"/>
                      <w:szCs w:val="24"/>
                    </w:rPr>
                    <w:t>«Full screen»</w:t>
                  </w:r>
                  <w:r w:rsidRPr="009358B8">
                    <w:rPr>
                      <w:rFonts w:ascii="Arial" w:hAnsi="Arial" w:cs="Arial"/>
                      <w:sz w:val="24"/>
                      <w:szCs w:val="24"/>
                    </w:rPr>
                    <w:t xml:space="preserve"> – switching over VCDT to full screen mode.</w:t>
                  </w:r>
                </w:p>
                <w:p w:rsidR="009E179C" w:rsidRPr="009358B8" w:rsidRDefault="009E179C" w:rsidP="00F0609B">
                  <w:pPr>
                    <w:spacing w:after="0" w:line="240" w:lineRule="auto"/>
                    <w:ind w:firstLine="284"/>
                    <w:jc w:val="both"/>
                    <w:rPr>
                      <w:rFonts w:ascii="Arial" w:hAnsi="Arial" w:cs="Arial"/>
                      <w:sz w:val="24"/>
                      <w:szCs w:val="24"/>
                    </w:rPr>
                  </w:pPr>
                </w:p>
                <w:p w:rsidR="009E179C" w:rsidRPr="009358B8" w:rsidRDefault="009E179C" w:rsidP="00F0609B">
                  <w:pPr>
                    <w:spacing w:after="0" w:line="240" w:lineRule="auto"/>
                    <w:ind w:firstLine="284"/>
                    <w:jc w:val="both"/>
                    <w:rPr>
                      <w:rFonts w:ascii="Arial" w:hAnsi="Arial" w:cs="Arial"/>
                      <w:sz w:val="24"/>
                      <w:szCs w:val="24"/>
                    </w:rPr>
                  </w:pPr>
                  <w:r w:rsidRPr="009358B8">
                    <w:rPr>
                      <w:rFonts w:ascii="Arial" w:hAnsi="Arial" w:cs="Arial"/>
                      <w:sz w:val="24"/>
                      <w:szCs w:val="24"/>
                    </w:rPr>
                    <w:t xml:space="preserve">Button </w:t>
                  </w:r>
                  <w:r w:rsidRPr="00AD545E">
                    <w:rPr>
                      <w:rFonts w:ascii="Arial" w:hAnsi="Arial" w:cs="Arial"/>
                      <w:b/>
                      <w:sz w:val="24"/>
                      <w:szCs w:val="24"/>
                    </w:rPr>
                    <w:t>«</w:t>
                  </w:r>
                  <w:r w:rsidRPr="00AD545E">
                    <w:rPr>
                      <w:rFonts w:ascii="Arial" w:hAnsi="Arial" w:cs="Arial"/>
                      <w:b/>
                      <w:sz w:val="24"/>
                      <w:szCs w:val="24"/>
                      <w:lang w:val="en-US"/>
                    </w:rPr>
                    <w:t>R</w:t>
                  </w:r>
                  <w:r w:rsidRPr="00AD545E">
                    <w:rPr>
                      <w:rFonts w:ascii="Arial" w:hAnsi="Arial" w:cs="Arial"/>
                      <w:b/>
                      <w:sz w:val="24"/>
                      <w:szCs w:val="24"/>
                    </w:rPr>
                    <w:t xml:space="preserve">eset </w:t>
                  </w:r>
                  <w:r>
                    <w:rPr>
                      <w:rFonts w:ascii="Arial" w:hAnsi="Arial" w:cs="Arial"/>
                      <w:b/>
                      <w:sz w:val="24"/>
                      <w:szCs w:val="24"/>
                    </w:rPr>
                    <w:t>SD</w:t>
                  </w:r>
                  <w:r w:rsidRPr="00AD545E">
                    <w:rPr>
                      <w:rFonts w:ascii="Arial" w:hAnsi="Arial" w:cs="Arial"/>
                      <w:b/>
                      <w:sz w:val="24"/>
                      <w:szCs w:val="24"/>
                    </w:rPr>
                    <w:t>»</w:t>
                  </w:r>
                  <w:r w:rsidRPr="009358B8">
                    <w:rPr>
                      <w:rFonts w:ascii="Arial" w:hAnsi="Arial" w:cs="Arial"/>
                      <w:sz w:val="24"/>
                      <w:szCs w:val="24"/>
                    </w:rPr>
                    <w:t xml:space="preserve"> – reset of speakin</w:t>
                  </w:r>
                  <w:r>
                    <w:rPr>
                      <w:rFonts w:ascii="Arial" w:hAnsi="Arial" w:cs="Arial"/>
                      <w:sz w:val="24"/>
                      <w:szCs w:val="24"/>
                    </w:rPr>
                    <w:t>g devices, assigned by the user</w:t>
                  </w:r>
                  <w:r w:rsidRPr="009358B8">
                    <w:rPr>
                      <w:rFonts w:ascii="Arial" w:hAnsi="Arial" w:cs="Arial"/>
                      <w:sz w:val="24"/>
                      <w:szCs w:val="24"/>
                    </w:rPr>
                    <w:t>, to settings, received from IME.</w:t>
                  </w:r>
                </w:p>
                <w:p w:rsidR="009E179C" w:rsidRPr="009358B8" w:rsidRDefault="009E179C" w:rsidP="00F0609B">
                  <w:pPr>
                    <w:spacing w:after="0" w:line="240" w:lineRule="auto"/>
                    <w:ind w:firstLine="284"/>
                    <w:jc w:val="both"/>
                    <w:rPr>
                      <w:rFonts w:ascii="Arial" w:hAnsi="Arial" w:cs="Arial"/>
                      <w:sz w:val="24"/>
                      <w:szCs w:val="24"/>
                    </w:rPr>
                  </w:pPr>
                </w:p>
                <w:p w:rsidR="009E179C" w:rsidRPr="009358B8" w:rsidRDefault="009E179C" w:rsidP="00F0609B">
                  <w:pPr>
                    <w:spacing w:after="0" w:line="240" w:lineRule="auto"/>
                    <w:ind w:firstLine="284"/>
                    <w:jc w:val="both"/>
                    <w:rPr>
                      <w:rFonts w:ascii="Arial" w:hAnsi="Arial" w:cs="Arial"/>
                      <w:sz w:val="24"/>
                      <w:szCs w:val="24"/>
                    </w:rPr>
                  </w:pPr>
                  <w:r w:rsidRPr="009358B8">
                    <w:rPr>
                      <w:rFonts w:ascii="Arial" w:hAnsi="Arial" w:cs="Arial"/>
                      <w:sz w:val="24"/>
                      <w:szCs w:val="24"/>
                    </w:rPr>
                    <w:t xml:space="preserve">Button </w:t>
                  </w:r>
                  <w:r w:rsidRPr="00AD545E">
                    <w:rPr>
                      <w:rFonts w:ascii="Arial" w:hAnsi="Arial" w:cs="Arial"/>
                      <w:b/>
                      <w:sz w:val="24"/>
                      <w:szCs w:val="24"/>
                    </w:rPr>
                    <w:t>«Screen calibration»</w:t>
                  </w:r>
                  <w:r w:rsidRPr="009358B8">
                    <w:rPr>
                      <w:rFonts w:ascii="Arial" w:hAnsi="Arial" w:cs="Arial"/>
                      <w:sz w:val="24"/>
                      <w:szCs w:val="24"/>
                    </w:rPr>
                    <w:t xml:space="preserve"> – launching of system program of screen calibration.</w:t>
                  </w:r>
                </w:p>
                <w:p w:rsidR="009E179C" w:rsidRPr="0084436D" w:rsidRDefault="009E179C" w:rsidP="00F0609B">
                  <w:pPr>
                    <w:spacing w:after="0" w:line="240" w:lineRule="auto"/>
                    <w:ind w:firstLine="284"/>
                    <w:jc w:val="both"/>
                    <w:rPr>
                      <w:rFonts w:ascii="Arial" w:hAnsi="Arial" w:cs="Arial"/>
                      <w:sz w:val="24"/>
                      <w:szCs w:val="24"/>
                      <w:lang w:val="en-US"/>
                    </w:rPr>
                  </w:pPr>
                </w:p>
                <w:p w:rsidR="009E179C" w:rsidRDefault="009E179C" w:rsidP="00D00287">
                  <w:pPr>
                    <w:spacing w:after="0" w:line="240" w:lineRule="auto"/>
                    <w:ind w:firstLine="284"/>
                    <w:jc w:val="both"/>
                    <w:rPr>
                      <w:rFonts w:ascii="Arial" w:hAnsi="Arial" w:cs="Arial"/>
                      <w:sz w:val="24"/>
                      <w:szCs w:val="24"/>
                      <w:lang w:val="en-US"/>
                    </w:rPr>
                  </w:pPr>
                  <w:r w:rsidRPr="001338E4">
                    <w:rPr>
                      <w:rFonts w:ascii="Arial" w:hAnsi="Arial" w:cs="Arial"/>
                      <w:sz w:val="24"/>
                      <w:szCs w:val="24"/>
                      <w:lang w:val="en-US"/>
                    </w:rPr>
                    <w:t>Button</w:t>
                  </w:r>
                  <w:r w:rsidRPr="007D50AF">
                    <w:rPr>
                      <w:rFonts w:ascii="Arial" w:hAnsi="Arial" w:cs="Arial"/>
                      <w:sz w:val="24"/>
                      <w:szCs w:val="24"/>
                      <w:lang w:val="en-US"/>
                    </w:rPr>
                    <w:t xml:space="preserve"> </w:t>
                  </w:r>
                  <w:r w:rsidRPr="007D50AF">
                    <w:rPr>
                      <w:rFonts w:ascii="Arial" w:hAnsi="Arial" w:cs="Arial"/>
                      <w:b/>
                      <w:sz w:val="24"/>
                      <w:szCs w:val="24"/>
                      <w:lang w:val="en-US"/>
                    </w:rPr>
                    <w:t>«Switch role»</w:t>
                  </w:r>
                  <w:r>
                    <w:rPr>
                      <w:rFonts w:ascii="Arial" w:hAnsi="Arial" w:cs="Arial"/>
                      <w:sz w:val="24"/>
                      <w:szCs w:val="24"/>
                      <w:lang w:val="en-US"/>
                    </w:rPr>
                    <w:t xml:space="preserve"> </w:t>
                  </w:r>
                  <w:r w:rsidRPr="001338E4">
                    <w:rPr>
                      <w:rFonts w:ascii="Arial" w:hAnsi="Arial" w:cs="Arial"/>
                      <w:sz w:val="24"/>
                      <w:szCs w:val="24"/>
                      <w:lang w:val="en-US"/>
                    </w:rPr>
                    <w:t>–</w:t>
                  </w:r>
                  <w:r>
                    <w:rPr>
                      <w:rFonts w:ascii="Arial" w:hAnsi="Arial" w:cs="Arial"/>
                      <w:sz w:val="24"/>
                      <w:szCs w:val="24"/>
                      <w:lang w:val="en-US"/>
                    </w:rPr>
                    <w:t xml:space="preserve"> </w:t>
                  </w:r>
                  <w:r w:rsidRPr="007D50AF">
                    <w:rPr>
                      <w:rFonts w:ascii="Arial" w:hAnsi="Arial" w:cs="Arial"/>
                      <w:sz w:val="24"/>
                      <w:szCs w:val="24"/>
                      <w:lang w:val="en-US"/>
                    </w:rPr>
                    <w:t xml:space="preserve">change the interface (role). </w:t>
                  </w:r>
                </w:p>
                <w:p w:rsidR="009E179C" w:rsidRDefault="009E179C" w:rsidP="00D00287">
                  <w:pPr>
                    <w:spacing w:after="0" w:line="240" w:lineRule="auto"/>
                    <w:ind w:firstLine="284"/>
                    <w:jc w:val="both"/>
                    <w:rPr>
                      <w:rFonts w:ascii="Arial" w:hAnsi="Arial" w:cs="Arial"/>
                      <w:sz w:val="24"/>
                      <w:szCs w:val="24"/>
                      <w:lang w:val="en-US"/>
                    </w:rPr>
                  </w:pPr>
                </w:p>
                <w:p w:rsidR="009E179C" w:rsidRDefault="009E179C" w:rsidP="00D00287">
                  <w:pPr>
                    <w:spacing w:after="0" w:line="240" w:lineRule="auto"/>
                    <w:ind w:firstLine="284"/>
                    <w:jc w:val="both"/>
                    <w:rPr>
                      <w:rFonts w:ascii="Arial" w:hAnsi="Arial" w:cs="Arial"/>
                      <w:sz w:val="24"/>
                      <w:szCs w:val="24"/>
                      <w:lang w:val="en-US"/>
                    </w:rPr>
                  </w:pPr>
                  <w:r w:rsidRPr="001338E4">
                    <w:rPr>
                      <w:rFonts w:ascii="Arial" w:hAnsi="Arial" w:cs="Arial"/>
                      <w:sz w:val="24"/>
                      <w:szCs w:val="24"/>
                      <w:lang w:val="en-US"/>
                    </w:rPr>
                    <w:t>Button</w:t>
                  </w:r>
                  <w:r w:rsidRPr="00825A7B">
                    <w:rPr>
                      <w:rFonts w:ascii="Arial" w:hAnsi="Arial" w:cs="Arial"/>
                      <w:sz w:val="24"/>
                      <w:szCs w:val="24"/>
                      <w:lang w:val="en-US"/>
                    </w:rPr>
                    <w:t xml:space="preserve"> </w:t>
                  </w:r>
                  <w:r w:rsidRPr="00825A7B">
                    <w:rPr>
                      <w:rFonts w:ascii="Arial" w:hAnsi="Arial" w:cs="Arial"/>
                      <w:b/>
                      <w:sz w:val="24"/>
                      <w:szCs w:val="24"/>
                      <w:lang w:val="en-US"/>
                    </w:rPr>
                    <w:t>«</w:t>
                  </w:r>
                  <w:r>
                    <w:rPr>
                      <w:rFonts w:ascii="Arial" w:hAnsi="Arial" w:cs="Arial"/>
                      <w:b/>
                      <w:sz w:val="24"/>
                      <w:szCs w:val="24"/>
                      <w:lang w:val="en-US"/>
                    </w:rPr>
                    <w:t>About</w:t>
                  </w:r>
                  <w:r w:rsidRPr="00825A7B">
                    <w:rPr>
                      <w:rFonts w:ascii="Arial" w:hAnsi="Arial" w:cs="Arial"/>
                      <w:b/>
                      <w:sz w:val="24"/>
                      <w:szCs w:val="24"/>
                      <w:lang w:val="en-US"/>
                    </w:rPr>
                    <w:t xml:space="preserve"> </w:t>
                  </w:r>
                  <w:r>
                    <w:rPr>
                      <w:rFonts w:ascii="Arial" w:hAnsi="Arial" w:cs="Arial"/>
                      <w:b/>
                      <w:sz w:val="24"/>
                      <w:szCs w:val="24"/>
                      <w:lang w:val="en-US"/>
                    </w:rPr>
                    <w:t>program</w:t>
                  </w:r>
                  <w:r w:rsidRPr="00825A7B">
                    <w:rPr>
                      <w:rFonts w:ascii="Arial" w:hAnsi="Arial" w:cs="Arial"/>
                      <w:b/>
                      <w:sz w:val="24"/>
                      <w:szCs w:val="24"/>
                      <w:lang w:val="en-US"/>
                    </w:rPr>
                    <w:t xml:space="preserve">» </w:t>
                  </w:r>
                  <w:r w:rsidRPr="00825A7B">
                    <w:rPr>
                      <w:rFonts w:ascii="Arial" w:hAnsi="Arial" w:cs="Arial"/>
                      <w:sz w:val="24"/>
                      <w:szCs w:val="24"/>
                      <w:lang w:val="en-US"/>
                    </w:rPr>
                    <w:t>– opening a window with information about the software version</w:t>
                  </w:r>
                  <w:r>
                    <w:rPr>
                      <w:rFonts w:ascii="Arial" w:hAnsi="Arial" w:cs="Arial"/>
                      <w:sz w:val="24"/>
                      <w:szCs w:val="24"/>
                      <w:lang w:val="en-US"/>
                    </w:rPr>
                    <w:t>.</w:t>
                  </w:r>
                </w:p>
                <w:p w:rsidR="009E179C" w:rsidRDefault="009E179C" w:rsidP="00D00287">
                  <w:pPr>
                    <w:spacing w:after="0" w:line="240" w:lineRule="auto"/>
                    <w:ind w:firstLine="284"/>
                    <w:jc w:val="both"/>
                    <w:rPr>
                      <w:rFonts w:ascii="Arial" w:hAnsi="Arial" w:cs="Arial"/>
                      <w:sz w:val="24"/>
                      <w:szCs w:val="24"/>
                      <w:lang w:val="en-US"/>
                    </w:rPr>
                  </w:pPr>
                </w:p>
                <w:p w:rsidR="009E179C" w:rsidRPr="009358B8" w:rsidRDefault="009E179C" w:rsidP="00F0609B">
                  <w:pPr>
                    <w:spacing w:after="0" w:line="240" w:lineRule="auto"/>
                    <w:ind w:firstLine="284"/>
                    <w:jc w:val="both"/>
                    <w:rPr>
                      <w:rFonts w:ascii="Arial" w:hAnsi="Arial" w:cs="Arial"/>
                      <w:sz w:val="24"/>
                      <w:szCs w:val="24"/>
                    </w:rPr>
                  </w:pPr>
                  <w:r w:rsidRPr="009358B8">
                    <w:rPr>
                      <w:rFonts w:ascii="Arial" w:hAnsi="Arial" w:cs="Arial"/>
                      <w:sz w:val="24"/>
                      <w:szCs w:val="24"/>
                    </w:rPr>
                    <w:t xml:space="preserve">Button </w:t>
                  </w:r>
                  <w:r w:rsidRPr="00AD545E">
                    <w:rPr>
                      <w:rFonts w:ascii="Arial" w:hAnsi="Arial" w:cs="Arial"/>
                      <w:b/>
                      <w:sz w:val="24"/>
                      <w:szCs w:val="24"/>
                    </w:rPr>
                    <w:t>«Restart»</w:t>
                  </w:r>
                  <w:r w:rsidRPr="009358B8">
                    <w:rPr>
                      <w:rFonts w:ascii="Arial" w:hAnsi="Arial" w:cs="Arial"/>
                      <w:sz w:val="24"/>
                      <w:szCs w:val="24"/>
                    </w:rPr>
                    <w:t xml:space="preserve"> – restart of VCDT interface.</w:t>
                  </w:r>
                </w:p>
                <w:p w:rsidR="009E179C" w:rsidRPr="009358B8" w:rsidRDefault="009E179C" w:rsidP="00F0609B">
                  <w:pPr>
                    <w:spacing w:after="0" w:line="240" w:lineRule="auto"/>
                    <w:ind w:firstLine="284"/>
                    <w:jc w:val="both"/>
                    <w:rPr>
                      <w:rFonts w:ascii="Arial" w:hAnsi="Arial" w:cs="Arial"/>
                      <w:sz w:val="24"/>
                      <w:szCs w:val="24"/>
                    </w:rPr>
                  </w:pPr>
                </w:p>
                <w:p w:rsidR="009E179C" w:rsidRPr="00F63B95" w:rsidRDefault="009E179C" w:rsidP="00F0609B">
                  <w:pPr>
                    <w:spacing w:after="0" w:line="240" w:lineRule="auto"/>
                    <w:ind w:firstLine="284"/>
                    <w:jc w:val="both"/>
                    <w:rPr>
                      <w:rFonts w:ascii="Arial" w:hAnsi="Arial" w:cs="Arial"/>
                      <w:sz w:val="24"/>
                      <w:szCs w:val="24"/>
                      <w:lang w:val="en-US"/>
                    </w:rPr>
                  </w:pPr>
                  <w:r w:rsidRPr="009358B8">
                    <w:rPr>
                      <w:rFonts w:ascii="Arial" w:hAnsi="Arial" w:cs="Arial"/>
                      <w:sz w:val="24"/>
                      <w:szCs w:val="24"/>
                    </w:rPr>
                    <w:t xml:space="preserve">Button </w:t>
                  </w:r>
                  <w:r w:rsidRPr="00AD545E">
                    <w:rPr>
                      <w:rFonts w:ascii="Arial" w:hAnsi="Arial" w:cs="Arial"/>
                      <w:b/>
                      <w:sz w:val="24"/>
                      <w:szCs w:val="24"/>
                    </w:rPr>
                    <w:t>«Exit»</w:t>
                  </w:r>
                  <w:r w:rsidRPr="009358B8">
                    <w:rPr>
                      <w:rFonts w:ascii="Arial" w:hAnsi="Arial" w:cs="Arial"/>
                      <w:sz w:val="24"/>
                      <w:szCs w:val="24"/>
                    </w:rPr>
                    <w:t xml:space="preserve"> – termination of VCDT interface operation.</w:t>
                  </w:r>
                </w:p>
                <w:p w:rsidR="009E179C" w:rsidRPr="00F63B95" w:rsidRDefault="009E179C" w:rsidP="00F0609B">
                  <w:pPr>
                    <w:spacing w:after="0" w:line="240" w:lineRule="auto"/>
                    <w:ind w:firstLine="284"/>
                    <w:jc w:val="both"/>
                    <w:rPr>
                      <w:rFonts w:ascii="Arial" w:hAnsi="Arial" w:cs="Arial"/>
                      <w:sz w:val="24"/>
                      <w:szCs w:val="24"/>
                      <w:lang w:val="en-US"/>
                    </w:rPr>
                  </w:pPr>
                </w:p>
                <w:p w:rsidR="009E179C" w:rsidRPr="00F70B96" w:rsidRDefault="009E179C" w:rsidP="00F70B96">
                  <w:pPr>
                    <w:spacing w:after="0" w:line="240" w:lineRule="auto"/>
                    <w:ind w:firstLine="284"/>
                    <w:jc w:val="both"/>
                    <w:rPr>
                      <w:rFonts w:ascii="Arial" w:hAnsi="Arial" w:cs="Arial"/>
                      <w:sz w:val="24"/>
                      <w:szCs w:val="24"/>
                    </w:rPr>
                  </w:pPr>
                  <w:r w:rsidRPr="00F70B96">
                    <w:rPr>
                      <w:rFonts w:ascii="Arial" w:hAnsi="Arial" w:cs="Arial"/>
                      <w:sz w:val="24"/>
                      <w:szCs w:val="24"/>
                    </w:rPr>
                    <w:t>Buttons availability depends on the check boxes selected.</w:t>
                  </w:r>
                </w:p>
                <w:p w:rsidR="009E179C" w:rsidRPr="00F70B96" w:rsidRDefault="009E179C" w:rsidP="00F0609B">
                  <w:pPr>
                    <w:spacing w:after="0" w:line="240" w:lineRule="auto"/>
                    <w:ind w:firstLine="284"/>
                    <w:jc w:val="both"/>
                    <w:rPr>
                      <w:rFonts w:ascii="Arial" w:hAnsi="Arial" w:cs="Arial"/>
                      <w:sz w:val="24"/>
                      <w:szCs w:val="24"/>
                    </w:rPr>
                  </w:pPr>
                </w:p>
              </w:txbxContent>
            </v:textbox>
            <w10:wrap type="square"/>
          </v:shape>
        </w:pict>
      </w:r>
      <w:r w:rsidR="009C4C56" w:rsidRPr="000C3809">
        <w:rPr>
          <w:rFonts w:ascii="Arial" w:eastAsia="Times New Roman" w:hAnsi="Arial" w:cs="Arial"/>
          <w:b/>
          <w:noProof/>
          <w:sz w:val="24"/>
          <w:szCs w:val="24"/>
          <w:lang w:val="ru-RU" w:eastAsia="ru-RU" w:bidi="ar-SA"/>
        </w:rPr>
        <w:pict>
          <v:shape id="Рисунок 48" o:spid="_x0000_i1279" type="#_x0000_t75" alt="LEMZ75.jpg" style="width:77.25pt;height:344.25pt;visibility:visible;mso-wrap-style:square">
            <v:imagedata r:id="rId274" o:title="LEMZ75"/>
          </v:shape>
        </w:pict>
      </w:r>
    </w:p>
    <w:p w:rsidR="006C5FE4" w:rsidRPr="000948FE" w:rsidRDefault="006C5FE4" w:rsidP="00EB48B4">
      <w:pPr>
        <w:pStyle w:val="2"/>
        <w:spacing w:line="240" w:lineRule="auto"/>
        <w:ind w:left="573" w:hanging="289"/>
        <w:rPr>
          <w:rFonts w:ascii="Arial" w:hAnsi="Arial" w:cs="Arial"/>
          <w:sz w:val="30"/>
          <w:szCs w:val="30"/>
          <w:lang w:val="en-US"/>
        </w:rPr>
      </w:pPr>
      <w:r w:rsidRPr="003D727F">
        <w:rPr>
          <w:rFonts w:ascii="Arial" w:hAnsi="Arial" w:cs="Arial"/>
          <w:lang w:val="en-US"/>
        </w:rPr>
        <w:br w:type="page"/>
      </w:r>
      <w:bookmarkStart w:id="246" w:name="_Toc484157415"/>
      <w:bookmarkStart w:id="247" w:name="_Toc107308192"/>
      <w:r w:rsidRPr="000948FE">
        <w:rPr>
          <w:rFonts w:ascii="Arial" w:hAnsi="Arial" w:cs="Arial"/>
          <w:sz w:val="30"/>
          <w:szCs w:val="30"/>
          <w:lang w:val="en-US"/>
        </w:rPr>
        <w:lastRenderedPageBreak/>
        <w:t>5.6</w:t>
      </w:r>
      <w:r w:rsidR="00483936">
        <w:rPr>
          <w:rFonts w:ascii="Arial" w:hAnsi="Arial" w:cs="Arial"/>
          <w:sz w:val="30"/>
          <w:szCs w:val="30"/>
          <w:lang w:val="en-US"/>
        </w:rPr>
        <w:t xml:space="preserve"> </w:t>
      </w:r>
      <w:r w:rsidR="003C1ECC" w:rsidRPr="000948FE">
        <w:rPr>
          <w:rFonts w:ascii="Arial" w:hAnsi="Arial" w:cs="Arial"/>
          <w:sz w:val="30"/>
          <w:szCs w:val="30"/>
          <w:lang w:val="en-US"/>
        </w:rPr>
        <w:t>Phonebook</w:t>
      </w:r>
      <w:bookmarkEnd w:id="246"/>
      <w:bookmarkEnd w:id="247"/>
    </w:p>
    <w:p w:rsidR="00D912DF" w:rsidRPr="003D727F" w:rsidRDefault="00D912DF" w:rsidP="00D912DF">
      <w:pPr>
        <w:spacing w:after="0" w:line="240" w:lineRule="auto"/>
        <w:rPr>
          <w:rFonts w:ascii="Arial" w:hAnsi="Arial" w:cs="Arial"/>
          <w:sz w:val="24"/>
          <w:szCs w:val="24"/>
          <w:lang w:val="en-US"/>
        </w:rPr>
      </w:pPr>
    </w:p>
    <w:p w:rsidR="00277C1C" w:rsidRPr="00277C1C" w:rsidRDefault="00277C1C" w:rsidP="00277C1C">
      <w:pPr>
        <w:widowControl w:val="0"/>
        <w:spacing w:after="0" w:line="240" w:lineRule="auto"/>
        <w:ind w:firstLine="284"/>
        <w:jc w:val="both"/>
        <w:rPr>
          <w:rFonts w:ascii="Arial" w:hAnsi="Arial" w:cs="Arial"/>
          <w:sz w:val="24"/>
          <w:szCs w:val="24"/>
        </w:rPr>
      </w:pPr>
      <w:r w:rsidRPr="00277C1C">
        <w:rPr>
          <w:rFonts w:ascii="Arial" w:hAnsi="Arial" w:cs="Arial"/>
          <w:sz w:val="24"/>
          <w:szCs w:val="24"/>
          <w:lang w:val="en-US" w:eastAsia="ru-RU"/>
        </w:rPr>
        <w:t>The list of subscriber numbers which will be used in the VCDT is configured on the «</w:t>
      </w:r>
      <w:r w:rsidRPr="00277C1C">
        <w:rPr>
          <w:rFonts w:ascii="Arial" w:hAnsi="Arial" w:cs="Arial"/>
          <w:sz w:val="24"/>
          <w:szCs w:val="24"/>
          <w:lang w:val="en-US"/>
        </w:rPr>
        <w:t>Phonebook»</w:t>
      </w:r>
      <w:r w:rsidRPr="00277C1C">
        <w:rPr>
          <w:rFonts w:ascii="Arial" w:hAnsi="Arial" w:cs="Arial"/>
          <w:sz w:val="24"/>
          <w:szCs w:val="24"/>
          <w:lang w:val="en-US" w:eastAsia="ru-RU"/>
        </w:rPr>
        <w:t xml:space="preserve"> tab (see </w:t>
      </w:r>
      <w:r w:rsidRPr="00277C1C">
        <w:rPr>
          <w:rFonts w:ascii="Arial" w:hAnsi="Arial" w:cs="Arial"/>
          <w:sz w:val="24"/>
          <w:szCs w:val="24"/>
          <w:lang w:val="en-US"/>
        </w:rPr>
        <w:t>item</w:t>
      </w:r>
      <w:r w:rsidRPr="00277C1C">
        <w:rPr>
          <w:rFonts w:ascii="Arial" w:hAnsi="Arial" w:cs="Arial"/>
          <w:sz w:val="24"/>
          <w:szCs w:val="24"/>
          <w:lang w:val="en-US" w:eastAsia="ru-RU"/>
        </w:rPr>
        <w:t xml:space="preserve"> 3.9 «Indirect communication», «</w:t>
      </w:r>
      <w:r w:rsidRPr="00277C1C">
        <w:rPr>
          <w:rFonts w:ascii="Arial" w:hAnsi="Arial" w:cs="Arial"/>
          <w:sz w:val="24"/>
          <w:szCs w:val="24"/>
          <w:lang w:val="en-US"/>
        </w:rPr>
        <w:t>VCDT Operator's Manual</w:t>
      </w:r>
      <w:r w:rsidRPr="00277C1C">
        <w:rPr>
          <w:rFonts w:ascii="Arial" w:hAnsi="Arial" w:cs="Arial"/>
          <w:sz w:val="24"/>
          <w:szCs w:val="24"/>
          <w:lang w:val="en-US" w:eastAsia="ru-RU"/>
        </w:rPr>
        <w:t xml:space="preserve">. </w:t>
      </w:r>
      <w:r w:rsidRPr="00277C1C">
        <w:rPr>
          <w:rFonts w:ascii="Arial" w:hAnsi="Arial" w:cs="Arial"/>
          <w:sz w:val="24"/>
          <w:szCs w:val="24"/>
        </w:rPr>
        <w:t>ЦИВР</w:t>
      </w:r>
      <w:r w:rsidRPr="00277C1C">
        <w:rPr>
          <w:rFonts w:ascii="Arial" w:hAnsi="Arial" w:cs="Arial"/>
          <w:sz w:val="24"/>
          <w:szCs w:val="24"/>
          <w:lang w:val="en-US"/>
        </w:rPr>
        <w:t>.00531-01 34 01»</w:t>
      </w:r>
      <w:r w:rsidRPr="00277C1C">
        <w:rPr>
          <w:rFonts w:ascii="Arial" w:hAnsi="Arial" w:cs="Arial"/>
          <w:sz w:val="24"/>
          <w:szCs w:val="24"/>
          <w:lang w:val="en-US" w:eastAsia="ru-RU"/>
        </w:rPr>
        <w:t xml:space="preserve">). </w:t>
      </w:r>
    </w:p>
    <w:p w:rsidR="00277C1C" w:rsidRPr="00277C1C" w:rsidRDefault="00277C1C" w:rsidP="00277C1C">
      <w:pPr>
        <w:widowControl w:val="0"/>
        <w:spacing w:after="0" w:line="240" w:lineRule="auto"/>
        <w:ind w:firstLine="284"/>
        <w:jc w:val="both"/>
        <w:rPr>
          <w:rFonts w:ascii="Arial" w:hAnsi="Arial" w:cs="Arial"/>
          <w:sz w:val="24"/>
          <w:szCs w:val="24"/>
          <w:lang w:eastAsia="ru-RU"/>
        </w:rPr>
      </w:pPr>
      <w:r w:rsidRPr="00277C1C">
        <w:rPr>
          <w:rFonts w:ascii="Arial" w:hAnsi="Arial" w:cs="Arial"/>
          <w:sz w:val="24"/>
          <w:szCs w:val="24"/>
          <w:lang w:val="en-US" w:eastAsia="ru-RU"/>
        </w:rPr>
        <w:t>The list of numbers of subscribers of the phonebook is formed by groups. To create one or several groups of subscribers, click on the appropriate button:</w:t>
      </w:r>
    </w:p>
    <w:p w:rsidR="00277C1C" w:rsidRPr="00277C1C" w:rsidRDefault="00277C1C" w:rsidP="00277C1C">
      <w:pPr>
        <w:widowControl w:val="0"/>
        <w:spacing w:after="0" w:line="240" w:lineRule="auto"/>
        <w:ind w:firstLine="284"/>
        <w:jc w:val="both"/>
        <w:rPr>
          <w:rFonts w:ascii="Arial" w:hAnsi="Arial" w:cs="Arial"/>
          <w:lang w:val="en-US" w:eastAsia="ru-RU"/>
        </w:rPr>
      </w:pPr>
    </w:p>
    <w:p w:rsidR="00277C1C" w:rsidRPr="00277C1C" w:rsidRDefault="009C4C56" w:rsidP="00277C1C">
      <w:pPr>
        <w:widowControl w:val="0"/>
        <w:spacing w:after="0" w:line="240" w:lineRule="auto"/>
        <w:ind w:firstLine="284"/>
        <w:jc w:val="both"/>
        <w:rPr>
          <w:rFonts w:ascii="Arial" w:hAnsi="Arial" w:cs="Arial"/>
          <w:sz w:val="24"/>
          <w:szCs w:val="24"/>
          <w:lang w:val="en-US" w:eastAsia="ru-RU"/>
        </w:rPr>
      </w:pPr>
      <w:r w:rsidRPr="000C3809">
        <w:rPr>
          <w:rFonts w:ascii="Arial" w:hAnsi="Arial" w:cs="Arial"/>
          <w:noProof/>
          <w:lang w:eastAsia="ru-RU"/>
        </w:rPr>
        <w:pict>
          <v:shape id="Рисунок 7" o:spid="_x0000_i1280" type="#_x0000_t75" alt="LEMZ193.jpg" style="width:62.25pt;height:21pt;visibility:visible">
            <v:imagedata r:id="rId275" o:title="LEMZ193"/>
          </v:shape>
        </w:pict>
      </w:r>
      <w:r w:rsidR="00277C1C" w:rsidRPr="00B42572">
        <w:rPr>
          <w:rFonts w:ascii="Arial" w:hAnsi="Arial" w:cs="Arial"/>
          <w:lang w:val="en-US" w:eastAsia="ru-RU"/>
        </w:rPr>
        <w:t xml:space="preserve"> </w:t>
      </w:r>
      <w:r w:rsidR="00277C1C" w:rsidRPr="00B42572">
        <w:rPr>
          <w:rFonts w:ascii="Arial" w:hAnsi="Arial" w:cs="Arial"/>
          <w:lang w:val="en-US" w:eastAsia="ru-RU"/>
        </w:rPr>
        <w:tab/>
      </w:r>
      <w:r w:rsidR="00277C1C" w:rsidRPr="00B42572">
        <w:rPr>
          <w:rFonts w:ascii="Arial" w:hAnsi="Arial" w:cs="Arial"/>
          <w:lang w:val="en-US" w:eastAsia="ru-RU"/>
        </w:rPr>
        <w:tab/>
      </w:r>
      <w:r w:rsidR="00277C1C" w:rsidRPr="003D727F">
        <w:rPr>
          <w:rFonts w:ascii="Arial" w:hAnsi="Arial" w:cs="Arial"/>
          <w:sz w:val="24"/>
          <w:szCs w:val="24"/>
          <w:lang w:val="en-US"/>
        </w:rPr>
        <w:t>–</w:t>
      </w:r>
      <w:r w:rsidR="00277C1C" w:rsidRPr="00277C1C">
        <w:rPr>
          <w:rFonts w:ascii="Arial" w:hAnsi="Arial" w:cs="Arial"/>
          <w:sz w:val="24"/>
          <w:szCs w:val="24"/>
          <w:lang w:val="en-US" w:eastAsia="ru-RU"/>
        </w:rPr>
        <w:t xml:space="preserve"> add a new group to the phonebook;</w:t>
      </w:r>
    </w:p>
    <w:p w:rsidR="00277C1C" w:rsidRPr="00B42572" w:rsidRDefault="00277C1C" w:rsidP="00277C1C">
      <w:pPr>
        <w:widowControl w:val="0"/>
        <w:spacing w:after="0" w:line="240" w:lineRule="auto"/>
        <w:ind w:firstLine="284"/>
        <w:jc w:val="both"/>
        <w:rPr>
          <w:rFonts w:ascii="Arial" w:hAnsi="Arial" w:cs="Arial"/>
          <w:lang w:val="en-US" w:eastAsia="ru-RU"/>
        </w:rPr>
      </w:pPr>
    </w:p>
    <w:p w:rsidR="00277C1C" w:rsidRPr="00277C1C" w:rsidRDefault="009C4C56" w:rsidP="00277C1C">
      <w:pPr>
        <w:widowControl w:val="0"/>
        <w:spacing w:after="0" w:line="240" w:lineRule="auto"/>
        <w:ind w:firstLine="284"/>
        <w:jc w:val="both"/>
        <w:rPr>
          <w:rFonts w:ascii="Arial" w:hAnsi="Arial" w:cs="Arial"/>
          <w:sz w:val="24"/>
          <w:szCs w:val="24"/>
          <w:lang w:val="en-US" w:eastAsia="ru-RU"/>
        </w:rPr>
      </w:pPr>
      <w:r w:rsidRPr="000C3809">
        <w:rPr>
          <w:rFonts w:ascii="Arial" w:hAnsi="Arial" w:cs="Arial"/>
          <w:noProof/>
          <w:lang w:eastAsia="ru-RU"/>
        </w:rPr>
        <w:pict>
          <v:shape id="_x0000_i1281" type="#_x0000_t75" alt="LEMZ194.jpg" style="width:108pt;height:21pt;visibility:visible">
            <v:imagedata r:id="rId276" o:title="LEMZ194"/>
          </v:shape>
        </w:pict>
      </w:r>
      <w:r w:rsidR="00277C1C" w:rsidRPr="00B42572">
        <w:rPr>
          <w:rFonts w:ascii="Arial" w:hAnsi="Arial" w:cs="Arial"/>
          <w:lang w:val="en-US" w:eastAsia="ru-RU"/>
        </w:rPr>
        <w:tab/>
      </w:r>
      <w:r w:rsidR="00277C1C" w:rsidRPr="003D727F">
        <w:rPr>
          <w:rFonts w:ascii="Arial" w:hAnsi="Arial" w:cs="Arial"/>
          <w:sz w:val="24"/>
          <w:szCs w:val="24"/>
          <w:lang w:val="en-US"/>
        </w:rPr>
        <w:t>–</w:t>
      </w:r>
      <w:r w:rsidR="00277C1C" w:rsidRPr="00277C1C">
        <w:rPr>
          <w:rFonts w:ascii="Arial" w:hAnsi="Arial" w:cs="Arial"/>
          <w:sz w:val="24"/>
          <w:szCs w:val="24"/>
          <w:lang w:val="en-US" w:eastAsia="ru-RU"/>
        </w:rPr>
        <w:t xml:space="preserve"> delete selected groups from the phonebook.</w:t>
      </w:r>
    </w:p>
    <w:p w:rsidR="00277C1C" w:rsidRPr="00B42572" w:rsidRDefault="00277C1C" w:rsidP="00277C1C">
      <w:pPr>
        <w:widowControl w:val="0"/>
        <w:spacing w:after="0" w:line="240" w:lineRule="auto"/>
        <w:ind w:firstLine="284"/>
        <w:jc w:val="both"/>
        <w:rPr>
          <w:rFonts w:ascii="Arial" w:hAnsi="Arial" w:cs="Arial"/>
          <w:lang w:val="en-US" w:eastAsia="ru-RU"/>
        </w:rPr>
      </w:pPr>
    </w:p>
    <w:p w:rsidR="00277C1C" w:rsidRPr="004F6CED" w:rsidRDefault="00277C1C" w:rsidP="00277C1C">
      <w:pPr>
        <w:widowControl w:val="0"/>
        <w:spacing w:after="0" w:line="240" w:lineRule="auto"/>
        <w:ind w:firstLine="284"/>
        <w:jc w:val="both"/>
        <w:rPr>
          <w:rFonts w:ascii="Arial" w:hAnsi="Arial" w:cs="Arial"/>
          <w:sz w:val="24"/>
          <w:szCs w:val="24"/>
          <w:lang w:val="en-US" w:eastAsia="ru-RU"/>
        </w:rPr>
      </w:pPr>
      <w:r w:rsidRPr="00277C1C">
        <w:rPr>
          <w:rFonts w:ascii="Arial" w:hAnsi="Arial" w:cs="Arial"/>
          <w:sz w:val="24"/>
          <w:szCs w:val="24"/>
          <w:lang w:val="en-US" w:eastAsia="ru-RU"/>
        </w:rPr>
        <w:t xml:space="preserve">The list of created groups will be displayed at the top of the Phonebook tab, </w:t>
      </w:r>
      <w:r w:rsidRPr="004F6CED">
        <w:rPr>
          <w:rFonts w:ascii="Arial" w:hAnsi="Arial" w:cs="Arial"/>
          <w:sz w:val="24"/>
          <w:szCs w:val="24"/>
          <w:lang w:val="en-US" w:eastAsia="ru-RU"/>
        </w:rPr>
        <w:t xml:space="preserve">see </w:t>
      </w:r>
      <w:fldSimple w:instr=" REF _Ref30091694 \h  \* MERGEFORMAT ">
        <w:r w:rsidR="00AA1031" w:rsidRPr="00AA1031">
          <w:rPr>
            <w:rFonts w:ascii="Arial" w:hAnsi="Arial" w:cs="Arial"/>
            <w:iCs/>
            <w:sz w:val="24"/>
            <w:szCs w:val="24"/>
            <w:lang w:val="en-US"/>
          </w:rPr>
          <w:t xml:space="preserve">Figure </w:t>
        </w:r>
        <w:r w:rsidR="00AA1031" w:rsidRPr="00AA1031">
          <w:rPr>
            <w:rFonts w:ascii="Arial" w:hAnsi="Arial" w:cs="Arial"/>
            <w:iCs/>
            <w:noProof/>
            <w:sz w:val="24"/>
            <w:szCs w:val="24"/>
            <w:lang w:val="en-US"/>
          </w:rPr>
          <w:t>113</w:t>
        </w:r>
      </w:fldSimple>
      <w:r w:rsidRPr="004F6CED">
        <w:rPr>
          <w:rFonts w:ascii="Arial" w:hAnsi="Arial" w:cs="Arial"/>
          <w:sz w:val="24"/>
          <w:szCs w:val="24"/>
          <w:lang w:val="en-US" w:eastAsia="ru-RU"/>
        </w:rPr>
        <w:t>.</w:t>
      </w:r>
    </w:p>
    <w:p w:rsidR="00277C1C" w:rsidRPr="00B42572" w:rsidRDefault="00277C1C" w:rsidP="00277C1C">
      <w:pPr>
        <w:spacing w:after="0" w:line="240" w:lineRule="auto"/>
        <w:rPr>
          <w:rFonts w:ascii="Arial" w:hAnsi="Arial" w:cs="Arial"/>
          <w:lang w:val="en-US"/>
        </w:rPr>
      </w:pPr>
    </w:p>
    <w:p w:rsidR="00277C1C" w:rsidRPr="00B42572" w:rsidRDefault="009C4C56" w:rsidP="00277C1C">
      <w:pPr>
        <w:spacing w:after="0" w:line="240" w:lineRule="auto"/>
        <w:jc w:val="center"/>
        <w:rPr>
          <w:rFonts w:ascii="Arial" w:hAnsi="Arial" w:cs="Arial"/>
          <w:b/>
        </w:rPr>
      </w:pPr>
      <w:r w:rsidRPr="000C3809">
        <w:rPr>
          <w:rFonts w:ascii="Arial" w:hAnsi="Arial" w:cs="Arial"/>
          <w:b/>
          <w:noProof/>
          <w:lang w:eastAsia="ru-RU"/>
        </w:rPr>
        <w:pict>
          <v:shape id="_x0000_i1282" type="#_x0000_t75" style="width:493.5pt;height:457.5pt">
            <v:imagedata r:id="rId277" o:title="LEMZ96"/>
          </v:shape>
        </w:pict>
      </w:r>
    </w:p>
    <w:p w:rsidR="00277C1C" w:rsidRPr="00523E2C" w:rsidRDefault="00277C1C" w:rsidP="00523E2C">
      <w:pPr>
        <w:spacing w:before="120" w:after="120"/>
        <w:ind w:firstLine="284"/>
        <w:jc w:val="center"/>
        <w:rPr>
          <w:rFonts w:ascii="Arial" w:hAnsi="Arial" w:cs="Arial"/>
          <w:b/>
          <w:iCs/>
          <w:lang w:val="en-US"/>
        </w:rPr>
      </w:pPr>
      <w:bookmarkStart w:id="248" w:name="_Ref30091694"/>
      <w:r w:rsidRPr="00523E2C">
        <w:rPr>
          <w:rFonts w:ascii="Arial" w:hAnsi="Arial" w:cs="Arial"/>
          <w:b/>
          <w:iCs/>
          <w:lang w:val="en-US"/>
        </w:rPr>
        <w:t xml:space="preserve">Figure </w:t>
      </w:r>
      <w:r w:rsidR="000C3809" w:rsidRPr="00523E2C">
        <w:rPr>
          <w:rFonts w:ascii="Arial" w:hAnsi="Arial" w:cs="Arial"/>
          <w:b/>
          <w:iCs/>
          <w:lang w:val="en-US"/>
        </w:rPr>
        <w:fldChar w:fldCharType="begin"/>
      </w:r>
      <w:r w:rsidRPr="00523E2C">
        <w:rPr>
          <w:rFonts w:ascii="Arial" w:hAnsi="Arial" w:cs="Arial"/>
          <w:b/>
          <w:iCs/>
          <w:lang w:val="en-US"/>
        </w:rPr>
        <w:instrText xml:space="preserve"> SEQ Figure \* ARABIC </w:instrText>
      </w:r>
      <w:r w:rsidR="000C3809" w:rsidRPr="00523E2C">
        <w:rPr>
          <w:rFonts w:ascii="Arial" w:hAnsi="Arial" w:cs="Arial"/>
          <w:b/>
          <w:iCs/>
          <w:lang w:val="en-US"/>
        </w:rPr>
        <w:fldChar w:fldCharType="separate"/>
      </w:r>
      <w:r w:rsidR="00AA1031">
        <w:rPr>
          <w:rFonts w:ascii="Arial" w:hAnsi="Arial" w:cs="Arial"/>
          <w:b/>
          <w:iCs/>
          <w:noProof/>
          <w:lang w:val="en-US"/>
        </w:rPr>
        <w:t>113</w:t>
      </w:r>
      <w:r w:rsidR="000C3809" w:rsidRPr="00523E2C">
        <w:rPr>
          <w:rFonts w:ascii="Arial" w:hAnsi="Arial" w:cs="Arial"/>
          <w:b/>
          <w:iCs/>
          <w:lang w:val="en-US"/>
        </w:rPr>
        <w:fldChar w:fldCharType="end"/>
      </w:r>
      <w:bookmarkEnd w:id="248"/>
      <w:r w:rsidRPr="00523E2C">
        <w:rPr>
          <w:rFonts w:ascii="Arial" w:hAnsi="Arial" w:cs="Arial"/>
          <w:b/>
          <w:iCs/>
          <w:lang w:val="en-US"/>
        </w:rPr>
        <w:t xml:space="preserve"> </w:t>
      </w:r>
      <w:r w:rsidRPr="00523E2C">
        <w:rPr>
          <w:rFonts w:ascii="Arial" w:hAnsi="Arial" w:cs="Arial"/>
          <w:b/>
          <w:iCs/>
          <w:lang w:val="en-US"/>
        </w:rPr>
        <w:sym w:font="Symbol" w:char="F02D"/>
      </w:r>
      <w:r w:rsidRPr="00523E2C">
        <w:rPr>
          <w:rFonts w:ascii="Arial" w:hAnsi="Arial" w:cs="Arial"/>
          <w:b/>
          <w:iCs/>
          <w:lang w:val="en-US"/>
        </w:rPr>
        <w:t xml:space="preserve"> Configuration editor, «Phonebook»</w:t>
      </w:r>
    </w:p>
    <w:p w:rsidR="00277C1C" w:rsidRPr="004E17A1" w:rsidRDefault="00277C1C" w:rsidP="00277C1C">
      <w:pPr>
        <w:spacing w:after="0" w:line="240" w:lineRule="auto"/>
        <w:ind w:firstLine="284"/>
        <w:jc w:val="both"/>
        <w:rPr>
          <w:rFonts w:ascii="Arial" w:hAnsi="Arial" w:cs="Arial"/>
          <w:sz w:val="24"/>
          <w:szCs w:val="24"/>
          <w:lang w:val="en-US" w:eastAsia="ru-RU"/>
        </w:rPr>
      </w:pPr>
    </w:p>
    <w:p w:rsidR="00277C1C" w:rsidRPr="00277C1C" w:rsidRDefault="00277C1C" w:rsidP="00277C1C">
      <w:pPr>
        <w:spacing w:after="0" w:line="240" w:lineRule="auto"/>
        <w:ind w:firstLine="284"/>
        <w:jc w:val="both"/>
        <w:rPr>
          <w:rFonts w:ascii="Arial" w:hAnsi="Arial" w:cs="Arial"/>
          <w:sz w:val="24"/>
          <w:szCs w:val="24"/>
          <w:lang w:val="en-US" w:eastAsia="ru-RU"/>
        </w:rPr>
      </w:pPr>
      <w:r w:rsidRPr="00277C1C">
        <w:rPr>
          <w:rFonts w:ascii="Arial" w:hAnsi="Arial" w:cs="Arial"/>
          <w:sz w:val="24"/>
          <w:szCs w:val="24"/>
          <w:lang w:val="en-US" w:eastAsia="ru-RU"/>
        </w:rPr>
        <w:lastRenderedPageBreak/>
        <w:t xml:space="preserve">To add a new record to the selected subscriber group, click the button «Add record», and specify the required information in the appeared field, see </w:t>
      </w:r>
      <w:fldSimple w:instr=" REF _Ref30091802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114</w:t>
        </w:r>
      </w:fldSimple>
      <w:r w:rsidRPr="00277C1C">
        <w:rPr>
          <w:rFonts w:ascii="Arial" w:hAnsi="Arial" w:cs="Arial"/>
          <w:sz w:val="24"/>
          <w:szCs w:val="24"/>
          <w:lang w:val="en-US" w:eastAsia="ru-RU"/>
        </w:rPr>
        <w:t>.</w:t>
      </w:r>
    </w:p>
    <w:p w:rsidR="00277C1C" w:rsidRPr="00277C1C" w:rsidRDefault="00277C1C" w:rsidP="00277C1C">
      <w:pPr>
        <w:spacing w:after="0" w:line="240" w:lineRule="auto"/>
        <w:ind w:firstLine="284"/>
        <w:jc w:val="both"/>
        <w:rPr>
          <w:rFonts w:ascii="Arial" w:hAnsi="Arial" w:cs="Arial"/>
          <w:lang w:val="en-US"/>
        </w:rPr>
      </w:pPr>
    </w:p>
    <w:p w:rsidR="00277C1C" w:rsidRPr="00277C1C" w:rsidRDefault="009C4C56" w:rsidP="00277C1C">
      <w:pPr>
        <w:spacing w:after="0" w:line="240" w:lineRule="auto"/>
        <w:ind w:firstLine="284"/>
        <w:jc w:val="both"/>
        <w:rPr>
          <w:rFonts w:ascii="Arial" w:hAnsi="Arial" w:cs="Arial"/>
          <w:sz w:val="24"/>
          <w:szCs w:val="24"/>
          <w:lang w:val="en-US" w:eastAsia="ru-RU"/>
        </w:rPr>
      </w:pPr>
      <w:r w:rsidRPr="000C3809">
        <w:rPr>
          <w:rFonts w:ascii="Arial" w:hAnsi="Arial" w:cs="Arial"/>
          <w:noProof/>
          <w:lang w:eastAsia="ru-RU"/>
        </w:rPr>
        <w:pict>
          <v:shape id="_x0000_i1283" type="#_x0000_t75" alt="stky113.jpg" style="width:92.25pt;height:21pt;visibility:visible">
            <v:imagedata r:id="rId278" o:title="stky113"/>
          </v:shape>
        </w:pict>
      </w:r>
      <w:r w:rsidR="00277C1C" w:rsidRPr="00B42572">
        <w:rPr>
          <w:rFonts w:ascii="Arial" w:eastAsia="Times New Roman" w:hAnsi="Arial" w:cs="Arial"/>
          <w:lang w:val="en-US" w:eastAsia="ru-RU"/>
        </w:rPr>
        <w:t xml:space="preserve"> </w:t>
      </w:r>
      <w:r w:rsidR="00277C1C" w:rsidRPr="00B42572">
        <w:rPr>
          <w:rFonts w:ascii="Arial" w:hAnsi="Arial" w:cs="Arial"/>
          <w:lang w:val="en-US" w:eastAsia="ru-RU"/>
        </w:rPr>
        <w:tab/>
      </w:r>
      <w:r w:rsidR="00277C1C" w:rsidRPr="00B42572">
        <w:rPr>
          <w:rFonts w:ascii="Arial" w:hAnsi="Arial" w:cs="Arial"/>
          <w:lang w:val="en-US" w:eastAsia="ru-RU"/>
        </w:rPr>
        <w:tab/>
      </w:r>
      <w:r w:rsidR="00277C1C" w:rsidRPr="003D727F">
        <w:rPr>
          <w:rFonts w:ascii="Arial" w:hAnsi="Arial" w:cs="Arial"/>
          <w:sz w:val="24"/>
          <w:szCs w:val="24"/>
          <w:lang w:val="en-US"/>
        </w:rPr>
        <w:t>–</w:t>
      </w:r>
      <w:r w:rsidR="00277C1C" w:rsidRPr="00B42572">
        <w:rPr>
          <w:rFonts w:ascii="Arial" w:hAnsi="Arial" w:cs="Arial"/>
          <w:lang w:val="en-US" w:eastAsia="ru-RU"/>
        </w:rPr>
        <w:t xml:space="preserve"> </w:t>
      </w:r>
      <w:r w:rsidR="00277C1C" w:rsidRPr="00277C1C">
        <w:rPr>
          <w:rFonts w:ascii="Arial" w:hAnsi="Arial" w:cs="Arial"/>
          <w:sz w:val="24"/>
          <w:szCs w:val="24"/>
          <w:lang w:val="en-US" w:eastAsia="ru-RU"/>
        </w:rPr>
        <w:t>add a new record to the group of subscribers.</w:t>
      </w:r>
    </w:p>
    <w:p w:rsidR="00277C1C" w:rsidRPr="00B42572" w:rsidRDefault="00277C1C" w:rsidP="00277C1C">
      <w:pPr>
        <w:spacing w:after="0" w:line="240" w:lineRule="auto"/>
        <w:ind w:firstLine="284"/>
        <w:jc w:val="both"/>
        <w:rPr>
          <w:rFonts w:ascii="Arial" w:hAnsi="Arial" w:cs="Arial"/>
          <w:lang w:val="en-US" w:eastAsia="ru-RU"/>
        </w:rPr>
      </w:pPr>
    </w:p>
    <w:p w:rsidR="00277C1C" w:rsidRPr="00277C1C" w:rsidRDefault="009C4C56" w:rsidP="00277C1C">
      <w:pPr>
        <w:spacing w:after="0" w:line="240" w:lineRule="auto"/>
        <w:ind w:firstLine="284"/>
        <w:jc w:val="both"/>
        <w:rPr>
          <w:rFonts w:ascii="Arial" w:hAnsi="Arial" w:cs="Arial"/>
          <w:sz w:val="24"/>
          <w:szCs w:val="24"/>
          <w:lang w:val="en-US" w:eastAsia="ru-RU"/>
        </w:rPr>
      </w:pPr>
      <w:r w:rsidRPr="000C3809">
        <w:rPr>
          <w:rFonts w:ascii="Arial" w:hAnsi="Arial" w:cs="Arial"/>
          <w:noProof/>
          <w:lang w:eastAsia="ru-RU"/>
        </w:rPr>
        <w:pict>
          <v:shape id="_x0000_i1284" type="#_x0000_t75" alt="stky114.jpg" style="width:108pt;height:21pt;visibility:visible">
            <v:imagedata r:id="rId279" o:title="stky114"/>
          </v:shape>
        </w:pict>
      </w:r>
      <w:r w:rsidR="00277C1C" w:rsidRPr="00B42572">
        <w:rPr>
          <w:rFonts w:ascii="Arial" w:hAnsi="Arial" w:cs="Arial"/>
          <w:noProof/>
          <w:lang w:val="en-US" w:eastAsia="ru-RU"/>
        </w:rPr>
        <w:tab/>
      </w:r>
      <w:r w:rsidR="00277C1C" w:rsidRPr="00B42572">
        <w:rPr>
          <w:rFonts w:ascii="Arial" w:hAnsi="Arial" w:cs="Arial"/>
          <w:lang w:val="en-US" w:eastAsia="ru-RU"/>
        </w:rPr>
        <w:tab/>
      </w:r>
      <w:r w:rsidR="00277C1C" w:rsidRPr="003D727F">
        <w:rPr>
          <w:rFonts w:ascii="Arial" w:hAnsi="Arial" w:cs="Arial"/>
          <w:sz w:val="24"/>
          <w:szCs w:val="24"/>
          <w:lang w:val="en-US"/>
        </w:rPr>
        <w:t>–</w:t>
      </w:r>
      <w:r w:rsidR="00277C1C" w:rsidRPr="00B42572">
        <w:rPr>
          <w:rFonts w:ascii="Arial" w:hAnsi="Arial" w:cs="Arial"/>
          <w:b/>
          <w:lang w:val="en-US" w:eastAsia="ru-RU"/>
        </w:rPr>
        <w:t xml:space="preserve"> </w:t>
      </w:r>
      <w:r w:rsidR="00277C1C" w:rsidRPr="00277C1C">
        <w:rPr>
          <w:rFonts w:ascii="Arial" w:hAnsi="Arial" w:cs="Arial"/>
          <w:sz w:val="24"/>
          <w:szCs w:val="24"/>
          <w:lang w:val="en-US" w:eastAsia="ru-RU"/>
        </w:rPr>
        <w:t>delete selected records from the subscriber group.</w:t>
      </w:r>
    </w:p>
    <w:p w:rsidR="00277C1C" w:rsidRPr="00B42572" w:rsidRDefault="00277C1C" w:rsidP="00277C1C">
      <w:pPr>
        <w:widowControl w:val="0"/>
        <w:spacing w:after="0" w:line="240" w:lineRule="auto"/>
        <w:ind w:firstLine="284"/>
        <w:jc w:val="both"/>
        <w:rPr>
          <w:rFonts w:ascii="Arial" w:hAnsi="Arial" w:cs="Arial"/>
          <w:lang w:val="en-US" w:eastAsia="ru-RU"/>
        </w:rPr>
      </w:pPr>
    </w:p>
    <w:p w:rsidR="00277C1C" w:rsidRDefault="00277C1C" w:rsidP="00277C1C">
      <w:pPr>
        <w:spacing w:after="0" w:line="240" w:lineRule="auto"/>
        <w:ind w:firstLine="284"/>
        <w:jc w:val="both"/>
        <w:rPr>
          <w:rFonts w:ascii="Arial" w:hAnsi="Arial" w:cs="Arial"/>
          <w:sz w:val="24"/>
          <w:szCs w:val="24"/>
          <w:lang w:val="en-US" w:eastAsia="ru-RU"/>
        </w:rPr>
      </w:pPr>
      <w:r w:rsidRPr="00277C1C">
        <w:rPr>
          <w:rFonts w:ascii="Arial" w:hAnsi="Arial" w:cs="Arial"/>
          <w:sz w:val="24"/>
          <w:szCs w:val="24"/>
          <w:lang w:val="en-US" w:eastAsia="ru-RU"/>
        </w:rPr>
        <w:t>Each record contains a sequence number, display name, dialing string and comment to the record. The sequence number is set automatically by the system, the remaining fields are editable. The field «Description» is limited to 255 characters.</w:t>
      </w:r>
    </w:p>
    <w:p w:rsidR="00523E2C" w:rsidRPr="00277C1C" w:rsidRDefault="00523E2C" w:rsidP="00277C1C">
      <w:pPr>
        <w:spacing w:after="0" w:line="240" w:lineRule="auto"/>
        <w:ind w:firstLine="284"/>
        <w:jc w:val="both"/>
        <w:rPr>
          <w:rFonts w:ascii="Arial" w:hAnsi="Arial" w:cs="Arial"/>
          <w:sz w:val="24"/>
          <w:szCs w:val="24"/>
          <w:lang w:val="en-US" w:eastAsia="ru-RU"/>
        </w:rPr>
      </w:pPr>
    </w:p>
    <w:p w:rsidR="00277C1C" w:rsidRPr="00277C1C" w:rsidRDefault="009C4C56" w:rsidP="00277C1C">
      <w:pPr>
        <w:spacing w:after="0" w:line="240" w:lineRule="auto"/>
        <w:jc w:val="center"/>
        <w:rPr>
          <w:rFonts w:ascii="Arial" w:hAnsi="Arial" w:cs="Arial"/>
          <w:sz w:val="24"/>
          <w:szCs w:val="24"/>
          <w:lang w:val="en-US" w:eastAsia="ru-RU"/>
        </w:rPr>
      </w:pPr>
      <w:r w:rsidRPr="000C3809">
        <w:rPr>
          <w:rFonts w:ascii="Arial" w:hAnsi="Arial" w:cs="Arial"/>
          <w:sz w:val="24"/>
          <w:szCs w:val="24"/>
          <w:lang w:val="en-US" w:eastAsia="ru-RU"/>
        </w:rPr>
        <w:pict>
          <v:shape id="_x0000_i1285" type="#_x0000_t75" style="width:493.5pt;height:2in">
            <v:imagedata r:id="rId280" o:title="LEMZ97"/>
          </v:shape>
        </w:pict>
      </w:r>
    </w:p>
    <w:p w:rsidR="00277C1C" w:rsidRPr="00277C1C" w:rsidRDefault="00277C1C" w:rsidP="00277C1C">
      <w:pPr>
        <w:pStyle w:val="af4"/>
        <w:jc w:val="center"/>
        <w:rPr>
          <w:rFonts w:ascii="Arial" w:hAnsi="Arial" w:cs="Arial"/>
          <w:b/>
          <w:i w:val="0"/>
          <w:sz w:val="22"/>
          <w:szCs w:val="22"/>
          <w:lang w:val="en-US"/>
        </w:rPr>
      </w:pPr>
      <w:bookmarkStart w:id="249" w:name="_Ref30091802"/>
      <w:r w:rsidRPr="00277C1C">
        <w:rPr>
          <w:rFonts w:ascii="Arial" w:hAnsi="Arial" w:cs="Arial"/>
          <w:b/>
          <w:i w:val="0"/>
          <w:sz w:val="22"/>
          <w:szCs w:val="22"/>
          <w:lang w:val="en-US"/>
        </w:rPr>
        <w:t xml:space="preserve">Figure </w:t>
      </w:r>
      <w:r w:rsidR="000C3809" w:rsidRPr="00277C1C">
        <w:rPr>
          <w:rFonts w:ascii="Arial" w:hAnsi="Arial" w:cs="Arial"/>
          <w:b/>
          <w:i w:val="0"/>
          <w:sz w:val="22"/>
          <w:szCs w:val="22"/>
          <w:lang w:val="en-US"/>
        </w:rPr>
        <w:fldChar w:fldCharType="begin"/>
      </w:r>
      <w:r w:rsidRPr="00277C1C">
        <w:rPr>
          <w:rFonts w:ascii="Arial" w:hAnsi="Arial" w:cs="Arial"/>
          <w:b/>
          <w:i w:val="0"/>
          <w:sz w:val="22"/>
          <w:szCs w:val="22"/>
          <w:lang w:val="en-US"/>
        </w:rPr>
        <w:instrText xml:space="preserve"> SEQ Figure \* ARABIC </w:instrText>
      </w:r>
      <w:r w:rsidR="000C3809" w:rsidRPr="00277C1C">
        <w:rPr>
          <w:rFonts w:ascii="Arial" w:hAnsi="Arial" w:cs="Arial"/>
          <w:b/>
          <w:i w:val="0"/>
          <w:sz w:val="22"/>
          <w:szCs w:val="22"/>
          <w:lang w:val="en-US"/>
        </w:rPr>
        <w:fldChar w:fldCharType="separate"/>
      </w:r>
      <w:r w:rsidR="00AA1031">
        <w:rPr>
          <w:rFonts w:ascii="Arial" w:hAnsi="Arial" w:cs="Arial"/>
          <w:b/>
          <w:i w:val="0"/>
          <w:noProof/>
          <w:sz w:val="22"/>
          <w:szCs w:val="22"/>
          <w:lang w:val="en-US"/>
        </w:rPr>
        <w:t>114</w:t>
      </w:r>
      <w:r w:rsidR="000C3809" w:rsidRPr="00277C1C">
        <w:rPr>
          <w:rFonts w:ascii="Arial" w:hAnsi="Arial" w:cs="Arial"/>
          <w:b/>
          <w:i w:val="0"/>
          <w:sz w:val="22"/>
          <w:szCs w:val="22"/>
          <w:lang w:val="en-US"/>
        </w:rPr>
        <w:fldChar w:fldCharType="end"/>
      </w:r>
      <w:bookmarkEnd w:id="249"/>
      <w:r w:rsidRPr="00277C1C">
        <w:rPr>
          <w:rFonts w:ascii="Arial" w:hAnsi="Arial" w:cs="Arial"/>
          <w:b/>
          <w:i w:val="0"/>
          <w:sz w:val="22"/>
          <w:szCs w:val="22"/>
          <w:lang w:val="en-US"/>
        </w:rPr>
        <w:t xml:space="preserve"> </w:t>
      </w:r>
      <w:r w:rsidRPr="00277C1C">
        <w:rPr>
          <w:rFonts w:ascii="Arial" w:hAnsi="Arial" w:cs="Arial"/>
          <w:b/>
          <w:i w:val="0"/>
          <w:sz w:val="22"/>
          <w:szCs w:val="22"/>
          <w:lang w:val="en-US"/>
        </w:rPr>
        <w:sym w:font="Symbol" w:char="F02D"/>
      </w:r>
      <w:r w:rsidRPr="00277C1C">
        <w:rPr>
          <w:rFonts w:ascii="Arial" w:hAnsi="Arial" w:cs="Arial"/>
          <w:b/>
          <w:i w:val="0"/>
          <w:sz w:val="22"/>
          <w:szCs w:val="22"/>
          <w:lang w:val="en-US"/>
        </w:rPr>
        <w:t xml:space="preserve"> Configuration editor, «Phonebook», adding a new note</w:t>
      </w:r>
    </w:p>
    <w:p w:rsidR="00277C1C" w:rsidRPr="00277C1C" w:rsidRDefault="00277C1C" w:rsidP="00277C1C">
      <w:pPr>
        <w:spacing w:after="0" w:line="240" w:lineRule="auto"/>
        <w:ind w:firstLine="284"/>
        <w:jc w:val="both"/>
        <w:rPr>
          <w:rFonts w:ascii="Arial" w:hAnsi="Arial" w:cs="Arial"/>
          <w:sz w:val="24"/>
          <w:szCs w:val="24"/>
          <w:lang w:val="en-US" w:eastAsia="ru-RU"/>
        </w:rPr>
      </w:pPr>
      <w:r w:rsidRPr="00277C1C">
        <w:rPr>
          <w:rFonts w:ascii="Arial" w:hAnsi="Arial" w:cs="Arial"/>
          <w:sz w:val="24"/>
          <w:szCs w:val="24"/>
          <w:lang w:val="en-US" w:eastAsia="ru-RU"/>
        </w:rPr>
        <w:t xml:space="preserve">The format of the dialing string is SIP URI, or, if an abbreviated number is indicated, then dialing will be performed using sip route selected in the Dialer (see item 5.2.2 «SIP Routes» of this </w:t>
      </w:r>
      <w:r w:rsidR="001B3BDE">
        <w:rPr>
          <w:rFonts w:ascii="Arial" w:hAnsi="Arial" w:cs="Arial"/>
          <w:sz w:val="24"/>
          <w:szCs w:val="24"/>
          <w:lang w:val="en-US" w:eastAsia="ru-RU"/>
        </w:rPr>
        <w:t>M</w:t>
      </w:r>
      <w:r w:rsidRPr="00277C1C">
        <w:rPr>
          <w:rFonts w:ascii="Arial" w:hAnsi="Arial" w:cs="Arial"/>
          <w:sz w:val="24"/>
          <w:szCs w:val="24"/>
          <w:lang w:val="en-US" w:eastAsia="ru-RU"/>
        </w:rPr>
        <w:t>anual).</w:t>
      </w:r>
    </w:p>
    <w:p w:rsidR="00277C1C" w:rsidRPr="00277C1C" w:rsidRDefault="00277C1C" w:rsidP="00277C1C">
      <w:pPr>
        <w:widowControl w:val="0"/>
        <w:spacing w:after="0" w:line="240" w:lineRule="auto"/>
        <w:ind w:firstLine="284"/>
        <w:jc w:val="both"/>
        <w:rPr>
          <w:rFonts w:ascii="Arial" w:hAnsi="Arial" w:cs="Arial"/>
          <w:sz w:val="24"/>
          <w:szCs w:val="24"/>
          <w:lang w:val="en-US" w:eastAsia="ru-RU"/>
        </w:rPr>
      </w:pPr>
      <w:r w:rsidRPr="00277C1C">
        <w:rPr>
          <w:rFonts w:ascii="Arial" w:hAnsi="Arial" w:cs="Arial"/>
          <w:sz w:val="24"/>
          <w:szCs w:val="24"/>
          <w:lang w:val="en-US" w:eastAsia="ru-RU"/>
        </w:rPr>
        <w:t>To select several records for deletion, hold down the key «Ctrl» and select the required lines by means of left-click of the «mouse» button, and then press delete button.</w:t>
      </w:r>
    </w:p>
    <w:p w:rsidR="00E356DC" w:rsidRPr="003D727F" w:rsidRDefault="00E356DC" w:rsidP="00277C1C">
      <w:pPr>
        <w:widowControl w:val="0"/>
        <w:spacing w:after="0" w:line="240" w:lineRule="auto"/>
        <w:ind w:firstLine="284"/>
        <w:jc w:val="both"/>
        <w:rPr>
          <w:rFonts w:ascii="Arial" w:hAnsi="Arial" w:cs="Arial"/>
          <w:sz w:val="24"/>
          <w:szCs w:val="24"/>
          <w:lang w:val="en-US"/>
        </w:rPr>
      </w:pPr>
    </w:p>
    <w:p w:rsidR="004D3982" w:rsidRPr="00311963" w:rsidRDefault="00384DDB" w:rsidP="004D3982">
      <w:pPr>
        <w:pStyle w:val="2"/>
        <w:ind w:left="573" w:hanging="289"/>
        <w:rPr>
          <w:rFonts w:ascii="Arial" w:hAnsi="Arial" w:cs="Arial"/>
          <w:sz w:val="30"/>
          <w:szCs w:val="30"/>
          <w:lang w:val="en-US"/>
        </w:rPr>
      </w:pPr>
      <w:bookmarkStart w:id="250" w:name="_Toc69821004"/>
      <w:r>
        <w:rPr>
          <w:rFonts w:ascii="Arial" w:hAnsi="Arial" w:cs="Arial"/>
          <w:sz w:val="30"/>
          <w:szCs w:val="30"/>
          <w:highlight w:val="yellow"/>
          <w:lang w:val="en-US"/>
        </w:rPr>
        <w:br w:type="page"/>
      </w:r>
      <w:bookmarkStart w:id="251" w:name="_Toc107308193"/>
      <w:r w:rsidR="004D3982" w:rsidRPr="00311963">
        <w:rPr>
          <w:rFonts w:ascii="Arial" w:hAnsi="Arial" w:cs="Arial"/>
          <w:sz w:val="30"/>
          <w:szCs w:val="30"/>
          <w:lang w:val="en-US"/>
        </w:rPr>
        <w:lastRenderedPageBreak/>
        <w:t xml:space="preserve">5.6.1 </w:t>
      </w:r>
      <w:bookmarkEnd w:id="250"/>
      <w:r w:rsidR="00B93982">
        <w:rPr>
          <w:rFonts w:ascii="Arial" w:hAnsi="Arial" w:cs="Arial"/>
          <w:sz w:val="30"/>
          <w:szCs w:val="30"/>
          <w:lang w:val="en-US"/>
        </w:rPr>
        <w:t>Phone</w:t>
      </w:r>
      <w:r w:rsidR="00311963" w:rsidRPr="00311963">
        <w:rPr>
          <w:rFonts w:ascii="Arial" w:hAnsi="Arial" w:cs="Arial"/>
          <w:sz w:val="30"/>
          <w:szCs w:val="30"/>
          <w:lang w:val="en-US"/>
        </w:rPr>
        <w:t>book import</w:t>
      </w:r>
      <w:bookmarkEnd w:id="251"/>
    </w:p>
    <w:p w:rsidR="004D3982" w:rsidRDefault="00311963" w:rsidP="004D3982">
      <w:pPr>
        <w:spacing w:after="0" w:line="240" w:lineRule="auto"/>
        <w:ind w:firstLine="284"/>
        <w:jc w:val="both"/>
        <w:rPr>
          <w:rFonts w:ascii="Times New Roman" w:hAnsi="Times New Roman" w:cs="Times New Roman"/>
          <w:sz w:val="24"/>
          <w:szCs w:val="24"/>
        </w:rPr>
      </w:pPr>
      <w:r w:rsidRPr="00311963">
        <w:rPr>
          <w:rFonts w:ascii="Arial" w:hAnsi="Arial" w:cs="Arial"/>
          <w:sz w:val="24"/>
          <w:szCs w:val="24"/>
          <w:lang w:val="en-US" w:eastAsia="ru-RU"/>
        </w:rPr>
        <w:t xml:space="preserve">At the top of the tab there is a button « </w:t>
      </w:r>
      <w:r w:rsidR="00B93982">
        <w:rPr>
          <w:rFonts w:ascii="Arial" w:hAnsi="Arial" w:cs="Arial"/>
          <w:sz w:val="24"/>
          <w:szCs w:val="24"/>
          <w:lang w:val="en-US" w:eastAsia="ru-RU"/>
        </w:rPr>
        <w:t>I</w:t>
      </w:r>
      <w:r w:rsidRPr="00311963">
        <w:rPr>
          <w:rFonts w:ascii="Arial" w:hAnsi="Arial" w:cs="Arial"/>
          <w:sz w:val="24"/>
          <w:szCs w:val="24"/>
          <w:lang w:val="en-US" w:eastAsia="ru-RU"/>
        </w:rPr>
        <w:t>mport</w:t>
      </w:r>
      <w:r w:rsidR="00B93982" w:rsidRPr="00B93982">
        <w:rPr>
          <w:rFonts w:ascii="Arial" w:hAnsi="Arial" w:cs="Arial"/>
          <w:sz w:val="24"/>
          <w:szCs w:val="24"/>
          <w:lang w:val="en-US" w:eastAsia="ru-RU"/>
        </w:rPr>
        <w:t xml:space="preserve"> </w:t>
      </w:r>
      <w:r w:rsidR="00B93982">
        <w:rPr>
          <w:rFonts w:ascii="Arial" w:hAnsi="Arial" w:cs="Arial"/>
          <w:sz w:val="24"/>
          <w:szCs w:val="24"/>
          <w:lang w:val="en-US" w:eastAsia="ru-RU"/>
        </w:rPr>
        <w:t>phone</w:t>
      </w:r>
      <w:r w:rsidR="00B93982" w:rsidRPr="00311963">
        <w:rPr>
          <w:rFonts w:ascii="Arial" w:hAnsi="Arial" w:cs="Arial"/>
          <w:sz w:val="24"/>
          <w:szCs w:val="24"/>
          <w:lang w:val="en-US" w:eastAsia="ru-RU"/>
        </w:rPr>
        <w:t xml:space="preserve">book </w:t>
      </w:r>
      <w:r w:rsidRPr="00311963">
        <w:rPr>
          <w:rFonts w:ascii="Arial" w:hAnsi="Arial" w:cs="Arial"/>
          <w:sz w:val="24"/>
          <w:szCs w:val="24"/>
          <w:lang w:val="en-US" w:eastAsia="ru-RU"/>
        </w:rPr>
        <w:t xml:space="preserve">», with the help of which one can import the data for VCDT </w:t>
      </w:r>
      <w:r w:rsidR="00B93982">
        <w:rPr>
          <w:rFonts w:ascii="Arial" w:hAnsi="Arial" w:cs="Arial"/>
          <w:sz w:val="24"/>
          <w:szCs w:val="24"/>
          <w:lang w:val="en-US" w:eastAsia="ru-RU"/>
        </w:rPr>
        <w:t>phone</w:t>
      </w:r>
      <w:r w:rsidRPr="00311963">
        <w:rPr>
          <w:rFonts w:ascii="Arial" w:hAnsi="Arial" w:cs="Arial"/>
          <w:sz w:val="24"/>
          <w:szCs w:val="24"/>
          <w:lang w:val="en-US" w:eastAsia="ru-RU"/>
        </w:rPr>
        <w:t xml:space="preserve">book. After clicking on the button, a window will open to select a file, see </w:t>
      </w:r>
      <w:fldSimple w:instr=" REF _Ref59534031 \h  \* MERGEFORMAT ">
        <w:r w:rsidR="00AA1031" w:rsidRPr="00AA1031">
          <w:rPr>
            <w:rFonts w:ascii="Arial" w:hAnsi="Arial" w:cs="Arial"/>
            <w:sz w:val="24"/>
            <w:szCs w:val="24"/>
            <w:lang w:val="en-US" w:eastAsia="ru-RU"/>
          </w:rPr>
          <w:t>Figure 115</w:t>
        </w:r>
      </w:fldSimple>
      <w:r w:rsidR="004D3982" w:rsidRPr="00A50562">
        <w:rPr>
          <w:rFonts w:ascii="Times New Roman" w:hAnsi="Times New Roman" w:cs="Times New Roman"/>
          <w:sz w:val="24"/>
          <w:szCs w:val="24"/>
        </w:rPr>
        <w:t>.</w:t>
      </w:r>
    </w:p>
    <w:p w:rsidR="00311963" w:rsidRDefault="00311963" w:rsidP="004D3982">
      <w:pPr>
        <w:spacing w:after="0" w:line="240" w:lineRule="auto"/>
        <w:ind w:firstLine="284"/>
        <w:jc w:val="both"/>
        <w:rPr>
          <w:rFonts w:ascii="Times New Roman" w:hAnsi="Times New Roman" w:cs="Times New Roman"/>
          <w:sz w:val="24"/>
          <w:szCs w:val="24"/>
        </w:rPr>
      </w:pPr>
    </w:p>
    <w:p w:rsidR="004D3982" w:rsidRDefault="009C4C56" w:rsidP="004D3982">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val="ru-RU" w:eastAsia="ru-RU" w:bidi="ar-SA"/>
        </w:rPr>
        <w:pict>
          <v:shape id="_x0000_i1286" type="#_x0000_t75" style="width:498.75pt;height:334.5pt">
            <v:imagedata r:id="rId281" o:title="LEMZ95"/>
          </v:shape>
        </w:pict>
      </w:r>
    </w:p>
    <w:p w:rsidR="004D3982" w:rsidRPr="00BE74F9" w:rsidRDefault="002F76E3" w:rsidP="002F76E3">
      <w:pPr>
        <w:pStyle w:val="af4"/>
        <w:jc w:val="center"/>
        <w:rPr>
          <w:rFonts w:ascii="Arial" w:hAnsi="Arial" w:cs="Arial"/>
          <w:b/>
          <w:i w:val="0"/>
          <w:sz w:val="22"/>
          <w:szCs w:val="22"/>
        </w:rPr>
      </w:pPr>
      <w:bookmarkStart w:id="252" w:name="_Ref59534031"/>
      <w:r w:rsidRPr="002F76E3">
        <w:rPr>
          <w:rFonts w:ascii="Arial" w:hAnsi="Arial" w:cs="Arial"/>
          <w:b/>
          <w:i w:val="0"/>
          <w:sz w:val="22"/>
          <w:szCs w:val="22"/>
          <w:lang w:val="en-US"/>
        </w:rPr>
        <w:t>Figure</w:t>
      </w:r>
      <w:r w:rsidRPr="00BE74F9">
        <w:rPr>
          <w:rFonts w:ascii="Arial" w:hAnsi="Arial" w:cs="Arial"/>
          <w:b/>
          <w:i w:val="0"/>
          <w:sz w:val="22"/>
          <w:szCs w:val="22"/>
        </w:rPr>
        <w:t xml:space="preserve"> </w:t>
      </w:r>
      <w:r w:rsidR="000C3809" w:rsidRPr="002F76E3">
        <w:rPr>
          <w:rFonts w:ascii="Arial" w:hAnsi="Arial" w:cs="Arial"/>
          <w:b/>
          <w:i w:val="0"/>
          <w:sz w:val="22"/>
          <w:szCs w:val="22"/>
          <w:lang w:val="en-US"/>
        </w:rPr>
        <w:fldChar w:fldCharType="begin"/>
      </w:r>
      <w:r w:rsidRPr="00BE74F9">
        <w:rPr>
          <w:rFonts w:ascii="Arial" w:hAnsi="Arial" w:cs="Arial"/>
          <w:b/>
          <w:i w:val="0"/>
          <w:sz w:val="22"/>
          <w:szCs w:val="22"/>
        </w:rPr>
        <w:instrText xml:space="preserve"> </w:instrText>
      </w:r>
      <w:r w:rsidRPr="002F76E3">
        <w:rPr>
          <w:rFonts w:ascii="Arial" w:hAnsi="Arial" w:cs="Arial"/>
          <w:b/>
          <w:i w:val="0"/>
          <w:sz w:val="22"/>
          <w:szCs w:val="22"/>
          <w:lang w:val="en-US"/>
        </w:rPr>
        <w:instrText>SEQ</w:instrText>
      </w:r>
      <w:r w:rsidRPr="00BE74F9">
        <w:rPr>
          <w:rFonts w:ascii="Arial" w:hAnsi="Arial" w:cs="Arial"/>
          <w:b/>
          <w:i w:val="0"/>
          <w:sz w:val="22"/>
          <w:szCs w:val="22"/>
        </w:rPr>
        <w:instrText xml:space="preserve"> </w:instrText>
      </w:r>
      <w:r w:rsidRPr="002F76E3">
        <w:rPr>
          <w:rFonts w:ascii="Arial" w:hAnsi="Arial" w:cs="Arial"/>
          <w:b/>
          <w:i w:val="0"/>
          <w:sz w:val="22"/>
          <w:szCs w:val="22"/>
          <w:lang w:val="en-US"/>
        </w:rPr>
        <w:instrText>Figure</w:instrText>
      </w:r>
      <w:r w:rsidRPr="00BE74F9">
        <w:rPr>
          <w:rFonts w:ascii="Arial" w:hAnsi="Arial" w:cs="Arial"/>
          <w:b/>
          <w:i w:val="0"/>
          <w:sz w:val="22"/>
          <w:szCs w:val="22"/>
        </w:rPr>
        <w:instrText xml:space="preserve"> \* </w:instrText>
      </w:r>
      <w:r w:rsidRPr="002F76E3">
        <w:rPr>
          <w:rFonts w:ascii="Arial" w:hAnsi="Arial" w:cs="Arial"/>
          <w:b/>
          <w:i w:val="0"/>
          <w:sz w:val="22"/>
          <w:szCs w:val="22"/>
          <w:lang w:val="en-US"/>
        </w:rPr>
        <w:instrText>ARABIC</w:instrText>
      </w:r>
      <w:r w:rsidRPr="00BE74F9">
        <w:rPr>
          <w:rFonts w:ascii="Arial" w:hAnsi="Arial" w:cs="Arial"/>
          <w:b/>
          <w:i w:val="0"/>
          <w:sz w:val="22"/>
          <w:szCs w:val="22"/>
        </w:rPr>
        <w:instrText xml:space="preserve"> </w:instrText>
      </w:r>
      <w:r w:rsidR="000C3809" w:rsidRPr="002F76E3">
        <w:rPr>
          <w:rFonts w:ascii="Arial" w:hAnsi="Arial" w:cs="Arial"/>
          <w:b/>
          <w:i w:val="0"/>
          <w:sz w:val="22"/>
          <w:szCs w:val="22"/>
          <w:lang w:val="en-US"/>
        </w:rPr>
        <w:fldChar w:fldCharType="separate"/>
      </w:r>
      <w:r w:rsidR="00AA1031">
        <w:rPr>
          <w:rFonts w:ascii="Arial" w:hAnsi="Arial" w:cs="Arial"/>
          <w:b/>
          <w:i w:val="0"/>
          <w:noProof/>
          <w:sz w:val="22"/>
          <w:szCs w:val="22"/>
          <w:lang w:val="en-US"/>
        </w:rPr>
        <w:t>115</w:t>
      </w:r>
      <w:r w:rsidR="000C3809" w:rsidRPr="002F76E3">
        <w:rPr>
          <w:rFonts w:ascii="Arial" w:hAnsi="Arial" w:cs="Arial"/>
          <w:b/>
          <w:i w:val="0"/>
          <w:sz w:val="22"/>
          <w:szCs w:val="22"/>
          <w:lang w:val="en-US"/>
        </w:rPr>
        <w:fldChar w:fldCharType="end"/>
      </w:r>
      <w:bookmarkEnd w:id="252"/>
      <w:r w:rsidR="004D3982" w:rsidRPr="00BE74F9">
        <w:rPr>
          <w:rFonts w:ascii="Arial" w:hAnsi="Arial" w:cs="Arial"/>
          <w:b/>
          <w:i w:val="0"/>
          <w:sz w:val="22"/>
          <w:szCs w:val="22"/>
        </w:rPr>
        <w:t xml:space="preserve"> </w:t>
      </w:r>
      <w:r w:rsidRPr="00277C1C">
        <w:rPr>
          <w:rFonts w:ascii="Arial" w:hAnsi="Arial" w:cs="Arial"/>
          <w:b/>
          <w:i w:val="0"/>
          <w:sz w:val="22"/>
          <w:szCs w:val="22"/>
          <w:lang w:val="en-US"/>
        </w:rPr>
        <w:sym w:font="Symbol" w:char="F02D"/>
      </w:r>
      <w:r w:rsidR="004D3982" w:rsidRPr="00BE74F9">
        <w:rPr>
          <w:rFonts w:ascii="Arial" w:hAnsi="Arial" w:cs="Arial"/>
          <w:b/>
          <w:i w:val="0"/>
          <w:sz w:val="22"/>
          <w:szCs w:val="22"/>
        </w:rPr>
        <w:t xml:space="preserve"> </w:t>
      </w:r>
      <w:r w:rsidR="00311963" w:rsidRPr="00311963">
        <w:rPr>
          <w:rFonts w:ascii="Arial" w:hAnsi="Arial" w:cs="Arial"/>
          <w:b/>
          <w:i w:val="0"/>
          <w:sz w:val="22"/>
          <w:szCs w:val="22"/>
          <w:lang w:val="en-US"/>
        </w:rPr>
        <w:t>File selection to import</w:t>
      </w:r>
    </w:p>
    <w:p w:rsidR="00BE74F9" w:rsidRPr="00BE74F9" w:rsidRDefault="00BE74F9" w:rsidP="00BE74F9">
      <w:pPr>
        <w:spacing w:after="0" w:line="240" w:lineRule="auto"/>
        <w:ind w:firstLine="284"/>
        <w:jc w:val="both"/>
        <w:rPr>
          <w:rFonts w:ascii="Arial" w:hAnsi="Arial" w:cs="Arial"/>
          <w:sz w:val="24"/>
          <w:szCs w:val="24"/>
          <w:lang w:val="en-US" w:eastAsia="ru-RU"/>
        </w:rPr>
      </w:pPr>
      <w:r w:rsidRPr="00BE74F9">
        <w:rPr>
          <w:rFonts w:ascii="Arial" w:hAnsi="Arial" w:cs="Arial"/>
          <w:sz w:val="24"/>
          <w:szCs w:val="24"/>
          <w:lang w:val="en-US" w:eastAsia="ru-RU"/>
        </w:rPr>
        <w:t xml:space="preserve">Select a file, in our example it is notebook_import.csv, and press the button «Open». </w:t>
      </w:r>
    </w:p>
    <w:p w:rsidR="00BE74F9" w:rsidRPr="00A43D02" w:rsidRDefault="00BE74F9" w:rsidP="00BE74F9">
      <w:pPr>
        <w:spacing w:after="0" w:line="240" w:lineRule="auto"/>
        <w:ind w:firstLine="284"/>
        <w:jc w:val="both"/>
        <w:rPr>
          <w:rFonts w:ascii="Times New Roman" w:hAnsi="Times New Roman" w:cs="Times New Roman"/>
          <w:sz w:val="24"/>
          <w:szCs w:val="24"/>
          <w:lang w:val="en-US"/>
        </w:rPr>
      </w:pPr>
    </w:p>
    <w:p w:rsidR="004D3982" w:rsidRPr="00BE74F9" w:rsidRDefault="00BE74F9" w:rsidP="00BE74F9">
      <w:pPr>
        <w:spacing w:after="0" w:line="240" w:lineRule="auto"/>
        <w:ind w:firstLine="284"/>
        <w:jc w:val="both"/>
        <w:rPr>
          <w:rFonts w:ascii="Arial" w:hAnsi="Arial" w:cs="Arial"/>
          <w:sz w:val="24"/>
          <w:szCs w:val="24"/>
          <w:lang w:val="en-US" w:eastAsia="ru-RU"/>
        </w:rPr>
      </w:pPr>
      <w:r w:rsidRPr="00BE74F9">
        <w:rPr>
          <w:rFonts w:ascii="Arial" w:hAnsi="Arial" w:cs="Arial"/>
          <w:sz w:val="24"/>
          <w:szCs w:val="24"/>
          <w:lang w:val="en-US" w:eastAsia="ru-RU"/>
        </w:rPr>
        <w:t xml:space="preserve">The content of the imported file will appear in the window «Phonebook import», see </w:t>
      </w:r>
      <w:fldSimple w:instr=" REF _Ref59543017 \h  \* MERGEFORMAT ">
        <w:r w:rsidR="00AA1031" w:rsidRPr="00AA1031">
          <w:rPr>
            <w:rFonts w:ascii="Arial" w:hAnsi="Arial" w:cs="Arial"/>
            <w:sz w:val="24"/>
            <w:szCs w:val="24"/>
            <w:lang w:val="en-US" w:eastAsia="ru-RU"/>
          </w:rPr>
          <w:t>Figure 116</w:t>
        </w:r>
      </w:fldSimple>
      <w:r w:rsidR="004D3982" w:rsidRPr="00BE74F9">
        <w:rPr>
          <w:rFonts w:ascii="Arial" w:hAnsi="Arial" w:cs="Arial"/>
          <w:sz w:val="24"/>
          <w:szCs w:val="24"/>
          <w:lang w:val="en-US" w:eastAsia="ru-RU"/>
        </w:rPr>
        <w:t>.</w:t>
      </w:r>
    </w:p>
    <w:p w:rsidR="004D3982" w:rsidRPr="00BE74F9" w:rsidRDefault="004D3982" w:rsidP="004D3982">
      <w:pPr>
        <w:spacing w:after="0" w:line="240" w:lineRule="auto"/>
        <w:ind w:firstLine="284"/>
        <w:jc w:val="both"/>
        <w:rPr>
          <w:rFonts w:ascii="Times New Roman" w:hAnsi="Times New Roman" w:cs="Times New Roman"/>
          <w:sz w:val="24"/>
          <w:szCs w:val="24"/>
          <w:lang w:val="en-US"/>
        </w:rPr>
      </w:pPr>
    </w:p>
    <w:p w:rsidR="004D3982" w:rsidRDefault="009C4C56" w:rsidP="004D3982">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val="ru-RU" w:eastAsia="ru-RU" w:bidi="ar-SA"/>
        </w:rPr>
        <w:pict>
          <v:shape id="_x0000_i1287" type="#_x0000_t75" style="width:494.25pt;height:159.75pt">
            <v:imagedata r:id="rId282" o:title="LEMZ62"/>
          </v:shape>
        </w:pict>
      </w:r>
    </w:p>
    <w:p w:rsidR="004D3982" w:rsidRPr="00BE74F9" w:rsidRDefault="002F76E3" w:rsidP="002F76E3">
      <w:pPr>
        <w:pStyle w:val="af4"/>
        <w:jc w:val="center"/>
        <w:rPr>
          <w:rFonts w:ascii="Arial" w:hAnsi="Arial" w:cs="Arial"/>
          <w:b/>
          <w:i w:val="0"/>
          <w:sz w:val="22"/>
          <w:szCs w:val="22"/>
          <w:lang w:val="en-US"/>
        </w:rPr>
      </w:pPr>
      <w:bookmarkStart w:id="253" w:name="_Ref59543017"/>
      <w:r w:rsidRPr="00BE74F9">
        <w:rPr>
          <w:rFonts w:ascii="Arial" w:hAnsi="Arial" w:cs="Arial"/>
          <w:b/>
          <w:i w:val="0"/>
          <w:sz w:val="22"/>
          <w:szCs w:val="22"/>
          <w:lang w:val="en-US"/>
        </w:rPr>
        <w:t xml:space="preserve">Figure </w:t>
      </w:r>
      <w:r w:rsidR="000C3809" w:rsidRPr="00BE74F9">
        <w:rPr>
          <w:rFonts w:ascii="Arial" w:hAnsi="Arial" w:cs="Arial"/>
          <w:b/>
          <w:i w:val="0"/>
          <w:sz w:val="22"/>
          <w:szCs w:val="22"/>
          <w:lang w:val="en-US"/>
        </w:rPr>
        <w:fldChar w:fldCharType="begin"/>
      </w:r>
      <w:r w:rsidRPr="00BE74F9">
        <w:rPr>
          <w:rFonts w:ascii="Arial" w:hAnsi="Arial" w:cs="Arial"/>
          <w:b/>
          <w:i w:val="0"/>
          <w:sz w:val="22"/>
          <w:szCs w:val="22"/>
          <w:lang w:val="en-US"/>
        </w:rPr>
        <w:instrText xml:space="preserve"> SEQ Figure \* ARABIC </w:instrText>
      </w:r>
      <w:r w:rsidR="000C3809" w:rsidRPr="00BE74F9">
        <w:rPr>
          <w:rFonts w:ascii="Arial" w:hAnsi="Arial" w:cs="Arial"/>
          <w:b/>
          <w:i w:val="0"/>
          <w:sz w:val="22"/>
          <w:szCs w:val="22"/>
          <w:lang w:val="en-US"/>
        </w:rPr>
        <w:fldChar w:fldCharType="separate"/>
      </w:r>
      <w:r w:rsidR="00AA1031">
        <w:rPr>
          <w:rFonts w:ascii="Arial" w:hAnsi="Arial" w:cs="Arial"/>
          <w:b/>
          <w:i w:val="0"/>
          <w:noProof/>
          <w:sz w:val="22"/>
          <w:szCs w:val="22"/>
          <w:lang w:val="en-US"/>
        </w:rPr>
        <w:t>116</w:t>
      </w:r>
      <w:r w:rsidR="000C3809" w:rsidRPr="00BE74F9">
        <w:rPr>
          <w:rFonts w:ascii="Arial" w:hAnsi="Arial" w:cs="Arial"/>
          <w:b/>
          <w:i w:val="0"/>
          <w:sz w:val="22"/>
          <w:szCs w:val="22"/>
          <w:lang w:val="en-US"/>
        </w:rPr>
        <w:fldChar w:fldCharType="end"/>
      </w:r>
      <w:bookmarkEnd w:id="253"/>
      <w:r w:rsidR="004D3982" w:rsidRPr="00BE74F9">
        <w:rPr>
          <w:rFonts w:ascii="Arial" w:hAnsi="Arial" w:cs="Arial"/>
          <w:b/>
          <w:i w:val="0"/>
          <w:sz w:val="22"/>
          <w:szCs w:val="22"/>
          <w:lang w:val="en-US"/>
        </w:rPr>
        <w:t xml:space="preserve"> </w:t>
      </w:r>
      <w:r w:rsidRPr="00BE74F9">
        <w:rPr>
          <w:rFonts w:ascii="Arial" w:hAnsi="Arial" w:cs="Arial"/>
          <w:b/>
          <w:i w:val="0"/>
          <w:sz w:val="22"/>
          <w:szCs w:val="22"/>
          <w:lang w:val="en-US"/>
        </w:rPr>
        <w:sym w:font="Symbol" w:char="F02D"/>
      </w:r>
      <w:r w:rsidR="004D3982" w:rsidRPr="00BE74F9">
        <w:rPr>
          <w:rFonts w:ascii="Arial" w:hAnsi="Arial" w:cs="Arial"/>
          <w:b/>
          <w:i w:val="0"/>
          <w:sz w:val="22"/>
          <w:szCs w:val="22"/>
          <w:lang w:val="en-US"/>
        </w:rPr>
        <w:t xml:space="preserve"> </w:t>
      </w:r>
      <w:r w:rsidR="00BE74F9">
        <w:rPr>
          <w:rFonts w:ascii="Arial" w:hAnsi="Arial" w:cs="Arial"/>
          <w:b/>
          <w:i w:val="0"/>
          <w:sz w:val="22"/>
          <w:szCs w:val="22"/>
          <w:lang w:val="en-US"/>
        </w:rPr>
        <w:t>Phonebook data import</w:t>
      </w:r>
    </w:p>
    <w:p w:rsidR="00725952" w:rsidRPr="00725952" w:rsidRDefault="00725952" w:rsidP="00725952">
      <w:pPr>
        <w:spacing w:after="0" w:line="240" w:lineRule="auto"/>
        <w:ind w:firstLine="284"/>
        <w:jc w:val="both"/>
        <w:rPr>
          <w:rFonts w:ascii="Arial" w:hAnsi="Arial" w:cs="Arial"/>
          <w:sz w:val="24"/>
          <w:szCs w:val="24"/>
          <w:lang w:val="en-US" w:eastAsia="ru-RU"/>
        </w:rPr>
      </w:pPr>
      <w:r>
        <w:rPr>
          <w:rFonts w:ascii="Times New Roman" w:hAnsi="Times New Roman" w:cs="Times New Roman"/>
          <w:sz w:val="24"/>
          <w:szCs w:val="24"/>
          <w:lang w:val="en-US"/>
        </w:rPr>
        <w:br w:type="page"/>
      </w:r>
      <w:r w:rsidRPr="00725952">
        <w:rPr>
          <w:rFonts w:ascii="Arial" w:hAnsi="Arial" w:cs="Arial"/>
          <w:sz w:val="24"/>
          <w:szCs w:val="24"/>
          <w:lang w:val="en-US" w:eastAsia="ru-RU"/>
        </w:rPr>
        <w:lastRenderedPageBreak/>
        <w:t xml:space="preserve">After clicking on the button «Import phonebook» an information window will appear with the message about the result of the operation. </w:t>
      </w:r>
    </w:p>
    <w:p w:rsidR="00725952" w:rsidRPr="00725952" w:rsidRDefault="00725952" w:rsidP="00725952">
      <w:pPr>
        <w:spacing w:after="0" w:line="240" w:lineRule="auto"/>
        <w:ind w:firstLine="284"/>
        <w:jc w:val="both"/>
        <w:rPr>
          <w:rFonts w:ascii="Arial" w:hAnsi="Arial" w:cs="Arial"/>
          <w:sz w:val="24"/>
          <w:szCs w:val="24"/>
          <w:lang w:val="en-US" w:eastAsia="ru-RU"/>
        </w:rPr>
      </w:pPr>
      <w:r w:rsidRPr="00725952">
        <w:rPr>
          <w:rFonts w:ascii="Arial" w:hAnsi="Arial" w:cs="Arial"/>
          <w:sz w:val="24"/>
          <w:szCs w:val="24"/>
          <w:lang w:val="en-US" w:eastAsia="ru-RU"/>
        </w:rPr>
        <w:t xml:space="preserve">In case of successful importing, new records are placed at the end of the list, see </w:t>
      </w:r>
      <w:r>
        <w:rPr>
          <w:rFonts w:ascii="Arial" w:hAnsi="Arial" w:cs="Arial"/>
          <w:sz w:val="24"/>
          <w:szCs w:val="24"/>
          <w:lang w:val="en-US" w:eastAsia="ru-RU"/>
        </w:rPr>
        <w:t xml:space="preserve">     </w:t>
      </w:r>
      <w:fldSimple w:instr=" REF _Ref59543422 \h  \* MERGEFORMAT ">
        <w:r w:rsidR="00AA1031" w:rsidRPr="00AA1031">
          <w:rPr>
            <w:rFonts w:ascii="Arial" w:hAnsi="Arial" w:cs="Arial"/>
            <w:sz w:val="24"/>
            <w:szCs w:val="24"/>
            <w:lang w:val="en-US" w:eastAsia="ru-RU"/>
          </w:rPr>
          <w:t>Figure 117</w:t>
        </w:r>
      </w:fldSimple>
      <w:r w:rsidRPr="00725952">
        <w:rPr>
          <w:rFonts w:ascii="Arial" w:hAnsi="Arial" w:cs="Arial"/>
          <w:sz w:val="24"/>
          <w:szCs w:val="24"/>
          <w:lang w:val="en-US" w:eastAsia="ru-RU"/>
        </w:rPr>
        <w:t xml:space="preserve">. If there are entries with the same name in the </w:t>
      </w:r>
      <w:r w:rsidR="00A26D13">
        <w:rPr>
          <w:rFonts w:ascii="Arial" w:hAnsi="Arial" w:cs="Arial"/>
          <w:sz w:val="24"/>
          <w:szCs w:val="24"/>
          <w:lang w:val="en-US" w:eastAsia="ru-RU"/>
        </w:rPr>
        <w:t>phone</w:t>
      </w:r>
      <w:r w:rsidRPr="00725952">
        <w:rPr>
          <w:rFonts w:ascii="Arial" w:hAnsi="Arial" w:cs="Arial"/>
          <w:sz w:val="24"/>
          <w:szCs w:val="24"/>
          <w:lang w:val="en-US" w:eastAsia="ru-RU"/>
        </w:rPr>
        <w:t>book, they will be updated.</w:t>
      </w:r>
    </w:p>
    <w:p w:rsidR="00725952" w:rsidRPr="00725952" w:rsidRDefault="00725952" w:rsidP="004D3982">
      <w:pPr>
        <w:spacing w:after="0" w:line="240" w:lineRule="auto"/>
        <w:ind w:firstLine="284"/>
        <w:jc w:val="both"/>
        <w:rPr>
          <w:rFonts w:ascii="Times New Roman" w:hAnsi="Times New Roman" w:cs="Times New Roman"/>
          <w:sz w:val="24"/>
          <w:szCs w:val="24"/>
          <w:lang w:val="en-US" w:eastAsia="ru-RU"/>
        </w:rPr>
      </w:pPr>
    </w:p>
    <w:p w:rsidR="004D3982" w:rsidRDefault="009C4C56" w:rsidP="004D3982">
      <w:pPr>
        <w:pStyle w:val="83"/>
        <w:spacing w:before="0" w:after="0" w:line="240" w:lineRule="auto"/>
        <w:jc w:val="center"/>
        <w:outlineLvl w:val="0"/>
        <w:rPr>
          <w:rFonts w:ascii="Times New Roman" w:hAnsi="Times New Roman" w:cs="Times New Roman"/>
          <w:i w:val="0"/>
          <w:iCs w:val="0"/>
        </w:rPr>
      </w:pPr>
      <w:r w:rsidRPr="000C3809">
        <w:rPr>
          <w:rFonts w:ascii="Times New Roman" w:hAnsi="Times New Roman" w:cs="Times New Roman"/>
          <w:i w:val="0"/>
          <w:noProof/>
          <w:lang w:eastAsia="ru-RU"/>
        </w:rPr>
        <w:pict>
          <v:shape id="_x0000_i1288" type="#_x0000_t75" style="width:494.25pt;height:159.75pt">
            <v:imagedata r:id="rId283" o:title="LEMZ102"/>
          </v:shape>
        </w:pict>
      </w:r>
    </w:p>
    <w:p w:rsidR="004D3982" w:rsidRPr="00725952" w:rsidRDefault="002F76E3" w:rsidP="002F76E3">
      <w:pPr>
        <w:pStyle w:val="af4"/>
        <w:jc w:val="center"/>
        <w:rPr>
          <w:rFonts w:ascii="Arial" w:hAnsi="Arial" w:cs="Arial"/>
          <w:b/>
          <w:i w:val="0"/>
          <w:sz w:val="22"/>
          <w:szCs w:val="22"/>
          <w:lang w:val="en-US"/>
        </w:rPr>
      </w:pPr>
      <w:bookmarkStart w:id="254" w:name="_Ref59543422"/>
      <w:r w:rsidRPr="002F76E3">
        <w:rPr>
          <w:rFonts w:ascii="Arial" w:hAnsi="Arial" w:cs="Arial"/>
          <w:b/>
          <w:i w:val="0"/>
          <w:sz w:val="22"/>
          <w:szCs w:val="22"/>
          <w:lang w:val="en-US"/>
        </w:rPr>
        <w:t>Figure</w:t>
      </w:r>
      <w:r w:rsidRPr="00725952">
        <w:rPr>
          <w:rFonts w:ascii="Arial" w:hAnsi="Arial" w:cs="Arial"/>
          <w:b/>
          <w:i w:val="0"/>
          <w:sz w:val="22"/>
          <w:szCs w:val="22"/>
          <w:lang w:val="en-US"/>
        </w:rPr>
        <w:t xml:space="preserve"> </w:t>
      </w:r>
      <w:r w:rsidR="000C3809" w:rsidRPr="002F76E3">
        <w:rPr>
          <w:rFonts w:ascii="Arial" w:hAnsi="Arial" w:cs="Arial"/>
          <w:b/>
          <w:i w:val="0"/>
          <w:sz w:val="22"/>
          <w:szCs w:val="22"/>
          <w:lang w:val="en-US"/>
        </w:rPr>
        <w:fldChar w:fldCharType="begin"/>
      </w:r>
      <w:r w:rsidRPr="00725952">
        <w:rPr>
          <w:rFonts w:ascii="Arial" w:hAnsi="Arial" w:cs="Arial"/>
          <w:b/>
          <w:i w:val="0"/>
          <w:sz w:val="22"/>
          <w:szCs w:val="22"/>
          <w:lang w:val="en-US"/>
        </w:rPr>
        <w:instrText xml:space="preserve"> </w:instrText>
      </w:r>
      <w:r w:rsidRPr="002F76E3">
        <w:rPr>
          <w:rFonts w:ascii="Arial" w:hAnsi="Arial" w:cs="Arial"/>
          <w:b/>
          <w:i w:val="0"/>
          <w:sz w:val="22"/>
          <w:szCs w:val="22"/>
          <w:lang w:val="en-US"/>
        </w:rPr>
        <w:instrText>SEQ</w:instrText>
      </w:r>
      <w:r w:rsidRPr="00725952">
        <w:rPr>
          <w:rFonts w:ascii="Arial" w:hAnsi="Arial" w:cs="Arial"/>
          <w:b/>
          <w:i w:val="0"/>
          <w:sz w:val="22"/>
          <w:szCs w:val="22"/>
          <w:lang w:val="en-US"/>
        </w:rPr>
        <w:instrText xml:space="preserve"> </w:instrText>
      </w:r>
      <w:r w:rsidRPr="002F76E3">
        <w:rPr>
          <w:rFonts w:ascii="Arial" w:hAnsi="Arial" w:cs="Arial"/>
          <w:b/>
          <w:i w:val="0"/>
          <w:sz w:val="22"/>
          <w:szCs w:val="22"/>
          <w:lang w:val="en-US"/>
        </w:rPr>
        <w:instrText>Figure</w:instrText>
      </w:r>
      <w:r w:rsidRPr="00725952">
        <w:rPr>
          <w:rFonts w:ascii="Arial" w:hAnsi="Arial" w:cs="Arial"/>
          <w:b/>
          <w:i w:val="0"/>
          <w:sz w:val="22"/>
          <w:szCs w:val="22"/>
          <w:lang w:val="en-US"/>
        </w:rPr>
        <w:instrText xml:space="preserve"> \* </w:instrText>
      </w:r>
      <w:r w:rsidRPr="002F76E3">
        <w:rPr>
          <w:rFonts w:ascii="Arial" w:hAnsi="Arial" w:cs="Arial"/>
          <w:b/>
          <w:i w:val="0"/>
          <w:sz w:val="22"/>
          <w:szCs w:val="22"/>
          <w:lang w:val="en-US"/>
        </w:rPr>
        <w:instrText>ARABIC</w:instrText>
      </w:r>
      <w:r w:rsidRPr="00725952">
        <w:rPr>
          <w:rFonts w:ascii="Arial" w:hAnsi="Arial" w:cs="Arial"/>
          <w:b/>
          <w:i w:val="0"/>
          <w:sz w:val="22"/>
          <w:szCs w:val="22"/>
          <w:lang w:val="en-US"/>
        </w:rPr>
        <w:instrText xml:space="preserve"> </w:instrText>
      </w:r>
      <w:r w:rsidR="000C3809" w:rsidRPr="002F76E3">
        <w:rPr>
          <w:rFonts w:ascii="Arial" w:hAnsi="Arial" w:cs="Arial"/>
          <w:b/>
          <w:i w:val="0"/>
          <w:sz w:val="22"/>
          <w:szCs w:val="22"/>
          <w:lang w:val="en-US"/>
        </w:rPr>
        <w:fldChar w:fldCharType="separate"/>
      </w:r>
      <w:r w:rsidR="00AA1031">
        <w:rPr>
          <w:rFonts w:ascii="Arial" w:hAnsi="Arial" w:cs="Arial"/>
          <w:b/>
          <w:i w:val="0"/>
          <w:noProof/>
          <w:sz w:val="22"/>
          <w:szCs w:val="22"/>
          <w:lang w:val="en-US"/>
        </w:rPr>
        <w:t>117</w:t>
      </w:r>
      <w:r w:rsidR="000C3809" w:rsidRPr="002F76E3">
        <w:rPr>
          <w:rFonts w:ascii="Arial" w:hAnsi="Arial" w:cs="Arial"/>
          <w:b/>
          <w:i w:val="0"/>
          <w:sz w:val="22"/>
          <w:szCs w:val="22"/>
          <w:lang w:val="en-US"/>
        </w:rPr>
        <w:fldChar w:fldCharType="end"/>
      </w:r>
      <w:bookmarkEnd w:id="254"/>
      <w:r w:rsidR="004D3982" w:rsidRPr="00725952">
        <w:rPr>
          <w:rFonts w:ascii="Arial" w:hAnsi="Arial" w:cs="Arial"/>
          <w:b/>
          <w:i w:val="0"/>
          <w:sz w:val="22"/>
          <w:szCs w:val="22"/>
          <w:lang w:val="en-US"/>
        </w:rPr>
        <w:t xml:space="preserve"> </w:t>
      </w:r>
      <w:r w:rsidRPr="00277C1C">
        <w:rPr>
          <w:rFonts w:ascii="Arial" w:hAnsi="Arial" w:cs="Arial"/>
          <w:b/>
          <w:i w:val="0"/>
          <w:sz w:val="22"/>
          <w:szCs w:val="22"/>
          <w:lang w:val="en-US"/>
        </w:rPr>
        <w:sym w:font="Symbol" w:char="F02D"/>
      </w:r>
      <w:r w:rsidR="004D3982" w:rsidRPr="00725952">
        <w:rPr>
          <w:rFonts w:ascii="Arial" w:hAnsi="Arial" w:cs="Arial"/>
          <w:b/>
          <w:i w:val="0"/>
          <w:sz w:val="22"/>
          <w:szCs w:val="22"/>
          <w:lang w:val="en-US"/>
        </w:rPr>
        <w:t xml:space="preserve"> </w:t>
      </w:r>
      <w:r w:rsidR="00725952" w:rsidRPr="00725952">
        <w:rPr>
          <w:rFonts w:ascii="Arial" w:hAnsi="Arial" w:cs="Arial"/>
          <w:b/>
          <w:i w:val="0"/>
          <w:sz w:val="22"/>
          <w:szCs w:val="22"/>
          <w:lang w:val="en-US"/>
        </w:rPr>
        <w:t xml:space="preserve">Import of </w:t>
      </w:r>
      <w:r w:rsidR="00725952">
        <w:rPr>
          <w:rFonts w:ascii="Arial" w:hAnsi="Arial" w:cs="Arial"/>
          <w:b/>
          <w:i w:val="0"/>
          <w:sz w:val="22"/>
          <w:szCs w:val="22"/>
          <w:lang w:val="en-US"/>
        </w:rPr>
        <w:t>phone</w:t>
      </w:r>
      <w:r w:rsidR="00725952" w:rsidRPr="00725952">
        <w:rPr>
          <w:rFonts w:ascii="Arial" w:hAnsi="Arial" w:cs="Arial"/>
          <w:b/>
          <w:i w:val="0"/>
          <w:sz w:val="22"/>
          <w:szCs w:val="22"/>
          <w:lang w:val="en-US"/>
        </w:rPr>
        <w:t>book data is successful</w:t>
      </w:r>
    </w:p>
    <w:p w:rsidR="004D3982" w:rsidRPr="00A26D13" w:rsidRDefault="004D3982" w:rsidP="004D3982">
      <w:pPr>
        <w:pStyle w:val="83"/>
        <w:spacing w:before="0" w:after="0" w:line="240" w:lineRule="auto"/>
        <w:jc w:val="center"/>
        <w:outlineLvl w:val="0"/>
        <w:rPr>
          <w:rFonts w:ascii="Arial" w:hAnsi="Arial" w:cs="Arial"/>
          <w:i w:val="0"/>
          <w:iCs w:val="0"/>
          <w:lang w:val="en-US" w:eastAsia="ru-RU" w:bidi="en-GB"/>
        </w:rPr>
      </w:pPr>
    </w:p>
    <w:p w:rsidR="00A26D13" w:rsidRPr="002B23C1" w:rsidRDefault="00A26D13" w:rsidP="00A26D13">
      <w:pPr>
        <w:spacing w:after="0" w:line="240" w:lineRule="auto"/>
        <w:ind w:firstLine="284"/>
        <w:jc w:val="both"/>
        <w:rPr>
          <w:rFonts w:ascii="Arial" w:hAnsi="Arial" w:cs="Arial"/>
          <w:b/>
          <w:sz w:val="24"/>
          <w:szCs w:val="24"/>
          <w:lang w:val="en-US" w:eastAsia="ru-RU"/>
        </w:rPr>
      </w:pPr>
      <w:r w:rsidRPr="00A26D13">
        <w:rPr>
          <w:rFonts w:ascii="Arial" w:hAnsi="Arial" w:cs="Arial"/>
          <w:b/>
          <w:sz w:val="24"/>
          <w:szCs w:val="24"/>
          <w:lang w:val="en-US" w:eastAsia="ru-RU"/>
        </w:rPr>
        <w:t>File</w:t>
      </w:r>
      <w:r w:rsidRPr="002B23C1">
        <w:rPr>
          <w:rFonts w:ascii="Arial" w:hAnsi="Arial" w:cs="Arial"/>
          <w:b/>
          <w:sz w:val="24"/>
          <w:szCs w:val="24"/>
          <w:lang w:val="en-US" w:eastAsia="ru-RU"/>
        </w:rPr>
        <w:t xml:space="preserve"> </w:t>
      </w:r>
      <w:r w:rsidRPr="00A26D13">
        <w:rPr>
          <w:rFonts w:ascii="Arial" w:hAnsi="Arial" w:cs="Arial"/>
          <w:b/>
          <w:sz w:val="24"/>
          <w:szCs w:val="24"/>
          <w:lang w:val="en-US" w:eastAsia="ru-RU"/>
        </w:rPr>
        <w:t>format</w:t>
      </w:r>
      <w:r w:rsidRPr="002B23C1">
        <w:rPr>
          <w:rFonts w:ascii="Arial" w:hAnsi="Arial" w:cs="Arial"/>
          <w:b/>
          <w:sz w:val="24"/>
          <w:szCs w:val="24"/>
          <w:lang w:val="en-US" w:eastAsia="ru-RU"/>
        </w:rPr>
        <w:t xml:space="preserve"> </w:t>
      </w:r>
      <w:r w:rsidRPr="00A26D13">
        <w:rPr>
          <w:rFonts w:ascii="Arial" w:hAnsi="Arial" w:cs="Arial"/>
          <w:b/>
          <w:sz w:val="24"/>
          <w:szCs w:val="24"/>
          <w:lang w:val="en-US" w:eastAsia="ru-RU"/>
        </w:rPr>
        <w:t>for</w:t>
      </w:r>
      <w:r w:rsidRPr="002B23C1">
        <w:rPr>
          <w:rFonts w:ascii="Arial" w:hAnsi="Arial" w:cs="Arial"/>
          <w:b/>
          <w:sz w:val="24"/>
          <w:szCs w:val="24"/>
          <w:lang w:val="en-US" w:eastAsia="ru-RU"/>
        </w:rPr>
        <w:t xml:space="preserve"> </w:t>
      </w:r>
      <w:r w:rsidRPr="00A26D13">
        <w:rPr>
          <w:rFonts w:ascii="Arial" w:hAnsi="Arial" w:cs="Arial"/>
          <w:b/>
          <w:sz w:val="24"/>
          <w:szCs w:val="24"/>
          <w:lang w:val="en-US" w:eastAsia="ru-RU"/>
        </w:rPr>
        <w:t>import</w:t>
      </w:r>
    </w:p>
    <w:p w:rsidR="004D3982" w:rsidRPr="002B23C1" w:rsidRDefault="004D3982" w:rsidP="004D3982">
      <w:pPr>
        <w:spacing w:after="0" w:line="240" w:lineRule="auto"/>
        <w:ind w:firstLine="284"/>
        <w:jc w:val="both"/>
        <w:rPr>
          <w:rFonts w:ascii="Times New Roman" w:hAnsi="Times New Roman" w:cs="Times New Roman"/>
          <w:b/>
          <w:sz w:val="24"/>
          <w:szCs w:val="24"/>
          <w:lang w:val="en-US"/>
        </w:rPr>
      </w:pPr>
    </w:p>
    <w:p w:rsidR="00A26D13" w:rsidRPr="00A26D13" w:rsidRDefault="00A26D13" w:rsidP="00A26D13">
      <w:pPr>
        <w:spacing w:after="0" w:line="240" w:lineRule="auto"/>
        <w:ind w:firstLine="284"/>
        <w:jc w:val="both"/>
        <w:rPr>
          <w:rFonts w:ascii="Arial" w:hAnsi="Arial" w:cs="Arial"/>
          <w:sz w:val="24"/>
          <w:szCs w:val="24"/>
          <w:lang w:val="en-US" w:eastAsia="ru-RU"/>
        </w:rPr>
      </w:pPr>
      <w:r w:rsidRPr="00A26D13">
        <w:rPr>
          <w:rFonts w:ascii="Arial" w:hAnsi="Arial" w:cs="Arial"/>
          <w:sz w:val="24"/>
          <w:szCs w:val="24"/>
          <w:lang w:val="en-US" w:eastAsia="ru-RU"/>
        </w:rPr>
        <w:t xml:space="preserve">The file should be with the extension </w:t>
      </w:r>
      <w:r w:rsidRPr="00A26D13">
        <w:rPr>
          <w:rFonts w:ascii="Arial" w:hAnsi="Arial" w:cs="Arial"/>
          <w:b/>
          <w:sz w:val="24"/>
          <w:szCs w:val="24"/>
          <w:lang w:val="en-US" w:eastAsia="ru-RU"/>
        </w:rPr>
        <w:t>.CSV</w:t>
      </w:r>
      <w:r w:rsidRPr="00A26D13">
        <w:rPr>
          <w:rFonts w:ascii="Arial" w:hAnsi="Arial" w:cs="Arial"/>
          <w:sz w:val="24"/>
          <w:szCs w:val="24"/>
          <w:lang w:val="en-US" w:eastAsia="ru-RU"/>
        </w:rPr>
        <w:t xml:space="preserve">.  </w:t>
      </w:r>
    </w:p>
    <w:p w:rsidR="00A26D13" w:rsidRPr="00D47AF6" w:rsidRDefault="00A26D13" w:rsidP="00A26D13">
      <w:pPr>
        <w:spacing w:after="0" w:line="240" w:lineRule="auto"/>
        <w:ind w:firstLine="284"/>
        <w:jc w:val="both"/>
        <w:rPr>
          <w:rFonts w:ascii="Times New Roman" w:hAnsi="Times New Roman" w:cs="Times New Roman"/>
          <w:sz w:val="24"/>
          <w:szCs w:val="24"/>
          <w:lang w:val="en-US"/>
        </w:rPr>
      </w:pPr>
    </w:p>
    <w:p w:rsidR="00A26D13" w:rsidRPr="00A26D13" w:rsidRDefault="00A26D13" w:rsidP="00A26D13">
      <w:pPr>
        <w:spacing w:after="0" w:line="240" w:lineRule="auto"/>
        <w:ind w:firstLine="284"/>
        <w:jc w:val="both"/>
        <w:rPr>
          <w:rFonts w:ascii="Arial" w:hAnsi="Arial" w:cs="Arial"/>
          <w:sz w:val="24"/>
          <w:szCs w:val="24"/>
          <w:lang w:val="en-US" w:eastAsia="ru-RU"/>
        </w:rPr>
      </w:pPr>
      <w:r w:rsidRPr="00A26D13">
        <w:rPr>
          <w:rFonts w:ascii="Arial" w:hAnsi="Arial" w:cs="Arial"/>
          <w:sz w:val="24"/>
          <w:szCs w:val="24"/>
          <w:lang w:val="en-US" w:eastAsia="ru-RU"/>
        </w:rPr>
        <w:t xml:space="preserve">The following characters are used as a spacer: </w:t>
      </w:r>
      <w:r w:rsidRPr="00A26D13">
        <w:rPr>
          <w:rFonts w:ascii="Arial" w:hAnsi="Arial" w:cs="Arial"/>
          <w:b/>
          <w:sz w:val="24"/>
          <w:szCs w:val="24"/>
          <w:lang w:val="en-US" w:eastAsia="ru-RU"/>
        </w:rPr>
        <w:t>«;»</w:t>
      </w:r>
      <w:r w:rsidRPr="00A26D13">
        <w:rPr>
          <w:rFonts w:ascii="Arial" w:hAnsi="Arial" w:cs="Arial"/>
          <w:sz w:val="24"/>
          <w:szCs w:val="24"/>
          <w:lang w:val="en-US" w:eastAsia="ru-RU"/>
        </w:rPr>
        <w:t xml:space="preserve">, </w:t>
      </w:r>
      <w:r w:rsidRPr="00A26D13">
        <w:rPr>
          <w:rFonts w:ascii="Arial" w:hAnsi="Arial" w:cs="Arial"/>
          <w:b/>
          <w:sz w:val="24"/>
          <w:szCs w:val="24"/>
          <w:lang w:val="en-US" w:eastAsia="ru-RU"/>
        </w:rPr>
        <w:t>«,»</w:t>
      </w:r>
      <w:r w:rsidRPr="00A26D13">
        <w:rPr>
          <w:rFonts w:ascii="Arial" w:hAnsi="Arial" w:cs="Arial"/>
          <w:sz w:val="24"/>
          <w:szCs w:val="24"/>
          <w:lang w:val="en-US" w:eastAsia="ru-RU"/>
        </w:rPr>
        <w:t xml:space="preserve"> and </w:t>
      </w:r>
      <w:r w:rsidRPr="00A26D13">
        <w:rPr>
          <w:rFonts w:ascii="Arial" w:hAnsi="Arial" w:cs="Arial"/>
          <w:b/>
          <w:sz w:val="24"/>
          <w:szCs w:val="24"/>
          <w:lang w:val="en-US" w:eastAsia="ru-RU"/>
        </w:rPr>
        <w:t>«tabulation»</w:t>
      </w:r>
      <w:r w:rsidRPr="00A26D13">
        <w:rPr>
          <w:rFonts w:ascii="Arial" w:hAnsi="Arial" w:cs="Arial"/>
          <w:sz w:val="24"/>
          <w:szCs w:val="24"/>
          <w:lang w:val="en-US" w:eastAsia="ru-RU"/>
        </w:rPr>
        <w:t>.</w:t>
      </w:r>
    </w:p>
    <w:p w:rsidR="004D3982" w:rsidRPr="002B23C1" w:rsidRDefault="004D3982" w:rsidP="004D3982">
      <w:pPr>
        <w:spacing w:after="0" w:line="240" w:lineRule="auto"/>
        <w:ind w:firstLine="284"/>
        <w:rPr>
          <w:rFonts w:ascii="Times New Roman" w:hAnsi="Times New Roman" w:cs="Times New Roman"/>
          <w:sz w:val="24"/>
          <w:szCs w:val="24"/>
          <w:lang w:val="en-US" w:eastAsia="ru-RU"/>
        </w:rPr>
      </w:pPr>
    </w:p>
    <w:p w:rsidR="00A26D13" w:rsidRPr="00A26D13" w:rsidRDefault="00A26D13" w:rsidP="00A26D13">
      <w:pPr>
        <w:spacing w:after="0" w:line="240" w:lineRule="auto"/>
        <w:ind w:firstLine="284"/>
        <w:rPr>
          <w:rFonts w:ascii="Arial" w:hAnsi="Arial" w:cs="Arial"/>
          <w:sz w:val="24"/>
          <w:szCs w:val="24"/>
          <w:lang w:val="en-US" w:eastAsia="ru-RU"/>
        </w:rPr>
      </w:pPr>
      <w:r w:rsidRPr="00A26D13">
        <w:rPr>
          <w:rFonts w:ascii="Arial" w:hAnsi="Arial" w:cs="Arial"/>
          <w:sz w:val="24"/>
          <w:szCs w:val="24"/>
          <w:lang w:val="en-US" w:eastAsia="ru-RU"/>
        </w:rPr>
        <w:t xml:space="preserve">The mandatory first string of the file is as follows: </w:t>
      </w:r>
    </w:p>
    <w:p w:rsidR="004D3982" w:rsidRPr="0059388D" w:rsidRDefault="00815007" w:rsidP="004D3982">
      <w:pPr>
        <w:spacing w:after="0" w:line="240" w:lineRule="auto"/>
        <w:ind w:firstLine="284"/>
        <w:rPr>
          <w:rFonts w:ascii="Arial" w:hAnsi="Arial" w:cs="Arial"/>
          <w:b/>
          <w:lang w:val="en-US" w:eastAsia="ru-RU"/>
        </w:rPr>
      </w:pPr>
      <w:r w:rsidRPr="0059388D">
        <w:rPr>
          <w:rFonts w:ascii="Arial" w:hAnsi="Arial" w:cs="Arial"/>
          <w:b/>
          <w:lang w:val="en-US" w:eastAsia="ru-RU"/>
        </w:rPr>
        <w:t>Group name</w:t>
      </w:r>
      <w:r w:rsidR="004D3982" w:rsidRPr="0059388D">
        <w:rPr>
          <w:rFonts w:ascii="Arial" w:hAnsi="Arial" w:cs="Arial"/>
          <w:b/>
          <w:lang w:val="en-US" w:eastAsia="ru-RU"/>
        </w:rPr>
        <w:t>;</w:t>
      </w:r>
      <w:r w:rsidR="00A26D13" w:rsidRPr="0059388D">
        <w:rPr>
          <w:rFonts w:ascii="Arial" w:hAnsi="Arial" w:cs="Arial"/>
          <w:b/>
          <w:lang w:val="en-US" w:eastAsia="ru-RU"/>
        </w:rPr>
        <w:t xml:space="preserve"> </w:t>
      </w:r>
      <w:r w:rsidRPr="0059388D">
        <w:rPr>
          <w:rFonts w:ascii="Arial" w:hAnsi="Arial" w:cs="Arial"/>
          <w:b/>
          <w:lang w:val="en-US" w:eastAsia="ru-RU"/>
        </w:rPr>
        <w:t>Group dial string</w:t>
      </w:r>
      <w:r w:rsidR="004D3982" w:rsidRPr="0059388D">
        <w:rPr>
          <w:rFonts w:ascii="Arial" w:hAnsi="Arial" w:cs="Arial"/>
          <w:b/>
          <w:lang w:val="en-US" w:eastAsia="ru-RU"/>
        </w:rPr>
        <w:t>;</w:t>
      </w:r>
      <w:r w:rsidR="00A26D13" w:rsidRPr="0059388D">
        <w:rPr>
          <w:rFonts w:ascii="Arial" w:hAnsi="Arial" w:cs="Arial"/>
          <w:b/>
          <w:lang w:val="en-US" w:eastAsia="ru-RU"/>
        </w:rPr>
        <w:t xml:space="preserve"> </w:t>
      </w:r>
      <w:r w:rsidRPr="0059388D">
        <w:rPr>
          <w:rFonts w:ascii="Arial" w:hAnsi="Arial" w:cs="Arial"/>
          <w:b/>
          <w:lang w:val="en-US" w:eastAsia="ru-RU"/>
        </w:rPr>
        <w:t>Group description</w:t>
      </w:r>
      <w:r w:rsidR="004D3982" w:rsidRPr="0059388D">
        <w:rPr>
          <w:rFonts w:ascii="Arial" w:hAnsi="Arial" w:cs="Arial"/>
          <w:b/>
          <w:lang w:val="en-US" w:eastAsia="ru-RU"/>
        </w:rPr>
        <w:t>;</w:t>
      </w:r>
      <w:r w:rsidR="00A26D13" w:rsidRPr="0059388D">
        <w:rPr>
          <w:rFonts w:ascii="Arial" w:hAnsi="Arial" w:cs="Arial"/>
          <w:b/>
          <w:lang w:val="en-US" w:eastAsia="ru-RU"/>
        </w:rPr>
        <w:t xml:space="preserve"> </w:t>
      </w:r>
      <w:r w:rsidRPr="0059388D">
        <w:rPr>
          <w:rFonts w:ascii="Arial" w:hAnsi="Arial" w:cs="Arial"/>
          <w:b/>
          <w:lang w:val="en-US" w:eastAsia="ru-RU"/>
        </w:rPr>
        <w:t>Display name</w:t>
      </w:r>
      <w:r w:rsidR="004D3982" w:rsidRPr="0059388D">
        <w:rPr>
          <w:rFonts w:ascii="Arial" w:hAnsi="Arial" w:cs="Arial"/>
          <w:b/>
          <w:lang w:val="en-US" w:eastAsia="ru-RU"/>
        </w:rPr>
        <w:t>;</w:t>
      </w:r>
      <w:r w:rsidR="00A26D13" w:rsidRPr="0059388D">
        <w:rPr>
          <w:rFonts w:ascii="Arial" w:hAnsi="Arial" w:cs="Arial"/>
          <w:b/>
          <w:lang w:val="en-US" w:eastAsia="ru-RU"/>
        </w:rPr>
        <w:t xml:space="preserve"> </w:t>
      </w:r>
      <w:r w:rsidRPr="0059388D">
        <w:rPr>
          <w:rFonts w:ascii="Arial" w:hAnsi="Arial" w:cs="Arial"/>
          <w:b/>
          <w:lang w:val="en-US" w:eastAsia="ru-RU"/>
        </w:rPr>
        <w:t>Dial string</w:t>
      </w:r>
      <w:r w:rsidR="004D3982" w:rsidRPr="0059388D">
        <w:rPr>
          <w:rFonts w:ascii="Arial" w:hAnsi="Arial" w:cs="Arial"/>
          <w:b/>
          <w:lang w:val="en-US" w:eastAsia="ru-RU"/>
        </w:rPr>
        <w:t>;</w:t>
      </w:r>
      <w:r w:rsidR="00A26D13" w:rsidRPr="0059388D">
        <w:rPr>
          <w:rFonts w:ascii="Arial" w:hAnsi="Arial" w:cs="Arial"/>
          <w:b/>
          <w:lang w:val="en-US" w:eastAsia="ru-RU"/>
        </w:rPr>
        <w:t xml:space="preserve"> </w:t>
      </w:r>
      <w:r w:rsidRPr="0059388D">
        <w:rPr>
          <w:rFonts w:ascii="Arial" w:hAnsi="Arial" w:cs="Arial"/>
          <w:b/>
          <w:lang w:val="en-US" w:eastAsia="ru-RU"/>
        </w:rPr>
        <w:t>Description</w:t>
      </w:r>
    </w:p>
    <w:p w:rsidR="004D3982" w:rsidRPr="00815007" w:rsidRDefault="004D3982" w:rsidP="004D3982">
      <w:pPr>
        <w:spacing w:after="0" w:line="240" w:lineRule="auto"/>
        <w:ind w:firstLine="284"/>
        <w:jc w:val="both"/>
        <w:rPr>
          <w:rFonts w:ascii="Times New Roman" w:hAnsi="Times New Roman" w:cs="Times New Roman"/>
          <w:sz w:val="24"/>
          <w:szCs w:val="24"/>
          <w:lang w:val="en-US" w:eastAsia="ru-RU"/>
        </w:rPr>
      </w:pPr>
    </w:p>
    <w:p w:rsidR="00A26D13" w:rsidRPr="00A26D13" w:rsidRDefault="00A26D13" w:rsidP="00A26D13">
      <w:pPr>
        <w:spacing w:after="0" w:line="240" w:lineRule="auto"/>
        <w:ind w:firstLine="284"/>
        <w:jc w:val="both"/>
        <w:rPr>
          <w:rFonts w:ascii="Arial" w:hAnsi="Arial" w:cs="Arial"/>
          <w:sz w:val="24"/>
          <w:szCs w:val="24"/>
          <w:lang w:val="en-US" w:eastAsia="ru-RU"/>
        </w:rPr>
      </w:pPr>
      <w:r w:rsidRPr="00A26D13">
        <w:rPr>
          <w:rFonts w:ascii="Arial" w:hAnsi="Arial" w:cs="Arial"/>
          <w:sz w:val="24"/>
          <w:szCs w:val="24"/>
          <w:lang w:val="en-US" w:eastAsia="ru-RU"/>
        </w:rPr>
        <w:t>A file example is as follows:</w:t>
      </w:r>
    </w:p>
    <w:p w:rsidR="004D3982" w:rsidRPr="00A26D13" w:rsidRDefault="004D3982" w:rsidP="004D3982">
      <w:pPr>
        <w:spacing w:after="0" w:line="240" w:lineRule="auto"/>
        <w:ind w:firstLine="284"/>
        <w:jc w:val="both"/>
        <w:rPr>
          <w:rFonts w:ascii="Times New Roman" w:hAnsi="Times New Roman" w:cs="Times New Roman"/>
          <w:sz w:val="24"/>
          <w:szCs w:val="24"/>
          <w:lang w:val="en-US" w:eastAsia="ru-RU"/>
        </w:rPr>
      </w:pPr>
    </w:p>
    <w:p w:rsidR="004D3982" w:rsidRDefault="009C4C56" w:rsidP="004D3982">
      <w:pPr>
        <w:spacing w:after="0" w:line="240" w:lineRule="auto"/>
        <w:jc w:val="both"/>
        <w:rPr>
          <w:rFonts w:ascii="Times New Roman" w:hAnsi="Times New Roman" w:cs="Times New Roman"/>
          <w:sz w:val="24"/>
          <w:szCs w:val="24"/>
          <w:lang w:val="en-US" w:eastAsia="ru-RU"/>
        </w:rPr>
      </w:pPr>
      <w:r w:rsidRPr="000C3809">
        <w:rPr>
          <w:rFonts w:ascii="Times New Roman" w:hAnsi="Times New Roman" w:cs="Times New Roman"/>
          <w:noProof/>
          <w:sz w:val="24"/>
          <w:szCs w:val="24"/>
          <w:lang w:val="ru-RU" w:eastAsia="ru-RU" w:bidi="ar-SA"/>
        </w:rPr>
        <w:pict>
          <v:shape id="_x0000_i1289" type="#_x0000_t75" style="width:494.25pt;height:41.25pt">
            <v:imagedata r:id="rId284" o:title="LEMZ100"/>
          </v:shape>
        </w:pict>
      </w:r>
    </w:p>
    <w:p w:rsidR="00E356DC" w:rsidRPr="003D727F" w:rsidRDefault="00E356DC" w:rsidP="006C5FE4">
      <w:pPr>
        <w:spacing w:after="0" w:line="240" w:lineRule="auto"/>
        <w:rPr>
          <w:rFonts w:ascii="Arial" w:hAnsi="Arial" w:cs="Arial"/>
          <w:sz w:val="24"/>
          <w:szCs w:val="24"/>
          <w:lang w:val="en-US"/>
        </w:rPr>
      </w:pPr>
    </w:p>
    <w:p w:rsidR="00096D30" w:rsidRPr="003D727F" w:rsidRDefault="00096D30" w:rsidP="00EB48B4">
      <w:pPr>
        <w:spacing w:after="0" w:line="240" w:lineRule="auto"/>
        <w:ind w:firstLine="284"/>
        <w:jc w:val="both"/>
        <w:rPr>
          <w:rFonts w:ascii="Arial" w:hAnsi="Arial" w:cs="Arial"/>
          <w:sz w:val="24"/>
          <w:szCs w:val="24"/>
          <w:lang w:val="en-US"/>
        </w:rPr>
      </w:pPr>
    </w:p>
    <w:p w:rsidR="002D4BC2" w:rsidRPr="000948FE" w:rsidRDefault="00A17FD3" w:rsidP="00AB5AD2">
      <w:pPr>
        <w:pStyle w:val="1"/>
        <w:rPr>
          <w:sz w:val="32"/>
          <w:szCs w:val="32"/>
          <w:lang w:val="en-US"/>
        </w:rPr>
      </w:pPr>
      <w:bookmarkStart w:id="255" w:name="_Toc484157416"/>
      <w:r>
        <w:rPr>
          <w:sz w:val="32"/>
          <w:szCs w:val="32"/>
          <w:lang w:val="en-US"/>
        </w:rPr>
        <w:br w:type="page"/>
      </w:r>
      <w:bookmarkStart w:id="256" w:name="_Toc107308194"/>
      <w:r w:rsidR="00F26537" w:rsidRPr="000948FE">
        <w:rPr>
          <w:sz w:val="32"/>
          <w:szCs w:val="32"/>
          <w:lang w:val="en-US"/>
        </w:rPr>
        <w:lastRenderedPageBreak/>
        <w:t>6</w:t>
      </w:r>
      <w:r w:rsidR="00483936">
        <w:rPr>
          <w:sz w:val="32"/>
          <w:szCs w:val="32"/>
          <w:lang w:val="en-US"/>
        </w:rPr>
        <w:t xml:space="preserve"> </w:t>
      </w:r>
      <w:r w:rsidR="00F26537" w:rsidRPr="000948FE">
        <w:rPr>
          <w:sz w:val="32"/>
          <w:szCs w:val="32"/>
          <w:lang w:val="en-US"/>
        </w:rPr>
        <w:t xml:space="preserve">Line </w:t>
      </w:r>
      <w:r w:rsidR="00B16691" w:rsidRPr="000948FE">
        <w:rPr>
          <w:sz w:val="32"/>
          <w:szCs w:val="32"/>
          <w:lang w:val="en-US"/>
        </w:rPr>
        <w:t>I</w:t>
      </w:r>
      <w:r w:rsidR="00F26537" w:rsidRPr="000948FE">
        <w:rPr>
          <w:sz w:val="32"/>
          <w:szCs w:val="32"/>
          <w:lang w:val="en-US"/>
        </w:rPr>
        <w:t xml:space="preserve">nterface </w:t>
      </w:r>
      <w:r w:rsidR="00B16691" w:rsidRPr="000948FE">
        <w:rPr>
          <w:sz w:val="32"/>
          <w:szCs w:val="32"/>
          <w:lang w:val="en-US"/>
        </w:rPr>
        <w:t>U</w:t>
      </w:r>
      <w:r w:rsidR="00F26537" w:rsidRPr="000948FE">
        <w:rPr>
          <w:sz w:val="32"/>
          <w:szCs w:val="32"/>
          <w:lang w:val="en-US"/>
        </w:rPr>
        <w:t xml:space="preserve">nit </w:t>
      </w:r>
      <w:r w:rsidR="00B16691" w:rsidRPr="000948FE">
        <w:rPr>
          <w:sz w:val="32"/>
          <w:szCs w:val="32"/>
          <w:lang w:val="en-US"/>
        </w:rPr>
        <w:t>A</w:t>
      </w:r>
      <w:r w:rsidR="00F26537" w:rsidRPr="000948FE">
        <w:rPr>
          <w:sz w:val="32"/>
          <w:szCs w:val="32"/>
          <w:lang w:val="en-US"/>
        </w:rPr>
        <w:t>nalog (LIU-A)</w:t>
      </w:r>
      <w:bookmarkEnd w:id="255"/>
      <w:bookmarkEnd w:id="256"/>
    </w:p>
    <w:p w:rsidR="0079103D" w:rsidRPr="003D727F" w:rsidRDefault="0079103D" w:rsidP="00753FBC">
      <w:pPr>
        <w:spacing w:after="0" w:line="240" w:lineRule="auto"/>
        <w:ind w:firstLine="284"/>
        <w:jc w:val="both"/>
        <w:rPr>
          <w:rFonts w:ascii="Arial" w:hAnsi="Arial" w:cs="Arial"/>
          <w:sz w:val="24"/>
          <w:szCs w:val="24"/>
          <w:lang w:val="en-US"/>
        </w:rPr>
      </w:pPr>
    </w:p>
    <w:p w:rsidR="00DA05B2" w:rsidRPr="003D727F" w:rsidRDefault="00753FBC" w:rsidP="00753FBC">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This item contains description of parameters, required to set up Line interface unit analog (LIU-A). </w:t>
      </w:r>
    </w:p>
    <w:p w:rsidR="0085185C" w:rsidRPr="003D727F" w:rsidRDefault="0085185C" w:rsidP="00753FBC">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upper part of the window accommodates the following fields and check boxes:</w:t>
      </w:r>
    </w:p>
    <w:p w:rsidR="0085185C" w:rsidRPr="003D727F" w:rsidRDefault="0085185C" w:rsidP="0085185C">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B6602C" w:rsidRPr="003D727F">
        <w:rPr>
          <w:rFonts w:ascii="Arial" w:hAnsi="Arial" w:cs="Arial"/>
          <w:b/>
          <w:sz w:val="24"/>
          <w:szCs w:val="24"/>
          <w:lang w:val="en-US"/>
        </w:rPr>
        <w:t>«System ID»</w:t>
      </w:r>
      <w:r w:rsidR="0029397C" w:rsidRPr="003D727F">
        <w:rPr>
          <w:rFonts w:ascii="Arial" w:hAnsi="Arial" w:cs="Arial"/>
          <w:sz w:val="24"/>
          <w:szCs w:val="24"/>
          <w:lang w:val="en-US"/>
        </w:rPr>
        <w:t xml:space="preserve"> – </w:t>
      </w:r>
      <w:r w:rsidRPr="003D727F">
        <w:rPr>
          <w:rFonts w:ascii="Arial" w:hAnsi="Arial" w:cs="Arial"/>
          <w:sz w:val="24"/>
          <w:szCs w:val="24"/>
          <w:lang w:val="en-US"/>
        </w:rPr>
        <w:t>system object identifier, given by the system automatic</w:t>
      </w:r>
      <w:r w:rsidR="00B16691" w:rsidRPr="003D727F">
        <w:rPr>
          <w:rFonts w:ascii="Arial" w:hAnsi="Arial" w:cs="Arial"/>
          <w:sz w:val="24"/>
          <w:szCs w:val="24"/>
          <w:lang w:val="en-US"/>
        </w:rPr>
        <w:t>ally. The field is not editable;</w:t>
      </w:r>
    </w:p>
    <w:p w:rsidR="0085185C" w:rsidRPr="003D727F" w:rsidRDefault="0085185C" w:rsidP="0085185C">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B6602C" w:rsidRPr="003D727F">
        <w:rPr>
          <w:rFonts w:ascii="Arial" w:hAnsi="Arial" w:cs="Arial"/>
          <w:b/>
          <w:sz w:val="24"/>
          <w:szCs w:val="24"/>
          <w:lang w:val="en-US"/>
        </w:rPr>
        <w:t>«Title»</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system object name, indicated in the system structure. If necessary, it may be changed; </w:t>
      </w:r>
    </w:p>
    <w:p w:rsidR="0085185C" w:rsidRPr="003D727F" w:rsidRDefault="0085185C" w:rsidP="0085185C">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 </w:t>
      </w:r>
      <w:r w:rsidR="00B6602C" w:rsidRPr="003D727F">
        <w:rPr>
          <w:rFonts w:ascii="Arial" w:hAnsi="Arial" w:cs="Arial"/>
          <w:b/>
          <w:sz w:val="24"/>
          <w:szCs w:val="24"/>
          <w:lang w:val="en-US"/>
        </w:rPr>
        <w:t>«</w:t>
      </w:r>
      <w:r w:rsidRPr="003D727F">
        <w:rPr>
          <w:rFonts w:ascii="Arial" w:hAnsi="Arial" w:cs="Arial"/>
          <w:b/>
          <w:sz w:val="24"/>
          <w:szCs w:val="24"/>
          <w:lang w:val="en-US"/>
        </w:rPr>
        <w:t>IP address</w:t>
      </w:r>
      <w:r w:rsidR="00B6602C"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system object IP address. If necessary, it may be changed; </w:t>
      </w:r>
    </w:p>
    <w:p w:rsidR="0085185C" w:rsidRPr="003D727F" w:rsidRDefault="0085185C" w:rsidP="0085185C">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6F6E5D" w:rsidRPr="003D727F">
        <w:rPr>
          <w:rFonts w:ascii="Arial" w:hAnsi="Arial" w:cs="Arial"/>
          <w:b/>
          <w:sz w:val="24"/>
          <w:szCs w:val="24"/>
          <w:lang w:val="en-US"/>
        </w:rPr>
        <w:t>«</w:t>
      </w:r>
      <w:r w:rsidRPr="003D727F">
        <w:rPr>
          <w:rFonts w:ascii="Arial" w:hAnsi="Arial" w:cs="Arial"/>
          <w:b/>
          <w:sz w:val="24"/>
          <w:szCs w:val="24"/>
          <w:lang w:val="en-US"/>
        </w:rPr>
        <w:t>Current</w:t>
      </w:r>
      <w:r w:rsidR="006F6E5D"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check box selection allows to view current LIU-A configuration; </w:t>
      </w:r>
    </w:p>
    <w:p w:rsidR="0085185C" w:rsidRPr="003D727F" w:rsidRDefault="0085185C" w:rsidP="0085185C">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check box </w:t>
      </w:r>
      <w:r w:rsidR="006F6E5D" w:rsidRPr="003D727F">
        <w:rPr>
          <w:rFonts w:ascii="Arial" w:hAnsi="Arial" w:cs="Arial"/>
          <w:b/>
          <w:sz w:val="24"/>
          <w:szCs w:val="24"/>
          <w:lang w:val="en-US"/>
        </w:rPr>
        <w:t>«</w:t>
      </w:r>
      <w:r w:rsidRPr="003D727F">
        <w:rPr>
          <w:rFonts w:ascii="Arial" w:hAnsi="Arial" w:cs="Arial"/>
          <w:b/>
          <w:sz w:val="24"/>
          <w:szCs w:val="24"/>
          <w:lang w:val="en-US"/>
        </w:rPr>
        <w:t>New</w:t>
      </w:r>
      <w:r w:rsidR="006F6E5D" w:rsidRPr="003D727F">
        <w:rPr>
          <w:rFonts w:ascii="Arial" w:hAnsi="Arial" w:cs="Arial"/>
          <w:b/>
          <w:sz w:val="24"/>
          <w:szCs w:val="24"/>
          <w:lang w:val="en-US"/>
        </w:rPr>
        <w: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check box selection allows to edit current LIU-A configuration. If necessary to save new configuration, press button </w:t>
      </w:r>
      <w:r w:rsidR="006F6E5D" w:rsidRPr="003D727F">
        <w:rPr>
          <w:rFonts w:ascii="Arial" w:hAnsi="Arial" w:cs="Arial"/>
          <w:sz w:val="24"/>
          <w:szCs w:val="24"/>
          <w:lang w:val="en-US"/>
        </w:rPr>
        <w:t xml:space="preserve">«Apply </w:t>
      </w:r>
      <w:r w:rsidRPr="003D727F">
        <w:rPr>
          <w:rFonts w:ascii="Arial" w:hAnsi="Arial" w:cs="Arial"/>
          <w:sz w:val="24"/>
          <w:szCs w:val="24"/>
          <w:lang w:val="en-US"/>
        </w:rPr>
        <w:t>configuration</w:t>
      </w:r>
      <w:r w:rsidR="006F6E5D" w:rsidRPr="003D727F">
        <w:rPr>
          <w:rFonts w:ascii="Arial" w:hAnsi="Arial" w:cs="Arial"/>
          <w:sz w:val="24"/>
          <w:szCs w:val="24"/>
          <w:lang w:val="en-US"/>
        </w:rPr>
        <w:t>»</w:t>
      </w:r>
      <w:r w:rsidRPr="003D727F">
        <w:rPr>
          <w:rFonts w:ascii="Arial" w:hAnsi="Arial" w:cs="Arial"/>
          <w:sz w:val="24"/>
          <w:szCs w:val="24"/>
          <w:lang w:val="en-US"/>
        </w:rPr>
        <w:t>.</w:t>
      </w:r>
    </w:p>
    <w:p w:rsidR="0085185C" w:rsidRPr="003D727F" w:rsidRDefault="0085185C" w:rsidP="0085185C">
      <w:pPr>
        <w:spacing w:after="0" w:line="240" w:lineRule="auto"/>
        <w:ind w:firstLine="284"/>
        <w:jc w:val="both"/>
        <w:rPr>
          <w:rFonts w:ascii="Arial" w:hAnsi="Arial" w:cs="Arial"/>
          <w:sz w:val="24"/>
          <w:szCs w:val="24"/>
          <w:lang w:val="en-US"/>
        </w:rPr>
      </w:pPr>
    </w:p>
    <w:p w:rsidR="0085185C" w:rsidRPr="00032112" w:rsidRDefault="009C4C56" w:rsidP="0085185C">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290" type="#_x0000_t75" alt="блиа1.jpg" style="width:180pt;height:21pt;visibility:visible">
            <v:imagedata r:id="rId285" o:title="блиа1"/>
          </v:shape>
        </w:pict>
      </w:r>
      <w:r w:rsidR="00D1360D" w:rsidRPr="003D727F">
        <w:rPr>
          <w:rFonts w:ascii="Arial" w:hAnsi="Arial" w:cs="Arial"/>
          <w:sz w:val="24"/>
          <w:szCs w:val="24"/>
          <w:lang w:val="en-US"/>
        </w:rPr>
        <w:tab/>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check of availability of</w:t>
      </w:r>
      <w:r w:rsidR="009F4505">
        <w:rPr>
          <w:rFonts w:ascii="Arial" w:hAnsi="Arial" w:cs="Arial"/>
          <w:sz w:val="24"/>
          <w:szCs w:val="24"/>
          <w:lang w:val="en-US"/>
        </w:rPr>
        <w:t xml:space="preserve"> </w:t>
      </w:r>
      <w:r w:rsidR="00D1360D" w:rsidRPr="003D727F">
        <w:rPr>
          <w:rFonts w:ascii="Arial" w:hAnsi="Arial" w:cs="Arial"/>
          <w:sz w:val="24"/>
          <w:szCs w:val="24"/>
          <w:lang w:val="en-US"/>
        </w:rPr>
        <w:t>LIU-A at the indicated IP address and configuration query.</w:t>
      </w:r>
    </w:p>
    <w:p w:rsidR="00642DF0" w:rsidRPr="00032112" w:rsidRDefault="00642DF0" w:rsidP="0085185C">
      <w:pPr>
        <w:spacing w:after="0" w:line="240" w:lineRule="auto"/>
        <w:ind w:firstLine="284"/>
        <w:jc w:val="both"/>
        <w:rPr>
          <w:rFonts w:ascii="Arial" w:hAnsi="Arial" w:cs="Arial"/>
          <w:sz w:val="24"/>
          <w:szCs w:val="24"/>
          <w:lang w:val="en-US"/>
        </w:rPr>
      </w:pPr>
    </w:p>
    <w:p w:rsidR="00753FBC" w:rsidRPr="003D727F" w:rsidRDefault="009C4C56" w:rsidP="00B64B96">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291" type="#_x0000_t75" style="width:477.75pt;height:381pt">
            <v:imagedata r:id="rId286" o:title="LEMZ125"/>
          </v:shape>
        </w:pict>
      </w:r>
    </w:p>
    <w:p w:rsidR="006F73A3" w:rsidRDefault="00753FBC" w:rsidP="00866287">
      <w:pPr>
        <w:pStyle w:val="PictureCaption"/>
        <w:spacing w:before="60" w:after="120"/>
        <w:rPr>
          <w:rFonts w:ascii="Arial" w:eastAsia="Calibri" w:hAnsi="Arial" w:cs="Arial"/>
          <w:b/>
          <w:iCs/>
          <w:sz w:val="22"/>
          <w:szCs w:val="22"/>
          <w:lang w:val="en-US"/>
        </w:rPr>
      </w:pPr>
      <w:bookmarkStart w:id="257" w:name="_Toc488309691"/>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118</w:t>
      </w:r>
      <w:r w:rsidR="000C3809">
        <w:rPr>
          <w:rFonts w:ascii="Arial" w:eastAsia="Calibri" w:hAnsi="Arial" w:cs="Arial"/>
          <w:b/>
          <w:iCs/>
          <w:sz w:val="22"/>
          <w:szCs w:val="22"/>
          <w:lang w:val="en-US"/>
        </w:rPr>
        <w:fldChar w:fldCharType="end"/>
      </w:r>
      <w:r w:rsidR="00F64DD5" w:rsidRPr="00C07FA3">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Pr="00287CC7">
        <w:rPr>
          <w:rFonts w:ascii="Arial" w:eastAsia="Calibri" w:hAnsi="Arial" w:cs="Arial"/>
          <w:b/>
          <w:iCs/>
          <w:sz w:val="22"/>
          <w:szCs w:val="22"/>
          <w:lang w:val="en-US"/>
        </w:rPr>
        <w:t xml:space="preserve"> LIU-A parameters</w:t>
      </w:r>
      <w:bookmarkEnd w:id="257"/>
    </w:p>
    <w:p w:rsidR="00BB3EC6" w:rsidRPr="00BB3EC6" w:rsidRDefault="009C4C56" w:rsidP="00A63471">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292" type="#_x0000_t75" alt="LEMZ95.jpg" style="width:257.25pt;height:30.75pt;visibility:visible">
            <v:imagedata r:id="rId287" o:title="LEMZ95"/>
          </v:shape>
        </w:pict>
      </w:r>
      <w:r w:rsidR="0083410F" w:rsidRPr="0083410F">
        <w:rPr>
          <w:rFonts w:ascii="Arial" w:hAnsi="Arial" w:cs="Arial"/>
          <w:noProof/>
          <w:sz w:val="24"/>
          <w:szCs w:val="24"/>
          <w:lang w:val="en-US" w:eastAsia="ru-RU" w:bidi="ar-SA"/>
        </w:rPr>
        <w:t xml:space="preserve"> </w:t>
      </w:r>
      <w:r w:rsidR="0083410F" w:rsidRPr="003D727F">
        <w:rPr>
          <w:rFonts w:ascii="Arial" w:hAnsi="Arial" w:cs="Arial"/>
          <w:sz w:val="24"/>
          <w:szCs w:val="24"/>
          <w:lang w:val="en-US"/>
        </w:rPr>
        <w:t>–</w:t>
      </w:r>
      <w:r w:rsidR="00BB3EC6" w:rsidRPr="00BB3EC6">
        <w:rPr>
          <w:rFonts w:ascii="Arial" w:hAnsi="Arial" w:cs="Arial"/>
          <w:sz w:val="24"/>
          <w:szCs w:val="24"/>
          <w:lang w:val="en-US"/>
        </w:rPr>
        <w:t xml:space="preserve"> </w:t>
      </w:r>
      <w:r w:rsidR="00BB3EC6" w:rsidRPr="003D727F">
        <w:rPr>
          <w:rFonts w:ascii="Arial" w:hAnsi="Arial" w:cs="Arial"/>
          <w:sz w:val="24"/>
          <w:szCs w:val="24"/>
          <w:lang w:val="en-US"/>
        </w:rPr>
        <w:t>save new configuration</w:t>
      </w:r>
      <w:r w:rsidR="00BB3EC6" w:rsidRPr="00BB3EC6">
        <w:rPr>
          <w:rFonts w:ascii="Arial" w:hAnsi="Arial" w:cs="Arial"/>
          <w:sz w:val="24"/>
          <w:szCs w:val="24"/>
          <w:lang w:val="en-US"/>
        </w:rPr>
        <w:t xml:space="preserve"> </w:t>
      </w:r>
      <w:r w:rsidR="00BB3EC6">
        <w:rPr>
          <w:rFonts w:ascii="Arial" w:hAnsi="Arial" w:cs="Arial"/>
          <w:sz w:val="24"/>
          <w:szCs w:val="24"/>
          <w:lang w:val="en-US"/>
        </w:rPr>
        <w:t>LIU-A.</w:t>
      </w:r>
    </w:p>
    <w:p w:rsidR="00BB3EC6" w:rsidRPr="00BB3EC6" w:rsidRDefault="00BB3EC6" w:rsidP="00A63471">
      <w:pPr>
        <w:spacing w:after="0" w:line="240" w:lineRule="auto"/>
        <w:ind w:firstLine="284"/>
        <w:jc w:val="both"/>
        <w:rPr>
          <w:rFonts w:ascii="Arial" w:hAnsi="Arial" w:cs="Arial"/>
          <w:sz w:val="24"/>
          <w:szCs w:val="24"/>
          <w:lang w:val="en-US"/>
        </w:rPr>
      </w:pPr>
    </w:p>
    <w:p w:rsidR="00A63471" w:rsidRPr="003D727F" w:rsidRDefault="00A63471" w:rsidP="00A63471">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See description of operation with tabs </w:t>
      </w:r>
      <w:r w:rsidR="006F6E5D" w:rsidRPr="003D727F">
        <w:rPr>
          <w:rFonts w:ascii="Arial" w:hAnsi="Arial" w:cs="Arial"/>
          <w:sz w:val="24"/>
          <w:szCs w:val="24"/>
          <w:lang w:val="en-US"/>
        </w:rPr>
        <w:t>«</w:t>
      </w:r>
      <w:r w:rsidRPr="003D727F">
        <w:rPr>
          <w:rFonts w:ascii="Arial" w:hAnsi="Arial" w:cs="Arial"/>
          <w:sz w:val="24"/>
          <w:szCs w:val="24"/>
          <w:lang w:val="en-US"/>
        </w:rPr>
        <w:t>Main parameters</w:t>
      </w:r>
      <w:r w:rsidR="006F6E5D" w:rsidRPr="003D727F">
        <w:rPr>
          <w:rFonts w:ascii="Arial" w:hAnsi="Arial" w:cs="Arial"/>
          <w:sz w:val="24"/>
          <w:szCs w:val="24"/>
          <w:lang w:val="en-US"/>
        </w:rPr>
        <w:t>»</w:t>
      </w:r>
      <w:r w:rsidRPr="003D727F">
        <w:rPr>
          <w:rFonts w:ascii="Arial" w:hAnsi="Arial" w:cs="Arial"/>
          <w:sz w:val="24"/>
          <w:szCs w:val="24"/>
          <w:lang w:val="en-US"/>
        </w:rPr>
        <w:t xml:space="preserve">, </w:t>
      </w:r>
      <w:r w:rsidR="006F6E5D" w:rsidRPr="003D727F">
        <w:rPr>
          <w:rFonts w:ascii="Arial" w:hAnsi="Arial" w:cs="Arial"/>
          <w:sz w:val="24"/>
          <w:szCs w:val="24"/>
          <w:lang w:val="en-US"/>
        </w:rPr>
        <w:t>«</w:t>
      </w:r>
      <w:r w:rsidRPr="003D727F">
        <w:rPr>
          <w:rFonts w:ascii="Arial" w:hAnsi="Arial" w:cs="Arial"/>
          <w:sz w:val="24"/>
          <w:szCs w:val="24"/>
          <w:lang w:val="en-US"/>
        </w:rPr>
        <w:t>Internal rout</w:t>
      </w:r>
      <w:r w:rsidR="006F6E5D" w:rsidRPr="003D727F">
        <w:rPr>
          <w:rFonts w:ascii="Arial" w:hAnsi="Arial" w:cs="Arial"/>
          <w:sz w:val="24"/>
          <w:szCs w:val="24"/>
          <w:lang w:val="en-US"/>
        </w:rPr>
        <w:t>e</w:t>
      </w:r>
      <w:r w:rsidRPr="003D727F">
        <w:rPr>
          <w:rFonts w:ascii="Arial" w:hAnsi="Arial" w:cs="Arial"/>
          <w:sz w:val="24"/>
          <w:szCs w:val="24"/>
          <w:lang w:val="en-US"/>
        </w:rPr>
        <w:t xml:space="preserve"> tables</w:t>
      </w:r>
      <w:r w:rsidR="006F6E5D" w:rsidRPr="003D727F">
        <w:rPr>
          <w:rFonts w:ascii="Arial" w:hAnsi="Arial" w:cs="Arial"/>
          <w:sz w:val="24"/>
          <w:szCs w:val="24"/>
          <w:lang w:val="en-US"/>
        </w:rPr>
        <w:t>»</w:t>
      </w:r>
      <w:r w:rsidR="00F13D26" w:rsidRPr="00F13D26">
        <w:rPr>
          <w:rFonts w:ascii="Arial" w:hAnsi="Arial" w:cs="Arial"/>
          <w:sz w:val="24"/>
          <w:szCs w:val="24"/>
          <w:lang w:val="en-US"/>
        </w:rPr>
        <w:t>,</w:t>
      </w:r>
      <w:r w:rsidRPr="003D727F">
        <w:rPr>
          <w:rFonts w:ascii="Arial" w:hAnsi="Arial" w:cs="Arial"/>
          <w:sz w:val="24"/>
          <w:szCs w:val="24"/>
          <w:lang w:val="en-US"/>
        </w:rPr>
        <w:t xml:space="preserve"> </w:t>
      </w:r>
      <w:r w:rsidR="006F6E5D" w:rsidRPr="003D727F">
        <w:rPr>
          <w:rFonts w:ascii="Arial" w:hAnsi="Arial" w:cs="Arial"/>
          <w:sz w:val="24"/>
          <w:szCs w:val="24"/>
          <w:lang w:val="en-US"/>
        </w:rPr>
        <w:t>«</w:t>
      </w:r>
      <w:r w:rsidRPr="003D727F">
        <w:rPr>
          <w:rFonts w:ascii="Arial" w:hAnsi="Arial" w:cs="Arial"/>
          <w:sz w:val="24"/>
          <w:szCs w:val="24"/>
          <w:lang w:val="en-US"/>
        </w:rPr>
        <w:t xml:space="preserve">Signalling </w:t>
      </w:r>
      <w:r w:rsidR="006F6E5D" w:rsidRPr="003D727F">
        <w:rPr>
          <w:rFonts w:ascii="Arial" w:hAnsi="Arial" w:cs="Arial"/>
          <w:sz w:val="24"/>
          <w:szCs w:val="24"/>
          <w:lang w:val="en-US"/>
        </w:rPr>
        <w:t>configuration»</w:t>
      </w:r>
      <w:r w:rsidRPr="003D727F">
        <w:rPr>
          <w:rFonts w:ascii="Arial" w:hAnsi="Arial" w:cs="Arial"/>
          <w:sz w:val="24"/>
          <w:szCs w:val="24"/>
          <w:lang w:val="en-US"/>
        </w:rPr>
        <w:t xml:space="preserve"> </w:t>
      </w:r>
      <w:r w:rsidR="00F13D26" w:rsidRPr="003D727F">
        <w:rPr>
          <w:rFonts w:ascii="Arial" w:hAnsi="Arial" w:cs="Arial"/>
          <w:sz w:val="24"/>
          <w:szCs w:val="24"/>
          <w:lang w:val="en-US"/>
        </w:rPr>
        <w:t>and</w:t>
      </w:r>
      <w:r w:rsidR="00F13D26" w:rsidRPr="00F13D26">
        <w:rPr>
          <w:rFonts w:ascii="Arial" w:hAnsi="Arial" w:cs="Arial"/>
          <w:sz w:val="24"/>
          <w:szCs w:val="24"/>
          <w:lang w:val="en-US"/>
        </w:rPr>
        <w:t xml:space="preserve"> «</w:t>
      </w:r>
      <w:r w:rsidR="00F13D26">
        <w:rPr>
          <w:rFonts w:ascii="Arial" w:hAnsi="Arial" w:cs="Arial"/>
          <w:sz w:val="24"/>
          <w:szCs w:val="24"/>
          <w:lang w:val="en-US"/>
        </w:rPr>
        <w:t>Reservation</w:t>
      </w:r>
      <w:r w:rsidR="00F13D26" w:rsidRPr="00F13D26">
        <w:rPr>
          <w:rFonts w:ascii="Arial" w:hAnsi="Arial" w:cs="Arial"/>
          <w:sz w:val="24"/>
          <w:szCs w:val="24"/>
          <w:lang w:val="en-US"/>
        </w:rPr>
        <w:t>»</w:t>
      </w:r>
      <w:r w:rsidR="00F13D26" w:rsidRPr="003D727F">
        <w:rPr>
          <w:rFonts w:ascii="Arial" w:hAnsi="Arial" w:cs="Arial"/>
          <w:sz w:val="24"/>
          <w:szCs w:val="24"/>
          <w:lang w:val="en-US"/>
        </w:rPr>
        <w:t xml:space="preserve"> </w:t>
      </w:r>
      <w:r w:rsidRPr="003D727F">
        <w:rPr>
          <w:rFonts w:ascii="Arial" w:hAnsi="Arial" w:cs="Arial"/>
          <w:sz w:val="24"/>
          <w:szCs w:val="24"/>
          <w:lang w:val="en-US"/>
        </w:rPr>
        <w:t xml:space="preserve">below. </w:t>
      </w:r>
    </w:p>
    <w:p w:rsidR="002D4BC2" w:rsidRPr="000948FE" w:rsidRDefault="006F73A3">
      <w:pPr>
        <w:pStyle w:val="2"/>
        <w:ind w:left="573" w:hanging="289"/>
        <w:rPr>
          <w:rFonts w:ascii="Arial" w:hAnsi="Arial" w:cs="Arial"/>
          <w:sz w:val="30"/>
          <w:szCs w:val="30"/>
          <w:lang w:val="en-US"/>
        </w:rPr>
      </w:pPr>
      <w:bookmarkStart w:id="258" w:name="_Toc484157417"/>
      <w:r>
        <w:rPr>
          <w:rFonts w:ascii="Arial" w:hAnsi="Arial" w:cs="Arial"/>
          <w:sz w:val="30"/>
          <w:szCs w:val="30"/>
          <w:lang w:val="en-US"/>
        </w:rPr>
        <w:br w:type="page"/>
      </w:r>
      <w:bookmarkStart w:id="259" w:name="_Toc107308195"/>
      <w:r w:rsidR="007409A2" w:rsidRPr="000948FE">
        <w:rPr>
          <w:rFonts w:ascii="Arial" w:hAnsi="Arial" w:cs="Arial"/>
          <w:sz w:val="30"/>
          <w:szCs w:val="30"/>
          <w:lang w:val="en-US"/>
        </w:rPr>
        <w:lastRenderedPageBreak/>
        <w:t>6.1</w:t>
      </w:r>
      <w:r w:rsidR="00483936">
        <w:rPr>
          <w:rFonts w:ascii="Arial" w:hAnsi="Arial" w:cs="Arial"/>
          <w:sz w:val="30"/>
          <w:szCs w:val="30"/>
          <w:lang w:val="en-US"/>
        </w:rPr>
        <w:t xml:space="preserve"> </w:t>
      </w:r>
      <w:r w:rsidR="007409A2" w:rsidRPr="000948FE">
        <w:rPr>
          <w:rFonts w:ascii="Arial" w:hAnsi="Arial" w:cs="Arial"/>
          <w:sz w:val="30"/>
          <w:szCs w:val="30"/>
          <w:lang w:val="en-US"/>
        </w:rPr>
        <w:t xml:space="preserve">Main </w:t>
      </w:r>
      <w:r w:rsidR="00B16691" w:rsidRPr="000948FE">
        <w:rPr>
          <w:rFonts w:ascii="Arial" w:hAnsi="Arial" w:cs="Arial"/>
          <w:sz w:val="30"/>
          <w:szCs w:val="30"/>
          <w:lang w:val="en-US"/>
        </w:rPr>
        <w:t>P</w:t>
      </w:r>
      <w:r w:rsidR="007409A2" w:rsidRPr="000948FE">
        <w:rPr>
          <w:rFonts w:ascii="Arial" w:hAnsi="Arial" w:cs="Arial"/>
          <w:sz w:val="30"/>
          <w:szCs w:val="30"/>
          <w:lang w:val="en-US"/>
        </w:rPr>
        <w:t>arameters</w:t>
      </w:r>
      <w:bookmarkEnd w:id="258"/>
      <w:bookmarkEnd w:id="259"/>
    </w:p>
    <w:p w:rsidR="00620B33" w:rsidRPr="003D727F" w:rsidRDefault="00620B33" w:rsidP="00620B33">
      <w:pPr>
        <w:spacing w:after="0" w:line="240" w:lineRule="auto"/>
        <w:ind w:firstLine="284"/>
        <w:rPr>
          <w:rFonts w:ascii="Arial" w:hAnsi="Arial" w:cs="Arial"/>
          <w:sz w:val="24"/>
          <w:szCs w:val="24"/>
          <w:lang w:val="en-US"/>
        </w:rPr>
      </w:pPr>
      <w:r w:rsidRPr="003D727F">
        <w:rPr>
          <w:rFonts w:ascii="Arial" w:hAnsi="Arial" w:cs="Arial"/>
          <w:sz w:val="24"/>
          <w:szCs w:val="24"/>
          <w:lang w:val="en-US"/>
        </w:rPr>
        <w:t>LIU-A parameters are displayed in this tab as a tree structure.</w:t>
      </w:r>
    </w:p>
    <w:p w:rsidR="002D4BC2" w:rsidRPr="003D727F" w:rsidRDefault="002D4BC2">
      <w:pPr>
        <w:spacing w:after="0" w:line="240" w:lineRule="auto"/>
        <w:ind w:firstLine="284"/>
        <w:rPr>
          <w:rFonts w:ascii="Arial" w:hAnsi="Arial" w:cs="Arial"/>
          <w:b/>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293" type="#_x0000_t75" style="width:483.75pt;height:411.75pt">
            <v:imagedata r:id="rId288" o:title="LEMZ126"/>
          </v:shape>
        </w:pict>
      </w:r>
    </w:p>
    <w:p w:rsidR="002D4BC2" w:rsidRPr="00287CC7" w:rsidRDefault="002D4BC2" w:rsidP="00866287">
      <w:pPr>
        <w:pStyle w:val="PictureCaption"/>
        <w:spacing w:before="60" w:after="120"/>
        <w:rPr>
          <w:rFonts w:ascii="Arial" w:eastAsia="Calibri" w:hAnsi="Arial" w:cs="Arial"/>
          <w:b/>
          <w:iCs/>
          <w:sz w:val="22"/>
          <w:szCs w:val="22"/>
          <w:lang w:val="en-US"/>
        </w:rPr>
      </w:pPr>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119</w:t>
      </w:r>
      <w:r w:rsidR="000C3809">
        <w:rPr>
          <w:rFonts w:ascii="Arial" w:eastAsia="Calibri" w:hAnsi="Arial" w:cs="Arial"/>
          <w:b/>
          <w:iCs/>
          <w:sz w:val="22"/>
          <w:szCs w:val="22"/>
          <w:lang w:val="en-US"/>
        </w:rPr>
        <w:fldChar w:fldCharType="end"/>
      </w:r>
      <w:r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287CC7">
        <w:rPr>
          <w:rFonts w:ascii="Arial" w:eastAsia="Calibri" w:hAnsi="Arial" w:cs="Arial"/>
          <w:b/>
          <w:iCs/>
          <w:sz w:val="22"/>
          <w:szCs w:val="22"/>
          <w:lang w:val="en-US"/>
        </w:rPr>
        <w:t>LIU-A parameters, tab</w:t>
      </w:r>
      <w:r w:rsidR="006F6E5D" w:rsidRPr="00287CC7">
        <w:rPr>
          <w:rFonts w:ascii="Arial" w:eastAsia="Calibri" w:hAnsi="Arial" w:cs="Arial"/>
          <w:b/>
          <w:iCs/>
          <w:sz w:val="22"/>
          <w:szCs w:val="22"/>
          <w:lang w:val="en-US"/>
        </w:rPr>
        <w:t xml:space="preserve"> «</w:t>
      </w:r>
      <w:r w:rsidRPr="00287CC7">
        <w:rPr>
          <w:rFonts w:ascii="Arial" w:eastAsia="Calibri" w:hAnsi="Arial" w:cs="Arial"/>
          <w:b/>
          <w:iCs/>
          <w:sz w:val="22"/>
          <w:szCs w:val="22"/>
          <w:lang w:val="en-US"/>
        </w:rPr>
        <w:t>Main parameters</w:t>
      </w:r>
      <w:r w:rsidR="006F6E5D" w:rsidRPr="00287CC7">
        <w:rPr>
          <w:rFonts w:ascii="Arial" w:eastAsia="Calibri" w:hAnsi="Arial" w:cs="Arial"/>
          <w:b/>
          <w:iCs/>
          <w:sz w:val="22"/>
          <w:szCs w:val="22"/>
          <w:lang w:val="en-US"/>
        </w:rPr>
        <w:t>»</w:t>
      </w:r>
    </w:p>
    <w:p w:rsidR="002D4BC2" w:rsidRPr="003D727F" w:rsidRDefault="002D4BC2">
      <w:pPr>
        <w:spacing w:after="0" w:line="240" w:lineRule="auto"/>
        <w:ind w:firstLine="284"/>
        <w:rPr>
          <w:rFonts w:ascii="Arial" w:hAnsi="Arial" w:cs="Arial"/>
          <w:b/>
          <w:i/>
          <w:sz w:val="24"/>
          <w:szCs w:val="24"/>
          <w:lang w:val="en-US"/>
        </w:rPr>
      </w:pPr>
    </w:p>
    <w:p w:rsidR="002D4BC2" w:rsidRPr="000948FE" w:rsidRDefault="007409A2" w:rsidP="000948FE">
      <w:pPr>
        <w:pStyle w:val="3"/>
        <w:tabs>
          <w:tab w:val="clear" w:pos="720"/>
          <w:tab w:val="clear" w:pos="1620"/>
          <w:tab w:val="left" w:pos="993"/>
        </w:tabs>
        <w:ind w:hanging="436"/>
        <w:rPr>
          <w:rFonts w:ascii="Arial" w:hAnsi="Arial" w:cs="Arial"/>
          <w:sz w:val="28"/>
          <w:szCs w:val="28"/>
          <w:lang w:val="en-US"/>
        </w:rPr>
      </w:pPr>
      <w:bookmarkStart w:id="260" w:name="_Toc484157418"/>
      <w:bookmarkStart w:id="261" w:name="_Toc107308196"/>
      <w:r w:rsidRPr="000948FE">
        <w:rPr>
          <w:rFonts w:ascii="Arial" w:hAnsi="Arial" w:cs="Arial"/>
          <w:sz w:val="28"/>
          <w:szCs w:val="28"/>
          <w:lang w:val="en-US"/>
        </w:rPr>
        <w:t>6.1.1</w:t>
      </w:r>
      <w:r w:rsidR="00483936">
        <w:rPr>
          <w:rFonts w:ascii="Arial" w:hAnsi="Arial" w:cs="Arial"/>
          <w:sz w:val="28"/>
          <w:szCs w:val="28"/>
          <w:lang w:val="en-US"/>
        </w:rPr>
        <w:t xml:space="preserve"> </w:t>
      </w:r>
      <w:r w:rsidR="00F76062">
        <w:rPr>
          <w:rFonts w:ascii="Arial" w:hAnsi="Arial" w:cs="Arial"/>
          <w:sz w:val="28"/>
          <w:szCs w:val="28"/>
          <w:lang w:val="en-US"/>
        </w:rPr>
        <w:t>Controller</w:t>
      </w:r>
      <w:r w:rsidR="006F6E5D" w:rsidRPr="000948FE">
        <w:rPr>
          <w:rFonts w:ascii="Arial" w:hAnsi="Arial" w:cs="Arial"/>
          <w:sz w:val="28"/>
          <w:szCs w:val="28"/>
          <w:lang w:val="en-US"/>
        </w:rPr>
        <w:t xml:space="preserve"> Module</w:t>
      </w:r>
      <w:r w:rsidRPr="000948FE">
        <w:rPr>
          <w:rFonts w:ascii="Arial" w:hAnsi="Arial" w:cs="Arial"/>
          <w:sz w:val="28"/>
          <w:szCs w:val="28"/>
          <w:lang w:val="en-US"/>
        </w:rPr>
        <w:t xml:space="preserve"> status</w:t>
      </w:r>
      <w:bookmarkEnd w:id="260"/>
      <w:bookmarkEnd w:id="261"/>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branch </w:t>
      </w:r>
      <w:r w:rsidR="006F6E5D" w:rsidRPr="003D727F">
        <w:rPr>
          <w:rFonts w:ascii="Arial" w:hAnsi="Arial" w:cs="Arial"/>
          <w:sz w:val="24"/>
          <w:szCs w:val="24"/>
          <w:lang w:val="en-US"/>
        </w:rPr>
        <w:t>«</w:t>
      </w:r>
      <w:r w:rsidR="00F76062">
        <w:rPr>
          <w:rFonts w:ascii="Arial" w:hAnsi="Arial" w:cs="Arial"/>
          <w:sz w:val="24"/>
          <w:szCs w:val="24"/>
          <w:lang w:val="en-US"/>
        </w:rPr>
        <w:t>Controller</w:t>
      </w:r>
      <w:r w:rsidR="006F6E5D" w:rsidRPr="003D727F">
        <w:rPr>
          <w:rFonts w:ascii="Arial" w:hAnsi="Arial" w:cs="Arial"/>
          <w:sz w:val="24"/>
          <w:szCs w:val="24"/>
          <w:lang w:val="en-US"/>
        </w:rPr>
        <w:t xml:space="preserve"> Module status» </w:t>
      </w:r>
      <w:r w:rsidRPr="003D727F">
        <w:rPr>
          <w:rFonts w:ascii="Arial" w:hAnsi="Arial" w:cs="Arial"/>
          <w:sz w:val="24"/>
          <w:szCs w:val="24"/>
          <w:lang w:val="en-US"/>
        </w:rPr>
        <w:t xml:space="preserve">is opened, the current </w:t>
      </w:r>
      <w:r w:rsidR="000960D4">
        <w:rPr>
          <w:rFonts w:ascii="Arial" w:hAnsi="Arial" w:cs="Arial"/>
          <w:sz w:val="24"/>
          <w:szCs w:val="24"/>
          <w:lang w:val="en-US"/>
        </w:rPr>
        <w:t>status</w:t>
      </w:r>
      <w:r w:rsidRPr="003D727F">
        <w:rPr>
          <w:rFonts w:ascii="Arial" w:hAnsi="Arial" w:cs="Arial"/>
          <w:sz w:val="24"/>
          <w:szCs w:val="24"/>
          <w:lang w:val="en-US"/>
        </w:rPr>
        <w:t xml:space="preserve"> is displayed. Non-editable fields are given for information only.</w:t>
      </w:r>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b/>
          <w:sz w:val="24"/>
          <w:szCs w:val="24"/>
          <w:lang w:val="en-US"/>
        </w:rPr>
        <w:t>Operation</w:t>
      </w:r>
      <w:r w:rsidR="00AA71F1" w:rsidRPr="003D727F">
        <w:rPr>
          <w:rFonts w:ascii="Arial" w:hAnsi="Arial" w:cs="Arial"/>
          <w:b/>
          <w:sz w:val="24"/>
          <w:szCs w:val="24"/>
          <w:lang w:val="en-US"/>
        </w:rPr>
        <w:t>al</w:t>
      </w:r>
      <w:r w:rsidRPr="003D727F">
        <w:rPr>
          <w:rFonts w:ascii="Arial" w:hAnsi="Arial" w:cs="Arial"/>
          <w:b/>
          <w:sz w:val="24"/>
          <w:szCs w:val="24"/>
          <w:lang w:val="en-US"/>
        </w:rPr>
        <w:t xml:space="preserve"> status</w:t>
      </w:r>
      <w:r w:rsidRPr="003D727F">
        <w:rPr>
          <w:rFonts w:ascii="Arial" w:hAnsi="Arial" w:cs="Arial"/>
          <w:sz w:val="24"/>
          <w:szCs w:val="24"/>
          <w:lang w:val="en-US"/>
        </w:rPr>
        <w:t>:</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0XX</w:t>
      </w:r>
      <w:r w:rsidR="0029397C" w:rsidRPr="003D727F">
        <w:rPr>
          <w:rFonts w:ascii="Arial" w:hAnsi="Arial" w:cs="Arial"/>
          <w:sz w:val="24"/>
          <w:szCs w:val="24"/>
          <w:lang w:val="en-US"/>
        </w:rPr>
        <w:t xml:space="preserve"> – </w:t>
      </w:r>
      <w:r w:rsidRPr="003D727F">
        <w:rPr>
          <w:rFonts w:ascii="Arial" w:hAnsi="Arial" w:cs="Arial"/>
          <w:sz w:val="24"/>
          <w:szCs w:val="24"/>
          <w:lang w:val="en-US"/>
        </w:rPr>
        <w:t>ready and operat</w:t>
      </w:r>
      <w:r w:rsidR="001B4D94" w:rsidRPr="003D727F">
        <w:rPr>
          <w:rFonts w:ascii="Arial" w:hAnsi="Arial" w:cs="Arial"/>
          <w:sz w:val="24"/>
          <w:szCs w:val="24"/>
          <w:lang w:val="en-US"/>
        </w:rPr>
        <w:t>ional</w:t>
      </w:r>
      <w:r w:rsidRPr="003D727F">
        <w:rPr>
          <w:rFonts w:ascii="Arial" w:hAnsi="Arial" w:cs="Arial"/>
          <w:sz w:val="24"/>
          <w:szCs w:val="24"/>
          <w:lang w:val="en-US"/>
        </w:rPr>
        <w:t xml:space="preserve"> (green);</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000</w:t>
      </w:r>
      <w:r w:rsidR="0029397C" w:rsidRPr="003D727F">
        <w:rPr>
          <w:rFonts w:ascii="Arial" w:hAnsi="Arial" w:cs="Arial"/>
          <w:sz w:val="24"/>
          <w:szCs w:val="24"/>
          <w:lang w:val="en-US"/>
        </w:rPr>
        <w:t xml:space="preserve"> – </w:t>
      </w:r>
      <w:r w:rsidR="001B4D94" w:rsidRPr="003D727F">
        <w:rPr>
          <w:rFonts w:ascii="Arial" w:hAnsi="Arial" w:cs="Arial"/>
          <w:sz w:val="24"/>
          <w:szCs w:val="24"/>
          <w:lang w:val="en-US"/>
        </w:rPr>
        <w:t>OK</w:t>
      </w:r>
      <w:r w:rsidRPr="003D727F">
        <w:rPr>
          <w:rFonts w:ascii="Arial" w:hAnsi="Arial" w:cs="Arial"/>
          <w:sz w:val="24"/>
          <w:szCs w:val="24"/>
          <w:lang w:val="en-US"/>
        </w:rPr>
        <w:t xml:space="preserve"> (code 000);</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1XX</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ready </w:t>
      </w:r>
      <w:r w:rsidR="001B4D94" w:rsidRPr="003D727F">
        <w:rPr>
          <w:rFonts w:ascii="Arial" w:hAnsi="Arial" w:cs="Arial"/>
          <w:sz w:val="24"/>
          <w:szCs w:val="24"/>
          <w:lang w:val="en-US"/>
        </w:rPr>
        <w:t xml:space="preserve">but has </w:t>
      </w:r>
      <w:r w:rsidRPr="003D727F">
        <w:rPr>
          <w:rFonts w:ascii="Arial" w:hAnsi="Arial" w:cs="Arial"/>
          <w:sz w:val="24"/>
          <w:szCs w:val="24"/>
          <w:lang w:val="en-US"/>
        </w:rPr>
        <w:t>limitations (yellow);</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100</w:t>
      </w:r>
      <w:r w:rsidR="0029397C" w:rsidRPr="003D727F">
        <w:rPr>
          <w:rFonts w:ascii="Arial" w:hAnsi="Arial" w:cs="Arial"/>
          <w:sz w:val="24"/>
          <w:szCs w:val="24"/>
          <w:lang w:val="en-US"/>
        </w:rPr>
        <w:t xml:space="preserve"> –</w:t>
      </w:r>
      <w:r w:rsidR="001B4D94" w:rsidRPr="003D727F">
        <w:rPr>
          <w:rFonts w:ascii="Arial" w:hAnsi="Arial" w:cs="Arial"/>
          <w:sz w:val="24"/>
          <w:szCs w:val="24"/>
          <w:lang w:val="en-US"/>
        </w:rPr>
        <w:t xml:space="preserve"> working on single power source </w:t>
      </w:r>
      <w:r w:rsidRPr="003D727F">
        <w:rPr>
          <w:rFonts w:ascii="Arial" w:hAnsi="Arial" w:cs="Arial"/>
          <w:sz w:val="24"/>
          <w:szCs w:val="24"/>
          <w:lang w:val="en-US"/>
        </w:rPr>
        <w:t>(code100);</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2XX</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ready </w:t>
      </w:r>
      <w:r w:rsidR="001B4D94" w:rsidRPr="003D727F">
        <w:rPr>
          <w:rFonts w:ascii="Arial" w:hAnsi="Arial" w:cs="Arial"/>
          <w:sz w:val="24"/>
          <w:szCs w:val="24"/>
          <w:lang w:val="en-US"/>
        </w:rPr>
        <w:t xml:space="preserve">but almost reached </w:t>
      </w:r>
      <w:r w:rsidRPr="003D727F">
        <w:rPr>
          <w:rFonts w:ascii="Arial" w:hAnsi="Arial" w:cs="Arial"/>
          <w:sz w:val="24"/>
          <w:szCs w:val="24"/>
          <w:lang w:val="en-US"/>
        </w:rPr>
        <w:t>limits (orange);</w:t>
      </w:r>
    </w:p>
    <w:p w:rsidR="002D4BC2" w:rsidRPr="00264D5C"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color w:val="000000"/>
          <w:sz w:val="24"/>
          <w:szCs w:val="24"/>
          <w:lang w:val="en-US"/>
        </w:rPr>
      </w:pPr>
      <w:r w:rsidRPr="003D727F">
        <w:rPr>
          <w:rFonts w:ascii="Arial" w:hAnsi="Arial" w:cs="Arial"/>
          <w:sz w:val="24"/>
          <w:szCs w:val="24"/>
          <w:lang w:val="en-US"/>
        </w:rPr>
        <w:t>3XX</w:t>
      </w:r>
      <w:r w:rsidR="0029397C" w:rsidRPr="003D727F">
        <w:rPr>
          <w:rFonts w:ascii="Arial" w:hAnsi="Arial" w:cs="Arial"/>
          <w:sz w:val="24"/>
          <w:szCs w:val="24"/>
          <w:lang w:val="en-US"/>
        </w:rPr>
        <w:t xml:space="preserve"> – </w:t>
      </w:r>
      <w:r w:rsidR="00264D5C" w:rsidRPr="00264D5C">
        <w:rPr>
          <w:rFonts w:ascii="Arial" w:hAnsi="Arial" w:cs="Arial"/>
          <w:color w:val="000000"/>
          <w:sz w:val="24"/>
          <w:szCs w:val="24"/>
          <w:lang w:val="en-US"/>
        </w:rPr>
        <w:t>unserviceable</w:t>
      </w:r>
      <w:r w:rsidR="001B4D94" w:rsidRPr="00264D5C">
        <w:rPr>
          <w:rFonts w:ascii="Arial" w:hAnsi="Arial" w:cs="Arial"/>
          <w:color w:val="000000"/>
          <w:sz w:val="24"/>
          <w:szCs w:val="24"/>
          <w:lang w:val="en-US"/>
        </w:rPr>
        <w:t xml:space="preserve">, but monitoring </w:t>
      </w:r>
      <w:r w:rsidR="00264D5C" w:rsidRPr="00264D5C">
        <w:rPr>
          <w:rFonts w:ascii="Arial" w:hAnsi="Arial" w:cs="Arial"/>
          <w:color w:val="000000"/>
          <w:sz w:val="24"/>
          <w:szCs w:val="24"/>
          <w:lang w:val="en-US"/>
        </w:rPr>
        <w:t xml:space="preserve">is </w:t>
      </w:r>
      <w:r w:rsidRPr="00264D5C">
        <w:rPr>
          <w:rFonts w:ascii="Arial" w:hAnsi="Arial" w:cs="Arial"/>
          <w:color w:val="000000"/>
          <w:sz w:val="24"/>
          <w:szCs w:val="24"/>
          <w:lang w:val="en-US"/>
        </w:rPr>
        <w:t>available (red);</w:t>
      </w:r>
    </w:p>
    <w:p w:rsidR="002D4BC2" w:rsidRPr="00264D5C"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color w:val="000000"/>
          <w:sz w:val="24"/>
          <w:szCs w:val="24"/>
          <w:lang w:val="en-US"/>
        </w:rPr>
      </w:pPr>
      <w:r w:rsidRPr="00264D5C">
        <w:rPr>
          <w:rFonts w:ascii="Arial" w:hAnsi="Arial" w:cs="Arial"/>
          <w:color w:val="000000"/>
          <w:sz w:val="24"/>
          <w:szCs w:val="24"/>
          <w:lang w:val="en-US"/>
        </w:rPr>
        <w:t>300</w:t>
      </w:r>
      <w:r w:rsidR="0029397C" w:rsidRPr="00264D5C">
        <w:rPr>
          <w:rFonts w:ascii="Arial" w:hAnsi="Arial" w:cs="Arial"/>
          <w:color w:val="000000"/>
          <w:sz w:val="24"/>
          <w:szCs w:val="24"/>
          <w:lang w:val="en-US"/>
        </w:rPr>
        <w:t xml:space="preserve"> – </w:t>
      </w:r>
      <w:r w:rsidRPr="00264D5C">
        <w:rPr>
          <w:rFonts w:ascii="Arial" w:hAnsi="Arial" w:cs="Arial"/>
          <w:color w:val="000000"/>
          <w:sz w:val="24"/>
          <w:szCs w:val="24"/>
          <w:lang w:val="en-US"/>
        </w:rPr>
        <w:t xml:space="preserve">does not </w:t>
      </w:r>
      <w:r w:rsidR="001B4D94" w:rsidRPr="00264D5C">
        <w:rPr>
          <w:rFonts w:ascii="Arial" w:hAnsi="Arial" w:cs="Arial"/>
          <w:color w:val="000000"/>
          <w:sz w:val="24"/>
          <w:szCs w:val="24"/>
          <w:lang w:val="en-US"/>
        </w:rPr>
        <w:t>work</w:t>
      </w:r>
      <w:r w:rsidRPr="00264D5C">
        <w:rPr>
          <w:rFonts w:ascii="Arial" w:hAnsi="Arial" w:cs="Arial"/>
          <w:color w:val="000000"/>
          <w:sz w:val="24"/>
          <w:szCs w:val="24"/>
          <w:lang w:val="en-US"/>
        </w:rPr>
        <w:t xml:space="preserve"> (code 300);</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264D5C">
        <w:rPr>
          <w:rFonts w:ascii="Arial" w:hAnsi="Arial" w:cs="Arial"/>
          <w:color w:val="000000"/>
          <w:sz w:val="24"/>
          <w:szCs w:val="24"/>
          <w:lang w:val="en-US"/>
        </w:rPr>
        <w:t>4XX</w:t>
      </w:r>
      <w:r w:rsidR="0029397C" w:rsidRPr="00264D5C">
        <w:rPr>
          <w:rFonts w:ascii="Arial" w:hAnsi="Arial" w:cs="Arial"/>
          <w:color w:val="000000"/>
          <w:sz w:val="24"/>
          <w:szCs w:val="24"/>
          <w:lang w:val="en-US"/>
        </w:rPr>
        <w:t xml:space="preserve"> – </w:t>
      </w:r>
      <w:r w:rsidR="00264D5C" w:rsidRPr="00264D5C">
        <w:rPr>
          <w:rFonts w:ascii="Arial" w:hAnsi="Arial" w:cs="Arial"/>
          <w:color w:val="000000"/>
          <w:sz w:val="24"/>
          <w:szCs w:val="24"/>
          <w:lang w:val="en-US"/>
        </w:rPr>
        <w:t>unserviceable</w:t>
      </w:r>
      <w:r w:rsidR="00264D5C">
        <w:rPr>
          <w:rFonts w:ascii="Arial" w:hAnsi="Arial" w:cs="Arial"/>
          <w:color w:val="FF0000"/>
          <w:sz w:val="24"/>
          <w:szCs w:val="24"/>
          <w:lang w:val="en-US"/>
        </w:rPr>
        <w:t xml:space="preserve"> </w:t>
      </w:r>
      <w:r w:rsidRPr="003D727F">
        <w:rPr>
          <w:rFonts w:ascii="Arial" w:hAnsi="Arial" w:cs="Arial"/>
          <w:sz w:val="24"/>
          <w:szCs w:val="24"/>
          <w:lang w:val="en-US"/>
        </w:rPr>
        <w:t xml:space="preserve">and </w:t>
      </w:r>
      <w:r w:rsidR="001B4D94" w:rsidRPr="003D727F">
        <w:rPr>
          <w:rFonts w:ascii="Arial" w:hAnsi="Arial" w:cs="Arial"/>
          <w:sz w:val="24"/>
          <w:szCs w:val="24"/>
          <w:lang w:val="en-US"/>
        </w:rPr>
        <w:t xml:space="preserve">monitoring </w:t>
      </w:r>
      <w:r w:rsidR="00264D5C">
        <w:rPr>
          <w:rFonts w:ascii="Arial" w:hAnsi="Arial" w:cs="Arial"/>
          <w:sz w:val="24"/>
          <w:szCs w:val="24"/>
          <w:lang w:val="en-US"/>
        </w:rPr>
        <w:t xml:space="preserve">is </w:t>
      </w:r>
      <w:r w:rsidRPr="003D727F">
        <w:rPr>
          <w:rFonts w:ascii="Arial" w:hAnsi="Arial" w:cs="Arial"/>
          <w:sz w:val="24"/>
          <w:szCs w:val="24"/>
          <w:lang w:val="en-US"/>
        </w:rPr>
        <w:t>unavailable (d</w:t>
      </w:r>
      <w:r w:rsidR="001B4D94" w:rsidRPr="003D727F">
        <w:rPr>
          <w:rFonts w:ascii="Arial" w:hAnsi="Arial" w:cs="Arial"/>
          <w:sz w:val="24"/>
          <w:szCs w:val="24"/>
          <w:lang w:val="en-US"/>
        </w:rPr>
        <w:t>ark</w:t>
      </w:r>
      <w:r w:rsidRPr="003D727F">
        <w:rPr>
          <w:rFonts w:ascii="Arial" w:hAnsi="Arial" w:cs="Arial"/>
          <w:sz w:val="24"/>
          <w:szCs w:val="24"/>
          <w:lang w:val="en-US"/>
        </w:rPr>
        <w:t xml:space="preserve"> red).</w:t>
      </w:r>
    </w:p>
    <w:p w:rsidR="0083410F" w:rsidRPr="001B5626" w:rsidRDefault="0083410F">
      <w:pPr>
        <w:spacing w:after="0" w:line="240" w:lineRule="auto"/>
        <w:ind w:firstLine="284"/>
        <w:jc w:val="both"/>
        <w:rPr>
          <w:rFonts w:ascii="Arial" w:hAnsi="Arial" w:cs="Arial"/>
          <w:b/>
          <w:sz w:val="24"/>
          <w:szCs w:val="24"/>
          <w:lang w:val="en-US"/>
        </w:rPr>
      </w:pPr>
    </w:p>
    <w:p w:rsidR="001B4D94" w:rsidRPr="00D41674" w:rsidRDefault="00032112">
      <w:pPr>
        <w:spacing w:after="0" w:line="240" w:lineRule="auto"/>
        <w:ind w:firstLine="284"/>
        <w:jc w:val="both"/>
        <w:rPr>
          <w:rFonts w:ascii="Arial" w:hAnsi="Arial" w:cs="Arial"/>
          <w:b/>
          <w:sz w:val="24"/>
          <w:szCs w:val="24"/>
          <w:lang w:val="en-US"/>
        </w:rPr>
      </w:pPr>
      <w:r w:rsidRPr="00D41674">
        <w:rPr>
          <w:rFonts w:ascii="Arial" w:hAnsi="Arial" w:cs="Arial"/>
          <w:b/>
          <w:sz w:val="24"/>
          <w:szCs w:val="24"/>
          <w:lang w:val="en-US"/>
        </w:rPr>
        <w:t xml:space="preserve">Configuration version </w:t>
      </w:r>
      <w:r w:rsidRPr="00986380">
        <w:rPr>
          <w:rFonts w:ascii="Arial" w:hAnsi="Arial" w:cs="Arial"/>
          <w:sz w:val="24"/>
          <w:szCs w:val="24"/>
          <w:lang w:val="en-US"/>
        </w:rPr>
        <w:t>–</w:t>
      </w:r>
      <w:r w:rsidRPr="00D41674">
        <w:rPr>
          <w:rFonts w:ascii="Arial" w:hAnsi="Arial" w:cs="Arial"/>
          <w:b/>
          <w:sz w:val="24"/>
          <w:szCs w:val="24"/>
          <w:lang w:val="en-US"/>
        </w:rPr>
        <w:t xml:space="preserve"> </w:t>
      </w:r>
      <w:r w:rsidR="00D41674" w:rsidRPr="00D41674">
        <w:rPr>
          <w:rFonts w:ascii="Arial" w:hAnsi="Arial" w:cs="Arial"/>
          <w:sz w:val="24"/>
          <w:szCs w:val="24"/>
          <w:lang w:val="en-US"/>
        </w:rPr>
        <w:t>the configuration version number is displayed.</w:t>
      </w:r>
    </w:p>
    <w:p w:rsidR="00032112" w:rsidRPr="00D41674" w:rsidRDefault="00032112">
      <w:pPr>
        <w:spacing w:after="0" w:line="240" w:lineRule="auto"/>
        <w:ind w:firstLine="284"/>
        <w:jc w:val="both"/>
        <w:rPr>
          <w:rFonts w:ascii="Arial" w:hAnsi="Arial" w:cs="Arial"/>
          <w:b/>
          <w:sz w:val="24"/>
          <w:szCs w:val="24"/>
          <w:lang w:val="en-US"/>
        </w:rPr>
      </w:pPr>
      <w:r w:rsidRPr="00D41674">
        <w:rPr>
          <w:rFonts w:ascii="Arial" w:hAnsi="Arial" w:cs="Arial"/>
          <w:b/>
          <w:sz w:val="24"/>
          <w:szCs w:val="24"/>
          <w:lang w:val="en-US"/>
        </w:rPr>
        <w:t xml:space="preserve">Software build </w:t>
      </w:r>
      <w:r w:rsidRPr="00986380">
        <w:rPr>
          <w:rFonts w:ascii="Arial" w:hAnsi="Arial" w:cs="Arial"/>
          <w:sz w:val="24"/>
          <w:szCs w:val="24"/>
          <w:lang w:val="en-US"/>
        </w:rPr>
        <w:t>–</w:t>
      </w:r>
      <w:r w:rsidRPr="00D41674">
        <w:rPr>
          <w:rFonts w:ascii="Arial" w:hAnsi="Arial" w:cs="Arial"/>
          <w:b/>
          <w:sz w:val="24"/>
          <w:szCs w:val="24"/>
          <w:lang w:val="en-US"/>
        </w:rPr>
        <w:t xml:space="preserve"> </w:t>
      </w:r>
      <w:r w:rsidR="00D41674" w:rsidRPr="00D41674">
        <w:rPr>
          <w:rFonts w:ascii="Arial" w:hAnsi="Arial" w:cs="Arial"/>
          <w:sz w:val="24"/>
          <w:szCs w:val="24"/>
          <w:lang w:val="en-US"/>
        </w:rPr>
        <w:t>the version and time of the software build are displayed.</w:t>
      </w:r>
    </w:p>
    <w:p w:rsidR="00032112" w:rsidRPr="00D41674" w:rsidRDefault="00032112">
      <w:pPr>
        <w:spacing w:after="0" w:line="240" w:lineRule="auto"/>
        <w:ind w:firstLine="284"/>
        <w:jc w:val="both"/>
        <w:rPr>
          <w:rFonts w:ascii="Arial" w:hAnsi="Arial" w:cs="Arial"/>
          <w:b/>
          <w:sz w:val="24"/>
          <w:szCs w:val="24"/>
          <w:lang w:val="en-US"/>
        </w:rPr>
      </w:pPr>
      <w:r w:rsidRPr="00D41674">
        <w:rPr>
          <w:rFonts w:ascii="Arial" w:hAnsi="Arial" w:cs="Arial"/>
          <w:b/>
          <w:sz w:val="24"/>
          <w:szCs w:val="24"/>
          <w:lang w:val="en-US"/>
        </w:rPr>
        <w:t xml:space="preserve">FPGA software version </w:t>
      </w:r>
      <w:r w:rsidRPr="00986380">
        <w:rPr>
          <w:rFonts w:ascii="Arial" w:hAnsi="Arial" w:cs="Arial"/>
          <w:sz w:val="24"/>
          <w:szCs w:val="24"/>
          <w:lang w:val="en-US"/>
        </w:rPr>
        <w:t>–</w:t>
      </w:r>
      <w:r w:rsidRPr="00D41674">
        <w:rPr>
          <w:rFonts w:ascii="Arial" w:hAnsi="Arial" w:cs="Arial"/>
          <w:b/>
          <w:sz w:val="24"/>
          <w:szCs w:val="24"/>
          <w:lang w:val="en-US"/>
        </w:rPr>
        <w:t xml:space="preserve"> </w:t>
      </w:r>
      <w:r w:rsidR="00D41674" w:rsidRPr="00D41674">
        <w:rPr>
          <w:rFonts w:ascii="Arial" w:hAnsi="Arial" w:cs="Arial"/>
          <w:sz w:val="24"/>
          <w:szCs w:val="24"/>
          <w:lang w:val="en-US"/>
        </w:rPr>
        <w:t>the version of the FPGA software build is displayed.</w:t>
      </w:r>
    </w:p>
    <w:p w:rsidR="00032112" w:rsidRPr="00D41674" w:rsidRDefault="00032112">
      <w:pPr>
        <w:spacing w:after="0" w:line="240" w:lineRule="auto"/>
        <w:ind w:firstLine="284"/>
        <w:jc w:val="both"/>
        <w:rPr>
          <w:rFonts w:ascii="Arial" w:hAnsi="Arial" w:cs="Arial"/>
          <w:b/>
          <w:sz w:val="24"/>
          <w:szCs w:val="24"/>
          <w:lang w:val="en-US"/>
        </w:rPr>
      </w:pPr>
      <w:r w:rsidRPr="00D41674">
        <w:rPr>
          <w:rFonts w:ascii="Arial" w:hAnsi="Arial" w:cs="Arial"/>
          <w:b/>
          <w:sz w:val="24"/>
          <w:szCs w:val="24"/>
          <w:lang w:val="en-US"/>
        </w:rPr>
        <w:lastRenderedPageBreak/>
        <w:t xml:space="preserve">Bootloader version </w:t>
      </w:r>
      <w:r w:rsidR="00D41674" w:rsidRPr="00986380">
        <w:rPr>
          <w:rFonts w:ascii="Arial" w:hAnsi="Arial" w:cs="Arial"/>
          <w:sz w:val="24"/>
          <w:szCs w:val="24"/>
          <w:lang w:val="en-US"/>
        </w:rPr>
        <w:t>–</w:t>
      </w:r>
      <w:r w:rsidR="00D41674" w:rsidRPr="00D41674">
        <w:rPr>
          <w:rFonts w:ascii="Arial" w:hAnsi="Arial" w:cs="Arial"/>
          <w:sz w:val="24"/>
          <w:szCs w:val="24"/>
          <w:lang w:val="en-US"/>
        </w:rPr>
        <w:t xml:space="preserve"> the</w:t>
      </w:r>
      <w:r w:rsidR="00D41674" w:rsidRPr="00BA10F1">
        <w:rPr>
          <w:rFonts w:ascii="Arial" w:hAnsi="Arial" w:cs="Arial"/>
          <w:sz w:val="24"/>
          <w:szCs w:val="24"/>
          <w:lang w:val="en-US"/>
        </w:rPr>
        <w:t xml:space="preserve"> bootloader version is displayed.</w:t>
      </w:r>
      <w:r w:rsidR="00D41674" w:rsidRPr="00D41674">
        <w:rPr>
          <w:rFonts w:ascii="Arial" w:hAnsi="Arial" w:cs="Arial"/>
          <w:b/>
          <w:sz w:val="24"/>
          <w:szCs w:val="24"/>
          <w:lang w:val="en-US"/>
        </w:rPr>
        <w:t xml:space="preserve"> </w:t>
      </w:r>
    </w:p>
    <w:p w:rsidR="002D4BC2" w:rsidRPr="003D727F" w:rsidRDefault="00F76062">
      <w:pPr>
        <w:spacing w:after="0" w:line="240" w:lineRule="auto"/>
        <w:ind w:firstLine="284"/>
        <w:jc w:val="both"/>
        <w:rPr>
          <w:rFonts w:ascii="Arial" w:hAnsi="Arial" w:cs="Arial"/>
          <w:sz w:val="24"/>
          <w:szCs w:val="24"/>
          <w:lang w:val="en-US"/>
        </w:rPr>
      </w:pPr>
      <w:r>
        <w:rPr>
          <w:rFonts w:ascii="Arial" w:hAnsi="Arial" w:cs="Arial"/>
          <w:b/>
          <w:sz w:val="24"/>
          <w:szCs w:val="24"/>
          <w:lang w:val="en-US"/>
        </w:rPr>
        <w:t>Controller</w:t>
      </w:r>
      <w:r w:rsidR="003F6130" w:rsidRPr="003D727F">
        <w:rPr>
          <w:rFonts w:ascii="Arial" w:hAnsi="Arial" w:cs="Arial"/>
          <w:b/>
          <w:sz w:val="24"/>
          <w:szCs w:val="24"/>
          <w:lang w:val="en-US"/>
        </w:rPr>
        <w:t xml:space="preserve"> </w:t>
      </w:r>
      <w:r w:rsidR="00AA71F1" w:rsidRPr="003D727F">
        <w:rPr>
          <w:rFonts w:ascii="Arial" w:hAnsi="Arial" w:cs="Arial"/>
          <w:b/>
          <w:sz w:val="24"/>
          <w:szCs w:val="24"/>
          <w:lang w:val="en-US"/>
        </w:rPr>
        <w:t>M</w:t>
      </w:r>
      <w:r w:rsidR="003F6130" w:rsidRPr="003D727F">
        <w:rPr>
          <w:rFonts w:ascii="Arial" w:hAnsi="Arial" w:cs="Arial"/>
          <w:b/>
          <w:sz w:val="24"/>
          <w:szCs w:val="24"/>
          <w:lang w:val="en-US"/>
        </w:rPr>
        <w:t>odule</w:t>
      </w:r>
      <w:r w:rsidR="00AA71F1" w:rsidRPr="003D727F">
        <w:rPr>
          <w:rFonts w:ascii="Arial" w:hAnsi="Arial" w:cs="Arial"/>
          <w:b/>
          <w:sz w:val="24"/>
          <w:szCs w:val="24"/>
          <w:lang w:val="en-US"/>
        </w:rPr>
        <w:t xml:space="preserve"> ID</w:t>
      </w:r>
      <w:r w:rsidR="00866287" w:rsidRPr="00866287">
        <w:rPr>
          <w:rFonts w:ascii="Arial" w:hAnsi="Arial" w:cs="Arial"/>
          <w:b/>
          <w:sz w:val="24"/>
          <w:szCs w:val="24"/>
          <w:lang w:val="en-US"/>
        </w:rPr>
        <w:t xml:space="preserve"> </w:t>
      </w:r>
      <w:r w:rsidR="0029397C" w:rsidRPr="003D727F">
        <w:rPr>
          <w:rFonts w:ascii="Arial" w:hAnsi="Arial" w:cs="Arial"/>
          <w:sz w:val="24"/>
          <w:szCs w:val="24"/>
          <w:lang w:val="en-US"/>
        </w:rPr>
        <w:t xml:space="preserve">– </w:t>
      </w:r>
      <w:r w:rsidR="002D4BC2" w:rsidRPr="003D727F">
        <w:rPr>
          <w:rFonts w:ascii="Arial" w:hAnsi="Arial" w:cs="Arial"/>
          <w:sz w:val="24"/>
          <w:szCs w:val="24"/>
          <w:lang w:val="en-US"/>
        </w:rPr>
        <w:t xml:space="preserve">if the values of identifiers of all connected LI are </w:t>
      </w:r>
      <w:r w:rsidR="00264D5C" w:rsidRPr="00264D5C">
        <w:rPr>
          <w:rFonts w:ascii="Arial" w:hAnsi="Arial" w:cs="Arial"/>
          <w:color w:val="000000"/>
          <w:sz w:val="24"/>
          <w:szCs w:val="24"/>
          <w:lang w:val="en-US"/>
        </w:rPr>
        <w:t>identical</w:t>
      </w:r>
      <w:r w:rsidR="002D4BC2" w:rsidRPr="003D727F">
        <w:rPr>
          <w:rFonts w:ascii="Arial" w:hAnsi="Arial" w:cs="Arial"/>
          <w:sz w:val="24"/>
          <w:szCs w:val="24"/>
          <w:lang w:val="en-US"/>
        </w:rPr>
        <w:t xml:space="preserve">, their value is set in this identifier, otherwise the value is </w:t>
      </w:r>
      <w:r w:rsidR="00B16691" w:rsidRPr="003D727F">
        <w:rPr>
          <w:rFonts w:ascii="Arial" w:hAnsi="Arial" w:cs="Arial"/>
          <w:sz w:val="24"/>
          <w:szCs w:val="24"/>
          <w:lang w:val="en-US"/>
        </w:rPr>
        <w:t>–</w:t>
      </w:r>
      <w:r w:rsidR="002D4BC2" w:rsidRPr="003D727F">
        <w:rPr>
          <w:rFonts w:ascii="Arial" w:hAnsi="Arial" w:cs="Arial"/>
          <w:sz w:val="24"/>
          <w:szCs w:val="24"/>
          <w:lang w:val="en-US"/>
        </w:rPr>
        <w:t>1.</w:t>
      </w:r>
    </w:p>
    <w:p w:rsidR="00032112" w:rsidRDefault="00D41674" w:rsidP="008E7B1B">
      <w:pPr>
        <w:spacing w:after="0" w:line="240" w:lineRule="auto"/>
        <w:ind w:firstLine="284"/>
        <w:jc w:val="both"/>
        <w:rPr>
          <w:rFonts w:ascii="Arial" w:hAnsi="Arial" w:cs="Arial"/>
          <w:b/>
          <w:sz w:val="24"/>
          <w:szCs w:val="24"/>
          <w:lang w:val="en-US"/>
        </w:rPr>
      </w:pPr>
      <w:r w:rsidRPr="00986380">
        <w:rPr>
          <w:rFonts w:ascii="Arial" w:hAnsi="Arial" w:cs="Arial"/>
          <w:b/>
          <w:sz w:val="24"/>
          <w:szCs w:val="24"/>
          <w:lang w:val="en-US"/>
        </w:rPr>
        <w:t xml:space="preserve">Operating </w:t>
      </w:r>
      <w:r w:rsidR="00032112" w:rsidRPr="00986380">
        <w:rPr>
          <w:rFonts w:ascii="Arial" w:hAnsi="Arial" w:cs="Arial"/>
          <w:b/>
          <w:sz w:val="24"/>
          <w:szCs w:val="24"/>
          <w:lang w:val="en-US"/>
        </w:rPr>
        <w:t>mode</w:t>
      </w:r>
      <w:r w:rsidR="00032112">
        <w:rPr>
          <w:rFonts w:ascii="Arial" w:hAnsi="Arial" w:cs="Arial"/>
          <w:b/>
          <w:sz w:val="24"/>
          <w:szCs w:val="24"/>
          <w:lang w:val="en-US"/>
        </w:rPr>
        <w:t xml:space="preserve"> </w:t>
      </w:r>
      <w:r w:rsidR="00032112" w:rsidRPr="00986380">
        <w:rPr>
          <w:rFonts w:ascii="Arial" w:hAnsi="Arial" w:cs="Arial"/>
          <w:sz w:val="24"/>
          <w:szCs w:val="24"/>
          <w:lang w:val="en-US"/>
        </w:rPr>
        <w:t>–</w:t>
      </w:r>
      <w:r w:rsidR="00032112">
        <w:rPr>
          <w:rFonts w:ascii="Arial" w:hAnsi="Arial" w:cs="Arial"/>
          <w:b/>
          <w:sz w:val="24"/>
          <w:szCs w:val="24"/>
          <w:lang w:val="en-US"/>
        </w:rPr>
        <w:t xml:space="preserve"> </w:t>
      </w:r>
      <w:r w:rsidRPr="00BA10F1">
        <w:rPr>
          <w:rFonts w:ascii="Arial" w:hAnsi="Arial" w:cs="Arial"/>
          <w:sz w:val="24"/>
          <w:szCs w:val="24"/>
          <w:lang w:val="en-US"/>
        </w:rPr>
        <w:t xml:space="preserve">the type of operation mode is displayed, set in the </w:t>
      </w:r>
      <w:r w:rsidRPr="00D41674">
        <w:rPr>
          <w:rFonts w:ascii="Arial" w:hAnsi="Arial" w:cs="Arial"/>
          <w:sz w:val="24"/>
          <w:szCs w:val="24"/>
          <w:lang w:val="en-US"/>
        </w:rPr>
        <w:t>«</w:t>
      </w:r>
      <w:r w:rsidRPr="00BA10F1">
        <w:rPr>
          <w:rFonts w:ascii="Arial" w:hAnsi="Arial" w:cs="Arial"/>
          <w:sz w:val="24"/>
          <w:szCs w:val="24"/>
          <w:lang w:val="en-US"/>
        </w:rPr>
        <w:t>Global parameters</w:t>
      </w:r>
      <w:r w:rsidRPr="00D41674">
        <w:rPr>
          <w:rFonts w:ascii="Arial" w:hAnsi="Arial" w:cs="Arial"/>
          <w:sz w:val="24"/>
          <w:szCs w:val="24"/>
          <w:lang w:val="en-US"/>
        </w:rPr>
        <w:t>»</w:t>
      </w:r>
      <w:r w:rsidRPr="00BA10F1">
        <w:rPr>
          <w:rFonts w:ascii="Arial" w:hAnsi="Arial" w:cs="Arial"/>
          <w:sz w:val="24"/>
          <w:szCs w:val="24"/>
          <w:lang w:val="en-US"/>
        </w:rPr>
        <w:t xml:space="preserve">, see item 6.1.2 of this </w:t>
      </w:r>
      <w:r w:rsidR="001B3BDE">
        <w:rPr>
          <w:rFonts w:ascii="Arial" w:hAnsi="Arial" w:cs="Arial"/>
          <w:sz w:val="24"/>
          <w:szCs w:val="24"/>
          <w:lang w:val="en-US"/>
        </w:rPr>
        <w:t>M</w:t>
      </w:r>
      <w:r w:rsidRPr="00BA10F1">
        <w:rPr>
          <w:rFonts w:ascii="Arial" w:hAnsi="Arial" w:cs="Arial"/>
          <w:sz w:val="24"/>
          <w:szCs w:val="24"/>
          <w:lang w:val="en-US"/>
        </w:rPr>
        <w:t>anual.</w:t>
      </w:r>
    </w:p>
    <w:p w:rsidR="002D4BC2" w:rsidRPr="003D727F" w:rsidRDefault="00F76062">
      <w:pPr>
        <w:spacing w:after="0" w:line="240" w:lineRule="auto"/>
        <w:ind w:firstLine="284"/>
        <w:jc w:val="both"/>
        <w:rPr>
          <w:rFonts w:ascii="Arial" w:hAnsi="Arial" w:cs="Arial"/>
          <w:sz w:val="24"/>
          <w:szCs w:val="24"/>
          <w:lang w:val="en-US"/>
        </w:rPr>
      </w:pPr>
      <w:r>
        <w:rPr>
          <w:rFonts w:ascii="Arial" w:hAnsi="Arial" w:cs="Arial"/>
          <w:b/>
          <w:sz w:val="24"/>
          <w:szCs w:val="24"/>
          <w:lang w:val="en-US"/>
        </w:rPr>
        <w:t>Controller</w:t>
      </w:r>
      <w:r w:rsidRPr="003D727F">
        <w:rPr>
          <w:rFonts w:ascii="Arial" w:hAnsi="Arial" w:cs="Arial"/>
          <w:b/>
          <w:sz w:val="24"/>
          <w:szCs w:val="24"/>
          <w:lang w:val="en-US"/>
        </w:rPr>
        <w:t xml:space="preserve"> </w:t>
      </w:r>
      <w:r w:rsidR="00AA71F1" w:rsidRPr="003D727F">
        <w:rPr>
          <w:rFonts w:ascii="Arial" w:hAnsi="Arial" w:cs="Arial"/>
          <w:b/>
          <w:sz w:val="24"/>
          <w:szCs w:val="24"/>
          <w:lang w:val="en-US"/>
        </w:rPr>
        <w:t>M</w:t>
      </w:r>
      <w:r w:rsidR="003F6130" w:rsidRPr="003D727F">
        <w:rPr>
          <w:rFonts w:ascii="Arial" w:hAnsi="Arial" w:cs="Arial"/>
          <w:b/>
          <w:sz w:val="24"/>
          <w:szCs w:val="24"/>
          <w:lang w:val="en-US"/>
        </w:rPr>
        <w:t>odule</w:t>
      </w:r>
      <w:r w:rsidR="002D4BC2" w:rsidRPr="003D727F">
        <w:rPr>
          <w:rFonts w:ascii="Arial" w:hAnsi="Arial" w:cs="Arial"/>
          <w:b/>
          <w:sz w:val="24"/>
          <w:szCs w:val="24"/>
          <w:lang w:val="en-US"/>
        </w:rPr>
        <w:t xml:space="preserve"> number</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if the redundancy mode is set up in the gateway and two CM's are installed, this parameter determines </w:t>
      </w:r>
      <w:r>
        <w:rPr>
          <w:rFonts w:ascii="Arial" w:hAnsi="Arial" w:cs="Arial"/>
          <w:sz w:val="24"/>
          <w:szCs w:val="24"/>
          <w:lang w:val="en-US"/>
        </w:rPr>
        <w:t>CM</w:t>
      </w:r>
      <w:r w:rsidR="002D4BC2" w:rsidRPr="003D727F">
        <w:rPr>
          <w:rFonts w:ascii="Arial" w:hAnsi="Arial" w:cs="Arial"/>
          <w:sz w:val="24"/>
          <w:szCs w:val="24"/>
          <w:lang w:val="en-US"/>
        </w:rPr>
        <w:t xml:space="preserve"> number in the gateway. It may be equal to 0 or 1. </w:t>
      </w:r>
      <w:r>
        <w:rPr>
          <w:rFonts w:ascii="Arial" w:hAnsi="Arial" w:cs="Arial"/>
          <w:sz w:val="24"/>
          <w:szCs w:val="24"/>
          <w:lang w:val="en-US"/>
        </w:rPr>
        <w:t>CM</w:t>
      </w:r>
      <w:r w:rsidR="002D4BC2" w:rsidRPr="003D727F">
        <w:rPr>
          <w:rFonts w:ascii="Arial" w:hAnsi="Arial" w:cs="Arial"/>
          <w:sz w:val="24"/>
          <w:szCs w:val="24"/>
          <w:lang w:val="en-US"/>
        </w:rPr>
        <w:t xml:space="preserve"> numbering is similar to LI. </w:t>
      </w:r>
    </w:p>
    <w:p w:rsidR="00986380" w:rsidRDefault="00986380">
      <w:pPr>
        <w:suppressAutoHyphens w:val="0"/>
        <w:spacing w:after="0" w:line="240" w:lineRule="auto"/>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branch </w:t>
      </w:r>
      <w:r w:rsidR="00AA71F1" w:rsidRPr="003D727F">
        <w:rPr>
          <w:rFonts w:ascii="Arial" w:hAnsi="Arial" w:cs="Arial"/>
          <w:b/>
          <w:sz w:val="24"/>
          <w:szCs w:val="24"/>
          <w:lang w:val="en-US"/>
        </w:rPr>
        <w:t>«Ethernet</w:t>
      </w:r>
      <w:r w:rsidRPr="003D727F">
        <w:rPr>
          <w:rFonts w:ascii="Arial" w:hAnsi="Arial" w:cs="Arial"/>
          <w:b/>
          <w:sz w:val="24"/>
          <w:szCs w:val="24"/>
          <w:lang w:val="en-US"/>
        </w:rPr>
        <w:t xml:space="preserve"> status</w:t>
      </w:r>
      <w:r w:rsidR="00AA71F1" w:rsidRPr="003D727F">
        <w:rPr>
          <w:rFonts w:ascii="Arial" w:hAnsi="Arial" w:cs="Arial"/>
          <w:b/>
          <w:sz w:val="24"/>
          <w:szCs w:val="24"/>
          <w:lang w:val="en-US"/>
        </w:rPr>
        <w:t>»</w:t>
      </w:r>
      <w:r w:rsidRPr="003D727F">
        <w:rPr>
          <w:rFonts w:ascii="Arial" w:hAnsi="Arial" w:cs="Arial"/>
          <w:sz w:val="24"/>
          <w:szCs w:val="24"/>
          <w:lang w:val="en-US"/>
        </w:rPr>
        <w:t xml:space="preserve"> is opened, the list of available interfaces and their status will be displayed:</w:t>
      </w:r>
    </w:p>
    <w:p w:rsidR="002D4BC2" w:rsidRPr="003D727F" w:rsidRDefault="002D4BC2">
      <w:pPr>
        <w:spacing w:after="0" w:line="240" w:lineRule="auto"/>
        <w:ind w:left="2127"/>
        <w:jc w:val="both"/>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up;</w:t>
      </w:r>
    </w:p>
    <w:p w:rsidR="002D4BC2" w:rsidRPr="003D727F" w:rsidRDefault="002D4BC2">
      <w:pPr>
        <w:spacing w:after="0" w:line="240" w:lineRule="auto"/>
        <w:ind w:left="2127"/>
        <w:jc w:val="both"/>
        <w:rPr>
          <w:rFonts w:ascii="Arial" w:hAnsi="Arial" w:cs="Arial"/>
          <w:sz w:val="24"/>
          <w:szCs w:val="24"/>
          <w:lang w:val="en-US"/>
        </w:rPr>
      </w:pPr>
      <w:r w:rsidRPr="003D727F">
        <w:rPr>
          <w:rFonts w:ascii="Arial" w:hAnsi="Arial" w:cs="Arial"/>
          <w:sz w:val="24"/>
          <w:szCs w:val="24"/>
          <w:lang w:val="en-US"/>
        </w:rPr>
        <w:t>2</w:t>
      </w:r>
      <w:r w:rsidR="0029397C" w:rsidRPr="003D727F">
        <w:rPr>
          <w:rFonts w:ascii="Arial" w:hAnsi="Arial" w:cs="Arial"/>
          <w:sz w:val="24"/>
          <w:szCs w:val="24"/>
          <w:lang w:val="en-US"/>
        </w:rPr>
        <w:t xml:space="preserve"> – </w:t>
      </w:r>
      <w:r w:rsidRPr="003D727F">
        <w:rPr>
          <w:rFonts w:ascii="Arial" w:hAnsi="Arial" w:cs="Arial"/>
          <w:sz w:val="24"/>
          <w:szCs w:val="24"/>
          <w:lang w:val="en-US"/>
        </w:rPr>
        <w:t>down;</w:t>
      </w:r>
    </w:p>
    <w:p w:rsidR="002D4BC2" w:rsidRPr="003D727F" w:rsidRDefault="002D4BC2">
      <w:pPr>
        <w:spacing w:after="0" w:line="240" w:lineRule="auto"/>
        <w:ind w:left="2127"/>
        <w:jc w:val="both"/>
        <w:rPr>
          <w:rFonts w:ascii="Arial" w:hAnsi="Arial" w:cs="Arial"/>
          <w:sz w:val="24"/>
          <w:szCs w:val="24"/>
          <w:lang w:val="en-US"/>
        </w:rPr>
      </w:pPr>
      <w:r w:rsidRPr="003D727F">
        <w:rPr>
          <w:rFonts w:ascii="Arial" w:hAnsi="Arial" w:cs="Arial"/>
          <w:sz w:val="24"/>
          <w:szCs w:val="24"/>
          <w:lang w:val="en-US"/>
        </w:rPr>
        <w:t>3</w:t>
      </w:r>
      <w:r w:rsidR="0029397C" w:rsidRPr="003D727F">
        <w:rPr>
          <w:rFonts w:ascii="Arial" w:hAnsi="Arial" w:cs="Arial"/>
          <w:sz w:val="24"/>
          <w:szCs w:val="24"/>
          <w:lang w:val="en-US"/>
        </w:rPr>
        <w:t xml:space="preserve"> – </w:t>
      </w:r>
      <w:r w:rsidRPr="003D727F">
        <w:rPr>
          <w:rFonts w:ascii="Arial" w:hAnsi="Arial" w:cs="Arial"/>
          <w:sz w:val="24"/>
          <w:szCs w:val="24"/>
          <w:lang w:val="en-US"/>
        </w:rPr>
        <w:t>testing;</w:t>
      </w:r>
    </w:p>
    <w:p w:rsidR="002D4BC2" w:rsidRPr="003D727F" w:rsidRDefault="002D4BC2">
      <w:pPr>
        <w:spacing w:after="0" w:line="240" w:lineRule="auto"/>
        <w:ind w:left="2127"/>
        <w:jc w:val="both"/>
        <w:rPr>
          <w:rFonts w:ascii="Arial" w:hAnsi="Arial" w:cs="Arial"/>
          <w:sz w:val="24"/>
          <w:szCs w:val="24"/>
          <w:lang w:val="en-US"/>
        </w:rPr>
      </w:pPr>
      <w:r w:rsidRPr="003D727F">
        <w:rPr>
          <w:rFonts w:ascii="Arial" w:hAnsi="Arial" w:cs="Arial"/>
          <w:sz w:val="24"/>
          <w:szCs w:val="24"/>
          <w:lang w:val="en-US"/>
        </w:rPr>
        <w:t>4</w:t>
      </w:r>
      <w:r w:rsidR="0029397C" w:rsidRPr="003D727F">
        <w:rPr>
          <w:rFonts w:ascii="Arial" w:hAnsi="Arial" w:cs="Arial"/>
          <w:sz w:val="24"/>
          <w:szCs w:val="24"/>
          <w:lang w:val="en-US"/>
        </w:rPr>
        <w:t xml:space="preserve"> – </w:t>
      </w:r>
      <w:r w:rsidRPr="003D727F">
        <w:rPr>
          <w:rFonts w:ascii="Arial" w:hAnsi="Arial" w:cs="Arial"/>
          <w:sz w:val="24"/>
          <w:szCs w:val="24"/>
          <w:lang w:val="en-US"/>
        </w:rPr>
        <w:t>unknown;</w:t>
      </w:r>
    </w:p>
    <w:p w:rsidR="002D4BC2" w:rsidRPr="003D727F" w:rsidRDefault="002D4BC2">
      <w:pPr>
        <w:spacing w:after="0" w:line="240" w:lineRule="auto"/>
        <w:ind w:left="2127"/>
        <w:jc w:val="both"/>
        <w:rPr>
          <w:rFonts w:ascii="Arial" w:hAnsi="Arial" w:cs="Arial"/>
          <w:sz w:val="24"/>
          <w:szCs w:val="24"/>
          <w:lang w:val="en-US"/>
        </w:rPr>
      </w:pPr>
      <w:r w:rsidRPr="003D727F">
        <w:rPr>
          <w:rFonts w:ascii="Arial" w:hAnsi="Arial" w:cs="Arial"/>
          <w:sz w:val="24"/>
          <w:szCs w:val="24"/>
          <w:lang w:val="en-US"/>
        </w:rPr>
        <w:t>5</w:t>
      </w:r>
      <w:r w:rsidR="0029397C" w:rsidRPr="003D727F">
        <w:rPr>
          <w:rFonts w:ascii="Arial" w:hAnsi="Arial" w:cs="Arial"/>
          <w:sz w:val="24"/>
          <w:szCs w:val="24"/>
          <w:lang w:val="en-US"/>
        </w:rPr>
        <w:t xml:space="preserve"> – </w:t>
      </w:r>
      <w:r w:rsidRPr="003D727F">
        <w:rPr>
          <w:rFonts w:ascii="Arial" w:hAnsi="Arial" w:cs="Arial"/>
          <w:sz w:val="24"/>
          <w:szCs w:val="24"/>
          <w:lang w:val="en-US"/>
        </w:rPr>
        <w:t>dormant;</w:t>
      </w:r>
    </w:p>
    <w:p w:rsidR="002D4BC2" w:rsidRPr="003D727F" w:rsidRDefault="002D4BC2">
      <w:pPr>
        <w:spacing w:after="0" w:line="240" w:lineRule="auto"/>
        <w:ind w:left="2127"/>
        <w:jc w:val="both"/>
        <w:rPr>
          <w:rFonts w:ascii="Arial" w:hAnsi="Arial" w:cs="Arial"/>
          <w:sz w:val="24"/>
          <w:szCs w:val="24"/>
          <w:lang w:val="en-US"/>
        </w:rPr>
      </w:pPr>
      <w:r w:rsidRPr="003D727F">
        <w:rPr>
          <w:rFonts w:ascii="Arial" w:hAnsi="Arial" w:cs="Arial"/>
          <w:sz w:val="24"/>
          <w:szCs w:val="24"/>
          <w:lang w:val="en-US"/>
        </w:rPr>
        <w:t>6</w:t>
      </w:r>
      <w:r w:rsidR="0029397C" w:rsidRPr="003D727F">
        <w:rPr>
          <w:rFonts w:ascii="Arial" w:hAnsi="Arial" w:cs="Arial"/>
          <w:sz w:val="24"/>
          <w:szCs w:val="24"/>
          <w:lang w:val="en-US"/>
        </w:rPr>
        <w:t xml:space="preserve"> – </w:t>
      </w:r>
      <w:r w:rsidRPr="003D727F">
        <w:rPr>
          <w:rFonts w:ascii="Arial" w:hAnsi="Arial" w:cs="Arial"/>
          <w:sz w:val="24"/>
          <w:szCs w:val="24"/>
          <w:lang w:val="en-US"/>
        </w:rPr>
        <w:t>not present;</w:t>
      </w:r>
    </w:p>
    <w:p w:rsidR="002D4BC2" w:rsidRPr="003D727F" w:rsidRDefault="002D4BC2">
      <w:pPr>
        <w:spacing w:after="0" w:line="240" w:lineRule="auto"/>
        <w:ind w:left="2127"/>
        <w:jc w:val="both"/>
        <w:rPr>
          <w:rFonts w:ascii="Arial" w:hAnsi="Arial" w:cs="Arial"/>
          <w:sz w:val="24"/>
          <w:szCs w:val="24"/>
          <w:lang w:val="en-US"/>
        </w:rPr>
      </w:pPr>
      <w:r w:rsidRPr="003D727F">
        <w:rPr>
          <w:rFonts w:ascii="Arial" w:hAnsi="Arial" w:cs="Arial"/>
          <w:sz w:val="24"/>
          <w:szCs w:val="24"/>
          <w:lang w:val="en-US"/>
        </w:rPr>
        <w:t>7</w:t>
      </w:r>
      <w:r w:rsidR="0029397C" w:rsidRPr="003D727F">
        <w:rPr>
          <w:rFonts w:ascii="Arial" w:hAnsi="Arial" w:cs="Arial"/>
          <w:sz w:val="24"/>
          <w:szCs w:val="24"/>
          <w:lang w:val="en-US"/>
        </w:rPr>
        <w:t xml:space="preserve"> – </w:t>
      </w:r>
      <w:r w:rsidRPr="003D727F">
        <w:rPr>
          <w:rFonts w:ascii="Arial" w:hAnsi="Arial" w:cs="Arial"/>
          <w:sz w:val="24"/>
          <w:szCs w:val="24"/>
          <w:lang w:val="en-US"/>
        </w:rPr>
        <w:t>lower layer down.</w:t>
      </w:r>
    </w:p>
    <w:p w:rsidR="002D4BC2" w:rsidRPr="003D727F" w:rsidRDefault="002D4BC2">
      <w:pPr>
        <w:spacing w:after="0" w:line="240" w:lineRule="auto"/>
        <w:ind w:firstLine="2127"/>
        <w:rPr>
          <w:rFonts w:ascii="Arial" w:hAnsi="Arial" w:cs="Arial"/>
          <w:sz w:val="24"/>
          <w:szCs w:val="24"/>
          <w:lang w:val="en-US"/>
        </w:rPr>
      </w:pPr>
    </w:p>
    <w:p w:rsidR="002D4BC2" w:rsidRPr="000948FE" w:rsidRDefault="007409A2" w:rsidP="000948FE">
      <w:pPr>
        <w:pStyle w:val="3"/>
        <w:tabs>
          <w:tab w:val="clear" w:pos="720"/>
          <w:tab w:val="left" w:pos="993"/>
        </w:tabs>
        <w:ind w:hanging="436"/>
        <w:rPr>
          <w:rFonts w:ascii="Arial" w:hAnsi="Arial" w:cs="Arial"/>
          <w:sz w:val="28"/>
          <w:szCs w:val="28"/>
          <w:lang w:val="en-US"/>
        </w:rPr>
      </w:pPr>
      <w:bookmarkStart w:id="262" w:name="_Toc484157419"/>
      <w:bookmarkStart w:id="263" w:name="_Toc107308197"/>
      <w:r w:rsidRPr="000948FE">
        <w:rPr>
          <w:rFonts w:ascii="Arial" w:hAnsi="Arial" w:cs="Arial"/>
          <w:sz w:val="28"/>
          <w:szCs w:val="28"/>
          <w:lang w:val="en-US"/>
        </w:rPr>
        <w:t>6.1.2</w:t>
      </w:r>
      <w:r w:rsidR="00483936">
        <w:rPr>
          <w:rFonts w:ascii="Arial" w:hAnsi="Arial" w:cs="Arial"/>
          <w:sz w:val="28"/>
          <w:szCs w:val="28"/>
          <w:lang w:val="en-US"/>
        </w:rPr>
        <w:t xml:space="preserve"> </w:t>
      </w:r>
      <w:r w:rsidR="00AA71F1" w:rsidRPr="000948FE">
        <w:rPr>
          <w:rFonts w:ascii="Arial" w:hAnsi="Arial" w:cs="Arial"/>
          <w:sz w:val="28"/>
          <w:szCs w:val="28"/>
          <w:lang w:val="en-US"/>
        </w:rPr>
        <w:t>Global</w:t>
      </w:r>
      <w:r w:rsidRPr="000948FE">
        <w:rPr>
          <w:rFonts w:ascii="Arial" w:hAnsi="Arial" w:cs="Arial"/>
          <w:sz w:val="28"/>
          <w:szCs w:val="28"/>
          <w:lang w:val="en-US"/>
        </w:rPr>
        <w:t xml:space="preserve"> parameters</w:t>
      </w:r>
      <w:bookmarkEnd w:id="262"/>
      <w:bookmarkEnd w:id="263"/>
    </w:p>
    <w:p w:rsidR="002D4BC2" w:rsidRPr="003D727F" w:rsidRDefault="008C23E6">
      <w:pPr>
        <w:spacing w:after="0" w:line="240" w:lineRule="auto"/>
        <w:ind w:firstLine="284"/>
        <w:jc w:val="both"/>
        <w:rPr>
          <w:rFonts w:ascii="Arial" w:hAnsi="Arial" w:cs="Arial"/>
          <w:sz w:val="24"/>
          <w:szCs w:val="24"/>
          <w:lang w:val="en-US"/>
        </w:rPr>
      </w:pPr>
      <w:r w:rsidRPr="00986380">
        <w:rPr>
          <w:rFonts w:ascii="Arial" w:hAnsi="Arial" w:cs="Arial"/>
          <w:b/>
          <w:sz w:val="24"/>
          <w:szCs w:val="24"/>
          <w:lang w:val="en-US"/>
        </w:rPr>
        <w:t>Operatin</w:t>
      </w:r>
      <w:r w:rsidR="00AA71F1" w:rsidRPr="00986380">
        <w:rPr>
          <w:rFonts w:ascii="Arial" w:hAnsi="Arial" w:cs="Arial"/>
          <w:b/>
          <w:sz w:val="24"/>
          <w:szCs w:val="24"/>
          <w:lang w:val="en-US"/>
        </w:rPr>
        <w:t>g</w:t>
      </w:r>
      <w:r w:rsidR="002D4BC2" w:rsidRPr="00986380">
        <w:rPr>
          <w:rFonts w:ascii="Arial" w:hAnsi="Arial" w:cs="Arial"/>
          <w:b/>
          <w:sz w:val="24"/>
          <w:szCs w:val="24"/>
          <w:lang w:val="en-US"/>
        </w:rPr>
        <w:t xml:space="preserve"> mode</w:t>
      </w:r>
      <w:r w:rsidR="002D4BC2" w:rsidRPr="00D41674">
        <w:rPr>
          <w:rFonts w:ascii="Arial" w:hAnsi="Arial" w:cs="Arial"/>
          <w:sz w:val="24"/>
          <w:szCs w:val="24"/>
          <w:lang w:val="en-US"/>
        </w:rPr>
        <w:t>:</w:t>
      </w:r>
      <w:r w:rsidR="002D4BC2" w:rsidRPr="003D727F">
        <w:rPr>
          <w:rFonts w:ascii="Arial" w:hAnsi="Arial" w:cs="Arial"/>
          <w:sz w:val="24"/>
          <w:szCs w:val="24"/>
          <w:lang w:val="en-US"/>
        </w:rPr>
        <w:t>0</w:t>
      </w:r>
      <w:r w:rsidR="0029397C" w:rsidRPr="003D727F">
        <w:rPr>
          <w:rFonts w:ascii="Arial" w:hAnsi="Arial" w:cs="Arial"/>
          <w:sz w:val="24"/>
          <w:szCs w:val="24"/>
          <w:lang w:val="en-US"/>
        </w:rPr>
        <w:t xml:space="preserve"> – </w:t>
      </w:r>
      <w:r w:rsidR="00AA71F1" w:rsidRPr="003D727F">
        <w:rPr>
          <w:rFonts w:ascii="Arial" w:hAnsi="Arial" w:cs="Arial"/>
          <w:sz w:val="24"/>
          <w:szCs w:val="24"/>
          <w:lang w:val="en-US"/>
        </w:rPr>
        <w:t>s</w:t>
      </w:r>
      <w:r w:rsidR="003F6130" w:rsidRPr="003D727F">
        <w:rPr>
          <w:rFonts w:ascii="Arial" w:hAnsi="Arial" w:cs="Arial"/>
          <w:sz w:val="24"/>
          <w:szCs w:val="24"/>
          <w:lang w:val="en-US"/>
        </w:rPr>
        <w:t>tandalone</w:t>
      </w:r>
      <w:r w:rsidR="002D4BC2" w:rsidRPr="003D727F">
        <w:rPr>
          <w:rFonts w:ascii="Arial" w:hAnsi="Arial" w:cs="Arial"/>
          <w:sz w:val="24"/>
          <w:szCs w:val="24"/>
          <w:lang w:val="en-US"/>
        </w:rPr>
        <w:t>;</w:t>
      </w:r>
    </w:p>
    <w:p w:rsidR="002D4BC2" w:rsidRPr="003D727F" w:rsidRDefault="008C23E6">
      <w:pPr>
        <w:spacing w:after="0" w:line="240" w:lineRule="auto"/>
        <w:ind w:left="1416" w:firstLine="708"/>
        <w:jc w:val="both"/>
        <w:rPr>
          <w:rFonts w:ascii="Arial" w:hAnsi="Arial" w:cs="Arial"/>
          <w:sz w:val="24"/>
          <w:szCs w:val="24"/>
          <w:lang w:val="en-US"/>
        </w:rPr>
      </w:pPr>
      <w:r>
        <w:rPr>
          <w:rFonts w:ascii="Arial" w:hAnsi="Arial" w:cs="Arial"/>
          <w:sz w:val="24"/>
          <w:szCs w:val="24"/>
          <w:lang w:val="en-US"/>
        </w:rPr>
        <w:t xml:space="preserve"> </w:t>
      </w:r>
      <w:r w:rsidR="002D4BC2" w:rsidRPr="003D727F">
        <w:rPr>
          <w:rFonts w:ascii="Arial" w:hAnsi="Arial" w:cs="Arial"/>
          <w:sz w:val="24"/>
          <w:szCs w:val="24"/>
          <w:lang w:val="en-US"/>
        </w:rPr>
        <w:t>1</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slave;</w:t>
      </w:r>
    </w:p>
    <w:p w:rsidR="002D4BC2" w:rsidRPr="003D727F" w:rsidRDefault="008C23E6">
      <w:pPr>
        <w:spacing w:after="0" w:line="240" w:lineRule="auto"/>
        <w:ind w:left="1416" w:firstLine="708"/>
        <w:rPr>
          <w:rFonts w:ascii="Arial" w:hAnsi="Arial" w:cs="Arial"/>
          <w:sz w:val="24"/>
          <w:szCs w:val="24"/>
          <w:lang w:val="en-US"/>
        </w:rPr>
      </w:pPr>
      <w:r>
        <w:rPr>
          <w:rFonts w:ascii="Arial" w:hAnsi="Arial" w:cs="Arial"/>
          <w:sz w:val="24"/>
          <w:szCs w:val="24"/>
          <w:lang w:val="en-US"/>
        </w:rPr>
        <w:t xml:space="preserve"> </w:t>
      </w:r>
      <w:r w:rsidR="002D4BC2" w:rsidRPr="003D727F">
        <w:rPr>
          <w:rFonts w:ascii="Arial" w:hAnsi="Arial" w:cs="Arial"/>
          <w:sz w:val="24"/>
          <w:szCs w:val="24"/>
          <w:lang w:val="en-US"/>
        </w:rPr>
        <w:t>2</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master.</w:t>
      </w:r>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b/>
          <w:sz w:val="24"/>
          <w:szCs w:val="24"/>
          <w:lang w:val="en-US"/>
        </w:rPr>
        <w:t>Configuration mode</w:t>
      </w:r>
      <w:r w:rsidRPr="003D727F">
        <w:rPr>
          <w:rFonts w:ascii="Arial" w:hAnsi="Arial" w:cs="Arial"/>
          <w:sz w:val="24"/>
          <w:szCs w:val="24"/>
          <w:lang w:val="en-US"/>
        </w:rPr>
        <w:t>:</w:t>
      </w:r>
    </w:p>
    <w:p w:rsidR="002D4BC2" w:rsidRPr="003D727F" w:rsidRDefault="002D4BC2" w:rsidP="002B312A">
      <w:pPr>
        <w:spacing w:after="0" w:line="240" w:lineRule="auto"/>
        <w:ind w:left="1416" w:firstLine="708"/>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00AA71F1" w:rsidRPr="003D727F">
        <w:rPr>
          <w:rFonts w:ascii="Arial" w:hAnsi="Arial" w:cs="Arial"/>
          <w:sz w:val="24"/>
          <w:szCs w:val="24"/>
          <w:lang w:val="en-US"/>
        </w:rPr>
        <w:t>linked to LIU-A ID</w:t>
      </w:r>
      <w:r w:rsidRPr="003D727F">
        <w:rPr>
          <w:rFonts w:ascii="Arial" w:hAnsi="Arial" w:cs="Arial"/>
          <w:sz w:val="24"/>
          <w:szCs w:val="24"/>
          <w:lang w:val="en-US"/>
        </w:rPr>
        <w:t>;</w:t>
      </w:r>
    </w:p>
    <w:p w:rsidR="002D4BC2" w:rsidRPr="003D727F" w:rsidRDefault="002D4BC2">
      <w:pPr>
        <w:spacing w:after="0" w:line="240" w:lineRule="auto"/>
        <w:ind w:left="1416" w:firstLine="708"/>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static configuration.</w:t>
      </w:r>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b/>
          <w:sz w:val="24"/>
          <w:szCs w:val="24"/>
          <w:lang w:val="en-US"/>
        </w:rPr>
        <w:t>Configuration sync</w:t>
      </w:r>
      <w:r w:rsidRPr="003D727F">
        <w:rPr>
          <w:rFonts w:ascii="Arial" w:hAnsi="Arial" w:cs="Arial"/>
          <w:sz w:val="24"/>
          <w:szCs w:val="24"/>
          <w:lang w:val="en-US"/>
        </w:rPr>
        <w:t>:</w:t>
      </w:r>
    </w:p>
    <w:p w:rsidR="002D4BC2" w:rsidRPr="003D727F" w:rsidRDefault="002D4BC2">
      <w:pPr>
        <w:spacing w:after="0" w:line="240" w:lineRule="auto"/>
        <w:ind w:left="1416" w:firstLine="708"/>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off;</w:t>
      </w:r>
    </w:p>
    <w:p w:rsidR="002D4BC2" w:rsidRPr="003D727F" w:rsidRDefault="002D4BC2">
      <w:pPr>
        <w:spacing w:after="0" w:line="240" w:lineRule="auto"/>
        <w:ind w:left="1416" w:firstLine="708"/>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on.</w:t>
      </w:r>
    </w:p>
    <w:p w:rsidR="00402CB2" w:rsidRPr="003D727F" w:rsidRDefault="00402CB2" w:rsidP="00402CB2">
      <w:pPr>
        <w:spacing w:after="0" w:line="240" w:lineRule="auto"/>
        <w:ind w:firstLine="284"/>
        <w:jc w:val="both"/>
        <w:rPr>
          <w:rFonts w:ascii="Arial" w:hAnsi="Arial" w:cs="Arial"/>
          <w:sz w:val="10"/>
          <w:szCs w:val="10"/>
          <w:lang w:val="en-US"/>
        </w:rPr>
      </w:pPr>
      <w:bookmarkStart w:id="264" w:name="_Toc484157420"/>
    </w:p>
    <w:p w:rsidR="002D4BC2" w:rsidRPr="00483936" w:rsidRDefault="007409A2" w:rsidP="002B312A">
      <w:pPr>
        <w:pStyle w:val="3"/>
        <w:tabs>
          <w:tab w:val="clear" w:pos="720"/>
          <w:tab w:val="left" w:pos="1134"/>
        </w:tabs>
        <w:ind w:hanging="436"/>
        <w:rPr>
          <w:rFonts w:ascii="Arial" w:hAnsi="Arial" w:cs="Arial"/>
          <w:sz w:val="28"/>
          <w:szCs w:val="28"/>
          <w:lang w:val="en-US"/>
        </w:rPr>
      </w:pPr>
      <w:bookmarkStart w:id="265" w:name="_Toc107308198"/>
      <w:r w:rsidRPr="00483936">
        <w:rPr>
          <w:rFonts w:ascii="Arial" w:hAnsi="Arial" w:cs="Arial"/>
          <w:sz w:val="28"/>
          <w:szCs w:val="28"/>
          <w:lang w:val="en-US"/>
        </w:rPr>
        <w:t>6.1.3</w:t>
      </w:r>
      <w:r w:rsidR="00483936">
        <w:rPr>
          <w:rFonts w:ascii="Arial" w:hAnsi="Arial" w:cs="Arial"/>
          <w:sz w:val="28"/>
          <w:szCs w:val="28"/>
          <w:lang w:val="en-US"/>
        </w:rPr>
        <w:t xml:space="preserve"> </w:t>
      </w:r>
      <w:r w:rsidRPr="00483936">
        <w:rPr>
          <w:rFonts w:ascii="Arial" w:hAnsi="Arial" w:cs="Arial"/>
          <w:sz w:val="28"/>
          <w:szCs w:val="28"/>
          <w:lang w:val="en-US"/>
        </w:rPr>
        <w:t>Network parameters</w:t>
      </w:r>
      <w:bookmarkEnd w:id="264"/>
      <w:bookmarkEnd w:id="265"/>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b/>
          <w:sz w:val="24"/>
          <w:szCs w:val="24"/>
          <w:lang w:val="en-US"/>
        </w:rPr>
        <w:t>Network address</w:t>
      </w:r>
      <w:r w:rsidR="0029397C" w:rsidRPr="003D727F">
        <w:rPr>
          <w:rFonts w:ascii="Arial" w:hAnsi="Arial" w:cs="Arial"/>
          <w:sz w:val="24"/>
          <w:szCs w:val="24"/>
          <w:lang w:val="en-US"/>
        </w:rPr>
        <w:t xml:space="preserve"> – </w:t>
      </w:r>
      <w:r w:rsidRPr="003D727F">
        <w:rPr>
          <w:rFonts w:ascii="Arial" w:hAnsi="Arial" w:cs="Arial"/>
          <w:sz w:val="24"/>
          <w:szCs w:val="24"/>
          <w:lang w:val="en-US"/>
        </w:rPr>
        <w:t>IP address of LIU-A.</w:t>
      </w:r>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b/>
          <w:sz w:val="24"/>
          <w:szCs w:val="24"/>
          <w:lang w:val="en-US"/>
        </w:rPr>
        <w:t>Network address mask</w:t>
      </w:r>
      <w:r w:rsidR="0029397C" w:rsidRPr="003D727F">
        <w:rPr>
          <w:rFonts w:ascii="Arial" w:hAnsi="Arial" w:cs="Arial"/>
          <w:sz w:val="24"/>
          <w:szCs w:val="24"/>
          <w:lang w:val="en-US"/>
        </w:rPr>
        <w:t xml:space="preserve"> – </w:t>
      </w:r>
      <w:r w:rsidRPr="003D727F">
        <w:rPr>
          <w:rFonts w:ascii="Arial" w:hAnsi="Arial" w:cs="Arial"/>
          <w:sz w:val="24"/>
          <w:szCs w:val="24"/>
          <w:lang w:val="en-US"/>
        </w:rPr>
        <w:t>subnet mask.</w:t>
      </w:r>
    </w:p>
    <w:p w:rsidR="002D4BC2" w:rsidRPr="003D727F" w:rsidRDefault="00AA71F1" w:rsidP="00C80F7A">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Network address e</w:t>
      </w:r>
      <w:r w:rsidR="002D4BC2" w:rsidRPr="003D727F">
        <w:rPr>
          <w:rFonts w:ascii="Arial" w:hAnsi="Arial" w:cs="Arial"/>
          <w:b/>
          <w:sz w:val="24"/>
          <w:szCs w:val="24"/>
          <w:lang w:val="en-US"/>
        </w:rPr>
        <w:t>xternal gateway</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default IP address of router.</w:t>
      </w:r>
    </w:p>
    <w:p w:rsidR="002D4BC2" w:rsidRPr="003D727F" w:rsidRDefault="002D4BC2" w:rsidP="00C80F7A">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Broadcast address</w:t>
      </w:r>
      <w:r w:rsidR="0029397C" w:rsidRPr="003D727F">
        <w:rPr>
          <w:rFonts w:ascii="Arial" w:hAnsi="Arial" w:cs="Arial"/>
          <w:sz w:val="24"/>
          <w:szCs w:val="24"/>
          <w:lang w:val="en-US"/>
        </w:rPr>
        <w:t xml:space="preserve"> – </w:t>
      </w:r>
      <w:r w:rsidRPr="003D727F">
        <w:rPr>
          <w:rFonts w:ascii="Arial" w:hAnsi="Arial" w:cs="Arial"/>
          <w:sz w:val="24"/>
          <w:szCs w:val="24"/>
          <w:lang w:val="en-US"/>
        </w:rPr>
        <w:t>address for broa</w:t>
      </w:r>
      <w:r w:rsidR="000960D4">
        <w:rPr>
          <w:rFonts w:ascii="Arial" w:hAnsi="Arial" w:cs="Arial"/>
          <w:sz w:val="24"/>
          <w:szCs w:val="24"/>
          <w:lang w:val="en-US"/>
        </w:rPr>
        <w:t>d</w:t>
      </w:r>
      <w:r w:rsidRPr="003D727F">
        <w:rPr>
          <w:rFonts w:ascii="Arial" w:hAnsi="Arial" w:cs="Arial"/>
          <w:sz w:val="24"/>
          <w:szCs w:val="24"/>
          <w:lang w:val="en-US"/>
        </w:rPr>
        <w:t>cast packet transmission in the network.</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b/>
          <w:sz w:val="24"/>
          <w:szCs w:val="24"/>
          <w:lang w:val="en-US"/>
        </w:rPr>
        <w:t>Bonding mode</w:t>
      </w:r>
      <w:r w:rsidRPr="003D727F">
        <w:rPr>
          <w:rFonts w:ascii="Arial" w:hAnsi="Arial" w:cs="Arial"/>
          <w:sz w:val="24"/>
          <w:szCs w:val="24"/>
          <w:lang w:val="en-US"/>
        </w:rPr>
        <w:t>:</w:t>
      </w:r>
    </w:p>
    <w:p w:rsidR="002D4BC2" w:rsidRPr="003D727F" w:rsidRDefault="00C80F7A">
      <w:pPr>
        <w:spacing w:after="0" w:line="240" w:lineRule="auto"/>
        <w:ind w:left="2124"/>
        <w:jc w:val="both"/>
        <w:rPr>
          <w:rFonts w:ascii="Arial" w:hAnsi="Arial" w:cs="Arial"/>
          <w:sz w:val="24"/>
          <w:szCs w:val="24"/>
          <w:lang w:val="en-US"/>
        </w:rPr>
      </w:pPr>
      <w:r w:rsidRPr="003D727F">
        <w:rPr>
          <w:rFonts w:ascii="Arial" w:hAnsi="Arial" w:cs="Arial"/>
          <w:sz w:val="24"/>
          <w:szCs w:val="24"/>
          <w:lang w:val="en-US"/>
        </w:rPr>
        <w:t>-</w:t>
      </w:r>
      <w:r w:rsidR="002D4BC2" w:rsidRPr="003D727F">
        <w:rPr>
          <w:rFonts w:ascii="Arial" w:hAnsi="Arial" w:cs="Arial"/>
          <w:sz w:val="24"/>
          <w:szCs w:val="24"/>
          <w:lang w:val="en-US"/>
        </w:rPr>
        <w:t>1</w:t>
      </w:r>
      <w:r w:rsidR="0029397C" w:rsidRPr="003D727F">
        <w:rPr>
          <w:rFonts w:ascii="Arial" w:hAnsi="Arial" w:cs="Arial"/>
          <w:sz w:val="24"/>
          <w:szCs w:val="24"/>
          <w:lang w:val="en-US"/>
        </w:rPr>
        <w:t xml:space="preserve"> –</w:t>
      </w:r>
      <w:r w:rsidR="00AA71F1" w:rsidRPr="003D727F">
        <w:rPr>
          <w:rFonts w:ascii="Arial" w:hAnsi="Arial" w:cs="Arial"/>
          <w:sz w:val="24"/>
          <w:szCs w:val="24"/>
          <w:lang w:val="en-US"/>
        </w:rPr>
        <w:t xml:space="preserve"> disable bonding</w:t>
      </w:r>
      <w:r w:rsidR="002D4BC2" w:rsidRPr="003D727F">
        <w:rPr>
          <w:rFonts w:ascii="Arial" w:hAnsi="Arial" w:cs="Arial"/>
          <w:sz w:val="24"/>
          <w:szCs w:val="24"/>
          <w:lang w:val="en-US"/>
        </w:rPr>
        <w:t>;</w:t>
      </w:r>
    </w:p>
    <w:p w:rsidR="002D4BC2" w:rsidRPr="003D727F" w:rsidRDefault="002D4BC2">
      <w:pPr>
        <w:spacing w:after="0" w:line="240" w:lineRule="auto"/>
        <w:ind w:left="2124"/>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w:t>
      </w:r>
      <w:r w:rsidR="00A5122E" w:rsidRPr="00A5122E">
        <w:rPr>
          <w:rFonts w:ascii="Arial" w:hAnsi="Arial" w:cs="Arial"/>
          <w:sz w:val="24"/>
          <w:szCs w:val="24"/>
          <w:lang w:val="en-US"/>
        </w:rPr>
        <w:t xml:space="preserve"> </w:t>
      </w:r>
      <w:r w:rsidR="0029397C" w:rsidRPr="003D727F">
        <w:rPr>
          <w:rFonts w:ascii="Arial" w:hAnsi="Arial" w:cs="Arial"/>
          <w:sz w:val="24"/>
          <w:szCs w:val="24"/>
          <w:lang w:val="en-US"/>
        </w:rPr>
        <w:t>–</w:t>
      </w:r>
      <w:r w:rsidRPr="003D727F">
        <w:rPr>
          <w:rFonts w:ascii="Arial" w:hAnsi="Arial" w:cs="Arial"/>
          <w:sz w:val="24"/>
          <w:szCs w:val="24"/>
          <w:lang w:val="en-US"/>
        </w:rPr>
        <w:t xml:space="preserve"> round robin balance;</w:t>
      </w:r>
    </w:p>
    <w:p w:rsidR="002D4BC2" w:rsidRPr="003D727F" w:rsidRDefault="002D4BC2">
      <w:pPr>
        <w:spacing w:after="0" w:line="240" w:lineRule="auto"/>
        <w:ind w:left="2124"/>
        <w:jc w:val="both"/>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w:t>
      </w:r>
      <w:r w:rsidR="00A5122E" w:rsidRPr="00A5122E">
        <w:rPr>
          <w:rFonts w:ascii="Arial" w:hAnsi="Arial" w:cs="Arial"/>
          <w:sz w:val="24"/>
          <w:szCs w:val="24"/>
          <w:lang w:val="en-US"/>
        </w:rPr>
        <w:t xml:space="preserve"> </w:t>
      </w:r>
      <w:r w:rsidR="0029397C" w:rsidRPr="003D727F">
        <w:rPr>
          <w:rFonts w:ascii="Arial" w:hAnsi="Arial" w:cs="Arial"/>
          <w:sz w:val="24"/>
          <w:szCs w:val="24"/>
          <w:lang w:val="en-US"/>
        </w:rPr>
        <w:t>–</w:t>
      </w:r>
      <w:r w:rsidR="009D4FFF">
        <w:rPr>
          <w:rFonts w:ascii="Arial" w:hAnsi="Arial" w:cs="Arial"/>
          <w:sz w:val="24"/>
          <w:szCs w:val="24"/>
          <w:lang w:val="en-US"/>
        </w:rPr>
        <w:t xml:space="preserve"> </w:t>
      </w:r>
      <w:r w:rsidRPr="003D727F">
        <w:rPr>
          <w:rFonts w:ascii="Arial" w:hAnsi="Arial" w:cs="Arial"/>
          <w:sz w:val="24"/>
          <w:szCs w:val="24"/>
          <w:lang w:val="en-US"/>
        </w:rPr>
        <w:t>active-backup mode;</w:t>
      </w:r>
    </w:p>
    <w:p w:rsidR="002D4BC2" w:rsidRPr="003D727F" w:rsidRDefault="002D4BC2">
      <w:pPr>
        <w:spacing w:after="0" w:line="240" w:lineRule="auto"/>
        <w:ind w:left="2124"/>
        <w:jc w:val="both"/>
        <w:rPr>
          <w:rFonts w:ascii="Arial" w:hAnsi="Arial" w:cs="Arial"/>
          <w:sz w:val="24"/>
          <w:szCs w:val="24"/>
          <w:lang w:val="en-US"/>
        </w:rPr>
      </w:pPr>
      <w:r w:rsidRPr="003D727F">
        <w:rPr>
          <w:rFonts w:ascii="Arial" w:hAnsi="Arial" w:cs="Arial"/>
          <w:sz w:val="24"/>
          <w:szCs w:val="24"/>
          <w:lang w:val="en-US"/>
        </w:rPr>
        <w:t>2</w:t>
      </w:r>
      <w:r w:rsidR="0029397C" w:rsidRPr="003D727F">
        <w:rPr>
          <w:rFonts w:ascii="Arial" w:hAnsi="Arial" w:cs="Arial"/>
          <w:sz w:val="24"/>
          <w:szCs w:val="24"/>
          <w:lang w:val="en-US"/>
        </w:rPr>
        <w:t xml:space="preserve"> </w:t>
      </w:r>
      <w:r w:rsidR="00A5122E" w:rsidRPr="00A5122E">
        <w:rPr>
          <w:rFonts w:ascii="Arial" w:hAnsi="Arial" w:cs="Arial"/>
          <w:sz w:val="24"/>
          <w:szCs w:val="24"/>
          <w:lang w:val="en-US"/>
        </w:rPr>
        <w:t xml:space="preserve"> </w:t>
      </w:r>
      <w:r w:rsidR="0029397C" w:rsidRPr="003D727F">
        <w:rPr>
          <w:rFonts w:ascii="Arial" w:hAnsi="Arial" w:cs="Arial"/>
          <w:sz w:val="24"/>
          <w:szCs w:val="24"/>
          <w:lang w:val="en-US"/>
        </w:rPr>
        <w:t>–</w:t>
      </w:r>
      <w:r w:rsidR="009D4FFF">
        <w:rPr>
          <w:rFonts w:ascii="Arial" w:hAnsi="Arial" w:cs="Arial"/>
          <w:sz w:val="24"/>
          <w:szCs w:val="24"/>
          <w:lang w:val="en-US"/>
        </w:rPr>
        <w:t xml:space="preserve"> </w:t>
      </w:r>
      <w:r w:rsidRPr="003D727F">
        <w:rPr>
          <w:rFonts w:ascii="Arial" w:hAnsi="Arial" w:cs="Arial"/>
          <w:sz w:val="24"/>
          <w:szCs w:val="24"/>
          <w:lang w:val="en-US"/>
        </w:rPr>
        <w:t>XOR policy balance;</w:t>
      </w:r>
    </w:p>
    <w:p w:rsidR="002D4BC2" w:rsidRPr="003D727F" w:rsidRDefault="002D4BC2">
      <w:pPr>
        <w:spacing w:after="0" w:line="240" w:lineRule="auto"/>
        <w:ind w:left="2124"/>
        <w:jc w:val="both"/>
        <w:rPr>
          <w:rFonts w:ascii="Arial" w:hAnsi="Arial" w:cs="Arial"/>
          <w:sz w:val="24"/>
          <w:szCs w:val="24"/>
          <w:lang w:val="en-US"/>
        </w:rPr>
      </w:pPr>
      <w:r w:rsidRPr="003D727F">
        <w:rPr>
          <w:rFonts w:ascii="Arial" w:hAnsi="Arial" w:cs="Arial"/>
          <w:sz w:val="24"/>
          <w:szCs w:val="24"/>
          <w:lang w:val="en-US"/>
        </w:rPr>
        <w:t>3</w:t>
      </w:r>
      <w:r w:rsidR="00A5122E" w:rsidRPr="00A5122E">
        <w:rPr>
          <w:rFonts w:ascii="Arial" w:hAnsi="Arial" w:cs="Arial"/>
          <w:sz w:val="24"/>
          <w:szCs w:val="24"/>
          <w:lang w:val="en-US"/>
        </w:rPr>
        <w:t xml:space="preserve"> </w:t>
      </w:r>
      <w:r w:rsidR="0029397C" w:rsidRPr="003D727F">
        <w:rPr>
          <w:rFonts w:ascii="Arial" w:hAnsi="Arial" w:cs="Arial"/>
          <w:sz w:val="24"/>
          <w:szCs w:val="24"/>
          <w:lang w:val="en-US"/>
        </w:rPr>
        <w:t xml:space="preserve"> –</w:t>
      </w:r>
      <w:r w:rsidR="009D4FFF">
        <w:rPr>
          <w:rFonts w:ascii="Arial" w:hAnsi="Arial" w:cs="Arial"/>
          <w:sz w:val="24"/>
          <w:szCs w:val="24"/>
          <w:lang w:val="en-US"/>
        </w:rPr>
        <w:t xml:space="preserve"> </w:t>
      </w:r>
      <w:r w:rsidRPr="003D727F">
        <w:rPr>
          <w:rFonts w:ascii="Arial" w:hAnsi="Arial" w:cs="Arial"/>
          <w:sz w:val="24"/>
          <w:szCs w:val="24"/>
          <w:lang w:val="en-US"/>
        </w:rPr>
        <w:t>broadcast policy;</w:t>
      </w:r>
    </w:p>
    <w:p w:rsidR="002D4BC2" w:rsidRPr="003D727F" w:rsidRDefault="002D4BC2">
      <w:pPr>
        <w:spacing w:after="0" w:line="240" w:lineRule="auto"/>
        <w:ind w:left="2124"/>
        <w:jc w:val="both"/>
        <w:rPr>
          <w:rFonts w:ascii="Arial" w:hAnsi="Arial" w:cs="Arial"/>
          <w:sz w:val="24"/>
          <w:szCs w:val="24"/>
          <w:lang w:val="en-US"/>
        </w:rPr>
      </w:pPr>
      <w:r w:rsidRPr="003D727F">
        <w:rPr>
          <w:rFonts w:ascii="Arial" w:hAnsi="Arial" w:cs="Arial"/>
          <w:sz w:val="24"/>
          <w:szCs w:val="24"/>
          <w:lang w:val="en-US"/>
        </w:rPr>
        <w:t>4</w:t>
      </w:r>
      <w:r w:rsidR="00A5122E" w:rsidRPr="00A5122E">
        <w:rPr>
          <w:rFonts w:ascii="Arial" w:hAnsi="Arial" w:cs="Arial"/>
          <w:sz w:val="24"/>
          <w:szCs w:val="24"/>
          <w:lang w:val="en-US"/>
        </w:rPr>
        <w:t xml:space="preserve"> </w:t>
      </w:r>
      <w:r w:rsidR="0029397C" w:rsidRPr="003D727F">
        <w:rPr>
          <w:rFonts w:ascii="Arial" w:hAnsi="Arial" w:cs="Arial"/>
          <w:sz w:val="24"/>
          <w:szCs w:val="24"/>
          <w:lang w:val="en-US"/>
        </w:rPr>
        <w:t xml:space="preserve"> –</w:t>
      </w:r>
      <w:r w:rsidR="009D4FFF">
        <w:rPr>
          <w:rFonts w:ascii="Arial" w:hAnsi="Arial" w:cs="Arial"/>
          <w:sz w:val="24"/>
          <w:szCs w:val="24"/>
          <w:lang w:val="en-US"/>
        </w:rPr>
        <w:t xml:space="preserve"> </w:t>
      </w:r>
      <w:r w:rsidRPr="003D727F">
        <w:rPr>
          <w:rFonts w:ascii="Arial" w:hAnsi="Arial" w:cs="Arial"/>
          <w:sz w:val="24"/>
          <w:szCs w:val="24"/>
          <w:lang w:val="en-US"/>
        </w:rPr>
        <w:t>802.3ad dynamic link aggregation;</w:t>
      </w:r>
    </w:p>
    <w:p w:rsidR="002D4BC2" w:rsidRPr="003D727F" w:rsidRDefault="002D4BC2">
      <w:pPr>
        <w:spacing w:after="0" w:line="240" w:lineRule="auto"/>
        <w:ind w:left="2124"/>
        <w:jc w:val="both"/>
        <w:rPr>
          <w:rFonts w:ascii="Arial" w:hAnsi="Arial" w:cs="Arial"/>
          <w:sz w:val="24"/>
          <w:szCs w:val="24"/>
          <w:lang w:val="en-US"/>
        </w:rPr>
      </w:pPr>
      <w:r w:rsidRPr="003D727F">
        <w:rPr>
          <w:rFonts w:ascii="Arial" w:hAnsi="Arial" w:cs="Arial"/>
          <w:sz w:val="24"/>
          <w:szCs w:val="24"/>
          <w:lang w:val="en-US"/>
        </w:rPr>
        <w:t>5</w:t>
      </w:r>
      <w:r w:rsidR="00A5122E" w:rsidRPr="00A5122E">
        <w:rPr>
          <w:rFonts w:ascii="Arial" w:hAnsi="Arial" w:cs="Arial"/>
          <w:sz w:val="24"/>
          <w:szCs w:val="24"/>
          <w:lang w:val="en-US"/>
        </w:rPr>
        <w:t xml:space="preserve"> </w:t>
      </w:r>
      <w:r w:rsidR="0029397C" w:rsidRPr="003D727F">
        <w:rPr>
          <w:rFonts w:ascii="Arial" w:hAnsi="Arial" w:cs="Arial"/>
          <w:sz w:val="24"/>
          <w:szCs w:val="24"/>
          <w:lang w:val="en-US"/>
        </w:rPr>
        <w:t xml:space="preserve"> –</w:t>
      </w:r>
      <w:r w:rsidR="009D4FFF">
        <w:rPr>
          <w:rFonts w:ascii="Arial" w:hAnsi="Arial" w:cs="Arial"/>
          <w:sz w:val="24"/>
          <w:szCs w:val="24"/>
          <w:lang w:val="en-US"/>
        </w:rPr>
        <w:t xml:space="preserve"> </w:t>
      </w:r>
      <w:r w:rsidRPr="003D727F">
        <w:rPr>
          <w:rFonts w:ascii="Arial" w:hAnsi="Arial" w:cs="Arial"/>
          <w:sz w:val="24"/>
          <w:szCs w:val="24"/>
          <w:lang w:val="en-US"/>
        </w:rPr>
        <w:t>adaptive transmit load balancing;</w:t>
      </w:r>
    </w:p>
    <w:p w:rsidR="002D4BC2" w:rsidRPr="003D727F" w:rsidRDefault="002D4BC2">
      <w:pPr>
        <w:spacing w:after="0" w:line="240" w:lineRule="auto"/>
        <w:ind w:left="1416" w:firstLine="708"/>
        <w:rPr>
          <w:rFonts w:ascii="Arial" w:hAnsi="Arial" w:cs="Arial"/>
          <w:sz w:val="24"/>
          <w:szCs w:val="24"/>
          <w:lang w:val="en-US"/>
        </w:rPr>
      </w:pPr>
      <w:r w:rsidRPr="003D727F">
        <w:rPr>
          <w:rFonts w:ascii="Arial" w:hAnsi="Arial" w:cs="Arial"/>
          <w:sz w:val="24"/>
          <w:szCs w:val="24"/>
          <w:lang w:val="en-US"/>
        </w:rPr>
        <w:t>6</w:t>
      </w:r>
      <w:r w:rsidR="0029397C" w:rsidRPr="003D727F">
        <w:rPr>
          <w:rFonts w:ascii="Arial" w:hAnsi="Arial" w:cs="Arial"/>
          <w:sz w:val="24"/>
          <w:szCs w:val="24"/>
          <w:lang w:val="en-US"/>
        </w:rPr>
        <w:t xml:space="preserve"> </w:t>
      </w:r>
      <w:r w:rsidR="00A5122E" w:rsidRPr="00136D5C">
        <w:rPr>
          <w:rFonts w:ascii="Arial" w:hAnsi="Arial" w:cs="Arial"/>
          <w:sz w:val="24"/>
          <w:szCs w:val="24"/>
          <w:lang w:val="en-US"/>
        </w:rPr>
        <w:t xml:space="preserve"> </w:t>
      </w:r>
      <w:r w:rsidR="0029397C" w:rsidRPr="003D727F">
        <w:rPr>
          <w:rFonts w:ascii="Arial" w:hAnsi="Arial" w:cs="Arial"/>
          <w:sz w:val="24"/>
          <w:szCs w:val="24"/>
          <w:lang w:val="en-US"/>
        </w:rPr>
        <w:t>–</w:t>
      </w:r>
      <w:r w:rsidR="009D4FFF">
        <w:rPr>
          <w:rFonts w:ascii="Arial" w:hAnsi="Arial" w:cs="Arial"/>
          <w:sz w:val="24"/>
          <w:szCs w:val="24"/>
          <w:lang w:val="en-US"/>
        </w:rPr>
        <w:t xml:space="preserve"> </w:t>
      </w:r>
      <w:r w:rsidRPr="003D727F">
        <w:rPr>
          <w:rFonts w:ascii="Arial" w:hAnsi="Arial" w:cs="Arial"/>
          <w:sz w:val="24"/>
          <w:szCs w:val="24"/>
          <w:lang w:val="en-US"/>
        </w:rPr>
        <w:t>adaptive load balancing.</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652D1C" w:rsidP="00C80F7A">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S</w:t>
      </w:r>
      <w:r w:rsidR="002D4BC2" w:rsidRPr="003D727F">
        <w:rPr>
          <w:rFonts w:ascii="Arial" w:hAnsi="Arial" w:cs="Arial"/>
          <w:b/>
          <w:sz w:val="24"/>
          <w:szCs w:val="24"/>
          <w:lang w:val="en-US"/>
        </w:rPr>
        <w:t>yslog receiver</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IP address of server syslog.</w:t>
      </w:r>
    </w:p>
    <w:p w:rsidR="002D4BC2" w:rsidRPr="003D727F" w:rsidRDefault="002D4BC2" w:rsidP="000960D4">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SNMP trap receiver</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IP address of </w:t>
      </w:r>
      <w:r w:rsidR="00633432">
        <w:rPr>
          <w:rFonts w:ascii="Arial" w:hAnsi="Arial" w:cs="Arial"/>
          <w:sz w:val="24"/>
          <w:szCs w:val="24"/>
          <w:lang w:val="en-US"/>
        </w:rPr>
        <w:t>SNMP</w:t>
      </w:r>
      <w:r w:rsidRPr="003D727F">
        <w:rPr>
          <w:rFonts w:ascii="Arial" w:hAnsi="Arial" w:cs="Arial"/>
          <w:sz w:val="24"/>
          <w:szCs w:val="24"/>
          <w:lang w:val="en-US"/>
        </w:rPr>
        <w:t xml:space="preserve"> agent</w:t>
      </w:r>
      <w:r w:rsidRPr="00633432">
        <w:rPr>
          <w:rFonts w:ascii="Arial" w:hAnsi="Arial" w:cs="Arial"/>
          <w:color w:val="000000"/>
          <w:sz w:val="24"/>
          <w:szCs w:val="24"/>
          <w:lang w:val="en-US"/>
        </w:rPr>
        <w:t xml:space="preserve">, </w:t>
      </w:r>
      <w:r w:rsidR="009F4505" w:rsidRPr="00633432">
        <w:rPr>
          <w:rFonts w:ascii="Arial" w:hAnsi="Arial" w:cs="Arial"/>
          <w:color w:val="000000"/>
          <w:sz w:val="24"/>
          <w:szCs w:val="24"/>
          <w:lang w:val="en-US"/>
        </w:rPr>
        <w:t>to which</w:t>
      </w:r>
      <w:r w:rsidR="009F4505">
        <w:rPr>
          <w:rFonts w:ascii="Arial" w:hAnsi="Arial" w:cs="Arial"/>
          <w:color w:val="FF0000"/>
          <w:sz w:val="24"/>
          <w:szCs w:val="24"/>
          <w:lang w:val="en-US"/>
        </w:rPr>
        <w:t xml:space="preserve"> </w:t>
      </w:r>
      <w:r w:rsidRPr="003D727F">
        <w:rPr>
          <w:rFonts w:ascii="Arial" w:hAnsi="Arial" w:cs="Arial"/>
          <w:sz w:val="24"/>
          <w:szCs w:val="24"/>
          <w:lang w:val="en-US"/>
        </w:rPr>
        <w:t>TRA</w:t>
      </w:r>
      <w:r w:rsidR="00C80F7A" w:rsidRPr="003D727F">
        <w:rPr>
          <w:rFonts w:ascii="Arial" w:hAnsi="Arial" w:cs="Arial"/>
          <w:sz w:val="24"/>
          <w:szCs w:val="24"/>
          <w:lang w:val="en-US"/>
        </w:rPr>
        <w:t>P</w:t>
      </w:r>
      <w:r w:rsidRPr="003D727F">
        <w:rPr>
          <w:rFonts w:ascii="Arial" w:hAnsi="Arial" w:cs="Arial"/>
          <w:sz w:val="24"/>
          <w:szCs w:val="24"/>
          <w:lang w:val="en-US"/>
        </w:rPr>
        <w:t xml:space="preserve"> messages will be sent to</w:t>
      </w:r>
      <w:r w:rsidR="00633432">
        <w:rPr>
          <w:rFonts w:ascii="Arial" w:hAnsi="Arial" w:cs="Arial"/>
          <w:sz w:val="24"/>
          <w:szCs w:val="24"/>
          <w:lang w:val="en-US"/>
        </w:rPr>
        <w:t xml:space="preserve"> </w:t>
      </w:r>
      <w:r w:rsidRPr="003D727F">
        <w:rPr>
          <w:rFonts w:ascii="Arial" w:hAnsi="Arial" w:cs="Arial"/>
          <w:b/>
          <w:sz w:val="24"/>
          <w:szCs w:val="24"/>
          <w:lang w:val="en-US"/>
        </w:rPr>
        <w:t xml:space="preserve">UDP </w:t>
      </w:r>
      <w:r w:rsidR="000F7929">
        <w:rPr>
          <w:rFonts w:ascii="Arial" w:hAnsi="Arial" w:cs="Arial"/>
          <w:b/>
          <w:sz w:val="24"/>
          <w:szCs w:val="24"/>
          <w:lang w:val="en-US"/>
        </w:rPr>
        <w:t>filter</w:t>
      </w:r>
      <w:r w:rsidRPr="003D727F">
        <w:rPr>
          <w:rFonts w:ascii="Arial" w:hAnsi="Arial" w:cs="Arial"/>
          <w:sz w:val="24"/>
          <w:szCs w:val="24"/>
          <w:lang w:val="en-US"/>
        </w:rPr>
        <w:t>:</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use module to filter redundant UDP traffic:</w:t>
      </w:r>
    </w:p>
    <w:p w:rsidR="002D4BC2" w:rsidRPr="003D727F" w:rsidRDefault="002D4BC2">
      <w:pPr>
        <w:spacing w:after="0" w:line="240" w:lineRule="auto"/>
        <w:ind w:left="1984" w:firstLine="284"/>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off; </w:t>
      </w:r>
    </w:p>
    <w:p w:rsidR="002D4BC2" w:rsidRPr="003D727F" w:rsidRDefault="002D4BC2">
      <w:pPr>
        <w:spacing w:after="0" w:line="240" w:lineRule="auto"/>
        <w:ind w:left="1984" w:firstLine="284"/>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on.</w:t>
      </w:r>
    </w:p>
    <w:p w:rsidR="002D4BC2" w:rsidRPr="003D727F" w:rsidRDefault="000F7929">
      <w:pPr>
        <w:spacing w:after="0" w:line="240" w:lineRule="auto"/>
        <w:ind w:firstLine="284"/>
        <w:rPr>
          <w:rFonts w:ascii="Arial" w:hAnsi="Arial" w:cs="Arial"/>
          <w:sz w:val="24"/>
          <w:szCs w:val="24"/>
          <w:lang w:val="en-US"/>
        </w:rPr>
      </w:pPr>
      <w:r w:rsidRPr="003D727F">
        <w:rPr>
          <w:rFonts w:ascii="Arial" w:hAnsi="Arial" w:cs="Arial"/>
          <w:b/>
          <w:sz w:val="24"/>
          <w:szCs w:val="24"/>
          <w:lang w:val="en-US"/>
        </w:rPr>
        <w:t xml:space="preserve">UDP </w:t>
      </w:r>
      <w:r>
        <w:rPr>
          <w:rFonts w:ascii="Arial" w:hAnsi="Arial" w:cs="Arial"/>
          <w:b/>
          <w:sz w:val="24"/>
          <w:szCs w:val="24"/>
          <w:lang w:val="en-US"/>
        </w:rPr>
        <w:t>filter</w:t>
      </w:r>
      <w:r w:rsidRPr="003D727F">
        <w:rPr>
          <w:rFonts w:ascii="Arial" w:hAnsi="Arial" w:cs="Arial"/>
          <w:sz w:val="24"/>
          <w:szCs w:val="24"/>
          <w:lang w:val="en-US"/>
        </w:rPr>
        <w:t>:</w:t>
      </w:r>
      <w:r>
        <w:rPr>
          <w:rFonts w:ascii="Arial" w:hAnsi="Arial" w:cs="Arial"/>
          <w:sz w:val="24"/>
          <w:szCs w:val="24"/>
          <w:lang w:val="en-US"/>
        </w:rPr>
        <w:t xml:space="preserve"> </w:t>
      </w:r>
      <w:r>
        <w:rPr>
          <w:rFonts w:ascii="Arial" w:hAnsi="Arial" w:cs="Arial"/>
          <w:b/>
          <w:sz w:val="24"/>
          <w:szCs w:val="24"/>
          <w:lang w:val="en-US"/>
        </w:rPr>
        <w:t>ne</w:t>
      </w:r>
      <w:r w:rsidR="002D4BC2" w:rsidRPr="003D727F">
        <w:rPr>
          <w:rFonts w:ascii="Arial" w:hAnsi="Arial" w:cs="Arial"/>
          <w:b/>
          <w:sz w:val="24"/>
          <w:szCs w:val="24"/>
          <w:lang w:val="en-US"/>
        </w:rPr>
        <w:t>twork node cache size</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maximum size of peer history.</w:t>
      </w:r>
    </w:p>
    <w:p w:rsidR="002D4BC2" w:rsidRPr="003D727F" w:rsidRDefault="000F792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UDP </w:t>
      </w:r>
      <w:r>
        <w:rPr>
          <w:rFonts w:ascii="Arial" w:hAnsi="Arial" w:cs="Arial"/>
          <w:b/>
          <w:sz w:val="24"/>
          <w:szCs w:val="24"/>
          <w:lang w:val="en-US"/>
        </w:rPr>
        <w:t>filter</w:t>
      </w:r>
      <w:r w:rsidRPr="003D727F">
        <w:rPr>
          <w:rFonts w:ascii="Arial" w:hAnsi="Arial" w:cs="Arial"/>
          <w:sz w:val="24"/>
          <w:szCs w:val="24"/>
          <w:lang w:val="en-US"/>
        </w:rPr>
        <w:t>:</w:t>
      </w:r>
      <w:r>
        <w:rPr>
          <w:rFonts w:ascii="Arial" w:hAnsi="Arial" w:cs="Arial"/>
          <w:sz w:val="24"/>
          <w:szCs w:val="24"/>
          <w:lang w:val="en-US"/>
        </w:rPr>
        <w:t xml:space="preserve"> </w:t>
      </w:r>
      <w:r w:rsidR="002D4BC2" w:rsidRPr="003D727F">
        <w:rPr>
          <w:rFonts w:ascii="Arial" w:hAnsi="Arial" w:cs="Arial"/>
          <w:b/>
          <w:sz w:val="24"/>
          <w:szCs w:val="24"/>
          <w:lang w:val="en-US"/>
        </w:rPr>
        <w:t>IP addresses cache size</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maximum size </w:t>
      </w:r>
      <w:r w:rsidR="00633432">
        <w:rPr>
          <w:rFonts w:ascii="Arial" w:hAnsi="Arial" w:cs="Arial"/>
          <w:sz w:val="24"/>
          <w:szCs w:val="24"/>
          <w:lang w:val="en-US"/>
        </w:rPr>
        <w:t>o</w:t>
      </w:r>
      <w:r w:rsidR="002D4BC2" w:rsidRPr="003D727F">
        <w:rPr>
          <w:rFonts w:ascii="Arial" w:hAnsi="Arial" w:cs="Arial"/>
          <w:sz w:val="24"/>
          <w:szCs w:val="24"/>
          <w:lang w:val="en-US"/>
        </w:rPr>
        <w:t>f IP packet identifiers history.</w:t>
      </w:r>
    </w:p>
    <w:p w:rsidR="002D4BC2" w:rsidRPr="003D727F" w:rsidRDefault="000F792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lastRenderedPageBreak/>
        <w:t xml:space="preserve">UDP </w:t>
      </w:r>
      <w:r>
        <w:rPr>
          <w:rFonts w:ascii="Arial" w:hAnsi="Arial" w:cs="Arial"/>
          <w:b/>
          <w:sz w:val="24"/>
          <w:szCs w:val="24"/>
          <w:lang w:val="en-US"/>
        </w:rPr>
        <w:t>filter</w:t>
      </w:r>
      <w:r w:rsidRPr="003D727F">
        <w:rPr>
          <w:rFonts w:ascii="Arial" w:hAnsi="Arial" w:cs="Arial"/>
          <w:sz w:val="24"/>
          <w:szCs w:val="24"/>
          <w:lang w:val="en-US"/>
        </w:rPr>
        <w:t>:</w:t>
      </w:r>
      <w:r>
        <w:rPr>
          <w:rFonts w:ascii="Arial" w:hAnsi="Arial" w:cs="Arial"/>
          <w:sz w:val="24"/>
          <w:szCs w:val="24"/>
          <w:lang w:val="en-US"/>
        </w:rPr>
        <w:t xml:space="preserve"> </w:t>
      </w:r>
      <w:r w:rsidR="002D4BC2" w:rsidRPr="003D727F">
        <w:rPr>
          <w:rFonts w:ascii="Arial" w:hAnsi="Arial" w:cs="Arial"/>
          <w:b/>
          <w:sz w:val="24"/>
          <w:szCs w:val="24"/>
          <w:lang w:val="en-US"/>
        </w:rPr>
        <w:t>IP packets TTL</w:t>
      </w:r>
      <w:r w:rsidR="0029397C" w:rsidRPr="003D727F">
        <w:rPr>
          <w:rFonts w:ascii="Arial" w:hAnsi="Arial" w:cs="Arial"/>
          <w:sz w:val="24"/>
          <w:szCs w:val="24"/>
          <w:lang w:val="en-US"/>
        </w:rPr>
        <w:t xml:space="preserve"> – </w:t>
      </w:r>
      <w:r w:rsidR="00652D1C" w:rsidRPr="003D727F">
        <w:rPr>
          <w:rFonts w:ascii="Arial" w:hAnsi="Arial" w:cs="Arial"/>
          <w:sz w:val="24"/>
          <w:szCs w:val="24"/>
          <w:lang w:val="en-US"/>
        </w:rPr>
        <w:t>«</w:t>
      </w:r>
      <w:r w:rsidR="002D4BC2" w:rsidRPr="003D727F">
        <w:rPr>
          <w:rFonts w:ascii="Arial" w:hAnsi="Arial" w:cs="Arial"/>
          <w:sz w:val="24"/>
          <w:szCs w:val="24"/>
          <w:lang w:val="en-US"/>
        </w:rPr>
        <w:t>time to live</w:t>
      </w:r>
      <w:r w:rsidR="00652D1C" w:rsidRPr="003D727F">
        <w:rPr>
          <w:rFonts w:ascii="Arial" w:hAnsi="Arial" w:cs="Arial"/>
          <w:sz w:val="24"/>
          <w:szCs w:val="24"/>
          <w:lang w:val="en-US"/>
        </w:rPr>
        <w:t>»</w:t>
      </w:r>
      <w:r w:rsidR="002D4BC2" w:rsidRPr="003D727F">
        <w:rPr>
          <w:rFonts w:ascii="Arial" w:hAnsi="Arial" w:cs="Arial"/>
          <w:sz w:val="24"/>
          <w:szCs w:val="24"/>
          <w:lang w:val="en-US"/>
        </w:rPr>
        <w:t xml:space="preserve"> of IP packet in history, set in ms.</w:t>
      </w:r>
    </w:p>
    <w:p w:rsidR="002D4BC2" w:rsidRPr="003D727F" w:rsidRDefault="000F7929" w:rsidP="00C80F7A">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UDP </w:t>
      </w:r>
      <w:r>
        <w:rPr>
          <w:rFonts w:ascii="Arial" w:hAnsi="Arial" w:cs="Arial"/>
          <w:b/>
          <w:sz w:val="24"/>
          <w:szCs w:val="24"/>
          <w:lang w:val="en-US"/>
        </w:rPr>
        <w:t>filter</w:t>
      </w:r>
      <w:r w:rsidRPr="003D727F">
        <w:rPr>
          <w:rFonts w:ascii="Arial" w:hAnsi="Arial" w:cs="Arial"/>
          <w:sz w:val="24"/>
          <w:szCs w:val="24"/>
          <w:lang w:val="en-US"/>
        </w:rPr>
        <w:t>:</w:t>
      </w:r>
      <w:r>
        <w:rPr>
          <w:rFonts w:ascii="Arial" w:hAnsi="Arial" w:cs="Arial"/>
          <w:sz w:val="24"/>
          <w:szCs w:val="24"/>
          <w:lang w:val="en-US"/>
        </w:rPr>
        <w:t xml:space="preserve"> </w:t>
      </w:r>
      <w:r w:rsidRPr="000F7929">
        <w:rPr>
          <w:rFonts w:ascii="Arial" w:hAnsi="Arial" w:cs="Arial"/>
          <w:b/>
          <w:sz w:val="24"/>
          <w:szCs w:val="24"/>
          <w:lang w:val="en-US"/>
        </w:rPr>
        <w:t>n</w:t>
      </w:r>
      <w:r w:rsidR="002D4BC2" w:rsidRPr="003D727F">
        <w:rPr>
          <w:rFonts w:ascii="Arial" w:hAnsi="Arial" w:cs="Arial"/>
          <w:b/>
          <w:sz w:val="24"/>
          <w:szCs w:val="24"/>
          <w:lang w:val="en-US"/>
        </w:rPr>
        <w:t>etwork node TTL</w:t>
      </w:r>
      <w:r w:rsidR="0029397C" w:rsidRPr="003D727F">
        <w:rPr>
          <w:rFonts w:ascii="Arial" w:hAnsi="Arial" w:cs="Arial"/>
          <w:sz w:val="24"/>
          <w:szCs w:val="24"/>
          <w:lang w:val="en-US"/>
        </w:rPr>
        <w:t xml:space="preserve"> – </w:t>
      </w:r>
      <w:r w:rsidR="00652D1C" w:rsidRPr="003D727F">
        <w:rPr>
          <w:rFonts w:ascii="Arial" w:hAnsi="Arial" w:cs="Arial"/>
          <w:sz w:val="24"/>
          <w:szCs w:val="24"/>
          <w:lang w:val="en-US"/>
        </w:rPr>
        <w:t>«</w:t>
      </w:r>
      <w:r w:rsidR="002D4BC2" w:rsidRPr="003D727F">
        <w:rPr>
          <w:rFonts w:ascii="Arial" w:hAnsi="Arial" w:cs="Arial"/>
          <w:sz w:val="24"/>
          <w:szCs w:val="24"/>
          <w:lang w:val="en-US"/>
        </w:rPr>
        <w:t>time to live</w:t>
      </w:r>
      <w:r w:rsidR="00652D1C" w:rsidRPr="003D727F">
        <w:rPr>
          <w:rFonts w:ascii="Arial" w:hAnsi="Arial" w:cs="Arial"/>
          <w:sz w:val="24"/>
          <w:szCs w:val="24"/>
          <w:lang w:val="en-US"/>
        </w:rPr>
        <w:t>»</w:t>
      </w:r>
      <w:r w:rsidR="002D4BC2" w:rsidRPr="003D727F">
        <w:rPr>
          <w:rFonts w:ascii="Arial" w:hAnsi="Arial" w:cs="Arial"/>
          <w:sz w:val="24"/>
          <w:szCs w:val="24"/>
          <w:lang w:val="en-US"/>
        </w:rPr>
        <w:t xml:space="preserve"> of peer in history, set in ms.</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NTP servers</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list of IP addresses for NTP servers. </w:t>
      </w:r>
      <w:r w:rsidR="00633432" w:rsidRPr="00633432">
        <w:rPr>
          <w:rFonts w:ascii="Arial" w:hAnsi="Arial" w:cs="Arial"/>
          <w:color w:val="000000"/>
          <w:sz w:val="24"/>
          <w:szCs w:val="24"/>
          <w:lang w:val="en-US"/>
        </w:rPr>
        <w:t>Mark</w:t>
      </w:r>
      <w:r w:rsidR="00633432" w:rsidRPr="003D727F">
        <w:rPr>
          <w:rFonts w:ascii="Arial" w:hAnsi="Arial" w:cs="Arial"/>
          <w:sz w:val="24"/>
          <w:szCs w:val="24"/>
          <w:lang w:val="en-US"/>
        </w:rPr>
        <w:t xml:space="preserve"> </w:t>
      </w:r>
      <w:r w:rsidR="00652D1C" w:rsidRPr="003D727F">
        <w:rPr>
          <w:rFonts w:ascii="Arial" w:hAnsi="Arial" w:cs="Arial"/>
          <w:sz w:val="24"/>
          <w:szCs w:val="24"/>
          <w:lang w:val="en-US"/>
        </w:rPr>
        <w:t>«</w:t>
      </w:r>
      <w:r w:rsidRPr="003D727F">
        <w:rPr>
          <w:rFonts w:ascii="Arial" w:hAnsi="Arial" w:cs="Arial"/>
          <w:sz w:val="24"/>
          <w:szCs w:val="24"/>
          <w:lang w:val="en-US"/>
        </w:rPr>
        <w:t>;</w:t>
      </w:r>
      <w:r w:rsidR="00652D1C" w:rsidRPr="003D727F">
        <w:rPr>
          <w:rFonts w:ascii="Arial" w:hAnsi="Arial" w:cs="Arial"/>
          <w:sz w:val="24"/>
          <w:szCs w:val="24"/>
          <w:lang w:val="en-US"/>
        </w:rPr>
        <w:t>»</w:t>
      </w:r>
      <w:r w:rsidRPr="003D727F">
        <w:rPr>
          <w:rFonts w:ascii="Arial" w:hAnsi="Arial" w:cs="Arial"/>
          <w:sz w:val="24"/>
          <w:szCs w:val="24"/>
          <w:lang w:val="en-US"/>
        </w:rPr>
        <w:t xml:space="preserve"> is used as separator.</w:t>
      </w:r>
    </w:p>
    <w:p w:rsidR="002D4BC2" w:rsidRPr="003D727F" w:rsidRDefault="00652D1C">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C</w:t>
      </w:r>
      <w:r w:rsidR="002D4BC2" w:rsidRPr="003D727F">
        <w:rPr>
          <w:rFonts w:ascii="Arial" w:hAnsi="Arial" w:cs="Arial"/>
          <w:b/>
          <w:sz w:val="24"/>
          <w:szCs w:val="24"/>
          <w:lang w:val="en-US"/>
        </w:rPr>
        <w:t>onfiguration sync IP address</w:t>
      </w:r>
      <w:r w:rsidRPr="003D727F">
        <w:rPr>
          <w:rFonts w:ascii="Arial" w:hAnsi="Arial" w:cs="Arial"/>
          <w:b/>
          <w:sz w:val="24"/>
          <w:szCs w:val="24"/>
          <w:lang w:val="en-US"/>
        </w:rPr>
        <w:t xml:space="preserve"> white list</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indicated is the list of IP addresses, </w:t>
      </w:r>
      <w:r w:rsidR="00633432">
        <w:rPr>
          <w:rFonts w:ascii="Arial" w:hAnsi="Arial" w:cs="Arial"/>
          <w:sz w:val="24"/>
          <w:szCs w:val="24"/>
          <w:lang w:val="en-US"/>
        </w:rPr>
        <w:t>m</w:t>
      </w:r>
      <w:r w:rsidR="00633432" w:rsidRPr="00633432">
        <w:rPr>
          <w:rFonts w:ascii="Arial" w:hAnsi="Arial" w:cs="Arial"/>
          <w:color w:val="000000"/>
          <w:sz w:val="24"/>
          <w:szCs w:val="24"/>
          <w:lang w:val="en-US"/>
        </w:rPr>
        <w:t>ark</w:t>
      </w:r>
      <w:r w:rsidR="00633432" w:rsidRPr="003D727F">
        <w:rPr>
          <w:rFonts w:ascii="Arial" w:hAnsi="Arial" w:cs="Arial"/>
          <w:sz w:val="24"/>
          <w:szCs w:val="24"/>
          <w:lang w:val="en-US"/>
        </w:rPr>
        <w:t xml:space="preserve"> </w:t>
      </w:r>
      <w:r w:rsidRPr="003D727F">
        <w:rPr>
          <w:rFonts w:ascii="Arial" w:hAnsi="Arial" w:cs="Arial"/>
          <w:sz w:val="24"/>
          <w:szCs w:val="24"/>
          <w:lang w:val="en-US"/>
        </w:rPr>
        <w:t>«</w:t>
      </w:r>
      <w:r w:rsidR="002D4BC2" w:rsidRPr="003D727F">
        <w:rPr>
          <w:rFonts w:ascii="Arial" w:hAnsi="Arial" w:cs="Arial"/>
          <w:sz w:val="24"/>
          <w:szCs w:val="24"/>
          <w:lang w:val="en-US"/>
        </w:rPr>
        <w:t>;</w:t>
      </w:r>
      <w:r w:rsidRPr="003D727F">
        <w:rPr>
          <w:rFonts w:ascii="Arial" w:hAnsi="Arial" w:cs="Arial"/>
          <w:sz w:val="24"/>
          <w:szCs w:val="24"/>
          <w:lang w:val="en-US"/>
        </w:rPr>
        <w:t>»</w:t>
      </w:r>
      <w:r w:rsidR="002D4BC2" w:rsidRPr="003D727F">
        <w:rPr>
          <w:rFonts w:ascii="Arial" w:hAnsi="Arial" w:cs="Arial"/>
          <w:sz w:val="24"/>
          <w:szCs w:val="24"/>
          <w:lang w:val="en-US"/>
        </w:rPr>
        <w:t xml:space="preserve"> is used as separator. It is allowed to indicate a range of addresses, the first and the last addresses are separated with </w:t>
      </w:r>
      <w:r w:rsidRPr="003D727F">
        <w:rPr>
          <w:rFonts w:ascii="Arial" w:hAnsi="Arial" w:cs="Arial"/>
          <w:sz w:val="24"/>
          <w:szCs w:val="24"/>
          <w:lang w:val="en-US"/>
        </w:rPr>
        <w:t>«</w:t>
      </w:r>
      <w:r w:rsidR="002D4BC2" w:rsidRPr="003D727F">
        <w:rPr>
          <w:rFonts w:ascii="Arial" w:hAnsi="Arial" w:cs="Arial"/>
          <w:sz w:val="24"/>
          <w:szCs w:val="24"/>
          <w:lang w:val="en-US"/>
        </w:rPr>
        <w:t>-</w:t>
      </w:r>
      <w:r w:rsidRPr="003D727F">
        <w:rPr>
          <w:rFonts w:ascii="Arial" w:hAnsi="Arial" w:cs="Arial"/>
          <w:sz w:val="24"/>
          <w:szCs w:val="24"/>
          <w:lang w:val="en-US"/>
        </w:rPr>
        <w:t>»</w:t>
      </w:r>
      <w:r w:rsidR="002D4BC2" w:rsidRPr="003D727F">
        <w:rPr>
          <w:rFonts w:ascii="Arial" w:hAnsi="Arial" w:cs="Arial"/>
          <w:sz w:val="24"/>
          <w:szCs w:val="24"/>
          <w:lang w:val="en-US"/>
        </w:rPr>
        <w:t xml:space="preserve">. </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For example: 192.168.12.1;192.168.12.101-192.168.12.160. LIU-A will synchronize configuration with this server list. The list is used if parameter </w:t>
      </w:r>
      <w:r w:rsidR="00652D1C" w:rsidRPr="003D727F">
        <w:rPr>
          <w:rFonts w:ascii="Arial" w:hAnsi="Arial" w:cs="Arial"/>
          <w:sz w:val="24"/>
          <w:szCs w:val="24"/>
          <w:lang w:val="en-US"/>
        </w:rPr>
        <w:t>«</w:t>
      </w:r>
      <w:r w:rsidRPr="003D727F">
        <w:rPr>
          <w:rFonts w:ascii="Arial" w:hAnsi="Arial" w:cs="Arial"/>
          <w:sz w:val="24"/>
          <w:szCs w:val="24"/>
          <w:lang w:val="en-US"/>
        </w:rPr>
        <w:t>Configuration sync</w:t>
      </w:r>
      <w:r w:rsidR="00652D1C" w:rsidRPr="003D727F">
        <w:rPr>
          <w:rFonts w:ascii="Arial" w:hAnsi="Arial" w:cs="Arial"/>
          <w:sz w:val="24"/>
          <w:szCs w:val="24"/>
          <w:lang w:val="en-US"/>
        </w:rPr>
        <w:t>»</w:t>
      </w:r>
      <w:r w:rsidRPr="003D727F">
        <w:rPr>
          <w:rFonts w:ascii="Arial" w:hAnsi="Arial" w:cs="Arial"/>
          <w:sz w:val="24"/>
          <w:szCs w:val="24"/>
          <w:lang w:val="en-US"/>
        </w:rPr>
        <w:t xml:space="preserve"> is activated. If the list is empty or does not contain any correct element, all available networks will be used as synchronization servers.</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810169">
      <w:pPr>
        <w:spacing w:after="0" w:line="240" w:lineRule="auto"/>
        <w:ind w:firstLine="284"/>
        <w:jc w:val="both"/>
        <w:rPr>
          <w:rFonts w:ascii="Arial" w:hAnsi="Arial" w:cs="Arial"/>
          <w:sz w:val="24"/>
          <w:szCs w:val="24"/>
          <w:lang w:val="en-US"/>
        </w:rPr>
      </w:pPr>
      <w:r>
        <w:rPr>
          <w:rFonts w:ascii="Arial" w:hAnsi="Arial" w:cs="Arial"/>
          <w:b/>
          <w:sz w:val="24"/>
          <w:szCs w:val="24"/>
          <w:lang w:val="en-US"/>
        </w:rPr>
        <w:t>Configuration</w:t>
      </w:r>
      <w:r w:rsidR="001D2B7A" w:rsidRPr="003D727F">
        <w:rPr>
          <w:rFonts w:ascii="Arial" w:hAnsi="Arial" w:cs="Arial"/>
          <w:b/>
          <w:sz w:val="24"/>
          <w:szCs w:val="24"/>
          <w:lang w:val="en-US"/>
        </w:rPr>
        <w:t xml:space="preserve"> sync address b</w:t>
      </w:r>
      <w:r w:rsidR="002D4BC2" w:rsidRPr="003D727F">
        <w:rPr>
          <w:rFonts w:ascii="Arial" w:hAnsi="Arial" w:cs="Arial"/>
          <w:b/>
          <w:sz w:val="24"/>
          <w:szCs w:val="24"/>
          <w:lang w:val="en-US"/>
        </w:rPr>
        <w:t>lack list</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indicated is the list of IP addresses </w:t>
      </w:r>
      <w:r w:rsidR="00633432" w:rsidRPr="00633432">
        <w:rPr>
          <w:rFonts w:ascii="Arial" w:hAnsi="Arial" w:cs="Arial"/>
          <w:color w:val="000000"/>
          <w:sz w:val="24"/>
          <w:szCs w:val="24"/>
          <w:lang w:val="en-US"/>
        </w:rPr>
        <w:t xml:space="preserve">is indicated, mark </w:t>
      </w:r>
      <w:r w:rsidR="001D2B7A" w:rsidRPr="00633432">
        <w:rPr>
          <w:rFonts w:ascii="Arial" w:hAnsi="Arial" w:cs="Arial"/>
          <w:color w:val="000000"/>
          <w:sz w:val="24"/>
          <w:szCs w:val="24"/>
          <w:lang w:val="en-US"/>
        </w:rPr>
        <w:t>«</w:t>
      </w:r>
      <w:r w:rsidR="002D4BC2" w:rsidRPr="00633432">
        <w:rPr>
          <w:rFonts w:ascii="Arial" w:hAnsi="Arial" w:cs="Arial"/>
          <w:color w:val="000000"/>
          <w:sz w:val="24"/>
          <w:szCs w:val="24"/>
          <w:lang w:val="en-US"/>
        </w:rPr>
        <w:t>;</w:t>
      </w:r>
      <w:r w:rsidR="001D2B7A" w:rsidRPr="00633432">
        <w:rPr>
          <w:rFonts w:ascii="Arial" w:hAnsi="Arial" w:cs="Arial"/>
          <w:color w:val="000000"/>
          <w:sz w:val="24"/>
          <w:szCs w:val="24"/>
          <w:lang w:val="en-US"/>
        </w:rPr>
        <w:t>»</w:t>
      </w:r>
      <w:r w:rsidR="002D4BC2" w:rsidRPr="00633432">
        <w:rPr>
          <w:rFonts w:ascii="Arial" w:hAnsi="Arial" w:cs="Arial"/>
          <w:color w:val="000000"/>
          <w:sz w:val="24"/>
          <w:szCs w:val="24"/>
          <w:lang w:val="en-US"/>
        </w:rPr>
        <w:t xml:space="preserve"> is used as separator. It is allowed to ind</w:t>
      </w:r>
      <w:r w:rsidR="002D4BC2" w:rsidRPr="003D727F">
        <w:rPr>
          <w:rFonts w:ascii="Arial" w:hAnsi="Arial" w:cs="Arial"/>
          <w:sz w:val="24"/>
          <w:szCs w:val="24"/>
          <w:lang w:val="en-US"/>
        </w:rPr>
        <w:t xml:space="preserve">icate a range of addresses, the first and the last addresses are separated with </w:t>
      </w:r>
      <w:r w:rsidR="000C4154" w:rsidRPr="003D727F">
        <w:rPr>
          <w:rFonts w:ascii="Arial" w:hAnsi="Arial" w:cs="Arial"/>
          <w:sz w:val="24"/>
          <w:szCs w:val="24"/>
          <w:lang w:val="en-US"/>
        </w:rPr>
        <w:t>«-»</w:t>
      </w:r>
      <w:r w:rsidR="002D4BC2" w:rsidRPr="003D727F">
        <w:rPr>
          <w:rFonts w:ascii="Arial" w:hAnsi="Arial" w:cs="Arial"/>
          <w:sz w:val="24"/>
          <w:szCs w:val="24"/>
          <w:lang w:val="en-US"/>
        </w:rPr>
        <w:t>. For example: 192.168.12.20-192.168.12.30.</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All addresses from this list will be ignored during configuration synchronization. The list is used if parameter </w:t>
      </w:r>
      <w:r w:rsidR="001D2B7A" w:rsidRPr="003D727F">
        <w:rPr>
          <w:rFonts w:ascii="Arial" w:hAnsi="Arial" w:cs="Arial"/>
          <w:sz w:val="24"/>
          <w:szCs w:val="24"/>
          <w:lang w:val="en-US"/>
        </w:rPr>
        <w:t>«</w:t>
      </w:r>
      <w:r w:rsidRPr="003D727F">
        <w:rPr>
          <w:rFonts w:ascii="Arial" w:hAnsi="Arial" w:cs="Arial"/>
          <w:sz w:val="24"/>
          <w:szCs w:val="24"/>
          <w:lang w:val="en-US"/>
        </w:rPr>
        <w:t>Configuration synchronization</w:t>
      </w:r>
      <w:r w:rsidR="001D2B7A" w:rsidRPr="003D727F">
        <w:rPr>
          <w:rFonts w:ascii="Arial" w:hAnsi="Arial" w:cs="Arial"/>
          <w:sz w:val="24"/>
          <w:szCs w:val="24"/>
          <w:lang w:val="en-US"/>
        </w:rPr>
        <w:t>»</w:t>
      </w:r>
      <w:r w:rsidRPr="003D727F">
        <w:rPr>
          <w:rFonts w:ascii="Arial" w:hAnsi="Arial" w:cs="Arial"/>
          <w:sz w:val="24"/>
          <w:szCs w:val="24"/>
          <w:lang w:val="en-US"/>
        </w:rPr>
        <w:t xml:space="preserve"> is activated.</w:t>
      </w:r>
    </w:p>
    <w:p w:rsidR="002D4BC2" w:rsidRDefault="002D4BC2">
      <w:pPr>
        <w:spacing w:after="0" w:line="240" w:lineRule="auto"/>
        <w:ind w:firstLine="284"/>
        <w:jc w:val="both"/>
        <w:rPr>
          <w:rFonts w:ascii="Arial" w:hAnsi="Arial" w:cs="Arial"/>
          <w:sz w:val="24"/>
          <w:szCs w:val="24"/>
          <w:lang w:val="ru-RU"/>
        </w:rPr>
      </w:pPr>
      <w:r w:rsidRPr="003D727F">
        <w:rPr>
          <w:rFonts w:ascii="Arial" w:hAnsi="Arial" w:cs="Arial"/>
          <w:b/>
          <w:sz w:val="24"/>
          <w:szCs w:val="24"/>
          <w:lang w:val="en-US"/>
        </w:rPr>
        <w:t>TOPAZ servers</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the list of TOPAZ IP addresses, bearing messages will be sent to. </w:t>
      </w:r>
      <w:r w:rsidR="00633432" w:rsidRPr="00633432">
        <w:rPr>
          <w:rFonts w:ascii="Arial" w:hAnsi="Arial" w:cs="Arial"/>
          <w:color w:val="000000"/>
          <w:sz w:val="24"/>
          <w:szCs w:val="24"/>
          <w:lang w:val="en-US"/>
        </w:rPr>
        <w:t>Mark</w:t>
      </w:r>
      <w:r w:rsidR="00633432" w:rsidRPr="003D727F">
        <w:rPr>
          <w:rFonts w:ascii="Arial" w:hAnsi="Arial" w:cs="Arial"/>
          <w:sz w:val="24"/>
          <w:szCs w:val="24"/>
          <w:lang w:val="en-US"/>
        </w:rPr>
        <w:t xml:space="preserve"> </w:t>
      </w:r>
      <w:r w:rsidR="001D2B7A" w:rsidRPr="003D727F">
        <w:rPr>
          <w:rFonts w:ascii="Arial" w:hAnsi="Arial" w:cs="Arial"/>
          <w:sz w:val="24"/>
          <w:szCs w:val="24"/>
          <w:lang w:val="en-US"/>
        </w:rPr>
        <w:t>«</w:t>
      </w:r>
      <w:r w:rsidRPr="003D727F">
        <w:rPr>
          <w:rFonts w:ascii="Arial" w:hAnsi="Arial" w:cs="Arial"/>
          <w:sz w:val="24"/>
          <w:szCs w:val="24"/>
          <w:lang w:val="en-US"/>
        </w:rPr>
        <w:t>;</w:t>
      </w:r>
      <w:r w:rsidR="001D2B7A" w:rsidRPr="003D727F">
        <w:rPr>
          <w:rFonts w:ascii="Arial" w:hAnsi="Arial" w:cs="Arial"/>
          <w:sz w:val="24"/>
          <w:szCs w:val="24"/>
          <w:lang w:val="en-US"/>
        </w:rPr>
        <w:t>»</w:t>
      </w:r>
      <w:r w:rsidRPr="003D727F">
        <w:rPr>
          <w:rFonts w:ascii="Arial" w:hAnsi="Arial" w:cs="Arial"/>
          <w:sz w:val="24"/>
          <w:szCs w:val="24"/>
          <w:lang w:val="en-US"/>
        </w:rPr>
        <w:t xml:space="preserve"> is used as separator. </w:t>
      </w:r>
    </w:p>
    <w:p w:rsidR="00ED7580" w:rsidRPr="00ED7580" w:rsidRDefault="00ED7580">
      <w:pPr>
        <w:spacing w:after="0" w:line="240" w:lineRule="auto"/>
        <w:ind w:firstLine="284"/>
        <w:jc w:val="both"/>
        <w:rPr>
          <w:rFonts w:ascii="Arial" w:hAnsi="Arial" w:cs="Arial"/>
          <w:sz w:val="24"/>
          <w:szCs w:val="24"/>
          <w:lang w:val="ru-RU"/>
        </w:rPr>
      </w:pPr>
    </w:p>
    <w:p w:rsidR="002D4BC2" w:rsidRPr="000948FE" w:rsidRDefault="00E16DF0" w:rsidP="00A424CD">
      <w:pPr>
        <w:pStyle w:val="3"/>
        <w:tabs>
          <w:tab w:val="clear" w:pos="720"/>
          <w:tab w:val="clear" w:pos="1620"/>
          <w:tab w:val="left" w:pos="1134"/>
        </w:tabs>
        <w:spacing w:before="60"/>
        <w:ind w:left="721" w:hanging="437"/>
        <w:rPr>
          <w:rFonts w:ascii="Arial" w:hAnsi="Arial" w:cs="Arial"/>
          <w:sz w:val="28"/>
          <w:szCs w:val="28"/>
          <w:lang w:val="en-US"/>
        </w:rPr>
      </w:pPr>
      <w:bookmarkStart w:id="266" w:name="_Toc484157421"/>
      <w:bookmarkStart w:id="267" w:name="_Toc107308199"/>
      <w:r>
        <w:rPr>
          <w:rFonts w:ascii="Arial" w:hAnsi="Arial" w:cs="Arial"/>
          <w:sz w:val="28"/>
          <w:szCs w:val="28"/>
          <w:lang w:val="en-US"/>
        </w:rPr>
        <w:t>6.1.</w:t>
      </w:r>
      <w:r w:rsidR="006D6563">
        <w:rPr>
          <w:rFonts w:ascii="Arial" w:hAnsi="Arial" w:cs="Arial"/>
          <w:sz w:val="28"/>
          <w:szCs w:val="28"/>
          <w:lang w:val="ru-RU"/>
        </w:rPr>
        <w:t>4</w:t>
      </w:r>
      <w:r w:rsidR="00483936">
        <w:rPr>
          <w:rFonts w:ascii="Arial" w:hAnsi="Arial" w:cs="Arial"/>
          <w:sz w:val="28"/>
          <w:szCs w:val="28"/>
          <w:lang w:val="en-US"/>
        </w:rPr>
        <w:t xml:space="preserve"> </w:t>
      </w:r>
      <w:r w:rsidR="007409A2" w:rsidRPr="000948FE">
        <w:rPr>
          <w:rFonts w:ascii="Arial" w:hAnsi="Arial" w:cs="Arial"/>
          <w:sz w:val="28"/>
          <w:szCs w:val="28"/>
          <w:lang w:val="en-US"/>
        </w:rPr>
        <w:t>Interfaces</w:t>
      </w:r>
      <w:bookmarkEnd w:id="266"/>
      <w:bookmarkEnd w:id="267"/>
    </w:p>
    <w:p w:rsidR="002D4BC2" w:rsidRPr="003D727F" w:rsidRDefault="002D4BC2">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sequence number of interface in LIU-A. It assumes a value from 0 to &lt;number of interfaces&gt;</w:t>
      </w:r>
      <w:r w:rsidR="00A424CD" w:rsidRPr="003D727F">
        <w:rPr>
          <w:rFonts w:ascii="Arial" w:hAnsi="Arial" w:cs="Arial"/>
          <w:sz w:val="24"/>
          <w:szCs w:val="24"/>
          <w:lang w:val="en-US"/>
        </w:rPr>
        <w:t>–</w:t>
      </w:r>
      <w:r w:rsidRPr="003D727F">
        <w:rPr>
          <w:rFonts w:ascii="Arial" w:hAnsi="Arial" w:cs="Arial"/>
          <w:sz w:val="24"/>
          <w:szCs w:val="24"/>
          <w:lang w:val="en-US"/>
        </w:rPr>
        <w:t>1.</w:t>
      </w:r>
    </w:p>
    <w:p w:rsidR="00120106" w:rsidRPr="00DF7598" w:rsidRDefault="00120106">
      <w:pPr>
        <w:widowControl w:val="0"/>
        <w:spacing w:after="0" w:line="240" w:lineRule="auto"/>
        <w:ind w:firstLine="284"/>
        <w:jc w:val="both"/>
        <w:rPr>
          <w:rFonts w:ascii="Arial" w:hAnsi="Arial" w:cs="Arial"/>
          <w:b/>
          <w:sz w:val="24"/>
          <w:szCs w:val="24"/>
          <w:lang w:val="en-US"/>
        </w:rPr>
      </w:pPr>
    </w:p>
    <w:p w:rsidR="002D4BC2" w:rsidRPr="003D727F" w:rsidRDefault="002D4BC2">
      <w:pPr>
        <w:widowControl w:val="0"/>
        <w:spacing w:after="0" w:line="240" w:lineRule="auto"/>
        <w:ind w:firstLine="284"/>
        <w:jc w:val="both"/>
        <w:rPr>
          <w:rFonts w:ascii="Arial" w:hAnsi="Arial" w:cs="Arial"/>
          <w:b/>
          <w:sz w:val="24"/>
          <w:szCs w:val="24"/>
          <w:lang w:val="en-US"/>
        </w:rPr>
      </w:pPr>
      <w:r w:rsidRPr="003D727F">
        <w:rPr>
          <w:rFonts w:ascii="Arial" w:hAnsi="Arial" w:cs="Arial"/>
          <w:b/>
          <w:sz w:val="24"/>
          <w:szCs w:val="24"/>
          <w:lang w:val="en-US"/>
        </w:rPr>
        <w:t>Line interface type:</w:t>
      </w:r>
    </w:p>
    <w:p w:rsidR="002D4BC2" w:rsidRPr="003D727F" w:rsidRDefault="002D4BC2">
      <w:pPr>
        <w:widowControl w:val="0"/>
        <w:spacing w:after="0" w:line="240" w:lineRule="auto"/>
        <w:ind w:left="1416" w:firstLine="708"/>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00024A9B" w:rsidRPr="00024A9B">
        <w:rPr>
          <w:rFonts w:ascii="Arial" w:hAnsi="Arial" w:cs="Arial"/>
          <w:color w:val="000000"/>
          <w:sz w:val="24"/>
          <w:szCs w:val="24"/>
          <w:lang w:val="en-US"/>
        </w:rPr>
        <w:t>interface is disabled</w:t>
      </w:r>
      <w:r w:rsidRPr="003D727F">
        <w:rPr>
          <w:rFonts w:ascii="Arial" w:hAnsi="Arial" w:cs="Arial"/>
          <w:sz w:val="24"/>
          <w:szCs w:val="24"/>
          <w:lang w:val="en-US"/>
        </w:rPr>
        <w:t>;</w:t>
      </w:r>
    </w:p>
    <w:p w:rsidR="002D4BC2" w:rsidRPr="003D727F" w:rsidRDefault="002D4BC2">
      <w:pPr>
        <w:widowControl w:val="0"/>
        <w:spacing w:after="0" w:line="240" w:lineRule="auto"/>
        <w:ind w:left="1416" w:firstLine="708"/>
        <w:jc w:val="both"/>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Radio;</w:t>
      </w:r>
    </w:p>
    <w:p w:rsidR="002D4BC2" w:rsidRPr="003D727F" w:rsidRDefault="002D4BC2">
      <w:pPr>
        <w:widowControl w:val="0"/>
        <w:spacing w:after="0" w:line="240" w:lineRule="auto"/>
        <w:ind w:left="1416" w:firstLine="708"/>
        <w:jc w:val="both"/>
        <w:rPr>
          <w:rFonts w:ascii="Arial" w:hAnsi="Arial" w:cs="Arial"/>
          <w:sz w:val="24"/>
          <w:szCs w:val="24"/>
          <w:lang w:val="en-US"/>
        </w:rPr>
      </w:pPr>
      <w:r w:rsidRPr="003D727F">
        <w:rPr>
          <w:rFonts w:ascii="Arial" w:hAnsi="Arial" w:cs="Arial"/>
          <w:sz w:val="24"/>
          <w:szCs w:val="24"/>
          <w:lang w:val="en-US"/>
        </w:rPr>
        <w:t>2</w:t>
      </w:r>
      <w:r w:rsidR="0029397C" w:rsidRPr="003D727F">
        <w:rPr>
          <w:rFonts w:ascii="Arial" w:hAnsi="Arial" w:cs="Arial"/>
          <w:sz w:val="24"/>
          <w:szCs w:val="24"/>
          <w:lang w:val="en-US"/>
        </w:rPr>
        <w:t xml:space="preserve"> – </w:t>
      </w:r>
      <w:r w:rsidRPr="003D727F">
        <w:rPr>
          <w:rFonts w:ascii="Arial" w:hAnsi="Arial" w:cs="Arial"/>
          <w:sz w:val="24"/>
          <w:szCs w:val="24"/>
          <w:lang w:val="en-US"/>
        </w:rPr>
        <w:t>LSC;</w:t>
      </w:r>
    </w:p>
    <w:p w:rsidR="002D4BC2" w:rsidRPr="003D727F" w:rsidRDefault="002D4BC2">
      <w:pPr>
        <w:widowControl w:val="0"/>
        <w:spacing w:after="0" w:line="240" w:lineRule="auto"/>
        <w:ind w:left="1416" w:firstLine="708"/>
        <w:jc w:val="both"/>
        <w:rPr>
          <w:rFonts w:ascii="Arial" w:hAnsi="Arial" w:cs="Arial"/>
          <w:sz w:val="24"/>
          <w:szCs w:val="24"/>
          <w:lang w:val="en-US"/>
        </w:rPr>
      </w:pPr>
      <w:r w:rsidRPr="003D727F">
        <w:rPr>
          <w:rFonts w:ascii="Arial" w:hAnsi="Arial" w:cs="Arial"/>
          <w:sz w:val="24"/>
          <w:szCs w:val="24"/>
          <w:lang w:val="en-US"/>
        </w:rPr>
        <w:t>3</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Digital </w:t>
      </w:r>
      <w:r w:rsidR="00024A9B" w:rsidRPr="00024A9B">
        <w:rPr>
          <w:rFonts w:ascii="Arial" w:hAnsi="Arial" w:cs="Arial"/>
          <w:color w:val="000000"/>
          <w:sz w:val="24"/>
          <w:szCs w:val="24"/>
          <w:lang w:val="en-US"/>
        </w:rPr>
        <w:t>communication</w:t>
      </w:r>
      <w:r w:rsidRPr="003D727F">
        <w:rPr>
          <w:rFonts w:ascii="Arial" w:hAnsi="Arial" w:cs="Arial"/>
          <w:sz w:val="24"/>
          <w:szCs w:val="24"/>
          <w:lang w:val="en-US"/>
        </w:rPr>
        <w:t>.</w:t>
      </w:r>
    </w:p>
    <w:p w:rsidR="00120106" w:rsidRPr="00DF7598" w:rsidRDefault="00120106">
      <w:pPr>
        <w:widowControl w:val="0"/>
        <w:spacing w:after="0" w:line="240" w:lineRule="auto"/>
        <w:ind w:firstLine="284"/>
        <w:jc w:val="both"/>
        <w:rPr>
          <w:rFonts w:ascii="Arial" w:hAnsi="Arial" w:cs="Arial"/>
          <w:b/>
          <w:sz w:val="24"/>
          <w:szCs w:val="24"/>
          <w:lang w:val="en-US"/>
        </w:rPr>
      </w:pPr>
    </w:p>
    <w:p w:rsidR="002D4BC2" w:rsidRPr="0086552B" w:rsidRDefault="002D4BC2">
      <w:pPr>
        <w:widowControl w:val="0"/>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Line interface pattern</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binary pattern, </w:t>
      </w:r>
      <w:r w:rsidR="00024A9B" w:rsidRPr="00E17E03">
        <w:rPr>
          <w:rFonts w:ascii="Arial" w:hAnsi="Arial" w:cs="Arial"/>
          <w:sz w:val="24"/>
          <w:szCs w:val="24"/>
          <w:lang w:val="en-US"/>
        </w:rPr>
        <w:t>characte</w:t>
      </w:r>
      <w:r w:rsidR="00024A9B" w:rsidRPr="00024A9B">
        <w:rPr>
          <w:rFonts w:ascii="Arial" w:hAnsi="Arial" w:cs="Arial"/>
          <w:color w:val="000000"/>
          <w:sz w:val="24"/>
          <w:szCs w:val="24"/>
          <w:lang w:val="en-US"/>
        </w:rPr>
        <w:t>rizes</w:t>
      </w:r>
      <w:r w:rsidR="00024A9B" w:rsidRPr="003D727F">
        <w:rPr>
          <w:rFonts w:ascii="Arial" w:hAnsi="Arial" w:cs="Arial"/>
          <w:sz w:val="24"/>
          <w:szCs w:val="24"/>
          <w:lang w:val="en-US"/>
        </w:rPr>
        <w:t xml:space="preserve"> </w:t>
      </w:r>
      <w:r w:rsidRPr="003D727F">
        <w:rPr>
          <w:rFonts w:ascii="Arial" w:hAnsi="Arial" w:cs="Arial"/>
          <w:sz w:val="24"/>
          <w:szCs w:val="24"/>
          <w:lang w:val="en-US"/>
        </w:rPr>
        <w:t xml:space="preserve">interface board operation. The pattern file is selected from the respective window, which is opened by double click, see </w:t>
      </w:r>
      <w:fldSimple w:instr=" REF _Ref437439076 \h  \* MERGEFORMAT ">
        <w:r w:rsidR="00AA1031" w:rsidRPr="00AA1031">
          <w:rPr>
            <w:rFonts w:ascii="Arial" w:hAnsi="Arial" w:cs="Arial"/>
            <w:sz w:val="24"/>
            <w:szCs w:val="24"/>
            <w:lang w:val="en-US"/>
          </w:rPr>
          <w:t>Figure 120</w:t>
        </w:r>
      </w:fldSimple>
      <w:r w:rsidRPr="003D727F">
        <w:rPr>
          <w:rFonts w:ascii="Arial" w:hAnsi="Arial" w:cs="Arial"/>
          <w:sz w:val="24"/>
          <w:szCs w:val="24"/>
          <w:lang w:val="en-US"/>
        </w:rPr>
        <w:t>.</w:t>
      </w:r>
    </w:p>
    <w:p w:rsidR="004F6CED" w:rsidRPr="0086552B" w:rsidRDefault="004F6CED">
      <w:pPr>
        <w:widowControl w:val="0"/>
        <w:spacing w:after="0" w:line="240" w:lineRule="auto"/>
        <w:ind w:firstLine="284"/>
        <w:jc w:val="both"/>
        <w:rPr>
          <w:rFonts w:ascii="Arial" w:hAnsi="Arial" w:cs="Arial"/>
          <w:sz w:val="24"/>
          <w:szCs w:val="24"/>
          <w:lang w:val="en-US"/>
        </w:rPr>
      </w:pPr>
    </w:p>
    <w:p w:rsidR="002D4BC2" w:rsidRPr="003D727F" w:rsidRDefault="009C4C56">
      <w:pPr>
        <w:widowControl w:val="0"/>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386" o:spid="_x0000_i1294" type="#_x0000_t75" alt="блиа3.jpg" style="width:366pt;height:252pt;visibility:visible">
            <v:imagedata r:id="rId289" o:title="блиа3"/>
          </v:shape>
        </w:pict>
      </w:r>
    </w:p>
    <w:p w:rsidR="003E095A" w:rsidRPr="00287CC7" w:rsidRDefault="002D4BC2" w:rsidP="00866287">
      <w:pPr>
        <w:pStyle w:val="PictureCaption"/>
        <w:spacing w:before="60" w:after="120"/>
        <w:rPr>
          <w:rFonts w:ascii="Arial" w:eastAsia="Calibri" w:hAnsi="Arial" w:cs="Arial"/>
          <w:b/>
          <w:iCs/>
          <w:sz w:val="22"/>
          <w:szCs w:val="22"/>
          <w:lang w:val="en-US"/>
        </w:rPr>
      </w:pPr>
      <w:bookmarkStart w:id="268" w:name="_Ref437439076"/>
      <w:bookmarkStart w:id="269" w:name="_Toc488309697"/>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120</w:t>
      </w:r>
      <w:r w:rsidR="000C3809">
        <w:rPr>
          <w:rFonts w:ascii="Arial" w:eastAsia="Calibri" w:hAnsi="Arial" w:cs="Arial"/>
          <w:b/>
          <w:iCs/>
          <w:sz w:val="22"/>
          <w:szCs w:val="22"/>
          <w:lang w:val="en-US"/>
        </w:rPr>
        <w:fldChar w:fldCharType="end"/>
      </w:r>
      <w:bookmarkEnd w:id="268"/>
      <w:r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287CC7">
        <w:rPr>
          <w:rFonts w:ascii="Arial" w:eastAsia="Calibri" w:hAnsi="Arial" w:cs="Arial"/>
          <w:b/>
          <w:iCs/>
          <w:sz w:val="22"/>
          <w:szCs w:val="22"/>
          <w:lang w:val="en-US"/>
        </w:rPr>
        <w:t>Pattern file selection window</w:t>
      </w:r>
      <w:bookmarkEnd w:id="269"/>
    </w:p>
    <w:p w:rsidR="002D4BC2" w:rsidRPr="000948FE" w:rsidRDefault="007409A2" w:rsidP="002B312A">
      <w:pPr>
        <w:pStyle w:val="3"/>
        <w:tabs>
          <w:tab w:val="clear" w:pos="720"/>
          <w:tab w:val="clear" w:pos="1620"/>
          <w:tab w:val="left" w:pos="1134"/>
        </w:tabs>
        <w:ind w:hanging="436"/>
        <w:rPr>
          <w:rFonts w:ascii="Arial" w:hAnsi="Arial" w:cs="Arial"/>
          <w:sz w:val="28"/>
          <w:szCs w:val="28"/>
          <w:lang w:val="en-US"/>
        </w:rPr>
      </w:pPr>
      <w:bookmarkStart w:id="270" w:name="_Toc484157422"/>
      <w:bookmarkStart w:id="271" w:name="_Toc107308200"/>
      <w:r w:rsidRPr="000948FE">
        <w:rPr>
          <w:rFonts w:ascii="Arial" w:hAnsi="Arial" w:cs="Arial"/>
          <w:sz w:val="28"/>
          <w:szCs w:val="28"/>
          <w:lang w:val="en-US"/>
        </w:rPr>
        <w:lastRenderedPageBreak/>
        <w:t>6.1.</w:t>
      </w:r>
      <w:r w:rsidR="006D6563">
        <w:rPr>
          <w:rFonts w:ascii="Arial" w:hAnsi="Arial" w:cs="Arial"/>
          <w:sz w:val="28"/>
          <w:szCs w:val="28"/>
          <w:lang w:val="ru-RU"/>
        </w:rPr>
        <w:t>5</w:t>
      </w:r>
      <w:r w:rsidR="00483936">
        <w:rPr>
          <w:rFonts w:ascii="Arial" w:hAnsi="Arial" w:cs="Arial"/>
          <w:sz w:val="28"/>
          <w:szCs w:val="28"/>
          <w:lang w:val="en-US"/>
        </w:rPr>
        <w:t xml:space="preserve"> </w:t>
      </w:r>
      <w:r w:rsidRPr="000948FE">
        <w:rPr>
          <w:rFonts w:ascii="Arial" w:hAnsi="Arial" w:cs="Arial"/>
          <w:sz w:val="28"/>
          <w:szCs w:val="28"/>
          <w:lang w:val="en-US"/>
        </w:rPr>
        <w:t>LI status</w:t>
      </w:r>
      <w:bookmarkEnd w:id="270"/>
      <w:bookmarkEnd w:id="271"/>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branch </w:t>
      </w:r>
      <w:r w:rsidR="0036424F" w:rsidRPr="003D727F">
        <w:rPr>
          <w:rFonts w:ascii="Arial" w:hAnsi="Arial" w:cs="Arial"/>
          <w:sz w:val="24"/>
          <w:szCs w:val="24"/>
          <w:lang w:val="en-US"/>
        </w:rPr>
        <w:t>«</w:t>
      </w:r>
      <w:r w:rsidRPr="003D727F">
        <w:rPr>
          <w:rFonts w:ascii="Arial" w:hAnsi="Arial" w:cs="Arial"/>
          <w:sz w:val="24"/>
          <w:szCs w:val="24"/>
          <w:lang w:val="en-US"/>
        </w:rPr>
        <w:t>L</w:t>
      </w:r>
      <w:r w:rsidR="0036424F" w:rsidRPr="003D727F">
        <w:rPr>
          <w:rFonts w:ascii="Arial" w:hAnsi="Arial" w:cs="Arial"/>
          <w:sz w:val="24"/>
          <w:szCs w:val="24"/>
          <w:lang w:val="en-US"/>
        </w:rPr>
        <w:t>ine</w:t>
      </w:r>
      <w:r w:rsidR="00866287" w:rsidRPr="00866287">
        <w:rPr>
          <w:rFonts w:ascii="Arial" w:hAnsi="Arial" w:cs="Arial"/>
          <w:sz w:val="24"/>
          <w:szCs w:val="24"/>
          <w:lang w:val="en-US"/>
        </w:rPr>
        <w:t xml:space="preserve"> </w:t>
      </w:r>
      <w:r w:rsidR="0036424F" w:rsidRPr="003D727F">
        <w:rPr>
          <w:rFonts w:ascii="Arial" w:hAnsi="Arial" w:cs="Arial"/>
          <w:sz w:val="24"/>
          <w:szCs w:val="24"/>
          <w:lang w:val="en-US"/>
        </w:rPr>
        <w:t xml:space="preserve">Interface </w:t>
      </w:r>
      <w:r w:rsidRPr="003D727F">
        <w:rPr>
          <w:rFonts w:ascii="Arial" w:hAnsi="Arial" w:cs="Arial"/>
          <w:sz w:val="24"/>
          <w:szCs w:val="24"/>
          <w:lang w:val="en-US"/>
        </w:rPr>
        <w:t>status</w:t>
      </w:r>
      <w:r w:rsidR="0036424F" w:rsidRPr="003D727F">
        <w:rPr>
          <w:rFonts w:ascii="Arial" w:hAnsi="Arial" w:cs="Arial"/>
          <w:sz w:val="24"/>
          <w:szCs w:val="24"/>
          <w:lang w:val="en-US"/>
        </w:rPr>
        <w:t>»</w:t>
      </w:r>
      <w:r w:rsidRPr="003D727F">
        <w:rPr>
          <w:rFonts w:ascii="Arial" w:hAnsi="Arial" w:cs="Arial"/>
          <w:sz w:val="24"/>
          <w:szCs w:val="24"/>
          <w:lang w:val="en-US"/>
        </w:rPr>
        <w:t xml:space="preserve"> is opened, the current LI status is displayed. Non-editable fields are given for information only.</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36424F">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Interface index </w:t>
      </w:r>
      <w:r w:rsidR="002D4BC2" w:rsidRPr="003D727F">
        <w:rPr>
          <w:rFonts w:ascii="Arial" w:hAnsi="Arial" w:cs="Arial"/>
          <w:b/>
          <w:sz w:val="24"/>
          <w:szCs w:val="24"/>
          <w:lang w:val="en-US"/>
        </w:rPr>
        <w:t>number</w:t>
      </w:r>
      <w:r w:rsidR="002D4BC2" w:rsidRPr="003D727F">
        <w:rPr>
          <w:rFonts w:ascii="Arial" w:hAnsi="Arial" w:cs="Arial"/>
          <w:sz w:val="24"/>
          <w:szCs w:val="24"/>
          <w:lang w:val="en-US"/>
        </w:rPr>
        <w:t xml:space="preserve">. It assumes a value from 0 to &lt;number of interfaces&gt;-1. </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L</w:t>
      </w:r>
      <w:r w:rsidR="0036424F" w:rsidRPr="003D727F">
        <w:rPr>
          <w:rFonts w:ascii="Arial" w:hAnsi="Arial" w:cs="Arial"/>
          <w:b/>
          <w:sz w:val="24"/>
          <w:szCs w:val="24"/>
          <w:lang w:val="en-US"/>
        </w:rPr>
        <w:t>ine Interface ID</w:t>
      </w:r>
      <w:r w:rsidRPr="003D727F">
        <w:rPr>
          <w:rFonts w:ascii="Arial" w:hAnsi="Arial" w:cs="Arial"/>
          <w:sz w:val="24"/>
          <w:szCs w:val="24"/>
          <w:lang w:val="en-US"/>
        </w:rPr>
        <w:t xml:space="preserve">. </w:t>
      </w:r>
      <w:r w:rsidR="00024A9B" w:rsidRPr="00E17E03">
        <w:rPr>
          <w:rFonts w:ascii="Arial" w:hAnsi="Arial" w:cs="Arial"/>
          <w:sz w:val="24"/>
          <w:szCs w:val="24"/>
          <w:lang w:val="en-US"/>
        </w:rPr>
        <w:t>The gateway receiv</w:t>
      </w:r>
      <w:r w:rsidR="00024A9B" w:rsidRPr="00024A9B">
        <w:rPr>
          <w:rFonts w:ascii="Arial" w:hAnsi="Arial" w:cs="Arial"/>
          <w:color w:val="000000"/>
          <w:sz w:val="24"/>
          <w:szCs w:val="24"/>
          <w:lang w:val="en-US"/>
        </w:rPr>
        <w:t>es</w:t>
      </w:r>
      <w:r w:rsidR="00024A9B">
        <w:rPr>
          <w:rFonts w:ascii="Arial" w:hAnsi="Arial" w:cs="Arial"/>
          <w:color w:val="FF0000"/>
          <w:sz w:val="24"/>
          <w:szCs w:val="24"/>
          <w:lang w:val="en-US"/>
        </w:rPr>
        <w:t xml:space="preserve"> </w:t>
      </w:r>
      <w:r w:rsidR="00024A9B" w:rsidRPr="00E17E03">
        <w:rPr>
          <w:rFonts w:ascii="Arial" w:hAnsi="Arial" w:cs="Arial"/>
          <w:sz w:val="24"/>
          <w:szCs w:val="24"/>
          <w:lang w:val="en-US"/>
        </w:rPr>
        <w:t xml:space="preserve">the identifier value from the line interface </w:t>
      </w:r>
      <w:r w:rsidR="00024A9B" w:rsidRPr="00024A9B">
        <w:rPr>
          <w:rFonts w:ascii="Arial" w:hAnsi="Arial" w:cs="Arial"/>
          <w:color w:val="000000"/>
          <w:sz w:val="24"/>
          <w:szCs w:val="24"/>
          <w:lang w:val="en-US"/>
        </w:rPr>
        <w:t xml:space="preserve">while its connection. </w:t>
      </w:r>
      <w:r w:rsidRPr="00024A9B">
        <w:rPr>
          <w:rFonts w:ascii="Arial" w:hAnsi="Arial" w:cs="Arial"/>
          <w:color w:val="000000"/>
          <w:sz w:val="24"/>
          <w:szCs w:val="24"/>
          <w:lang w:val="en-US"/>
        </w:rPr>
        <w:t>T</w:t>
      </w:r>
      <w:r w:rsidRPr="003D727F">
        <w:rPr>
          <w:rFonts w:ascii="Arial" w:hAnsi="Arial" w:cs="Arial"/>
          <w:sz w:val="24"/>
          <w:szCs w:val="24"/>
          <w:lang w:val="en-US"/>
        </w:rPr>
        <w:t>he range of assumed values is from -1 to 255. In case of error or absence of LI, value -1 is selected.</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36424F" w:rsidP="008C23E6">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Digital</w:t>
      </w:r>
      <w:r w:rsidR="002D4BC2" w:rsidRPr="003D727F">
        <w:rPr>
          <w:rFonts w:ascii="Arial" w:hAnsi="Arial" w:cs="Arial"/>
          <w:b/>
          <w:sz w:val="24"/>
          <w:szCs w:val="24"/>
          <w:lang w:val="en-US"/>
        </w:rPr>
        <w:t xml:space="preserve"> software version</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software version in major.minor format.</w:t>
      </w:r>
    </w:p>
    <w:p w:rsidR="002D4BC2" w:rsidRPr="003D727F" w:rsidRDefault="0036424F" w:rsidP="008C23E6">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Analog</w:t>
      </w:r>
      <w:r w:rsidR="002D4BC2" w:rsidRPr="003D727F">
        <w:rPr>
          <w:rFonts w:ascii="Arial" w:hAnsi="Arial" w:cs="Arial"/>
          <w:b/>
          <w:sz w:val="24"/>
          <w:szCs w:val="24"/>
          <w:lang w:val="en-US"/>
        </w:rPr>
        <w:t xml:space="preserve"> software version</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software version in major.minor format.</w:t>
      </w:r>
    </w:p>
    <w:p w:rsidR="002D4BC2" w:rsidRPr="003D727F" w:rsidRDefault="0036424F" w:rsidP="008C23E6">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Digital </w:t>
      </w:r>
      <w:r w:rsidR="002D4BC2" w:rsidRPr="003D727F">
        <w:rPr>
          <w:rFonts w:ascii="Arial" w:hAnsi="Arial" w:cs="Arial"/>
          <w:b/>
          <w:sz w:val="24"/>
          <w:szCs w:val="24"/>
          <w:lang w:val="en-US"/>
        </w:rPr>
        <w:t>channels</w:t>
      </w:r>
      <w:r w:rsidRPr="003D727F">
        <w:rPr>
          <w:rFonts w:ascii="Arial" w:hAnsi="Arial" w:cs="Arial"/>
          <w:b/>
          <w:sz w:val="24"/>
          <w:szCs w:val="24"/>
          <w:lang w:val="en-US"/>
        </w:rPr>
        <w:t xml:space="preserve"> capacity</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number of channels supporting LID.</w:t>
      </w:r>
    </w:p>
    <w:p w:rsidR="002D4BC2" w:rsidRDefault="0036424F" w:rsidP="008C23E6">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Analog channels capacity</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number of channels supporting LIA.</w:t>
      </w:r>
    </w:p>
    <w:p w:rsidR="002D4BC2" w:rsidRPr="003D727F" w:rsidRDefault="002D4BC2">
      <w:pPr>
        <w:spacing w:after="0" w:line="240" w:lineRule="auto"/>
        <w:ind w:firstLine="284"/>
        <w:rPr>
          <w:rFonts w:ascii="Arial" w:hAnsi="Arial" w:cs="Arial"/>
          <w:b/>
          <w:sz w:val="24"/>
          <w:szCs w:val="24"/>
          <w:lang w:val="en-US"/>
        </w:rPr>
      </w:pPr>
      <w:r w:rsidRPr="003D727F">
        <w:rPr>
          <w:rFonts w:ascii="Arial" w:hAnsi="Arial" w:cs="Arial"/>
          <w:b/>
          <w:sz w:val="24"/>
          <w:szCs w:val="24"/>
          <w:lang w:val="en-US"/>
        </w:rPr>
        <w:t>Interface status:</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0XX</w:t>
      </w:r>
      <w:r w:rsidR="0029397C" w:rsidRPr="003D727F">
        <w:rPr>
          <w:rFonts w:ascii="Arial" w:hAnsi="Arial" w:cs="Arial"/>
          <w:sz w:val="24"/>
          <w:szCs w:val="24"/>
          <w:lang w:val="en-US"/>
        </w:rPr>
        <w:t xml:space="preserve"> – </w:t>
      </w:r>
      <w:r w:rsidRPr="003D727F">
        <w:rPr>
          <w:rFonts w:ascii="Arial" w:hAnsi="Arial" w:cs="Arial"/>
          <w:sz w:val="24"/>
          <w:szCs w:val="24"/>
          <w:lang w:val="en-US"/>
        </w:rPr>
        <w:t>ready and operat</w:t>
      </w:r>
      <w:r w:rsidR="0036424F" w:rsidRPr="003D727F">
        <w:rPr>
          <w:rFonts w:ascii="Arial" w:hAnsi="Arial" w:cs="Arial"/>
          <w:sz w:val="24"/>
          <w:szCs w:val="24"/>
          <w:lang w:val="en-US"/>
        </w:rPr>
        <w:t>ing</w:t>
      </w:r>
      <w:r w:rsidRPr="003D727F">
        <w:rPr>
          <w:rFonts w:ascii="Arial" w:hAnsi="Arial" w:cs="Arial"/>
          <w:sz w:val="24"/>
          <w:szCs w:val="24"/>
          <w:lang w:val="en-US"/>
        </w:rPr>
        <w:t xml:space="preserve"> (green);</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000</w:t>
      </w:r>
      <w:r w:rsidR="0029397C" w:rsidRPr="003D727F">
        <w:rPr>
          <w:rFonts w:ascii="Arial" w:hAnsi="Arial" w:cs="Arial"/>
          <w:sz w:val="24"/>
          <w:szCs w:val="24"/>
          <w:lang w:val="en-US"/>
        </w:rPr>
        <w:t xml:space="preserve"> – </w:t>
      </w:r>
      <w:r w:rsidR="0036424F" w:rsidRPr="003D727F">
        <w:rPr>
          <w:rFonts w:ascii="Arial" w:hAnsi="Arial" w:cs="Arial"/>
          <w:sz w:val="24"/>
          <w:szCs w:val="24"/>
          <w:lang w:val="en-US"/>
        </w:rPr>
        <w:t>OK</w:t>
      </w:r>
      <w:r w:rsidRPr="003D727F">
        <w:rPr>
          <w:rFonts w:ascii="Arial" w:hAnsi="Arial" w:cs="Arial"/>
          <w:sz w:val="24"/>
          <w:szCs w:val="24"/>
          <w:lang w:val="en-US"/>
        </w:rPr>
        <w:t xml:space="preserve"> (code 000);</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1XX</w:t>
      </w:r>
      <w:r w:rsidR="0029397C" w:rsidRPr="003D727F">
        <w:rPr>
          <w:rFonts w:ascii="Arial" w:hAnsi="Arial" w:cs="Arial"/>
          <w:sz w:val="24"/>
          <w:szCs w:val="24"/>
          <w:lang w:val="en-US"/>
        </w:rPr>
        <w:t xml:space="preserve"> – </w:t>
      </w:r>
      <w:r w:rsidRPr="003D727F">
        <w:rPr>
          <w:rFonts w:ascii="Arial" w:hAnsi="Arial" w:cs="Arial"/>
          <w:sz w:val="24"/>
          <w:szCs w:val="24"/>
          <w:lang w:val="en-US"/>
        </w:rPr>
        <w:t>ready</w:t>
      </w:r>
      <w:r w:rsidR="0036424F" w:rsidRPr="003D727F">
        <w:rPr>
          <w:rFonts w:ascii="Arial" w:hAnsi="Arial" w:cs="Arial"/>
          <w:sz w:val="24"/>
          <w:szCs w:val="24"/>
          <w:lang w:val="en-US"/>
        </w:rPr>
        <w:t>,</w:t>
      </w:r>
      <w:r w:rsidR="009D4FFF">
        <w:rPr>
          <w:rFonts w:ascii="Arial" w:hAnsi="Arial" w:cs="Arial"/>
          <w:sz w:val="24"/>
          <w:szCs w:val="24"/>
          <w:lang w:val="en-US"/>
        </w:rPr>
        <w:t xml:space="preserve"> </w:t>
      </w:r>
      <w:r w:rsidR="0036424F" w:rsidRPr="003D727F">
        <w:rPr>
          <w:rFonts w:ascii="Arial" w:hAnsi="Arial" w:cs="Arial"/>
          <w:sz w:val="24"/>
          <w:szCs w:val="24"/>
          <w:lang w:val="en-US"/>
        </w:rPr>
        <w:t>limit</w:t>
      </w:r>
      <w:r w:rsidR="00581E7B" w:rsidRPr="003D727F">
        <w:rPr>
          <w:rFonts w:ascii="Arial" w:hAnsi="Arial" w:cs="Arial"/>
          <w:sz w:val="24"/>
          <w:szCs w:val="24"/>
          <w:lang w:val="en-US"/>
        </w:rPr>
        <w:t>ed</w:t>
      </w:r>
      <w:r w:rsidR="009D4FFF">
        <w:rPr>
          <w:rFonts w:ascii="Arial" w:hAnsi="Arial" w:cs="Arial"/>
          <w:sz w:val="24"/>
          <w:szCs w:val="24"/>
          <w:lang w:val="en-US"/>
        </w:rPr>
        <w:t xml:space="preserve"> </w:t>
      </w:r>
      <w:r w:rsidR="00581E7B" w:rsidRPr="003D727F">
        <w:rPr>
          <w:rFonts w:ascii="Arial" w:hAnsi="Arial" w:cs="Arial"/>
          <w:sz w:val="24"/>
          <w:szCs w:val="24"/>
          <w:lang w:val="en-US"/>
        </w:rPr>
        <w:t>functionality</w:t>
      </w:r>
      <w:r w:rsidRPr="003D727F">
        <w:rPr>
          <w:rFonts w:ascii="Arial" w:hAnsi="Arial" w:cs="Arial"/>
          <w:sz w:val="24"/>
          <w:szCs w:val="24"/>
          <w:lang w:val="en-US"/>
        </w:rPr>
        <w:t xml:space="preserve"> (yellow);</w:t>
      </w:r>
    </w:p>
    <w:p w:rsidR="00A212E0" w:rsidRPr="00A212E0" w:rsidRDefault="00581E7B" w:rsidP="00A212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126"/>
        <w:rPr>
          <w:rFonts w:ascii="Arial" w:eastAsia="Times New Roman" w:hAnsi="Arial" w:cs="Arial"/>
          <w:sz w:val="24"/>
          <w:szCs w:val="24"/>
          <w:lang w:val="en-US" w:eastAsia="ru-RU"/>
        </w:rPr>
      </w:pPr>
      <w:r w:rsidRPr="003D727F">
        <w:rPr>
          <w:rFonts w:ascii="Arial" w:hAnsi="Arial" w:cs="Arial"/>
          <w:sz w:val="24"/>
          <w:szCs w:val="24"/>
          <w:lang w:val="en-US"/>
        </w:rPr>
        <w:t>104 –</w:t>
      </w:r>
      <w:r w:rsidR="00A212E0" w:rsidRPr="00136D5C">
        <w:rPr>
          <w:rFonts w:ascii="Arial" w:hAnsi="Arial" w:cs="Arial"/>
          <w:sz w:val="24"/>
          <w:szCs w:val="24"/>
          <w:lang w:val="en-US"/>
        </w:rPr>
        <w:t xml:space="preserve"> </w:t>
      </w:r>
      <w:r w:rsidR="00A212E0" w:rsidRPr="00A212E0">
        <w:rPr>
          <w:rFonts w:ascii="Arial" w:eastAsia="Times New Roman" w:hAnsi="Arial" w:cs="Arial"/>
          <w:sz w:val="24"/>
          <w:szCs w:val="24"/>
          <w:lang w:val="en-US" w:eastAsia="ru-RU"/>
        </w:rPr>
        <w:t>ANALOG_INTERFACE_HARDWARE_ERROR. The ALI_HW_STATE package with the hardware error information will be received from the LIU-A</w:t>
      </w:r>
      <w:r w:rsidR="00A212E0" w:rsidRPr="00A212E0">
        <w:rPr>
          <w:rFonts w:ascii="Arial" w:hAnsi="Arial" w:cs="Arial"/>
          <w:sz w:val="24"/>
          <w:szCs w:val="24"/>
          <w:lang w:val="en-US"/>
        </w:rPr>
        <w:t>;</w:t>
      </w:r>
    </w:p>
    <w:p w:rsidR="00A212E0" w:rsidRPr="00136D5C" w:rsidRDefault="00581E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eastAsia="Times New Roman" w:hAnsi="Arial" w:cs="Arial"/>
          <w:sz w:val="24"/>
          <w:szCs w:val="24"/>
          <w:lang w:val="en-US" w:eastAsia="ru-RU"/>
        </w:rPr>
      </w:pPr>
      <w:r w:rsidRPr="00A212E0">
        <w:rPr>
          <w:rFonts w:ascii="Arial" w:hAnsi="Arial" w:cs="Arial"/>
          <w:sz w:val="24"/>
          <w:szCs w:val="24"/>
          <w:lang w:val="en-US"/>
        </w:rPr>
        <w:t xml:space="preserve">105 – </w:t>
      </w:r>
      <w:r w:rsidR="00A212E0" w:rsidRPr="00A212E0">
        <w:rPr>
          <w:rFonts w:ascii="Arial" w:eastAsia="Times New Roman" w:hAnsi="Arial" w:cs="Arial"/>
          <w:sz w:val="24"/>
          <w:szCs w:val="24"/>
          <w:lang w:val="en-US" w:eastAsia="ru-RU"/>
        </w:rPr>
        <w:t xml:space="preserve">DIGITAL_INTERFACE_HARDWARE_ERROR. The </w:t>
      </w:r>
    </w:p>
    <w:p w:rsidR="00A212E0" w:rsidRPr="00136D5C" w:rsidRDefault="00A212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eastAsia="Times New Roman" w:hAnsi="Arial" w:cs="Arial"/>
          <w:sz w:val="24"/>
          <w:szCs w:val="24"/>
          <w:lang w:val="en-US" w:eastAsia="ru-RU"/>
        </w:rPr>
      </w:pPr>
      <w:r w:rsidRPr="00A212E0">
        <w:rPr>
          <w:rFonts w:ascii="Arial" w:eastAsia="Times New Roman" w:hAnsi="Arial" w:cs="Arial"/>
          <w:sz w:val="24"/>
          <w:szCs w:val="24"/>
          <w:lang w:val="en-US" w:eastAsia="ru-RU"/>
        </w:rPr>
        <w:t xml:space="preserve">DLI_HW_STATE package with the hardware error information will be </w:t>
      </w:r>
    </w:p>
    <w:p w:rsidR="00581E7B" w:rsidRPr="003D727F" w:rsidRDefault="00A212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A212E0">
        <w:rPr>
          <w:rFonts w:ascii="Arial" w:eastAsia="Times New Roman" w:hAnsi="Arial" w:cs="Arial"/>
          <w:sz w:val="24"/>
          <w:szCs w:val="24"/>
          <w:lang w:val="en-US" w:eastAsia="ru-RU"/>
        </w:rPr>
        <w:t>received from the LIU-D</w:t>
      </w:r>
      <w:r w:rsidR="00581E7B" w:rsidRPr="00A212E0">
        <w:rPr>
          <w:rFonts w:ascii="Arial" w:hAnsi="Arial" w:cs="Arial"/>
          <w:sz w:val="24"/>
          <w:szCs w:val="24"/>
          <w:lang w:val="en-US"/>
        </w:rPr>
        <w:t>;</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2XX</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ready </w:t>
      </w:r>
      <w:r w:rsidR="00581E7B" w:rsidRPr="003D727F">
        <w:rPr>
          <w:rFonts w:ascii="Arial" w:hAnsi="Arial" w:cs="Arial"/>
          <w:sz w:val="24"/>
          <w:szCs w:val="24"/>
          <w:lang w:val="en-US"/>
        </w:rPr>
        <w:t>but almost reached limits</w:t>
      </w:r>
      <w:r w:rsidRPr="003D727F">
        <w:rPr>
          <w:rFonts w:ascii="Arial" w:hAnsi="Arial" w:cs="Arial"/>
          <w:sz w:val="24"/>
          <w:szCs w:val="24"/>
          <w:lang w:val="en-US"/>
        </w:rPr>
        <w:t xml:space="preserve"> (orange);</w:t>
      </w:r>
    </w:p>
    <w:p w:rsidR="002D4BC2" w:rsidRPr="00264D5C"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color w:val="000000"/>
          <w:sz w:val="24"/>
          <w:szCs w:val="24"/>
          <w:lang w:val="en-US"/>
        </w:rPr>
      </w:pPr>
      <w:r w:rsidRPr="003D727F">
        <w:rPr>
          <w:rFonts w:ascii="Arial" w:hAnsi="Arial" w:cs="Arial"/>
          <w:sz w:val="24"/>
          <w:szCs w:val="24"/>
          <w:lang w:val="en-US"/>
        </w:rPr>
        <w:t>3XX</w:t>
      </w:r>
      <w:r w:rsidR="0029397C" w:rsidRPr="003D727F">
        <w:rPr>
          <w:rFonts w:ascii="Arial" w:hAnsi="Arial" w:cs="Arial"/>
          <w:sz w:val="24"/>
          <w:szCs w:val="24"/>
          <w:lang w:val="en-US"/>
        </w:rPr>
        <w:t xml:space="preserve"> – </w:t>
      </w:r>
      <w:r w:rsidR="00264D5C" w:rsidRPr="00264D5C">
        <w:rPr>
          <w:rFonts w:ascii="Arial" w:hAnsi="Arial" w:cs="Arial"/>
          <w:color w:val="000000"/>
          <w:sz w:val="24"/>
          <w:szCs w:val="24"/>
          <w:lang w:val="en-US"/>
        </w:rPr>
        <w:t>unserviceable</w:t>
      </w:r>
      <w:r w:rsidR="00581E7B" w:rsidRPr="00264D5C">
        <w:rPr>
          <w:rFonts w:ascii="Arial" w:hAnsi="Arial" w:cs="Arial"/>
          <w:color w:val="000000"/>
          <w:sz w:val="24"/>
          <w:szCs w:val="24"/>
          <w:lang w:val="en-US"/>
        </w:rPr>
        <w:t>, but monitoring available</w:t>
      </w:r>
      <w:r w:rsidRPr="00264D5C">
        <w:rPr>
          <w:rFonts w:ascii="Arial" w:hAnsi="Arial" w:cs="Arial"/>
          <w:color w:val="000000"/>
          <w:sz w:val="24"/>
          <w:szCs w:val="24"/>
          <w:lang w:val="en-US"/>
        </w:rPr>
        <w:t xml:space="preserve"> (red);</w:t>
      </w:r>
    </w:p>
    <w:p w:rsidR="002D4BC2" w:rsidRPr="00264D5C"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color w:val="000000"/>
          <w:sz w:val="24"/>
          <w:szCs w:val="24"/>
          <w:lang w:val="en-US"/>
        </w:rPr>
      </w:pPr>
      <w:r w:rsidRPr="00264D5C">
        <w:rPr>
          <w:rFonts w:ascii="Arial" w:hAnsi="Arial" w:cs="Arial"/>
          <w:color w:val="000000"/>
          <w:sz w:val="24"/>
          <w:szCs w:val="24"/>
          <w:lang w:val="en-US"/>
        </w:rPr>
        <w:t>300</w:t>
      </w:r>
      <w:r w:rsidR="0029397C" w:rsidRPr="00264D5C">
        <w:rPr>
          <w:rFonts w:ascii="Arial" w:hAnsi="Arial" w:cs="Arial"/>
          <w:color w:val="000000"/>
          <w:sz w:val="24"/>
          <w:szCs w:val="24"/>
          <w:lang w:val="en-US"/>
        </w:rPr>
        <w:t xml:space="preserve"> –</w:t>
      </w:r>
      <w:r w:rsidRPr="00264D5C">
        <w:rPr>
          <w:rFonts w:ascii="Arial" w:hAnsi="Arial" w:cs="Arial"/>
          <w:color w:val="000000"/>
          <w:sz w:val="24"/>
          <w:szCs w:val="24"/>
          <w:lang w:val="en-US"/>
        </w:rPr>
        <w:t xml:space="preserve">not </w:t>
      </w:r>
      <w:r w:rsidR="00581E7B" w:rsidRPr="00264D5C">
        <w:rPr>
          <w:rFonts w:ascii="Arial" w:hAnsi="Arial" w:cs="Arial"/>
          <w:color w:val="000000"/>
          <w:sz w:val="24"/>
          <w:szCs w:val="24"/>
          <w:lang w:val="en-US"/>
        </w:rPr>
        <w:t>working</w:t>
      </w:r>
      <w:r w:rsidRPr="00264D5C">
        <w:rPr>
          <w:rFonts w:ascii="Arial" w:hAnsi="Arial" w:cs="Arial"/>
          <w:color w:val="000000"/>
          <w:sz w:val="24"/>
          <w:szCs w:val="24"/>
          <w:lang w:val="en-US"/>
        </w:rPr>
        <w:t xml:space="preserve"> (code 300);</w:t>
      </w:r>
    </w:p>
    <w:p w:rsidR="002D4BC2" w:rsidRPr="003D727F" w:rsidRDefault="002D4B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264D5C">
        <w:rPr>
          <w:rFonts w:ascii="Arial" w:hAnsi="Arial" w:cs="Arial"/>
          <w:color w:val="000000"/>
          <w:sz w:val="24"/>
          <w:szCs w:val="24"/>
          <w:lang w:val="en-US"/>
        </w:rPr>
        <w:t>4XX</w:t>
      </w:r>
      <w:r w:rsidR="0029397C" w:rsidRPr="00264D5C">
        <w:rPr>
          <w:rFonts w:ascii="Arial" w:hAnsi="Arial" w:cs="Arial"/>
          <w:color w:val="000000"/>
          <w:sz w:val="24"/>
          <w:szCs w:val="24"/>
          <w:lang w:val="en-US"/>
        </w:rPr>
        <w:t xml:space="preserve"> – </w:t>
      </w:r>
      <w:r w:rsidR="00264D5C" w:rsidRPr="00264D5C">
        <w:rPr>
          <w:rFonts w:ascii="Arial" w:hAnsi="Arial" w:cs="Arial"/>
          <w:color w:val="000000"/>
          <w:sz w:val="24"/>
          <w:szCs w:val="24"/>
          <w:lang w:val="en-US"/>
        </w:rPr>
        <w:t xml:space="preserve">unserviceable </w:t>
      </w:r>
      <w:r w:rsidR="00581E7B" w:rsidRPr="00264D5C">
        <w:rPr>
          <w:rFonts w:ascii="Arial" w:hAnsi="Arial" w:cs="Arial"/>
          <w:color w:val="000000"/>
          <w:sz w:val="24"/>
          <w:szCs w:val="24"/>
          <w:lang w:val="en-US"/>
        </w:rPr>
        <w:t>and</w:t>
      </w:r>
      <w:r w:rsidR="00581E7B" w:rsidRPr="003D727F">
        <w:rPr>
          <w:rFonts w:ascii="Arial" w:hAnsi="Arial" w:cs="Arial"/>
          <w:sz w:val="24"/>
          <w:szCs w:val="24"/>
          <w:lang w:val="en-US"/>
        </w:rPr>
        <w:t xml:space="preserve"> monitoring is </w:t>
      </w:r>
      <w:r w:rsidRPr="003D727F">
        <w:rPr>
          <w:rFonts w:ascii="Arial" w:hAnsi="Arial" w:cs="Arial"/>
          <w:sz w:val="24"/>
          <w:szCs w:val="24"/>
          <w:lang w:val="en-US"/>
        </w:rPr>
        <w:t>unavailable (d</w:t>
      </w:r>
      <w:r w:rsidR="00581E7B" w:rsidRPr="003D727F">
        <w:rPr>
          <w:rFonts w:ascii="Arial" w:hAnsi="Arial" w:cs="Arial"/>
          <w:sz w:val="24"/>
          <w:szCs w:val="24"/>
          <w:lang w:val="en-US"/>
        </w:rPr>
        <w:t>ark</w:t>
      </w:r>
      <w:r w:rsidRPr="003D727F">
        <w:rPr>
          <w:rFonts w:ascii="Arial" w:hAnsi="Arial" w:cs="Arial"/>
          <w:sz w:val="24"/>
          <w:szCs w:val="24"/>
          <w:lang w:val="en-US"/>
        </w:rPr>
        <w:t xml:space="preserve"> red);</w:t>
      </w:r>
    </w:p>
    <w:p w:rsidR="00581E7B" w:rsidRPr="003D727F" w:rsidRDefault="00581E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127"/>
        <w:rPr>
          <w:rFonts w:ascii="Arial" w:hAnsi="Arial" w:cs="Arial"/>
          <w:sz w:val="24"/>
          <w:szCs w:val="24"/>
          <w:lang w:val="en-US"/>
        </w:rPr>
      </w:pPr>
      <w:r w:rsidRPr="003D727F">
        <w:rPr>
          <w:rFonts w:ascii="Arial" w:hAnsi="Arial" w:cs="Arial"/>
          <w:sz w:val="24"/>
          <w:szCs w:val="24"/>
          <w:lang w:val="en-US"/>
        </w:rPr>
        <w:t>400 – connection lost (code 400).</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811250">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Boot</w:t>
      </w:r>
      <w:r w:rsidR="002D4BC2" w:rsidRPr="003D727F">
        <w:rPr>
          <w:rFonts w:ascii="Arial" w:hAnsi="Arial" w:cs="Arial"/>
          <w:b/>
          <w:sz w:val="24"/>
          <w:szCs w:val="24"/>
          <w:lang w:val="en-US"/>
        </w:rPr>
        <w:t xml:space="preserve"> loader version</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in major.minor format.</w:t>
      </w:r>
    </w:p>
    <w:p w:rsidR="002D4BC2" w:rsidRPr="003D727F" w:rsidRDefault="00811250">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FCPGA </w:t>
      </w:r>
      <w:r w:rsidR="002D4BC2" w:rsidRPr="003D727F">
        <w:rPr>
          <w:rFonts w:ascii="Arial" w:hAnsi="Arial" w:cs="Arial"/>
          <w:b/>
          <w:sz w:val="24"/>
          <w:szCs w:val="24"/>
          <w:lang w:val="en-US"/>
        </w:rPr>
        <w:t>software version</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in major.minor format.</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811250" w:rsidP="00AB5AD2">
      <w:pPr>
        <w:spacing w:after="0" w:line="240" w:lineRule="auto"/>
        <w:ind w:firstLine="284"/>
        <w:outlineLvl w:val="0"/>
        <w:rPr>
          <w:rFonts w:ascii="Arial" w:hAnsi="Arial" w:cs="Arial"/>
          <w:sz w:val="24"/>
          <w:szCs w:val="24"/>
          <w:lang w:val="en-US"/>
        </w:rPr>
      </w:pPr>
      <w:bookmarkStart w:id="272" w:name="_Toc488309699"/>
      <w:r w:rsidRPr="003D727F">
        <w:rPr>
          <w:rFonts w:ascii="Arial" w:hAnsi="Arial" w:cs="Arial"/>
          <w:b/>
          <w:sz w:val="24"/>
          <w:szCs w:val="24"/>
          <w:lang w:val="en-US"/>
        </w:rPr>
        <w:t>CPU load</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indicated in percent.</w:t>
      </w:r>
      <w:bookmarkEnd w:id="272"/>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B56882">
      <w:pPr>
        <w:spacing w:after="0" w:line="240" w:lineRule="auto"/>
        <w:ind w:firstLine="284"/>
        <w:rPr>
          <w:rFonts w:ascii="Arial" w:hAnsi="Arial" w:cs="Arial"/>
          <w:sz w:val="24"/>
          <w:szCs w:val="24"/>
          <w:lang w:val="en-US"/>
        </w:rPr>
      </w:pPr>
      <w:r w:rsidRPr="003D727F">
        <w:rPr>
          <w:rFonts w:ascii="Arial" w:hAnsi="Arial" w:cs="Arial"/>
          <w:b/>
          <w:sz w:val="24"/>
          <w:szCs w:val="24"/>
          <w:lang w:val="en-US"/>
        </w:rPr>
        <w:t>P</w:t>
      </w:r>
      <w:r w:rsidR="002D4BC2" w:rsidRPr="003D727F">
        <w:rPr>
          <w:rFonts w:ascii="Arial" w:hAnsi="Arial" w:cs="Arial"/>
          <w:b/>
          <w:sz w:val="24"/>
          <w:szCs w:val="24"/>
          <w:lang w:val="en-US"/>
        </w:rPr>
        <w:t xml:space="preserve">ower </w:t>
      </w:r>
      <w:r w:rsidRPr="003D727F">
        <w:rPr>
          <w:rFonts w:ascii="Arial" w:hAnsi="Arial" w:cs="Arial"/>
          <w:b/>
          <w:sz w:val="24"/>
          <w:szCs w:val="24"/>
          <w:lang w:val="en-US"/>
        </w:rPr>
        <w:t xml:space="preserve">channel </w:t>
      </w:r>
      <w:r w:rsidR="002D4BC2" w:rsidRPr="003D727F">
        <w:rPr>
          <w:rFonts w:ascii="Arial" w:hAnsi="Arial" w:cs="Arial"/>
          <w:b/>
          <w:sz w:val="24"/>
          <w:szCs w:val="24"/>
          <w:lang w:val="en-US"/>
        </w:rPr>
        <w:t xml:space="preserve">1 </w:t>
      </w:r>
      <w:r w:rsidRPr="003D727F">
        <w:rPr>
          <w:rFonts w:ascii="Arial" w:hAnsi="Arial" w:cs="Arial"/>
          <w:b/>
          <w:sz w:val="24"/>
          <w:szCs w:val="24"/>
          <w:lang w:val="en-US"/>
        </w:rPr>
        <w:t>fuse alarm</w:t>
      </w:r>
      <w:r w:rsidR="002D4BC2" w:rsidRPr="003D727F">
        <w:rPr>
          <w:rFonts w:ascii="Arial" w:hAnsi="Arial" w:cs="Arial"/>
          <w:sz w:val="24"/>
          <w:szCs w:val="24"/>
          <w:lang w:val="en-US"/>
        </w:rPr>
        <w:t>:</w:t>
      </w:r>
    </w:p>
    <w:p w:rsidR="002D4BC2" w:rsidRPr="003D727F" w:rsidRDefault="002D4BC2">
      <w:pPr>
        <w:spacing w:after="0" w:line="240" w:lineRule="auto"/>
        <w:ind w:firstLine="2127"/>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norm</w:t>
      </w:r>
      <w:r w:rsidR="00B56882" w:rsidRPr="003D727F">
        <w:rPr>
          <w:rFonts w:ascii="Arial" w:hAnsi="Arial" w:cs="Arial"/>
          <w:sz w:val="24"/>
          <w:szCs w:val="24"/>
          <w:lang w:val="en-US"/>
        </w:rPr>
        <w:t>al</w:t>
      </w:r>
      <w:r w:rsidRPr="003D727F">
        <w:rPr>
          <w:rFonts w:ascii="Arial" w:hAnsi="Arial" w:cs="Arial"/>
          <w:sz w:val="24"/>
          <w:szCs w:val="24"/>
          <w:lang w:val="en-US"/>
        </w:rPr>
        <w:t>;</w:t>
      </w:r>
    </w:p>
    <w:p w:rsidR="002D4BC2" w:rsidRPr="003D727F" w:rsidRDefault="002D4BC2">
      <w:pPr>
        <w:spacing w:after="0" w:line="240" w:lineRule="auto"/>
        <w:ind w:firstLine="2127"/>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00B56882" w:rsidRPr="003D727F">
        <w:rPr>
          <w:rFonts w:ascii="Arial" w:hAnsi="Arial" w:cs="Arial"/>
          <w:sz w:val="24"/>
          <w:szCs w:val="24"/>
          <w:lang w:val="en-US"/>
        </w:rPr>
        <w:t>alarm</w:t>
      </w:r>
      <w:r w:rsidRPr="003D727F">
        <w:rPr>
          <w:rFonts w:ascii="Arial" w:hAnsi="Arial" w:cs="Arial"/>
          <w:sz w:val="24"/>
          <w:szCs w:val="24"/>
          <w:lang w:val="en-US"/>
        </w:rPr>
        <w:t>.</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B56882">
      <w:pPr>
        <w:pStyle w:val="TableContents"/>
        <w:ind w:right="5" w:firstLine="284"/>
        <w:jc w:val="both"/>
        <w:rPr>
          <w:rFonts w:ascii="Arial" w:hAnsi="Arial" w:cs="Arial"/>
          <w:lang w:val="en-US"/>
        </w:rPr>
      </w:pPr>
      <w:r w:rsidRPr="003D727F">
        <w:rPr>
          <w:rFonts w:ascii="Arial" w:hAnsi="Arial" w:cs="Arial"/>
          <w:b/>
          <w:lang w:val="en-US"/>
        </w:rPr>
        <w:t>Power channel 2 fuse alarm</w:t>
      </w:r>
      <w:r w:rsidR="002D4BC2" w:rsidRPr="003D727F">
        <w:rPr>
          <w:rFonts w:ascii="Arial" w:hAnsi="Arial" w:cs="Arial"/>
          <w:lang w:val="en-US"/>
        </w:rPr>
        <w:t>:</w:t>
      </w:r>
    </w:p>
    <w:p w:rsidR="002D4BC2" w:rsidRPr="003D727F" w:rsidRDefault="002D4BC2">
      <w:pPr>
        <w:pStyle w:val="TableContents"/>
        <w:ind w:right="5" w:firstLine="2127"/>
        <w:jc w:val="both"/>
        <w:rPr>
          <w:rFonts w:ascii="Arial" w:hAnsi="Arial" w:cs="Arial"/>
          <w:lang w:val="en-US"/>
        </w:rPr>
      </w:pPr>
      <w:r w:rsidRPr="003D727F">
        <w:rPr>
          <w:rFonts w:ascii="Arial" w:hAnsi="Arial" w:cs="Arial"/>
          <w:lang w:val="en-US"/>
        </w:rPr>
        <w:t>0</w:t>
      </w:r>
      <w:r w:rsidR="0029397C" w:rsidRPr="003D727F">
        <w:rPr>
          <w:rFonts w:ascii="Arial" w:hAnsi="Arial" w:cs="Arial"/>
          <w:lang w:val="en-US"/>
        </w:rPr>
        <w:t xml:space="preserve"> – </w:t>
      </w:r>
      <w:r w:rsidRPr="003D727F">
        <w:rPr>
          <w:rFonts w:ascii="Arial" w:hAnsi="Arial" w:cs="Arial"/>
          <w:lang w:val="en-US"/>
        </w:rPr>
        <w:t>norm</w:t>
      </w:r>
      <w:r w:rsidR="00B56882" w:rsidRPr="003D727F">
        <w:rPr>
          <w:rFonts w:ascii="Arial" w:hAnsi="Arial" w:cs="Arial"/>
          <w:lang w:val="en-US"/>
        </w:rPr>
        <w:t>al</w:t>
      </w:r>
      <w:r w:rsidRPr="003D727F">
        <w:rPr>
          <w:rFonts w:ascii="Arial" w:hAnsi="Arial" w:cs="Arial"/>
          <w:lang w:val="en-US"/>
        </w:rPr>
        <w:t>;</w:t>
      </w:r>
    </w:p>
    <w:p w:rsidR="002D4BC2" w:rsidRPr="003D727F" w:rsidRDefault="002D4BC2">
      <w:pPr>
        <w:spacing w:after="0" w:line="240" w:lineRule="auto"/>
        <w:ind w:firstLine="2127"/>
        <w:rPr>
          <w:rFonts w:ascii="Arial" w:hAnsi="Arial" w:cs="Arial"/>
          <w:sz w:val="24"/>
          <w:szCs w:val="24"/>
          <w:lang w:val="en-US"/>
        </w:rPr>
      </w:pPr>
      <w:r w:rsidRPr="003D727F">
        <w:rPr>
          <w:rFonts w:ascii="Arial" w:hAnsi="Arial" w:cs="Arial"/>
          <w:kern w:val="1"/>
          <w:sz w:val="24"/>
          <w:szCs w:val="24"/>
          <w:lang w:val="en-US"/>
        </w:rPr>
        <w:t>1</w:t>
      </w:r>
      <w:r w:rsidR="0029397C" w:rsidRPr="003D727F">
        <w:rPr>
          <w:rFonts w:ascii="Arial" w:hAnsi="Arial" w:cs="Arial"/>
          <w:kern w:val="1"/>
          <w:sz w:val="24"/>
          <w:szCs w:val="24"/>
          <w:lang w:val="en-US"/>
        </w:rPr>
        <w:t xml:space="preserve"> – </w:t>
      </w:r>
      <w:r w:rsidR="00B56882" w:rsidRPr="003D727F">
        <w:rPr>
          <w:rFonts w:ascii="Arial" w:hAnsi="Arial" w:cs="Arial"/>
          <w:sz w:val="24"/>
          <w:szCs w:val="24"/>
          <w:lang w:val="en-US"/>
        </w:rPr>
        <w:t>alarm</w:t>
      </w:r>
      <w:r w:rsidRPr="003D727F">
        <w:rPr>
          <w:rFonts w:ascii="Arial" w:hAnsi="Arial" w:cs="Arial"/>
          <w:kern w:val="1"/>
          <w:sz w:val="24"/>
          <w:szCs w:val="24"/>
          <w:lang w:val="en-US"/>
        </w:rPr>
        <w:t>.</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B56882">
      <w:pPr>
        <w:pStyle w:val="TableContents"/>
        <w:ind w:right="5" w:firstLine="284"/>
        <w:jc w:val="both"/>
        <w:rPr>
          <w:rFonts w:ascii="Arial" w:hAnsi="Arial" w:cs="Arial"/>
          <w:lang w:val="en-US"/>
        </w:rPr>
      </w:pPr>
      <w:r w:rsidRPr="003D727F">
        <w:rPr>
          <w:rFonts w:ascii="Arial" w:hAnsi="Arial" w:cs="Arial"/>
          <w:b/>
          <w:lang w:val="en-US"/>
        </w:rPr>
        <w:t xml:space="preserve">Channel 1 node 1 </w:t>
      </w:r>
      <w:r w:rsidR="002D4BC2" w:rsidRPr="003D727F">
        <w:rPr>
          <w:rFonts w:ascii="Arial" w:hAnsi="Arial" w:cs="Arial"/>
          <w:b/>
          <w:lang w:val="en-US"/>
        </w:rPr>
        <w:t>{PTT}</w:t>
      </w:r>
      <w:r w:rsidRPr="003D727F">
        <w:rPr>
          <w:rFonts w:ascii="Arial" w:hAnsi="Arial" w:cs="Arial"/>
          <w:b/>
          <w:lang w:val="en-US"/>
        </w:rPr>
        <w:t xml:space="preserve"> alarm</w:t>
      </w:r>
      <w:r w:rsidR="002D4BC2" w:rsidRPr="003D727F">
        <w:rPr>
          <w:rFonts w:ascii="Arial" w:hAnsi="Arial" w:cs="Arial"/>
          <w:lang w:val="en-US"/>
        </w:rPr>
        <w:t>:</w:t>
      </w:r>
    </w:p>
    <w:p w:rsidR="002D4BC2" w:rsidRPr="003D727F" w:rsidRDefault="002D4BC2">
      <w:pPr>
        <w:pStyle w:val="TableContents"/>
        <w:ind w:right="5" w:firstLine="2127"/>
        <w:jc w:val="both"/>
        <w:rPr>
          <w:rFonts w:ascii="Arial" w:hAnsi="Arial" w:cs="Arial"/>
          <w:lang w:val="en-US"/>
        </w:rPr>
      </w:pPr>
      <w:r w:rsidRPr="003D727F">
        <w:rPr>
          <w:rFonts w:ascii="Arial" w:hAnsi="Arial" w:cs="Arial"/>
          <w:lang w:val="en-US"/>
        </w:rPr>
        <w:t>0</w:t>
      </w:r>
      <w:r w:rsidR="0029397C" w:rsidRPr="003D727F">
        <w:rPr>
          <w:rFonts w:ascii="Arial" w:hAnsi="Arial" w:cs="Arial"/>
          <w:lang w:val="en-US"/>
        </w:rPr>
        <w:t xml:space="preserve"> – </w:t>
      </w:r>
      <w:r w:rsidRPr="003D727F">
        <w:rPr>
          <w:rFonts w:ascii="Arial" w:hAnsi="Arial" w:cs="Arial"/>
          <w:lang w:val="en-US"/>
        </w:rPr>
        <w:t>norm</w:t>
      </w:r>
      <w:r w:rsidR="00B56882" w:rsidRPr="003D727F">
        <w:rPr>
          <w:rFonts w:ascii="Arial" w:hAnsi="Arial" w:cs="Arial"/>
          <w:lang w:val="en-US"/>
        </w:rPr>
        <w:t>al</w:t>
      </w:r>
      <w:r w:rsidRPr="003D727F">
        <w:rPr>
          <w:rFonts w:ascii="Arial" w:hAnsi="Arial" w:cs="Arial"/>
          <w:lang w:val="en-US"/>
        </w:rPr>
        <w:t>;</w:t>
      </w:r>
    </w:p>
    <w:p w:rsidR="002D4BC2" w:rsidRPr="003D727F" w:rsidRDefault="002D4BC2">
      <w:pPr>
        <w:spacing w:after="0" w:line="240" w:lineRule="auto"/>
        <w:ind w:firstLine="2127"/>
        <w:rPr>
          <w:rFonts w:ascii="Arial" w:hAnsi="Arial" w:cs="Arial"/>
          <w:sz w:val="24"/>
          <w:szCs w:val="24"/>
          <w:lang w:val="en-US"/>
        </w:rPr>
      </w:pPr>
      <w:r w:rsidRPr="003D727F">
        <w:rPr>
          <w:rFonts w:ascii="Arial" w:hAnsi="Arial" w:cs="Arial"/>
          <w:kern w:val="1"/>
          <w:sz w:val="24"/>
          <w:szCs w:val="24"/>
          <w:lang w:val="en-US"/>
        </w:rPr>
        <w:t>1</w:t>
      </w:r>
      <w:r w:rsidR="0029397C" w:rsidRPr="003D727F">
        <w:rPr>
          <w:rFonts w:ascii="Arial" w:hAnsi="Arial" w:cs="Arial"/>
          <w:kern w:val="1"/>
          <w:sz w:val="24"/>
          <w:szCs w:val="24"/>
          <w:lang w:val="en-US"/>
        </w:rPr>
        <w:t xml:space="preserve"> – </w:t>
      </w:r>
      <w:r w:rsidR="00B56882" w:rsidRPr="003D727F">
        <w:rPr>
          <w:rFonts w:ascii="Arial" w:hAnsi="Arial" w:cs="Arial"/>
          <w:sz w:val="24"/>
          <w:szCs w:val="24"/>
          <w:lang w:val="en-US"/>
        </w:rPr>
        <w:t>alarm</w:t>
      </w:r>
      <w:r w:rsidRPr="003D727F">
        <w:rPr>
          <w:rFonts w:ascii="Arial" w:hAnsi="Arial" w:cs="Arial"/>
          <w:kern w:val="1"/>
          <w:sz w:val="24"/>
          <w:szCs w:val="24"/>
          <w:lang w:val="en-US"/>
        </w:rPr>
        <w:t>.</w:t>
      </w:r>
    </w:p>
    <w:p w:rsidR="00402CB2" w:rsidRPr="003D727F" w:rsidRDefault="00402CB2" w:rsidP="00402CB2">
      <w:pPr>
        <w:spacing w:after="0" w:line="240" w:lineRule="auto"/>
        <w:ind w:firstLine="284"/>
        <w:jc w:val="both"/>
        <w:rPr>
          <w:rFonts w:ascii="Arial" w:hAnsi="Arial" w:cs="Arial"/>
          <w:sz w:val="10"/>
          <w:szCs w:val="10"/>
          <w:lang w:val="en-US"/>
        </w:rPr>
      </w:pP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B56882">
      <w:pPr>
        <w:pStyle w:val="TableContents"/>
        <w:ind w:right="5" w:firstLine="284"/>
        <w:jc w:val="both"/>
        <w:rPr>
          <w:rFonts w:ascii="Arial" w:hAnsi="Arial" w:cs="Arial"/>
          <w:lang w:val="en-US"/>
        </w:rPr>
      </w:pPr>
      <w:r w:rsidRPr="003D727F">
        <w:rPr>
          <w:rFonts w:ascii="Arial" w:hAnsi="Arial" w:cs="Arial"/>
          <w:b/>
          <w:lang w:val="en-US"/>
        </w:rPr>
        <w:t xml:space="preserve">Channel 2 node 1 </w:t>
      </w:r>
      <w:r w:rsidR="002D4BC2" w:rsidRPr="003D727F">
        <w:rPr>
          <w:rFonts w:ascii="Arial" w:hAnsi="Arial" w:cs="Arial"/>
          <w:b/>
          <w:lang w:val="en-US"/>
        </w:rPr>
        <w:t>{LSC1}</w:t>
      </w:r>
      <w:r w:rsidRPr="003D727F">
        <w:rPr>
          <w:rFonts w:ascii="Arial" w:hAnsi="Arial" w:cs="Arial"/>
          <w:b/>
          <w:lang w:val="en-US"/>
        </w:rPr>
        <w:t xml:space="preserve"> alarm</w:t>
      </w:r>
      <w:r w:rsidR="002D4BC2" w:rsidRPr="003D727F">
        <w:rPr>
          <w:rFonts w:ascii="Arial" w:hAnsi="Arial" w:cs="Arial"/>
          <w:lang w:val="en-US"/>
        </w:rPr>
        <w:t>:</w:t>
      </w:r>
    </w:p>
    <w:p w:rsidR="002D4BC2" w:rsidRPr="003D727F" w:rsidRDefault="002D4BC2">
      <w:pPr>
        <w:pStyle w:val="TableContents"/>
        <w:ind w:right="5" w:firstLine="2127"/>
        <w:jc w:val="both"/>
        <w:rPr>
          <w:rFonts w:ascii="Arial" w:hAnsi="Arial" w:cs="Arial"/>
          <w:lang w:val="en-US"/>
        </w:rPr>
      </w:pPr>
      <w:r w:rsidRPr="003D727F">
        <w:rPr>
          <w:rFonts w:ascii="Arial" w:hAnsi="Arial" w:cs="Arial"/>
          <w:lang w:val="en-US"/>
        </w:rPr>
        <w:t>0</w:t>
      </w:r>
      <w:r w:rsidR="0029397C" w:rsidRPr="003D727F">
        <w:rPr>
          <w:rFonts w:ascii="Arial" w:hAnsi="Arial" w:cs="Arial"/>
          <w:lang w:val="en-US"/>
        </w:rPr>
        <w:t xml:space="preserve"> – </w:t>
      </w:r>
      <w:r w:rsidRPr="003D727F">
        <w:rPr>
          <w:rFonts w:ascii="Arial" w:hAnsi="Arial" w:cs="Arial"/>
          <w:lang w:val="en-US"/>
        </w:rPr>
        <w:t>norm</w:t>
      </w:r>
      <w:r w:rsidR="00B56882" w:rsidRPr="003D727F">
        <w:rPr>
          <w:rFonts w:ascii="Arial" w:hAnsi="Arial" w:cs="Arial"/>
          <w:lang w:val="en-US"/>
        </w:rPr>
        <w:t>al</w:t>
      </w:r>
      <w:r w:rsidRPr="003D727F">
        <w:rPr>
          <w:rFonts w:ascii="Arial" w:hAnsi="Arial" w:cs="Arial"/>
          <w:lang w:val="en-US"/>
        </w:rPr>
        <w:t>;</w:t>
      </w:r>
    </w:p>
    <w:p w:rsidR="002D4BC2" w:rsidRPr="003D727F" w:rsidRDefault="002D4BC2">
      <w:pPr>
        <w:spacing w:after="0" w:line="240" w:lineRule="auto"/>
        <w:ind w:firstLine="2127"/>
        <w:rPr>
          <w:rFonts w:ascii="Arial" w:hAnsi="Arial" w:cs="Arial"/>
          <w:sz w:val="24"/>
          <w:szCs w:val="24"/>
          <w:lang w:val="en-US"/>
        </w:rPr>
      </w:pPr>
      <w:r w:rsidRPr="003D727F">
        <w:rPr>
          <w:rFonts w:ascii="Arial" w:hAnsi="Arial" w:cs="Arial"/>
          <w:kern w:val="1"/>
          <w:sz w:val="24"/>
          <w:szCs w:val="24"/>
          <w:lang w:val="en-US"/>
        </w:rPr>
        <w:t>1</w:t>
      </w:r>
      <w:r w:rsidR="0029397C" w:rsidRPr="003D727F">
        <w:rPr>
          <w:rFonts w:ascii="Arial" w:hAnsi="Arial" w:cs="Arial"/>
          <w:kern w:val="1"/>
          <w:sz w:val="24"/>
          <w:szCs w:val="24"/>
          <w:lang w:val="en-US"/>
        </w:rPr>
        <w:t xml:space="preserve"> – </w:t>
      </w:r>
      <w:r w:rsidR="00B56882" w:rsidRPr="003D727F">
        <w:rPr>
          <w:rFonts w:ascii="Arial" w:hAnsi="Arial" w:cs="Arial"/>
          <w:sz w:val="24"/>
          <w:szCs w:val="24"/>
          <w:lang w:val="en-US"/>
        </w:rPr>
        <w:t>alarm</w:t>
      </w:r>
      <w:r w:rsidRPr="003D727F">
        <w:rPr>
          <w:rFonts w:ascii="Arial" w:hAnsi="Arial" w:cs="Arial"/>
          <w:kern w:val="1"/>
          <w:sz w:val="24"/>
          <w:szCs w:val="24"/>
          <w:lang w:val="en-US"/>
        </w:rPr>
        <w:t>.</w:t>
      </w:r>
    </w:p>
    <w:p w:rsidR="00402CB2" w:rsidRPr="003D727F" w:rsidRDefault="00402CB2" w:rsidP="00402CB2">
      <w:pPr>
        <w:spacing w:after="0" w:line="240" w:lineRule="auto"/>
        <w:ind w:firstLine="284"/>
        <w:jc w:val="both"/>
        <w:rPr>
          <w:rFonts w:ascii="Arial" w:hAnsi="Arial" w:cs="Arial"/>
          <w:sz w:val="10"/>
          <w:szCs w:val="10"/>
          <w:lang w:val="en-US"/>
        </w:rPr>
      </w:pP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B56882">
      <w:pPr>
        <w:pStyle w:val="TableContents"/>
        <w:ind w:right="5" w:firstLine="284"/>
        <w:jc w:val="both"/>
        <w:rPr>
          <w:rFonts w:ascii="Arial" w:hAnsi="Arial" w:cs="Arial"/>
          <w:lang w:val="en-US"/>
        </w:rPr>
      </w:pPr>
      <w:r w:rsidRPr="003D727F">
        <w:rPr>
          <w:rFonts w:ascii="Arial" w:hAnsi="Arial" w:cs="Arial"/>
          <w:b/>
          <w:lang w:val="en-US"/>
        </w:rPr>
        <w:t>Channel 1 node 2</w:t>
      </w:r>
      <w:r w:rsidR="002D4BC2" w:rsidRPr="003D727F">
        <w:rPr>
          <w:rFonts w:ascii="Arial" w:hAnsi="Arial" w:cs="Arial"/>
          <w:b/>
          <w:lang w:val="en-US"/>
        </w:rPr>
        <w:t xml:space="preserve"> {pattern}</w:t>
      </w:r>
      <w:r w:rsidRPr="003D727F">
        <w:rPr>
          <w:rFonts w:ascii="Arial" w:hAnsi="Arial" w:cs="Arial"/>
          <w:b/>
          <w:lang w:val="en-US"/>
        </w:rPr>
        <w:t xml:space="preserve"> alarm</w:t>
      </w:r>
      <w:r w:rsidR="002D4BC2" w:rsidRPr="003D727F">
        <w:rPr>
          <w:rFonts w:ascii="Arial" w:hAnsi="Arial" w:cs="Arial"/>
          <w:lang w:val="en-US"/>
        </w:rPr>
        <w:t>:</w:t>
      </w:r>
    </w:p>
    <w:p w:rsidR="002D4BC2" w:rsidRPr="003D727F" w:rsidRDefault="002D4BC2">
      <w:pPr>
        <w:pStyle w:val="TableContents"/>
        <w:ind w:right="5" w:firstLine="2127"/>
        <w:jc w:val="both"/>
        <w:rPr>
          <w:rFonts w:ascii="Arial" w:hAnsi="Arial" w:cs="Arial"/>
          <w:lang w:val="en-US"/>
        </w:rPr>
      </w:pPr>
      <w:r w:rsidRPr="003D727F">
        <w:rPr>
          <w:rFonts w:ascii="Arial" w:hAnsi="Arial" w:cs="Arial"/>
          <w:lang w:val="en-US"/>
        </w:rPr>
        <w:t>0</w:t>
      </w:r>
      <w:r w:rsidR="0029397C" w:rsidRPr="003D727F">
        <w:rPr>
          <w:rFonts w:ascii="Arial" w:hAnsi="Arial" w:cs="Arial"/>
          <w:lang w:val="en-US"/>
        </w:rPr>
        <w:t xml:space="preserve"> – </w:t>
      </w:r>
      <w:r w:rsidRPr="003D727F">
        <w:rPr>
          <w:rFonts w:ascii="Arial" w:hAnsi="Arial" w:cs="Arial"/>
          <w:lang w:val="en-US"/>
        </w:rPr>
        <w:t>norm</w:t>
      </w:r>
      <w:r w:rsidR="00B56882" w:rsidRPr="003D727F">
        <w:rPr>
          <w:rFonts w:ascii="Arial" w:hAnsi="Arial" w:cs="Arial"/>
          <w:lang w:val="en-US"/>
        </w:rPr>
        <w:t>al</w:t>
      </w:r>
      <w:r w:rsidRPr="003D727F">
        <w:rPr>
          <w:rFonts w:ascii="Arial" w:hAnsi="Arial" w:cs="Arial"/>
          <w:lang w:val="en-US"/>
        </w:rPr>
        <w:t>;</w:t>
      </w:r>
    </w:p>
    <w:p w:rsidR="002D4BC2" w:rsidRPr="003D727F" w:rsidRDefault="002D4BC2">
      <w:pPr>
        <w:spacing w:after="0" w:line="240" w:lineRule="auto"/>
        <w:ind w:firstLine="2127"/>
        <w:rPr>
          <w:rFonts w:ascii="Arial" w:hAnsi="Arial" w:cs="Arial"/>
          <w:sz w:val="24"/>
          <w:szCs w:val="24"/>
          <w:lang w:val="en-US"/>
        </w:rPr>
      </w:pPr>
      <w:r w:rsidRPr="003D727F">
        <w:rPr>
          <w:rFonts w:ascii="Arial" w:hAnsi="Arial" w:cs="Arial"/>
          <w:kern w:val="1"/>
          <w:sz w:val="24"/>
          <w:szCs w:val="24"/>
          <w:lang w:val="en-US"/>
        </w:rPr>
        <w:t>1</w:t>
      </w:r>
      <w:r w:rsidR="0029397C" w:rsidRPr="003D727F">
        <w:rPr>
          <w:rFonts w:ascii="Arial" w:hAnsi="Arial" w:cs="Arial"/>
          <w:kern w:val="1"/>
          <w:sz w:val="24"/>
          <w:szCs w:val="24"/>
          <w:lang w:val="en-US"/>
        </w:rPr>
        <w:t xml:space="preserve"> – </w:t>
      </w:r>
      <w:r w:rsidR="00B56882" w:rsidRPr="003D727F">
        <w:rPr>
          <w:rFonts w:ascii="Arial" w:hAnsi="Arial" w:cs="Arial"/>
          <w:sz w:val="24"/>
          <w:szCs w:val="24"/>
          <w:lang w:val="en-US"/>
        </w:rPr>
        <w:t>alarm</w:t>
      </w:r>
      <w:r w:rsidRPr="003D727F">
        <w:rPr>
          <w:rFonts w:ascii="Arial" w:hAnsi="Arial" w:cs="Arial"/>
          <w:kern w:val="1"/>
          <w:sz w:val="24"/>
          <w:szCs w:val="24"/>
          <w:lang w:val="en-US"/>
        </w:rPr>
        <w:t>.</w:t>
      </w:r>
    </w:p>
    <w:p w:rsidR="00402CB2" w:rsidRPr="003D727F" w:rsidRDefault="00402CB2" w:rsidP="00402CB2">
      <w:pPr>
        <w:spacing w:after="0" w:line="240" w:lineRule="auto"/>
        <w:ind w:firstLine="284"/>
        <w:jc w:val="both"/>
        <w:rPr>
          <w:rFonts w:ascii="Arial" w:hAnsi="Arial" w:cs="Arial"/>
          <w:sz w:val="10"/>
          <w:szCs w:val="10"/>
          <w:lang w:val="en-US"/>
        </w:rPr>
      </w:pP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B56882">
      <w:pPr>
        <w:pStyle w:val="TableContents"/>
        <w:ind w:right="5" w:firstLine="284"/>
        <w:jc w:val="both"/>
        <w:rPr>
          <w:rFonts w:ascii="Arial" w:hAnsi="Arial" w:cs="Arial"/>
          <w:lang w:val="en-US"/>
        </w:rPr>
      </w:pPr>
      <w:r w:rsidRPr="003D727F">
        <w:rPr>
          <w:rFonts w:ascii="Arial" w:hAnsi="Arial" w:cs="Arial"/>
          <w:b/>
          <w:lang w:val="en-US"/>
        </w:rPr>
        <w:t xml:space="preserve">Channel 2 node 2 </w:t>
      </w:r>
      <w:r w:rsidR="002D4BC2" w:rsidRPr="003D727F">
        <w:rPr>
          <w:rFonts w:ascii="Arial" w:hAnsi="Arial" w:cs="Arial"/>
          <w:b/>
          <w:lang w:val="en-US"/>
        </w:rPr>
        <w:t>{LSC2}</w:t>
      </w:r>
      <w:r w:rsidRPr="003D727F">
        <w:rPr>
          <w:rFonts w:ascii="Arial" w:hAnsi="Arial" w:cs="Arial"/>
          <w:b/>
          <w:lang w:val="en-US"/>
        </w:rPr>
        <w:t xml:space="preserve"> alarm</w:t>
      </w:r>
      <w:r w:rsidR="002D4BC2" w:rsidRPr="003D727F">
        <w:rPr>
          <w:rFonts w:ascii="Arial" w:hAnsi="Arial" w:cs="Arial"/>
          <w:lang w:val="en-US"/>
        </w:rPr>
        <w:t>:</w:t>
      </w:r>
    </w:p>
    <w:p w:rsidR="002D4BC2" w:rsidRPr="003D727F" w:rsidRDefault="002D4BC2">
      <w:pPr>
        <w:pStyle w:val="TableContents"/>
        <w:ind w:right="5" w:firstLine="2127"/>
        <w:jc w:val="both"/>
        <w:rPr>
          <w:rFonts w:ascii="Arial" w:hAnsi="Arial" w:cs="Arial"/>
          <w:lang w:val="en-US"/>
        </w:rPr>
      </w:pPr>
      <w:r w:rsidRPr="003D727F">
        <w:rPr>
          <w:rFonts w:ascii="Arial" w:hAnsi="Arial" w:cs="Arial"/>
          <w:lang w:val="en-US"/>
        </w:rPr>
        <w:t>0</w:t>
      </w:r>
      <w:r w:rsidR="0029397C" w:rsidRPr="003D727F">
        <w:rPr>
          <w:rFonts w:ascii="Arial" w:hAnsi="Arial" w:cs="Arial"/>
          <w:lang w:val="en-US"/>
        </w:rPr>
        <w:t xml:space="preserve"> – </w:t>
      </w:r>
      <w:r w:rsidRPr="003D727F">
        <w:rPr>
          <w:rFonts w:ascii="Arial" w:hAnsi="Arial" w:cs="Arial"/>
          <w:lang w:val="en-US"/>
        </w:rPr>
        <w:t>norm</w:t>
      </w:r>
      <w:r w:rsidR="00B56882" w:rsidRPr="003D727F">
        <w:rPr>
          <w:rFonts w:ascii="Arial" w:hAnsi="Arial" w:cs="Arial"/>
          <w:lang w:val="en-US"/>
        </w:rPr>
        <w:t>al</w:t>
      </w:r>
      <w:r w:rsidRPr="003D727F">
        <w:rPr>
          <w:rFonts w:ascii="Arial" w:hAnsi="Arial" w:cs="Arial"/>
          <w:lang w:val="en-US"/>
        </w:rPr>
        <w:t>;</w:t>
      </w:r>
    </w:p>
    <w:p w:rsidR="002D4BC2" w:rsidRPr="003D727F" w:rsidRDefault="002D4BC2">
      <w:pPr>
        <w:spacing w:after="0" w:line="240" w:lineRule="auto"/>
        <w:ind w:firstLine="2127"/>
        <w:rPr>
          <w:rFonts w:ascii="Arial" w:hAnsi="Arial" w:cs="Arial"/>
          <w:sz w:val="24"/>
          <w:szCs w:val="24"/>
          <w:lang w:val="en-US"/>
        </w:rPr>
      </w:pPr>
      <w:r w:rsidRPr="003D727F">
        <w:rPr>
          <w:rFonts w:ascii="Arial" w:hAnsi="Arial" w:cs="Arial"/>
          <w:kern w:val="1"/>
          <w:sz w:val="24"/>
          <w:szCs w:val="24"/>
          <w:lang w:val="en-US"/>
        </w:rPr>
        <w:t>1</w:t>
      </w:r>
      <w:r w:rsidR="0029397C" w:rsidRPr="003D727F">
        <w:rPr>
          <w:rFonts w:ascii="Arial" w:hAnsi="Arial" w:cs="Arial"/>
          <w:kern w:val="1"/>
          <w:sz w:val="24"/>
          <w:szCs w:val="24"/>
          <w:lang w:val="en-US"/>
        </w:rPr>
        <w:t xml:space="preserve"> – </w:t>
      </w:r>
      <w:r w:rsidR="00B56882" w:rsidRPr="003D727F">
        <w:rPr>
          <w:rFonts w:ascii="Arial" w:hAnsi="Arial" w:cs="Arial"/>
          <w:sz w:val="24"/>
          <w:szCs w:val="24"/>
          <w:lang w:val="en-US"/>
        </w:rPr>
        <w:t>alarm</w:t>
      </w:r>
      <w:r w:rsidRPr="003D727F">
        <w:rPr>
          <w:rFonts w:ascii="Arial" w:hAnsi="Arial" w:cs="Arial"/>
          <w:kern w:val="1"/>
          <w:sz w:val="24"/>
          <w:szCs w:val="24"/>
          <w:lang w:val="en-US"/>
        </w:rPr>
        <w:t>.</w:t>
      </w:r>
    </w:p>
    <w:p w:rsidR="002D4BC2" w:rsidRPr="000948FE" w:rsidRDefault="00E16DF0" w:rsidP="002B312A">
      <w:pPr>
        <w:pStyle w:val="3"/>
        <w:tabs>
          <w:tab w:val="clear" w:pos="720"/>
          <w:tab w:val="clear" w:pos="1620"/>
          <w:tab w:val="left" w:pos="993"/>
        </w:tabs>
        <w:ind w:hanging="436"/>
        <w:rPr>
          <w:rFonts w:ascii="Arial" w:hAnsi="Arial" w:cs="Arial"/>
          <w:sz w:val="28"/>
          <w:szCs w:val="28"/>
          <w:lang w:val="en-US"/>
        </w:rPr>
      </w:pPr>
      <w:bookmarkStart w:id="273" w:name="_Toc484157423"/>
      <w:bookmarkStart w:id="274" w:name="_Toc107308201"/>
      <w:r>
        <w:rPr>
          <w:rFonts w:ascii="Arial" w:hAnsi="Arial" w:cs="Arial"/>
          <w:sz w:val="28"/>
          <w:szCs w:val="28"/>
          <w:lang w:val="en-US"/>
        </w:rPr>
        <w:lastRenderedPageBreak/>
        <w:t>6.1.</w:t>
      </w:r>
      <w:r w:rsidR="006D6563">
        <w:rPr>
          <w:rFonts w:ascii="Arial" w:hAnsi="Arial" w:cs="Arial"/>
          <w:sz w:val="28"/>
          <w:szCs w:val="28"/>
          <w:lang w:val="ru-RU"/>
        </w:rPr>
        <w:t>6</w:t>
      </w:r>
      <w:r w:rsidR="00483936">
        <w:rPr>
          <w:rFonts w:ascii="Arial" w:hAnsi="Arial" w:cs="Arial"/>
          <w:sz w:val="28"/>
          <w:szCs w:val="28"/>
          <w:lang w:val="en-US"/>
        </w:rPr>
        <w:t xml:space="preserve"> </w:t>
      </w:r>
      <w:r w:rsidR="007409A2" w:rsidRPr="000948FE">
        <w:rPr>
          <w:rFonts w:ascii="Arial" w:hAnsi="Arial" w:cs="Arial"/>
          <w:sz w:val="28"/>
          <w:szCs w:val="28"/>
          <w:lang w:val="en-US"/>
        </w:rPr>
        <w:t>Channels</w:t>
      </w:r>
      <w:bookmarkEnd w:id="273"/>
      <w:bookmarkEnd w:id="274"/>
    </w:p>
    <w:p w:rsidR="00A334AF" w:rsidRPr="003D727F" w:rsidRDefault="00A334AF">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Sequence number of channel in the interface number X</w:t>
      </w:r>
      <w:r w:rsidRPr="003D727F">
        <w:rPr>
          <w:rFonts w:ascii="Arial" w:hAnsi="Arial" w:cs="Arial"/>
          <w:sz w:val="24"/>
          <w:szCs w:val="24"/>
          <w:lang w:val="en-US"/>
        </w:rPr>
        <w:t>. It assumes a value from 0 to 7.</w:t>
      </w:r>
    </w:p>
    <w:p w:rsidR="002D4BC2" w:rsidRPr="003D727F" w:rsidRDefault="002D4BC2">
      <w:pPr>
        <w:spacing w:after="0" w:line="240" w:lineRule="auto"/>
        <w:ind w:firstLine="284"/>
        <w:jc w:val="both"/>
        <w:rPr>
          <w:rFonts w:ascii="Arial" w:hAnsi="Arial" w:cs="Arial"/>
          <w:i/>
          <w:sz w:val="24"/>
          <w:szCs w:val="24"/>
          <w:lang w:val="en-US"/>
        </w:rPr>
      </w:pPr>
    </w:p>
    <w:p w:rsidR="00D964BB" w:rsidRPr="003D727F" w:rsidRDefault="00D964BB" w:rsidP="00D964BB">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Answer mode for incoming call from network</w:t>
      </w:r>
      <w:r w:rsidRPr="003D727F">
        <w:rPr>
          <w:rFonts w:ascii="Arial" w:hAnsi="Arial" w:cs="Arial"/>
          <w:sz w:val="24"/>
          <w:szCs w:val="24"/>
          <w:lang w:val="en-US"/>
        </w:rPr>
        <w:t xml:space="preserve"> – the parameter is used for SIP signalling:</w:t>
      </w:r>
    </w:p>
    <w:p w:rsidR="00D964BB" w:rsidRPr="003D727F" w:rsidRDefault="00D964BB" w:rsidP="00D964BB">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0 – ON_CONNECTION. Answer all incoming connections at once;</w:t>
      </w:r>
    </w:p>
    <w:p w:rsidR="00D964BB" w:rsidRPr="003D727F" w:rsidRDefault="00D964BB" w:rsidP="00D964BB">
      <w:pPr>
        <w:spacing w:after="0" w:line="240" w:lineRule="auto"/>
        <w:ind w:left="2835"/>
        <w:jc w:val="both"/>
        <w:rPr>
          <w:rFonts w:ascii="Arial" w:hAnsi="Arial" w:cs="Arial"/>
          <w:sz w:val="24"/>
          <w:szCs w:val="24"/>
          <w:lang w:val="en-US"/>
        </w:rPr>
      </w:pPr>
      <w:r w:rsidRPr="003D727F">
        <w:rPr>
          <w:rFonts w:ascii="Arial" w:hAnsi="Arial" w:cs="Arial"/>
          <w:sz w:val="24"/>
          <w:szCs w:val="24"/>
          <w:lang w:val="en-US"/>
        </w:rPr>
        <w:t>1 – ON_CALLING. Answer only if LI is operating and after sending the call to the line;</w:t>
      </w:r>
    </w:p>
    <w:p w:rsidR="00D964BB" w:rsidRPr="003D727F" w:rsidRDefault="00D964BB" w:rsidP="00D964BB">
      <w:pPr>
        <w:spacing w:after="0" w:line="240" w:lineRule="auto"/>
        <w:ind w:left="2835"/>
        <w:jc w:val="both"/>
        <w:rPr>
          <w:rFonts w:ascii="Arial" w:hAnsi="Arial" w:cs="Arial"/>
          <w:sz w:val="24"/>
          <w:szCs w:val="24"/>
          <w:lang w:val="en-US"/>
        </w:rPr>
      </w:pPr>
      <w:r w:rsidRPr="003D727F">
        <w:rPr>
          <w:rFonts w:ascii="Arial" w:hAnsi="Arial" w:cs="Arial"/>
          <w:sz w:val="24"/>
          <w:szCs w:val="24"/>
          <w:lang w:val="en-US"/>
        </w:rPr>
        <w:t xml:space="preserve">2 – ON_CALL. Answer if LI is operating and upon reception of acknowledgement that the call is answered in the line. </w:t>
      </w:r>
    </w:p>
    <w:p w:rsidR="00D964BB" w:rsidRPr="003D727F" w:rsidRDefault="00D964BB" w:rsidP="00D964BB">
      <w:pPr>
        <w:spacing w:after="0" w:line="240" w:lineRule="auto"/>
        <w:ind w:firstLine="284"/>
        <w:jc w:val="both"/>
        <w:rPr>
          <w:rFonts w:ascii="Times New Roman" w:hAnsi="Times New Roman" w:cs="Times New Roman"/>
          <w:sz w:val="24"/>
          <w:szCs w:val="24"/>
          <w:lang w:val="en-US"/>
        </w:rPr>
      </w:pPr>
    </w:p>
    <w:p w:rsidR="00D964BB" w:rsidRPr="003D727F" w:rsidRDefault="00D964BB" w:rsidP="00D964BB">
      <w:pPr>
        <w:spacing w:after="0" w:line="240" w:lineRule="auto"/>
        <w:ind w:firstLine="284"/>
        <w:jc w:val="both"/>
        <w:rPr>
          <w:rFonts w:ascii="Arial" w:hAnsi="Arial" w:cs="Arial"/>
          <w:sz w:val="24"/>
          <w:szCs w:val="24"/>
          <w:lang w:val="en-US"/>
        </w:rPr>
      </w:pPr>
      <w:r w:rsidRPr="00912844">
        <w:rPr>
          <w:rFonts w:ascii="Arial" w:hAnsi="Arial" w:cs="Arial"/>
          <w:b/>
          <w:sz w:val="24"/>
          <w:szCs w:val="24"/>
        </w:rPr>
        <w:t>Answer</w:t>
      </w:r>
      <w:r w:rsidRPr="00866287">
        <w:rPr>
          <w:rFonts w:ascii="Arial" w:hAnsi="Arial" w:cs="Arial"/>
          <w:b/>
          <w:sz w:val="24"/>
          <w:szCs w:val="24"/>
          <w:lang w:val="en-US"/>
        </w:rPr>
        <w:t xml:space="preserve"> </w:t>
      </w:r>
      <w:r w:rsidRPr="00912844">
        <w:rPr>
          <w:rFonts w:ascii="Arial" w:hAnsi="Arial" w:cs="Arial"/>
          <w:b/>
          <w:sz w:val="24"/>
          <w:szCs w:val="24"/>
        </w:rPr>
        <w:t>mode</w:t>
      </w:r>
      <w:r w:rsidRPr="00866287">
        <w:rPr>
          <w:rFonts w:ascii="Arial" w:hAnsi="Arial" w:cs="Arial"/>
          <w:b/>
          <w:sz w:val="24"/>
          <w:szCs w:val="24"/>
          <w:lang w:val="en-US"/>
        </w:rPr>
        <w:t xml:space="preserve"> </w:t>
      </w:r>
      <w:r w:rsidRPr="00912844">
        <w:rPr>
          <w:rFonts w:ascii="Arial" w:hAnsi="Arial" w:cs="Arial"/>
          <w:b/>
          <w:sz w:val="24"/>
          <w:szCs w:val="24"/>
        </w:rPr>
        <w:t>for</w:t>
      </w:r>
      <w:r w:rsidRPr="00866287">
        <w:rPr>
          <w:rFonts w:ascii="Arial" w:hAnsi="Arial" w:cs="Arial"/>
          <w:b/>
          <w:sz w:val="24"/>
          <w:szCs w:val="24"/>
          <w:lang w:val="en-US"/>
        </w:rPr>
        <w:t xml:space="preserve"> </w:t>
      </w:r>
      <w:r w:rsidRPr="00912844">
        <w:rPr>
          <w:rFonts w:ascii="Arial" w:hAnsi="Arial" w:cs="Arial"/>
          <w:b/>
          <w:sz w:val="24"/>
          <w:szCs w:val="24"/>
        </w:rPr>
        <w:t>outgoing</w:t>
      </w:r>
      <w:r w:rsidRPr="00866287">
        <w:rPr>
          <w:rFonts w:ascii="Arial" w:hAnsi="Arial" w:cs="Arial"/>
          <w:b/>
          <w:sz w:val="24"/>
          <w:szCs w:val="24"/>
          <w:lang w:val="en-US"/>
        </w:rPr>
        <w:t xml:space="preserve"> </w:t>
      </w:r>
      <w:r w:rsidRPr="00912844">
        <w:rPr>
          <w:rFonts w:ascii="Arial" w:hAnsi="Arial" w:cs="Arial"/>
          <w:b/>
          <w:sz w:val="24"/>
          <w:szCs w:val="24"/>
        </w:rPr>
        <w:t>call</w:t>
      </w:r>
      <w:r w:rsidRPr="00866287">
        <w:rPr>
          <w:rFonts w:ascii="Arial" w:hAnsi="Arial" w:cs="Arial"/>
          <w:b/>
          <w:sz w:val="24"/>
          <w:szCs w:val="24"/>
          <w:lang w:val="en-US"/>
        </w:rPr>
        <w:t xml:space="preserve"> </w:t>
      </w:r>
      <w:r w:rsidRPr="00912844">
        <w:rPr>
          <w:rFonts w:ascii="Arial" w:hAnsi="Arial" w:cs="Arial"/>
          <w:b/>
          <w:sz w:val="24"/>
          <w:szCs w:val="24"/>
        </w:rPr>
        <w:t>to</w:t>
      </w:r>
      <w:r w:rsidRPr="00866287">
        <w:rPr>
          <w:rFonts w:ascii="Arial" w:hAnsi="Arial" w:cs="Arial"/>
          <w:b/>
          <w:sz w:val="24"/>
          <w:szCs w:val="24"/>
          <w:lang w:val="en-US"/>
        </w:rPr>
        <w:t xml:space="preserve"> </w:t>
      </w:r>
      <w:r w:rsidRPr="00912844">
        <w:rPr>
          <w:rFonts w:ascii="Arial" w:hAnsi="Arial" w:cs="Arial"/>
          <w:b/>
          <w:sz w:val="24"/>
          <w:szCs w:val="24"/>
        </w:rPr>
        <w:t>network</w:t>
      </w:r>
      <w:r w:rsidRPr="00912844">
        <w:rPr>
          <w:rFonts w:ascii="Arial" w:hAnsi="Arial" w:cs="Arial"/>
          <w:sz w:val="24"/>
          <w:szCs w:val="24"/>
          <w:lang w:val="en-US"/>
        </w:rPr>
        <w:t xml:space="preserve"> – the parameter is used for SIP signalling.</w:t>
      </w:r>
      <w:r w:rsidRPr="00866287">
        <w:rPr>
          <w:rFonts w:ascii="Arial" w:hAnsi="Arial" w:cs="Arial"/>
          <w:sz w:val="24"/>
          <w:szCs w:val="24"/>
          <w:lang w:val="en-US"/>
        </w:rPr>
        <w:t xml:space="preserve"> </w:t>
      </w:r>
      <w:r w:rsidRPr="004D46D0">
        <w:rPr>
          <w:rFonts w:ascii="Arial" w:hAnsi="Arial" w:cs="Arial"/>
          <w:sz w:val="24"/>
          <w:szCs w:val="24"/>
        </w:rPr>
        <w:t xml:space="preserve">Describes when 'CALL' is sent to </w:t>
      </w:r>
      <w:r>
        <w:rPr>
          <w:rFonts w:ascii="Arial" w:hAnsi="Arial" w:cs="Arial"/>
          <w:sz w:val="24"/>
          <w:szCs w:val="24"/>
        </w:rPr>
        <w:t xml:space="preserve">a </w:t>
      </w:r>
      <w:r w:rsidRPr="004D46D0">
        <w:rPr>
          <w:rFonts w:ascii="Arial" w:hAnsi="Arial" w:cs="Arial"/>
          <w:sz w:val="24"/>
          <w:szCs w:val="24"/>
        </w:rPr>
        <w:t>line.</w:t>
      </w:r>
    </w:p>
    <w:p w:rsidR="00D964BB" w:rsidRPr="00032112" w:rsidRDefault="00D964BB" w:rsidP="00D964BB">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 xml:space="preserve">0 – ON_CONNECTION. </w:t>
      </w:r>
      <w:r>
        <w:rPr>
          <w:rFonts w:ascii="Arial" w:hAnsi="Arial" w:cs="Arial"/>
          <w:sz w:val="24"/>
          <w:szCs w:val="24"/>
          <w:lang w:val="en-US"/>
        </w:rPr>
        <w:t>I</w:t>
      </w:r>
      <w:r w:rsidRPr="004D46D0">
        <w:rPr>
          <w:rFonts w:ascii="Arial" w:hAnsi="Arial" w:cs="Arial"/>
          <w:sz w:val="24"/>
          <w:szCs w:val="24"/>
        </w:rPr>
        <w:t>mmediately after signalling session</w:t>
      </w:r>
    </w:p>
    <w:p w:rsidR="00D964BB" w:rsidRPr="003D727F" w:rsidRDefault="00D964BB" w:rsidP="00D964BB">
      <w:pPr>
        <w:spacing w:after="0" w:line="240" w:lineRule="auto"/>
        <w:ind w:firstLine="2835"/>
        <w:jc w:val="both"/>
        <w:rPr>
          <w:rFonts w:ascii="Arial" w:hAnsi="Arial" w:cs="Arial"/>
          <w:sz w:val="24"/>
          <w:szCs w:val="24"/>
          <w:lang w:val="en-US"/>
        </w:rPr>
      </w:pPr>
      <w:r w:rsidRPr="004D46D0">
        <w:rPr>
          <w:rFonts w:ascii="Arial" w:hAnsi="Arial" w:cs="Arial"/>
          <w:sz w:val="24"/>
          <w:szCs w:val="24"/>
        </w:rPr>
        <w:t xml:space="preserve"> setup</w:t>
      </w:r>
      <w:r w:rsidRPr="003D727F">
        <w:rPr>
          <w:rFonts w:ascii="Arial" w:hAnsi="Arial" w:cs="Arial"/>
          <w:sz w:val="24"/>
          <w:szCs w:val="24"/>
          <w:lang w:val="en-US"/>
        </w:rPr>
        <w:t>;</w:t>
      </w:r>
    </w:p>
    <w:p w:rsidR="00D964BB" w:rsidRPr="003D727F" w:rsidRDefault="00D964BB" w:rsidP="00D964BB">
      <w:pPr>
        <w:spacing w:after="0" w:line="240" w:lineRule="auto"/>
        <w:ind w:left="2835"/>
        <w:jc w:val="both"/>
        <w:rPr>
          <w:rFonts w:ascii="Arial" w:hAnsi="Arial" w:cs="Arial"/>
          <w:sz w:val="24"/>
          <w:szCs w:val="24"/>
          <w:lang w:val="en-US"/>
        </w:rPr>
      </w:pPr>
      <w:r w:rsidRPr="003D727F">
        <w:rPr>
          <w:rFonts w:ascii="Arial" w:hAnsi="Arial" w:cs="Arial"/>
          <w:sz w:val="24"/>
          <w:szCs w:val="24"/>
          <w:lang w:val="en-US"/>
        </w:rPr>
        <w:t xml:space="preserve">1 – ON_CALLING. </w:t>
      </w:r>
      <w:r>
        <w:rPr>
          <w:rFonts w:ascii="Arial" w:hAnsi="Arial" w:cs="Arial"/>
          <w:sz w:val="24"/>
          <w:szCs w:val="24"/>
          <w:lang w:val="en-US"/>
        </w:rPr>
        <w:t>I</w:t>
      </w:r>
      <w:r w:rsidRPr="004D46D0">
        <w:rPr>
          <w:rFonts w:ascii="Arial" w:hAnsi="Arial" w:cs="Arial"/>
          <w:sz w:val="24"/>
          <w:szCs w:val="24"/>
        </w:rPr>
        <w:t>mmediately after remote party indicates 'ringing'</w:t>
      </w:r>
      <w:r>
        <w:rPr>
          <w:rFonts w:ascii="Arial" w:hAnsi="Arial" w:cs="Arial"/>
          <w:sz w:val="24"/>
          <w:szCs w:val="24"/>
          <w:lang w:val="en-US"/>
        </w:rPr>
        <w:t>;</w:t>
      </w:r>
    </w:p>
    <w:p w:rsidR="00D964BB" w:rsidRPr="003D727F" w:rsidRDefault="00D964BB" w:rsidP="00D964BB">
      <w:pPr>
        <w:spacing w:after="0" w:line="240" w:lineRule="auto"/>
        <w:ind w:left="2835"/>
        <w:jc w:val="both"/>
        <w:rPr>
          <w:rFonts w:ascii="Arial" w:hAnsi="Arial" w:cs="Arial"/>
          <w:sz w:val="24"/>
          <w:szCs w:val="24"/>
          <w:lang w:val="en-US"/>
        </w:rPr>
      </w:pPr>
      <w:r w:rsidRPr="003D727F">
        <w:rPr>
          <w:rFonts w:ascii="Arial" w:hAnsi="Arial" w:cs="Arial"/>
          <w:sz w:val="24"/>
          <w:szCs w:val="24"/>
          <w:lang w:val="en-US"/>
        </w:rPr>
        <w:t xml:space="preserve">2 – ON_CALL. </w:t>
      </w:r>
      <w:r>
        <w:rPr>
          <w:rFonts w:ascii="Arial" w:hAnsi="Arial" w:cs="Arial"/>
          <w:sz w:val="24"/>
          <w:szCs w:val="24"/>
          <w:lang w:val="en-US"/>
        </w:rPr>
        <w:t>I</w:t>
      </w:r>
      <w:r w:rsidRPr="004D46D0">
        <w:rPr>
          <w:rFonts w:ascii="Arial" w:hAnsi="Arial" w:cs="Arial"/>
          <w:sz w:val="24"/>
          <w:szCs w:val="24"/>
        </w:rPr>
        <w:t>mmediately after media session setup</w:t>
      </w:r>
      <w:r w:rsidRPr="003D727F">
        <w:rPr>
          <w:rFonts w:ascii="Arial" w:hAnsi="Arial" w:cs="Arial"/>
          <w:sz w:val="24"/>
          <w:szCs w:val="24"/>
          <w:lang w:val="en-US"/>
        </w:rPr>
        <w:t xml:space="preserve">. </w:t>
      </w:r>
    </w:p>
    <w:p w:rsidR="00D964BB" w:rsidRPr="00D964BB" w:rsidRDefault="00D964BB">
      <w:pPr>
        <w:spacing w:after="0" w:line="240" w:lineRule="auto"/>
        <w:ind w:firstLine="284"/>
        <w:jc w:val="both"/>
        <w:rPr>
          <w:rFonts w:ascii="Arial" w:hAnsi="Arial" w:cs="Arial"/>
          <w:b/>
          <w:sz w:val="24"/>
          <w:szCs w:val="24"/>
          <w:lang w:val="en-US"/>
        </w:rPr>
      </w:pPr>
    </w:p>
    <w:p w:rsidR="00D964BB" w:rsidRPr="003D727F" w:rsidRDefault="00D964BB" w:rsidP="00D964BB">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Channel activity</w:t>
      </w:r>
      <w:r w:rsidRPr="003D727F">
        <w:rPr>
          <w:rFonts w:ascii="Arial" w:hAnsi="Arial" w:cs="Arial"/>
          <w:sz w:val="24"/>
          <w:szCs w:val="24"/>
          <w:lang w:val="en-US"/>
        </w:rPr>
        <w:t xml:space="preserve"> – the parameter value determines channel activity in the interface with number X, channel is active or interface is off:</w:t>
      </w:r>
    </w:p>
    <w:p w:rsidR="00D964BB" w:rsidRPr="003D727F" w:rsidRDefault="00D964BB" w:rsidP="00D964BB">
      <w:pPr>
        <w:spacing w:after="0" w:line="240" w:lineRule="auto"/>
        <w:ind w:left="1416" w:firstLine="1419"/>
        <w:jc w:val="both"/>
        <w:rPr>
          <w:rFonts w:ascii="Arial" w:hAnsi="Arial" w:cs="Arial"/>
          <w:sz w:val="24"/>
          <w:szCs w:val="24"/>
          <w:lang w:val="en-US"/>
        </w:rPr>
      </w:pPr>
      <w:r w:rsidRPr="003D727F">
        <w:rPr>
          <w:rFonts w:ascii="Arial" w:hAnsi="Arial" w:cs="Arial"/>
          <w:sz w:val="24"/>
          <w:szCs w:val="24"/>
          <w:lang w:val="en-US"/>
        </w:rPr>
        <w:t>0 – channel disabled;</w:t>
      </w:r>
    </w:p>
    <w:p w:rsidR="00D964BB" w:rsidRPr="003D727F" w:rsidRDefault="00D964BB" w:rsidP="00D964BB">
      <w:pPr>
        <w:spacing w:after="0" w:line="240" w:lineRule="auto"/>
        <w:ind w:left="1416" w:firstLine="1419"/>
        <w:rPr>
          <w:rFonts w:ascii="Arial" w:hAnsi="Arial" w:cs="Arial"/>
          <w:sz w:val="24"/>
          <w:szCs w:val="24"/>
          <w:lang w:val="en-US"/>
        </w:rPr>
      </w:pPr>
      <w:r w:rsidRPr="003D727F">
        <w:rPr>
          <w:rFonts w:ascii="Arial" w:hAnsi="Arial" w:cs="Arial"/>
          <w:sz w:val="24"/>
          <w:szCs w:val="24"/>
          <w:lang w:val="en-US"/>
        </w:rPr>
        <w:t>1 – channel is active.</w:t>
      </w:r>
    </w:p>
    <w:p w:rsidR="00D964BB" w:rsidRPr="00032112" w:rsidRDefault="00D964BB" w:rsidP="00D964BB">
      <w:pPr>
        <w:spacing w:after="0" w:line="240" w:lineRule="auto"/>
        <w:ind w:firstLine="284"/>
        <w:jc w:val="both"/>
        <w:rPr>
          <w:rFonts w:ascii="Arial" w:hAnsi="Arial" w:cs="Arial"/>
          <w:b/>
          <w:sz w:val="24"/>
          <w:szCs w:val="24"/>
          <w:lang w:val="en-US"/>
        </w:rPr>
      </w:pPr>
    </w:p>
    <w:p w:rsidR="00E421C0" w:rsidRPr="00E421C0" w:rsidRDefault="00E421C0" w:rsidP="00E421C0">
      <w:pPr>
        <w:spacing w:after="0" w:line="240" w:lineRule="auto"/>
        <w:ind w:firstLine="284"/>
        <w:jc w:val="both"/>
        <w:rPr>
          <w:rFonts w:ascii="Arial" w:hAnsi="Arial" w:cs="Arial"/>
          <w:sz w:val="24"/>
          <w:szCs w:val="24"/>
          <w:lang w:val="en-US"/>
        </w:rPr>
      </w:pPr>
      <w:r w:rsidRPr="00E421C0">
        <w:rPr>
          <w:rFonts w:ascii="Arial" w:hAnsi="Arial" w:cs="Arial"/>
          <w:b/>
          <w:sz w:val="24"/>
          <w:szCs w:val="24"/>
          <w:lang w:val="en-US"/>
        </w:rPr>
        <w:t>Channel pattern</w:t>
      </w:r>
      <w:r w:rsidRPr="00E421C0">
        <w:rPr>
          <w:rFonts w:ascii="Arial" w:hAnsi="Arial" w:cs="Arial"/>
          <w:sz w:val="24"/>
          <w:szCs w:val="24"/>
          <w:lang w:val="en-US"/>
        </w:rPr>
        <w:t xml:space="preserve"> is a binary pattern that characterizes the channel operation in the interface board. The pattern file is selected from the corresponding window, which is called by double clicking the mouse. Default values – zero.</w:t>
      </w:r>
    </w:p>
    <w:p w:rsidR="00E421C0" w:rsidRDefault="00E421C0" w:rsidP="00D964BB">
      <w:pPr>
        <w:spacing w:after="0" w:line="240" w:lineRule="auto"/>
        <w:ind w:firstLine="284"/>
        <w:jc w:val="both"/>
        <w:rPr>
          <w:rFonts w:ascii="Arial" w:hAnsi="Arial" w:cs="Arial"/>
          <w:b/>
          <w:sz w:val="24"/>
          <w:szCs w:val="24"/>
          <w:lang w:val="ru-RU"/>
        </w:rPr>
      </w:pPr>
    </w:p>
    <w:p w:rsidR="00D964BB" w:rsidRPr="003D727F" w:rsidRDefault="00D964BB" w:rsidP="00D964BB">
      <w:pPr>
        <w:spacing w:after="0" w:line="240" w:lineRule="auto"/>
        <w:ind w:firstLine="284"/>
        <w:jc w:val="both"/>
        <w:rPr>
          <w:rFonts w:ascii="Arial" w:hAnsi="Arial" w:cs="Arial"/>
          <w:b/>
          <w:sz w:val="24"/>
          <w:szCs w:val="24"/>
          <w:lang w:val="en-US"/>
        </w:rPr>
      </w:pPr>
      <w:r w:rsidRPr="003D727F">
        <w:rPr>
          <w:rFonts w:ascii="Arial" w:hAnsi="Arial" w:cs="Arial"/>
          <w:b/>
          <w:sz w:val="24"/>
          <w:szCs w:val="24"/>
          <w:lang w:val="en-US"/>
        </w:rPr>
        <w:t>Common: channel type:</w:t>
      </w:r>
    </w:p>
    <w:p w:rsidR="00D964BB" w:rsidRPr="003D727F" w:rsidRDefault="00D964BB" w:rsidP="00D964BB">
      <w:pPr>
        <w:pStyle w:val="afd"/>
        <w:numPr>
          <w:ilvl w:val="0"/>
          <w:numId w:val="10"/>
        </w:numPr>
        <w:spacing w:after="0" w:line="240" w:lineRule="auto"/>
        <w:jc w:val="both"/>
        <w:rPr>
          <w:rFonts w:ascii="Arial" w:hAnsi="Arial" w:cs="Arial"/>
          <w:sz w:val="24"/>
          <w:szCs w:val="24"/>
          <w:lang w:val="en-US"/>
        </w:rPr>
      </w:pPr>
      <w:r w:rsidRPr="003D727F">
        <w:rPr>
          <w:rFonts w:ascii="Arial" w:hAnsi="Arial" w:cs="Arial"/>
          <w:sz w:val="24"/>
          <w:szCs w:val="24"/>
          <w:lang w:val="en-US"/>
        </w:rPr>
        <w:t>– duplex;</w:t>
      </w:r>
    </w:p>
    <w:p w:rsidR="00D964BB" w:rsidRPr="003D727F" w:rsidRDefault="00D964BB" w:rsidP="00D964BB">
      <w:pPr>
        <w:pStyle w:val="afd"/>
        <w:numPr>
          <w:ilvl w:val="0"/>
          <w:numId w:val="10"/>
        </w:numPr>
        <w:spacing w:after="0" w:line="240" w:lineRule="auto"/>
        <w:jc w:val="both"/>
        <w:rPr>
          <w:rFonts w:ascii="Arial" w:hAnsi="Arial" w:cs="Arial"/>
          <w:sz w:val="24"/>
          <w:szCs w:val="24"/>
          <w:lang w:val="en-US"/>
        </w:rPr>
      </w:pPr>
      <w:r w:rsidRPr="003D727F">
        <w:rPr>
          <w:rFonts w:ascii="Arial" w:hAnsi="Arial" w:cs="Arial"/>
          <w:sz w:val="24"/>
          <w:szCs w:val="24"/>
          <w:lang w:val="en-US"/>
        </w:rPr>
        <w:t>– simplex;</w:t>
      </w:r>
    </w:p>
    <w:p w:rsidR="00D964BB" w:rsidRPr="003D727F" w:rsidRDefault="00D964BB" w:rsidP="00D964BB">
      <w:pPr>
        <w:pStyle w:val="afd"/>
        <w:numPr>
          <w:ilvl w:val="0"/>
          <w:numId w:val="10"/>
        </w:numPr>
        <w:spacing w:after="0" w:line="240" w:lineRule="auto"/>
        <w:jc w:val="both"/>
        <w:rPr>
          <w:rFonts w:ascii="Arial" w:hAnsi="Arial" w:cs="Arial"/>
          <w:sz w:val="24"/>
          <w:szCs w:val="24"/>
          <w:lang w:val="en-US"/>
        </w:rPr>
      </w:pPr>
      <w:r w:rsidRPr="003D727F">
        <w:rPr>
          <w:rFonts w:ascii="Arial" w:hAnsi="Arial" w:cs="Arial"/>
          <w:sz w:val="24"/>
          <w:szCs w:val="24"/>
          <w:lang w:val="en-US"/>
        </w:rPr>
        <w:t>– half-duplex.</w:t>
      </w:r>
    </w:p>
    <w:p w:rsidR="00D964BB" w:rsidRPr="00D964BB" w:rsidRDefault="00D964BB">
      <w:pPr>
        <w:spacing w:after="0" w:line="240" w:lineRule="auto"/>
        <w:ind w:firstLine="284"/>
        <w:jc w:val="both"/>
        <w:rPr>
          <w:rFonts w:ascii="Arial" w:hAnsi="Arial" w:cs="Arial"/>
          <w:b/>
          <w:sz w:val="24"/>
          <w:szCs w:val="24"/>
          <w:lang w:val="en-US"/>
        </w:rPr>
      </w:pPr>
    </w:p>
    <w:p w:rsidR="00D964BB" w:rsidRPr="00264D5C" w:rsidRDefault="00715BF3" w:rsidP="00D964BB">
      <w:pPr>
        <w:pStyle w:val="afd"/>
        <w:spacing w:after="0" w:line="240" w:lineRule="auto"/>
        <w:ind w:left="0" w:firstLine="284"/>
        <w:jc w:val="both"/>
        <w:rPr>
          <w:rFonts w:ascii="Arial" w:hAnsi="Arial" w:cs="Arial"/>
          <w:sz w:val="24"/>
          <w:szCs w:val="24"/>
          <w:lang w:val="en-US"/>
        </w:rPr>
      </w:pPr>
      <w:r>
        <w:rPr>
          <w:rFonts w:ascii="Arial" w:hAnsi="Arial" w:cs="Arial"/>
          <w:b/>
          <w:sz w:val="24"/>
          <w:szCs w:val="24"/>
          <w:lang w:val="en-US"/>
        </w:rPr>
        <w:t>Common:</w:t>
      </w:r>
      <w:r w:rsidRPr="00715BF3">
        <w:rPr>
          <w:rFonts w:ascii="Arial" w:hAnsi="Arial" w:cs="Arial"/>
          <w:b/>
          <w:sz w:val="24"/>
          <w:szCs w:val="24"/>
          <w:lang w:val="en-US"/>
        </w:rPr>
        <w:t xml:space="preserve"> hang up</w:t>
      </w:r>
      <w:r w:rsidRPr="00715BF3">
        <w:rPr>
          <w:rFonts w:ascii="Arial" w:hAnsi="Arial" w:cs="Arial"/>
          <w:b/>
          <w:color w:val="C00000"/>
          <w:sz w:val="24"/>
          <w:szCs w:val="24"/>
          <w:lang w:val="en-US"/>
        </w:rPr>
        <w:t xml:space="preserve"> </w:t>
      </w:r>
      <w:r>
        <w:rPr>
          <w:rFonts w:ascii="Arial" w:hAnsi="Arial" w:cs="Arial"/>
          <w:b/>
          <w:sz w:val="24"/>
          <w:szCs w:val="24"/>
          <w:lang w:val="en-US"/>
        </w:rPr>
        <w:t>if missing voice frames on receiver</w:t>
      </w:r>
      <w:r>
        <w:rPr>
          <w:rFonts w:ascii="Arial" w:hAnsi="Arial" w:cs="Arial"/>
          <w:sz w:val="24"/>
          <w:szCs w:val="24"/>
          <w:lang w:val="en-US"/>
        </w:rPr>
        <w:t xml:space="preserve"> </w:t>
      </w:r>
      <w:r w:rsidR="00D964BB" w:rsidRPr="00264D5C">
        <w:rPr>
          <w:rFonts w:ascii="Arial" w:hAnsi="Arial" w:cs="Arial"/>
          <w:sz w:val="24"/>
          <w:szCs w:val="24"/>
          <w:lang w:val="en-US"/>
        </w:rPr>
        <w:t>– parameter of SIP signalling:</w:t>
      </w:r>
    </w:p>
    <w:p w:rsidR="00D964BB" w:rsidRPr="00264D5C" w:rsidRDefault="00D964BB" w:rsidP="00D964BB">
      <w:pPr>
        <w:pStyle w:val="afd"/>
        <w:spacing w:after="0" w:line="240" w:lineRule="auto"/>
        <w:ind w:left="2832"/>
        <w:jc w:val="both"/>
        <w:rPr>
          <w:rFonts w:ascii="Arial" w:hAnsi="Arial" w:cs="Arial"/>
          <w:sz w:val="24"/>
          <w:szCs w:val="24"/>
          <w:lang w:val="en-US"/>
        </w:rPr>
      </w:pPr>
      <w:r w:rsidRPr="00264D5C">
        <w:rPr>
          <w:rFonts w:ascii="Arial" w:hAnsi="Arial" w:cs="Arial"/>
          <w:sz w:val="24"/>
          <w:szCs w:val="24"/>
          <w:lang w:val="en-US"/>
        </w:rPr>
        <w:t>0 – function disabled;</w:t>
      </w:r>
    </w:p>
    <w:p w:rsidR="00D964BB" w:rsidRPr="003D727F" w:rsidRDefault="00D964BB" w:rsidP="00D964BB">
      <w:pPr>
        <w:pStyle w:val="afd"/>
        <w:spacing w:after="0" w:line="240" w:lineRule="auto"/>
        <w:ind w:left="2124" w:firstLine="708"/>
        <w:jc w:val="both"/>
        <w:rPr>
          <w:rFonts w:ascii="Arial" w:hAnsi="Arial" w:cs="Arial"/>
          <w:sz w:val="24"/>
          <w:szCs w:val="24"/>
          <w:lang w:val="en-US"/>
        </w:rPr>
      </w:pPr>
      <w:r w:rsidRPr="00264D5C">
        <w:rPr>
          <w:rFonts w:ascii="Arial" w:hAnsi="Arial" w:cs="Arial"/>
          <w:sz w:val="24"/>
          <w:szCs w:val="24"/>
          <w:lang w:val="en-US"/>
        </w:rPr>
        <w:t xml:space="preserve">&gt;0 – time in ms, if during the selected time there is no voice frames (packets) reception, </w:t>
      </w:r>
      <w:r>
        <w:rPr>
          <w:rFonts w:ascii="Arial" w:hAnsi="Arial" w:cs="Arial"/>
          <w:sz w:val="24"/>
          <w:szCs w:val="24"/>
          <w:lang w:val="en-US"/>
        </w:rPr>
        <w:t>CM</w:t>
      </w:r>
      <w:r w:rsidRPr="00264D5C">
        <w:rPr>
          <w:rFonts w:ascii="Arial" w:hAnsi="Arial" w:cs="Arial"/>
          <w:sz w:val="24"/>
          <w:szCs w:val="24"/>
          <w:lang w:val="en-US"/>
        </w:rPr>
        <w:t xml:space="preserve"> terminates the call.</w:t>
      </w:r>
    </w:p>
    <w:p w:rsidR="00D964BB" w:rsidRPr="00D964BB" w:rsidRDefault="00D964BB">
      <w:pPr>
        <w:spacing w:after="0" w:line="240" w:lineRule="auto"/>
        <w:ind w:firstLine="284"/>
        <w:jc w:val="both"/>
        <w:rPr>
          <w:rFonts w:ascii="Arial" w:hAnsi="Arial" w:cs="Arial"/>
          <w:b/>
          <w:sz w:val="24"/>
          <w:szCs w:val="24"/>
          <w:lang w:val="en-US"/>
        </w:rPr>
      </w:pPr>
    </w:p>
    <w:p w:rsidR="00D964BB" w:rsidRPr="003D727F" w:rsidRDefault="00D964BB" w:rsidP="00D964BB">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Common: logic type</w:t>
      </w:r>
      <w:r w:rsidRPr="003D727F">
        <w:rPr>
          <w:rFonts w:ascii="Arial" w:hAnsi="Arial" w:cs="Arial"/>
          <w:sz w:val="24"/>
          <w:szCs w:val="24"/>
          <w:lang w:val="en-US"/>
        </w:rPr>
        <w:t xml:space="preserve"> – LSC type, which corresponds to this channel of interface number X:</w:t>
      </w:r>
    </w:p>
    <w:p w:rsidR="00D964BB" w:rsidRPr="003D727F" w:rsidRDefault="00D964BB" w:rsidP="00D964BB">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no defined;</w:t>
      </w:r>
    </w:p>
    <w:p w:rsidR="00D964BB" w:rsidRPr="003D727F" w:rsidRDefault="00D964BB" w:rsidP="00D964BB">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 – 2-wire line. It is usual duplex channel with one reception line and one transmission line.</w:t>
      </w:r>
    </w:p>
    <w:p w:rsidR="00D964BB" w:rsidRPr="003D727F" w:rsidRDefault="00D964BB" w:rsidP="00D964BB">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2 – 4-wire line. It is duplex channel, which consists of two 20-wire channels, but only reception is used in the minor channel, and only transmission in the major one.</w:t>
      </w:r>
    </w:p>
    <w:p w:rsidR="00D964BB" w:rsidRPr="003D727F" w:rsidRDefault="00D964BB" w:rsidP="00D964BB">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Common: receiver delay</w:t>
      </w:r>
      <w:r w:rsidRPr="003D727F">
        <w:rPr>
          <w:rFonts w:ascii="Arial" w:hAnsi="Arial" w:cs="Arial"/>
          <w:sz w:val="24"/>
          <w:szCs w:val="24"/>
          <w:lang w:val="en-US"/>
        </w:rPr>
        <w:t xml:space="preserve"> – artificial delay during reception from the line, it is indicated in milliseconds, 1024, max.</w:t>
      </w:r>
    </w:p>
    <w:p w:rsidR="00D964BB" w:rsidRDefault="00D964BB">
      <w:pPr>
        <w:spacing w:after="0" w:line="240" w:lineRule="auto"/>
        <w:ind w:firstLine="284"/>
        <w:jc w:val="both"/>
        <w:rPr>
          <w:rFonts w:ascii="Arial" w:hAnsi="Arial" w:cs="Arial"/>
          <w:b/>
          <w:sz w:val="24"/>
          <w:szCs w:val="24"/>
          <w:lang w:val="en-US"/>
        </w:rPr>
      </w:pPr>
    </w:p>
    <w:p w:rsidR="00D964BB" w:rsidRPr="003D727F" w:rsidRDefault="006F73A3" w:rsidP="00D964BB">
      <w:pPr>
        <w:spacing w:after="0" w:line="240" w:lineRule="auto"/>
        <w:ind w:firstLine="284"/>
        <w:jc w:val="both"/>
        <w:rPr>
          <w:rFonts w:ascii="Arial" w:hAnsi="Arial" w:cs="Arial"/>
          <w:sz w:val="24"/>
          <w:szCs w:val="24"/>
          <w:lang w:val="en-US"/>
        </w:rPr>
      </w:pPr>
      <w:r>
        <w:rPr>
          <w:rFonts w:ascii="Arial" w:hAnsi="Arial" w:cs="Arial"/>
          <w:b/>
          <w:sz w:val="24"/>
          <w:szCs w:val="24"/>
          <w:lang w:val="en-US"/>
        </w:rPr>
        <w:br w:type="page"/>
      </w:r>
      <w:r w:rsidR="00D964BB" w:rsidRPr="003D727F">
        <w:rPr>
          <w:rFonts w:ascii="Arial" w:hAnsi="Arial" w:cs="Arial"/>
          <w:b/>
          <w:sz w:val="24"/>
          <w:szCs w:val="24"/>
          <w:lang w:val="en-US"/>
        </w:rPr>
        <w:lastRenderedPageBreak/>
        <w:t>Common:</w:t>
      </w:r>
      <w:r w:rsidR="00D964BB">
        <w:rPr>
          <w:rFonts w:ascii="Arial" w:hAnsi="Arial" w:cs="Arial"/>
          <w:b/>
          <w:sz w:val="24"/>
          <w:szCs w:val="24"/>
          <w:lang w:val="en-US"/>
        </w:rPr>
        <w:t xml:space="preserve"> r</w:t>
      </w:r>
      <w:r w:rsidR="00D964BB" w:rsidRPr="003D727F">
        <w:rPr>
          <w:rFonts w:ascii="Arial" w:hAnsi="Arial" w:cs="Arial"/>
          <w:b/>
          <w:sz w:val="24"/>
          <w:szCs w:val="24"/>
          <w:lang w:val="en-US"/>
        </w:rPr>
        <w:t>ecorder mixer</w:t>
      </w:r>
      <w:r w:rsidR="00D964BB" w:rsidRPr="003D727F">
        <w:rPr>
          <w:rFonts w:ascii="Arial" w:hAnsi="Arial" w:cs="Arial"/>
          <w:sz w:val="24"/>
          <w:szCs w:val="24"/>
          <w:lang w:val="en-US"/>
        </w:rPr>
        <w:t>:</w:t>
      </w:r>
    </w:p>
    <w:p w:rsidR="00D964BB" w:rsidRPr="003D727F" w:rsidRDefault="00D964BB" w:rsidP="00D964BB">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off;</w:t>
      </w:r>
    </w:p>
    <w:p w:rsidR="00D964BB" w:rsidRPr="003D727F" w:rsidRDefault="00D964BB" w:rsidP="00D964BB">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 – on.</w:t>
      </w:r>
    </w:p>
    <w:p w:rsidR="00AF7758" w:rsidRPr="00120106" w:rsidRDefault="00AF7758" w:rsidP="00E530F3">
      <w:pPr>
        <w:spacing w:before="60" w:after="0" w:line="240" w:lineRule="auto"/>
        <w:ind w:firstLine="284"/>
        <w:jc w:val="both"/>
        <w:rPr>
          <w:rFonts w:ascii="Arial" w:hAnsi="Arial" w:cs="Arial"/>
          <w:b/>
          <w:sz w:val="24"/>
          <w:szCs w:val="24"/>
          <w:lang w:val="en-US"/>
        </w:rPr>
      </w:pPr>
    </w:p>
    <w:p w:rsidR="00E530F3" w:rsidRPr="003D727F" w:rsidRDefault="00E530F3" w:rsidP="00E530F3">
      <w:pPr>
        <w:spacing w:before="60" w:after="0" w:line="240" w:lineRule="auto"/>
        <w:ind w:firstLine="284"/>
        <w:jc w:val="both"/>
        <w:rPr>
          <w:rFonts w:ascii="Arial" w:hAnsi="Arial" w:cs="Arial"/>
          <w:sz w:val="24"/>
          <w:szCs w:val="24"/>
          <w:lang w:val="en-US"/>
        </w:rPr>
      </w:pPr>
      <w:r w:rsidRPr="003D727F">
        <w:rPr>
          <w:rFonts w:ascii="Arial" w:hAnsi="Arial" w:cs="Arial"/>
          <w:b/>
          <w:sz w:val="24"/>
          <w:szCs w:val="24"/>
          <w:lang w:val="en-US"/>
        </w:rPr>
        <w:t>Common:</w:t>
      </w:r>
      <w:r>
        <w:rPr>
          <w:rFonts w:ascii="Arial" w:hAnsi="Arial" w:cs="Arial"/>
          <w:b/>
          <w:sz w:val="24"/>
          <w:szCs w:val="24"/>
          <w:lang w:val="en-US"/>
        </w:rPr>
        <w:t xml:space="preserve"> s</w:t>
      </w:r>
      <w:r w:rsidRPr="003D727F">
        <w:rPr>
          <w:rFonts w:ascii="Arial" w:hAnsi="Arial" w:cs="Arial"/>
          <w:b/>
          <w:sz w:val="24"/>
          <w:szCs w:val="24"/>
          <w:lang w:val="en-US"/>
        </w:rPr>
        <w:t>ignalling detector signal level</w:t>
      </w:r>
      <w:r>
        <w:rPr>
          <w:rFonts w:ascii="Arial" w:hAnsi="Arial" w:cs="Arial"/>
          <w:b/>
          <w:sz w:val="24"/>
          <w:szCs w:val="24"/>
          <w:lang w:val="en-US"/>
        </w:rPr>
        <w:t xml:space="preserve"> </w:t>
      </w:r>
      <w:r w:rsidRPr="003D727F">
        <w:rPr>
          <w:rFonts w:ascii="Arial" w:hAnsi="Arial" w:cs="Arial"/>
          <w:sz w:val="24"/>
          <w:szCs w:val="24"/>
          <w:lang w:val="en-US"/>
        </w:rPr>
        <w:t>–</w:t>
      </w:r>
      <w:r w:rsidRPr="003D727F">
        <w:rPr>
          <w:rFonts w:ascii="Arial" w:hAnsi="Arial" w:cs="Arial"/>
          <w:b/>
          <w:sz w:val="24"/>
          <w:szCs w:val="24"/>
          <w:lang w:val="en-US"/>
        </w:rPr>
        <w:t xml:space="preserve"> </w:t>
      </w:r>
      <w:r w:rsidRPr="00E530F3">
        <w:rPr>
          <w:rFonts w:ascii="Arial" w:hAnsi="Arial" w:cs="Arial"/>
          <w:sz w:val="24"/>
          <w:szCs w:val="24"/>
          <w:lang w:val="en-US"/>
        </w:rPr>
        <w:t>signal level for signalling detector in dB.</w:t>
      </w:r>
      <w:r w:rsidRPr="003D727F">
        <w:rPr>
          <w:rFonts w:ascii="Arial" w:hAnsi="Arial" w:cs="Arial"/>
          <w:sz w:val="24"/>
          <w:szCs w:val="24"/>
          <w:lang w:val="en-US"/>
        </w:rPr>
        <w:t xml:space="preserve"> It may assume a value within the range of –300...0. The parameter is related to SELCAL, DTMF signalling for Radio and LSC SSC.</w:t>
      </w:r>
    </w:p>
    <w:p w:rsidR="00E530F3" w:rsidRPr="003D727F" w:rsidRDefault="00E530F3" w:rsidP="00E530F3">
      <w:pPr>
        <w:spacing w:after="0" w:line="240" w:lineRule="auto"/>
        <w:ind w:firstLine="284"/>
        <w:jc w:val="both"/>
        <w:rPr>
          <w:rFonts w:ascii="Arial" w:hAnsi="Arial" w:cs="Arial"/>
          <w:sz w:val="26"/>
          <w:szCs w:val="26"/>
          <w:lang w:val="en-US"/>
        </w:rPr>
      </w:pPr>
    </w:p>
    <w:p w:rsidR="00E530F3" w:rsidRPr="003D727F" w:rsidRDefault="00E530F3" w:rsidP="00E530F3">
      <w:pPr>
        <w:spacing w:before="60" w:after="0" w:line="240" w:lineRule="auto"/>
        <w:ind w:firstLine="284"/>
        <w:jc w:val="both"/>
        <w:rPr>
          <w:rFonts w:ascii="Arial" w:hAnsi="Arial" w:cs="Arial"/>
          <w:sz w:val="24"/>
          <w:szCs w:val="24"/>
          <w:lang w:val="en-US"/>
        </w:rPr>
      </w:pPr>
      <w:r w:rsidRPr="003D727F">
        <w:rPr>
          <w:rFonts w:ascii="Arial" w:hAnsi="Arial" w:cs="Arial"/>
          <w:b/>
          <w:sz w:val="24"/>
          <w:szCs w:val="24"/>
          <w:lang w:val="en-US"/>
        </w:rPr>
        <w:t>Common:</w:t>
      </w:r>
      <w:r>
        <w:rPr>
          <w:rFonts w:ascii="Arial" w:hAnsi="Arial" w:cs="Arial"/>
          <w:b/>
          <w:sz w:val="24"/>
          <w:szCs w:val="24"/>
          <w:lang w:val="en-US"/>
        </w:rPr>
        <w:t xml:space="preserve"> s</w:t>
      </w:r>
      <w:r w:rsidRPr="003D727F">
        <w:rPr>
          <w:rFonts w:ascii="Arial" w:hAnsi="Arial" w:cs="Arial"/>
          <w:b/>
          <w:sz w:val="24"/>
          <w:szCs w:val="24"/>
          <w:lang w:val="en-US"/>
        </w:rPr>
        <w:t>ignalling level to voice level ratio</w:t>
      </w:r>
      <w:r w:rsidR="00324B22">
        <w:rPr>
          <w:rFonts w:ascii="Arial" w:hAnsi="Arial" w:cs="Arial"/>
          <w:b/>
          <w:sz w:val="24"/>
          <w:szCs w:val="24"/>
          <w:lang w:val="en-US"/>
        </w:rPr>
        <w:t xml:space="preserve"> </w:t>
      </w:r>
      <w:r w:rsidR="00324B22" w:rsidRPr="003D727F">
        <w:rPr>
          <w:rFonts w:ascii="Arial" w:hAnsi="Arial" w:cs="Arial"/>
          <w:sz w:val="24"/>
          <w:szCs w:val="24"/>
          <w:lang w:val="en-US"/>
        </w:rPr>
        <w:t>–</w:t>
      </w:r>
      <w:r w:rsidRPr="003D727F">
        <w:rPr>
          <w:rFonts w:ascii="Arial" w:hAnsi="Arial" w:cs="Arial"/>
          <w:b/>
          <w:sz w:val="24"/>
          <w:szCs w:val="24"/>
          <w:lang w:val="en-US"/>
        </w:rPr>
        <w:t xml:space="preserve"> </w:t>
      </w:r>
      <w:r w:rsidRPr="00324B22">
        <w:rPr>
          <w:rFonts w:ascii="Arial" w:hAnsi="Arial" w:cs="Arial"/>
          <w:sz w:val="24"/>
          <w:szCs w:val="24"/>
          <w:lang w:val="en-US"/>
        </w:rPr>
        <w:t>signal level for signalling detector in dB.</w:t>
      </w:r>
      <w:r w:rsidRPr="003D727F">
        <w:rPr>
          <w:rFonts w:ascii="Arial" w:hAnsi="Arial" w:cs="Arial"/>
          <w:sz w:val="24"/>
          <w:szCs w:val="24"/>
          <w:lang w:val="en-US"/>
        </w:rPr>
        <w:t xml:space="preserve"> It may assume a value within the range of –300...0. The parameter is related to SELCAL, DTMF signalling for Radio and LSC SSC.</w:t>
      </w:r>
    </w:p>
    <w:p w:rsidR="00D964BB" w:rsidRPr="00D964BB" w:rsidRDefault="00D964BB">
      <w:pPr>
        <w:spacing w:after="0" w:line="240" w:lineRule="auto"/>
        <w:ind w:firstLine="284"/>
        <w:jc w:val="both"/>
        <w:rPr>
          <w:rFonts w:ascii="Arial" w:hAnsi="Arial" w:cs="Arial"/>
          <w:b/>
          <w:sz w:val="24"/>
          <w:szCs w:val="24"/>
          <w:lang w:val="en-US"/>
        </w:rPr>
      </w:pPr>
    </w:p>
    <w:p w:rsidR="00E530F3" w:rsidRPr="003D727F" w:rsidRDefault="00E530F3" w:rsidP="00E530F3">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Common: transmitter delay</w:t>
      </w:r>
      <w:r w:rsidRPr="003D727F">
        <w:rPr>
          <w:rFonts w:ascii="Arial" w:hAnsi="Arial" w:cs="Arial"/>
          <w:sz w:val="24"/>
          <w:szCs w:val="24"/>
          <w:lang w:val="en-US"/>
        </w:rPr>
        <w:t xml:space="preserve"> – artificial delay during transmission to the line, it is indicated in milliseconds, 1024, max.</w:t>
      </w:r>
    </w:p>
    <w:p w:rsidR="00D964BB" w:rsidRDefault="00D964BB">
      <w:pPr>
        <w:spacing w:after="0" w:line="240" w:lineRule="auto"/>
        <w:ind w:firstLine="284"/>
        <w:jc w:val="both"/>
        <w:rPr>
          <w:rFonts w:ascii="Arial" w:hAnsi="Arial" w:cs="Arial"/>
          <w:b/>
          <w:sz w:val="24"/>
          <w:szCs w:val="24"/>
          <w:lang w:val="en-US"/>
        </w:rPr>
      </w:pPr>
    </w:p>
    <w:p w:rsidR="00552CC5" w:rsidRPr="003D727F" w:rsidRDefault="00552CC5" w:rsidP="00552CC5">
      <w:pPr>
        <w:pStyle w:val="afd"/>
        <w:spacing w:after="0" w:line="240" w:lineRule="auto"/>
        <w:ind w:left="0" w:firstLine="284"/>
        <w:jc w:val="both"/>
        <w:rPr>
          <w:rFonts w:ascii="Arial" w:hAnsi="Arial" w:cs="Arial"/>
          <w:b/>
          <w:sz w:val="24"/>
          <w:szCs w:val="24"/>
          <w:lang w:val="en-US"/>
        </w:rPr>
      </w:pPr>
      <w:r w:rsidRPr="003D727F">
        <w:rPr>
          <w:rFonts w:ascii="Arial" w:hAnsi="Arial" w:cs="Arial"/>
          <w:b/>
          <w:sz w:val="24"/>
          <w:szCs w:val="24"/>
          <w:lang w:val="en-US"/>
        </w:rPr>
        <w:t xml:space="preserve">Digital </w:t>
      </w:r>
      <w:r>
        <w:rPr>
          <w:rFonts w:ascii="Arial" w:hAnsi="Arial" w:cs="Arial"/>
          <w:b/>
          <w:sz w:val="24"/>
          <w:szCs w:val="24"/>
          <w:lang w:val="en-US"/>
        </w:rPr>
        <w:t>C</w:t>
      </w:r>
      <w:r w:rsidRPr="003D727F">
        <w:rPr>
          <w:rFonts w:ascii="Arial" w:hAnsi="Arial" w:cs="Arial"/>
          <w:b/>
          <w:sz w:val="24"/>
          <w:szCs w:val="24"/>
          <w:lang w:val="en-US"/>
        </w:rPr>
        <w:t>omm:</w:t>
      </w:r>
      <w:r>
        <w:rPr>
          <w:rFonts w:ascii="Arial" w:hAnsi="Arial" w:cs="Arial"/>
          <w:b/>
          <w:sz w:val="24"/>
          <w:szCs w:val="24"/>
          <w:lang w:val="en-US"/>
        </w:rPr>
        <w:t xml:space="preserve"> </w:t>
      </w:r>
      <w:r w:rsidRPr="003D727F">
        <w:rPr>
          <w:rFonts w:ascii="Arial" w:hAnsi="Arial" w:cs="Arial"/>
          <w:b/>
          <w:sz w:val="24"/>
          <w:szCs w:val="24"/>
          <w:lang w:val="en-US"/>
        </w:rPr>
        <w:t>signalling type:</w:t>
      </w:r>
    </w:p>
    <w:p w:rsidR="00552CC5" w:rsidRPr="003D727F" w:rsidRDefault="00552CC5" w:rsidP="00552CC5">
      <w:pPr>
        <w:pStyle w:val="afd"/>
        <w:spacing w:after="0" w:line="240" w:lineRule="auto"/>
        <w:ind w:left="0" w:firstLine="2835"/>
        <w:jc w:val="both"/>
        <w:rPr>
          <w:rFonts w:ascii="Arial" w:hAnsi="Arial" w:cs="Arial"/>
          <w:sz w:val="24"/>
          <w:szCs w:val="24"/>
          <w:lang w:val="en-US"/>
        </w:rPr>
      </w:pPr>
      <w:r w:rsidRPr="003D727F">
        <w:rPr>
          <w:rFonts w:ascii="Arial" w:hAnsi="Arial" w:cs="Arial"/>
          <w:sz w:val="24"/>
          <w:szCs w:val="24"/>
          <w:lang w:val="en-US"/>
        </w:rPr>
        <w:t>0 – off;</w:t>
      </w:r>
    </w:p>
    <w:p w:rsidR="00552CC5" w:rsidRPr="003D727F" w:rsidRDefault="00552CC5" w:rsidP="00552CC5">
      <w:pPr>
        <w:pStyle w:val="afd"/>
        <w:spacing w:after="0" w:line="240" w:lineRule="auto"/>
        <w:ind w:left="0" w:firstLine="2835"/>
        <w:jc w:val="both"/>
        <w:outlineLvl w:val="0"/>
        <w:rPr>
          <w:rFonts w:ascii="Arial" w:hAnsi="Arial" w:cs="Arial"/>
          <w:sz w:val="24"/>
          <w:szCs w:val="24"/>
          <w:lang w:val="en-US"/>
        </w:rPr>
      </w:pPr>
      <w:bookmarkStart w:id="275" w:name="_Toc488309711"/>
      <w:r w:rsidRPr="003D727F">
        <w:rPr>
          <w:rFonts w:ascii="Arial" w:hAnsi="Arial" w:cs="Arial"/>
          <w:sz w:val="24"/>
          <w:szCs w:val="24"/>
          <w:lang w:val="en-US"/>
        </w:rPr>
        <w:t>1 – ATS QSIG.</w:t>
      </w:r>
      <w:bookmarkEnd w:id="275"/>
    </w:p>
    <w:p w:rsidR="00E530F3" w:rsidRPr="00D964BB" w:rsidRDefault="00E530F3">
      <w:pPr>
        <w:spacing w:after="0" w:line="240" w:lineRule="auto"/>
        <w:ind w:firstLine="284"/>
        <w:jc w:val="both"/>
        <w:rPr>
          <w:rFonts w:ascii="Arial" w:hAnsi="Arial" w:cs="Arial"/>
          <w:b/>
          <w:sz w:val="24"/>
          <w:szCs w:val="24"/>
          <w:lang w:val="en-US"/>
        </w:rPr>
      </w:pPr>
    </w:p>
    <w:p w:rsidR="00552CC5" w:rsidRPr="003D727F" w:rsidRDefault="00552CC5" w:rsidP="00552CC5">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Gain: </w:t>
      </w:r>
      <w:r>
        <w:rPr>
          <w:rFonts w:ascii="Arial" w:hAnsi="Arial" w:cs="Arial"/>
          <w:b/>
          <w:sz w:val="24"/>
          <w:szCs w:val="24"/>
          <w:lang w:val="en-US"/>
        </w:rPr>
        <w:t>A</w:t>
      </w:r>
      <w:r w:rsidRPr="003D727F">
        <w:rPr>
          <w:rFonts w:ascii="Arial" w:hAnsi="Arial" w:cs="Arial"/>
          <w:b/>
          <w:sz w:val="24"/>
          <w:szCs w:val="24"/>
          <w:lang w:val="en-US"/>
        </w:rPr>
        <w:t xml:space="preserve">utomatic </w:t>
      </w:r>
      <w:r>
        <w:rPr>
          <w:rFonts w:ascii="Arial" w:hAnsi="Arial" w:cs="Arial"/>
          <w:b/>
          <w:sz w:val="24"/>
          <w:szCs w:val="24"/>
          <w:lang w:val="en-US"/>
        </w:rPr>
        <w:t>G</w:t>
      </w:r>
      <w:r w:rsidRPr="003D727F">
        <w:rPr>
          <w:rFonts w:ascii="Arial" w:hAnsi="Arial" w:cs="Arial"/>
          <w:b/>
          <w:sz w:val="24"/>
          <w:szCs w:val="24"/>
          <w:lang w:val="en-US"/>
        </w:rPr>
        <w:t xml:space="preserve">ain </w:t>
      </w:r>
      <w:r>
        <w:rPr>
          <w:rFonts w:ascii="Arial" w:hAnsi="Arial" w:cs="Arial"/>
          <w:b/>
          <w:sz w:val="24"/>
          <w:szCs w:val="24"/>
          <w:lang w:val="en-US"/>
        </w:rPr>
        <w:t>C</w:t>
      </w:r>
      <w:r w:rsidRPr="003D727F">
        <w:rPr>
          <w:rFonts w:ascii="Arial" w:hAnsi="Arial" w:cs="Arial"/>
          <w:b/>
          <w:sz w:val="24"/>
          <w:szCs w:val="24"/>
          <w:lang w:val="en-US"/>
        </w:rPr>
        <w:t>ontrol for transmitter</w:t>
      </w:r>
      <w:r w:rsidRPr="003D727F">
        <w:rPr>
          <w:rFonts w:ascii="Arial" w:hAnsi="Arial" w:cs="Arial"/>
          <w:sz w:val="24"/>
          <w:szCs w:val="24"/>
          <w:lang w:val="en-US"/>
        </w:rPr>
        <w:t xml:space="preserve"> – the parameter value determines operation of automatic gain control for transmission to the line:</w:t>
      </w:r>
    </w:p>
    <w:p w:rsidR="00552CC5" w:rsidRPr="003D727F" w:rsidRDefault="00552CC5" w:rsidP="00552CC5">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off;</w:t>
      </w:r>
    </w:p>
    <w:p w:rsidR="00552CC5" w:rsidRPr="003D727F" w:rsidRDefault="00552CC5" w:rsidP="00552CC5">
      <w:pPr>
        <w:spacing w:after="0" w:line="240" w:lineRule="auto"/>
        <w:ind w:left="2832"/>
        <w:jc w:val="both"/>
        <w:outlineLvl w:val="0"/>
        <w:rPr>
          <w:rFonts w:ascii="Arial" w:hAnsi="Arial" w:cs="Arial"/>
          <w:sz w:val="24"/>
          <w:szCs w:val="24"/>
          <w:lang w:val="en-US"/>
        </w:rPr>
      </w:pPr>
      <w:bookmarkStart w:id="276" w:name="_Toc488309709"/>
      <w:r w:rsidRPr="003D727F">
        <w:rPr>
          <w:rFonts w:ascii="Arial" w:hAnsi="Arial" w:cs="Arial"/>
          <w:sz w:val="24"/>
          <w:szCs w:val="24"/>
          <w:lang w:val="en-US"/>
        </w:rPr>
        <w:t>1 – on.</w:t>
      </w:r>
      <w:bookmarkEnd w:id="276"/>
    </w:p>
    <w:p w:rsidR="00552CC5" w:rsidRPr="003D727F" w:rsidRDefault="00552CC5" w:rsidP="00552CC5">
      <w:pPr>
        <w:spacing w:after="0" w:line="240" w:lineRule="auto"/>
        <w:ind w:firstLine="284"/>
        <w:jc w:val="both"/>
        <w:rPr>
          <w:rFonts w:ascii="Arial" w:hAnsi="Arial" w:cs="Arial"/>
          <w:sz w:val="24"/>
          <w:szCs w:val="24"/>
          <w:lang w:val="en-US"/>
        </w:rPr>
      </w:pPr>
    </w:p>
    <w:p w:rsidR="00552CC5" w:rsidRPr="003D727F" w:rsidRDefault="00552CC5" w:rsidP="00552CC5">
      <w:pPr>
        <w:spacing w:after="0" w:line="240" w:lineRule="auto"/>
        <w:ind w:firstLine="284"/>
        <w:jc w:val="both"/>
        <w:rPr>
          <w:rFonts w:ascii="Arial" w:hAnsi="Arial" w:cs="Arial"/>
          <w:sz w:val="24"/>
          <w:szCs w:val="24"/>
          <w:lang w:val="en-US"/>
        </w:rPr>
      </w:pPr>
      <w:r w:rsidRPr="00D85F35">
        <w:rPr>
          <w:rFonts w:ascii="Arial" w:hAnsi="Arial" w:cs="Arial"/>
          <w:b/>
          <w:sz w:val="24"/>
          <w:szCs w:val="24"/>
          <w:lang w:val="en-US"/>
        </w:rPr>
        <w:t xml:space="preserve">Gain: </w:t>
      </w:r>
      <w:r w:rsidR="00D85F35" w:rsidRPr="00D85F35">
        <w:rPr>
          <w:rFonts w:ascii="Arial" w:hAnsi="Arial" w:cs="Arial"/>
          <w:b/>
          <w:sz w:val="24"/>
          <w:szCs w:val="24"/>
          <w:lang w:val="en-US"/>
        </w:rPr>
        <w:t xml:space="preserve">Automatic Gain Control for </w:t>
      </w:r>
      <w:r w:rsidRPr="00D85F35">
        <w:rPr>
          <w:rFonts w:ascii="Arial" w:hAnsi="Arial" w:cs="Arial"/>
          <w:b/>
          <w:sz w:val="24"/>
          <w:szCs w:val="24"/>
          <w:lang w:val="en-US"/>
        </w:rPr>
        <w:t>receiver</w:t>
      </w:r>
      <w:r w:rsidRPr="003D727F">
        <w:rPr>
          <w:rFonts w:ascii="Arial" w:hAnsi="Arial" w:cs="Arial"/>
          <w:sz w:val="24"/>
          <w:szCs w:val="24"/>
          <w:lang w:val="en-US"/>
        </w:rPr>
        <w:t xml:space="preserve"> – the parameter value determines operation of automatic gain control for reception from the line:</w:t>
      </w:r>
    </w:p>
    <w:p w:rsidR="00552CC5" w:rsidRPr="003D727F" w:rsidRDefault="00552CC5" w:rsidP="00552CC5">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off;</w:t>
      </w:r>
    </w:p>
    <w:p w:rsidR="00552CC5" w:rsidRPr="003D727F" w:rsidRDefault="00552CC5" w:rsidP="00552CC5">
      <w:pPr>
        <w:spacing w:after="0" w:line="240" w:lineRule="auto"/>
        <w:ind w:left="2832"/>
        <w:jc w:val="both"/>
        <w:outlineLvl w:val="0"/>
        <w:rPr>
          <w:rFonts w:ascii="Arial" w:hAnsi="Arial" w:cs="Arial"/>
          <w:sz w:val="24"/>
          <w:szCs w:val="24"/>
          <w:lang w:val="en-US"/>
        </w:rPr>
      </w:pPr>
      <w:bookmarkStart w:id="277" w:name="_Toc488309710"/>
      <w:r w:rsidRPr="003D727F">
        <w:rPr>
          <w:rFonts w:ascii="Arial" w:hAnsi="Arial" w:cs="Arial"/>
          <w:sz w:val="24"/>
          <w:szCs w:val="24"/>
          <w:lang w:val="en-US"/>
        </w:rPr>
        <w:t>1 – on.</w:t>
      </w:r>
      <w:bookmarkEnd w:id="277"/>
    </w:p>
    <w:p w:rsidR="00552CC5" w:rsidRDefault="00552CC5">
      <w:pPr>
        <w:spacing w:after="0" w:line="240" w:lineRule="auto"/>
        <w:ind w:firstLine="284"/>
        <w:jc w:val="both"/>
        <w:rPr>
          <w:rFonts w:ascii="Arial" w:hAnsi="Arial" w:cs="Arial"/>
          <w:b/>
          <w:sz w:val="24"/>
          <w:szCs w:val="24"/>
          <w:lang w:val="en-US"/>
        </w:rPr>
      </w:pPr>
    </w:p>
    <w:p w:rsidR="00552CC5" w:rsidRPr="003D727F" w:rsidRDefault="00552CC5" w:rsidP="00552CC5">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Gain: adjusting resistor RC</w:t>
      </w:r>
      <w:r w:rsidRPr="003D727F">
        <w:rPr>
          <w:rFonts w:ascii="Arial" w:hAnsi="Arial" w:cs="Arial"/>
          <w:sz w:val="24"/>
          <w:szCs w:val="24"/>
          <w:lang w:val="en-US"/>
        </w:rPr>
        <w:t xml:space="preserve"> – the parameter determines gain of preset resistor RC on this sub-channel. The range of possible values is from 0 to 255 (for values see Appendix B of this Manual). Negative value indicates that the parameter is not used.</w:t>
      </w:r>
    </w:p>
    <w:p w:rsidR="00552CC5" w:rsidRPr="003D727F" w:rsidRDefault="00552CC5" w:rsidP="00552CC5">
      <w:pPr>
        <w:spacing w:after="0" w:line="240" w:lineRule="auto"/>
        <w:ind w:firstLine="284"/>
        <w:jc w:val="both"/>
        <w:rPr>
          <w:rFonts w:ascii="Arial" w:hAnsi="Arial" w:cs="Arial"/>
          <w:sz w:val="24"/>
          <w:szCs w:val="24"/>
          <w:lang w:val="en-US"/>
        </w:rPr>
      </w:pPr>
    </w:p>
    <w:p w:rsidR="00552CC5" w:rsidRPr="003D727F" w:rsidRDefault="00552CC5" w:rsidP="00552CC5">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Gain: adjusting resistor RR</w:t>
      </w:r>
      <w:r w:rsidRPr="003D727F">
        <w:rPr>
          <w:rFonts w:ascii="Arial" w:hAnsi="Arial" w:cs="Arial"/>
          <w:sz w:val="24"/>
          <w:szCs w:val="24"/>
          <w:lang w:val="en-US"/>
        </w:rPr>
        <w:t xml:space="preserve"> – the parameter determines gain of preset resistor RR on this channel. The range of possible values is from 0 to 255 (for values see Appendix B of this Manual). Negative value indicates that the parameter is not used.</w:t>
      </w:r>
    </w:p>
    <w:p w:rsidR="00552CC5" w:rsidRDefault="00552CC5">
      <w:pPr>
        <w:spacing w:after="0" w:line="240" w:lineRule="auto"/>
        <w:ind w:firstLine="284"/>
        <w:jc w:val="both"/>
        <w:rPr>
          <w:rFonts w:ascii="Arial" w:hAnsi="Arial" w:cs="Arial"/>
          <w:b/>
          <w:sz w:val="24"/>
          <w:szCs w:val="24"/>
          <w:lang w:val="en-US"/>
        </w:rPr>
      </w:pPr>
    </w:p>
    <w:p w:rsidR="00552CC5" w:rsidRPr="003D727F" w:rsidRDefault="00552CC5" w:rsidP="00552CC5">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Gain: reception</w:t>
      </w:r>
      <w:r w:rsidRPr="003D727F">
        <w:rPr>
          <w:rFonts w:ascii="Arial" w:hAnsi="Arial" w:cs="Arial"/>
          <w:sz w:val="24"/>
          <w:szCs w:val="24"/>
          <w:lang w:val="en-US"/>
        </w:rPr>
        <w:t xml:space="preserve"> – the parameter determines gain during reception on this channel. The range of possible values is from 0 to 255 (for values see Appendix B of this Manual). Negative value indicates that the parameter is not used.</w:t>
      </w:r>
    </w:p>
    <w:p w:rsidR="00552CC5" w:rsidRDefault="00552CC5">
      <w:pPr>
        <w:spacing w:after="0" w:line="240" w:lineRule="auto"/>
        <w:ind w:firstLine="284"/>
        <w:jc w:val="both"/>
        <w:rPr>
          <w:rFonts w:ascii="Arial" w:hAnsi="Arial" w:cs="Arial"/>
          <w:b/>
          <w:sz w:val="24"/>
          <w:szCs w:val="24"/>
          <w:lang w:val="en-US"/>
        </w:rPr>
      </w:pPr>
    </w:p>
    <w:p w:rsidR="00C51D6C" w:rsidRPr="003D727F" w:rsidRDefault="00C51D6C" w:rsidP="00C51D6C">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Gain: recorder</w:t>
      </w:r>
      <w:r w:rsidRPr="003D727F">
        <w:rPr>
          <w:rFonts w:ascii="Arial" w:hAnsi="Arial" w:cs="Arial"/>
          <w:sz w:val="24"/>
          <w:szCs w:val="24"/>
          <w:lang w:val="en-US"/>
        </w:rPr>
        <w:t xml:space="preserve"> – the parameter determines gain of recording output on this channel. Gain is used for mixed reception and transmission data. The range of possible values is from 0 to 255 (for values see Appendix B of this Manual). Negative value indicates that the parameter is not used.</w:t>
      </w:r>
    </w:p>
    <w:p w:rsidR="00C51D6C" w:rsidRPr="003D727F" w:rsidRDefault="00C51D6C" w:rsidP="00C51D6C">
      <w:pPr>
        <w:spacing w:after="0" w:line="240" w:lineRule="auto"/>
        <w:ind w:firstLine="284"/>
        <w:jc w:val="both"/>
        <w:rPr>
          <w:rFonts w:ascii="Arial" w:hAnsi="Arial" w:cs="Arial"/>
          <w:sz w:val="24"/>
          <w:szCs w:val="24"/>
          <w:lang w:val="en-US"/>
        </w:rPr>
      </w:pPr>
    </w:p>
    <w:p w:rsidR="00552CC5" w:rsidRDefault="00C51D6C" w:rsidP="00C51D6C">
      <w:pPr>
        <w:spacing w:after="0" w:line="240" w:lineRule="auto"/>
        <w:ind w:firstLine="284"/>
        <w:jc w:val="both"/>
        <w:rPr>
          <w:rFonts w:ascii="Arial" w:hAnsi="Arial" w:cs="Arial"/>
          <w:b/>
          <w:sz w:val="24"/>
          <w:szCs w:val="24"/>
          <w:lang w:val="en-US"/>
        </w:rPr>
      </w:pPr>
      <w:r w:rsidRPr="003D727F">
        <w:rPr>
          <w:rFonts w:ascii="Arial" w:hAnsi="Arial" w:cs="Arial"/>
          <w:b/>
          <w:sz w:val="24"/>
          <w:szCs w:val="24"/>
          <w:lang w:val="en-US"/>
        </w:rPr>
        <w:t>Gain: recorder additional</w:t>
      </w:r>
      <w:r w:rsidRPr="003D727F">
        <w:rPr>
          <w:rFonts w:ascii="Arial" w:hAnsi="Arial" w:cs="Arial"/>
          <w:sz w:val="24"/>
          <w:szCs w:val="24"/>
          <w:lang w:val="en-US"/>
        </w:rPr>
        <w:t xml:space="preserve"> – the parameter determines gain of recording output of reception only on this channel. Gain is used for auxiliary recording output, to which reception data are sent. The range of possible values is from 0 to 255 (for values see Appendix B of this Manual). Negative value indicates that the parameter is not used.</w:t>
      </w:r>
    </w:p>
    <w:p w:rsidR="00A64959" w:rsidRDefault="00A64959" w:rsidP="00A64959">
      <w:pPr>
        <w:spacing w:after="0" w:line="240" w:lineRule="auto"/>
        <w:ind w:firstLine="284"/>
        <w:jc w:val="both"/>
        <w:rPr>
          <w:rFonts w:ascii="Arial" w:hAnsi="Arial" w:cs="Arial"/>
          <w:b/>
          <w:sz w:val="24"/>
          <w:szCs w:val="24"/>
          <w:lang w:val="en-US"/>
        </w:rPr>
      </w:pPr>
    </w:p>
    <w:p w:rsidR="00A64959" w:rsidRPr="003D727F" w:rsidRDefault="00A64959" w:rsidP="00A6495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lastRenderedPageBreak/>
        <w:t>Gain: self-monitoring</w:t>
      </w:r>
      <w:r w:rsidRPr="003D727F">
        <w:rPr>
          <w:rFonts w:ascii="Arial" w:hAnsi="Arial" w:cs="Arial"/>
          <w:sz w:val="24"/>
          <w:szCs w:val="24"/>
          <w:lang w:val="en-US"/>
        </w:rPr>
        <w:t xml:space="preserve"> – the parameter determines gain during self-listening on this channel. The range of possible values is from 0 to 255 (for values see Appendix B of this Manual). Negative value indicates that the parameter is not used. Self-listening is relevant for 4-wire line only (Radio and 4-wire LSC). Negative value indicates that the parameter is not used.</w:t>
      </w:r>
    </w:p>
    <w:p w:rsidR="00A64959" w:rsidRPr="003D727F" w:rsidRDefault="00A64959" w:rsidP="00A6495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Gain: transmission</w:t>
      </w:r>
      <w:r w:rsidRPr="003D727F">
        <w:rPr>
          <w:rFonts w:ascii="Arial" w:hAnsi="Arial" w:cs="Arial"/>
          <w:sz w:val="24"/>
          <w:szCs w:val="24"/>
          <w:lang w:val="en-US"/>
        </w:rPr>
        <w:t xml:space="preserve"> – the parameter determines gain during transmission on this channel. The range of possible values is from 0 to 255 (for values see Appendix B of this Manual). Negative value indicates that the parameter is not used.</w:t>
      </w:r>
    </w:p>
    <w:p w:rsidR="00A64959" w:rsidRPr="003D727F" w:rsidRDefault="00A64959" w:rsidP="00A64959">
      <w:pPr>
        <w:spacing w:after="0" w:line="240" w:lineRule="auto"/>
        <w:ind w:firstLine="284"/>
        <w:jc w:val="both"/>
        <w:rPr>
          <w:rFonts w:ascii="Arial" w:hAnsi="Arial" w:cs="Arial"/>
          <w:sz w:val="24"/>
          <w:szCs w:val="24"/>
          <w:lang w:val="en-US"/>
        </w:rPr>
      </w:pPr>
    </w:p>
    <w:p w:rsidR="00A64959" w:rsidRPr="003D727F" w:rsidRDefault="00A64959" w:rsidP="00A6495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LSC: call type</w:t>
      </w:r>
      <w:r w:rsidRPr="003D727F">
        <w:rPr>
          <w:rFonts w:ascii="Arial" w:hAnsi="Arial" w:cs="Arial"/>
          <w:sz w:val="24"/>
          <w:szCs w:val="24"/>
          <w:lang w:val="en-US"/>
        </w:rPr>
        <w:t xml:space="preserve"> – type of LSC call:</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no;</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 – DC, direct current control;</w:t>
      </w:r>
    </w:p>
    <w:p w:rsidR="00715BF3" w:rsidRPr="00715BF3" w:rsidRDefault="00A64959" w:rsidP="00715BF3">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2 – tone</w:t>
      </w:r>
      <w:r w:rsidR="00715BF3">
        <w:rPr>
          <w:rFonts w:ascii="Arial" w:hAnsi="Arial" w:cs="Arial"/>
          <w:sz w:val="24"/>
          <w:szCs w:val="24"/>
          <w:lang w:val="en-US"/>
        </w:rPr>
        <w:t xml:space="preserve">, </w:t>
      </w:r>
      <w:r w:rsidR="00715BF3" w:rsidRPr="00715BF3">
        <w:rPr>
          <w:rFonts w:ascii="Arial" w:hAnsi="Arial" w:cs="Arial"/>
          <w:sz w:val="24"/>
          <w:szCs w:val="24"/>
          <w:lang w:val="en-US"/>
        </w:rPr>
        <w:t xml:space="preserve">tone frequency </w:t>
      </w:r>
      <w:r w:rsidR="00810169">
        <w:rPr>
          <w:rFonts w:ascii="Arial" w:hAnsi="Arial" w:cs="Arial"/>
          <w:sz w:val="24"/>
          <w:szCs w:val="24"/>
          <w:lang w:val="en-US"/>
        </w:rPr>
        <w:t>control</w:t>
      </w:r>
      <w:r w:rsidR="00715BF3" w:rsidRPr="00715BF3">
        <w:rPr>
          <w:rFonts w:ascii="Arial" w:hAnsi="Arial" w:cs="Arial"/>
          <w:sz w:val="24"/>
          <w:szCs w:val="24"/>
          <w:lang w:val="en-US"/>
        </w:rPr>
        <w:t>;</w:t>
      </w:r>
    </w:p>
    <w:p w:rsidR="00A64959" w:rsidRPr="00715BF3" w:rsidRDefault="00A64959" w:rsidP="00A64959">
      <w:pPr>
        <w:spacing w:after="0" w:line="240" w:lineRule="auto"/>
        <w:ind w:left="2832"/>
        <w:jc w:val="both"/>
        <w:rPr>
          <w:rFonts w:ascii="Arial" w:hAnsi="Arial" w:cs="Arial"/>
          <w:sz w:val="24"/>
          <w:szCs w:val="24"/>
          <w:lang w:val="en-US"/>
        </w:rPr>
      </w:pPr>
      <w:r w:rsidRPr="00715BF3">
        <w:rPr>
          <w:rFonts w:ascii="Arial" w:hAnsi="Arial" w:cs="Arial"/>
          <w:sz w:val="24"/>
          <w:szCs w:val="24"/>
          <w:lang w:val="en-US"/>
        </w:rPr>
        <w:t>3 – voice</w:t>
      </w:r>
      <w:r w:rsidR="00715BF3" w:rsidRPr="00715BF3">
        <w:rPr>
          <w:rFonts w:ascii="Arial" w:hAnsi="Arial" w:cs="Arial"/>
          <w:sz w:val="24"/>
          <w:szCs w:val="24"/>
          <w:lang w:val="en-US"/>
        </w:rPr>
        <w:t>, control by voice;</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4 – FXO;</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5 – FXS;</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6 – MB call;</w:t>
      </w:r>
    </w:p>
    <w:p w:rsidR="00A64959" w:rsidRPr="00715BF3"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 xml:space="preserve">7 – </w:t>
      </w:r>
      <w:r w:rsidR="00715BF3">
        <w:rPr>
          <w:rFonts w:ascii="Arial" w:hAnsi="Arial" w:cs="Arial"/>
          <w:sz w:val="24"/>
          <w:szCs w:val="24"/>
          <w:lang w:val="en-US"/>
        </w:rPr>
        <w:t>SSC</w:t>
      </w:r>
      <w:r w:rsidRPr="003D727F">
        <w:rPr>
          <w:rFonts w:ascii="Arial" w:hAnsi="Arial" w:cs="Arial"/>
          <w:sz w:val="24"/>
          <w:szCs w:val="24"/>
          <w:lang w:val="en-US"/>
        </w:rPr>
        <w:t xml:space="preserve"> tone frequency</w:t>
      </w:r>
      <w:r w:rsidR="00715BF3">
        <w:rPr>
          <w:rFonts w:ascii="Arial" w:hAnsi="Arial" w:cs="Arial"/>
          <w:sz w:val="24"/>
          <w:szCs w:val="24"/>
          <w:lang w:val="en-US"/>
        </w:rPr>
        <w:t xml:space="preserve"> </w:t>
      </w:r>
      <w:r w:rsidR="00715BF3" w:rsidRPr="00715BF3">
        <w:rPr>
          <w:rFonts w:ascii="Arial" w:hAnsi="Arial" w:cs="Arial"/>
          <w:sz w:val="24"/>
          <w:szCs w:val="24"/>
          <w:lang w:val="en-US"/>
        </w:rPr>
        <w:t>control</w:t>
      </w:r>
      <w:r w:rsidRPr="00715BF3">
        <w:rPr>
          <w:rFonts w:ascii="Arial" w:hAnsi="Arial" w:cs="Arial"/>
          <w:sz w:val="24"/>
          <w:szCs w:val="24"/>
          <w:lang w:val="en-US"/>
        </w:rPr>
        <w:t>;</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8 – DPU 60V;</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9 – DPU А;</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10 – DPU 60V with voice control;</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11 –</w:t>
      </w:r>
      <w:r>
        <w:rPr>
          <w:rFonts w:ascii="Arial" w:hAnsi="Arial" w:cs="Arial"/>
          <w:sz w:val="24"/>
          <w:szCs w:val="24"/>
          <w:lang w:val="en-US"/>
        </w:rPr>
        <w:t xml:space="preserve"> </w:t>
      </w:r>
      <w:r w:rsidRPr="003D727F">
        <w:rPr>
          <w:rFonts w:ascii="Arial" w:hAnsi="Arial" w:cs="Arial"/>
          <w:sz w:val="24"/>
          <w:szCs w:val="24"/>
          <w:lang w:val="en-US"/>
        </w:rPr>
        <w:t>DC control;</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12 – E&amp;M with voice control.</w:t>
      </w:r>
    </w:p>
    <w:p w:rsidR="00A64959" w:rsidRPr="003D727F" w:rsidRDefault="00A64959" w:rsidP="00A64959">
      <w:pPr>
        <w:spacing w:after="0" w:line="240" w:lineRule="auto"/>
        <w:ind w:firstLine="284"/>
        <w:jc w:val="both"/>
        <w:rPr>
          <w:rFonts w:ascii="Arial" w:hAnsi="Arial" w:cs="Arial"/>
          <w:sz w:val="24"/>
          <w:szCs w:val="24"/>
          <w:lang w:val="en-US"/>
        </w:rPr>
      </w:pPr>
    </w:p>
    <w:p w:rsidR="00076213" w:rsidRPr="00BA10F1" w:rsidRDefault="00644CAB" w:rsidP="00076213">
      <w:pPr>
        <w:spacing w:after="0" w:line="240" w:lineRule="auto"/>
        <w:ind w:firstLine="284"/>
        <w:jc w:val="both"/>
        <w:rPr>
          <w:rFonts w:ascii="Arial" w:hAnsi="Arial" w:cs="Arial"/>
          <w:sz w:val="24"/>
          <w:szCs w:val="24"/>
          <w:lang w:val="en-US"/>
        </w:rPr>
      </w:pPr>
      <w:r w:rsidRPr="008C23E6">
        <w:rPr>
          <w:rFonts w:ascii="Arial" w:hAnsi="Arial" w:cs="Arial"/>
          <w:b/>
          <w:sz w:val="24"/>
          <w:szCs w:val="24"/>
          <w:lang w:val="en-US"/>
        </w:rPr>
        <w:t>LSC: channel signalling subtype</w:t>
      </w:r>
      <w:r w:rsidRPr="008C23E6">
        <w:rPr>
          <w:rFonts w:ascii="Arial" w:hAnsi="Arial" w:cs="Arial"/>
          <w:sz w:val="24"/>
          <w:szCs w:val="24"/>
          <w:lang w:val="en-US"/>
        </w:rPr>
        <w:t>:</w:t>
      </w:r>
      <w:r w:rsidR="00076213" w:rsidRPr="008C23E6">
        <w:rPr>
          <w:rFonts w:ascii="Arial" w:hAnsi="Arial" w:cs="Arial"/>
          <w:sz w:val="24"/>
          <w:szCs w:val="24"/>
          <w:lang w:val="en-US"/>
        </w:rPr>
        <w:t xml:space="preserve"> It</w:t>
      </w:r>
      <w:r w:rsidR="00076213" w:rsidRPr="00BA10F1">
        <w:rPr>
          <w:rFonts w:ascii="Arial" w:hAnsi="Arial" w:cs="Arial"/>
          <w:sz w:val="24"/>
          <w:szCs w:val="24"/>
          <w:lang w:val="en-US"/>
        </w:rPr>
        <w:t xml:space="preserve"> takes the following values:</w:t>
      </w:r>
    </w:p>
    <w:p w:rsidR="00076213" w:rsidRPr="00136D5C" w:rsidRDefault="00076213" w:rsidP="00076213">
      <w:pPr>
        <w:spacing w:after="0" w:line="240" w:lineRule="auto"/>
        <w:ind w:left="708" w:firstLine="2127"/>
        <w:rPr>
          <w:rFonts w:ascii="Arial" w:hAnsi="Arial" w:cs="Arial"/>
          <w:sz w:val="24"/>
          <w:szCs w:val="24"/>
          <w:lang w:val="en-US"/>
        </w:rPr>
      </w:pPr>
      <w:r w:rsidRPr="00BA10F1">
        <w:rPr>
          <w:rFonts w:ascii="Arial" w:hAnsi="Arial" w:cs="Arial"/>
          <w:sz w:val="24"/>
          <w:szCs w:val="24"/>
          <w:lang w:val="en-US"/>
        </w:rPr>
        <w:t xml:space="preserve">none - default value. This value shall be used if the channel </w:t>
      </w:r>
    </w:p>
    <w:p w:rsidR="00076213" w:rsidRPr="00BA10F1" w:rsidRDefault="00076213" w:rsidP="00076213">
      <w:pPr>
        <w:spacing w:after="0" w:line="240" w:lineRule="auto"/>
        <w:ind w:left="708" w:firstLine="2127"/>
        <w:rPr>
          <w:rFonts w:ascii="Arial" w:hAnsi="Arial" w:cs="Arial"/>
          <w:sz w:val="24"/>
          <w:szCs w:val="24"/>
          <w:lang w:val="en-US"/>
        </w:rPr>
      </w:pPr>
      <w:r w:rsidRPr="00BA10F1">
        <w:rPr>
          <w:rFonts w:ascii="Arial" w:hAnsi="Arial" w:cs="Arial"/>
          <w:sz w:val="24"/>
          <w:szCs w:val="24"/>
          <w:lang w:val="en-US"/>
        </w:rPr>
        <w:t>signaling subtype is not defined;</w:t>
      </w:r>
    </w:p>
    <w:p w:rsidR="00076213" w:rsidRPr="00136D5C" w:rsidRDefault="00076213" w:rsidP="00076213">
      <w:pPr>
        <w:spacing w:after="0" w:line="240" w:lineRule="auto"/>
        <w:ind w:left="708" w:firstLine="2127"/>
        <w:rPr>
          <w:rFonts w:ascii="Arial" w:hAnsi="Arial" w:cs="Arial"/>
          <w:sz w:val="24"/>
          <w:szCs w:val="24"/>
          <w:lang w:val="en-US"/>
        </w:rPr>
      </w:pPr>
      <w:r w:rsidRPr="00BA10F1">
        <w:rPr>
          <w:rFonts w:ascii="Arial" w:hAnsi="Arial" w:cs="Arial"/>
          <w:sz w:val="24"/>
          <w:szCs w:val="24"/>
          <w:lang w:val="en-US"/>
        </w:rPr>
        <w:t xml:space="preserve">seize - this value is valid only </w:t>
      </w:r>
      <w:r w:rsidRPr="00F7325A">
        <w:rPr>
          <w:rFonts w:ascii="Arial" w:hAnsi="Arial" w:cs="Arial"/>
          <w:sz w:val="24"/>
          <w:szCs w:val="24"/>
          <w:lang w:val="en-US"/>
        </w:rPr>
        <w:t xml:space="preserve">for FXO, </w:t>
      </w:r>
      <w:r w:rsidRPr="00E82424">
        <w:rPr>
          <w:rFonts w:ascii="Arial" w:hAnsi="Arial" w:cs="Arial"/>
          <w:lang w:val="en-US"/>
        </w:rPr>
        <w:t>LB</w:t>
      </w:r>
      <w:r w:rsidRPr="00F7325A">
        <w:rPr>
          <w:rFonts w:ascii="Arial" w:hAnsi="Arial" w:cs="Arial"/>
          <w:sz w:val="24"/>
          <w:szCs w:val="24"/>
          <w:lang w:val="en-US"/>
        </w:rPr>
        <w:t xml:space="preserve"> telephone signaling. </w:t>
      </w:r>
    </w:p>
    <w:p w:rsidR="00076213" w:rsidRPr="00F7325A" w:rsidRDefault="00076213" w:rsidP="00076213">
      <w:pPr>
        <w:spacing w:after="0" w:line="240" w:lineRule="auto"/>
        <w:ind w:left="708" w:firstLine="2127"/>
        <w:rPr>
          <w:rFonts w:ascii="Arial" w:hAnsi="Arial" w:cs="Arial"/>
          <w:sz w:val="24"/>
          <w:szCs w:val="24"/>
          <w:lang w:val="en-US"/>
        </w:rPr>
      </w:pPr>
      <w:r w:rsidRPr="00F7325A">
        <w:rPr>
          <w:rFonts w:ascii="Arial" w:hAnsi="Arial" w:cs="Arial"/>
          <w:sz w:val="24"/>
          <w:szCs w:val="24"/>
          <w:lang w:val="en-US"/>
        </w:rPr>
        <w:t>Pick up the phone to call.</w:t>
      </w:r>
    </w:p>
    <w:p w:rsidR="00076213" w:rsidRPr="00136D5C" w:rsidRDefault="00076213" w:rsidP="00076213">
      <w:pPr>
        <w:spacing w:after="0" w:line="240" w:lineRule="auto"/>
        <w:ind w:left="708" w:firstLine="2127"/>
        <w:rPr>
          <w:rFonts w:ascii="Arial" w:hAnsi="Arial" w:cs="Arial"/>
          <w:sz w:val="24"/>
          <w:szCs w:val="24"/>
          <w:lang w:val="en-US"/>
        </w:rPr>
      </w:pPr>
      <w:r w:rsidRPr="00F7325A">
        <w:rPr>
          <w:rFonts w:ascii="Arial" w:hAnsi="Arial" w:cs="Arial"/>
          <w:sz w:val="24"/>
          <w:szCs w:val="24"/>
          <w:lang w:val="en-US"/>
        </w:rPr>
        <w:t xml:space="preserve">tone - the value is valid only for FXO telephone signaling. Pick up </w:t>
      </w:r>
    </w:p>
    <w:p w:rsidR="00076213" w:rsidRPr="00F7325A" w:rsidRDefault="00076213" w:rsidP="00076213">
      <w:pPr>
        <w:spacing w:after="0" w:line="240" w:lineRule="auto"/>
        <w:ind w:left="708" w:firstLine="2127"/>
        <w:rPr>
          <w:rFonts w:ascii="Arial" w:hAnsi="Arial" w:cs="Arial"/>
          <w:sz w:val="24"/>
          <w:szCs w:val="24"/>
          <w:lang w:val="en-US"/>
        </w:rPr>
      </w:pPr>
      <w:r w:rsidRPr="00F7325A">
        <w:rPr>
          <w:rFonts w:ascii="Arial" w:hAnsi="Arial" w:cs="Arial"/>
          <w:sz w:val="24"/>
          <w:szCs w:val="24"/>
          <w:lang w:val="en-US"/>
        </w:rPr>
        <w:t xml:space="preserve">the phone to call and use </w:t>
      </w:r>
      <w:r w:rsidR="00715BF3">
        <w:rPr>
          <w:rFonts w:ascii="Arial" w:hAnsi="Arial" w:cs="Arial"/>
          <w:sz w:val="24"/>
          <w:szCs w:val="24"/>
          <w:lang w:val="en-US"/>
        </w:rPr>
        <w:t>tone</w:t>
      </w:r>
      <w:r w:rsidRPr="00F7325A">
        <w:rPr>
          <w:rFonts w:ascii="Arial" w:hAnsi="Arial" w:cs="Arial"/>
          <w:sz w:val="24"/>
          <w:szCs w:val="24"/>
          <w:lang w:val="en-US"/>
        </w:rPr>
        <w:t xml:space="preserve"> mode to dial the number;</w:t>
      </w:r>
    </w:p>
    <w:p w:rsidR="00076213" w:rsidRPr="00136D5C" w:rsidRDefault="00076213" w:rsidP="00076213">
      <w:pPr>
        <w:spacing w:after="0" w:line="240" w:lineRule="auto"/>
        <w:ind w:left="708" w:firstLine="2127"/>
        <w:rPr>
          <w:rFonts w:ascii="Arial" w:hAnsi="Arial" w:cs="Arial"/>
          <w:sz w:val="24"/>
          <w:szCs w:val="24"/>
          <w:lang w:val="en-US"/>
        </w:rPr>
      </w:pPr>
      <w:r w:rsidRPr="00F7325A">
        <w:rPr>
          <w:rFonts w:ascii="Arial" w:hAnsi="Arial" w:cs="Arial"/>
          <w:sz w:val="24"/>
          <w:szCs w:val="24"/>
          <w:lang w:val="en-US"/>
        </w:rPr>
        <w:t>pulse - the value is valid only for FXO telephone signaling. Pick up</w:t>
      </w:r>
    </w:p>
    <w:p w:rsidR="00076213" w:rsidRPr="00F7325A" w:rsidRDefault="00076213" w:rsidP="00076213">
      <w:pPr>
        <w:spacing w:after="0" w:line="240" w:lineRule="auto"/>
        <w:ind w:left="708" w:firstLine="2127"/>
        <w:rPr>
          <w:rFonts w:ascii="Arial" w:hAnsi="Arial" w:cs="Arial"/>
          <w:sz w:val="24"/>
          <w:szCs w:val="24"/>
          <w:lang w:val="en-US"/>
        </w:rPr>
      </w:pPr>
      <w:r w:rsidRPr="00F7325A">
        <w:rPr>
          <w:rFonts w:ascii="Arial" w:hAnsi="Arial" w:cs="Arial"/>
          <w:sz w:val="24"/>
          <w:szCs w:val="24"/>
          <w:lang w:val="en-US"/>
        </w:rPr>
        <w:t xml:space="preserve"> the phone to call and use pulse mode to dial the number.</w:t>
      </w:r>
    </w:p>
    <w:p w:rsidR="00C51D6C" w:rsidRPr="00076213" w:rsidRDefault="00C51D6C">
      <w:pPr>
        <w:spacing w:after="0" w:line="240" w:lineRule="auto"/>
        <w:ind w:firstLine="284"/>
        <w:jc w:val="both"/>
        <w:rPr>
          <w:rFonts w:ascii="Arial" w:hAnsi="Arial" w:cs="Arial"/>
          <w:b/>
          <w:sz w:val="24"/>
          <w:szCs w:val="24"/>
          <w:lang w:val="en-US"/>
        </w:rPr>
      </w:pPr>
    </w:p>
    <w:p w:rsidR="00A64959" w:rsidRPr="003D727F" w:rsidRDefault="00A64959" w:rsidP="00A64959">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LSC: echo canceller</w:t>
      </w:r>
      <w:r w:rsidRPr="003D727F">
        <w:rPr>
          <w:rFonts w:ascii="Arial" w:hAnsi="Arial" w:cs="Arial"/>
          <w:sz w:val="24"/>
          <w:szCs w:val="24"/>
          <w:lang w:val="en-US"/>
        </w:rPr>
        <w:t xml:space="preserve"> – the parameter value determines echo canceller operation:</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off;</w:t>
      </w:r>
    </w:p>
    <w:p w:rsidR="00A64959" w:rsidRPr="003D727F" w:rsidRDefault="00A64959" w:rsidP="00A64959">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 – on.</w:t>
      </w:r>
    </w:p>
    <w:p w:rsidR="00A64959" w:rsidRPr="001B5626" w:rsidRDefault="00A64959">
      <w:pPr>
        <w:spacing w:after="0" w:line="240" w:lineRule="auto"/>
        <w:ind w:firstLine="284"/>
        <w:jc w:val="both"/>
        <w:rPr>
          <w:rFonts w:ascii="Arial" w:hAnsi="Arial" w:cs="Arial"/>
          <w:b/>
          <w:sz w:val="24"/>
          <w:szCs w:val="24"/>
          <w:lang w:val="en-US"/>
        </w:rPr>
      </w:pPr>
    </w:p>
    <w:p w:rsidR="00644CAB" w:rsidRPr="003D727F" w:rsidRDefault="00644CAB" w:rsidP="00644CAB">
      <w:pPr>
        <w:spacing w:after="0" w:line="240" w:lineRule="auto"/>
        <w:ind w:firstLine="284"/>
        <w:rPr>
          <w:rFonts w:ascii="Arial" w:hAnsi="Arial" w:cs="Arial"/>
          <w:b/>
          <w:sz w:val="24"/>
          <w:szCs w:val="24"/>
          <w:lang w:val="en-US"/>
        </w:rPr>
      </w:pPr>
      <w:r w:rsidRPr="003D727F">
        <w:rPr>
          <w:rFonts w:ascii="Arial" w:hAnsi="Arial" w:cs="Arial"/>
          <w:b/>
          <w:sz w:val="24"/>
          <w:szCs w:val="24"/>
          <w:lang w:val="en-US"/>
        </w:rPr>
        <w:t>Radio: BSS:</w:t>
      </w:r>
    </w:p>
    <w:p w:rsidR="00644CAB" w:rsidRPr="003D727F" w:rsidRDefault="00644CAB" w:rsidP="00644CAB">
      <w:pPr>
        <w:spacing w:after="0" w:line="240" w:lineRule="auto"/>
        <w:ind w:left="2832"/>
        <w:rPr>
          <w:rFonts w:ascii="Arial" w:hAnsi="Arial" w:cs="Arial"/>
          <w:sz w:val="24"/>
          <w:szCs w:val="24"/>
          <w:lang w:val="en-US"/>
        </w:rPr>
      </w:pPr>
      <w:r w:rsidRPr="003D727F">
        <w:rPr>
          <w:rFonts w:ascii="Arial" w:hAnsi="Arial" w:cs="Arial"/>
          <w:sz w:val="24"/>
          <w:szCs w:val="24"/>
          <w:lang w:val="en-US"/>
        </w:rPr>
        <w:t>0 – off;</w:t>
      </w:r>
    </w:p>
    <w:p w:rsidR="00644CAB" w:rsidRPr="003D727F" w:rsidRDefault="00644CAB" w:rsidP="00644CAB">
      <w:pPr>
        <w:spacing w:after="0" w:line="240" w:lineRule="auto"/>
        <w:ind w:left="2832"/>
        <w:rPr>
          <w:rFonts w:ascii="Arial" w:hAnsi="Arial" w:cs="Arial"/>
          <w:sz w:val="24"/>
          <w:szCs w:val="24"/>
          <w:lang w:val="en-US"/>
        </w:rPr>
      </w:pPr>
      <w:r w:rsidRPr="003D727F">
        <w:rPr>
          <w:rFonts w:ascii="Arial" w:hAnsi="Arial" w:cs="Arial"/>
          <w:sz w:val="24"/>
          <w:szCs w:val="24"/>
          <w:lang w:val="en-US"/>
        </w:rPr>
        <w:t>1 – on.</w:t>
      </w:r>
    </w:p>
    <w:p w:rsidR="00644CAB" w:rsidRPr="003D727F" w:rsidRDefault="00644CAB" w:rsidP="00644CAB">
      <w:pPr>
        <w:spacing w:after="0" w:line="240" w:lineRule="auto"/>
        <w:ind w:firstLine="284"/>
        <w:jc w:val="both"/>
        <w:rPr>
          <w:rFonts w:ascii="Arial" w:hAnsi="Arial" w:cs="Arial"/>
          <w:sz w:val="24"/>
          <w:szCs w:val="24"/>
          <w:lang w:val="en-US"/>
        </w:rPr>
      </w:pPr>
    </w:p>
    <w:p w:rsidR="00644CAB" w:rsidRPr="003D727F" w:rsidRDefault="00644CAB" w:rsidP="00644CAB">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PTT over SQL priority</w:t>
      </w:r>
      <w:r w:rsidRPr="003D727F">
        <w:rPr>
          <w:rFonts w:ascii="Arial" w:hAnsi="Arial" w:cs="Arial"/>
          <w:sz w:val="24"/>
          <w:szCs w:val="24"/>
          <w:lang w:val="en-US"/>
        </w:rPr>
        <w:t xml:space="preserve"> – relative priority of PTT signal and SQL signal:</w:t>
      </w:r>
    </w:p>
    <w:p w:rsidR="00644CAB" w:rsidRPr="003D727F" w:rsidRDefault="00644CAB" w:rsidP="00644CAB">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 – PTT &gt; SQL;</w:t>
      </w:r>
    </w:p>
    <w:p w:rsidR="00644CAB" w:rsidRPr="003D727F" w:rsidRDefault="00644CAB" w:rsidP="00644CAB">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2 – PTT &lt;SQL;</w:t>
      </w:r>
    </w:p>
    <w:p w:rsidR="00644CAB" w:rsidRPr="003D727F" w:rsidRDefault="00644CAB" w:rsidP="00644CAB">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3 – PTT = SQL.</w:t>
      </w:r>
    </w:p>
    <w:p w:rsidR="00644CAB" w:rsidRPr="003D727F" w:rsidRDefault="00644CAB" w:rsidP="00644CAB">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case PTT priority is lower than SQL priority, during transmission (sending of PTT signal to LI) the receiver is not switched off, transmission is prohibited. In case PTT priority equal to SQL priority, during transmission (sending of PTT signal to LI) the receiver is not switched off, transmission and reception are carried out at the same time. In case PTT priority is higher than SQL priority, during transmission (sending of PTT signal to LI) the receiver is switched off, only transmission is available. </w:t>
      </w:r>
    </w:p>
    <w:p w:rsidR="00644CAB" w:rsidRDefault="00644CAB" w:rsidP="00644CAB">
      <w:pPr>
        <w:spacing w:after="0" w:line="240" w:lineRule="auto"/>
        <w:ind w:firstLine="284"/>
        <w:jc w:val="both"/>
        <w:rPr>
          <w:rFonts w:ascii="Arial" w:hAnsi="Arial" w:cs="Arial"/>
          <w:b/>
          <w:sz w:val="24"/>
          <w:szCs w:val="24"/>
          <w:lang w:val="en-US"/>
        </w:rPr>
      </w:pPr>
    </w:p>
    <w:p w:rsidR="00644CAB" w:rsidRPr="003D727F" w:rsidRDefault="00644CAB" w:rsidP="00644CAB">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lastRenderedPageBreak/>
        <w:t>Radio: channel ID</w:t>
      </w:r>
      <w:r w:rsidRPr="003D727F">
        <w:rPr>
          <w:rFonts w:ascii="Arial" w:hAnsi="Arial" w:cs="Arial"/>
          <w:sz w:val="24"/>
          <w:szCs w:val="24"/>
          <w:lang w:val="en-US"/>
        </w:rPr>
        <w:t xml:space="preserve"> – channel ID from radio</w:t>
      </w:r>
      <w:r w:rsidR="00F81B5C">
        <w:rPr>
          <w:rFonts w:ascii="Arial" w:hAnsi="Arial" w:cs="Arial"/>
          <w:sz w:val="24"/>
          <w:szCs w:val="24"/>
          <w:lang w:val="en-US"/>
        </w:rPr>
        <w:t xml:space="preserve"> </w:t>
      </w:r>
      <w:r w:rsidRPr="003D727F">
        <w:rPr>
          <w:rFonts w:ascii="Arial" w:hAnsi="Arial" w:cs="Arial"/>
          <w:sz w:val="24"/>
          <w:szCs w:val="24"/>
          <w:lang w:val="en-US"/>
        </w:rPr>
        <w:t>station</w:t>
      </w:r>
      <w:r>
        <w:rPr>
          <w:rFonts w:ascii="Arial" w:hAnsi="Arial" w:cs="Arial"/>
          <w:sz w:val="24"/>
          <w:szCs w:val="24"/>
          <w:lang w:val="en-US"/>
        </w:rPr>
        <w:t>’</w:t>
      </w:r>
      <w:r w:rsidRPr="003D727F">
        <w:rPr>
          <w:rFonts w:ascii="Arial" w:hAnsi="Arial" w:cs="Arial"/>
          <w:sz w:val="24"/>
          <w:szCs w:val="24"/>
          <w:lang w:val="en-US"/>
        </w:rPr>
        <w:t>s setup.</w:t>
      </w:r>
    </w:p>
    <w:p w:rsidR="00644CAB" w:rsidRDefault="00644CAB">
      <w:pPr>
        <w:spacing w:after="0" w:line="240" w:lineRule="auto"/>
        <w:ind w:firstLine="284"/>
        <w:jc w:val="both"/>
        <w:rPr>
          <w:rFonts w:ascii="Arial" w:hAnsi="Arial" w:cs="Arial"/>
          <w:b/>
          <w:sz w:val="24"/>
          <w:szCs w:val="24"/>
          <w:lang w:val="en-US"/>
        </w:rPr>
      </w:pPr>
    </w:p>
    <w:p w:rsidR="00644CAB" w:rsidRPr="003D727F" w:rsidRDefault="00644CAB" w:rsidP="00644CAB">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channel frequency</w:t>
      </w:r>
      <w:r w:rsidRPr="003D727F">
        <w:rPr>
          <w:rFonts w:ascii="Arial" w:hAnsi="Arial" w:cs="Arial"/>
          <w:sz w:val="24"/>
          <w:szCs w:val="24"/>
          <w:lang w:val="en-US"/>
        </w:rPr>
        <w:t xml:space="preserve"> – radio set channel frequency (in MHz), it is transmitted to the line board when LIU-A is activated.</w:t>
      </w:r>
    </w:p>
    <w:p w:rsidR="00644CAB" w:rsidRDefault="00644CAB">
      <w:pPr>
        <w:spacing w:after="0" w:line="240" w:lineRule="auto"/>
        <w:ind w:firstLine="284"/>
        <w:jc w:val="both"/>
        <w:rPr>
          <w:rFonts w:ascii="Arial" w:hAnsi="Arial" w:cs="Arial"/>
          <w:b/>
          <w:sz w:val="24"/>
          <w:szCs w:val="24"/>
          <w:lang w:val="en-US"/>
        </w:rPr>
      </w:pPr>
    </w:p>
    <w:p w:rsidR="00644CAB" w:rsidRPr="00D85F35" w:rsidRDefault="00644CAB" w:rsidP="00644CAB">
      <w:pPr>
        <w:spacing w:after="0" w:line="240" w:lineRule="auto"/>
        <w:ind w:firstLine="284"/>
        <w:jc w:val="both"/>
        <w:rPr>
          <w:rFonts w:ascii="Arial" w:hAnsi="Arial" w:cs="Arial"/>
          <w:sz w:val="24"/>
          <w:szCs w:val="24"/>
          <w:lang w:val="en-US"/>
        </w:rPr>
      </w:pPr>
      <w:r w:rsidRPr="00D85F35">
        <w:rPr>
          <w:rFonts w:ascii="Arial" w:hAnsi="Arial" w:cs="Arial"/>
          <w:b/>
          <w:sz w:val="24"/>
          <w:szCs w:val="24"/>
          <w:lang w:val="en-US"/>
        </w:rPr>
        <w:t>Radio: channel signalling subtype</w:t>
      </w:r>
      <w:r w:rsidRPr="00D85F35">
        <w:rPr>
          <w:rFonts w:ascii="Arial" w:hAnsi="Arial" w:cs="Arial"/>
          <w:sz w:val="24"/>
          <w:szCs w:val="24"/>
          <w:lang w:val="en-US"/>
        </w:rPr>
        <w:t>:</w:t>
      </w:r>
    </w:p>
    <w:p w:rsidR="00644CAB" w:rsidRPr="00D85F35" w:rsidRDefault="00644CAB" w:rsidP="00644CAB">
      <w:pPr>
        <w:spacing w:after="0" w:line="240" w:lineRule="auto"/>
        <w:ind w:left="2832" w:firstLine="3"/>
        <w:jc w:val="both"/>
        <w:rPr>
          <w:rFonts w:ascii="Arial" w:hAnsi="Arial" w:cs="Arial"/>
          <w:sz w:val="24"/>
          <w:szCs w:val="24"/>
          <w:lang w:val="en-US"/>
        </w:rPr>
      </w:pPr>
      <w:r w:rsidRPr="00D85F35">
        <w:rPr>
          <w:rFonts w:ascii="Arial" w:hAnsi="Arial" w:cs="Arial"/>
          <w:sz w:val="24"/>
          <w:szCs w:val="24"/>
          <w:lang w:val="en-US"/>
        </w:rPr>
        <w:t xml:space="preserve">0 – default. </w:t>
      </w:r>
      <w:r w:rsidR="00715BF3">
        <w:rPr>
          <w:rFonts w:ascii="Arial" w:hAnsi="Arial" w:cs="Arial"/>
          <w:sz w:val="24"/>
          <w:szCs w:val="24"/>
          <w:lang w:val="en-US"/>
        </w:rPr>
        <w:t xml:space="preserve">Preferred value if channel subtype </w:t>
      </w:r>
      <w:r w:rsidR="00715BF3" w:rsidRPr="00715BF3">
        <w:rPr>
          <w:rFonts w:ascii="Arial" w:hAnsi="Arial" w:cs="Arial"/>
          <w:sz w:val="24"/>
          <w:szCs w:val="24"/>
          <w:lang w:val="en-US"/>
        </w:rPr>
        <w:t>is not</w:t>
      </w:r>
      <w:r w:rsidR="00715BF3">
        <w:rPr>
          <w:rFonts w:ascii="Arial" w:hAnsi="Arial" w:cs="Arial"/>
          <w:color w:val="C00000"/>
          <w:sz w:val="24"/>
          <w:szCs w:val="24"/>
          <w:lang w:val="en-US"/>
        </w:rPr>
        <w:t xml:space="preserve"> </w:t>
      </w:r>
      <w:r w:rsidR="00715BF3">
        <w:rPr>
          <w:rFonts w:ascii="Arial" w:hAnsi="Arial" w:cs="Arial"/>
          <w:sz w:val="24"/>
          <w:szCs w:val="24"/>
          <w:lang w:val="en-US"/>
        </w:rPr>
        <w:t>defined;</w:t>
      </w:r>
    </w:p>
    <w:p w:rsidR="00644CAB" w:rsidRPr="00D85F35" w:rsidRDefault="00644CAB" w:rsidP="00644CAB">
      <w:pPr>
        <w:spacing w:after="0" w:line="240" w:lineRule="auto"/>
        <w:ind w:left="2832" w:firstLine="3"/>
        <w:jc w:val="both"/>
        <w:rPr>
          <w:rFonts w:ascii="Arial" w:hAnsi="Arial" w:cs="Arial"/>
          <w:sz w:val="24"/>
          <w:szCs w:val="24"/>
          <w:lang w:val="en-US"/>
        </w:rPr>
      </w:pPr>
      <w:r w:rsidRPr="00D85F35">
        <w:rPr>
          <w:rFonts w:ascii="Arial" w:hAnsi="Arial" w:cs="Arial"/>
          <w:sz w:val="24"/>
          <w:szCs w:val="24"/>
          <w:lang w:val="en-US"/>
        </w:rPr>
        <w:t>1 – Radiostation channel in gateway mode. Radio interface type channels only. This value corresponds to the default value for channels with Radio interface type;</w:t>
      </w:r>
    </w:p>
    <w:p w:rsidR="00644CAB" w:rsidRPr="003D727F" w:rsidRDefault="00644CAB" w:rsidP="00644CAB">
      <w:pPr>
        <w:spacing w:after="0" w:line="240" w:lineRule="auto"/>
        <w:ind w:left="2832" w:firstLine="3"/>
        <w:jc w:val="both"/>
        <w:rPr>
          <w:rFonts w:ascii="Arial" w:hAnsi="Arial" w:cs="Arial"/>
          <w:sz w:val="24"/>
          <w:szCs w:val="24"/>
          <w:lang w:val="en-US"/>
        </w:rPr>
      </w:pPr>
      <w:r w:rsidRPr="00D85F35">
        <w:rPr>
          <w:rFonts w:ascii="Arial" w:hAnsi="Arial" w:cs="Arial"/>
          <w:sz w:val="24"/>
          <w:szCs w:val="24"/>
          <w:lang w:val="en-US"/>
        </w:rPr>
        <w:t>2 – Radiostation channel in terminal mode. Radio interface type channels only. SQL signal used as PTT, and PTT used as SQL.</w:t>
      </w:r>
      <w:r w:rsidRPr="003D727F">
        <w:rPr>
          <w:rFonts w:ascii="Arial" w:hAnsi="Arial" w:cs="Arial"/>
          <w:sz w:val="24"/>
          <w:szCs w:val="24"/>
          <w:lang w:val="en-US"/>
        </w:rPr>
        <w:t xml:space="preserve"> </w:t>
      </w:r>
    </w:p>
    <w:p w:rsidR="00E421C0" w:rsidRPr="001B5626" w:rsidRDefault="00E421C0" w:rsidP="00E421C0">
      <w:pPr>
        <w:spacing w:after="0" w:line="240" w:lineRule="auto"/>
        <w:ind w:firstLine="284"/>
        <w:rPr>
          <w:rFonts w:ascii="Arial" w:hAnsi="Arial" w:cs="Arial"/>
          <w:b/>
          <w:sz w:val="24"/>
          <w:szCs w:val="24"/>
          <w:highlight w:val="yellow"/>
          <w:lang w:val="en-US"/>
        </w:rPr>
      </w:pPr>
    </w:p>
    <w:p w:rsidR="00E421C0" w:rsidRPr="00E421C0" w:rsidRDefault="00E421C0" w:rsidP="00E421C0">
      <w:pPr>
        <w:spacing w:after="0" w:line="240" w:lineRule="auto"/>
        <w:ind w:firstLine="284"/>
        <w:rPr>
          <w:rFonts w:ascii="Arial" w:hAnsi="Arial" w:cs="Arial"/>
          <w:sz w:val="24"/>
          <w:szCs w:val="24"/>
          <w:lang w:val="en-US"/>
        </w:rPr>
      </w:pPr>
      <w:r w:rsidRPr="00E421C0">
        <w:rPr>
          <w:rFonts w:ascii="Arial" w:hAnsi="Arial" w:cs="Arial"/>
          <w:b/>
          <w:sz w:val="24"/>
          <w:szCs w:val="24"/>
          <w:lang w:val="en-US"/>
        </w:rPr>
        <w:t xml:space="preserve">Radio: </w:t>
      </w:r>
      <w:r>
        <w:rPr>
          <w:rFonts w:ascii="Arial" w:hAnsi="Arial" w:cs="Arial"/>
          <w:b/>
          <w:sz w:val="24"/>
          <w:szCs w:val="24"/>
          <w:lang w:val="en-US"/>
        </w:rPr>
        <w:t>cross-</w:t>
      </w:r>
      <w:r w:rsidRPr="00E421C0">
        <w:rPr>
          <w:rFonts w:ascii="Arial" w:hAnsi="Arial" w:cs="Arial"/>
          <w:b/>
          <w:sz w:val="24"/>
          <w:szCs w:val="24"/>
          <w:lang w:val="en-US"/>
        </w:rPr>
        <w:t xml:space="preserve">listening </w:t>
      </w:r>
      <w:r>
        <w:rPr>
          <w:rFonts w:ascii="Arial" w:hAnsi="Arial" w:cs="Arial"/>
          <w:b/>
          <w:sz w:val="24"/>
          <w:szCs w:val="24"/>
          <w:lang w:val="en-US"/>
        </w:rPr>
        <w:t>in</w:t>
      </w:r>
      <w:r w:rsidRPr="00E421C0">
        <w:rPr>
          <w:rFonts w:ascii="Arial" w:hAnsi="Arial" w:cs="Arial"/>
          <w:b/>
          <w:sz w:val="24"/>
          <w:szCs w:val="24"/>
          <w:lang w:val="en-US"/>
        </w:rPr>
        <w:t xml:space="preserve"> reservation</w:t>
      </w:r>
      <w:r w:rsidRPr="00E421C0">
        <w:rPr>
          <w:rFonts w:ascii="Arial" w:hAnsi="Arial" w:cs="Arial"/>
          <w:sz w:val="24"/>
          <w:szCs w:val="24"/>
          <w:lang w:val="en-US"/>
        </w:rPr>
        <w:t xml:space="preserve"> </w:t>
      </w:r>
      <w:r w:rsidRPr="003D727F">
        <w:rPr>
          <w:rFonts w:ascii="Arial" w:hAnsi="Arial" w:cs="Arial"/>
          <w:sz w:val="24"/>
          <w:szCs w:val="24"/>
          <w:lang w:val="en-US"/>
        </w:rPr>
        <w:t>–</w:t>
      </w:r>
      <w:r w:rsidRPr="00E421C0">
        <w:rPr>
          <w:rFonts w:ascii="Arial" w:hAnsi="Arial" w:cs="Arial"/>
          <w:sz w:val="24"/>
          <w:szCs w:val="24"/>
          <w:lang w:val="en-US"/>
        </w:rPr>
        <w:t xml:space="preserve"> the inter-listening state for channels in the reservation group:</w:t>
      </w:r>
    </w:p>
    <w:p w:rsidR="00E421C0" w:rsidRPr="00E421C0" w:rsidRDefault="00E421C0" w:rsidP="00E421C0">
      <w:pPr>
        <w:spacing w:after="0" w:line="240" w:lineRule="auto"/>
        <w:ind w:left="1416" w:firstLine="1419"/>
        <w:rPr>
          <w:rFonts w:ascii="Arial" w:hAnsi="Arial" w:cs="Arial"/>
          <w:sz w:val="24"/>
          <w:szCs w:val="24"/>
          <w:lang w:val="en-US"/>
        </w:rPr>
      </w:pPr>
      <w:r w:rsidRPr="00E421C0">
        <w:rPr>
          <w:rFonts w:ascii="Arial" w:hAnsi="Arial" w:cs="Arial"/>
          <w:sz w:val="24"/>
          <w:szCs w:val="24"/>
          <w:lang w:val="en-US"/>
        </w:rPr>
        <w:t xml:space="preserve">0 – </w:t>
      </w:r>
      <w:r w:rsidR="00C42B2D">
        <w:rPr>
          <w:rFonts w:ascii="Arial" w:hAnsi="Arial" w:cs="Arial"/>
          <w:sz w:val="24"/>
          <w:szCs w:val="24"/>
          <w:lang w:val="en-US"/>
        </w:rPr>
        <w:t>off</w:t>
      </w:r>
      <w:r w:rsidRPr="00E421C0">
        <w:rPr>
          <w:rFonts w:ascii="Arial" w:hAnsi="Arial" w:cs="Arial"/>
          <w:sz w:val="24"/>
          <w:szCs w:val="24"/>
          <w:lang w:val="en-US"/>
        </w:rPr>
        <w:t>;</w:t>
      </w:r>
    </w:p>
    <w:p w:rsidR="00E421C0" w:rsidRPr="00E421C0" w:rsidRDefault="00E421C0" w:rsidP="00E421C0">
      <w:pPr>
        <w:spacing w:after="0" w:line="240" w:lineRule="auto"/>
        <w:ind w:left="2835"/>
        <w:rPr>
          <w:rFonts w:ascii="Arial" w:hAnsi="Arial" w:cs="Arial"/>
          <w:sz w:val="24"/>
          <w:szCs w:val="24"/>
          <w:lang w:val="en-US"/>
        </w:rPr>
      </w:pPr>
      <w:r w:rsidRPr="00E421C0">
        <w:rPr>
          <w:rFonts w:ascii="Arial" w:hAnsi="Arial" w:cs="Arial"/>
          <w:sz w:val="24"/>
          <w:szCs w:val="24"/>
          <w:lang w:val="en-US"/>
        </w:rPr>
        <w:t xml:space="preserve">1 – on, </w:t>
      </w:r>
      <w:r w:rsidR="00C42B2D">
        <w:rPr>
          <w:rFonts w:ascii="Arial" w:hAnsi="Arial" w:cs="Arial"/>
          <w:sz w:val="24"/>
          <w:szCs w:val="24"/>
          <w:lang w:val="en-US"/>
        </w:rPr>
        <w:t xml:space="preserve">based </w:t>
      </w:r>
      <w:r w:rsidRPr="00E421C0">
        <w:rPr>
          <w:rFonts w:ascii="Arial" w:hAnsi="Arial" w:cs="Arial"/>
          <w:sz w:val="24"/>
          <w:szCs w:val="24"/>
          <w:lang w:val="en-US"/>
        </w:rPr>
        <w:t xml:space="preserve">on the voice detector; </w:t>
      </w:r>
    </w:p>
    <w:p w:rsidR="00E421C0" w:rsidRPr="00E421C0" w:rsidRDefault="00E421C0" w:rsidP="00C42B2D">
      <w:pPr>
        <w:spacing w:after="0" w:line="240" w:lineRule="auto"/>
        <w:ind w:left="3192" w:hanging="357"/>
        <w:rPr>
          <w:rFonts w:ascii="Arial" w:hAnsi="Arial" w:cs="Arial"/>
          <w:sz w:val="24"/>
          <w:szCs w:val="24"/>
          <w:lang w:val="en-US"/>
        </w:rPr>
      </w:pPr>
      <w:r w:rsidRPr="00E421C0">
        <w:rPr>
          <w:rFonts w:ascii="Arial" w:hAnsi="Arial" w:cs="Arial"/>
          <w:sz w:val="24"/>
          <w:szCs w:val="24"/>
          <w:lang w:val="en-US"/>
        </w:rPr>
        <w:t xml:space="preserve">2 – </w:t>
      </w:r>
      <w:r w:rsidR="00C42B2D">
        <w:rPr>
          <w:rFonts w:ascii="Arial" w:hAnsi="Arial" w:cs="Arial"/>
          <w:sz w:val="24"/>
          <w:szCs w:val="24"/>
          <w:lang w:val="en-US"/>
        </w:rPr>
        <w:t>on</w:t>
      </w:r>
      <w:r w:rsidRPr="00E421C0">
        <w:rPr>
          <w:rFonts w:ascii="Arial" w:hAnsi="Arial" w:cs="Arial"/>
          <w:sz w:val="24"/>
          <w:szCs w:val="24"/>
          <w:lang w:val="en-US"/>
        </w:rPr>
        <w:t xml:space="preserve">, </w:t>
      </w:r>
      <w:r w:rsidR="00C42B2D">
        <w:rPr>
          <w:rFonts w:ascii="Arial" w:hAnsi="Arial" w:cs="Arial"/>
          <w:sz w:val="24"/>
          <w:szCs w:val="24"/>
          <w:lang w:val="en-US"/>
        </w:rPr>
        <w:t xml:space="preserve">based </w:t>
      </w:r>
      <w:r w:rsidRPr="00E421C0">
        <w:rPr>
          <w:rFonts w:ascii="Arial" w:hAnsi="Arial" w:cs="Arial"/>
          <w:sz w:val="24"/>
          <w:szCs w:val="24"/>
          <w:lang w:val="en-US"/>
        </w:rPr>
        <w:t xml:space="preserve">on PTT and </w:t>
      </w:r>
      <w:r w:rsidR="00C42B2D">
        <w:rPr>
          <w:rFonts w:ascii="Arial" w:hAnsi="Arial" w:cs="Arial"/>
          <w:sz w:val="24"/>
          <w:szCs w:val="24"/>
          <w:lang w:val="en-US"/>
        </w:rPr>
        <w:t>SQL</w:t>
      </w:r>
      <w:r w:rsidRPr="00E421C0">
        <w:rPr>
          <w:rFonts w:ascii="Arial" w:hAnsi="Arial" w:cs="Arial"/>
          <w:sz w:val="24"/>
          <w:szCs w:val="24"/>
          <w:lang w:val="en-US"/>
        </w:rPr>
        <w:t>.</w:t>
      </w:r>
    </w:p>
    <w:p w:rsidR="00E421C0" w:rsidRPr="00E421C0" w:rsidRDefault="00E421C0" w:rsidP="00E421C0">
      <w:pPr>
        <w:spacing w:after="0" w:line="240" w:lineRule="auto"/>
        <w:ind w:firstLine="284"/>
        <w:rPr>
          <w:rFonts w:ascii="Arial" w:hAnsi="Arial" w:cs="Arial"/>
          <w:sz w:val="24"/>
          <w:szCs w:val="24"/>
          <w:lang w:val="en-US"/>
        </w:rPr>
      </w:pPr>
      <w:r w:rsidRPr="00E421C0">
        <w:rPr>
          <w:rFonts w:ascii="Arial" w:hAnsi="Arial" w:cs="Arial"/>
          <w:sz w:val="24"/>
          <w:szCs w:val="24"/>
          <w:lang w:val="en-US"/>
        </w:rPr>
        <w:t>The default value is 0.</w:t>
      </w:r>
    </w:p>
    <w:p w:rsidR="00E421C0" w:rsidRPr="00E421C0" w:rsidRDefault="00E421C0" w:rsidP="00E421C0">
      <w:pPr>
        <w:spacing w:after="0" w:line="240" w:lineRule="auto"/>
        <w:rPr>
          <w:rFonts w:ascii="Arial" w:hAnsi="Arial" w:cs="Arial"/>
          <w:b/>
          <w:sz w:val="24"/>
          <w:szCs w:val="24"/>
        </w:rPr>
      </w:pPr>
    </w:p>
    <w:p w:rsidR="00E421C0" w:rsidRPr="00360C0B" w:rsidRDefault="00E421C0" w:rsidP="00E421C0">
      <w:pPr>
        <w:spacing w:after="0" w:line="240" w:lineRule="auto"/>
        <w:ind w:firstLine="284"/>
        <w:jc w:val="both"/>
        <w:rPr>
          <w:rFonts w:ascii="Arial" w:hAnsi="Arial" w:cs="Arial"/>
          <w:sz w:val="24"/>
          <w:szCs w:val="24"/>
          <w:lang w:val="en-US"/>
        </w:rPr>
      </w:pPr>
      <w:r w:rsidRPr="00E421C0">
        <w:rPr>
          <w:rFonts w:ascii="Arial" w:hAnsi="Arial" w:cs="Arial"/>
          <w:b/>
          <w:sz w:val="24"/>
          <w:szCs w:val="24"/>
          <w:lang w:val="en-US"/>
        </w:rPr>
        <w:t xml:space="preserve">Radio: </w:t>
      </w:r>
      <w:r w:rsidR="007156B3">
        <w:rPr>
          <w:rFonts w:ascii="Arial" w:hAnsi="Arial" w:cs="Arial"/>
          <w:b/>
          <w:sz w:val="24"/>
          <w:szCs w:val="24"/>
          <w:lang w:val="en-US"/>
        </w:rPr>
        <w:t>cross-</w:t>
      </w:r>
      <w:r w:rsidRPr="00E421C0">
        <w:rPr>
          <w:rFonts w:ascii="Arial" w:hAnsi="Arial" w:cs="Arial"/>
          <w:b/>
          <w:sz w:val="24"/>
          <w:szCs w:val="24"/>
          <w:lang w:val="en-US"/>
        </w:rPr>
        <w:t>listening threshold value</w:t>
      </w:r>
      <w:r w:rsidRPr="00E421C0">
        <w:rPr>
          <w:rFonts w:ascii="Arial" w:hAnsi="Arial" w:cs="Arial"/>
          <w:sz w:val="24"/>
          <w:szCs w:val="24"/>
          <w:lang w:val="en-US"/>
        </w:rPr>
        <w:t xml:space="preserve"> </w:t>
      </w:r>
      <w:r w:rsidRPr="003D727F">
        <w:rPr>
          <w:rFonts w:ascii="Arial" w:hAnsi="Arial" w:cs="Arial"/>
          <w:sz w:val="24"/>
          <w:szCs w:val="24"/>
          <w:lang w:val="en-US"/>
        </w:rPr>
        <w:t>–</w:t>
      </w:r>
      <w:r w:rsidRPr="00E421C0">
        <w:rPr>
          <w:rFonts w:ascii="Arial" w:hAnsi="Arial" w:cs="Arial"/>
          <w:sz w:val="24"/>
          <w:szCs w:val="24"/>
          <w:lang w:val="en-US"/>
        </w:rPr>
        <w:t xml:space="preserve"> the parameter is used as a threshold value for the operation of the mutual listening algorithm. In the operation mode based on the voice detector, the value is interpreted as a threshold of comparison with a continuous voice duration for transmission. In the PTT-based operation mode and the presence of a carrier, the value is interpreted as a threshold of comparison with a continuous transmission duration. It is specified in milliseconds. The possible range is from 1 to 65535. The default value is 1000 ms.</w:t>
      </w:r>
    </w:p>
    <w:p w:rsidR="00644CAB" w:rsidRDefault="00644CAB">
      <w:pPr>
        <w:spacing w:after="0" w:line="240" w:lineRule="auto"/>
        <w:ind w:firstLine="284"/>
        <w:jc w:val="both"/>
        <w:rPr>
          <w:rFonts w:ascii="Arial" w:hAnsi="Arial" w:cs="Arial"/>
          <w:b/>
          <w:sz w:val="24"/>
          <w:szCs w:val="24"/>
          <w:lang w:val="en-US"/>
        </w:rPr>
      </w:pPr>
    </w:p>
    <w:p w:rsidR="00383D0E" w:rsidRPr="003D727F" w:rsidRDefault="00383D0E" w:rsidP="00E421C0">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Radio: </w:t>
      </w:r>
      <w:r>
        <w:rPr>
          <w:rFonts w:ascii="Arial" w:hAnsi="Arial" w:cs="Arial"/>
          <w:b/>
          <w:sz w:val="24"/>
          <w:szCs w:val="24"/>
          <w:lang w:val="en-US"/>
        </w:rPr>
        <w:t>emiss</w:t>
      </w:r>
      <w:r w:rsidRPr="003D727F">
        <w:rPr>
          <w:rFonts w:ascii="Arial" w:hAnsi="Arial" w:cs="Arial"/>
          <w:b/>
          <w:sz w:val="24"/>
          <w:szCs w:val="24"/>
          <w:lang w:val="en-US"/>
        </w:rPr>
        <w:t>ion class</w:t>
      </w:r>
      <w:r>
        <w:rPr>
          <w:rFonts w:ascii="Arial" w:hAnsi="Arial" w:cs="Arial"/>
          <w:b/>
          <w:sz w:val="24"/>
          <w:szCs w:val="24"/>
          <w:lang w:val="en-US"/>
        </w:rPr>
        <w:t xml:space="preserve"> </w:t>
      </w:r>
      <w:r w:rsidRPr="003D727F">
        <w:rPr>
          <w:rFonts w:ascii="Arial" w:hAnsi="Arial" w:cs="Arial"/>
          <w:b/>
          <w:sz w:val="24"/>
          <w:szCs w:val="24"/>
          <w:lang w:val="en-US"/>
        </w:rPr>
        <w:t>of radio</w:t>
      </w:r>
      <w:r>
        <w:rPr>
          <w:rFonts w:ascii="Arial" w:hAnsi="Arial" w:cs="Arial"/>
          <w:b/>
          <w:sz w:val="24"/>
          <w:szCs w:val="24"/>
          <w:lang w:val="en-US"/>
        </w:rPr>
        <w:t xml:space="preserve"> </w:t>
      </w:r>
      <w:r w:rsidRPr="003D727F">
        <w:rPr>
          <w:rFonts w:ascii="Arial" w:hAnsi="Arial" w:cs="Arial"/>
          <w:b/>
          <w:sz w:val="24"/>
          <w:szCs w:val="24"/>
          <w:lang w:val="en-US"/>
        </w:rPr>
        <w:t>station</w:t>
      </w:r>
      <w:r w:rsidRPr="003D727F">
        <w:rPr>
          <w:rFonts w:ascii="Arial" w:hAnsi="Arial" w:cs="Arial"/>
          <w:sz w:val="24"/>
          <w:szCs w:val="24"/>
          <w:lang w:val="en-US"/>
        </w:rPr>
        <w:t xml:space="preserve"> – the parameter is used to transmit voice and depends on the radio set type. It is transmitted to the line board when LIU-A is activated. In case the value is not configured, the value is considered to be taken from the radio set. Allowable values:</w:t>
      </w:r>
    </w:p>
    <w:p w:rsidR="00383D0E" w:rsidRPr="003D727F" w:rsidRDefault="00383D0E" w:rsidP="00383D0E">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 xml:space="preserve">N0N – </w:t>
      </w:r>
      <w:r w:rsidR="00715BF3" w:rsidRPr="00715BF3">
        <w:rPr>
          <w:rFonts w:ascii="Arial" w:hAnsi="Arial" w:cs="Arial"/>
          <w:sz w:val="24"/>
          <w:szCs w:val="24"/>
          <w:lang w:val="en-US"/>
        </w:rPr>
        <w:t>emission with modulated carrier;</w:t>
      </w:r>
    </w:p>
    <w:p w:rsidR="00383D0E" w:rsidRPr="003D727F" w:rsidRDefault="00383D0E" w:rsidP="00383D0E">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J3E – sideband amplitude telephony with suppressed carrier;</w:t>
      </w:r>
    </w:p>
    <w:p w:rsidR="00383D0E" w:rsidRPr="003D727F" w:rsidRDefault="00383D0E" w:rsidP="00383D0E">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НЗЕ – sideband amplitude telephony with full carrier;</w:t>
      </w:r>
    </w:p>
    <w:p w:rsidR="00383D0E" w:rsidRPr="003D727F" w:rsidRDefault="00383D0E" w:rsidP="00383D0E">
      <w:pPr>
        <w:spacing w:after="0" w:line="240" w:lineRule="auto"/>
        <w:ind w:left="3828" w:hanging="993"/>
        <w:jc w:val="both"/>
        <w:rPr>
          <w:rFonts w:ascii="Arial" w:hAnsi="Arial" w:cs="Arial"/>
          <w:sz w:val="24"/>
          <w:szCs w:val="24"/>
          <w:lang w:val="en-US"/>
        </w:rPr>
      </w:pPr>
      <w:r w:rsidRPr="003D727F">
        <w:rPr>
          <w:rFonts w:ascii="Arial" w:hAnsi="Arial" w:cs="Arial"/>
          <w:sz w:val="24"/>
          <w:szCs w:val="24"/>
          <w:lang w:val="en-US"/>
        </w:rPr>
        <w:t>R3E – sideband amplitude telephony with reduced carrier;</w:t>
      </w:r>
    </w:p>
    <w:p w:rsidR="00383D0E" w:rsidRPr="003D727F" w:rsidRDefault="00383D0E" w:rsidP="00383D0E">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F1B – single-line frequency teletype;</w:t>
      </w:r>
    </w:p>
    <w:p w:rsidR="00383D0E" w:rsidRPr="003D727F" w:rsidRDefault="00383D0E" w:rsidP="00383D0E">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G1B – single-line phase teletype;</w:t>
      </w:r>
    </w:p>
    <w:p w:rsidR="00383D0E" w:rsidRPr="003D727F" w:rsidRDefault="00383D0E" w:rsidP="00383D0E">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A1B – amplitude teletype.</w:t>
      </w:r>
    </w:p>
    <w:p w:rsidR="00644CAB" w:rsidRDefault="00644CAB">
      <w:pPr>
        <w:spacing w:after="0" w:line="240" w:lineRule="auto"/>
        <w:ind w:firstLine="284"/>
        <w:jc w:val="both"/>
        <w:rPr>
          <w:rFonts w:ascii="Arial" w:hAnsi="Arial" w:cs="Arial"/>
          <w:b/>
          <w:sz w:val="24"/>
          <w:szCs w:val="24"/>
          <w:lang w:val="en-US"/>
        </w:rPr>
      </w:pPr>
    </w:p>
    <w:p w:rsidR="00383D0E" w:rsidRPr="003D727F" w:rsidRDefault="00383D0E" w:rsidP="00486175">
      <w:pPr>
        <w:suppressAutoHyphens w:val="0"/>
        <w:spacing w:after="0" w:line="240" w:lineRule="auto"/>
        <w:ind w:firstLine="284"/>
        <w:rPr>
          <w:rFonts w:ascii="Arial" w:hAnsi="Arial" w:cs="Arial"/>
          <w:sz w:val="24"/>
          <w:szCs w:val="24"/>
          <w:lang w:val="en-US"/>
        </w:rPr>
      </w:pPr>
      <w:r w:rsidRPr="003D727F">
        <w:rPr>
          <w:rFonts w:ascii="Arial" w:hAnsi="Arial" w:cs="Arial"/>
          <w:b/>
          <w:sz w:val="24"/>
          <w:szCs w:val="24"/>
          <w:lang w:val="en-US"/>
        </w:rPr>
        <w:t xml:space="preserve">Radio: </w:t>
      </w:r>
      <w:r>
        <w:rPr>
          <w:rFonts w:ascii="Arial" w:hAnsi="Arial" w:cs="Arial"/>
          <w:b/>
          <w:sz w:val="24"/>
          <w:szCs w:val="24"/>
          <w:lang w:val="en-US"/>
        </w:rPr>
        <w:t>r</w:t>
      </w:r>
      <w:r w:rsidRPr="003D727F">
        <w:rPr>
          <w:rFonts w:ascii="Arial" w:hAnsi="Arial" w:cs="Arial"/>
          <w:b/>
          <w:sz w:val="24"/>
          <w:szCs w:val="24"/>
          <w:lang w:val="en-US"/>
        </w:rPr>
        <w:t>adiostation call type</w:t>
      </w:r>
      <w:r w:rsidRPr="003D727F">
        <w:rPr>
          <w:rFonts w:ascii="Arial" w:hAnsi="Arial" w:cs="Arial"/>
          <w:sz w:val="24"/>
          <w:szCs w:val="24"/>
          <w:lang w:val="en-US"/>
        </w:rPr>
        <w:t>:</w:t>
      </w:r>
    </w:p>
    <w:p w:rsidR="00383D0E" w:rsidRPr="003D727F" w:rsidRDefault="00383D0E" w:rsidP="00383D0E">
      <w:pPr>
        <w:spacing w:after="0" w:line="240" w:lineRule="auto"/>
        <w:ind w:left="2832" w:firstLine="3"/>
        <w:jc w:val="both"/>
        <w:rPr>
          <w:rFonts w:ascii="Arial" w:hAnsi="Arial" w:cs="Arial"/>
          <w:sz w:val="24"/>
          <w:szCs w:val="24"/>
          <w:lang w:val="en-US"/>
        </w:rPr>
      </w:pPr>
      <w:r w:rsidRPr="003D727F">
        <w:rPr>
          <w:rFonts w:ascii="Arial" w:hAnsi="Arial" w:cs="Arial"/>
          <w:sz w:val="24"/>
          <w:szCs w:val="24"/>
          <w:lang w:val="en-US"/>
        </w:rPr>
        <w:t>0 – not defined;</w:t>
      </w:r>
    </w:p>
    <w:p w:rsidR="00383D0E" w:rsidRPr="003D727F" w:rsidRDefault="00383D0E" w:rsidP="00383D0E">
      <w:pPr>
        <w:spacing w:after="0" w:line="240" w:lineRule="auto"/>
        <w:ind w:left="2832"/>
        <w:rPr>
          <w:rFonts w:ascii="Arial" w:hAnsi="Arial" w:cs="Arial"/>
          <w:sz w:val="24"/>
          <w:szCs w:val="24"/>
          <w:lang w:val="en-US"/>
        </w:rPr>
      </w:pPr>
      <w:r w:rsidRPr="003D727F">
        <w:rPr>
          <w:rFonts w:ascii="Arial" w:hAnsi="Arial" w:cs="Arial"/>
          <w:sz w:val="24"/>
          <w:szCs w:val="24"/>
          <w:lang w:val="en-US"/>
        </w:rPr>
        <w:t>1 – SELCAL.</w:t>
      </w:r>
    </w:p>
    <w:p w:rsidR="00644CAB" w:rsidRDefault="00644CAB">
      <w:pPr>
        <w:spacing w:after="0" w:line="240" w:lineRule="auto"/>
        <w:ind w:firstLine="284"/>
        <w:jc w:val="both"/>
        <w:rPr>
          <w:rFonts w:ascii="Arial" w:hAnsi="Arial" w:cs="Arial"/>
          <w:b/>
          <w:sz w:val="24"/>
          <w:szCs w:val="24"/>
          <w:lang w:val="en-US"/>
        </w:rPr>
      </w:pPr>
    </w:p>
    <w:p w:rsidR="00383D0E" w:rsidRPr="003D727F" w:rsidRDefault="00383D0E" w:rsidP="00383D0E">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Radio: </w:t>
      </w:r>
      <w:r>
        <w:rPr>
          <w:rFonts w:ascii="Arial" w:hAnsi="Arial" w:cs="Arial"/>
          <w:b/>
          <w:sz w:val="24"/>
          <w:szCs w:val="24"/>
          <w:lang w:val="en-US"/>
        </w:rPr>
        <w:t>r</w:t>
      </w:r>
      <w:r w:rsidRPr="003D727F">
        <w:rPr>
          <w:rFonts w:ascii="Arial" w:hAnsi="Arial" w:cs="Arial"/>
          <w:b/>
          <w:sz w:val="24"/>
          <w:szCs w:val="24"/>
          <w:lang w:val="en-US"/>
        </w:rPr>
        <w:t>adiostation power on</w:t>
      </w:r>
      <w:r w:rsidRPr="003D727F">
        <w:rPr>
          <w:rFonts w:ascii="Arial" w:hAnsi="Arial" w:cs="Arial"/>
          <w:sz w:val="24"/>
          <w:szCs w:val="24"/>
          <w:lang w:val="en-US"/>
        </w:rPr>
        <w:t xml:space="preserve"> – energizing radio set at gateway activation:</w:t>
      </w:r>
    </w:p>
    <w:p w:rsidR="00383D0E" w:rsidRPr="003D727F" w:rsidRDefault="00383D0E" w:rsidP="00120106">
      <w:pPr>
        <w:spacing w:after="0" w:line="240" w:lineRule="auto"/>
        <w:ind w:left="2408" w:firstLine="427"/>
        <w:jc w:val="both"/>
        <w:rPr>
          <w:rFonts w:ascii="Arial" w:hAnsi="Arial" w:cs="Arial"/>
          <w:sz w:val="24"/>
          <w:szCs w:val="24"/>
          <w:lang w:val="en-US"/>
        </w:rPr>
      </w:pPr>
      <w:r w:rsidRPr="003D727F">
        <w:rPr>
          <w:rFonts w:ascii="Arial" w:hAnsi="Arial" w:cs="Arial"/>
          <w:sz w:val="24"/>
          <w:szCs w:val="24"/>
          <w:lang w:val="en-US"/>
        </w:rPr>
        <w:t>0 – do not power on;</w:t>
      </w:r>
    </w:p>
    <w:p w:rsidR="00383D0E" w:rsidRPr="003D727F" w:rsidRDefault="00383D0E" w:rsidP="00120106">
      <w:pPr>
        <w:spacing w:after="0" w:line="240" w:lineRule="auto"/>
        <w:ind w:left="2408" w:firstLine="427"/>
        <w:jc w:val="both"/>
        <w:rPr>
          <w:rFonts w:ascii="Arial" w:hAnsi="Arial" w:cs="Arial"/>
          <w:sz w:val="24"/>
          <w:szCs w:val="24"/>
          <w:lang w:val="en-US"/>
        </w:rPr>
      </w:pPr>
      <w:r w:rsidRPr="003D727F">
        <w:rPr>
          <w:rFonts w:ascii="Arial" w:hAnsi="Arial" w:cs="Arial"/>
          <w:sz w:val="24"/>
          <w:szCs w:val="24"/>
          <w:lang w:val="en-US"/>
        </w:rPr>
        <w:t xml:space="preserve">1 – power on. </w:t>
      </w:r>
    </w:p>
    <w:p w:rsidR="00383D0E" w:rsidRDefault="00383D0E">
      <w:pPr>
        <w:spacing w:after="0" w:line="240" w:lineRule="auto"/>
        <w:ind w:firstLine="284"/>
        <w:jc w:val="both"/>
        <w:rPr>
          <w:rFonts w:ascii="Arial" w:hAnsi="Arial" w:cs="Arial"/>
          <w:b/>
          <w:sz w:val="24"/>
          <w:szCs w:val="24"/>
          <w:lang w:val="en-US"/>
        </w:rPr>
      </w:pPr>
    </w:p>
    <w:p w:rsidR="00383D0E" w:rsidRPr="003D727F" w:rsidRDefault="00383D0E" w:rsidP="00383D0E">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radiostation type</w:t>
      </w:r>
      <w:r w:rsidRPr="003D727F">
        <w:rPr>
          <w:rFonts w:ascii="Arial" w:hAnsi="Arial" w:cs="Arial"/>
          <w:sz w:val="24"/>
          <w:szCs w:val="24"/>
          <w:lang w:val="en-US"/>
        </w:rPr>
        <w:t xml:space="preserve"> – type of radio set, corresponding to this channel of interface number X:</w:t>
      </w:r>
    </w:p>
    <w:p w:rsidR="00383D0E" w:rsidRPr="003D727F" w:rsidRDefault="00383D0E" w:rsidP="00383D0E">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 xml:space="preserve">0 – </w:t>
      </w:r>
      <w:r w:rsidR="00715BF3" w:rsidRPr="00715BF3">
        <w:rPr>
          <w:rFonts w:ascii="Arial" w:hAnsi="Arial" w:cs="Arial"/>
          <w:sz w:val="24"/>
          <w:szCs w:val="24"/>
          <w:lang w:val="en-US"/>
        </w:rPr>
        <w:t>control is disabled,</w:t>
      </w:r>
      <w:r w:rsidR="00715BF3" w:rsidRPr="003D727F">
        <w:rPr>
          <w:rFonts w:ascii="Arial" w:hAnsi="Arial" w:cs="Arial"/>
          <w:sz w:val="24"/>
          <w:szCs w:val="24"/>
          <w:lang w:val="en-US"/>
        </w:rPr>
        <w:t xml:space="preserve"> </w:t>
      </w:r>
      <w:r w:rsidRPr="003D727F">
        <w:rPr>
          <w:rFonts w:ascii="Arial" w:hAnsi="Arial" w:cs="Arial"/>
          <w:sz w:val="24"/>
          <w:szCs w:val="24"/>
          <w:lang w:val="en-US"/>
        </w:rPr>
        <w:t>channel do not support radiostation control;</w:t>
      </w:r>
    </w:p>
    <w:p w:rsidR="00383D0E" w:rsidRPr="003D727F" w:rsidRDefault="00383D0E" w:rsidP="00383D0E">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 – FAZAN-19;</w:t>
      </w:r>
    </w:p>
    <w:p w:rsidR="00383D0E" w:rsidRPr="003D727F" w:rsidRDefault="00383D0E" w:rsidP="00383D0E">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2 – Polet;</w:t>
      </w:r>
    </w:p>
    <w:p w:rsidR="00383D0E" w:rsidRPr="003D727F" w:rsidRDefault="00383D0E" w:rsidP="00383D0E">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lastRenderedPageBreak/>
        <w:t>3 – PP500 PIRS;</w:t>
      </w:r>
    </w:p>
    <w:p w:rsidR="00383D0E" w:rsidRPr="003D727F" w:rsidRDefault="00383D0E" w:rsidP="00383D0E">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4 – FAZAN;</w:t>
      </w:r>
    </w:p>
    <w:p w:rsidR="00383D0E" w:rsidRPr="00032112" w:rsidRDefault="00383D0E" w:rsidP="00383D0E">
      <w:pPr>
        <w:spacing w:after="0" w:line="240" w:lineRule="auto"/>
        <w:ind w:left="2832"/>
        <w:jc w:val="both"/>
        <w:rPr>
          <w:rFonts w:ascii="Arial" w:hAnsi="Arial" w:cs="Arial"/>
          <w:sz w:val="24"/>
          <w:szCs w:val="24"/>
          <w:lang w:val="en-US"/>
        </w:rPr>
      </w:pPr>
      <w:r w:rsidRPr="00032112">
        <w:rPr>
          <w:rFonts w:ascii="Arial" w:hAnsi="Arial" w:cs="Arial"/>
          <w:sz w:val="24"/>
          <w:szCs w:val="24"/>
          <w:lang w:val="en-US"/>
        </w:rPr>
        <w:t xml:space="preserve">5 – </w:t>
      </w:r>
      <w:r w:rsidRPr="003D727F">
        <w:rPr>
          <w:rFonts w:ascii="Arial" w:hAnsi="Arial" w:cs="Arial"/>
          <w:sz w:val="24"/>
          <w:szCs w:val="24"/>
          <w:lang w:val="en-US"/>
        </w:rPr>
        <w:t>SmartCross</w:t>
      </w:r>
      <w:r w:rsidRPr="00032112">
        <w:rPr>
          <w:rFonts w:ascii="Arial" w:hAnsi="Arial" w:cs="Arial"/>
          <w:sz w:val="24"/>
          <w:szCs w:val="24"/>
          <w:lang w:val="en-US"/>
        </w:rPr>
        <w:t xml:space="preserve">. </w:t>
      </w:r>
    </w:p>
    <w:p w:rsidR="00120106" w:rsidRDefault="00120106" w:rsidP="00120106">
      <w:pPr>
        <w:spacing w:after="0" w:line="240" w:lineRule="auto"/>
        <w:ind w:firstLine="284"/>
        <w:jc w:val="both"/>
        <w:rPr>
          <w:rFonts w:ascii="Times New Roman" w:hAnsi="Times New Roman" w:cs="Times New Roman"/>
          <w:sz w:val="24"/>
          <w:szCs w:val="24"/>
          <w:lang w:val="en-US" w:eastAsia="ru-RU"/>
        </w:rPr>
      </w:pPr>
    </w:p>
    <w:p w:rsidR="00120106" w:rsidRDefault="00120106" w:rsidP="00120106">
      <w:pPr>
        <w:spacing w:after="0" w:line="240" w:lineRule="auto"/>
        <w:ind w:firstLine="284"/>
        <w:jc w:val="both"/>
        <w:rPr>
          <w:rFonts w:ascii="Arial" w:hAnsi="Arial" w:cs="Arial"/>
          <w:b/>
          <w:sz w:val="24"/>
          <w:szCs w:val="24"/>
          <w:lang w:val="en-US"/>
        </w:rPr>
      </w:pPr>
      <w:r w:rsidRPr="003D727F">
        <w:rPr>
          <w:rFonts w:ascii="Arial" w:hAnsi="Arial" w:cs="Arial"/>
          <w:b/>
          <w:sz w:val="24"/>
          <w:szCs w:val="24"/>
          <w:lang w:val="en-US"/>
        </w:rPr>
        <w:t xml:space="preserve">Radio: </w:t>
      </w:r>
      <w:r>
        <w:rPr>
          <w:rFonts w:ascii="Arial" w:hAnsi="Arial" w:cs="Arial"/>
          <w:b/>
          <w:sz w:val="24"/>
          <w:szCs w:val="24"/>
          <w:lang w:val="en-US"/>
        </w:rPr>
        <w:t>connection</w:t>
      </w:r>
      <w:r w:rsidRPr="003D727F">
        <w:rPr>
          <w:rFonts w:ascii="Arial" w:hAnsi="Arial" w:cs="Arial"/>
          <w:b/>
          <w:sz w:val="24"/>
          <w:szCs w:val="24"/>
          <w:lang w:val="en-US"/>
        </w:rPr>
        <w:t xml:space="preserve"> type</w:t>
      </w:r>
      <w:r w:rsidR="00ED7580" w:rsidRPr="007B1883">
        <w:rPr>
          <w:rFonts w:ascii="Arial" w:hAnsi="Arial" w:cs="Arial"/>
          <w:b/>
          <w:sz w:val="24"/>
          <w:szCs w:val="24"/>
          <w:lang w:val="en-US"/>
        </w:rPr>
        <w:t>:</w:t>
      </w:r>
    </w:p>
    <w:p w:rsidR="00120106" w:rsidRPr="00120106" w:rsidRDefault="00120106" w:rsidP="00120106">
      <w:pPr>
        <w:spacing w:after="0" w:line="240" w:lineRule="auto"/>
        <w:ind w:firstLine="2835"/>
        <w:jc w:val="both"/>
        <w:rPr>
          <w:rFonts w:ascii="Arial" w:hAnsi="Arial" w:cs="Arial"/>
          <w:sz w:val="24"/>
          <w:szCs w:val="24"/>
          <w:lang w:val="en-US"/>
        </w:rPr>
      </w:pPr>
      <w:r w:rsidRPr="00120106">
        <w:rPr>
          <w:rFonts w:ascii="Arial" w:hAnsi="Arial" w:cs="Arial"/>
          <w:sz w:val="24"/>
          <w:szCs w:val="24"/>
          <w:lang w:val="en-US"/>
        </w:rPr>
        <w:t xml:space="preserve">0 </w:t>
      </w:r>
      <w:r w:rsidRPr="003D727F">
        <w:rPr>
          <w:rFonts w:ascii="Arial" w:hAnsi="Arial" w:cs="Arial"/>
          <w:sz w:val="24"/>
          <w:szCs w:val="24"/>
          <w:lang w:val="en-US"/>
        </w:rPr>
        <w:t>–</w:t>
      </w:r>
      <w:r w:rsidRPr="00120106">
        <w:rPr>
          <w:rFonts w:ascii="Arial" w:hAnsi="Arial" w:cs="Arial"/>
          <w:sz w:val="24"/>
          <w:szCs w:val="24"/>
          <w:lang w:val="en-US"/>
        </w:rPr>
        <w:t xml:space="preserve"> common point;</w:t>
      </w:r>
    </w:p>
    <w:p w:rsidR="00120106" w:rsidRPr="00120106" w:rsidRDefault="00120106" w:rsidP="00120106">
      <w:pPr>
        <w:spacing w:after="0" w:line="240" w:lineRule="auto"/>
        <w:ind w:firstLine="2835"/>
        <w:jc w:val="both"/>
        <w:rPr>
          <w:rFonts w:ascii="Arial" w:hAnsi="Arial" w:cs="Arial"/>
          <w:sz w:val="24"/>
          <w:szCs w:val="24"/>
          <w:lang w:val="en-US"/>
        </w:rPr>
      </w:pPr>
      <w:r w:rsidRPr="00120106">
        <w:rPr>
          <w:rFonts w:ascii="Arial" w:hAnsi="Arial" w:cs="Arial"/>
          <w:sz w:val="24"/>
          <w:szCs w:val="24"/>
          <w:lang w:val="en-US"/>
        </w:rPr>
        <w:t xml:space="preserve">1 </w:t>
      </w:r>
      <w:r w:rsidRPr="003D727F">
        <w:rPr>
          <w:rFonts w:ascii="Arial" w:hAnsi="Arial" w:cs="Arial"/>
          <w:sz w:val="24"/>
          <w:szCs w:val="24"/>
          <w:lang w:val="en-US"/>
        </w:rPr>
        <w:t>–</w:t>
      </w:r>
      <w:r w:rsidRPr="00120106">
        <w:rPr>
          <w:rFonts w:ascii="Arial" w:hAnsi="Arial" w:cs="Arial"/>
          <w:sz w:val="24"/>
          <w:szCs w:val="24"/>
          <w:lang w:val="en-US"/>
        </w:rPr>
        <w:t xml:space="preserve"> dry switch relay;</w:t>
      </w:r>
    </w:p>
    <w:p w:rsidR="00120106" w:rsidRPr="00120106" w:rsidRDefault="00120106" w:rsidP="00120106">
      <w:pPr>
        <w:spacing w:after="0" w:line="240" w:lineRule="auto"/>
        <w:ind w:firstLine="2835"/>
        <w:jc w:val="both"/>
        <w:rPr>
          <w:rFonts w:ascii="Arial" w:hAnsi="Arial" w:cs="Arial"/>
          <w:sz w:val="24"/>
          <w:szCs w:val="24"/>
          <w:lang w:val="en-US"/>
        </w:rPr>
      </w:pPr>
      <w:r w:rsidRPr="00120106">
        <w:rPr>
          <w:rFonts w:ascii="Arial" w:hAnsi="Arial" w:cs="Arial"/>
          <w:sz w:val="24"/>
          <w:szCs w:val="24"/>
          <w:lang w:val="en-US"/>
        </w:rPr>
        <w:t>65535 – unknown type.</w:t>
      </w:r>
    </w:p>
    <w:p w:rsidR="00120106" w:rsidRDefault="00120106" w:rsidP="00383D0E">
      <w:pPr>
        <w:spacing w:after="0" w:line="240" w:lineRule="auto"/>
        <w:ind w:left="284"/>
        <w:rPr>
          <w:rFonts w:ascii="Arial" w:hAnsi="Arial" w:cs="Arial"/>
          <w:b/>
          <w:sz w:val="24"/>
          <w:szCs w:val="24"/>
          <w:lang w:val="en-US"/>
        </w:rPr>
      </w:pPr>
    </w:p>
    <w:p w:rsidR="00383D0E" w:rsidRPr="003D727F" w:rsidRDefault="00383D0E" w:rsidP="00383D0E">
      <w:pPr>
        <w:spacing w:after="0" w:line="240" w:lineRule="auto"/>
        <w:ind w:left="284"/>
        <w:rPr>
          <w:rFonts w:ascii="Arial" w:hAnsi="Arial" w:cs="Arial"/>
          <w:sz w:val="24"/>
          <w:szCs w:val="24"/>
          <w:lang w:val="en-US"/>
        </w:rPr>
      </w:pPr>
      <w:r w:rsidRPr="003D727F">
        <w:rPr>
          <w:rFonts w:ascii="Arial" w:hAnsi="Arial" w:cs="Arial"/>
          <w:b/>
          <w:sz w:val="24"/>
          <w:szCs w:val="24"/>
          <w:lang w:val="en-US"/>
        </w:rPr>
        <w:t>Radio: receiver</w:t>
      </w:r>
      <w:r w:rsidRPr="003D727F">
        <w:rPr>
          <w:rFonts w:ascii="Arial" w:hAnsi="Arial" w:cs="Arial"/>
          <w:sz w:val="24"/>
          <w:szCs w:val="24"/>
          <w:lang w:val="en-US"/>
        </w:rPr>
        <w:t xml:space="preserve"> – receiver function status at activation:</w:t>
      </w:r>
    </w:p>
    <w:p w:rsidR="00383D0E" w:rsidRPr="003D727F" w:rsidRDefault="00383D0E" w:rsidP="00383D0E">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off;</w:t>
      </w:r>
    </w:p>
    <w:p w:rsidR="00383D0E" w:rsidRPr="003D727F" w:rsidRDefault="00383D0E" w:rsidP="00383D0E">
      <w:pPr>
        <w:spacing w:after="0" w:line="240" w:lineRule="auto"/>
        <w:ind w:left="2832"/>
        <w:rPr>
          <w:rFonts w:ascii="Arial" w:hAnsi="Arial" w:cs="Arial"/>
          <w:sz w:val="24"/>
          <w:szCs w:val="24"/>
          <w:lang w:val="en-US"/>
        </w:rPr>
      </w:pPr>
      <w:r w:rsidRPr="003D727F">
        <w:rPr>
          <w:rFonts w:ascii="Arial" w:hAnsi="Arial" w:cs="Arial"/>
          <w:sz w:val="24"/>
          <w:szCs w:val="24"/>
          <w:lang w:val="en-US"/>
        </w:rPr>
        <w:t>1 – on.</w:t>
      </w:r>
    </w:p>
    <w:p w:rsidR="00383D0E" w:rsidRDefault="00383D0E" w:rsidP="00383D0E">
      <w:pPr>
        <w:spacing w:after="0" w:line="240" w:lineRule="auto"/>
        <w:ind w:firstLine="284"/>
        <w:jc w:val="both"/>
        <w:rPr>
          <w:rFonts w:ascii="Arial" w:hAnsi="Arial" w:cs="Arial"/>
          <w:b/>
          <w:sz w:val="24"/>
          <w:szCs w:val="24"/>
          <w:lang w:val="en-US"/>
        </w:rPr>
      </w:pPr>
    </w:p>
    <w:p w:rsidR="00383D0E" w:rsidRPr="003D727F" w:rsidRDefault="00383D0E" w:rsidP="00383D0E">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remote control</w:t>
      </w:r>
      <w:r w:rsidRPr="003D727F">
        <w:rPr>
          <w:rFonts w:ascii="Arial" w:hAnsi="Arial" w:cs="Arial"/>
          <w:sz w:val="24"/>
          <w:szCs w:val="24"/>
          <w:lang w:val="en-US"/>
        </w:rPr>
        <w:t xml:space="preserve"> – radio set control (RSC) at activation:</w:t>
      </w:r>
    </w:p>
    <w:p w:rsidR="00383D0E" w:rsidRPr="003D727F" w:rsidRDefault="00383D0E" w:rsidP="00383D0E">
      <w:pPr>
        <w:pStyle w:val="TableContents"/>
        <w:ind w:left="2835"/>
        <w:jc w:val="both"/>
        <w:rPr>
          <w:rFonts w:ascii="Arial" w:hAnsi="Arial" w:cs="Arial"/>
          <w:lang w:val="en-US"/>
        </w:rPr>
      </w:pPr>
      <w:r w:rsidRPr="003D727F">
        <w:rPr>
          <w:rFonts w:ascii="Arial" w:hAnsi="Arial" w:cs="Arial"/>
          <w:lang w:val="en-US"/>
        </w:rPr>
        <w:t>– analog_local: local radio set control. LIA is responsible for control);</w:t>
      </w:r>
    </w:p>
    <w:p w:rsidR="00383D0E" w:rsidRPr="003D727F" w:rsidRDefault="00383D0E" w:rsidP="00383D0E">
      <w:pPr>
        <w:pStyle w:val="TableContents"/>
        <w:ind w:left="2835"/>
        <w:jc w:val="both"/>
        <w:rPr>
          <w:rFonts w:ascii="Arial" w:hAnsi="Arial" w:cs="Arial"/>
          <w:lang w:val="en-US"/>
        </w:rPr>
      </w:pPr>
      <w:r w:rsidRPr="003D727F">
        <w:rPr>
          <w:rFonts w:ascii="Arial" w:hAnsi="Arial" w:cs="Arial"/>
          <w:lang w:val="en-US"/>
        </w:rPr>
        <w:t xml:space="preserve">– digital_remote_tone_1020hz: remote radio set control using </w:t>
      </w:r>
      <w:r w:rsidRPr="003D727F">
        <w:rPr>
          <w:rFonts w:ascii="Arial" w:hAnsi="Arial" w:cs="Arial"/>
          <w:lang w:val="en-US"/>
        </w:rPr>
        <w:br/>
        <w:t>1020 Hz tone frequency. LID is responsible for control;</w:t>
      </w:r>
    </w:p>
    <w:p w:rsidR="00383D0E" w:rsidRPr="003D727F" w:rsidRDefault="00383D0E" w:rsidP="00383D0E">
      <w:pPr>
        <w:pStyle w:val="TableContents"/>
        <w:ind w:left="2835"/>
        <w:jc w:val="both"/>
        <w:rPr>
          <w:rFonts w:ascii="Arial" w:hAnsi="Arial" w:cs="Arial"/>
          <w:lang w:val="en-US"/>
        </w:rPr>
      </w:pPr>
      <w:r w:rsidRPr="003D727F">
        <w:rPr>
          <w:rFonts w:ascii="Arial" w:hAnsi="Arial" w:cs="Arial"/>
          <w:lang w:val="en-US"/>
        </w:rPr>
        <w:t>– digital_remote_tp112: remote radio set control «PTT plus», version 1.1.2. LID is responsible for control;</w:t>
      </w:r>
    </w:p>
    <w:p w:rsidR="00383D0E" w:rsidRPr="003D727F" w:rsidRDefault="00383D0E" w:rsidP="00383D0E">
      <w:pPr>
        <w:pStyle w:val="TableContents"/>
        <w:ind w:left="2835"/>
        <w:jc w:val="both"/>
        <w:rPr>
          <w:rFonts w:ascii="Arial" w:hAnsi="Arial" w:cs="Arial"/>
          <w:lang w:val="en-US"/>
        </w:rPr>
      </w:pPr>
      <w:r w:rsidRPr="003D727F">
        <w:rPr>
          <w:rFonts w:ascii="Arial" w:hAnsi="Arial" w:cs="Arial"/>
          <w:lang w:val="en-US"/>
        </w:rPr>
        <w:t>– digital_remote_tone_2600hz: remote radio set control using 2600</w:t>
      </w:r>
      <w:r w:rsidRPr="003D727F">
        <w:rPr>
          <w:lang w:val="en-US"/>
        </w:rPr>
        <w:t> </w:t>
      </w:r>
      <w:r w:rsidRPr="003D727F">
        <w:rPr>
          <w:rFonts w:ascii="Arial" w:hAnsi="Arial" w:cs="Arial"/>
          <w:lang w:val="en-US"/>
        </w:rPr>
        <w:t>Hz tone frequency. LID is responsible for control;</w:t>
      </w:r>
    </w:p>
    <w:p w:rsidR="00383D0E" w:rsidRPr="003D727F" w:rsidRDefault="00383D0E" w:rsidP="00383D0E">
      <w:pPr>
        <w:pStyle w:val="TableContents"/>
        <w:ind w:left="2835"/>
        <w:jc w:val="both"/>
        <w:rPr>
          <w:rFonts w:ascii="Arial" w:hAnsi="Arial" w:cs="Arial"/>
          <w:lang w:val="en-US"/>
        </w:rPr>
      </w:pPr>
      <w:r w:rsidRPr="003D727F">
        <w:rPr>
          <w:rFonts w:ascii="Arial" w:hAnsi="Arial" w:cs="Arial"/>
          <w:lang w:val="en-US"/>
        </w:rPr>
        <w:t>– digital_local_tone_1020hz: local radio set control using 1020 Hz tone frequency. LID is responsible for control;</w:t>
      </w:r>
    </w:p>
    <w:p w:rsidR="00383D0E" w:rsidRPr="003D727F" w:rsidRDefault="00383D0E" w:rsidP="00383D0E">
      <w:pPr>
        <w:pStyle w:val="TableContents"/>
        <w:ind w:left="2835"/>
        <w:jc w:val="both"/>
        <w:rPr>
          <w:rFonts w:ascii="Arial" w:hAnsi="Arial" w:cs="Arial"/>
          <w:lang w:val="en-US"/>
        </w:rPr>
      </w:pPr>
      <w:r w:rsidRPr="003D727F">
        <w:rPr>
          <w:rFonts w:ascii="Arial" w:hAnsi="Arial" w:cs="Arial"/>
          <w:lang w:val="en-US"/>
        </w:rPr>
        <w:t>– digital_local_tone_2175hz: local radio set control using 2175 Hz tone frequency. LID is responsible for control;</w:t>
      </w:r>
    </w:p>
    <w:p w:rsidR="00383D0E" w:rsidRPr="003D727F" w:rsidRDefault="00383D0E" w:rsidP="00383D0E">
      <w:pPr>
        <w:pStyle w:val="TableContents"/>
        <w:ind w:left="2835"/>
        <w:jc w:val="both"/>
        <w:rPr>
          <w:rFonts w:ascii="Arial" w:hAnsi="Arial" w:cs="Arial"/>
          <w:lang w:val="en-US"/>
        </w:rPr>
      </w:pPr>
      <w:r w:rsidRPr="003D727F">
        <w:rPr>
          <w:rFonts w:ascii="Arial" w:hAnsi="Arial" w:cs="Arial"/>
          <w:lang w:val="en-US"/>
        </w:rPr>
        <w:t>–  digital_local_tone_2600hz: local radio set control using 2600 Hz tone frequency. LID is responsible for control;</w:t>
      </w:r>
    </w:p>
    <w:p w:rsidR="00383D0E" w:rsidRPr="003D727F" w:rsidRDefault="00383D0E" w:rsidP="00383D0E">
      <w:pPr>
        <w:pStyle w:val="TableContents"/>
        <w:ind w:left="2835"/>
        <w:jc w:val="both"/>
        <w:rPr>
          <w:rFonts w:ascii="Arial" w:hAnsi="Arial" w:cs="Arial"/>
          <w:lang w:val="en-US"/>
        </w:rPr>
      </w:pPr>
      <w:r w:rsidRPr="003D727F">
        <w:rPr>
          <w:rFonts w:ascii="Arial" w:hAnsi="Arial" w:cs="Arial"/>
          <w:lang w:val="en-US"/>
        </w:rPr>
        <w:t>–  digital_local_tone_2700hz: local radio set control using 2700 Hz tone frequency. LID is responsible for control.</w:t>
      </w:r>
    </w:p>
    <w:p w:rsidR="0074110D" w:rsidRDefault="0074110D" w:rsidP="0074110D">
      <w:pPr>
        <w:spacing w:after="0" w:line="240" w:lineRule="auto"/>
        <w:ind w:firstLine="284"/>
        <w:jc w:val="both"/>
        <w:outlineLvl w:val="0"/>
        <w:rPr>
          <w:rFonts w:ascii="Arial" w:hAnsi="Arial" w:cs="Arial"/>
          <w:sz w:val="24"/>
          <w:szCs w:val="24"/>
          <w:lang w:val="en-US"/>
        </w:rPr>
      </w:pPr>
      <w:bookmarkStart w:id="278" w:name="_Toc488309708"/>
    </w:p>
    <w:p w:rsidR="0074110D" w:rsidRPr="003D727F" w:rsidRDefault="0074110D" w:rsidP="0074110D">
      <w:pPr>
        <w:spacing w:after="0" w:line="240" w:lineRule="auto"/>
        <w:ind w:firstLine="284"/>
        <w:jc w:val="both"/>
        <w:outlineLvl w:val="0"/>
        <w:rPr>
          <w:rFonts w:ascii="Arial" w:hAnsi="Arial" w:cs="Arial"/>
          <w:sz w:val="24"/>
          <w:szCs w:val="24"/>
          <w:lang w:val="en-US"/>
        </w:rPr>
      </w:pPr>
      <w:r w:rsidRPr="0074110D">
        <w:rPr>
          <w:rFonts w:ascii="Arial" w:hAnsi="Arial" w:cs="Arial"/>
          <w:sz w:val="24"/>
          <w:szCs w:val="24"/>
          <w:lang w:val="en-US"/>
        </w:rPr>
        <w:t>Tone control implies signal</w:t>
      </w:r>
      <w:r w:rsidRPr="003D727F">
        <w:rPr>
          <w:rFonts w:ascii="Arial" w:hAnsi="Arial" w:cs="Arial"/>
          <w:sz w:val="24"/>
          <w:szCs w:val="24"/>
          <w:lang w:val="en-US"/>
        </w:rPr>
        <w:t xml:space="preserve"> («PTT») control using tone frequency.</w:t>
      </w:r>
      <w:bookmarkEnd w:id="278"/>
    </w:p>
    <w:p w:rsidR="00383D0E" w:rsidRDefault="00383D0E">
      <w:pPr>
        <w:spacing w:after="0" w:line="240" w:lineRule="auto"/>
        <w:ind w:firstLine="284"/>
        <w:jc w:val="both"/>
        <w:rPr>
          <w:rFonts w:ascii="Arial" w:hAnsi="Arial" w:cs="Arial"/>
          <w:b/>
          <w:sz w:val="24"/>
          <w:szCs w:val="24"/>
          <w:lang w:val="en-US"/>
        </w:rPr>
      </w:pPr>
    </w:p>
    <w:p w:rsidR="007716F8" w:rsidRPr="003D727F" w:rsidRDefault="007716F8" w:rsidP="007716F8">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remote control mode</w:t>
      </w:r>
      <w:r w:rsidRPr="003D727F">
        <w:rPr>
          <w:rFonts w:ascii="Arial" w:hAnsi="Arial" w:cs="Arial"/>
          <w:sz w:val="24"/>
          <w:szCs w:val="24"/>
          <w:lang w:val="en-US"/>
        </w:rPr>
        <w:t xml:space="preserve"> – remote radio set control operation mode:</w:t>
      </w:r>
    </w:p>
    <w:p w:rsidR="007716F8" w:rsidRPr="003D727F" w:rsidRDefault="007716F8" w:rsidP="007716F8">
      <w:pPr>
        <w:spacing w:after="0" w:line="240" w:lineRule="auto"/>
        <w:ind w:left="2408" w:firstLine="284"/>
        <w:jc w:val="both"/>
        <w:rPr>
          <w:rFonts w:ascii="Arial" w:hAnsi="Arial" w:cs="Arial"/>
          <w:sz w:val="24"/>
          <w:szCs w:val="24"/>
          <w:lang w:val="en-US"/>
        </w:rPr>
      </w:pPr>
      <w:r w:rsidRPr="003D727F">
        <w:rPr>
          <w:rFonts w:ascii="Arial" w:hAnsi="Arial" w:cs="Arial"/>
          <w:sz w:val="24"/>
          <w:szCs w:val="24"/>
          <w:lang w:val="en-US"/>
        </w:rPr>
        <w:t>0 – controlled by local side;</w:t>
      </w:r>
    </w:p>
    <w:p w:rsidR="007716F8" w:rsidRPr="003D727F" w:rsidRDefault="007716F8" w:rsidP="007716F8">
      <w:pPr>
        <w:spacing w:after="0" w:line="240" w:lineRule="auto"/>
        <w:ind w:left="2408" w:firstLine="284"/>
        <w:jc w:val="both"/>
        <w:rPr>
          <w:rFonts w:ascii="Arial" w:hAnsi="Arial" w:cs="Arial"/>
          <w:sz w:val="24"/>
          <w:szCs w:val="24"/>
          <w:lang w:val="en-US"/>
        </w:rPr>
      </w:pPr>
      <w:r w:rsidRPr="003D727F">
        <w:rPr>
          <w:rFonts w:ascii="Arial" w:hAnsi="Arial" w:cs="Arial"/>
          <w:sz w:val="24"/>
          <w:szCs w:val="24"/>
          <w:lang w:val="en-US"/>
        </w:rPr>
        <w:t xml:space="preserve">1 – controlled by remote side. </w:t>
      </w:r>
    </w:p>
    <w:p w:rsidR="00383D0E" w:rsidRDefault="00383D0E">
      <w:pPr>
        <w:spacing w:after="0" w:line="240" w:lineRule="auto"/>
        <w:ind w:firstLine="284"/>
        <w:jc w:val="both"/>
        <w:rPr>
          <w:rFonts w:ascii="Arial" w:hAnsi="Arial" w:cs="Arial"/>
          <w:b/>
          <w:sz w:val="24"/>
          <w:szCs w:val="24"/>
          <w:lang w:val="en-US"/>
        </w:rPr>
      </w:pPr>
    </w:p>
    <w:p w:rsidR="007716F8" w:rsidRPr="003D727F" w:rsidRDefault="007716F8" w:rsidP="007716F8">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w:t>
      </w:r>
      <w:r>
        <w:rPr>
          <w:rFonts w:ascii="Arial" w:hAnsi="Arial" w:cs="Arial"/>
          <w:b/>
          <w:sz w:val="24"/>
          <w:szCs w:val="24"/>
          <w:lang w:val="en-US"/>
        </w:rPr>
        <w:t xml:space="preserve"> r</w:t>
      </w:r>
      <w:r w:rsidRPr="003D727F">
        <w:rPr>
          <w:rFonts w:ascii="Arial" w:hAnsi="Arial" w:cs="Arial"/>
          <w:b/>
          <w:sz w:val="24"/>
          <w:szCs w:val="24"/>
          <w:lang w:val="en-US"/>
        </w:rPr>
        <w:t>emote endpoint radio channel number</w:t>
      </w:r>
      <w:r w:rsidRPr="003D727F">
        <w:rPr>
          <w:rFonts w:ascii="Arial" w:hAnsi="Arial" w:cs="Arial"/>
          <w:sz w:val="24"/>
          <w:szCs w:val="24"/>
          <w:lang w:val="en-US"/>
        </w:rPr>
        <w:t xml:space="preserve">. </w:t>
      </w:r>
      <w:r w:rsidR="00715BF3">
        <w:rPr>
          <w:rFonts w:ascii="Arial" w:hAnsi="Arial" w:cs="Arial"/>
          <w:sz w:val="24"/>
          <w:szCs w:val="24"/>
          <w:lang w:val="en-US"/>
        </w:rPr>
        <w:t xml:space="preserve">Valid only if LI is configured as local manager end </w:t>
      </w:r>
      <w:r w:rsidR="00715BF3" w:rsidRPr="00715BF3">
        <w:rPr>
          <w:rFonts w:ascii="Arial" w:hAnsi="Arial" w:cs="Arial"/>
          <w:sz w:val="24"/>
          <w:szCs w:val="24"/>
          <w:lang w:val="en-US"/>
        </w:rPr>
        <w:t>of RRSC</w:t>
      </w:r>
      <w:r w:rsidR="00715BF3">
        <w:rPr>
          <w:rFonts w:ascii="Arial" w:hAnsi="Arial" w:cs="Arial"/>
          <w:sz w:val="24"/>
          <w:szCs w:val="24"/>
          <w:lang w:val="en-US"/>
        </w:rPr>
        <w:t xml:space="preserve">. </w:t>
      </w:r>
      <w:r w:rsidRPr="003D727F">
        <w:rPr>
          <w:rFonts w:ascii="Arial" w:hAnsi="Arial" w:cs="Arial"/>
          <w:sz w:val="24"/>
          <w:szCs w:val="24"/>
          <w:lang w:val="en-US"/>
        </w:rPr>
        <w:t xml:space="preserve">Interface number accept values from 0 to 7, and limited to channel capacity of LIA and LID. </w:t>
      </w:r>
      <w:r w:rsidRPr="003D727F">
        <w:rPr>
          <w:rFonts w:ascii="Arial" w:hAnsi="Arial" w:cs="Arial"/>
          <w:sz w:val="24"/>
          <w:szCs w:val="24"/>
          <w:lang w:val="en-US"/>
        </w:rPr>
        <w:tab/>
      </w:r>
    </w:p>
    <w:p w:rsidR="007716F8" w:rsidRPr="003D727F" w:rsidRDefault="007716F8" w:rsidP="007716F8">
      <w:pPr>
        <w:spacing w:after="0" w:line="240" w:lineRule="auto"/>
        <w:ind w:firstLine="284"/>
        <w:jc w:val="both"/>
        <w:rPr>
          <w:rFonts w:ascii="Arial" w:hAnsi="Arial" w:cs="Arial"/>
          <w:sz w:val="10"/>
          <w:szCs w:val="10"/>
          <w:lang w:val="en-US"/>
        </w:rPr>
      </w:pPr>
    </w:p>
    <w:p w:rsidR="00E421C0" w:rsidRPr="001B5626" w:rsidRDefault="00E421C0" w:rsidP="007716F8">
      <w:pPr>
        <w:spacing w:after="0" w:line="240" w:lineRule="auto"/>
        <w:ind w:firstLine="284"/>
        <w:jc w:val="both"/>
        <w:rPr>
          <w:rFonts w:ascii="Arial" w:hAnsi="Arial" w:cs="Arial"/>
          <w:b/>
          <w:sz w:val="24"/>
          <w:szCs w:val="24"/>
          <w:lang w:val="en-US"/>
        </w:rPr>
      </w:pPr>
    </w:p>
    <w:p w:rsidR="007716F8" w:rsidRPr="003D727F" w:rsidRDefault="007716F8" w:rsidP="007716F8">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w:t>
      </w:r>
      <w:r>
        <w:rPr>
          <w:rFonts w:ascii="Arial" w:hAnsi="Arial" w:cs="Arial"/>
          <w:b/>
          <w:sz w:val="24"/>
          <w:szCs w:val="24"/>
          <w:lang w:val="en-US"/>
        </w:rPr>
        <w:t xml:space="preserve"> r</w:t>
      </w:r>
      <w:r w:rsidRPr="003D727F">
        <w:rPr>
          <w:rFonts w:ascii="Arial" w:hAnsi="Arial" w:cs="Arial"/>
          <w:b/>
          <w:sz w:val="24"/>
          <w:szCs w:val="24"/>
          <w:lang w:val="en-US"/>
        </w:rPr>
        <w:t>emote endpoint radio interface number</w:t>
      </w:r>
      <w:r w:rsidRPr="003D727F">
        <w:rPr>
          <w:rFonts w:ascii="Arial" w:hAnsi="Arial" w:cs="Arial"/>
          <w:sz w:val="24"/>
          <w:szCs w:val="24"/>
          <w:lang w:val="en-US"/>
        </w:rPr>
        <w:t xml:space="preserve">. </w:t>
      </w:r>
      <w:r w:rsidR="00715BF3" w:rsidRPr="00715BF3">
        <w:rPr>
          <w:rFonts w:ascii="Arial" w:hAnsi="Arial" w:cs="Arial"/>
          <w:sz w:val="24"/>
          <w:szCs w:val="24"/>
          <w:lang w:val="en-US"/>
        </w:rPr>
        <w:t xml:space="preserve">Radiostation (interface) number on the remote endpoint. </w:t>
      </w:r>
      <w:r w:rsidR="00715BF3">
        <w:rPr>
          <w:rFonts w:ascii="Arial" w:hAnsi="Arial" w:cs="Arial"/>
          <w:sz w:val="24"/>
          <w:szCs w:val="24"/>
          <w:lang w:val="en-US"/>
        </w:rPr>
        <w:t>Valid only if LI is configured as local manager end</w:t>
      </w:r>
      <w:r w:rsidR="00715BF3" w:rsidRPr="00715BF3">
        <w:rPr>
          <w:rFonts w:ascii="Arial" w:hAnsi="Arial" w:cs="Arial"/>
          <w:sz w:val="24"/>
          <w:szCs w:val="24"/>
          <w:lang w:val="en-US"/>
        </w:rPr>
        <w:t xml:space="preserve"> of RRSC</w:t>
      </w:r>
      <w:r w:rsidR="00715BF3">
        <w:rPr>
          <w:rFonts w:ascii="Arial" w:hAnsi="Arial" w:cs="Arial"/>
          <w:sz w:val="24"/>
          <w:szCs w:val="24"/>
          <w:lang w:val="en-US"/>
        </w:rPr>
        <w:t xml:space="preserve">. </w:t>
      </w:r>
      <w:r w:rsidRPr="003D727F">
        <w:rPr>
          <w:rFonts w:ascii="Arial" w:hAnsi="Arial" w:cs="Arial"/>
          <w:sz w:val="24"/>
          <w:szCs w:val="24"/>
          <w:lang w:val="en-US"/>
        </w:rPr>
        <w:t>Interface number accept values from 0 to interface count -1.</w:t>
      </w:r>
    </w:p>
    <w:p w:rsidR="00383D0E" w:rsidRDefault="00383D0E">
      <w:pPr>
        <w:spacing w:after="0" w:line="240" w:lineRule="auto"/>
        <w:ind w:firstLine="284"/>
        <w:jc w:val="both"/>
        <w:rPr>
          <w:rFonts w:ascii="Arial" w:hAnsi="Arial" w:cs="Arial"/>
          <w:b/>
          <w:sz w:val="24"/>
          <w:szCs w:val="24"/>
          <w:lang w:val="en-US"/>
        </w:rPr>
      </w:pPr>
    </w:p>
    <w:p w:rsidR="007716F8" w:rsidRPr="003D727F" w:rsidRDefault="007716F8" w:rsidP="007716F8">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reservation</w:t>
      </w:r>
      <w:r w:rsidRPr="003D727F">
        <w:rPr>
          <w:rFonts w:ascii="Arial" w:hAnsi="Arial" w:cs="Arial"/>
          <w:sz w:val="24"/>
          <w:szCs w:val="24"/>
          <w:lang w:val="en-US"/>
        </w:rPr>
        <w:t xml:space="preserve"> – radio set redundancy mode:</w:t>
      </w:r>
    </w:p>
    <w:p w:rsidR="007716F8" w:rsidRPr="003D727F" w:rsidRDefault="007716F8" w:rsidP="007716F8">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off;</w:t>
      </w:r>
    </w:p>
    <w:p w:rsidR="007716F8" w:rsidRPr="003D727F" w:rsidRDefault="007716F8" w:rsidP="007716F8">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 – on.</w:t>
      </w:r>
    </w:p>
    <w:p w:rsidR="007716F8" w:rsidRDefault="007716F8">
      <w:pPr>
        <w:spacing w:after="0" w:line="240" w:lineRule="auto"/>
        <w:ind w:firstLine="284"/>
        <w:jc w:val="both"/>
        <w:rPr>
          <w:rFonts w:ascii="Arial" w:hAnsi="Arial" w:cs="Arial"/>
          <w:b/>
          <w:sz w:val="24"/>
          <w:szCs w:val="24"/>
          <w:lang w:val="en-US"/>
        </w:rPr>
      </w:pPr>
    </w:p>
    <w:p w:rsidR="007716F8" w:rsidRPr="003D727F" w:rsidRDefault="007716F8" w:rsidP="007716F8">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runtime channel switch</w:t>
      </w:r>
      <w:r w:rsidRPr="003D727F">
        <w:rPr>
          <w:rFonts w:ascii="Arial" w:hAnsi="Arial" w:cs="Arial"/>
          <w:sz w:val="24"/>
          <w:szCs w:val="24"/>
          <w:lang w:val="en-US"/>
        </w:rPr>
        <w:t>: radio set channel switching over during gateway operation using special commands in signalling:</w:t>
      </w:r>
    </w:p>
    <w:p w:rsidR="007716F8" w:rsidRPr="003D727F" w:rsidRDefault="007716F8" w:rsidP="007716F8">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prohibited;</w:t>
      </w:r>
    </w:p>
    <w:p w:rsidR="007716F8" w:rsidRPr="003D727F" w:rsidRDefault="007716F8" w:rsidP="007716F8">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1 – allowed.</w:t>
      </w:r>
    </w:p>
    <w:p w:rsidR="007716F8" w:rsidRPr="003D727F" w:rsidRDefault="007716F8" w:rsidP="007716F8">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lastRenderedPageBreak/>
        <w:t>Radio: self-monitoring</w:t>
      </w:r>
      <w:r w:rsidRPr="003D727F">
        <w:rPr>
          <w:rFonts w:ascii="Arial" w:hAnsi="Arial" w:cs="Arial"/>
          <w:sz w:val="24"/>
          <w:szCs w:val="24"/>
          <w:lang w:val="en-US"/>
        </w:rPr>
        <w:t xml:space="preserve"> – status of self-listening function at activation:</w:t>
      </w:r>
    </w:p>
    <w:p w:rsidR="007716F8" w:rsidRPr="003D727F" w:rsidRDefault="007716F8" w:rsidP="007716F8">
      <w:pPr>
        <w:spacing w:after="0" w:line="240" w:lineRule="auto"/>
        <w:ind w:left="2832"/>
        <w:jc w:val="both"/>
        <w:rPr>
          <w:rFonts w:ascii="Arial" w:hAnsi="Arial" w:cs="Arial"/>
          <w:sz w:val="24"/>
          <w:szCs w:val="24"/>
          <w:lang w:val="en-US"/>
        </w:rPr>
      </w:pPr>
      <w:r w:rsidRPr="003D727F">
        <w:rPr>
          <w:rFonts w:ascii="Arial" w:hAnsi="Arial" w:cs="Arial"/>
          <w:sz w:val="24"/>
          <w:szCs w:val="24"/>
          <w:lang w:val="en-US"/>
        </w:rPr>
        <w:t>0 – off;</w:t>
      </w:r>
    </w:p>
    <w:p w:rsidR="007716F8" w:rsidRPr="003D727F" w:rsidRDefault="007716F8" w:rsidP="007716F8">
      <w:pPr>
        <w:spacing w:after="0" w:line="240" w:lineRule="auto"/>
        <w:ind w:left="2832"/>
        <w:rPr>
          <w:rFonts w:ascii="Arial" w:hAnsi="Arial" w:cs="Arial"/>
          <w:sz w:val="24"/>
          <w:szCs w:val="24"/>
          <w:lang w:val="en-US"/>
        </w:rPr>
      </w:pPr>
      <w:r w:rsidRPr="003D727F">
        <w:rPr>
          <w:rFonts w:ascii="Arial" w:hAnsi="Arial" w:cs="Arial"/>
          <w:sz w:val="24"/>
          <w:szCs w:val="24"/>
          <w:lang w:val="en-US"/>
        </w:rPr>
        <w:t>1 – on.</w:t>
      </w:r>
    </w:p>
    <w:p w:rsidR="007716F8" w:rsidRDefault="007716F8" w:rsidP="007716F8">
      <w:pPr>
        <w:spacing w:after="0" w:line="240" w:lineRule="auto"/>
        <w:ind w:firstLine="284"/>
        <w:jc w:val="both"/>
        <w:rPr>
          <w:rFonts w:ascii="Arial" w:hAnsi="Arial" w:cs="Arial"/>
          <w:b/>
          <w:sz w:val="24"/>
          <w:szCs w:val="24"/>
          <w:lang w:val="en-US"/>
        </w:rPr>
      </w:pPr>
    </w:p>
    <w:p w:rsidR="007716F8" w:rsidRPr="003D727F" w:rsidRDefault="007716F8" w:rsidP="007716F8">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squelch operation mode</w:t>
      </w:r>
      <w:r>
        <w:rPr>
          <w:rFonts w:ascii="Arial" w:hAnsi="Arial" w:cs="Arial"/>
          <w:b/>
          <w:sz w:val="24"/>
          <w:szCs w:val="24"/>
          <w:lang w:val="en-US"/>
        </w:rPr>
        <w:t xml:space="preserve"> </w:t>
      </w:r>
      <w:r w:rsidRPr="003D727F">
        <w:rPr>
          <w:rFonts w:ascii="Arial" w:hAnsi="Arial" w:cs="Arial"/>
          <w:sz w:val="24"/>
          <w:szCs w:val="24"/>
          <w:lang w:val="en-US"/>
        </w:rPr>
        <w:t>– it is transmitted to the line board when LIU-A is activated. It is transmitted to the line board when LIU-A is activated. In case the value is not configured, the value is considered to be taken from the radio set.</w:t>
      </w:r>
    </w:p>
    <w:p w:rsidR="007716F8" w:rsidRPr="003D727F" w:rsidRDefault="007716F8" w:rsidP="007716F8">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 xml:space="preserve">0 – </w:t>
      </w:r>
      <w:r w:rsidR="00715BF3">
        <w:rPr>
          <w:rFonts w:ascii="Arial" w:hAnsi="Arial" w:cs="Arial"/>
          <w:sz w:val="24"/>
          <w:szCs w:val="24"/>
          <w:lang w:val="en-US"/>
        </w:rPr>
        <w:t xml:space="preserve">not </w:t>
      </w:r>
      <w:r w:rsidRPr="003D727F">
        <w:rPr>
          <w:rFonts w:ascii="Arial" w:hAnsi="Arial" w:cs="Arial"/>
          <w:sz w:val="24"/>
          <w:szCs w:val="24"/>
          <w:lang w:val="en-US"/>
        </w:rPr>
        <w:t>defined;</w:t>
      </w:r>
    </w:p>
    <w:p w:rsidR="007716F8" w:rsidRPr="003D727F" w:rsidRDefault="007716F8" w:rsidP="007716F8">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1 – off;</w:t>
      </w:r>
    </w:p>
    <w:p w:rsidR="007716F8" w:rsidRPr="003D727F" w:rsidRDefault="007716F8" w:rsidP="007716F8">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2 – on.</w:t>
      </w:r>
    </w:p>
    <w:p w:rsidR="007716F8" w:rsidRDefault="007716F8">
      <w:pPr>
        <w:spacing w:after="0" w:line="240" w:lineRule="auto"/>
        <w:ind w:firstLine="284"/>
        <w:jc w:val="both"/>
        <w:rPr>
          <w:rFonts w:ascii="Arial" w:hAnsi="Arial" w:cs="Arial"/>
          <w:b/>
          <w:sz w:val="24"/>
          <w:szCs w:val="24"/>
          <w:lang w:val="en-US"/>
        </w:rPr>
      </w:pPr>
    </w:p>
    <w:p w:rsidR="007716F8" w:rsidRPr="003D727F" w:rsidRDefault="007716F8" w:rsidP="007716F8">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Radio: voice detection threshold</w:t>
      </w:r>
      <w:r w:rsidRPr="003D727F">
        <w:rPr>
          <w:rFonts w:ascii="Arial" w:hAnsi="Arial" w:cs="Arial"/>
          <w:sz w:val="24"/>
          <w:szCs w:val="24"/>
          <w:lang w:val="en-US"/>
        </w:rPr>
        <w:t xml:space="preserve"> – SNR threshold, determining availability of voice signal in the channel, indicated in decibels from–10dB to +10</w:t>
      </w:r>
      <w:r>
        <w:rPr>
          <w:rFonts w:ascii="Arial" w:hAnsi="Arial" w:cs="Arial"/>
          <w:sz w:val="24"/>
          <w:szCs w:val="24"/>
          <w:lang w:val="en-US"/>
        </w:rPr>
        <w:t>dB.</w:t>
      </w:r>
    </w:p>
    <w:p w:rsidR="007716F8" w:rsidRDefault="007716F8">
      <w:pPr>
        <w:spacing w:after="0" w:line="240" w:lineRule="auto"/>
        <w:ind w:firstLine="284"/>
        <w:jc w:val="both"/>
        <w:rPr>
          <w:rFonts w:ascii="Arial" w:hAnsi="Arial" w:cs="Arial"/>
          <w:b/>
          <w:sz w:val="24"/>
          <w:szCs w:val="24"/>
          <w:lang w:val="en-US"/>
        </w:rPr>
      </w:pPr>
    </w:p>
    <w:p w:rsidR="002D4BC2" w:rsidRPr="003D727F" w:rsidRDefault="003F6130">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URI: </w:t>
      </w:r>
      <w:r w:rsidR="007716F8">
        <w:rPr>
          <w:rFonts w:ascii="Arial" w:hAnsi="Arial" w:cs="Arial"/>
          <w:b/>
          <w:sz w:val="24"/>
          <w:szCs w:val="24"/>
          <w:lang w:val="en-US"/>
        </w:rPr>
        <w:t>r</w:t>
      </w:r>
      <w:r w:rsidR="002D4BC2" w:rsidRPr="003D727F">
        <w:rPr>
          <w:rFonts w:ascii="Arial" w:hAnsi="Arial" w:cs="Arial"/>
          <w:b/>
          <w:sz w:val="24"/>
          <w:szCs w:val="24"/>
          <w:lang w:val="en-US"/>
        </w:rPr>
        <w:t xml:space="preserve">eception </w:t>
      </w:r>
      <w:r w:rsidR="0029397C" w:rsidRPr="003D727F">
        <w:rPr>
          <w:rFonts w:ascii="Arial" w:hAnsi="Arial" w:cs="Arial"/>
          <w:sz w:val="24"/>
          <w:szCs w:val="24"/>
          <w:lang w:val="en-US"/>
        </w:rPr>
        <w:t xml:space="preserve">– </w:t>
      </w:r>
      <w:r w:rsidR="002D4BC2" w:rsidRPr="003D727F">
        <w:rPr>
          <w:rFonts w:ascii="Arial" w:hAnsi="Arial" w:cs="Arial"/>
          <w:sz w:val="24"/>
          <w:szCs w:val="24"/>
          <w:lang w:val="en-US"/>
        </w:rPr>
        <w:t>establishing of reception via a channel in the interface number X</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data, received from the network or other channel, are switched to this channel. Allowable values: </w:t>
      </w:r>
    </w:p>
    <w:p w:rsidR="002D4BC2" w:rsidRPr="009D4FFF" w:rsidRDefault="000C3809" w:rsidP="00AB5AD2">
      <w:pPr>
        <w:spacing w:after="0" w:line="240" w:lineRule="auto"/>
        <w:ind w:left="1416" w:firstLine="708"/>
        <w:outlineLvl w:val="0"/>
        <w:rPr>
          <w:rFonts w:ascii="Arial" w:hAnsi="Arial" w:cs="Arial"/>
          <w:color w:val="000000"/>
          <w:sz w:val="24"/>
          <w:szCs w:val="24"/>
          <w:lang w:val="en-US"/>
        </w:rPr>
      </w:pPr>
      <w:hyperlink r:id="rId290">
        <w:bookmarkStart w:id="279" w:name="_Toc488309701"/>
        <w:r w:rsidR="002D4BC2" w:rsidRPr="009D4FFF">
          <w:rPr>
            <w:rStyle w:val="a6"/>
            <w:rFonts w:ascii="Arial" w:hAnsi="Arial" w:cs="Arial"/>
            <w:color w:val="000000"/>
            <w:sz w:val="24"/>
            <w:szCs w:val="24"/>
            <w:u w:val="none"/>
            <w:lang w:val="en-US"/>
          </w:rPr>
          <w:t>SIP:number</w:t>
        </w:r>
        <w:bookmarkEnd w:id="279"/>
      </w:hyperlink>
    </w:p>
    <w:p w:rsidR="002D4BC2" w:rsidRPr="003D727F" w:rsidRDefault="002D4BC2" w:rsidP="00AB5AD2">
      <w:pPr>
        <w:spacing w:after="0" w:line="240" w:lineRule="auto"/>
        <w:ind w:left="1416" w:firstLine="708"/>
        <w:outlineLvl w:val="0"/>
        <w:rPr>
          <w:rFonts w:ascii="Arial" w:hAnsi="Arial" w:cs="Arial"/>
          <w:sz w:val="24"/>
          <w:szCs w:val="24"/>
          <w:lang w:val="en-US"/>
        </w:rPr>
      </w:pPr>
      <w:bookmarkStart w:id="280" w:name="_Toc488309702"/>
      <w:r w:rsidRPr="003D727F">
        <w:rPr>
          <w:rFonts w:ascii="Arial" w:hAnsi="Arial" w:cs="Arial"/>
          <w:sz w:val="24"/>
          <w:szCs w:val="24"/>
          <w:lang w:val="en-US"/>
        </w:rPr>
        <w:t>RTP:port</w:t>
      </w:r>
      <w:bookmarkEnd w:id="280"/>
    </w:p>
    <w:p w:rsidR="002D4BC2" w:rsidRPr="003D727F" w:rsidRDefault="002D4BC2">
      <w:pPr>
        <w:spacing w:after="0" w:line="240" w:lineRule="auto"/>
        <w:ind w:left="1416" w:firstLine="708"/>
        <w:rPr>
          <w:rFonts w:ascii="Arial" w:hAnsi="Arial" w:cs="Arial"/>
          <w:sz w:val="24"/>
          <w:szCs w:val="24"/>
          <w:lang w:val="en-US"/>
        </w:rPr>
      </w:pPr>
      <w:r w:rsidRPr="003D727F">
        <w:rPr>
          <w:rFonts w:ascii="Arial" w:hAnsi="Arial" w:cs="Arial"/>
          <w:sz w:val="24"/>
          <w:szCs w:val="24"/>
          <w:lang w:val="en-US"/>
        </w:rPr>
        <w:t>RADIO:interface:channel</w:t>
      </w:r>
    </w:p>
    <w:p w:rsidR="002D4BC2" w:rsidRPr="003D727F" w:rsidRDefault="002D4BC2">
      <w:pPr>
        <w:spacing w:after="0" w:line="240" w:lineRule="auto"/>
        <w:ind w:firstLine="2127"/>
        <w:rPr>
          <w:rFonts w:ascii="Arial" w:hAnsi="Arial" w:cs="Arial"/>
          <w:sz w:val="24"/>
          <w:szCs w:val="24"/>
          <w:lang w:val="en-US"/>
        </w:rPr>
      </w:pPr>
      <w:r w:rsidRPr="003D727F">
        <w:rPr>
          <w:rFonts w:ascii="Arial" w:hAnsi="Arial" w:cs="Arial"/>
          <w:sz w:val="24"/>
          <w:szCs w:val="24"/>
          <w:lang w:val="en-US"/>
        </w:rPr>
        <w:t>TABLE</w:t>
      </w:r>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sz w:val="24"/>
          <w:szCs w:val="24"/>
          <w:lang w:val="en-US"/>
        </w:rPr>
        <w:t xml:space="preserve"> For example, RTP:30000</w:t>
      </w:r>
    </w:p>
    <w:p w:rsidR="002D4BC2" w:rsidRPr="003D727F" w:rsidRDefault="002D4BC2">
      <w:pPr>
        <w:spacing w:after="0" w:line="240" w:lineRule="auto"/>
        <w:ind w:firstLine="284"/>
        <w:rPr>
          <w:rFonts w:ascii="Arial" w:hAnsi="Arial" w:cs="Arial"/>
          <w:i/>
          <w:sz w:val="24"/>
          <w:szCs w:val="24"/>
          <w:lang w:val="en-US"/>
        </w:rPr>
      </w:pPr>
    </w:p>
    <w:p w:rsidR="002D4BC2" w:rsidRPr="003D727F" w:rsidRDefault="003F6130">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URI: </w:t>
      </w:r>
      <w:r w:rsidR="007716F8">
        <w:rPr>
          <w:rFonts w:ascii="Arial" w:hAnsi="Arial" w:cs="Arial"/>
          <w:b/>
          <w:sz w:val="24"/>
          <w:szCs w:val="24"/>
          <w:lang w:val="en-US"/>
        </w:rPr>
        <w:t>t</w:t>
      </w:r>
      <w:r w:rsidR="002D4BC2" w:rsidRPr="003D727F">
        <w:rPr>
          <w:rFonts w:ascii="Arial" w:hAnsi="Arial" w:cs="Arial"/>
          <w:b/>
          <w:sz w:val="24"/>
          <w:szCs w:val="24"/>
          <w:lang w:val="en-US"/>
        </w:rPr>
        <w:t xml:space="preserve">ransmission </w:t>
      </w:r>
      <w:r w:rsidR="0029397C" w:rsidRPr="003D727F">
        <w:rPr>
          <w:rFonts w:ascii="Arial" w:hAnsi="Arial" w:cs="Arial"/>
          <w:sz w:val="24"/>
          <w:szCs w:val="24"/>
          <w:lang w:val="en-US"/>
        </w:rPr>
        <w:t xml:space="preserve">– </w:t>
      </w:r>
      <w:r w:rsidR="002D4BC2" w:rsidRPr="003D727F">
        <w:rPr>
          <w:rFonts w:ascii="Arial" w:hAnsi="Arial" w:cs="Arial"/>
          <w:sz w:val="24"/>
          <w:szCs w:val="24"/>
          <w:lang w:val="en-US"/>
        </w:rPr>
        <w:t>establishing of transmission from the channel in interface with number X</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data received from the channels are transmitted to the network or other channel. </w:t>
      </w:r>
    </w:p>
    <w:p w:rsidR="002D4BC2" w:rsidRPr="009D4FFF" w:rsidRDefault="002D4BC2">
      <w:pPr>
        <w:spacing w:after="0" w:line="240" w:lineRule="auto"/>
        <w:jc w:val="both"/>
        <w:rPr>
          <w:rFonts w:ascii="Arial" w:hAnsi="Arial" w:cs="Arial"/>
          <w:color w:val="000000"/>
          <w:sz w:val="24"/>
          <w:szCs w:val="24"/>
          <w:lang w:val="en-US"/>
        </w:rPr>
      </w:pPr>
      <w:r w:rsidRPr="003D727F">
        <w:rPr>
          <w:rFonts w:ascii="Arial" w:hAnsi="Arial" w:cs="Arial"/>
          <w:sz w:val="24"/>
          <w:szCs w:val="24"/>
          <w:lang w:val="en-US"/>
        </w:rPr>
        <w:t xml:space="preserve">Allowable values: </w:t>
      </w:r>
    </w:p>
    <w:p w:rsidR="002D4BC2" w:rsidRPr="009D4FFF" w:rsidRDefault="000C3809" w:rsidP="00AB5AD2">
      <w:pPr>
        <w:spacing w:after="0" w:line="240" w:lineRule="auto"/>
        <w:ind w:left="2124"/>
        <w:outlineLvl w:val="0"/>
        <w:rPr>
          <w:rFonts w:ascii="Arial" w:hAnsi="Arial" w:cs="Arial"/>
          <w:color w:val="000000"/>
          <w:sz w:val="24"/>
          <w:szCs w:val="24"/>
          <w:lang w:val="en-US"/>
        </w:rPr>
      </w:pPr>
      <w:hyperlink r:id="rId291">
        <w:bookmarkStart w:id="281" w:name="_Toc488309703"/>
        <w:r w:rsidR="002D4BC2" w:rsidRPr="009D4FFF">
          <w:rPr>
            <w:rStyle w:val="a6"/>
            <w:rFonts w:ascii="Arial" w:hAnsi="Arial" w:cs="Arial"/>
            <w:color w:val="000000"/>
            <w:sz w:val="24"/>
            <w:szCs w:val="24"/>
            <w:u w:val="none"/>
            <w:lang w:val="en-US"/>
          </w:rPr>
          <w:t>SIP:number[@ip_address[:port</w:t>
        </w:r>
      </w:hyperlink>
      <w:r w:rsidR="002D4BC2" w:rsidRPr="009D4FFF">
        <w:rPr>
          <w:rFonts w:ascii="Arial" w:hAnsi="Arial" w:cs="Arial"/>
          <w:color w:val="000000"/>
          <w:sz w:val="24"/>
          <w:szCs w:val="24"/>
          <w:lang w:val="en-US"/>
        </w:rPr>
        <w:t>]]</w:t>
      </w:r>
      <w:bookmarkEnd w:id="281"/>
    </w:p>
    <w:p w:rsidR="002D4BC2" w:rsidRPr="009D4FFF" w:rsidRDefault="000C3809" w:rsidP="00AB5AD2">
      <w:pPr>
        <w:spacing w:after="0" w:line="240" w:lineRule="auto"/>
        <w:ind w:left="2124"/>
        <w:outlineLvl w:val="0"/>
        <w:rPr>
          <w:rFonts w:ascii="Arial" w:hAnsi="Arial" w:cs="Arial"/>
          <w:color w:val="000000"/>
          <w:sz w:val="24"/>
          <w:szCs w:val="24"/>
          <w:lang w:val="en-US"/>
        </w:rPr>
      </w:pPr>
      <w:hyperlink r:id="rId292">
        <w:bookmarkStart w:id="282" w:name="_Toc488309704"/>
        <w:r w:rsidR="002D4BC2" w:rsidRPr="009D4FFF">
          <w:rPr>
            <w:rStyle w:val="a6"/>
            <w:rFonts w:ascii="Arial" w:hAnsi="Arial" w:cs="Arial"/>
            <w:color w:val="000000"/>
            <w:sz w:val="24"/>
            <w:szCs w:val="24"/>
            <w:u w:val="none"/>
            <w:lang w:val="en-US"/>
          </w:rPr>
          <w:t>SIP:conf</w:t>
        </w:r>
        <w:bookmarkEnd w:id="282"/>
      </w:hyperlink>
    </w:p>
    <w:p w:rsidR="002D4BC2" w:rsidRPr="003D727F" w:rsidRDefault="002D4BC2" w:rsidP="00AB5AD2">
      <w:pPr>
        <w:spacing w:after="0" w:line="240" w:lineRule="auto"/>
        <w:ind w:left="2124"/>
        <w:outlineLvl w:val="0"/>
        <w:rPr>
          <w:rFonts w:ascii="Arial" w:hAnsi="Arial" w:cs="Arial"/>
          <w:sz w:val="24"/>
          <w:szCs w:val="24"/>
          <w:lang w:val="en-US"/>
        </w:rPr>
      </w:pPr>
      <w:bookmarkStart w:id="283" w:name="_Toc488309705"/>
      <w:r w:rsidRPr="003D727F">
        <w:rPr>
          <w:rFonts w:ascii="Arial" w:hAnsi="Arial" w:cs="Arial"/>
          <w:sz w:val="24"/>
          <w:szCs w:val="24"/>
          <w:lang w:val="en-US"/>
        </w:rPr>
        <w:t>SIP:reg</w:t>
      </w:r>
      <w:bookmarkEnd w:id="283"/>
    </w:p>
    <w:p w:rsidR="002D4BC2" w:rsidRPr="003D727F" w:rsidRDefault="002D4BC2">
      <w:pPr>
        <w:spacing w:after="0" w:line="240" w:lineRule="auto"/>
        <w:ind w:left="2124"/>
        <w:rPr>
          <w:rFonts w:ascii="Arial" w:hAnsi="Arial" w:cs="Arial"/>
          <w:sz w:val="24"/>
          <w:szCs w:val="24"/>
          <w:lang w:val="en-US"/>
        </w:rPr>
      </w:pPr>
      <w:r w:rsidRPr="003D727F">
        <w:rPr>
          <w:rFonts w:ascii="Arial" w:hAnsi="Arial" w:cs="Arial"/>
          <w:sz w:val="24"/>
          <w:szCs w:val="24"/>
          <w:lang w:val="en-US"/>
        </w:rPr>
        <w:t xml:space="preserve">RTP:ip_address:port </w:t>
      </w:r>
    </w:p>
    <w:p w:rsidR="002D4BC2" w:rsidRPr="003D727F" w:rsidRDefault="002D4BC2">
      <w:pPr>
        <w:spacing w:after="0" w:line="240" w:lineRule="auto"/>
        <w:ind w:left="2124"/>
        <w:rPr>
          <w:rFonts w:ascii="Arial" w:hAnsi="Arial" w:cs="Arial"/>
          <w:sz w:val="24"/>
          <w:szCs w:val="24"/>
          <w:lang w:val="en-US"/>
        </w:rPr>
      </w:pPr>
      <w:r w:rsidRPr="003D727F">
        <w:rPr>
          <w:rFonts w:ascii="Arial" w:hAnsi="Arial" w:cs="Arial"/>
          <w:sz w:val="24"/>
          <w:szCs w:val="24"/>
          <w:lang w:val="en-US"/>
        </w:rPr>
        <w:t xml:space="preserve">RADIO:interface:channel,[RTP…] </w:t>
      </w:r>
    </w:p>
    <w:p w:rsidR="002D4BC2" w:rsidRPr="003D727F" w:rsidRDefault="002D4BC2" w:rsidP="00AB5AD2">
      <w:pPr>
        <w:spacing w:after="0" w:line="240" w:lineRule="auto"/>
        <w:ind w:left="2124"/>
        <w:outlineLvl w:val="0"/>
        <w:rPr>
          <w:rFonts w:ascii="Arial" w:hAnsi="Arial" w:cs="Arial"/>
          <w:sz w:val="24"/>
          <w:szCs w:val="24"/>
          <w:lang w:val="en-US"/>
        </w:rPr>
      </w:pPr>
      <w:bookmarkStart w:id="284" w:name="_Toc488309706"/>
      <w:r w:rsidRPr="003D727F">
        <w:rPr>
          <w:rFonts w:ascii="Arial" w:hAnsi="Arial" w:cs="Arial"/>
          <w:sz w:val="24"/>
          <w:szCs w:val="24"/>
          <w:lang w:val="en-US"/>
        </w:rPr>
        <w:t>TABLE</w:t>
      </w:r>
      <w:bookmarkEnd w:id="284"/>
    </w:p>
    <w:p w:rsidR="002D4BC2" w:rsidRPr="009D4FFF" w:rsidRDefault="002D4BC2">
      <w:pPr>
        <w:numPr>
          <w:ilvl w:val="0"/>
          <w:numId w:val="3"/>
        </w:numPr>
        <w:spacing w:after="0" w:line="240" w:lineRule="auto"/>
        <w:jc w:val="both"/>
        <w:rPr>
          <w:rFonts w:ascii="Arial" w:hAnsi="Arial" w:cs="Arial"/>
          <w:color w:val="000000"/>
          <w:sz w:val="24"/>
          <w:szCs w:val="24"/>
          <w:lang w:val="en-US"/>
        </w:rPr>
      </w:pPr>
      <w:r w:rsidRPr="003D727F">
        <w:rPr>
          <w:rFonts w:ascii="Arial" w:hAnsi="Arial" w:cs="Arial"/>
          <w:b/>
          <w:sz w:val="24"/>
          <w:szCs w:val="24"/>
          <w:lang w:val="en-US"/>
        </w:rPr>
        <w:t>SIP.</w:t>
      </w:r>
      <w:r w:rsidRPr="003D727F">
        <w:rPr>
          <w:rFonts w:ascii="Arial" w:hAnsi="Arial" w:cs="Arial"/>
          <w:sz w:val="24"/>
          <w:szCs w:val="24"/>
          <w:lang w:val="en-US"/>
        </w:rPr>
        <w:t xml:space="preserve"> If SIP is used, the address may look as follows, for example: </w:t>
      </w:r>
      <w:hyperlink r:id="rId293">
        <w:r w:rsidRPr="009D4FFF">
          <w:rPr>
            <w:rStyle w:val="a6"/>
            <w:rFonts w:ascii="Arial" w:hAnsi="Arial" w:cs="Arial"/>
            <w:color w:val="000000"/>
            <w:sz w:val="24"/>
            <w:szCs w:val="24"/>
            <w:u w:val="none"/>
            <w:lang w:val="en-US"/>
          </w:rPr>
          <w:t>SIP:1001@192.168.12.201:5000</w:t>
        </w:r>
      </w:hyperlink>
      <w:r w:rsidRPr="009D4FFF">
        <w:rPr>
          <w:rFonts w:ascii="Arial" w:hAnsi="Arial" w:cs="Arial"/>
          <w:color w:val="000000"/>
          <w:sz w:val="24"/>
          <w:szCs w:val="24"/>
          <w:lang w:val="en-US"/>
        </w:rPr>
        <w:t xml:space="preserve">. In case it is necessary to establish a conference call with several subscribers, the list of receivers addresses shall be indicated separated by commas: </w:t>
      </w:r>
      <w:hyperlink r:id="rId294">
        <w:r w:rsidRPr="009D4FFF">
          <w:rPr>
            <w:rStyle w:val="a6"/>
            <w:rFonts w:ascii="Arial" w:hAnsi="Arial" w:cs="Arial"/>
            <w:color w:val="000000"/>
            <w:sz w:val="24"/>
            <w:szCs w:val="24"/>
            <w:u w:val="none"/>
            <w:lang w:val="en-US"/>
          </w:rPr>
          <w:t>SIP:1001@192.168.12.201:5000</w:t>
        </w:r>
      </w:hyperlink>
      <w:r w:rsidRPr="009D4FFF">
        <w:rPr>
          <w:rFonts w:ascii="Arial" w:hAnsi="Arial" w:cs="Arial"/>
          <w:color w:val="000000"/>
          <w:sz w:val="24"/>
          <w:szCs w:val="24"/>
          <w:lang w:val="en-US"/>
        </w:rPr>
        <w:t xml:space="preserve">, </w:t>
      </w:r>
      <w:hyperlink r:id="rId295">
        <w:r w:rsidRPr="009D4FFF">
          <w:rPr>
            <w:rStyle w:val="a6"/>
            <w:rFonts w:ascii="Arial" w:hAnsi="Arial" w:cs="Arial"/>
            <w:color w:val="000000"/>
            <w:sz w:val="24"/>
            <w:szCs w:val="24"/>
            <w:u w:val="none"/>
            <w:lang w:val="en-US"/>
          </w:rPr>
          <w:t>SIP:2001@192.168.12.202</w:t>
        </w:r>
      </w:hyperlink>
      <w:r w:rsidRPr="009D4FFF">
        <w:rPr>
          <w:rFonts w:ascii="Arial" w:hAnsi="Arial" w:cs="Arial"/>
          <w:color w:val="000000"/>
          <w:sz w:val="24"/>
          <w:szCs w:val="24"/>
          <w:lang w:val="en-US"/>
        </w:rPr>
        <w:t xml:space="preserve"> The maximum number of receivers is 4. </w:t>
      </w:r>
    </w:p>
    <w:p w:rsidR="002D4BC2" w:rsidRPr="003D727F" w:rsidRDefault="002D4BC2">
      <w:pPr>
        <w:spacing w:after="0" w:line="240" w:lineRule="auto"/>
        <w:ind w:left="720"/>
        <w:jc w:val="both"/>
        <w:rPr>
          <w:rFonts w:ascii="Arial" w:hAnsi="Arial" w:cs="Arial"/>
          <w:sz w:val="24"/>
          <w:szCs w:val="24"/>
          <w:lang w:val="en-US"/>
        </w:rPr>
      </w:pPr>
      <w:r w:rsidRPr="009D4FFF">
        <w:rPr>
          <w:rFonts w:ascii="Arial" w:hAnsi="Arial" w:cs="Arial"/>
          <w:color w:val="000000"/>
          <w:sz w:val="24"/>
          <w:szCs w:val="24"/>
          <w:lang w:val="en-US"/>
        </w:rPr>
        <w:t xml:space="preserve">In case it is not necessary to indicate precise addresses of receivers, configuration </w:t>
      </w:r>
      <w:hyperlink r:id="rId296">
        <w:r w:rsidRPr="009D4FFF">
          <w:rPr>
            <w:rStyle w:val="a6"/>
            <w:rFonts w:ascii="Arial" w:hAnsi="Arial" w:cs="Arial"/>
            <w:color w:val="000000"/>
            <w:sz w:val="24"/>
            <w:szCs w:val="24"/>
            <w:u w:val="none"/>
            <w:lang w:val="en-US"/>
          </w:rPr>
          <w:t>SIP:conf</w:t>
        </w:r>
      </w:hyperlink>
      <w:r w:rsidRPr="009D4FFF">
        <w:rPr>
          <w:rFonts w:ascii="Arial" w:hAnsi="Arial" w:cs="Arial"/>
          <w:color w:val="000000"/>
          <w:sz w:val="24"/>
          <w:szCs w:val="24"/>
          <w:lang w:val="en-US"/>
        </w:rPr>
        <w:t xml:space="preserve"> or </w:t>
      </w:r>
      <w:hyperlink r:id="rId297">
        <w:r w:rsidRPr="009D4FFF">
          <w:rPr>
            <w:rStyle w:val="a6"/>
            <w:rFonts w:ascii="Arial" w:hAnsi="Arial" w:cs="Arial"/>
            <w:color w:val="000000"/>
            <w:sz w:val="24"/>
            <w:szCs w:val="24"/>
            <w:u w:val="none"/>
            <w:lang w:val="en-US"/>
          </w:rPr>
          <w:t>SIP:reg</w:t>
        </w:r>
      </w:hyperlink>
      <w:r w:rsidRPr="009D4FFF">
        <w:rPr>
          <w:rFonts w:ascii="Arial" w:hAnsi="Arial" w:cs="Arial"/>
          <w:color w:val="000000"/>
          <w:sz w:val="24"/>
          <w:szCs w:val="24"/>
          <w:lang w:val="en-US"/>
        </w:rPr>
        <w:t xml:space="preserve"> may be used. </w:t>
      </w:r>
      <w:hyperlink r:id="rId298">
        <w:r w:rsidRPr="009D4FFF">
          <w:rPr>
            <w:rStyle w:val="a6"/>
            <w:rFonts w:ascii="Arial" w:hAnsi="Arial" w:cs="Arial"/>
            <w:color w:val="000000"/>
            <w:sz w:val="24"/>
            <w:szCs w:val="24"/>
            <w:u w:val="none"/>
            <w:lang w:val="en-US"/>
          </w:rPr>
          <w:t>SIP:conf</w:t>
        </w:r>
      </w:hyperlink>
      <w:r w:rsidR="0029397C" w:rsidRPr="009D4FFF">
        <w:rPr>
          <w:rFonts w:ascii="Arial" w:hAnsi="Arial" w:cs="Arial"/>
          <w:color w:val="000000"/>
          <w:sz w:val="24"/>
          <w:szCs w:val="24"/>
          <w:lang w:val="en-US"/>
        </w:rPr>
        <w:t xml:space="preserve"> – </w:t>
      </w:r>
      <w:r w:rsidRPr="009D4FFF">
        <w:rPr>
          <w:rFonts w:ascii="Arial" w:hAnsi="Arial" w:cs="Arial"/>
          <w:color w:val="000000"/>
          <w:sz w:val="24"/>
          <w:szCs w:val="24"/>
          <w:lang w:val="en-US"/>
        </w:rPr>
        <w:t xml:space="preserve">establishing a conference call with registered peers; </w:t>
      </w:r>
      <w:hyperlink r:id="rId299">
        <w:r w:rsidRPr="009D4FFF">
          <w:rPr>
            <w:rStyle w:val="a6"/>
            <w:rFonts w:ascii="Arial" w:hAnsi="Arial" w:cs="Arial"/>
            <w:color w:val="000000"/>
            <w:sz w:val="24"/>
            <w:szCs w:val="24"/>
            <w:u w:val="none"/>
            <w:lang w:val="en-US"/>
          </w:rPr>
          <w:t>SIP:reg</w:t>
        </w:r>
      </w:hyperlink>
      <w:r w:rsidR="0029397C" w:rsidRPr="009D4FFF">
        <w:rPr>
          <w:rFonts w:ascii="Arial" w:hAnsi="Arial" w:cs="Arial"/>
          <w:color w:val="000000"/>
          <w:sz w:val="24"/>
          <w:szCs w:val="24"/>
          <w:lang w:val="en-US"/>
        </w:rPr>
        <w:t xml:space="preserve"> – </w:t>
      </w:r>
      <w:r w:rsidRPr="009D4FFF">
        <w:rPr>
          <w:rFonts w:ascii="Arial" w:hAnsi="Arial" w:cs="Arial"/>
          <w:color w:val="000000"/>
          <w:sz w:val="24"/>
          <w:szCs w:val="24"/>
          <w:lang w:val="en-US"/>
        </w:rPr>
        <w:t>call to all registered peers and es</w:t>
      </w:r>
      <w:r w:rsidRPr="003D727F">
        <w:rPr>
          <w:rFonts w:ascii="Arial" w:hAnsi="Arial" w:cs="Arial"/>
          <w:sz w:val="24"/>
          <w:szCs w:val="24"/>
          <w:lang w:val="en-US"/>
        </w:rPr>
        <w:t>tablishing a session with the first one to answer.</w:t>
      </w:r>
    </w:p>
    <w:p w:rsidR="002D4BC2" w:rsidRPr="003D727F" w:rsidRDefault="002D4BC2">
      <w:pPr>
        <w:numPr>
          <w:ilvl w:val="0"/>
          <w:numId w:val="4"/>
        </w:numPr>
        <w:spacing w:after="0" w:line="240" w:lineRule="auto"/>
        <w:jc w:val="both"/>
        <w:rPr>
          <w:rFonts w:ascii="Arial" w:hAnsi="Arial" w:cs="Arial"/>
          <w:sz w:val="24"/>
          <w:szCs w:val="24"/>
          <w:lang w:val="en-US"/>
        </w:rPr>
      </w:pPr>
      <w:r w:rsidRPr="003D727F">
        <w:rPr>
          <w:rFonts w:ascii="Arial" w:hAnsi="Arial" w:cs="Arial"/>
          <w:b/>
          <w:sz w:val="24"/>
          <w:szCs w:val="24"/>
          <w:lang w:val="en-US"/>
        </w:rPr>
        <w:t>RTP</w:t>
      </w:r>
      <w:r w:rsidRPr="003D727F">
        <w:rPr>
          <w:rFonts w:ascii="Arial" w:hAnsi="Arial" w:cs="Arial"/>
          <w:sz w:val="24"/>
          <w:szCs w:val="24"/>
          <w:lang w:val="en-US"/>
        </w:rPr>
        <w:t xml:space="preserve">. For RTP protocol both multicast and unicast of the address are allowed. For example, RTP:224.1.1.1:30000 or RTP:192.168.1.2:30002. As it is allowed to transmit to several receivers at once, their addresses shall be indicated separated by commas: </w:t>
      </w:r>
      <w:r w:rsidRPr="003D727F">
        <w:rPr>
          <w:rFonts w:ascii="Arial" w:hAnsi="Arial" w:cs="Arial"/>
          <w:spacing w:val="-6"/>
          <w:sz w:val="24"/>
          <w:szCs w:val="24"/>
          <w:lang w:val="en-US"/>
        </w:rPr>
        <w:t>RTP:192.168.1.2:30002,RTP:224.1.1.1:30000. The maximum number of receivers is 4</w:t>
      </w:r>
      <w:r w:rsidRPr="003D727F">
        <w:rPr>
          <w:rFonts w:ascii="Arial" w:hAnsi="Arial" w:cs="Arial"/>
          <w:sz w:val="24"/>
          <w:szCs w:val="24"/>
          <w:lang w:val="en-US"/>
        </w:rPr>
        <w:t>.</w:t>
      </w:r>
    </w:p>
    <w:p w:rsidR="002D4BC2" w:rsidRPr="003D727F" w:rsidRDefault="002D4BC2">
      <w:pPr>
        <w:numPr>
          <w:ilvl w:val="0"/>
          <w:numId w:val="4"/>
        </w:numPr>
        <w:spacing w:after="0" w:line="240" w:lineRule="auto"/>
        <w:jc w:val="both"/>
        <w:rPr>
          <w:rFonts w:ascii="Arial" w:hAnsi="Arial" w:cs="Arial"/>
          <w:sz w:val="24"/>
          <w:szCs w:val="24"/>
          <w:lang w:val="en-US"/>
        </w:rPr>
      </w:pPr>
      <w:r w:rsidRPr="003D727F">
        <w:rPr>
          <w:rFonts w:ascii="Arial" w:hAnsi="Arial" w:cs="Arial"/>
          <w:b/>
          <w:sz w:val="24"/>
          <w:szCs w:val="24"/>
          <w:lang w:val="en-US"/>
        </w:rPr>
        <w:t>RADIO</w:t>
      </w:r>
      <w:r w:rsidRPr="003D727F">
        <w:rPr>
          <w:rFonts w:ascii="Arial" w:hAnsi="Arial" w:cs="Arial"/>
          <w:sz w:val="24"/>
          <w:szCs w:val="24"/>
          <w:lang w:val="en-US"/>
        </w:rPr>
        <w:t xml:space="preserve">. If this channel belongs to radio interface, it operates in RRSC </w:t>
      </w:r>
      <w:r w:rsidR="001441BB" w:rsidRPr="003D727F">
        <w:rPr>
          <w:rFonts w:ascii="Arial" w:hAnsi="Arial" w:cs="Arial"/>
          <w:sz w:val="24"/>
          <w:szCs w:val="24"/>
          <w:lang w:val="en-US"/>
        </w:rPr>
        <w:t>«</w:t>
      </w:r>
      <w:r w:rsidRPr="003D727F">
        <w:rPr>
          <w:rFonts w:ascii="Arial" w:hAnsi="Arial" w:cs="Arial"/>
          <w:sz w:val="24"/>
          <w:szCs w:val="24"/>
          <w:lang w:val="en-US"/>
        </w:rPr>
        <w:t>remote end</w:t>
      </w:r>
      <w:r w:rsidR="001441BB" w:rsidRPr="003D727F">
        <w:rPr>
          <w:rFonts w:ascii="Arial" w:hAnsi="Arial" w:cs="Arial"/>
          <w:sz w:val="24"/>
          <w:szCs w:val="24"/>
          <w:lang w:val="en-US"/>
        </w:rPr>
        <w:t>»</w:t>
      </w:r>
      <w:r w:rsidRPr="003D727F">
        <w:rPr>
          <w:rFonts w:ascii="Arial" w:hAnsi="Arial" w:cs="Arial"/>
          <w:sz w:val="24"/>
          <w:szCs w:val="24"/>
          <w:lang w:val="en-US"/>
        </w:rPr>
        <w:t xml:space="preserve"> mode, one of the channels, both voice and signalling will be switched to, shall be indicated as a value. For example, RADIO:3:0 means that all data, received by configured radio interface, will be switched to 3 interface and 0 channel. Unlike the previous configuration types, in case of RRSC only one receiver is allowed.</w:t>
      </w:r>
    </w:p>
    <w:p w:rsidR="002D4BC2" w:rsidRPr="003D727F" w:rsidRDefault="002D4BC2">
      <w:pPr>
        <w:numPr>
          <w:ilvl w:val="0"/>
          <w:numId w:val="9"/>
        </w:numPr>
        <w:suppressAutoHyphens w:val="0"/>
        <w:spacing w:after="0" w:line="240" w:lineRule="auto"/>
        <w:ind w:left="709" w:hanging="283"/>
        <w:jc w:val="both"/>
        <w:rPr>
          <w:rFonts w:ascii="Arial" w:hAnsi="Arial" w:cs="Arial"/>
          <w:sz w:val="24"/>
          <w:szCs w:val="24"/>
          <w:lang w:val="en-US"/>
        </w:rPr>
      </w:pPr>
      <w:r w:rsidRPr="003D727F">
        <w:rPr>
          <w:rFonts w:ascii="Arial" w:hAnsi="Arial" w:cs="Arial"/>
          <w:b/>
          <w:sz w:val="24"/>
          <w:szCs w:val="24"/>
          <w:lang w:val="en-US"/>
        </w:rPr>
        <w:t>TABLE</w:t>
      </w:r>
      <w:r w:rsidRPr="003D727F">
        <w:rPr>
          <w:rFonts w:ascii="Arial" w:hAnsi="Arial" w:cs="Arial"/>
          <w:sz w:val="24"/>
          <w:szCs w:val="24"/>
          <w:lang w:val="en-US"/>
        </w:rPr>
        <w:t>. In case channel signalling implies its own addressing, it will be switched to URI from the table for this interface. The table search is run using two keys</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channel number and Caller ID of channel signalling, see item </w:t>
      </w:r>
      <w:r w:rsidRPr="0071503B">
        <w:rPr>
          <w:rFonts w:ascii="Arial" w:hAnsi="Arial" w:cs="Arial"/>
          <w:sz w:val="24"/>
          <w:szCs w:val="24"/>
          <w:lang w:val="en-US"/>
        </w:rPr>
        <w:t xml:space="preserve">6.2 </w:t>
      </w:r>
      <w:r w:rsidR="000C3809" w:rsidRPr="0071503B">
        <w:rPr>
          <w:rFonts w:ascii="Arial" w:hAnsi="Arial" w:cs="Arial"/>
          <w:sz w:val="24"/>
          <w:szCs w:val="24"/>
          <w:lang w:val="en-US"/>
        </w:rPr>
        <w:fldChar w:fldCharType="begin"/>
      </w:r>
      <w:r w:rsidRPr="0071503B">
        <w:rPr>
          <w:rFonts w:ascii="Arial" w:hAnsi="Arial" w:cs="Arial"/>
          <w:sz w:val="24"/>
          <w:szCs w:val="24"/>
          <w:lang w:val="en-US"/>
        </w:rPr>
        <w:instrText xml:space="preserve"> REF _Ref423620031 \h </w:instrText>
      </w:r>
      <w:r w:rsidR="003035AA" w:rsidRPr="0071503B">
        <w:rPr>
          <w:rFonts w:ascii="Arial" w:hAnsi="Arial" w:cs="Arial"/>
          <w:sz w:val="24"/>
          <w:szCs w:val="24"/>
          <w:lang w:val="en-US"/>
        </w:rPr>
        <w:instrText xml:space="preserve"> \* MERGEFORMAT </w:instrText>
      </w:r>
      <w:r w:rsidR="000C3809" w:rsidRPr="0071503B">
        <w:rPr>
          <w:rFonts w:ascii="Arial" w:hAnsi="Arial" w:cs="Arial"/>
          <w:sz w:val="24"/>
          <w:szCs w:val="24"/>
          <w:lang w:val="en-US"/>
        </w:rPr>
      </w:r>
      <w:r w:rsidR="000C3809" w:rsidRPr="0071503B">
        <w:rPr>
          <w:rFonts w:ascii="Arial" w:hAnsi="Arial" w:cs="Arial"/>
          <w:sz w:val="24"/>
          <w:szCs w:val="24"/>
          <w:lang w:val="en-US"/>
        </w:rPr>
        <w:fldChar w:fldCharType="end"/>
      </w:r>
      <w:r w:rsidR="001441BB" w:rsidRPr="0071503B">
        <w:rPr>
          <w:rFonts w:ascii="Arial" w:hAnsi="Arial" w:cs="Arial"/>
          <w:sz w:val="24"/>
          <w:szCs w:val="24"/>
          <w:lang w:val="en-US"/>
        </w:rPr>
        <w:t>«</w:t>
      </w:r>
      <w:r w:rsidRPr="0071503B">
        <w:rPr>
          <w:rFonts w:ascii="Arial" w:hAnsi="Arial" w:cs="Arial"/>
          <w:sz w:val="24"/>
          <w:szCs w:val="24"/>
          <w:lang w:val="en-US"/>
        </w:rPr>
        <w:t>Internal rout</w:t>
      </w:r>
      <w:r w:rsidR="001441BB" w:rsidRPr="0071503B">
        <w:rPr>
          <w:rFonts w:ascii="Arial" w:hAnsi="Arial" w:cs="Arial"/>
          <w:sz w:val="24"/>
          <w:szCs w:val="24"/>
          <w:lang w:val="en-US"/>
        </w:rPr>
        <w:t>e</w:t>
      </w:r>
      <w:r w:rsidRPr="0071503B">
        <w:rPr>
          <w:rFonts w:ascii="Arial" w:hAnsi="Arial" w:cs="Arial"/>
          <w:sz w:val="24"/>
          <w:szCs w:val="24"/>
          <w:lang w:val="en-US"/>
        </w:rPr>
        <w:t xml:space="preserve"> tables</w:t>
      </w:r>
      <w:r w:rsidR="001441BB" w:rsidRPr="0071503B">
        <w:rPr>
          <w:rFonts w:ascii="Arial" w:hAnsi="Arial" w:cs="Arial"/>
          <w:sz w:val="24"/>
          <w:szCs w:val="24"/>
          <w:lang w:val="en-US"/>
        </w:rPr>
        <w:t>»</w:t>
      </w:r>
      <w:r w:rsidRPr="003D727F">
        <w:rPr>
          <w:rFonts w:ascii="Arial" w:hAnsi="Arial" w:cs="Arial"/>
          <w:sz w:val="24"/>
          <w:szCs w:val="24"/>
          <w:lang w:val="en-US"/>
        </w:rPr>
        <w:t xml:space="preserve"> of this </w:t>
      </w:r>
      <w:r w:rsidRPr="003D727F">
        <w:rPr>
          <w:rFonts w:ascii="Arial" w:hAnsi="Arial" w:cs="Arial"/>
          <w:sz w:val="24"/>
          <w:szCs w:val="24"/>
          <w:lang w:val="en-US"/>
        </w:rPr>
        <w:lastRenderedPageBreak/>
        <w:t>Manual. In case URI contains a list of values, the types of channels of all records shall be the same.</w:t>
      </w:r>
    </w:p>
    <w:p w:rsidR="002D4BC2" w:rsidRPr="003D727F" w:rsidRDefault="002D4BC2">
      <w:pPr>
        <w:spacing w:after="0" w:line="240" w:lineRule="auto"/>
        <w:ind w:firstLine="284"/>
        <w:jc w:val="both"/>
        <w:rPr>
          <w:rFonts w:ascii="Arial" w:hAnsi="Arial" w:cs="Arial"/>
          <w:b/>
          <w:sz w:val="28"/>
          <w:szCs w:val="28"/>
          <w:lang w:val="en-US"/>
        </w:rPr>
      </w:pPr>
    </w:p>
    <w:p w:rsidR="00D47AAC" w:rsidRPr="006E36FD" w:rsidRDefault="00D47AAC" w:rsidP="00D47AAC">
      <w:pPr>
        <w:pStyle w:val="afd"/>
        <w:spacing w:after="0" w:line="240" w:lineRule="auto"/>
        <w:ind w:left="0" w:firstLine="284"/>
        <w:jc w:val="both"/>
        <w:rPr>
          <w:rFonts w:ascii="Arial" w:hAnsi="Arial" w:cs="Arial"/>
          <w:sz w:val="24"/>
          <w:szCs w:val="24"/>
          <w:lang w:val="en-US"/>
        </w:rPr>
      </w:pPr>
      <w:r w:rsidRPr="006E36FD">
        <w:rPr>
          <w:rFonts w:ascii="Arial" w:hAnsi="Arial" w:cs="Arial"/>
          <w:b/>
          <w:sz w:val="24"/>
          <w:szCs w:val="24"/>
          <w:lang w:val="en-US"/>
        </w:rPr>
        <w:t xml:space="preserve">URI: </w:t>
      </w:r>
      <w:r w:rsidR="007716F8">
        <w:rPr>
          <w:rFonts w:ascii="Arial" w:hAnsi="Arial" w:cs="Arial"/>
          <w:b/>
          <w:sz w:val="24"/>
          <w:szCs w:val="24"/>
          <w:lang w:val="en-US"/>
        </w:rPr>
        <w:t>t</w:t>
      </w:r>
      <w:r w:rsidRPr="006E36FD">
        <w:rPr>
          <w:rFonts w:ascii="Arial" w:hAnsi="Arial" w:cs="Arial"/>
          <w:b/>
          <w:sz w:val="24"/>
          <w:szCs w:val="24"/>
          <w:lang w:val="en-US"/>
        </w:rPr>
        <w:t>ransmission subscription</w:t>
      </w:r>
      <w:r w:rsidRPr="006E36FD">
        <w:rPr>
          <w:rFonts w:ascii="Arial" w:hAnsi="Arial" w:cs="Arial"/>
          <w:sz w:val="24"/>
          <w:szCs w:val="24"/>
          <w:lang w:val="en-US"/>
        </w:rPr>
        <w:t xml:space="preserve"> – if SIP signalling is clearly indicated in URI, the gateway may subscribe to these URI, and if they are engaged, it may transmit engagement signal to the line provided that channel signalling supports it.</w:t>
      </w:r>
    </w:p>
    <w:p w:rsidR="00D47AAC" w:rsidRPr="006E36FD" w:rsidRDefault="00D47AAC" w:rsidP="00D47AAC">
      <w:pPr>
        <w:pStyle w:val="afd"/>
        <w:spacing w:after="0" w:line="240" w:lineRule="auto"/>
        <w:ind w:left="0" w:firstLine="2835"/>
        <w:jc w:val="both"/>
        <w:outlineLvl w:val="0"/>
        <w:rPr>
          <w:rFonts w:ascii="Arial" w:hAnsi="Arial" w:cs="Arial"/>
          <w:sz w:val="24"/>
          <w:szCs w:val="24"/>
          <w:lang w:val="en-US"/>
        </w:rPr>
      </w:pPr>
      <w:bookmarkStart w:id="285" w:name="_Toc488309707"/>
      <w:r w:rsidRPr="006E36FD">
        <w:rPr>
          <w:rFonts w:ascii="Arial" w:hAnsi="Arial" w:cs="Arial"/>
          <w:sz w:val="24"/>
          <w:szCs w:val="24"/>
          <w:lang w:val="en-US"/>
        </w:rPr>
        <w:t>1 – on;</w:t>
      </w:r>
      <w:bookmarkEnd w:id="285"/>
    </w:p>
    <w:p w:rsidR="00D47AAC" w:rsidRPr="003D727F" w:rsidRDefault="00D47AAC" w:rsidP="00D47AAC">
      <w:pPr>
        <w:pStyle w:val="afd"/>
        <w:spacing w:after="0" w:line="240" w:lineRule="auto"/>
        <w:ind w:left="0" w:firstLine="2835"/>
        <w:jc w:val="both"/>
        <w:rPr>
          <w:rFonts w:ascii="Arial" w:hAnsi="Arial" w:cs="Arial"/>
          <w:sz w:val="24"/>
          <w:szCs w:val="24"/>
          <w:lang w:val="en-US"/>
        </w:rPr>
      </w:pPr>
      <w:r w:rsidRPr="006E36FD">
        <w:rPr>
          <w:rFonts w:ascii="Arial" w:hAnsi="Arial" w:cs="Arial"/>
          <w:sz w:val="24"/>
          <w:szCs w:val="24"/>
          <w:lang w:val="en-US"/>
        </w:rPr>
        <w:t>0 – off.</w:t>
      </w:r>
    </w:p>
    <w:p w:rsidR="002D4BC2" w:rsidRPr="003D727F" w:rsidRDefault="002D4BC2">
      <w:pPr>
        <w:spacing w:after="0" w:line="240" w:lineRule="auto"/>
        <w:ind w:firstLine="284"/>
        <w:jc w:val="both"/>
        <w:rPr>
          <w:rFonts w:ascii="Arial" w:hAnsi="Arial" w:cs="Arial"/>
          <w:sz w:val="24"/>
          <w:szCs w:val="24"/>
          <w:lang w:val="en-US"/>
        </w:rPr>
      </w:pPr>
    </w:p>
    <w:p w:rsidR="0074110D" w:rsidRPr="003D727F" w:rsidRDefault="0074110D" w:rsidP="0074110D">
      <w:pPr>
        <w:spacing w:after="0" w:line="240" w:lineRule="auto"/>
        <w:ind w:firstLine="284"/>
        <w:jc w:val="both"/>
        <w:rPr>
          <w:rFonts w:ascii="Arial" w:hAnsi="Arial" w:cs="Arial"/>
          <w:sz w:val="24"/>
          <w:szCs w:val="24"/>
          <w:lang w:val="en-US"/>
        </w:rPr>
      </w:pPr>
      <w:r>
        <w:rPr>
          <w:rFonts w:ascii="Arial" w:hAnsi="Arial" w:cs="Arial"/>
          <w:b/>
          <w:sz w:val="24"/>
          <w:szCs w:val="24"/>
          <w:lang w:val="en-US"/>
        </w:rPr>
        <w:t>VAD</w:t>
      </w:r>
      <w:r w:rsidRPr="0074110D">
        <w:rPr>
          <w:rFonts w:ascii="Arial" w:hAnsi="Arial" w:cs="Arial"/>
          <w:b/>
          <w:sz w:val="24"/>
          <w:szCs w:val="24"/>
          <w:lang w:val="en-US"/>
        </w:rPr>
        <w:t xml:space="preserve">: </w:t>
      </w:r>
      <w:r w:rsidR="00715BF3" w:rsidRPr="00715BF3">
        <w:rPr>
          <w:rFonts w:ascii="Arial" w:hAnsi="Arial" w:cs="Arial"/>
          <w:b/>
          <w:sz w:val="24"/>
          <w:szCs w:val="24"/>
          <w:lang w:val="en-US"/>
        </w:rPr>
        <w:t>hang up on</w:t>
      </w:r>
      <w:r w:rsidR="00715BF3">
        <w:rPr>
          <w:rFonts w:ascii="Arial" w:hAnsi="Arial" w:cs="Arial"/>
          <w:b/>
          <w:color w:val="C00000"/>
          <w:sz w:val="24"/>
          <w:szCs w:val="24"/>
          <w:lang w:val="en-US"/>
        </w:rPr>
        <w:t xml:space="preserve"> </w:t>
      </w:r>
      <w:r w:rsidR="00715BF3">
        <w:rPr>
          <w:rFonts w:ascii="Arial" w:hAnsi="Arial" w:cs="Arial"/>
          <w:b/>
          <w:sz w:val="24"/>
          <w:szCs w:val="24"/>
          <w:lang w:val="en-US"/>
        </w:rPr>
        <w:t>receiver silence</w:t>
      </w:r>
      <w:r w:rsidR="00715BF3" w:rsidRPr="003D727F">
        <w:rPr>
          <w:rFonts w:ascii="Arial" w:hAnsi="Arial" w:cs="Arial"/>
          <w:sz w:val="24"/>
          <w:szCs w:val="24"/>
          <w:lang w:val="en-US"/>
        </w:rPr>
        <w:t xml:space="preserve"> </w:t>
      </w:r>
      <w:r w:rsidRPr="003D727F">
        <w:rPr>
          <w:rFonts w:ascii="Arial" w:hAnsi="Arial" w:cs="Arial"/>
          <w:sz w:val="24"/>
          <w:szCs w:val="24"/>
          <w:lang w:val="en-US"/>
        </w:rPr>
        <w:t xml:space="preserve">– the parameter is used for LSC/DC signalling: </w:t>
      </w:r>
    </w:p>
    <w:p w:rsidR="0074110D" w:rsidRPr="003D727F" w:rsidRDefault="0074110D" w:rsidP="0074110D">
      <w:pPr>
        <w:pStyle w:val="afd"/>
        <w:spacing w:after="0" w:line="240" w:lineRule="auto"/>
        <w:ind w:left="2832"/>
        <w:jc w:val="both"/>
        <w:rPr>
          <w:rFonts w:ascii="Arial" w:hAnsi="Arial" w:cs="Arial"/>
          <w:sz w:val="24"/>
          <w:szCs w:val="24"/>
          <w:lang w:val="en-US"/>
        </w:rPr>
      </w:pPr>
      <w:r w:rsidRPr="003D727F">
        <w:rPr>
          <w:rFonts w:ascii="Arial" w:hAnsi="Arial" w:cs="Arial"/>
          <w:sz w:val="24"/>
          <w:szCs w:val="24"/>
          <w:lang w:val="en-US"/>
        </w:rPr>
        <w:t>0 – function disabled;</w:t>
      </w:r>
    </w:p>
    <w:p w:rsidR="0074110D" w:rsidRDefault="0074110D" w:rsidP="0074110D">
      <w:pPr>
        <w:pStyle w:val="afd"/>
        <w:spacing w:after="0" w:line="240" w:lineRule="auto"/>
        <w:ind w:left="2124" w:firstLine="708"/>
        <w:jc w:val="both"/>
        <w:rPr>
          <w:rFonts w:ascii="Arial" w:hAnsi="Arial" w:cs="Arial"/>
          <w:sz w:val="24"/>
          <w:szCs w:val="24"/>
          <w:lang w:val="en-US"/>
        </w:rPr>
      </w:pPr>
      <w:r w:rsidRPr="003D727F">
        <w:rPr>
          <w:rFonts w:ascii="Arial" w:hAnsi="Arial" w:cs="Arial"/>
          <w:sz w:val="24"/>
          <w:szCs w:val="24"/>
          <w:lang w:val="en-US"/>
        </w:rPr>
        <w:t>&gt;0 – time in ms, if during the selected time for reception voice is</w:t>
      </w:r>
    </w:p>
    <w:p w:rsidR="0074110D" w:rsidRPr="003D727F" w:rsidRDefault="0074110D" w:rsidP="0074110D">
      <w:pPr>
        <w:pStyle w:val="afd"/>
        <w:spacing w:after="0" w:line="240" w:lineRule="auto"/>
        <w:ind w:left="2124" w:firstLine="708"/>
        <w:jc w:val="both"/>
        <w:rPr>
          <w:rFonts w:ascii="Arial" w:hAnsi="Arial" w:cs="Arial"/>
          <w:sz w:val="24"/>
          <w:szCs w:val="24"/>
          <w:lang w:val="en-US"/>
        </w:rPr>
      </w:pPr>
      <w:r w:rsidRPr="003D727F">
        <w:rPr>
          <w:rFonts w:ascii="Arial" w:hAnsi="Arial" w:cs="Arial"/>
          <w:sz w:val="24"/>
          <w:szCs w:val="24"/>
          <w:lang w:val="en-US"/>
        </w:rPr>
        <w:t xml:space="preserve"> not detected, </w:t>
      </w:r>
      <w:r>
        <w:rPr>
          <w:rFonts w:ascii="Arial" w:hAnsi="Arial" w:cs="Arial"/>
          <w:sz w:val="24"/>
          <w:szCs w:val="24"/>
          <w:lang w:val="en-US"/>
        </w:rPr>
        <w:t>CM</w:t>
      </w:r>
      <w:r w:rsidRPr="003D727F">
        <w:rPr>
          <w:rFonts w:ascii="Arial" w:hAnsi="Arial" w:cs="Arial"/>
          <w:sz w:val="24"/>
          <w:szCs w:val="24"/>
          <w:lang w:val="en-US"/>
        </w:rPr>
        <w:t xml:space="preserve"> terminates the call.</w:t>
      </w:r>
    </w:p>
    <w:p w:rsidR="0074110D" w:rsidRDefault="0074110D" w:rsidP="0074110D">
      <w:pPr>
        <w:spacing w:after="0" w:line="240" w:lineRule="auto"/>
        <w:ind w:firstLine="284"/>
        <w:jc w:val="both"/>
        <w:rPr>
          <w:rFonts w:ascii="Arial" w:hAnsi="Arial" w:cs="Arial"/>
          <w:b/>
          <w:sz w:val="24"/>
          <w:szCs w:val="24"/>
          <w:lang w:val="en-US"/>
        </w:rPr>
      </w:pPr>
    </w:p>
    <w:p w:rsidR="0074110D" w:rsidRPr="003D727F" w:rsidRDefault="0074110D" w:rsidP="0074110D">
      <w:pPr>
        <w:spacing w:after="0" w:line="240" w:lineRule="auto"/>
        <w:ind w:firstLine="284"/>
        <w:jc w:val="both"/>
        <w:rPr>
          <w:rFonts w:ascii="Arial" w:hAnsi="Arial" w:cs="Arial"/>
          <w:sz w:val="24"/>
          <w:szCs w:val="24"/>
          <w:lang w:val="en-US"/>
        </w:rPr>
      </w:pPr>
      <w:r>
        <w:rPr>
          <w:rFonts w:ascii="Arial" w:hAnsi="Arial" w:cs="Arial"/>
          <w:b/>
          <w:sz w:val="24"/>
          <w:szCs w:val="24"/>
          <w:lang w:val="en-US"/>
        </w:rPr>
        <w:t>VAD</w:t>
      </w:r>
      <w:r w:rsidRPr="0074110D">
        <w:rPr>
          <w:rFonts w:ascii="Arial" w:hAnsi="Arial" w:cs="Arial"/>
          <w:b/>
          <w:sz w:val="24"/>
          <w:szCs w:val="24"/>
          <w:lang w:val="en-US"/>
        </w:rPr>
        <w:t>:</w:t>
      </w:r>
      <w:r>
        <w:rPr>
          <w:rFonts w:ascii="Arial" w:hAnsi="Arial" w:cs="Arial"/>
          <w:b/>
          <w:sz w:val="24"/>
          <w:szCs w:val="24"/>
          <w:lang w:val="en-US"/>
        </w:rPr>
        <w:t xml:space="preserve"> </w:t>
      </w:r>
      <w:r w:rsidR="00715BF3" w:rsidRPr="00715BF3">
        <w:rPr>
          <w:rFonts w:ascii="Arial" w:hAnsi="Arial" w:cs="Arial"/>
          <w:b/>
          <w:sz w:val="24"/>
          <w:szCs w:val="24"/>
          <w:lang w:val="en-US"/>
        </w:rPr>
        <w:t>hang up on</w:t>
      </w:r>
      <w:r w:rsidR="00715BF3">
        <w:rPr>
          <w:rFonts w:ascii="Arial" w:hAnsi="Arial" w:cs="Arial"/>
          <w:b/>
          <w:color w:val="C00000"/>
          <w:sz w:val="24"/>
          <w:szCs w:val="24"/>
          <w:lang w:val="en-US"/>
        </w:rPr>
        <w:t xml:space="preserve"> </w:t>
      </w:r>
      <w:r w:rsidR="00715BF3">
        <w:rPr>
          <w:rFonts w:ascii="Arial" w:hAnsi="Arial" w:cs="Arial"/>
          <w:b/>
          <w:sz w:val="24"/>
          <w:szCs w:val="24"/>
          <w:lang w:val="en-US"/>
        </w:rPr>
        <w:t>transmitter silence</w:t>
      </w:r>
      <w:r w:rsidR="00715BF3">
        <w:rPr>
          <w:rFonts w:ascii="Arial" w:hAnsi="Arial" w:cs="Arial"/>
          <w:sz w:val="24"/>
          <w:szCs w:val="24"/>
          <w:lang w:val="en-US"/>
        </w:rPr>
        <w:t xml:space="preserve"> </w:t>
      </w:r>
      <w:r w:rsidRPr="003D727F">
        <w:rPr>
          <w:rFonts w:ascii="Arial" w:hAnsi="Arial" w:cs="Arial"/>
          <w:sz w:val="24"/>
          <w:szCs w:val="24"/>
          <w:lang w:val="en-US"/>
        </w:rPr>
        <w:t xml:space="preserve">– the parameter is used for LSC/DC signalling: </w:t>
      </w:r>
    </w:p>
    <w:p w:rsidR="0074110D" w:rsidRPr="003D727F" w:rsidRDefault="0074110D" w:rsidP="0074110D">
      <w:pPr>
        <w:pStyle w:val="afd"/>
        <w:spacing w:after="0" w:line="240" w:lineRule="auto"/>
        <w:ind w:left="2832"/>
        <w:jc w:val="both"/>
        <w:rPr>
          <w:rFonts w:ascii="Arial" w:hAnsi="Arial" w:cs="Arial"/>
          <w:sz w:val="24"/>
          <w:szCs w:val="24"/>
          <w:lang w:val="en-US"/>
        </w:rPr>
      </w:pPr>
      <w:r w:rsidRPr="003D727F">
        <w:rPr>
          <w:rFonts w:ascii="Arial" w:hAnsi="Arial" w:cs="Arial"/>
          <w:sz w:val="24"/>
          <w:szCs w:val="24"/>
          <w:lang w:val="en-US"/>
        </w:rPr>
        <w:t>0 – function disabled;</w:t>
      </w:r>
    </w:p>
    <w:p w:rsidR="0074110D" w:rsidRDefault="0074110D" w:rsidP="0074110D">
      <w:pPr>
        <w:pStyle w:val="afd"/>
        <w:spacing w:after="0" w:line="240" w:lineRule="auto"/>
        <w:ind w:left="2124" w:firstLine="708"/>
        <w:jc w:val="both"/>
        <w:rPr>
          <w:rFonts w:ascii="Arial" w:hAnsi="Arial" w:cs="Arial"/>
          <w:sz w:val="24"/>
          <w:szCs w:val="24"/>
          <w:lang w:val="en-US"/>
        </w:rPr>
      </w:pPr>
      <w:r w:rsidRPr="003D727F">
        <w:rPr>
          <w:rFonts w:ascii="Arial" w:hAnsi="Arial" w:cs="Arial"/>
          <w:sz w:val="24"/>
          <w:szCs w:val="24"/>
          <w:lang w:val="en-US"/>
        </w:rPr>
        <w:t>&gt;0 – time in ms, if during the selected time for transmission voice</w:t>
      </w:r>
    </w:p>
    <w:p w:rsidR="0074110D" w:rsidRPr="003D727F" w:rsidRDefault="0074110D" w:rsidP="0074110D">
      <w:pPr>
        <w:pStyle w:val="afd"/>
        <w:spacing w:after="0" w:line="240" w:lineRule="auto"/>
        <w:ind w:left="2124" w:firstLine="708"/>
        <w:jc w:val="both"/>
        <w:rPr>
          <w:rFonts w:ascii="Arial" w:hAnsi="Arial" w:cs="Arial"/>
          <w:sz w:val="24"/>
          <w:szCs w:val="24"/>
          <w:lang w:val="en-US"/>
        </w:rPr>
      </w:pPr>
      <w:r w:rsidRPr="003D727F">
        <w:rPr>
          <w:rFonts w:ascii="Arial" w:hAnsi="Arial" w:cs="Arial"/>
          <w:sz w:val="24"/>
          <w:szCs w:val="24"/>
          <w:lang w:val="en-US"/>
        </w:rPr>
        <w:t xml:space="preserve"> is not detected, </w:t>
      </w:r>
      <w:r>
        <w:rPr>
          <w:rFonts w:ascii="Arial" w:hAnsi="Arial" w:cs="Arial"/>
          <w:sz w:val="24"/>
          <w:szCs w:val="24"/>
          <w:lang w:val="en-US"/>
        </w:rPr>
        <w:t>CM</w:t>
      </w:r>
      <w:r w:rsidRPr="003D727F">
        <w:rPr>
          <w:rFonts w:ascii="Arial" w:hAnsi="Arial" w:cs="Arial"/>
          <w:sz w:val="24"/>
          <w:szCs w:val="24"/>
          <w:lang w:val="en-US"/>
        </w:rPr>
        <w:t xml:space="preserve"> terminates the call.</w:t>
      </w:r>
    </w:p>
    <w:p w:rsidR="002D4BC2" w:rsidRPr="003D727F" w:rsidRDefault="002D4BC2" w:rsidP="00AA0EBF">
      <w:pPr>
        <w:spacing w:after="0" w:line="240" w:lineRule="auto"/>
        <w:ind w:firstLine="284"/>
        <w:jc w:val="both"/>
        <w:rPr>
          <w:rFonts w:ascii="Arial" w:hAnsi="Arial" w:cs="Arial"/>
          <w:sz w:val="24"/>
          <w:szCs w:val="24"/>
          <w:lang w:val="en-US"/>
        </w:rPr>
      </w:pPr>
    </w:p>
    <w:p w:rsidR="00AA0EBF" w:rsidRPr="00BA10F1" w:rsidRDefault="002638F3" w:rsidP="00BD6C40">
      <w:pPr>
        <w:spacing w:after="0" w:line="240" w:lineRule="auto"/>
        <w:ind w:firstLine="284"/>
        <w:jc w:val="both"/>
        <w:rPr>
          <w:rFonts w:ascii="Arial" w:hAnsi="Arial" w:cs="Arial"/>
          <w:sz w:val="24"/>
          <w:szCs w:val="24"/>
          <w:lang w:val="en-US"/>
        </w:rPr>
      </w:pPr>
      <w:r w:rsidRPr="00BD6C40">
        <w:rPr>
          <w:rFonts w:ascii="Arial" w:hAnsi="Arial" w:cs="Arial"/>
          <w:b/>
          <w:sz w:val="24"/>
          <w:szCs w:val="24"/>
          <w:lang w:val="en-US"/>
        </w:rPr>
        <w:t>VAD: minimum threshold of exceeding signal/noise ratio</w:t>
      </w:r>
      <w:r w:rsidR="00AA0EBF" w:rsidRPr="00BD6C40">
        <w:rPr>
          <w:rFonts w:ascii="Arial" w:hAnsi="Arial" w:cs="Arial"/>
          <w:b/>
          <w:sz w:val="24"/>
          <w:szCs w:val="24"/>
          <w:lang w:val="en-US"/>
        </w:rPr>
        <w:t xml:space="preserve"> </w:t>
      </w:r>
      <w:r w:rsidR="00BD6C40" w:rsidRPr="00BD6C40">
        <w:rPr>
          <w:rFonts w:ascii="Arial" w:hAnsi="Arial" w:cs="Arial"/>
          <w:sz w:val="24"/>
          <w:szCs w:val="24"/>
          <w:lang w:val="en-US"/>
        </w:rPr>
        <w:t>–</w:t>
      </w:r>
      <w:r w:rsidR="00AA0EBF">
        <w:rPr>
          <w:rFonts w:ascii="Arial" w:hAnsi="Arial" w:cs="Arial"/>
          <w:b/>
          <w:sz w:val="24"/>
          <w:szCs w:val="24"/>
          <w:lang w:val="en-US"/>
        </w:rPr>
        <w:t xml:space="preserve"> </w:t>
      </w:r>
      <w:r w:rsidR="00AA0EBF" w:rsidRPr="00BA10F1">
        <w:rPr>
          <w:rFonts w:ascii="Arial" w:hAnsi="Arial" w:cs="Arial"/>
          <w:sz w:val="24"/>
          <w:szCs w:val="24"/>
          <w:lang w:val="en-US"/>
        </w:rPr>
        <w:t xml:space="preserve">the minimum excess of </w:t>
      </w:r>
      <w:r w:rsidR="00AA0EBF">
        <w:rPr>
          <w:rFonts w:ascii="Arial" w:hAnsi="Arial" w:cs="Arial"/>
          <w:sz w:val="24"/>
          <w:szCs w:val="24"/>
          <w:lang w:val="en-US"/>
        </w:rPr>
        <w:t>voice</w:t>
      </w:r>
      <w:r w:rsidR="00AA0EBF" w:rsidRPr="00BA10F1">
        <w:rPr>
          <w:rFonts w:ascii="Arial" w:hAnsi="Arial" w:cs="Arial"/>
          <w:sz w:val="24"/>
          <w:szCs w:val="24"/>
          <w:lang w:val="en-US"/>
        </w:rPr>
        <w:t xml:space="preserve"> over the noise in dB detected by the voice detector.</w:t>
      </w:r>
    </w:p>
    <w:p w:rsidR="00AA0EBF" w:rsidRDefault="00AA0EBF" w:rsidP="00AA0EBF">
      <w:pPr>
        <w:spacing w:after="0" w:line="240" w:lineRule="auto"/>
        <w:ind w:firstLine="284"/>
        <w:jc w:val="both"/>
        <w:rPr>
          <w:rFonts w:ascii="Arial" w:hAnsi="Arial" w:cs="Arial"/>
          <w:b/>
          <w:sz w:val="24"/>
          <w:szCs w:val="24"/>
          <w:highlight w:val="yellow"/>
          <w:lang w:val="en-US"/>
        </w:rPr>
      </w:pPr>
    </w:p>
    <w:p w:rsidR="00AA0EBF" w:rsidRPr="00BA10F1" w:rsidRDefault="002638F3" w:rsidP="00BD6C40">
      <w:pPr>
        <w:spacing w:after="0" w:line="240" w:lineRule="auto"/>
        <w:ind w:firstLine="284"/>
        <w:jc w:val="both"/>
        <w:rPr>
          <w:rFonts w:ascii="Arial" w:hAnsi="Arial" w:cs="Arial"/>
          <w:sz w:val="24"/>
          <w:szCs w:val="24"/>
          <w:lang w:val="en-US"/>
        </w:rPr>
      </w:pPr>
      <w:r w:rsidRPr="00BD6C40">
        <w:rPr>
          <w:rFonts w:ascii="Arial" w:hAnsi="Arial" w:cs="Arial"/>
          <w:b/>
          <w:sz w:val="24"/>
          <w:szCs w:val="24"/>
          <w:lang w:val="en-US"/>
        </w:rPr>
        <w:t>VAD: minimum voice duration in milliseconds</w:t>
      </w:r>
      <w:r w:rsidR="00AA0EBF">
        <w:rPr>
          <w:rFonts w:ascii="Arial" w:hAnsi="Arial" w:cs="Arial"/>
          <w:b/>
          <w:sz w:val="24"/>
          <w:szCs w:val="24"/>
          <w:lang w:val="en-US"/>
        </w:rPr>
        <w:t xml:space="preserve"> </w:t>
      </w:r>
      <w:r w:rsidR="00BD6C40" w:rsidRPr="003D727F">
        <w:rPr>
          <w:rFonts w:ascii="Arial" w:hAnsi="Arial" w:cs="Arial"/>
          <w:sz w:val="24"/>
          <w:szCs w:val="24"/>
          <w:lang w:val="en-US"/>
        </w:rPr>
        <w:t>–</w:t>
      </w:r>
      <w:r w:rsidR="00AA0EBF">
        <w:rPr>
          <w:rFonts w:ascii="Arial" w:hAnsi="Arial" w:cs="Arial"/>
          <w:b/>
          <w:sz w:val="24"/>
          <w:szCs w:val="24"/>
          <w:lang w:val="en-US"/>
        </w:rPr>
        <w:t xml:space="preserve"> </w:t>
      </w:r>
      <w:r w:rsidR="00AA0EBF" w:rsidRPr="00F7325A">
        <w:rPr>
          <w:rFonts w:ascii="Arial" w:hAnsi="Arial" w:cs="Arial"/>
          <w:sz w:val="24"/>
          <w:szCs w:val="24"/>
          <w:lang w:val="en-US"/>
        </w:rPr>
        <w:t xml:space="preserve">the minimum </w:t>
      </w:r>
      <w:r w:rsidR="00AA0EBF">
        <w:rPr>
          <w:rFonts w:ascii="Arial" w:hAnsi="Arial" w:cs="Arial"/>
          <w:sz w:val="24"/>
          <w:szCs w:val="24"/>
          <w:lang w:val="en-US"/>
        </w:rPr>
        <w:t>voice</w:t>
      </w:r>
      <w:r w:rsidR="00AA0EBF" w:rsidRPr="00F7325A">
        <w:rPr>
          <w:rFonts w:ascii="Arial" w:hAnsi="Arial" w:cs="Arial"/>
          <w:sz w:val="24"/>
          <w:szCs w:val="24"/>
          <w:lang w:val="en-US"/>
        </w:rPr>
        <w:t xml:space="preserve"> duration in milliseconds detected by the voice detector.</w:t>
      </w:r>
    </w:p>
    <w:p w:rsidR="0074110D" w:rsidRDefault="0074110D" w:rsidP="00AA0EBF">
      <w:pPr>
        <w:spacing w:after="0" w:line="240" w:lineRule="auto"/>
        <w:ind w:firstLine="284"/>
        <w:jc w:val="both"/>
        <w:rPr>
          <w:rFonts w:ascii="Arial" w:hAnsi="Arial" w:cs="Arial"/>
          <w:b/>
          <w:sz w:val="24"/>
          <w:szCs w:val="24"/>
          <w:lang w:val="en-US"/>
        </w:rPr>
      </w:pPr>
    </w:p>
    <w:p w:rsidR="002D4BC2" w:rsidRPr="003D727F" w:rsidRDefault="0074110D" w:rsidP="00AA0EBF">
      <w:pPr>
        <w:spacing w:after="0" w:line="240" w:lineRule="auto"/>
        <w:ind w:firstLine="284"/>
        <w:jc w:val="both"/>
        <w:rPr>
          <w:rFonts w:ascii="Arial" w:hAnsi="Arial" w:cs="Arial"/>
          <w:sz w:val="24"/>
          <w:szCs w:val="24"/>
          <w:lang w:val="en-US"/>
        </w:rPr>
      </w:pPr>
      <w:r>
        <w:rPr>
          <w:rFonts w:ascii="Arial" w:hAnsi="Arial" w:cs="Arial"/>
          <w:b/>
          <w:sz w:val="24"/>
          <w:szCs w:val="24"/>
          <w:lang w:val="en-US"/>
        </w:rPr>
        <w:t>VAD</w:t>
      </w:r>
      <w:r w:rsidRPr="0074110D">
        <w:rPr>
          <w:rFonts w:ascii="Arial" w:hAnsi="Arial" w:cs="Arial"/>
          <w:b/>
          <w:sz w:val="24"/>
          <w:szCs w:val="24"/>
          <w:lang w:val="en-US"/>
        </w:rPr>
        <w:t>:</w:t>
      </w:r>
      <w:r>
        <w:rPr>
          <w:rFonts w:ascii="Arial" w:hAnsi="Arial" w:cs="Arial"/>
          <w:b/>
          <w:sz w:val="24"/>
          <w:szCs w:val="24"/>
          <w:lang w:val="en-US"/>
        </w:rPr>
        <w:t xml:space="preserve"> v</w:t>
      </w:r>
      <w:r w:rsidR="002D4BC2" w:rsidRPr="003D727F">
        <w:rPr>
          <w:rFonts w:ascii="Arial" w:hAnsi="Arial" w:cs="Arial"/>
          <w:b/>
          <w:sz w:val="24"/>
          <w:szCs w:val="24"/>
          <w:lang w:val="en-US"/>
        </w:rPr>
        <w:t xml:space="preserve">oice </w:t>
      </w:r>
      <w:r w:rsidR="00FC22F5" w:rsidRPr="003D727F">
        <w:rPr>
          <w:rFonts w:ascii="Arial" w:hAnsi="Arial" w:cs="Arial"/>
          <w:b/>
          <w:sz w:val="24"/>
          <w:szCs w:val="24"/>
          <w:lang w:val="en-US"/>
        </w:rPr>
        <w:t>silence detection pause</w:t>
      </w:r>
      <w:r w:rsidR="002D4BC2" w:rsidRPr="003D727F">
        <w:rPr>
          <w:rFonts w:ascii="Arial" w:hAnsi="Arial" w:cs="Arial"/>
          <w:sz w:val="24"/>
          <w:szCs w:val="24"/>
          <w:lang w:val="en-US"/>
        </w:rPr>
        <w:t xml:space="preserve">: </w:t>
      </w:r>
      <w:r w:rsidR="00304EE2" w:rsidRPr="003D727F">
        <w:rPr>
          <w:rFonts w:ascii="Arial" w:hAnsi="Arial" w:cs="Arial"/>
          <w:sz w:val="24"/>
          <w:szCs w:val="24"/>
          <w:lang w:val="en-US"/>
        </w:rPr>
        <w:t>duration of silence in milliseconds to detect no voice in channel.</w:t>
      </w:r>
    </w:p>
    <w:p w:rsidR="002D4BC2" w:rsidRPr="003D727F" w:rsidRDefault="002D4BC2">
      <w:pPr>
        <w:spacing w:after="0" w:line="240" w:lineRule="auto"/>
        <w:ind w:firstLine="284"/>
        <w:jc w:val="both"/>
        <w:rPr>
          <w:rFonts w:ascii="Arial" w:hAnsi="Arial" w:cs="Arial"/>
          <w:sz w:val="24"/>
          <w:szCs w:val="24"/>
          <w:lang w:val="en-US"/>
        </w:rPr>
      </w:pPr>
    </w:p>
    <w:p w:rsidR="00D72FB3" w:rsidRPr="000948FE" w:rsidRDefault="00486175" w:rsidP="00D72FB3">
      <w:pPr>
        <w:pStyle w:val="2"/>
        <w:spacing w:line="240" w:lineRule="auto"/>
        <w:ind w:left="573" w:hanging="289"/>
        <w:rPr>
          <w:rFonts w:ascii="Arial" w:hAnsi="Arial" w:cs="Arial"/>
          <w:sz w:val="30"/>
          <w:szCs w:val="30"/>
          <w:lang w:val="en-US"/>
        </w:rPr>
      </w:pPr>
      <w:bookmarkStart w:id="286" w:name="_Toc484157424"/>
      <w:r>
        <w:rPr>
          <w:rFonts w:ascii="Arial" w:hAnsi="Arial" w:cs="Arial"/>
          <w:sz w:val="30"/>
          <w:szCs w:val="30"/>
          <w:lang w:val="en-US"/>
        </w:rPr>
        <w:br w:type="page"/>
      </w:r>
      <w:bookmarkStart w:id="287" w:name="_Toc107308202"/>
      <w:r w:rsidR="00776DCF" w:rsidRPr="000948FE">
        <w:rPr>
          <w:rFonts w:ascii="Arial" w:hAnsi="Arial" w:cs="Arial"/>
          <w:sz w:val="30"/>
          <w:szCs w:val="30"/>
          <w:lang w:val="en-US"/>
        </w:rPr>
        <w:lastRenderedPageBreak/>
        <w:t>6.2</w:t>
      </w:r>
      <w:r w:rsidR="00483936">
        <w:rPr>
          <w:rFonts w:ascii="Arial" w:hAnsi="Arial" w:cs="Arial"/>
          <w:sz w:val="30"/>
          <w:szCs w:val="30"/>
          <w:lang w:val="en-US"/>
        </w:rPr>
        <w:t xml:space="preserve"> </w:t>
      </w:r>
      <w:r w:rsidR="00776DCF" w:rsidRPr="000948FE">
        <w:rPr>
          <w:rFonts w:ascii="Arial" w:hAnsi="Arial" w:cs="Arial"/>
          <w:sz w:val="30"/>
          <w:szCs w:val="30"/>
          <w:lang w:val="en-US"/>
        </w:rPr>
        <w:t>Internal rout</w:t>
      </w:r>
      <w:r w:rsidR="00B45AA4" w:rsidRPr="000948FE">
        <w:rPr>
          <w:rFonts w:ascii="Arial" w:hAnsi="Arial" w:cs="Arial"/>
          <w:sz w:val="30"/>
          <w:szCs w:val="30"/>
          <w:lang w:val="en-US"/>
        </w:rPr>
        <w:t>e</w:t>
      </w:r>
      <w:r w:rsidR="00776DCF" w:rsidRPr="000948FE">
        <w:rPr>
          <w:rFonts w:ascii="Arial" w:hAnsi="Arial" w:cs="Arial"/>
          <w:sz w:val="30"/>
          <w:szCs w:val="30"/>
          <w:lang w:val="en-US"/>
        </w:rPr>
        <w:t xml:space="preserve"> tables</w:t>
      </w:r>
      <w:bookmarkEnd w:id="286"/>
      <w:bookmarkEnd w:id="287"/>
    </w:p>
    <w:p w:rsidR="00776DCF" w:rsidRPr="003D727F" w:rsidRDefault="00776DCF" w:rsidP="00776DCF">
      <w:pPr>
        <w:suppressAutoHyphens w:val="0"/>
        <w:spacing w:after="0" w:line="240" w:lineRule="auto"/>
        <w:ind w:firstLine="284"/>
        <w:jc w:val="both"/>
        <w:rPr>
          <w:rFonts w:ascii="Arial" w:hAnsi="Arial" w:cs="Arial"/>
          <w:sz w:val="24"/>
          <w:szCs w:val="24"/>
          <w:lang w:val="en-US"/>
        </w:rPr>
      </w:pPr>
    </w:p>
    <w:p w:rsidR="00DD4BE4" w:rsidRPr="00866287" w:rsidRDefault="00DD4BE4" w:rsidP="00866287">
      <w:pPr>
        <w:spacing w:after="0" w:line="240" w:lineRule="auto"/>
        <w:ind w:firstLine="284"/>
        <w:jc w:val="both"/>
        <w:rPr>
          <w:rFonts w:ascii="Arial" w:hAnsi="Arial" w:cs="Arial"/>
          <w:sz w:val="24"/>
          <w:szCs w:val="24"/>
          <w:lang w:val="en-US"/>
        </w:rPr>
      </w:pPr>
      <w:r w:rsidRPr="00866287">
        <w:rPr>
          <w:rFonts w:ascii="Arial" w:hAnsi="Arial" w:cs="Arial"/>
          <w:sz w:val="24"/>
          <w:szCs w:val="24"/>
          <w:lang w:val="en-US"/>
        </w:rPr>
        <w:t xml:space="preserve">In case channel signalling implies its own addressing, that is the value of such channel parameters as </w:t>
      </w:r>
      <w:r w:rsidR="00B45AA4" w:rsidRPr="00866287">
        <w:rPr>
          <w:rFonts w:ascii="Arial" w:hAnsi="Arial" w:cs="Arial"/>
          <w:sz w:val="24"/>
          <w:szCs w:val="24"/>
          <w:lang w:val="en-US"/>
        </w:rPr>
        <w:t xml:space="preserve">«Transmission URI» </w:t>
      </w:r>
      <w:r w:rsidRPr="00866287">
        <w:rPr>
          <w:rFonts w:ascii="Arial" w:hAnsi="Arial" w:cs="Arial"/>
          <w:sz w:val="24"/>
          <w:szCs w:val="24"/>
          <w:lang w:val="en-US"/>
        </w:rPr>
        <w:t xml:space="preserve">and </w:t>
      </w:r>
      <w:r w:rsidR="00B45AA4" w:rsidRPr="00866287">
        <w:rPr>
          <w:rFonts w:ascii="Arial" w:hAnsi="Arial" w:cs="Arial"/>
          <w:sz w:val="24"/>
          <w:szCs w:val="24"/>
          <w:lang w:val="en-US"/>
        </w:rPr>
        <w:t>«R</w:t>
      </w:r>
      <w:r w:rsidR="007D6FC5" w:rsidRPr="00866287">
        <w:rPr>
          <w:rFonts w:ascii="Arial" w:hAnsi="Arial" w:cs="Arial"/>
          <w:sz w:val="24"/>
          <w:szCs w:val="24"/>
          <w:lang w:val="en-US"/>
        </w:rPr>
        <w:t>eception</w:t>
      </w:r>
      <w:r w:rsidRPr="00866287">
        <w:rPr>
          <w:rFonts w:ascii="Arial" w:hAnsi="Arial" w:cs="Arial"/>
          <w:sz w:val="24"/>
          <w:szCs w:val="24"/>
          <w:lang w:val="en-US"/>
        </w:rPr>
        <w:t xml:space="preserve"> URI</w:t>
      </w:r>
      <w:r w:rsidR="00B45AA4" w:rsidRPr="00866287">
        <w:rPr>
          <w:rFonts w:ascii="Arial" w:hAnsi="Arial" w:cs="Arial"/>
          <w:sz w:val="24"/>
          <w:szCs w:val="24"/>
          <w:lang w:val="en-US"/>
        </w:rPr>
        <w:t>»</w:t>
      </w:r>
      <w:r w:rsidRPr="00866287">
        <w:rPr>
          <w:rFonts w:ascii="Arial" w:hAnsi="Arial" w:cs="Arial"/>
          <w:sz w:val="24"/>
          <w:szCs w:val="24"/>
          <w:lang w:val="en-US"/>
        </w:rPr>
        <w:t xml:space="preserve"> in tab </w:t>
      </w:r>
      <w:r w:rsidR="00B45AA4" w:rsidRPr="00866287">
        <w:rPr>
          <w:rFonts w:ascii="Arial" w:hAnsi="Arial" w:cs="Arial"/>
          <w:sz w:val="24"/>
          <w:szCs w:val="24"/>
          <w:lang w:val="en-US"/>
        </w:rPr>
        <w:t>«</w:t>
      </w:r>
      <w:r w:rsidRPr="00866287">
        <w:rPr>
          <w:rFonts w:ascii="Arial" w:hAnsi="Arial" w:cs="Arial"/>
          <w:sz w:val="24"/>
          <w:szCs w:val="24"/>
          <w:lang w:val="en-US"/>
        </w:rPr>
        <w:t>Main parameters</w:t>
      </w:r>
      <w:r w:rsidR="00B45AA4" w:rsidRPr="00866287">
        <w:rPr>
          <w:rFonts w:ascii="Arial" w:hAnsi="Arial" w:cs="Arial"/>
          <w:sz w:val="24"/>
          <w:szCs w:val="24"/>
          <w:lang w:val="en-US"/>
        </w:rPr>
        <w:t>»</w:t>
      </w:r>
      <w:r w:rsidRPr="00866287">
        <w:rPr>
          <w:rFonts w:ascii="Arial" w:hAnsi="Arial" w:cs="Arial"/>
          <w:sz w:val="24"/>
          <w:szCs w:val="24"/>
          <w:lang w:val="en-US"/>
        </w:rPr>
        <w:t xml:space="preserve"> is </w:t>
      </w:r>
      <w:r w:rsidR="003037EA" w:rsidRPr="003037EA">
        <w:rPr>
          <w:rFonts w:ascii="Arial" w:hAnsi="Arial" w:cs="Arial"/>
          <w:color w:val="000000"/>
          <w:sz w:val="24"/>
          <w:szCs w:val="24"/>
          <w:lang w:val="en-US"/>
        </w:rPr>
        <w:t xml:space="preserve">of value of </w:t>
      </w:r>
      <w:r w:rsidRPr="003037EA">
        <w:rPr>
          <w:rFonts w:ascii="Arial" w:hAnsi="Arial" w:cs="Arial"/>
          <w:color w:val="000000"/>
          <w:sz w:val="24"/>
          <w:szCs w:val="24"/>
          <w:lang w:val="en-US"/>
        </w:rPr>
        <w:t>T</w:t>
      </w:r>
      <w:r w:rsidRPr="00866287">
        <w:rPr>
          <w:rFonts w:ascii="Arial" w:hAnsi="Arial" w:cs="Arial"/>
          <w:sz w:val="24"/>
          <w:szCs w:val="24"/>
          <w:lang w:val="en-US"/>
        </w:rPr>
        <w:t xml:space="preserve">ABLE, </w:t>
      </w:r>
      <w:r w:rsidR="003037EA">
        <w:rPr>
          <w:rFonts w:ascii="Arial" w:hAnsi="Arial" w:cs="Arial"/>
          <w:sz w:val="24"/>
          <w:szCs w:val="24"/>
          <w:lang w:val="en-US"/>
        </w:rPr>
        <w:t xml:space="preserve">than </w:t>
      </w:r>
      <w:r w:rsidRPr="00866287">
        <w:rPr>
          <w:rFonts w:ascii="Arial" w:hAnsi="Arial" w:cs="Arial"/>
          <w:sz w:val="24"/>
          <w:szCs w:val="24"/>
          <w:lang w:val="en-US"/>
        </w:rPr>
        <w:t>switching is carried out to URI from the internal routing tables.</w:t>
      </w:r>
    </w:p>
    <w:p w:rsidR="00866287" w:rsidRPr="00B20CA5" w:rsidRDefault="00866287" w:rsidP="00866287">
      <w:pPr>
        <w:spacing w:after="0" w:line="240" w:lineRule="auto"/>
        <w:ind w:firstLine="284"/>
        <w:jc w:val="both"/>
        <w:rPr>
          <w:rFonts w:ascii="Arial" w:hAnsi="Arial" w:cs="Arial"/>
          <w:sz w:val="24"/>
          <w:szCs w:val="24"/>
          <w:lang w:val="en-US"/>
        </w:rPr>
      </w:pPr>
    </w:p>
    <w:p w:rsidR="00DD4BE4" w:rsidRPr="00866287" w:rsidRDefault="00DD4BE4" w:rsidP="00866287">
      <w:pPr>
        <w:spacing w:after="0" w:line="240" w:lineRule="auto"/>
        <w:ind w:firstLine="284"/>
        <w:jc w:val="both"/>
        <w:rPr>
          <w:rFonts w:ascii="Arial" w:hAnsi="Arial" w:cs="Arial"/>
          <w:sz w:val="24"/>
          <w:szCs w:val="24"/>
          <w:lang w:val="en-US"/>
        </w:rPr>
      </w:pPr>
      <w:r w:rsidRPr="00866287">
        <w:rPr>
          <w:rFonts w:ascii="Arial" w:hAnsi="Arial" w:cs="Arial"/>
          <w:sz w:val="24"/>
          <w:szCs w:val="24"/>
          <w:lang w:val="en-US"/>
        </w:rPr>
        <w:t>The table search is run using two keys</w:t>
      </w:r>
      <w:r w:rsidR="0029397C" w:rsidRPr="00866287">
        <w:rPr>
          <w:rFonts w:ascii="Arial" w:hAnsi="Arial" w:cs="Arial"/>
          <w:sz w:val="24"/>
          <w:szCs w:val="24"/>
          <w:lang w:val="en-US"/>
        </w:rPr>
        <w:t xml:space="preserve"> – </w:t>
      </w:r>
      <w:r w:rsidRPr="00866287">
        <w:rPr>
          <w:rFonts w:ascii="Arial" w:hAnsi="Arial" w:cs="Arial"/>
          <w:sz w:val="24"/>
          <w:szCs w:val="24"/>
          <w:lang w:val="en-US"/>
        </w:rPr>
        <w:t xml:space="preserve">channel number and </w:t>
      </w:r>
      <w:r w:rsidR="00B45AA4" w:rsidRPr="00866287">
        <w:rPr>
          <w:rFonts w:ascii="Arial" w:hAnsi="Arial" w:cs="Arial"/>
          <w:sz w:val="24"/>
          <w:szCs w:val="24"/>
          <w:lang w:val="en-US"/>
        </w:rPr>
        <w:t>«</w:t>
      </w:r>
      <w:r w:rsidRPr="00866287">
        <w:rPr>
          <w:rFonts w:ascii="Arial" w:hAnsi="Arial" w:cs="Arial"/>
          <w:sz w:val="24"/>
          <w:szCs w:val="24"/>
          <w:lang w:val="en-US"/>
        </w:rPr>
        <w:t>Caller ID</w:t>
      </w:r>
      <w:r w:rsidR="00B45AA4" w:rsidRPr="00866287">
        <w:rPr>
          <w:rFonts w:ascii="Arial" w:hAnsi="Arial" w:cs="Arial"/>
          <w:sz w:val="24"/>
          <w:szCs w:val="24"/>
          <w:lang w:val="en-US"/>
        </w:rPr>
        <w:t>»</w:t>
      </w:r>
      <w:r w:rsidRPr="00866287">
        <w:rPr>
          <w:rFonts w:ascii="Arial" w:hAnsi="Arial" w:cs="Arial"/>
          <w:sz w:val="24"/>
          <w:szCs w:val="24"/>
          <w:lang w:val="en-US"/>
        </w:rPr>
        <w:t xml:space="preserve"> of channel signalling. In case </w:t>
      </w:r>
      <w:r w:rsidR="00B45AA4" w:rsidRPr="00866287">
        <w:rPr>
          <w:rFonts w:ascii="Arial" w:hAnsi="Arial" w:cs="Arial"/>
          <w:sz w:val="24"/>
          <w:szCs w:val="24"/>
          <w:lang w:val="en-US"/>
        </w:rPr>
        <w:t>«</w:t>
      </w:r>
      <w:r w:rsidRPr="00866287">
        <w:rPr>
          <w:rFonts w:ascii="Arial" w:hAnsi="Arial" w:cs="Arial"/>
          <w:sz w:val="24"/>
          <w:szCs w:val="24"/>
          <w:lang w:val="en-US"/>
        </w:rPr>
        <w:t>Destination URI</w:t>
      </w:r>
      <w:r w:rsidR="00B45AA4" w:rsidRPr="00866287">
        <w:rPr>
          <w:rFonts w:ascii="Arial" w:hAnsi="Arial" w:cs="Arial"/>
          <w:sz w:val="24"/>
          <w:szCs w:val="24"/>
          <w:lang w:val="en-US"/>
        </w:rPr>
        <w:t>»</w:t>
      </w:r>
      <w:r w:rsidRPr="00866287">
        <w:rPr>
          <w:rFonts w:ascii="Arial" w:hAnsi="Arial" w:cs="Arial"/>
          <w:sz w:val="24"/>
          <w:szCs w:val="24"/>
          <w:lang w:val="en-US"/>
        </w:rPr>
        <w:t xml:space="preserve"> contains a list of values, the types of channels of all records shall be the same.</w:t>
      </w:r>
    </w:p>
    <w:p w:rsidR="00D72FB3" w:rsidRPr="003D727F" w:rsidRDefault="00D72FB3" w:rsidP="00866287">
      <w:pPr>
        <w:spacing w:after="0" w:line="240" w:lineRule="auto"/>
        <w:rPr>
          <w:rFonts w:ascii="Arial" w:hAnsi="Arial" w:cs="Arial"/>
          <w:sz w:val="24"/>
          <w:szCs w:val="24"/>
          <w:lang w:val="en-US"/>
        </w:rPr>
      </w:pPr>
    </w:p>
    <w:p w:rsidR="00D72FB3" w:rsidRPr="003D727F" w:rsidRDefault="009C4C56" w:rsidP="00D72FB3">
      <w:pPr>
        <w:spacing w:after="0" w:line="240" w:lineRule="auto"/>
        <w:jc w:val="both"/>
        <w:rPr>
          <w:rFonts w:ascii="Arial" w:hAnsi="Arial" w:cs="Arial"/>
          <w:b/>
          <w:sz w:val="24"/>
          <w:szCs w:val="24"/>
          <w:lang w:val="en-US"/>
        </w:rPr>
      </w:pPr>
      <w:r w:rsidRPr="000C3809">
        <w:rPr>
          <w:rFonts w:ascii="Arial" w:hAnsi="Arial" w:cs="Arial"/>
          <w:b/>
          <w:noProof/>
          <w:sz w:val="24"/>
          <w:szCs w:val="24"/>
          <w:lang w:val="ru-RU" w:eastAsia="ru-RU" w:bidi="ar-SA"/>
        </w:rPr>
        <w:pict>
          <v:shape id="Рисунок 16" o:spid="_x0000_i1295" type="#_x0000_t75" alt="LEMZ19.jpg" style="width:498.75pt;height:405.75pt;visibility:visible">
            <v:imagedata r:id="rId300" o:title="LEMZ19"/>
          </v:shape>
        </w:pict>
      </w:r>
    </w:p>
    <w:p w:rsidR="00D72FB3" w:rsidRPr="00287CC7" w:rsidRDefault="00D72FB3" w:rsidP="00866287">
      <w:pPr>
        <w:pStyle w:val="PictureCaption"/>
        <w:spacing w:before="60" w:after="120"/>
        <w:rPr>
          <w:rFonts w:ascii="Arial" w:eastAsia="Calibri" w:hAnsi="Arial" w:cs="Arial"/>
          <w:b/>
          <w:iCs/>
          <w:sz w:val="22"/>
          <w:szCs w:val="22"/>
          <w:lang w:val="en-US"/>
        </w:rPr>
      </w:pPr>
      <w:bookmarkStart w:id="288" w:name="_Ref423620031"/>
      <w:bookmarkStart w:id="289" w:name="_Ref458090226"/>
      <w:bookmarkEnd w:id="288"/>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121</w:t>
      </w:r>
      <w:r w:rsidR="000C3809">
        <w:rPr>
          <w:rFonts w:ascii="Arial" w:eastAsia="Calibri" w:hAnsi="Arial" w:cs="Arial"/>
          <w:b/>
          <w:iCs/>
          <w:sz w:val="22"/>
          <w:szCs w:val="22"/>
          <w:lang w:val="en-US"/>
        </w:rPr>
        <w:fldChar w:fldCharType="end"/>
      </w:r>
      <w:bookmarkEnd w:id="289"/>
      <w:r w:rsid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00B126A7" w:rsidRPr="00287CC7">
        <w:rPr>
          <w:rFonts w:ascii="Arial" w:eastAsia="Calibri" w:hAnsi="Arial" w:cs="Arial"/>
          <w:b/>
          <w:iCs/>
          <w:sz w:val="22"/>
          <w:szCs w:val="22"/>
          <w:lang w:val="en-US"/>
        </w:rPr>
        <w:t>«</w:t>
      </w:r>
      <w:r w:rsidRPr="00287CC7">
        <w:rPr>
          <w:rFonts w:ascii="Arial" w:eastAsia="Calibri" w:hAnsi="Arial" w:cs="Arial"/>
          <w:b/>
          <w:iCs/>
          <w:sz w:val="22"/>
          <w:szCs w:val="22"/>
          <w:lang w:val="en-US"/>
        </w:rPr>
        <w:t>LIU-A parameters</w:t>
      </w:r>
      <w:r w:rsidR="00B126A7" w:rsidRPr="00287CC7">
        <w:rPr>
          <w:rFonts w:ascii="Arial" w:eastAsia="Calibri" w:hAnsi="Arial" w:cs="Arial"/>
          <w:b/>
          <w:iCs/>
          <w:sz w:val="22"/>
          <w:szCs w:val="22"/>
          <w:lang w:val="en-US"/>
        </w:rPr>
        <w:t>»</w:t>
      </w:r>
      <w:r w:rsidRPr="00287CC7">
        <w:rPr>
          <w:rFonts w:ascii="Arial" w:eastAsia="Calibri" w:hAnsi="Arial" w:cs="Arial"/>
          <w:b/>
          <w:iCs/>
          <w:sz w:val="22"/>
          <w:szCs w:val="22"/>
          <w:lang w:val="en-US"/>
        </w:rPr>
        <w:t xml:space="preserve">, tab </w:t>
      </w:r>
      <w:r w:rsidR="00B126A7" w:rsidRPr="00287CC7">
        <w:rPr>
          <w:rFonts w:ascii="Arial" w:eastAsia="Calibri" w:hAnsi="Arial" w:cs="Arial"/>
          <w:b/>
          <w:iCs/>
          <w:sz w:val="22"/>
          <w:szCs w:val="22"/>
          <w:lang w:val="en-US"/>
        </w:rPr>
        <w:t>«</w:t>
      </w:r>
      <w:r w:rsidRPr="00287CC7">
        <w:rPr>
          <w:rFonts w:ascii="Arial" w:eastAsia="Calibri" w:hAnsi="Arial" w:cs="Arial"/>
          <w:b/>
          <w:iCs/>
          <w:sz w:val="22"/>
          <w:szCs w:val="22"/>
          <w:lang w:val="en-US"/>
        </w:rPr>
        <w:t>Internal rout</w:t>
      </w:r>
      <w:r w:rsidR="00A33EBA" w:rsidRPr="00287CC7">
        <w:rPr>
          <w:rFonts w:ascii="Arial" w:eastAsia="Calibri" w:hAnsi="Arial" w:cs="Arial"/>
          <w:b/>
          <w:iCs/>
          <w:sz w:val="22"/>
          <w:szCs w:val="22"/>
          <w:lang w:val="en-US"/>
        </w:rPr>
        <w:t>e</w:t>
      </w:r>
      <w:r w:rsidRPr="00287CC7">
        <w:rPr>
          <w:rFonts w:ascii="Arial" w:eastAsia="Calibri" w:hAnsi="Arial" w:cs="Arial"/>
          <w:b/>
          <w:iCs/>
          <w:sz w:val="22"/>
          <w:szCs w:val="22"/>
          <w:lang w:val="en-US"/>
        </w:rPr>
        <w:t xml:space="preserve"> tables</w:t>
      </w:r>
      <w:r w:rsidR="00B126A7" w:rsidRPr="00287CC7">
        <w:rPr>
          <w:rFonts w:ascii="Arial" w:eastAsia="Calibri" w:hAnsi="Arial" w:cs="Arial"/>
          <w:b/>
          <w:iCs/>
          <w:sz w:val="22"/>
          <w:szCs w:val="22"/>
          <w:lang w:val="en-US"/>
        </w:rPr>
        <w:t>»</w:t>
      </w:r>
    </w:p>
    <w:p w:rsidR="00DD4BE4" w:rsidRPr="003D727F" w:rsidRDefault="00DD4BE4" w:rsidP="00DD4BE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Parameter </w:t>
      </w:r>
      <w:r w:rsidR="00A33EBA" w:rsidRPr="003D727F">
        <w:rPr>
          <w:rFonts w:ascii="Arial" w:hAnsi="Arial" w:cs="Arial"/>
          <w:sz w:val="24"/>
          <w:szCs w:val="24"/>
          <w:lang w:val="en-US"/>
        </w:rPr>
        <w:t>«</w:t>
      </w:r>
      <w:r w:rsidRPr="003D727F">
        <w:rPr>
          <w:rFonts w:ascii="Arial" w:hAnsi="Arial" w:cs="Arial"/>
          <w:sz w:val="24"/>
          <w:szCs w:val="24"/>
          <w:lang w:val="en-US"/>
        </w:rPr>
        <w:t>Activ</w:t>
      </w:r>
      <w:r w:rsidR="007D6FC5" w:rsidRPr="003D727F">
        <w:rPr>
          <w:rFonts w:ascii="Arial" w:hAnsi="Arial" w:cs="Arial"/>
          <w:sz w:val="24"/>
          <w:szCs w:val="24"/>
          <w:lang w:val="en-US"/>
        </w:rPr>
        <w:t>e</w:t>
      </w:r>
      <w:r w:rsidR="00A33EBA" w:rsidRPr="003D727F">
        <w:rPr>
          <w:rFonts w:ascii="Arial" w:hAnsi="Arial" w:cs="Arial"/>
          <w:sz w:val="24"/>
          <w:szCs w:val="24"/>
          <w:lang w:val="en-US"/>
        </w:rPr>
        <w:t>»</w:t>
      </w:r>
      <w:r w:rsidRPr="003D727F">
        <w:rPr>
          <w:rFonts w:ascii="Arial" w:hAnsi="Arial" w:cs="Arial"/>
          <w:sz w:val="24"/>
          <w:szCs w:val="24"/>
          <w:lang w:val="en-US"/>
        </w:rPr>
        <w:t xml:space="preserve"> determines whether this record will be processed</w:t>
      </w:r>
      <w:r w:rsidR="008467EE" w:rsidRPr="008467EE">
        <w:rPr>
          <w:rFonts w:ascii="Arial" w:hAnsi="Arial" w:cs="Arial"/>
          <w:sz w:val="24"/>
          <w:szCs w:val="24"/>
          <w:lang w:val="en-US"/>
        </w:rPr>
        <w:t xml:space="preserve"> </w:t>
      </w:r>
      <w:r w:rsidRPr="003D727F">
        <w:rPr>
          <w:rFonts w:ascii="Arial" w:hAnsi="Arial" w:cs="Arial"/>
          <w:sz w:val="24"/>
          <w:szCs w:val="24"/>
          <w:lang w:val="en-US"/>
        </w:rPr>
        <w:t>during search.</w:t>
      </w:r>
    </w:p>
    <w:p w:rsidR="00DD4BE4" w:rsidRPr="003D727F" w:rsidRDefault="009C4C56" w:rsidP="00DD4BE4">
      <w:pPr>
        <w:spacing w:after="0" w:line="240" w:lineRule="auto"/>
        <w:ind w:firstLine="567"/>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56" o:spid="_x0000_i1296" type="#_x0000_t75" alt="запись" style="width:10.5pt;height:10.5pt;visibility:visible">
            <v:imagedata r:id="rId301" o:title="запись"/>
          </v:shape>
        </w:pict>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recording is active;</w:t>
      </w:r>
    </w:p>
    <w:p w:rsidR="00DD4BE4" w:rsidRPr="003D727F" w:rsidRDefault="009C4C56" w:rsidP="00DD4BE4">
      <w:pPr>
        <w:spacing w:after="0" w:line="240" w:lineRule="auto"/>
        <w:ind w:firstLine="567"/>
        <w:rPr>
          <w:rFonts w:ascii="Arial" w:hAnsi="Arial" w:cs="Arial"/>
          <w:sz w:val="24"/>
          <w:szCs w:val="24"/>
          <w:lang w:val="en-US"/>
        </w:rPr>
      </w:pPr>
      <w:r w:rsidRPr="000C3809">
        <w:rPr>
          <w:rFonts w:ascii="Arial" w:hAnsi="Arial" w:cs="Arial"/>
          <w:noProof/>
          <w:sz w:val="24"/>
          <w:szCs w:val="24"/>
          <w:lang w:val="ru-RU" w:eastAsia="ru-RU" w:bidi="ar-SA"/>
        </w:rPr>
        <w:pict>
          <v:shape id="Рисунок 157" o:spid="_x0000_i1297" type="#_x0000_t75" alt="запись1" style="width:10.5pt;height:10.5pt;visibility:visible">
            <v:imagedata r:id="rId302" o:title="запись1"/>
          </v:shape>
        </w:pict>
      </w:r>
      <w:r w:rsidR="0029397C" w:rsidRPr="003D727F">
        <w:rPr>
          <w:rFonts w:ascii="Arial" w:hAnsi="Arial" w:cs="Arial"/>
          <w:sz w:val="24"/>
          <w:szCs w:val="24"/>
          <w:lang w:val="en-US"/>
        </w:rPr>
        <w:t xml:space="preserve"> – </w:t>
      </w:r>
      <w:r w:rsidR="00D1360D" w:rsidRPr="003D727F">
        <w:rPr>
          <w:rFonts w:ascii="Arial" w:hAnsi="Arial" w:cs="Arial"/>
          <w:sz w:val="24"/>
          <w:szCs w:val="24"/>
          <w:lang w:val="en-US"/>
        </w:rPr>
        <w:t>recording is not active.</w:t>
      </w:r>
    </w:p>
    <w:p w:rsidR="001758B7" w:rsidRPr="003D727F" w:rsidRDefault="001758B7" w:rsidP="001758B7">
      <w:pPr>
        <w:spacing w:after="0" w:line="240" w:lineRule="auto"/>
        <w:rPr>
          <w:rFonts w:ascii="Arial" w:hAnsi="Arial" w:cs="Arial"/>
          <w:sz w:val="24"/>
          <w:szCs w:val="24"/>
          <w:lang w:val="en-US"/>
        </w:rPr>
      </w:pPr>
    </w:p>
    <w:p w:rsidR="001758B7" w:rsidRPr="003D727F" w:rsidRDefault="001758B7" w:rsidP="00AB5AD2">
      <w:pPr>
        <w:spacing w:after="0" w:line="240" w:lineRule="auto"/>
        <w:ind w:firstLine="284"/>
        <w:outlineLvl w:val="0"/>
        <w:rPr>
          <w:rFonts w:ascii="Arial" w:hAnsi="Arial" w:cs="Arial"/>
          <w:sz w:val="24"/>
          <w:szCs w:val="24"/>
          <w:lang w:val="en-US"/>
        </w:rPr>
      </w:pPr>
      <w:bookmarkStart w:id="290" w:name="_Toc488309713"/>
      <w:r w:rsidRPr="003D727F">
        <w:rPr>
          <w:rFonts w:ascii="Arial" w:hAnsi="Arial" w:cs="Arial"/>
          <w:sz w:val="24"/>
          <w:szCs w:val="24"/>
          <w:lang w:val="en-US"/>
        </w:rPr>
        <w:t xml:space="preserve">The value of </w:t>
      </w:r>
      <w:r w:rsidR="00A912C9" w:rsidRPr="003D727F">
        <w:rPr>
          <w:rFonts w:ascii="Arial" w:hAnsi="Arial" w:cs="Arial"/>
          <w:sz w:val="24"/>
          <w:szCs w:val="24"/>
          <w:lang w:val="en-US"/>
        </w:rPr>
        <w:t>«</w:t>
      </w:r>
      <w:r w:rsidRPr="003D727F">
        <w:rPr>
          <w:rFonts w:ascii="Arial" w:hAnsi="Arial" w:cs="Arial"/>
          <w:sz w:val="24"/>
          <w:szCs w:val="24"/>
          <w:lang w:val="en-US"/>
        </w:rPr>
        <w:t>Caller ID</w:t>
      </w:r>
      <w:r w:rsidR="00A912C9" w:rsidRPr="003D727F">
        <w:rPr>
          <w:rFonts w:ascii="Arial" w:hAnsi="Arial" w:cs="Arial"/>
          <w:sz w:val="24"/>
          <w:szCs w:val="24"/>
          <w:lang w:val="en-US"/>
        </w:rPr>
        <w:t>»</w:t>
      </w:r>
      <w:r w:rsidRPr="003D727F">
        <w:rPr>
          <w:rFonts w:ascii="Arial" w:hAnsi="Arial" w:cs="Arial"/>
          <w:sz w:val="24"/>
          <w:szCs w:val="24"/>
          <w:lang w:val="en-US"/>
        </w:rPr>
        <w:t xml:space="preserve"> depends on the type of channel signalling.</w:t>
      </w:r>
      <w:bookmarkEnd w:id="290"/>
    </w:p>
    <w:p w:rsidR="001758B7" w:rsidRPr="003D727F" w:rsidRDefault="001758B7" w:rsidP="001758B7">
      <w:pPr>
        <w:spacing w:after="0" w:line="240" w:lineRule="auto"/>
        <w:rPr>
          <w:rFonts w:ascii="Arial" w:hAnsi="Arial" w:cs="Arial"/>
          <w:sz w:val="24"/>
          <w:szCs w:val="24"/>
          <w:lang w:val="en-US"/>
        </w:rPr>
      </w:pPr>
    </w:p>
    <w:p w:rsidR="000509BE" w:rsidRPr="003D727F" w:rsidRDefault="001758B7" w:rsidP="00AB5AD2">
      <w:pPr>
        <w:spacing w:after="0" w:line="240" w:lineRule="auto"/>
        <w:ind w:firstLine="284"/>
        <w:jc w:val="both"/>
        <w:outlineLvl w:val="0"/>
        <w:rPr>
          <w:rFonts w:ascii="Arial" w:hAnsi="Arial" w:cs="Arial"/>
          <w:i/>
          <w:sz w:val="24"/>
          <w:szCs w:val="24"/>
          <w:lang w:val="en-US"/>
        </w:rPr>
      </w:pPr>
      <w:bookmarkStart w:id="291" w:name="_Toc488309714"/>
      <w:r w:rsidRPr="003D727F">
        <w:rPr>
          <w:rFonts w:ascii="Arial" w:hAnsi="Arial" w:cs="Arial"/>
          <w:sz w:val="24"/>
          <w:szCs w:val="24"/>
          <w:lang w:val="en-US"/>
        </w:rPr>
        <w:t xml:space="preserve">The allowable values of </w:t>
      </w:r>
      <w:r w:rsidR="00A912C9" w:rsidRPr="003D727F">
        <w:rPr>
          <w:rFonts w:ascii="Arial" w:hAnsi="Arial" w:cs="Arial"/>
          <w:sz w:val="24"/>
          <w:szCs w:val="24"/>
          <w:lang w:val="en-US"/>
        </w:rPr>
        <w:t>«</w:t>
      </w:r>
      <w:r w:rsidRPr="003D727F">
        <w:rPr>
          <w:rFonts w:ascii="Arial" w:hAnsi="Arial" w:cs="Arial"/>
          <w:sz w:val="24"/>
          <w:szCs w:val="24"/>
          <w:lang w:val="en-US"/>
        </w:rPr>
        <w:t>Destination URI</w:t>
      </w:r>
      <w:r w:rsidR="00A912C9" w:rsidRPr="003D727F">
        <w:rPr>
          <w:rFonts w:ascii="Arial" w:hAnsi="Arial" w:cs="Arial"/>
          <w:sz w:val="24"/>
          <w:szCs w:val="24"/>
          <w:lang w:val="en-US"/>
        </w:rPr>
        <w:t>»</w:t>
      </w:r>
      <w:r w:rsidRPr="003D727F">
        <w:rPr>
          <w:rFonts w:ascii="Arial" w:hAnsi="Arial" w:cs="Arial"/>
          <w:sz w:val="24"/>
          <w:szCs w:val="24"/>
          <w:lang w:val="en-US"/>
        </w:rPr>
        <w:t xml:space="preserve">: </w:t>
      </w:r>
      <w:hyperlink r:id="rId303">
        <w:r w:rsidRPr="003D727F">
          <w:rPr>
            <w:rFonts w:ascii="Arial" w:hAnsi="Arial" w:cs="Arial"/>
            <w:sz w:val="24"/>
            <w:szCs w:val="24"/>
            <w:lang w:val="en-US"/>
          </w:rPr>
          <w:t>SIP:номер[@ip_адрес[:порт</w:t>
        </w:r>
      </w:hyperlink>
      <w:r w:rsidRPr="003D727F">
        <w:rPr>
          <w:rFonts w:ascii="Arial" w:hAnsi="Arial" w:cs="Arial"/>
          <w:sz w:val="24"/>
          <w:szCs w:val="24"/>
          <w:lang w:val="en-US"/>
        </w:rPr>
        <w:t>]]</w:t>
      </w:r>
      <w:bookmarkEnd w:id="291"/>
    </w:p>
    <w:p w:rsidR="00AC2B69" w:rsidRPr="003D727F" w:rsidRDefault="00AC2B69" w:rsidP="000509BE">
      <w:pPr>
        <w:spacing w:after="0" w:line="240" w:lineRule="auto"/>
        <w:ind w:firstLine="284"/>
        <w:jc w:val="both"/>
        <w:rPr>
          <w:rFonts w:ascii="Arial" w:hAnsi="Arial" w:cs="Arial"/>
          <w:sz w:val="24"/>
          <w:szCs w:val="24"/>
          <w:lang w:val="en-US"/>
        </w:rPr>
      </w:pPr>
    </w:p>
    <w:p w:rsidR="00AC2B69" w:rsidRPr="003D727F" w:rsidRDefault="00AC2B69" w:rsidP="00AB5AD2">
      <w:pPr>
        <w:spacing w:after="0" w:line="240" w:lineRule="auto"/>
        <w:ind w:firstLine="284"/>
        <w:jc w:val="both"/>
        <w:outlineLvl w:val="0"/>
        <w:rPr>
          <w:rFonts w:ascii="Arial" w:hAnsi="Arial" w:cs="Arial"/>
          <w:sz w:val="24"/>
          <w:szCs w:val="24"/>
          <w:lang w:val="en-US"/>
        </w:rPr>
      </w:pPr>
      <w:bookmarkStart w:id="292" w:name="_Toc488309715"/>
      <w:r w:rsidRPr="003D727F">
        <w:rPr>
          <w:rFonts w:ascii="Arial" w:hAnsi="Arial" w:cs="Arial"/>
          <w:sz w:val="24"/>
          <w:szCs w:val="24"/>
          <w:lang w:val="en-US"/>
        </w:rPr>
        <w:t>If SIP is used, the address may look as follows, for example: SIP:1001@192.168.12.201</w:t>
      </w:r>
      <w:bookmarkEnd w:id="292"/>
    </w:p>
    <w:p w:rsidR="001758B7" w:rsidRPr="003D727F" w:rsidRDefault="001758B7" w:rsidP="001758B7">
      <w:pPr>
        <w:spacing w:after="0" w:line="240" w:lineRule="auto"/>
        <w:jc w:val="both"/>
        <w:rPr>
          <w:rFonts w:ascii="Arial" w:hAnsi="Arial" w:cs="Arial"/>
          <w:sz w:val="24"/>
          <w:szCs w:val="24"/>
          <w:lang w:val="en-US"/>
        </w:rPr>
      </w:pPr>
    </w:p>
    <w:p w:rsidR="001758B7" w:rsidRPr="003D727F" w:rsidRDefault="001758B7" w:rsidP="001758B7">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internal routing tables may be used differently. For example, if parameter </w:t>
      </w:r>
      <w:r w:rsidR="00A912C9" w:rsidRPr="003D727F">
        <w:rPr>
          <w:rFonts w:ascii="Arial" w:hAnsi="Arial" w:cs="Arial"/>
          <w:sz w:val="24"/>
          <w:szCs w:val="24"/>
          <w:lang w:val="en-US"/>
        </w:rPr>
        <w:t>«Transmission</w:t>
      </w:r>
      <w:r w:rsidRPr="003D727F">
        <w:rPr>
          <w:rFonts w:ascii="Arial" w:hAnsi="Arial" w:cs="Arial"/>
          <w:sz w:val="24"/>
          <w:szCs w:val="24"/>
          <w:lang w:val="en-US"/>
        </w:rPr>
        <w:t xml:space="preserve"> URI</w:t>
      </w:r>
      <w:r w:rsidR="00A912C9" w:rsidRPr="003D727F">
        <w:rPr>
          <w:rFonts w:ascii="Arial" w:hAnsi="Arial" w:cs="Arial"/>
          <w:sz w:val="24"/>
          <w:szCs w:val="24"/>
          <w:lang w:val="en-US"/>
        </w:rPr>
        <w:t>»</w:t>
      </w:r>
      <w:r w:rsidRPr="003D727F">
        <w:rPr>
          <w:rFonts w:ascii="Arial" w:hAnsi="Arial" w:cs="Arial"/>
          <w:sz w:val="24"/>
          <w:szCs w:val="24"/>
          <w:lang w:val="en-US"/>
        </w:rPr>
        <w:t xml:space="preserve"> for a given channel is configured as </w:t>
      </w:r>
      <w:r w:rsidR="00A912C9" w:rsidRPr="003D727F">
        <w:rPr>
          <w:rFonts w:ascii="Arial" w:hAnsi="Arial" w:cs="Arial"/>
          <w:sz w:val="24"/>
          <w:szCs w:val="24"/>
          <w:lang w:val="en-US"/>
        </w:rPr>
        <w:t>«</w:t>
      </w:r>
      <w:r w:rsidRPr="003D727F">
        <w:rPr>
          <w:rFonts w:ascii="Arial" w:hAnsi="Arial" w:cs="Arial"/>
          <w:sz w:val="24"/>
          <w:szCs w:val="24"/>
          <w:lang w:val="en-US"/>
        </w:rPr>
        <w:t>TABLE</w:t>
      </w:r>
      <w:r w:rsidR="00A912C9" w:rsidRPr="003D727F">
        <w:rPr>
          <w:rFonts w:ascii="Arial" w:hAnsi="Arial" w:cs="Arial"/>
          <w:sz w:val="24"/>
          <w:szCs w:val="24"/>
          <w:lang w:val="en-US"/>
        </w:rPr>
        <w:t>»</w:t>
      </w:r>
      <w:r w:rsidRPr="003D727F">
        <w:rPr>
          <w:rFonts w:ascii="Arial" w:hAnsi="Arial" w:cs="Arial"/>
          <w:sz w:val="24"/>
          <w:szCs w:val="24"/>
          <w:lang w:val="en-US"/>
        </w:rPr>
        <w:t xml:space="preserve">, then depending on URI </w:t>
      </w:r>
      <w:r w:rsidRPr="003D727F">
        <w:rPr>
          <w:rFonts w:ascii="Arial" w:hAnsi="Arial" w:cs="Arial"/>
          <w:sz w:val="24"/>
          <w:szCs w:val="24"/>
          <w:lang w:val="en-US"/>
        </w:rPr>
        <w:lastRenderedPageBreak/>
        <w:t xml:space="preserve">from table </w:t>
      </w:r>
      <w:r w:rsidR="00B91525" w:rsidRPr="003D727F">
        <w:rPr>
          <w:rFonts w:ascii="Arial" w:hAnsi="Arial" w:cs="Arial"/>
          <w:sz w:val="24"/>
          <w:szCs w:val="24"/>
          <w:lang w:val="en-US"/>
        </w:rPr>
        <w:t>«</w:t>
      </w:r>
      <w:r w:rsidRPr="003D727F">
        <w:rPr>
          <w:rFonts w:ascii="Arial" w:hAnsi="Arial" w:cs="Arial"/>
          <w:sz w:val="24"/>
          <w:szCs w:val="24"/>
          <w:lang w:val="en-US"/>
        </w:rPr>
        <w:t>Transmission</w:t>
      </w:r>
      <w:r w:rsidR="00B91525" w:rsidRPr="003D727F">
        <w:rPr>
          <w:rFonts w:ascii="Arial" w:hAnsi="Arial" w:cs="Arial"/>
          <w:sz w:val="24"/>
          <w:szCs w:val="24"/>
          <w:lang w:val="en-US"/>
        </w:rPr>
        <w:t>»</w:t>
      </w:r>
      <w:r w:rsidRPr="003D727F">
        <w:rPr>
          <w:rFonts w:ascii="Arial" w:hAnsi="Arial" w:cs="Arial"/>
          <w:sz w:val="24"/>
          <w:szCs w:val="24"/>
          <w:lang w:val="en-US"/>
        </w:rPr>
        <w:t xml:space="preserve"> the call was made to, such </w:t>
      </w:r>
      <w:r w:rsidR="00B91525" w:rsidRPr="003D727F">
        <w:rPr>
          <w:rFonts w:ascii="Arial" w:hAnsi="Arial" w:cs="Arial"/>
          <w:sz w:val="24"/>
          <w:szCs w:val="24"/>
          <w:lang w:val="en-US"/>
        </w:rPr>
        <w:t>«</w:t>
      </w:r>
      <w:r w:rsidRPr="003D727F">
        <w:rPr>
          <w:rFonts w:ascii="Arial" w:hAnsi="Arial" w:cs="Arial"/>
          <w:sz w:val="24"/>
          <w:szCs w:val="24"/>
          <w:lang w:val="en-US"/>
        </w:rPr>
        <w:t>Caller</w:t>
      </w:r>
      <w:r w:rsidR="00287CC7">
        <w:rPr>
          <w:rFonts w:ascii="Arial" w:hAnsi="Arial" w:cs="Arial"/>
          <w:sz w:val="24"/>
          <w:szCs w:val="24"/>
          <w:lang w:val="en-US"/>
        </w:rPr>
        <w:t xml:space="preserve"> </w:t>
      </w:r>
      <w:r w:rsidRPr="003D727F">
        <w:rPr>
          <w:rFonts w:ascii="Arial" w:hAnsi="Arial" w:cs="Arial"/>
          <w:sz w:val="24"/>
          <w:szCs w:val="24"/>
          <w:lang w:val="en-US"/>
        </w:rPr>
        <w:t>ID</w:t>
      </w:r>
      <w:r w:rsidR="00B91525" w:rsidRPr="003D727F">
        <w:rPr>
          <w:rFonts w:ascii="Arial" w:hAnsi="Arial" w:cs="Arial"/>
          <w:sz w:val="24"/>
          <w:szCs w:val="24"/>
          <w:lang w:val="en-US"/>
        </w:rPr>
        <w:t>»</w:t>
      </w:r>
      <w:r w:rsidRPr="003D727F">
        <w:rPr>
          <w:rFonts w:ascii="Arial" w:hAnsi="Arial" w:cs="Arial"/>
          <w:sz w:val="24"/>
          <w:szCs w:val="24"/>
          <w:lang w:val="en-US"/>
        </w:rPr>
        <w:t xml:space="preserve"> will be transmitted on channel signalling.</w:t>
      </w:r>
    </w:p>
    <w:p w:rsidR="001758B7" w:rsidRPr="003D727F" w:rsidRDefault="001758B7" w:rsidP="001758B7">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And if parameter </w:t>
      </w:r>
      <w:r w:rsidR="00B91525" w:rsidRPr="003D727F">
        <w:rPr>
          <w:rFonts w:ascii="Arial" w:hAnsi="Arial" w:cs="Arial"/>
          <w:sz w:val="24"/>
          <w:szCs w:val="24"/>
          <w:lang w:val="en-US"/>
        </w:rPr>
        <w:t>«Reception</w:t>
      </w:r>
      <w:r w:rsidRPr="003D727F">
        <w:rPr>
          <w:rFonts w:ascii="Arial" w:hAnsi="Arial" w:cs="Arial"/>
          <w:sz w:val="24"/>
          <w:szCs w:val="24"/>
          <w:lang w:val="en-US"/>
        </w:rPr>
        <w:t xml:space="preserve"> URI</w:t>
      </w:r>
      <w:r w:rsidR="00B91525" w:rsidRPr="003D727F">
        <w:rPr>
          <w:rFonts w:ascii="Arial" w:hAnsi="Arial" w:cs="Arial"/>
          <w:sz w:val="24"/>
          <w:szCs w:val="24"/>
          <w:lang w:val="en-US"/>
        </w:rPr>
        <w:t>»</w:t>
      </w:r>
      <w:r w:rsidRPr="003D727F">
        <w:rPr>
          <w:rFonts w:ascii="Arial" w:hAnsi="Arial" w:cs="Arial"/>
          <w:sz w:val="24"/>
          <w:szCs w:val="24"/>
          <w:lang w:val="en-US"/>
        </w:rPr>
        <w:t xml:space="preserve"> for a given channel is configured as </w:t>
      </w:r>
      <w:r w:rsidR="00B91525" w:rsidRPr="003D727F">
        <w:rPr>
          <w:rFonts w:ascii="Arial" w:hAnsi="Arial" w:cs="Arial"/>
          <w:sz w:val="24"/>
          <w:szCs w:val="24"/>
          <w:lang w:val="en-US"/>
        </w:rPr>
        <w:t>«</w:t>
      </w:r>
      <w:r w:rsidRPr="003D727F">
        <w:rPr>
          <w:rFonts w:ascii="Arial" w:hAnsi="Arial" w:cs="Arial"/>
          <w:sz w:val="24"/>
          <w:szCs w:val="24"/>
          <w:lang w:val="en-US"/>
        </w:rPr>
        <w:t>TABLE</w:t>
      </w:r>
      <w:r w:rsidR="00B91525" w:rsidRPr="003D727F">
        <w:rPr>
          <w:rFonts w:ascii="Arial" w:hAnsi="Arial" w:cs="Arial"/>
          <w:sz w:val="24"/>
          <w:szCs w:val="24"/>
          <w:lang w:val="en-US"/>
        </w:rPr>
        <w:t>»</w:t>
      </w:r>
      <w:r w:rsidRPr="003D727F">
        <w:rPr>
          <w:rFonts w:ascii="Arial" w:hAnsi="Arial" w:cs="Arial"/>
          <w:sz w:val="24"/>
          <w:szCs w:val="24"/>
          <w:lang w:val="en-US"/>
        </w:rPr>
        <w:t xml:space="preserve">, then depending on URI </w:t>
      </w:r>
      <w:r w:rsidR="00B91525" w:rsidRPr="003D727F">
        <w:rPr>
          <w:rFonts w:ascii="Arial" w:hAnsi="Arial" w:cs="Arial"/>
          <w:sz w:val="24"/>
          <w:szCs w:val="24"/>
          <w:lang w:val="en-US"/>
        </w:rPr>
        <w:t>«</w:t>
      </w:r>
      <w:r w:rsidRPr="003D727F">
        <w:rPr>
          <w:rFonts w:ascii="Arial" w:hAnsi="Arial" w:cs="Arial"/>
          <w:sz w:val="24"/>
          <w:szCs w:val="24"/>
          <w:lang w:val="en-US"/>
        </w:rPr>
        <w:t>Caller</w:t>
      </w:r>
      <w:r w:rsidR="00287CC7">
        <w:rPr>
          <w:rFonts w:ascii="Arial" w:hAnsi="Arial" w:cs="Arial"/>
          <w:sz w:val="24"/>
          <w:szCs w:val="24"/>
          <w:lang w:val="en-US"/>
        </w:rPr>
        <w:t xml:space="preserve"> </w:t>
      </w:r>
      <w:r w:rsidRPr="003D727F">
        <w:rPr>
          <w:rFonts w:ascii="Arial" w:hAnsi="Arial" w:cs="Arial"/>
          <w:sz w:val="24"/>
          <w:szCs w:val="24"/>
          <w:lang w:val="en-US"/>
        </w:rPr>
        <w:t>ID</w:t>
      </w:r>
      <w:r w:rsidR="00B91525" w:rsidRPr="003D727F">
        <w:rPr>
          <w:rFonts w:ascii="Arial" w:hAnsi="Arial" w:cs="Arial"/>
          <w:sz w:val="24"/>
          <w:szCs w:val="24"/>
          <w:lang w:val="en-US"/>
        </w:rPr>
        <w:t>»</w:t>
      </w:r>
      <w:r w:rsidRPr="003D727F">
        <w:rPr>
          <w:rFonts w:ascii="Arial" w:hAnsi="Arial" w:cs="Arial"/>
          <w:sz w:val="24"/>
          <w:szCs w:val="24"/>
          <w:lang w:val="en-US"/>
        </w:rPr>
        <w:t xml:space="preserve"> received via channel signalling, URI is selected from table </w:t>
      </w:r>
      <w:r w:rsidR="00B91525" w:rsidRPr="003D727F">
        <w:rPr>
          <w:rFonts w:ascii="Arial" w:hAnsi="Arial" w:cs="Arial"/>
          <w:sz w:val="24"/>
          <w:szCs w:val="24"/>
          <w:lang w:val="en-US"/>
        </w:rPr>
        <w:t>«</w:t>
      </w:r>
      <w:r w:rsidRPr="003D727F">
        <w:rPr>
          <w:rFonts w:ascii="Arial" w:hAnsi="Arial" w:cs="Arial"/>
          <w:sz w:val="24"/>
          <w:szCs w:val="24"/>
          <w:lang w:val="en-US"/>
        </w:rPr>
        <w:t>Reception</w:t>
      </w:r>
      <w:r w:rsidR="00B91525" w:rsidRPr="003D727F">
        <w:rPr>
          <w:rFonts w:ascii="Arial" w:hAnsi="Arial" w:cs="Arial"/>
          <w:sz w:val="24"/>
          <w:szCs w:val="24"/>
          <w:lang w:val="en-US"/>
        </w:rPr>
        <w:t>»</w:t>
      </w:r>
      <w:r w:rsidRPr="003D727F">
        <w:rPr>
          <w:rFonts w:ascii="Arial" w:hAnsi="Arial" w:cs="Arial"/>
          <w:sz w:val="24"/>
          <w:szCs w:val="24"/>
          <w:lang w:val="en-US"/>
        </w:rPr>
        <w:t xml:space="preserve"> for redirecting.</w:t>
      </w:r>
    </w:p>
    <w:p w:rsidR="001758B7" w:rsidRPr="003D727F" w:rsidRDefault="001758B7" w:rsidP="001758B7">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size of the table is fixed and equals to 32 records.</w:t>
      </w:r>
    </w:p>
    <w:p w:rsidR="002B568E" w:rsidRPr="002B568E" w:rsidRDefault="002B568E" w:rsidP="00E25D5E">
      <w:pPr>
        <w:pStyle w:val="2"/>
        <w:spacing w:line="240" w:lineRule="auto"/>
        <w:ind w:left="573" w:hanging="289"/>
        <w:rPr>
          <w:rFonts w:ascii="Arial" w:hAnsi="Arial" w:cs="Arial"/>
          <w:sz w:val="30"/>
          <w:szCs w:val="30"/>
          <w:lang w:val="en-US"/>
        </w:rPr>
      </w:pPr>
      <w:bookmarkStart w:id="293" w:name="_Toc484157425"/>
    </w:p>
    <w:p w:rsidR="002B568E" w:rsidRPr="002B568E" w:rsidRDefault="002B568E" w:rsidP="00E25D5E">
      <w:pPr>
        <w:pStyle w:val="2"/>
        <w:spacing w:line="240" w:lineRule="auto"/>
        <w:ind w:left="573" w:hanging="289"/>
        <w:rPr>
          <w:rFonts w:ascii="Arial" w:hAnsi="Arial" w:cs="Arial"/>
          <w:sz w:val="30"/>
          <w:szCs w:val="30"/>
          <w:lang w:val="en-US"/>
        </w:rPr>
      </w:pPr>
    </w:p>
    <w:p w:rsidR="002D4BC2" w:rsidRPr="000948FE" w:rsidRDefault="00003EE5" w:rsidP="00E25D5E">
      <w:pPr>
        <w:pStyle w:val="2"/>
        <w:spacing w:line="240" w:lineRule="auto"/>
        <w:ind w:left="573" w:hanging="289"/>
        <w:rPr>
          <w:rFonts w:ascii="Arial" w:hAnsi="Arial" w:cs="Arial"/>
          <w:sz w:val="30"/>
          <w:szCs w:val="30"/>
          <w:lang w:val="en-US"/>
        </w:rPr>
      </w:pPr>
      <w:r>
        <w:rPr>
          <w:rFonts w:ascii="Arial" w:hAnsi="Arial" w:cs="Arial"/>
          <w:sz w:val="30"/>
          <w:szCs w:val="30"/>
          <w:lang w:val="en-US"/>
        </w:rPr>
        <w:br w:type="page"/>
      </w:r>
      <w:bookmarkStart w:id="294" w:name="_Toc107308203"/>
      <w:r w:rsidR="00E25D5E" w:rsidRPr="000948FE">
        <w:rPr>
          <w:rFonts w:ascii="Arial" w:hAnsi="Arial" w:cs="Arial"/>
          <w:sz w:val="30"/>
          <w:szCs w:val="30"/>
          <w:lang w:val="en-US"/>
        </w:rPr>
        <w:lastRenderedPageBreak/>
        <w:t>6.3</w:t>
      </w:r>
      <w:r w:rsidR="000948FE">
        <w:rPr>
          <w:rFonts w:ascii="Arial" w:hAnsi="Arial" w:cs="Arial"/>
          <w:sz w:val="30"/>
          <w:szCs w:val="30"/>
          <w:lang w:val="en-US"/>
        </w:rPr>
        <w:t xml:space="preserve"> </w:t>
      </w:r>
      <w:r w:rsidR="00E25D5E" w:rsidRPr="000948FE">
        <w:rPr>
          <w:rFonts w:ascii="Arial" w:hAnsi="Arial" w:cs="Arial"/>
          <w:sz w:val="30"/>
          <w:szCs w:val="30"/>
          <w:lang w:val="en-US"/>
        </w:rPr>
        <w:t xml:space="preserve">Signalling </w:t>
      </w:r>
      <w:bookmarkEnd w:id="293"/>
      <w:r w:rsidR="00B91525" w:rsidRPr="000948FE">
        <w:rPr>
          <w:rFonts w:ascii="Arial" w:hAnsi="Arial" w:cs="Arial"/>
          <w:sz w:val="30"/>
          <w:szCs w:val="30"/>
          <w:lang w:val="en-US"/>
        </w:rPr>
        <w:t>Configuration</w:t>
      </w:r>
      <w:bookmarkEnd w:id="294"/>
    </w:p>
    <w:p w:rsidR="002D4BC2" w:rsidRPr="003D727F" w:rsidRDefault="002D4BC2">
      <w:pPr>
        <w:spacing w:after="0" w:line="240" w:lineRule="auto"/>
        <w:ind w:firstLine="284"/>
        <w:jc w:val="both"/>
        <w:rPr>
          <w:rFonts w:ascii="Arial" w:hAnsi="Arial" w:cs="Arial"/>
          <w:b/>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This tab is used to set up the parameters of SSC, DTMF, </w:t>
      </w:r>
      <w:r w:rsidR="007D6FC5" w:rsidRPr="003D727F">
        <w:rPr>
          <w:rFonts w:ascii="Arial" w:hAnsi="Arial" w:cs="Arial"/>
          <w:sz w:val="24"/>
          <w:szCs w:val="24"/>
          <w:lang w:val="en-US"/>
        </w:rPr>
        <w:t>L</w:t>
      </w:r>
      <w:r w:rsidRPr="003D727F">
        <w:rPr>
          <w:rFonts w:ascii="Arial" w:hAnsi="Arial" w:cs="Arial"/>
          <w:sz w:val="24"/>
          <w:szCs w:val="24"/>
          <w:lang w:val="en-US"/>
        </w:rPr>
        <w:t>B, FXO, FXS signalling.</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Each table line describes signalling settings for a separate channel of respective interface.</w:t>
      </w:r>
    </w:p>
    <w:p w:rsidR="002D4BC2" w:rsidRPr="003D727F" w:rsidRDefault="002D4BC2">
      <w:pPr>
        <w:spacing w:after="0" w:line="240" w:lineRule="auto"/>
        <w:ind w:firstLine="284"/>
        <w:jc w:val="both"/>
        <w:rPr>
          <w:rFonts w:ascii="Arial" w:hAnsi="Arial" w:cs="Arial"/>
          <w:b/>
          <w:sz w:val="24"/>
          <w:szCs w:val="24"/>
          <w:lang w:val="en-US"/>
        </w:rPr>
      </w:pPr>
    </w:p>
    <w:p w:rsidR="002D4BC2" w:rsidRPr="000948FE" w:rsidRDefault="007409A2" w:rsidP="002B312A">
      <w:pPr>
        <w:pStyle w:val="3"/>
        <w:tabs>
          <w:tab w:val="clear" w:pos="720"/>
          <w:tab w:val="clear" w:pos="1620"/>
          <w:tab w:val="left" w:pos="993"/>
        </w:tabs>
        <w:spacing w:after="0"/>
        <w:ind w:left="721" w:hanging="437"/>
        <w:rPr>
          <w:rFonts w:ascii="Arial" w:hAnsi="Arial" w:cs="Arial"/>
          <w:sz w:val="28"/>
          <w:szCs w:val="28"/>
          <w:lang w:val="en-US"/>
        </w:rPr>
      </w:pPr>
      <w:bookmarkStart w:id="295" w:name="_Toc484157426"/>
      <w:bookmarkStart w:id="296" w:name="_Toc107308204"/>
      <w:r w:rsidRPr="000948FE">
        <w:rPr>
          <w:rFonts w:ascii="Arial" w:hAnsi="Arial" w:cs="Arial"/>
          <w:sz w:val="28"/>
          <w:szCs w:val="28"/>
          <w:lang w:val="en-US"/>
        </w:rPr>
        <w:t>6.3.1</w:t>
      </w:r>
      <w:r w:rsidR="00483936">
        <w:rPr>
          <w:rFonts w:ascii="Arial" w:hAnsi="Arial" w:cs="Arial"/>
          <w:sz w:val="28"/>
          <w:szCs w:val="28"/>
          <w:lang w:val="en-US"/>
        </w:rPr>
        <w:t xml:space="preserve"> </w:t>
      </w:r>
      <w:r w:rsidRPr="000948FE">
        <w:rPr>
          <w:rFonts w:ascii="Arial" w:hAnsi="Arial" w:cs="Arial"/>
          <w:sz w:val="28"/>
          <w:szCs w:val="28"/>
          <w:lang w:val="en-US"/>
        </w:rPr>
        <w:t>SSC signalling type</w:t>
      </w:r>
      <w:bookmarkEnd w:id="295"/>
      <w:bookmarkEnd w:id="296"/>
    </w:p>
    <w:p w:rsidR="002D4BC2" w:rsidRPr="003D727F" w:rsidRDefault="002D4BC2">
      <w:pPr>
        <w:spacing w:after="0" w:line="240" w:lineRule="auto"/>
        <w:ind w:firstLine="284"/>
        <w:jc w:val="both"/>
        <w:rPr>
          <w:rFonts w:ascii="Arial" w:hAnsi="Arial" w:cs="Arial"/>
          <w:b/>
          <w:sz w:val="24"/>
          <w:szCs w:val="24"/>
          <w:u w:val="single"/>
          <w:lang w:val="en-US"/>
        </w:rPr>
      </w:pPr>
    </w:p>
    <w:p w:rsidR="002D4BC2" w:rsidRPr="003D727F" w:rsidRDefault="009C4C56">
      <w:pPr>
        <w:spacing w:after="0" w:line="240" w:lineRule="auto"/>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7" o:spid="_x0000_i1298" type="#_x0000_t75" alt="LEMZ20.jpg" style="width:493.5pt;height:164.25pt;visibility:visible">
            <v:imagedata r:id="rId304" o:title="LEMZ20"/>
          </v:shape>
        </w:pict>
      </w:r>
    </w:p>
    <w:p w:rsidR="002D4BC2" w:rsidRPr="00287CC7" w:rsidRDefault="002D4BC2" w:rsidP="00866287">
      <w:pPr>
        <w:pStyle w:val="PictureCaption"/>
        <w:spacing w:before="60" w:after="120"/>
        <w:rPr>
          <w:rFonts w:ascii="Arial" w:eastAsia="Calibri" w:hAnsi="Arial" w:cs="Arial"/>
          <w:b/>
          <w:iCs/>
          <w:sz w:val="22"/>
          <w:szCs w:val="22"/>
          <w:lang w:val="en-US"/>
        </w:rPr>
      </w:pPr>
      <w:bookmarkStart w:id="297" w:name="_Toc488309718"/>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122</w:t>
      </w:r>
      <w:r w:rsidR="000C3809">
        <w:rPr>
          <w:rFonts w:ascii="Arial" w:eastAsia="Calibri" w:hAnsi="Arial" w:cs="Arial"/>
          <w:b/>
          <w:iCs/>
          <w:sz w:val="22"/>
          <w:szCs w:val="22"/>
          <w:lang w:val="en-US"/>
        </w:rPr>
        <w:fldChar w:fldCharType="end"/>
      </w:r>
      <w:r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287CC7">
        <w:rPr>
          <w:rFonts w:ascii="Arial" w:eastAsia="Calibri" w:hAnsi="Arial" w:cs="Arial"/>
          <w:b/>
          <w:iCs/>
          <w:sz w:val="22"/>
          <w:szCs w:val="22"/>
          <w:lang w:val="en-US"/>
        </w:rPr>
        <w:t>SSC signalling parameters</w:t>
      </w:r>
      <w:bookmarkEnd w:id="297"/>
    </w:p>
    <w:p w:rsidR="002D4BC2" w:rsidRPr="003D727F" w:rsidRDefault="007D6FC5">
      <w:pPr>
        <w:spacing w:after="0" w:line="240" w:lineRule="auto"/>
        <w:ind w:firstLine="284"/>
        <w:jc w:val="both"/>
        <w:rPr>
          <w:rFonts w:ascii="Arial" w:hAnsi="Arial" w:cs="Arial"/>
          <w:sz w:val="24"/>
          <w:szCs w:val="24"/>
          <w:lang w:val="en-US"/>
        </w:rPr>
      </w:pPr>
      <w:r w:rsidRPr="005B7B80">
        <w:rPr>
          <w:rFonts w:ascii="Arial" w:hAnsi="Arial" w:cs="Arial"/>
          <w:b/>
          <w:sz w:val="24"/>
          <w:szCs w:val="24"/>
          <w:lang w:val="en-US"/>
        </w:rPr>
        <w:t>«</w:t>
      </w:r>
      <w:r w:rsidR="002D4BC2" w:rsidRPr="005B7B80">
        <w:rPr>
          <w:rFonts w:ascii="Arial" w:hAnsi="Arial" w:cs="Arial"/>
          <w:b/>
          <w:sz w:val="24"/>
          <w:szCs w:val="24"/>
          <w:lang w:val="en-US"/>
        </w:rPr>
        <w:t>Channel</w:t>
      </w:r>
      <w:r w:rsidRPr="005B7B80">
        <w:rPr>
          <w:rFonts w:ascii="Arial" w:hAnsi="Arial" w:cs="Arial"/>
          <w:b/>
          <w:sz w:val="24"/>
          <w:szCs w:val="24"/>
          <w:lang w:val="en-US"/>
        </w:rPr>
        <w:t>»</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sequence number of channel in the interface number </w:t>
      </w:r>
      <w:r w:rsidR="002D4BC2" w:rsidRPr="003D727F">
        <w:rPr>
          <w:rFonts w:ascii="Arial" w:hAnsi="Arial" w:cs="Arial"/>
          <w:i/>
          <w:sz w:val="24"/>
          <w:szCs w:val="24"/>
          <w:lang w:val="en-US"/>
        </w:rPr>
        <w:t>X</w:t>
      </w:r>
      <w:r w:rsidR="002D4BC2" w:rsidRPr="003D727F">
        <w:rPr>
          <w:rFonts w:ascii="Arial" w:hAnsi="Arial" w:cs="Arial"/>
          <w:sz w:val="24"/>
          <w:szCs w:val="24"/>
          <w:lang w:val="en-US"/>
        </w:rPr>
        <w:t>, signalling settings belong to. It assumes a value from 0 to 7.</w:t>
      </w:r>
    </w:p>
    <w:p w:rsidR="00003EE5" w:rsidRDefault="00003EE5">
      <w:pPr>
        <w:pStyle w:val="TableContents"/>
        <w:ind w:firstLine="284"/>
        <w:jc w:val="both"/>
        <w:rPr>
          <w:rFonts w:ascii="Arial" w:hAnsi="Arial" w:cs="Arial"/>
          <w:b/>
          <w:lang w:val="en-US"/>
        </w:rPr>
      </w:pPr>
    </w:p>
    <w:p w:rsidR="002D4BC2" w:rsidRPr="003D727F" w:rsidRDefault="007D6FC5">
      <w:pPr>
        <w:pStyle w:val="TableContents"/>
        <w:ind w:firstLine="284"/>
        <w:jc w:val="both"/>
        <w:rPr>
          <w:rFonts w:ascii="Arial" w:hAnsi="Arial" w:cs="Arial"/>
          <w:lang w:val="en-US"/>
        </w:rPr>
      </w:pPr>
      <w:r w:rsidRPr="005B7B80">
        <w:rPr>
          <w:rFonts w:ascii="Arial" w:hAnsi="Arial" w:cs="Arial"/>
          <w:b/>
          <w:lang w:val="en-US"/>
        </w:rPr>
        <w:t>«Call signal d</w:t>
      </w:r>
      <w:r w:rsidR="002D4BC2" w:rsidRPr="005B7B80">
        <w:rPr>
          <w:rFonts w:ascii="Arial" w:hAnsi="Arial" w:cs="Arial"/>
          <w:b/>
          <w:lang w:val="en-US"/>
        </w:rPr>
        <w:t>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rated duration of call signal in milliseconds. Value 0 corresponds to default value (600 ms) in accordance with specifications for SSC. Allowable value is from 0 to 65535 ms. LID setting.</w:t>
      </w:r>
    </w:p>
    <w:p w:rsidR="00003EE5" w:rsidRDefault="00003EE5">
      <w:pPr>
        <w:pStyle w:val="TableContents"/>
        <w:ind w:firstLine="284"/>
        <w:jc w:val="both"/>
        <w:rPr>
          <w:rFonts w:ascii="Arial" w:hAnsi="Arial" w:cs="Arial"/>
          <w:b/>
          <w:lang w:val="en-US"/>
        </w:rPr>
      </w:pPr>
    </w:p>
    <w:p w:rsidR="002D4BC2" w:rsidRPr="003D727F" w:rsidRDefault="007D6FC5">
      <w:pPr>
        <w:pStyle w:val="TableContents"/>
        <w:ind w:firstLine="284"/>
        <w:jc w:val="both"/>
        <w:rPr>
          <w:rFonts w:ascii="Arial" w:hAnsi="Arial" w:cs="Arial"/>
          <w:lang w:val="en-US"/>
        </w:rPr>
      </w:pPr>
      <w:r w:rsidRPr="005B7B80">
        <w:rPr>
          <w:rFonts w:ascii="Arial" w:hAnsi="Arial" w:cs="Arial"/>
          <w:b/>
          <w:lang w:val="en-US"/>
        </w:rPr>
        <w:t>«Detectable signal duration»</w:t>
      </w:r>
      <w:r w:rsidR="0029397C" w:rsidRPr="003D727F">
        <w:rPr>
          <w:rFonts w:ascii="Arial" w:hAnsi="Arial" w:cs="Arial"/>
          <w:lang w:val="en-US"/>
        </w:rPr>
        <w:t xml:space="preserve"> – </w:t>
      </w:r>
      <w:r w:rsidR="002D4BC2" w:rsidRPr="003D727F">
        <w:rPr>
          <w:rFonts w:ascii="Arial" w:hAnsi="Arial" w:cs="Arial"/>
          <w:lang w:val="en-US"/>
        </w:rPr>
        <w:t>rated duration of detected signal in ms. Value 0 corresponds to default value (600 ms) in accordance with specifications for SSC. Allowable value is from 0 to 65535 ms. LID setting.</w:t>
      </w:r>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2D4BC2">
      <w:pPr>
        <w:pStyle w:val="TableContents"/>
        <w:ind w:firstLine="284"/>
        <w:jc w:val="both"/>
        <w:rPr>
          <w:rFonts w:ascii="Arial" w:hAnsi="Arial" w:cs="Arial"/>
          <w:lang w:val="en-US"/>
        </w:rPr>
      </w:pPr>
    </w:p>
    <w:p w:rsidR="002D4BC2" w:rsidRPr="000948FE" w:rsidRDefault="00C52A6F" w:rsidP="002B312A">
      <w:pPr>
        <w:pStyle w:val="3"/>
        <w:tabs>
          <w:tab w:val="clear" w:pos="720"/>
          <w:tab w:val="clear" w:pos="1620"/>
          <w:tab w:val="left" w:pos="993"/>
        </w:tabs>
        <w:spacing w:after="0"/>
        <w:ind w:left="721" w:hanging="437"/>
        <w:rPr>
          <w:rFonts w:ascii="Arial" w:hAnsi="Arial" w:cs="Arial"/>
          <w:sz w:val="28"/>
          <w:szCs w:val="28"/>
          <w:lang w:val="en-US"/>
        </w:rPr>
      </w:pPr>
      <w:bookmarkStart w:id="298" w:name="_Toc484157427"/>
      <w:bookmarkStart w:id="299" w:name="_Toc107308205"/>
      <w:r w:rsidRPr="000948FE">
        <w:rPr>
          <w:rFonts w:ascii="Arial" w:hAnsi="Arial" w:cs="Arial"/>
          <w:sz w:val="28"/>
          <w:szCs w:val="28"/>
          <w:lang w:val="en-US"/>
        </w:rPr>
        <w:t>6.3.2</w:t>
      </w:r>
      <w:r w:rsidR="00483936">
        <w:rPr>
          <w:rFonts w:ascii="Arial" w:hAnsi="Arial" w:cs="Arial"/>
          <w:sz w:val="28"/>
          <w:szCs w:val="28"/>
          <w:lang w:val="en-US"/>
        </w:rPr>
        <w:t xml:space="preserve"> </w:t>
      </w:r>
      <w:r w:rsidRPr="000948FE">
        <w:rPr>
          <w:rFonts w:ascii="Arial" w:hAnsi="Arial" w:cs="Arial"/>
          <w:sz w:val="28"/>
          <w:szCs w:val="28"/>
          <w:lang w:val="en-US"/>
        </w:rPr>
        <w:t>DTMF signalling type</w:t>
      </w:r>
      <w:bookmarkEnd w:id="298"/>
      <w:bookmarkEnd w:id="299"/>
    </w:p>
    <w:p w:rsidR="00402CB2" w:rsidRPr="003D727F" w:rsidRDefault="00402CB2" w:rsidP="00402CB2">
      <w:pPr>
        <w:spacing w:after="0" w:line="240" w:lineRule="auto"/>
        <w:ind w:firstLine="284"/>
        <w:jc w:val="both"/>
        <w:rPr>
          <w:rFonts w:ascii="Arial" w:hAnsi="Arial" w:cs="Arial"/>
          <w:sz w:val="10"/>
          <w:szCs w:val="10"/>
          <w:lang w:val="en-US"/>
        </w:rPr>
      </w:pPr>
    </w:p>
    <w:p w:rsidR="002D4BC2" w:rsidRPr="003D727F" w:rsidRDefault="009C4C56">
      <w:pPr>
        <w:widowControl w:val="0"/>
        <w:spacing w:after="0" w:line="240" w:lineRule="auto"/>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9" o:spid="_x0000_i1299" type="#_x0000_t75" alt="LEMZ21.jpg" style="width:493.5pt;height:169.5pt;visibility:visible">
            <v:imagedata r:id="rId305" o:title="LEMZ21"/>
          </v:shape>
        </w:pict>
      </w:r>
    </w:p>
    <w:p w:rsidR="002D4BC2" w:rsidRPr="00287CC7" w:rsidRDefault="002D4BC2" w:rsidP="00274463">
      <w:pPr>
        <w:pStyle w:val="PictureCaption"/>
        <w:spacing w:before="60" w:after="120"/>
        <w:rPr>
          <w:rFonts w:ascii="Arial" w:eastAsia="Calibri" w:hAnsi="Arial" w:cs="Arial"/>
          <w:b/>
          <w:iCs/>
          <w:sz w:val="22"/>
          <w:szCs w:val="22"/>
          <w:lang w:val="en-US"/>
        </w:rPr>
      </w:pPr>
      <w:bookmarkStart w:id="300" w:name="_Toc488309720"/>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123</w:t>
      </w:r>
      <w:r w:rsidR="000C3809">
        <w:rPr>
          <w:rFonts w:ascii="Arial" w:eastAsia="Calibri" w:hAnsi="Arial" w:cs="Arial"/>
          <w:b/>
          <w:iCs/>
          <w:sz w:val="22"/>
          <w:szCs w:val="22"/>
          <w:lang w:val="en-US"/>
        </w:rPr>
        <w:fldChar w:fldCharType="end"/>
      </w:r>
      <w:r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287CC7">
        <w:rPr>
          <w:rFonts w:ascii="Arial" w:eastAsia="Calibri" w:hAnsi="Arial" w:cs="Arial"/>
          <w:b/>
          <w:iCs/>
          <w:sz w:val="22"/>
          <w:szCs w:val="22"/>
          <w:lang w:val="en-US"/>
        </w:rPr>
        <w:t>DTMF signalling parameters</w:t>
      </w:r>
      <w:bookmarkEnd w:id="300"/>
    </w:p>
    <w:p w:rsidR="002D4BC2" w:rsidRPr="003D727F" w:rsidRDefault="00CC207F">
      <w:pPr>
        <w:widowControl w:val="0"/>
        <w:spacing w:after="0" w:line="240" w:lineRule="auto"/>
        <w:ind w:firstLine="284"/>
        <w:jc w:val="both"/>
        <w:rPr>
          <w:rFonts w:ascii="Arial" w:hAnsi="Arial" w:cs="Arial"/>
          <w:sz w:val="24"/>
          <w:szCs w:val="24"/>
          <w:lang w:val="en-US"/>
        </w:rPr>
      </w:pPr>
      <w:r w:rsidRPr="005B7B80">
        <w:rPr>
          <w:rFonts w:ascii="Arial" w:hAnsi="Arial" w:cs="Arial"/>
          <w:b/>
          <w:sz w:val="24"/>
          <w:szCs w:val="24"/>
          <w:lang w:val="en-US"/>
        </w:rPr>
        <w:t>«</w:t>
      </w:r>
      <w:r w:rsidR="002D4BC2" w:rsidRPr="005B7B80">
        <w:rPr>
          <w:rFonts w:ascii="Arial" w:hAnsi="Arial" w:cs="Arial"/>
          <w:b/>
          <w:sz w:val="24"/>
          <w:szCs w:val="24"/>
          <w:lang w:val="en-US"/>
        </w:rPr>
        <w:t>Channel</w:t>
      </w:r>
      <w:r w:rsidRPr="005B7B80">
        <w:rPr>
          <w:rFonts w:ascii="Arial" w:hAnsi="Arial" w:cs="Arial"/>
          <w:b/>
          <w:sz w:val="24"/>
          <w:szCs w:val="24"/>
          <w:lang w:val="en-US"/>
        </w:rPr>
        <w:t>»</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sequence number of channel in the interface number </w:t>
      </w:r>
      <w:r w:rsidR="002D4BC2" w:rsidRPr="003D727F">
        <w:rPr>
          <w:rFonts w:ascii="Arial" w:hAnsi="Arial" w:cs="Arial"/>
          <w:i/>
          <w:sz w:val="24"/>
          <w:szCs w:val="24"/>
          <w:lang w:val="en-US"/>
        </w:rPr>
        <w:t>X</w:t>
      </w:r>
      <w:r w:rsidR="002D4BC2" w:rsidRPr="003D727F">
        <w:rPr>
          <w:rFonts w:ascii="Arial" w:hAnsi="Arial" w:cs="Arial"/>
          <w:sz w:val="24"/>
          <w:szCs w:val="24"/>
          <w:lang w:val="en-US"/>
        </w:rPr>
        <w:t>, signalling settings belong to. It assumes a value from 0 to 7.</w:t>
      </w:r>
    </w:p>
    <w:p w:rsidR="00003EE5" w:rsidRDefault="00003EE5">
      <w:pPr>
        <w:pStyle w:val="TableContents"/>
        <w:ind w:firstLine="284"/>
        <w:jc w:val="both"/>
        <w:rPr>
          <w:rFonts w:ascii="Arial" w:hAnsi="Arial" w:cs="Arial"/>
          <w:b/>
          <w:lang w:val="en-US"/>
        </w:rPr>
      </w:pPr>
    </w:p>
    <w:p w:rsidR="002D4BC2" w:rsidRPr="003D727F" w:rsidRDefault="00CC207F">
      <w:pPr>
        <w:pStyle w:val="TableContents"/>
        <w:ind w:firstLine="284"/>
        <w:jc w:val="both"/>
        <w:rPr>
          <w:rFonts w:ascii="Arial" w:hAnsi="Arial" w:cs="Arial"/>
          <w:lang w:val="en-US"/>
        </w:rPr>
      </w:pPr>
      <w:r w:rsidRPr="005B7B80">
        <w:rPr>
          <w:rFonts w:ascii="Arial" w:hAnsi="Arial" w:cs="Arial"/>
          <w:b/>
          <w:lang w:val="en-US"/>
        </w:rPr>
        <w:t>«DTMF duration»</w:t>
      </w:r>
      <w:r w:rsidR="0029397C" w:rsidRPr="003D727F">
        <w:rPr>
          <w:rFonts w:ascii="Arial" w:hAnsi="Arial" w:cs="Arial"/>
          <w:lang w:val="en-US"/>
        </w:rPr>
        <w:t xml:space="preserve"> – </w:t>
      </w:r>
      <w:r w:rsidR="002D4BC2" w:rsidRPr="003D727F">
        <w:rPr>
          <w:rFonts w:ascii="Arial" w:hAnsi="Arial" w:cs="Arial"/>
          <w:lang w:val="en-US"/>
        </w:rPr>
        <w:t>duration of DTMF signal in milliseconds. Allowable value is from 0 to 65535 ms. LID setting.</w:t>
      </w:r>
    </w:p>
    <w:p w:rsidR="002D4BC2" w:rsidRPr="003D727F" w:rsidRDefault="00CC207F">
      <w:pPr>
        <w:pStyle w:val="TableContents"/>
        <w:ind w:firstLine="284"/>
        <w:jc w:val="both"/>
        <w:rPr>
          <w:rFonts w:ascii="Arial" w:hAnsi="Arial" w:cs="Arial"/>
          <w:lang w:val="en-US"/>
        </w:rPr>
      </w:pPr>
      <w:r w:rsidRPr="005B7B80">
        <w:rPr>
          <w:rFonts w:ascii="Arial" w:hAnsi="Arial" w:cs="Arial"/>
          <w:b/>
          <w:lang w:val="en-US"/>
        </w:rPr>
        <w:lastRenderedPageBreak/>
        <w:t>«Pause duration»</w:t>
      </w:r>
      <w:r w:rsidR="0029397C" w:rsidRPr="003D727F">
        <w:rPr>
          <w:rFonts w:ascii="Arial" w:hAnsi="Arial" w:cs="Arial"/>
          <w:lang w:val="en-US"/>
        </w:rPr>
        <w:t xml:space="preserve"> – </w:t>
      </w:r>
      <w:r w:rsidR="002D4BC2" w:rsidRPr="003D727F">
        <w:rPr>
          <w:rFonts w:ascii="Arial" w:hAnsi="Arial" w:cs="Arial"/>
          <w:lang w:val="en-US"/>
        </w:rPr>
        <w:t>duration of pause between two successive DTMF signals in milliseconds. Allowable value is from 0 to 65535 ms. LID setting.</w:t>
      </w:r>
    </w:p>
    <w:p w:rsidR="00003EE5" w:rsidRDefault="00003EE5">
      <w:pPr>
        <w:pStyle w:val="TableContents"/>
        <w:ind w:firstLine="284"/>
        <w:jc w:val="both"/>
        <w:rPr>
          <w:rFonts w:ascii="Arial" w:hAnsi="Arial" w:cs="Arial"/>
          <w:b/>
          <w:lang w:val="en-US"/>
        </w:rPr>
      </w:pPr>
    </w:p>
    <w:p w:rsidR="002D4BC2" w:rsidRPr="003D727F" w:rsidRDefault="00CC207F">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DTMF detector</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 xml:space="preserve">DTMF signalling detector: on/off, selected from the drop-down list, see </w:t>
      </w:r>
      <w:fldSimple w:instr=" REF _Ref456276674 \h  \* MERGEFORMAT ">
        <w:r w:rsidR="00AA1031" w:rsidRPr="00AA1031">
          <w:rPr>
            <w:rFonts w:ascii="Arial" w:hAnsi="Arial" w:cs="Arial"/>
            <w:lang w:val="en-US"/>
          </w:rPr>
          <w:t xml:space="preserve">Figure </w:t>
        </w:r>
        <w:r w:rsidR="00AA1031" w:rsidRPr="00AA1031">
          <w:rPr>
            <w:rFonts w:ascii="Arial" w:hAnsi="Arial" w:cs="Arial"/>
            <w:noProof/>
            <w:lang w:val="en-US"/>
          </w:rPr>
          <w:t>124</w:t>
        </w:r>
      </w:fldSimple>
      <w:r w:rsidR="002D4BC2" w:rsidRPr="003D727F">
        <w:rPr>
          <w:rFonts w:ascii="Arial" w:hAnsi="Arial" w:cs="Arial"/>
          <w:lang w:val="en-US"/>
        </w:rPr>
        <w:t>. LID setting.</w:t>
      </w:r>
    </w:p>
    <w:p w:rsidR="002D4BC2" w:rsidRPr="003D727F" w:rsidRDefault="002D4BC2">
      <w:pPr>
        <w:spacing w:after="0" w:line="240" w:lineRule="auto"/>
        <w:jc w:val="both"/>
        <w:rPr>
          <w:rFonts w:ascii="Arial" w:hAnsi="Arial" w:cs="Arial"/>
          <w:b/>
          <w:sz w:val="24"/>
          <w:szCs w:val="24"/>
          <w:lang w:val="en-US"/>
        </w:rPr>
      </w:pPr>
    </w:p>
    <w:p w:rsidR="002D4BC2" w:rsidRPr="003D727F" w:rsidRDefault="009C4C56">
      <w:pPr>
        <w:spacing w:after="0" w:line="240" w:lineRule="auto"/>
        <w:jc w:val="both"/>
        <w:rPr>
          <w:rFonts w:ascii="Arial" w:hAnsi="Arial" w:cs="Arial"/>
          <w:sz w:val="24"/>
          <w:szCs w:val="24"/>
          <w:lang w:val="en-US"/>
        </w:rPr>
      </w:pPr>
      <w:r w:rsidRPr="000C3809">
        <w:rPr>
          <w:rFonts w:ascii="Arial" w:hAnsi="Arial" w:cs="Arial"/>
          <w:noProof/>
          <w:sz w:val="24"/>
          <w:szCs w:val="24"/>
          <w:lang w:val="ru-RU" w:eastAsia="ru-RU" w:bidi="ar-SA"/>
        </w:rPr>
        <w:pict>
          <v:shape id="_x0000_i1300" type="#_x0000_t75" alt="LEMZ22.jpg" style="width:493.5pt;height:108pt;visibility:visible">
            <v:imagedata r:id="rId306" o:title="LEMZ22"/>
          </v:shape>
        </w:pict>
      </w:r>
    </w:p>
    <w:p w:rsidR="002D4BC2" w:rsidRPr="00287CC7" w:rsidRDefault="002D4BC2" w:rsidP="00274463">
      <w:pPr>
        <w:pStyle w:val="PictureCaption"/>
        <w:spacing w:before="60" w:after="120"/>
        <w:rPr>
          <w:rFonts w:ascii="Arial" w:eastAsia="Calibri" w:hAnsi="Arial" w:cs="Arial"/>
          <w:b/>
          <w:iCs/>
          <w:sz w:val="22"/>
          <w:szCs w:val="22"/>
          <w:lang w:val="en-US"/>
        </w:rPr>
      </w:pPr>
      <w:bookmarkStart w:id="301" w:name="_Ref456276674"/>
      <w:bookmarkStart w:id="302" w:name="_Toc488309721"/>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124</w:t>
      </w:r>
      <w:r w:rsidR="000C3809">
        <w:rPr>
          <w:rFonts w:ascii="Arial" w:eastAsia="Calibri" w:hAnsi="Arial" w:cs="Arial"/>
          <w:b/>
          <w:iCs/>
          <w:sz w:val="22"/>
          <w:szCs w:val="22"/>
          <w:lang w:val="en-US"/>
        </w:rPr>
        <w:fldChar w:fldCharType="end"/>
      </w:r>
      <w:bookmarkEnd w:id="301"/>
      <w:r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287CC7">
        <w:rPr>
          <w:rFonts w:ascii="Arial" w:eastAsia="Calibri" w:hAnsi="Arial" w:cs="Arial"/>
          <w:b/>
          <w:iCs/>
          <w:sz w:val="22"/>
          <w:szCs w:val="22"/>
          <w:lang w:val="en-US"/>
        </w:rPr>
        <w:t>Activation/deactivation of DTMF detector</w:t>
      </w:r>
      <w:bookmarkEnd w:id="302"/>
    </w:p>
    <w:p w:rsidR="002D4BC2" w:rsidRPr="003D727F" w:rsidRDefault="002D4BC2">
      <w:pPr>
        <w:spacing w:after="0" w:line="240" w:lineRule="auto"/>
        <w:ind w:firstLine="284"/>
        <w:jc w:val="both"/>
        <w:rPr>
          <w:rFonts w:ascii="Arial" w:hAnsi="Arial" w:cs="Arial"/>
          <w:b/>
          <w:sz w:val="24"/>
          <w:szCs w:val="24"/>
          <w:u w:val="single"/>
          <w:lang w:val="en-US"/>
        </w:rPr>
      </w:pPr>
    </w:p>
    <w:p w:rsidR="002D4BC2" w:rsidRPr="000948FE" w:rsidRDefault="00C52A6F" w:rsidP="002B312A">
      <w:pPr>
        <w:pStyle w:val="3"/>
        <w:tabs>
          <w:tab w:val="clear" w:pos="720"/>
          <w:tab w:val="clear" w:pos="1620"/>
          <w:tab w:val="left" w:pos="993"/>
        </w:tabs>
        <w:spacing w:after="0"/>
        <w:ind w:left="721" w:hanging="437"/>
        <w:rPr>
          <w:rFonts w:ascii="Arial" w:hAnsi="Arial" w:cs="Arial"/>
          <w:sz w:val="28"/>
          <w:szCs w:val="28"/>
          <w:lang w:val="en-US"/>
        </w:rPr>
      </w:pPr>
      <w:bookmarkStart w:id="303" w:name="_Toc484157428"/>
      <w:bookmarkStart w:id="304" w:name="_Toc107308206"/>
      <w:r w:rsidRPr="000948FE">
        <w:rPr>
          <w:rFonts w:ascii="Arial" w:hAnsi="Arial" w:cs="Arial"/>
          <w:sz w:val="28"/>
          <w:szCs w:val="28"/>
          <w:lang w:val="en-US"/>
        </w:rPr>
        <w:t>6.3.3</w:t>
      </w:r>
      <w:r w:rsidR="00483936">
        <w:rPr>
          <w:rFonts w:ascii="Arial" w:hAnsi="Arial" w:cs="Arial"/>
          <w:sz w:val="28"/>
          <w:szCs w:val="28"/>
          <w:lang w:val="en-US"/>
        </w:rPr>
        <w:t xml:space="preserve"> </w:t>
      </w:r>
      <w:r w:rsidR="0066232A" w:rsidRPr="000948FE">
        <w:rPr>
          <w:rFonts w:ascii="Arial" w:hAnsi="Arial" w:cs="Arial"/>
          <w:sz w:val="28"/>
          <w:szCs w:val="28"/>
          <w:lang w:val="en-US"/>
        </w:rPr>
        <w:t>LB</w:t>
      </w:r>
      <w:r w:rsidRPr="000948FE">
        <w:rPr>
          <w:rFonts w:ascii="Arial" w:hAnsi="Arial" w:cs="Arial"/>
          <w:sz w:val="28"/>
          <w:szCs w:val="28"/>
          <w:lang w:val="en-US"/>
        </w:rPr>
        <w:t xml:space="preserve"> signalling type</w:t>
      </w:r>
      <w:bookmarkEnd w:id="303"/>
      <w:bookmarkEnd w:id="304"/>
    </w:p>
    <w:p w:rsidR="002D4BC2" w:rsidRPr="003D727F" w:rsidRDefault="002D4BC2">
      <w:pPr>
        <w:spacing w:after="0" w:line="240" w:lineRule="auto"/>
        <w:jc w:val="both"/>
        <w:rPr>
          <w:rFonts w:ascii="Arial" w:hAnsi="Arial" w:cs="Arial"/>
          <w:b/>
          <w:sz w:val="24"/>
          <w:szCs w:val="24"/>
          <w:u w:val="single"/>
          <w:lang w:val="en-US"/>
        </w:rPr>
      </w:pPr>
    </w:p>
    <w:p w:rsidR="002D4BC2" w:rsidRPr="003D727F" w:rsidRDefault="009C4C56">
      <w:pPr>
        <w:spacing w:after="0" w:line="240" w:lineRule="auto"/>
        <w:jc w:val="both"/>
        <w:rPr>
          <w:rFonts w:ascii="Arial" w:hAnsi="Arial" w:cs="Arial"/>
          <w:sz w:val="24"/>
          <w:szCs w:val="24"/>
          <w:lang w:val="en-US"/>
        </w:rPr>
      </w:pPr>
      <w:r w:rsidRPr="000C3809">
        <w:rPr>
          <w:rFonts w:ascii="Arial" w:hAnsi="Arial" w:cs="Arial"/>
          <w:noProof/>
          <w:sz w:val="24"/>
          <w:szCs w:val="24"/>
          <w:lang w:val="ru-RU" w:eastAsia="ru-RU" w:bidi="ar-SA"/>
        </w:rPr>
        <w:pict>
          <v:shape id="_x0000_i1301" type="#_x0000_t75" alt="LEMZ23.jpg" style="width:493.5pt;height:174.75pt;visibility:visible">
            <v:imagedata r:id="rId307" o:title="LEMZ23"/>
          </v:shape>
        </w:pict>
      </w:r>
    </w:p>
    <w:p w:rsidR="002D4BC2" w:rsidRPr="00287CC7" w:rsidRDefault="002D4BC2" w:rsidP="00274463">
      <w:pPr>
        <w:pStyle w:val="PictureCaption"/>
        <w:spacing w:before="60" w:after="120"/>
        <w:rPr>
          <w:rFonts w:ascii="Arial" w:eastAsia="Calibri" w:hAnsi="Arial" w:cs="Arial"/>
          <w:b/>
          <w:iCs/>
          <w:sz w:val="22"/>
          <w:szCs w:val="22"/>
          <w:lang w:val="en-US"/>
        </w:rPr>
      </w:pPr>
      <w:bookmarkStart w:id="305" w:name="_Toc488309723"/>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125</w:t>
      </w:r>
      <w:r w:rsidR="000C3809">
        <w:rPr>
          <w:rFonts w:ascii="Arial" w:eastAsia="Calibri" w:hAnsi="Arial" w:cs="Arial"/>
          <w:b/>
          <w:iCs/>
          <w:sz w:val="22"/>
          <w:szCs w:val="22"/>
          <w:lang w:val="en-US"/>
        </w:rPr>
        <w:fldChar w:fldCharType="end"/>
      </w:r>
      <w:r w:rsidR="00274463"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0066232A" w:rsidRPr="00287CC7">
        <w:rPr>
          <w:rFonts w:ascii="Arial" w:eastAsia="Calibri" w:hAnsi="Arial" w:cs="Arial"/>
          <w:b/>
          <w:iCs/>
          <w:sz w:val="22"/>
          <w:szCs w:val="22"/>
          <w:lang w:val="en-US"/>
        </w:rPr>
        <w:t>LB</w:t>
      </w:r>
      <w:r w:rsidRPr="00287CC7">
        <w:rPr>
          <w:rFonts w:ascii="Arial" w:eastAsia="Calibri" w:hAnsi="Arial" w:cs="Arial"/>
          <w:b/>
          <w:iCs/>
          <w:sz w:val="22"/>
          <w:szCs w:val="22"/>
          <w:lang w:val="en-US"/>
        </w:rPr>
        <w:t xml:space="preserve"> signalling parameters</w:t>
      </w:r>
      <w:bookmarkEnd w:id="305"/>
    </w:p>
    <w:p w:rsidR="002D4BC2" w:rsidRPr="003D727F" w:rsidRDefault="001C2060">
      <w:pPr>
        <w:spacing w:after="0" w:line="240" w:lineRule="auto"/>
        <w:ind w:firstLine="284"/>
        <w:jc w:val="both"/>
        <w:rPr>
          <w:rFonts w:ascii="Arial" w:hAnsi="Arial" w:cs="Arial"/>
          <w:sz w:val="24"/>
          <w:szCs w:val="24"/>
          <w:lang w:val="en-US"/>
        </w:rPr>
      </w:pPr>
      <w:r w:rsidRPr="005B7B80">
        <w:rPr>
          <w:rFonts w:ascii="Arial" w:hAnsi="Arial" w:cs="Arial"/>
          <w:b/>
          <w:sz w:val="24"/>
          <w:szCs w:val="24"/>
          <w:lang w:val="en-US"/>
        </w:rPr>
        <w:t>«</w:t>
      </w:r>
      <w:r w:rsidR="002D4BC2" w:rsidRPr="005B7B80">
        <w:rPr>
          <w:rFonts w:ascii="Arial" w:hAnsi="Arial" w:cs="Arial"/>
          <w:b/>
          <w:sz w:val="24"/>
          <w:szCs w:val="24"/>
          <w:lang w:val="en-US"/>
        </w:rPr>
        <w:t>Channel</w:t>
      </w:r>
      <w:r w:rsidRPr="005B7B80">
        <w:rPr>
          <w:rFonts w:ascii="Arial" w:hAnsi="Arial" w:cs="Arial"/>
          <w:b/>
          <w:sz w:val="24"/>
          <w:szCs w:val="24"/>
          <w:lang w:val="en-US"/>
        </w:rPr>
        <w:t>»</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sequence number of channel in the interface number </w:t>
      </w:r>
      <w:r w:rsidR="002D4BC2" w:rsidRPr="003D727F">
        <w:rPr>
          <w:rFonts w:ascii="Arial" w:hAnsi="Arial" w:cs="Arial"/>
          <w:i/>
          <w:sz w:val="24"/>
          <w:szCs w:val="24"/>
          <w:lang w:val="en-US"/>
        </w:rPr>
        <w:t>X</w:t>
      </w:r>
      <w:r w:rsidR="002D4BC2" w:rsidRPr="003D727F">
        <w:rPr>
          <w:rFonts w:ascii="Arial" w:hAnsi="Arial" w:cs="Arial"/>
          <w:sz w:val="24"/>
          <w:szCs w:val="24"/>
          <w:lang w:val="en-US"/>
        </w:rPr>
        <w:t>, signalling settings belong to. It assumes a value from 0 to 7.</w:t>
      </w:r>
    </w:p>
    <w:p w:rsidR="002D4BC2" w:rsidRPr="003D727F" w:rsidRDefault="002D4BC2">
      <w:pPr>
        <w:spacing w:after="0" w:line="240" w:lineRule="auto"/>
        <w:ind w:firstLine="284"/>
        <w:jc w:val="both"/>
        <w:rPr>
          <w:rFonts w:ascii="Arial" w:hAnsi="Arial" w:cs="Arial"/>
          <w:i/>
          <w:sz w:val="24"/>
          <w:szCs w:val="24"/>
          <w:lang w:val="en-US"/>
        </w:rPr>
      </w:pPr>
    </w:p>
    <w:p w:rsidR="002D4BC2" w:rsidRPr="003D727F" w:rsidRDefault="001C2060">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Call format number</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inductor call format number (frequency/</w:t>
      </w:r>
      <w:r w:rsidR="002E003C">
        <w:rPr>
          <w:rFonts w:ascii="Arial" w:hAnsi="Arial" w:cs="Arial"/>
          <w:lang w:val="en-US"/>
        </w:rPr>
        <w:t>form</w:t>
      </w:r>
      <w:r w:rsidR="002D4BC2" w:rsidRPr="003D727F">
        <w:rPr>
          <w:rFonts w:ascii="Arial" w:hAnsi="Arial" w:cs="Arial"/>
          <w:lang w:val="en-US"/>
        </w:rPr>
        <w:t>/power). Allowable value is from 0 to 255. LIA setting.</w:t>
      </w:r>
    </w:p>
    <w:p w:rsidR="00003EE5" w:rsidRDefault="00003EE5">
      <w:pPr>
        <w:pStyle w:val="TableContents"/>
        <w:ind w:firstLine="284"/>
        <w:jc w:val="both"/>
        <w:rPr>
          <w:rFonts w:ascii="Arial" w:hAnsi="Arial" w:cs="Arial"/>
          <w:b/>
          <w:lang w:val="en-US"/>
        </w:rPr>
      </w:pPr>
    </w:p>
    <w:p w:rsidR="002D4BC2" w:rsidRPr="003D727F" w:rsidRDefault="001C2060">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Minimum call duration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minimum duration of inductor call in milliseconds. Allowable value is from 50 to 1000 ms. LIA setting.</w:t>
      </w:r>
    </w:p>
    <w:p w:rsidR="00003EE5" w:rsidRDefault="00003EE5">
      <w:pPr>
        <w:pStyle w:val="TableContents"/>
        <w:ind w:firstLine="284"/>
        <w:jc w:val="both"/>
        <w:rPr>
          <w:rFonts w:ascii="Arial" w:hAnsi="Arial" w:cs="Arial"/>
          <w:b/>
          <w:lang w:val="en-US"/>
        </w:rPr>
      </w:pPr>
    </w:p>
    <w:p w:rsidR="002D4BC2" w:rsidRPr="003D727F" w:rsidRDefault="001C2060">
      <w:pPr>
        <w:pStyle w:val="TableContents"/>
        <w:ind w:firstLine="284"/>
        <w:jc w:val="both"/>
        <w:rPr>
          <w:rFonts w:ascii="Arial" w:hAnsi="Arial" w:cs="Arial"/>
          <w:lang w:val="en-US"/>
        </w:rPr>
      </w:pPr>
      <w:r w:rsidRPr="005B7B80">
        <w:rPr>
          <w:rFonts w:ascii="Arial" w:hAnsi="Arial" w:cs="Arial"/>
          <w:b/>
          <w:lang w:val="en-US"/>
        </w:rPr>
        <w:t xml:space="preserve">«Timeout of a call </w:t>
      </w:r>
      <w:r w:rsidR="002D4BC2" w:rsidRPr="005B7B80">
        <w:rPr>
          <w:rFonts w:ascii="Arial" w:hAnsi="Arial" w:cs="Arial"/>
          <w:b/>
          <w:lang w:val="en-US"/>
        </w:rPr>
        <w:t>absence</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timeout of inductor call absence in milliseconds. Allowable value is from 1000 to 65535 ms. LIA setting.</w:t>
      </w:r>
    </w:p>
    <w:p w:rsidR="00003EE5" w:rsidRDefault="00003EE5" w:rsidP="00744858">
      <w:pPr>
        <w:pStyle w:val="TableContents"/>
        <w:ind w:firstLine="284"/>
        <w:jc w:val="both"/>
        <w:rPr>
          <w:rFonts w:ascii="Arial" w:hAnsi="Arial" w:cs="Arial"/>
          <w:b/>
          <w:lang w:val="en-US"/>
        </w:rPr>
      </w:pPr>
    </w:p>
    <w:p w:rsidR="002D4BC2" w:rsidRPr="003D727F" w:rsidRDefault="00A34A60" w:rsidP="00744858">
      <w:pPr>
        <w:pStyle w:val="TableContents"/>
        <w:ind w:firstLine="284"/>
        <w:jc w:val="both"/>
        <w:rPr>
          <w:rFonts w:ascii="Arial" w:hAnsi="Arial" w:cs="Arial"/>
          <w:lang w:val="en-US"/>
        </w:rPr>
      </w:pPr>
      <w:r w:rsidRPr="005B7B80">
        <w:rPr>
          <w:rFonts w:ascii="Arial" w:hAnsi="Arial" w:cs="Arial"/>
          <w:b/>
          <w:lang w:val="en-US"/>
        </w:rPr>
        <w:t>«First call d</w:t>
      </w:r>
      <w:r w:rsidR="002D4BC2" w:rsidRPr="005B7B80">
        <w:rPr>
          <w:rFonts w:ascii="Arial" w:hAnsi="Arial" w:cs="Arial"/>
          <w:b/>
          <w:lang w:val="en-US"/>
        </w:rPr>
        <w:t>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duration of first inductor call in milliseconds. The first inductor call is made immediately after beginning of session between LIU-A and subscriber.</w:t>
      </w:r>
      <w:r w:rsidR="008467EE" w:rsidRPr="008467EE">
        <w:rPr>
          <w:rFonts w:ascii="Arial" w:hAnsi="Arial" w:cs="Arial"/>
          <w:lang w:val="en-US"/>
        </w:rPr>
        <w:t xml:space="preserve"> </w:t>
      </w:r>
      <w:r w:rsidR="002D4BC2" w:rsidRPr="003D727F">
        <w:rPr>
          <w:rFonts w:ascii="Arial" w:hAnsi="Arial" w:cs="Arial"/>
          <w:lang w:val="en-US"/>
        </w:rPr>
        <w:t>Allowable value is from 0 to 65535 ms. MC setting.</w:t>
      </w:r>
    </w:p>
    <w:p w:rsidR="00003EE5" w:rsidRDefault="00003EE5">
      <w:pPr>
        <w:pStyle w:val="TableContents"/>
        <w:ind w:firstLine="284"/>
        <w:jc w:val="both"/>
        <w:rPr>
          <w:rFonts w:ascii="Arial" w:hAnsi="Arial" w:cs="Arial"/>
          <w:b/>
          <w:lang w:val="en-US"/>
        </w:rPr>
      </w:pPr>
    </w:p>
    <w:p w:rsidR="00A34A60" w:rsidRPr="003D727F" w:rsidRDefault="00A34A60" w:rsidP="00ED7580">
      <w:pPr>
        <w:pStyle w:val="TableContents"/>
        <w:ind w:firstLine="284"/>
        <w:jc w:val="both"/>
        <w:rPr>
          <w:rFonts w:ascii="Arial" w:eastAsia="Times New Roman" w:hAnsi="Arial" w:cs="Arial"/>
          <w:b/>
          <w:lang w:val="en-US"/>
        </w:rPr>
      </w:pPr>
      <w:r w:rsidRPr="005B7B80">
        <w:rPr>
          <w:rFonts w:ascii="Arial" w:hAnsi="Arial" w:cs="Arial"/>
          <w:b/>
          <w:lang w:val="en-US"/>
        </w:rPr>
        <w:t>«Subsequent call duration»</w:t>
      </w:r>
      <w:r w:rsidR="0029397C" w:rsidRPr="003D727F">
        <w:rPr>
          <w:rFonts w:ascii="Arial" w:hAnsi="Arial" w:cs="Arial"/>
          <w:lang w:val="en-US"/>
        </w:rPr>
        <w:t xml:space="preserve"> – </w:t>
      </w:r>
      <w:r w:rsidR="002D4BC2" w:rsidRPr="003D727F">
        <w:rPr>
          <w:rFonts w:ascii="Arial" w:hAnsi="Arial" w:cs="Arial"/>
          <w:lang w:val="en-US"/>
        </w:rPr>
        <w:t>duration of next inductor call in milliseconds. The next inductor call is made during established session between LIU-A and subscriber. Allowable value is from 0 to 65535 ms. MC setting.</w:t>
      </w:r>
      <w:bookmarkStart w:id="306" w:name="_Toc484157429"/>
    </w:p>
    <w:p w:rsidR="002D4BC2" w:rsidRPr="000948FE" w:rsidRDefault="00810169" w:rsidP="002B312A">
      <w:pPr>
        <w:pStyle w:val="3"/>
        <w:tabs>
          <w:tab w:val="clear" w:pos="720"/>
          <w:tab w:val="clear" w:pos="1620"/>
          <w:tab w:val="left" w:pos="993"/>
        </w:tabs>
        <w:spacing w:after="0"/>
        <w:ind w:left="721" w:hanging="437"/>
        <w:rPr>
          <w:rFonts w:ascii="Arial" w:hAnsi="Arial" w:cs="Arial"/>
          <w:sz w:val="28"/>
          <w:szCs w:val="28"/>
          <w:lang w:val="en-US"/>
        </w:rPr>
      </w:pPr>
      <w:r>
        <w:rPr>
          <w:rFonts w:ascii="Arial" w:hAnsi="Arial" w:cs="Arial"/>
          <w:sz w:val="28"/>
          <w:szCs w:val="28"/>
          <w:lang w:val="en-US"/>
        </w:rPr>
        <w:br w:type="page"/>
      </w:r>
      <w:bookmarkStart w:id="307" w:name="_Toc107308207"/>
      <w:r w:rsidR="00C52A6F" w:rsidRPr="000948FE">
        <w:rPr>
          <w:rFonts w:ascii="Arial" w:hAnsi="Arial" w:cs="Arial"/>
          <w:sz w:val="28"/>
          <w:szCs w:val="28"/>
          <w:lang w:val="en-US"/>
        </w:rPr>
        <w:lastRenderedPageBreak/>
        <w:t>6.3.4</w:t>
      </w:r>
      <w:r w:rsidR="00483936">
        <w:rPr>
          <w:rFonts w:ascii="Arial" w:hAnsi="Arial" w:cs="Arial"/>
          <w:sz w:val="28"/>
          <w:szCs w:val="28"/>
          <w:lang w:val="en-US"/>
        </w:rPr>
        <w:t xml:space="preserve"> </w:t>
      </w:r>
      <w:r w:rsidR="00C52A6F" w:rsidRPr="000948FE">
        <w:rPr>
          <w:rFonts w:ascii="Arial" w:hAnsi="Arial" w:cs="Arial"/>
          <w:sz w:val="28"/>
          <w:szCs w:val="28"/>
          <w:lang w:val="en-US"/>
        </w:rPr>
        <w:t>FXO signalling type</w:t>
      </w:r>
      <w:bookmarkEnd w:id="306"/>
      <w:bookmarkEnd w:id="307"/>
    </w:p>
    <w:p w:rsidR="002D4BC2" w:rsidRPr="003D727F" w:rsidRDefault="002D4BC2">
      <w:pPr>
        <w:spacing w:after="0" w:line="240" w:lineRule="auto"/>
        <w:jc w:val="both"/>
        <w:rPr>
          <w:rFonts w:ascii="Arial" w:hAnsi="Arial" w:cs="Arial"/>
          <w:i/>
          <w:sz w:val="24"/>
          <w:szCs w:val="24"/>
          <w:u w:val="single"/>
          <w:lang w:val="en-US"/>
        </w:rPr>
      </w:pPr>
    </w:p>
    <w:p w:rsidR="002D4BC2" w:rsidRPr="003D727F" w:rsidRDefault="009C4C56">
      <w:pPr>
        <w:spacing w:after="0" w:line="240" w:lineRule="auto"/>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62" o:spid="_x0000_i1302" type="#_x0000_t75" alt="LEMZ24.jpg" style="width:493.5pt;height:169.5pt;visibility:visible">
            <v:imagedata r:id="rId308" o:title="LEMZ24"/>
          </v:shape>
        </w:pict>
      </w:r>
    </w:p>
    <w:p w:rsidR="002D4BC2" w:rsidRPr="00287CC7" w:rsidRDefault="002D4BC2" w:rsidP="00274463">
      <w:pPr>
        <w:pStyle w:val="PictureCaption"/>
        <w:spacing w:before="60" w:after="120"/>
        <w:rPr>
          <w:rFonts w:ascii="Arial" w:eastAsia="Calibri" w:hAnsi="Arial" w:cs="Arial"/>
          <w:b/>
          <w:iCs/>
          <w:sz w:val="22"/>
          <w:szCs w:val="22"/>
          <w:lang w:val="en-US"/>
        </w:rPr>
      </w:pPr>
      <w:bookmarkStart w:id="308" w:name="_Toc488309725"/>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126</w:t>
      </w:r>
      <w:r w:rsidR="000C3809">
        <w:rPr>
          <w:rFonts w:ascii="Arial" w:eastAsia="Calibri" w:hAnsi="Arial" w:cs="Arial"/>
          <w:b/>
          <w:iCs/>
          <w:sz w:val="22"/>
          <w:szCs w:val="22"/>
          <w:lang w:val="en-US"/>
        </w:rPr>
        <w:fldChar w:fldCharType="end"/>
      </w:r>
      <w:r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287CC7">
        <w:rPr>
          <w:rFonts w:ascii="Arial" w:eastAsia="Calibri" w:hAnsi="Arial" w:cs="Arial"/>
          <w:b/>
          <w:iCs/>
          <w:sz w:val="22"/>
          <w:szCs w:val="22"/>
          <w:lang w:val="en-US"/>
        </w:rPr>
        <w:t>FXO signalling parameters</w:t>
      </w:r>
      <w:bookmarkEnd w:id="308"/>
    </w:p>
    <w:p w:rsidR="002D4BC2" w:rsidRPr="003D727F" w:rsidRDefault="007446BE">
      <w:pPr>
        <w:spacing w:after="0" w:line="240" w:lineRule="auto"/>
        <w:ind w:firstLine="284"/>
        <w:jc w:val="both"/>
        <w:rPr>
          <w:rFonts w:ascii="Arial" w:hAnsi="Arial" w:cs="Arial"/>
          <w:sz w:val="24"/>
          <w:szCs w:val="24"/>
          <w:lang w:val="en-US"/>
        </w:rPr>
      </w:pPr>
      <w:r w:rsidRPr="005B7B80">
        <w:rPr>
          <w:rFonts w:ascii="Arial" w:hAnsi="Arial" w:cs="Arial"/>
          <w:b/>
          <w:sz w:val="24"/>
          <w:szCs w:val="24"/>
          <w:lang w:val="en-US"/>
        </w:rPr>
        <w:t>«</w:t>
      </w:r>
      <w:r w:rsidR="002D4BC2" w:rsidRPr="005B7B80">
        <w:rPr>
          <w:rFonts w:ascii="Arial" w:hAnsi="Arial" w:cs="Arial"/>
          <w:b/>
          <w:sz w:val="24"/>
          <w:szCs w:val="24"/>
          <w:lang w:val="en-US"/>
        </w:rPr>
        <w:t>Channel</w:t>
      </w:r>
      <w:r w:rsidRPr="005B7B80">
        <w:rPr>
          <w:rFonts w:ascii="Arial" w:hAnsi="Arial" w:cs="Arial"/>
          <w:b/>
          <w:sz w:val="24"/>
          <w:szCs w:val="24"/>
          <w:lang w:val="en-US"/>
        </w:rPr>
        <w:t>»</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sequence number of channel in the interface number </w:t>
      </w:r>
      <w:r w:rsidR="002D4BC2" w:rsidRPr="003D727F">
        <w:rPr>
          <w:rFonts w:ascii="Arial" w:hAnsi="Arial" w:cs="Arial"/>
          <w:i/>
          <w:sz w:val="24"/>
          <w:szCs w:val="24"/>
          <w:lang w:val="en-US"/>
        </w:rPr>
        <w:t>X</w:t>
      </w:r>
      <w:r w:rsidR="002D4BC2" w:rsidRPr="003D727F">
        <w:rPr>
          <w:rFonts w:ascii="Arial" w:hAnsi="Arial" w:cs="Arial"/>
          <w:sz w:val="24"/>
          <w:szCs w:val="24"/>
          <w:lang w:val="en-US"/>
        </w:rPr>
        <w:t>, signalling settings belong to. It assumes a value from 0 to 7.</w:t>
      </w:r>
    </w:p>
    <w:p w:rsidR="002D4BC2" w:rsidRPr="003D727F" w:rsidRDefault="002D4BC2">
      <w:pPr>
        <w:spacing w:after="0" w:line="240" w:lineRule="auto"/>
        <w:jc w:val="both"/>
        <w:rPr>
          <w:rFonts w:ascii="Arial" w:hAnsi="Arial" w:cs="Arial"/>
          <w:i/>
          <w:sz w:val="24"/>
          <w:szCs w:val="24"/>
          <w:lang w:val="en-US"/>
        </w:rPr>
      </w:pPr>
    </w:p>
    <w:p w:rsidR="002D4BC2" w:rsidRPr="003D727F" w:rsidRDefault="007446BE">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Pause duration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duration of pause between dial pulses in milliseconds. Allowable value is from 30 to 255 ms. LIA setting.</w:t>
      </w:r>
    </w:p>
    <w:p w:rsidR="002D4BC2" w:rsidRPr="003D727F" w:rsidRDefault="002D4BC2">
      <w:pPr>
        <w:spacing w:after="0" w:line="240" w:lineRule="auto"/>
        <w:jc w:val="both"/>
        <w:rPr>
          <w:rFonts w:ascii="Arial" w:hAnsi="Arial" w:cs="Arial"/>
          <w:sz w:val="24"/>
          <w:szCs w:val="24"/>
          <w:lang w:val="en-US"/>
        </w:rPr>
      </w:pPr>
    </w:p>
    <w:p w:rsidR="002D4BC2" w:rsidRPr="003D727F" w:rsidRDefault="007446BE">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Pulse duration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duration of dial pulses in milliseconds. Allowable value is from 30 to 255 ms. LIA setting.</w:t>
      </w:r>
    </w:p>
    <w:p w:rsidR="002D4BC2" w:rsidRPr="003D727F" w:rsidRDefault="002D4BC2">
      <w:pPr>
        <w:spacing w:after="0" w:line="240" w:lineRule="auto"/>
        <w:jc w:val="both"/>
        <w:rPr>
          <w:rFonts w:ascii="Arial" w:hAnsi="Arial" w:cs="Arial"/>
          <w:sz w:val="24"/>
          <w:szCs w:val="24"/>
          <w:lang w:val="en-US"/>
        </w:rPr>
      </w:pPr>
    </w:p>
    <w:p w:rsidR="002D4BC2" w:rsidRPr="003D727F" w:rsidRDefault="007446BE">
      <w:pPr>
        <w:pStyle w:val="TableContents"/>
        <w:ind w:firstLine="284"/>
        <w:jc w:val="both"/>
        <w:rPr>
          <w:rFonts w:ascii="Arial" w:hAnsi="Arial" w:cs="Arial"/>
          <w:lang w:val="en-US"/>
        </w:rPr>
      </w:pPr>
      <w:r w:rsidRPr="005B7B80">
        <w:rPr>
          <w:rFonts w:ascii="Arial" w:hAnsi="Arial" w:cs="Arial"/>
          <w:b/>
          <w:lang w:val="en-US"/>
        </w:rPr>
        <w:t>«Pause between dialing digits»</w:t>
      </w:r>
      <w:r w:rsidR="0029397C" w:rsidRPr="003D727F">
        <w:rPr>
          <w:rFonts w:ascii="Arial" w:hAnsi="Arial" w:cs="Arial"/>
          <w:lang w:val="en-US"/>
        </w:rPr>
        <w:t xml:space="preserve"> – </w:t>
      </w:r>
      <w:r w:rsidR="002D4BC2" w:rsidRPr="003D727F">
        <w:rPr>
          <w:rFonts w:ascii="Arial" w:hAnsi="Arial" w:cs="Arial"/>
          <w:lang w:val="en-US"/>
        </w:rPr>
        <w:t>indicated in milliseconds. Allowable value is from 200 to 2000 ms. LIA setting.</w:t>
      </w:r>
    </w:p>
    <w:p w:rsidR="002D4BC2" w:rsidRPr="003D727F" w:rsidRDefault="002D4BC2">
      <w:pPr>
        <w:spacing w:after="0" w:line="240" w:lineRule="auto"/>
        <w:jc w:val="both"/>
        <w:rPr>
          <w:rFonts w:ascii="Arial" w:hAnsi="Arial" w:cs="Arial"/>
          <w:sz w:val="24"/>
          <w:szCs w:val="24"/>
          <w:lang w:val="en-US"/>
        </w:rPr>
      </w:pPr>
    </w:p>
    <w:p w:rsidR="002D4BC2" w:rsidRPr="003D727F" w:rsidRDefault="007446BE">
      <w:pPr>
        <w:pStyle w:val="TableContents"/>
        <w:ind w:firstLine="284"/>
        <w:jc w:val="both"/>
        <w:rPr>
          <w:rFonts w:ascii="Arial" w:hAnsi="Arial" w:cs="Arial"/>
          <w:lang w:val="en-US"/>
        </w:rPr>
      </w:pPr>
      <w:r w:rsidRPr="005B7B80">
        <w:rPr>
          <w:rFonts w:ascii="Arial" w:hAnsi="Arial" w:cs="Arial"/>
          <w:b/>
          <w:lang w:val="en-US"/>
        </w:rPr>
        <w:t>«FXO port reset d</w:t>
      </w:r>
      <w:r w:rsidR="002D4BC2" w:rsidRPr="005B7B80">
        <w:rPr>
          <w:rFonts w:ascii="Arial" w:hAnsi="Arial" w:cs="Arial"/>
          <w:b/>
          <w:lang w:val="en-US"/>
        </w:rPr>
        <w:t>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indicated in milliseconds. Allowable value is from 200 to 2000 ms. LIA setting.</w:t>
      </w:r>
    </w:p>
    <w:p w:rsidR="002D4BC2" w:rsidRPr="003D727F" w:rsidRDefault="002D4BC2">
      <w:pPr>
        <w:spacing w:after="0" w:line="240" w:lineRule="auto"/>
        <w:jc w:val="both"/>
        <w:rPr>
          <w:rFonts w:ascii="Arial" w:hAnsi="Arial" w:cs="Arial"/>
          <w:sz w:val="24"/>
          <w:szCs w:val="24"/>
          <w:lang w:val="en-US"/>
        </w:rPr>
      </w:pPr>
    </w:p>
    <w:p w:rsidR="002D4BC2" w:rsidRPr="003D727F" w:rsidRDefault="007446BE">
      <w:pPr>
        <w:pStyle w:val="TableContents"/>
        <w:ind w:firstLine="284"/>
        <w:jc w:val="both"/>
        <w:rPr>
          <w:rFonts w:ascii="Arial" w:hAnsi="Arial" w:cs="Arial"/>
          <w:lang w:val="en-US"/>
        </w:rPr>
      </w:pPr>
      <w:r w:rsidRPr="005B7B80">
        <w:rPr>
          <w:rFonts w:ascii="Arial" w:hAnsi="Arial" w:cs="Arial"/>
          <w:b/>
          <w:lang w:val="en-US"/>
        </w:rPr>
        <w:t>«FXO port seizure duration»</w:t>
      </w:r>
      <w:r w:rsidR="0029397C" w:rsidRPr="003D727F">
        <w:rPr>
          <w:rFonts w:ascii="Arial" w:hAnsi="Arial" w:cs="Arial"/>
          <w:lang w:val="en-US"/>
        </w:rPr>
        <w:t xml:space="preserve"> – </w:t>
      </w:r>
      <w:r w:rsidR="002D4BC2" w:rsidRPr="003D727F">
        <w:rPr>
          <w:rFonts w:ascii="Arial" w:hAnsi="Arial" w:cs="Arial"/>
          <w:lang w:val="en-US"/>
        </w:rPr>
        <w:t>indicated in milliseconds. Allowable value is from 200 to 2000 ms. LIA setting.</w:t>
      </w:r>
    </w:p>
    <w:p w:rsidR="002D4BC2" w:rsidRPr="003D727F" w:rsidRDefault="002D4BC2">
      <w:pPr>
        <w:spacing w:after="0" w:line="240" w:lineRule="auto"/>
        <w:jc w:val="both"/>
        <w:rPr>
          <w:rFonts w:ascii="Arial" w:hAnsi="Arial" w:cs="Arial"/>
          <w:sz w:val="24"/>
          <w:szCs w:val="24"/>
          <w:lang w:val="en-US"/>
        </w:rPr>
      </w:pPr>
    </w:p>
    <w:p w:rsidR="002D4BC2" w:rsidRPr="003D727F" w:rsidRDefault="007446BE">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Minimum call duration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minimum duration of inductor call is indicated in milliseconds. Allowable value is from 50 to 1000 ms. LIA setting.</w:t>
      </w:r>
    </w:p>
    <w:p w:rsidR="002D4BC2" w:rsidRPr="003D727F" w:rsidRDefault="002D4BC2">
      <w:pPr>
        <w:spacing w:after="0" w:line="240" w:lineRule="auto"/>
        <w:jc w:val="both"/>
        <w:rPr>
          <w:rFonts w:ascii="Arial" w:hAnsi="Arial" w:cs="Arial"/>
          <w:sz w:val="24"/>
          <w:szCs w:val="24"/>
          <w:lang w:val="en-US"/>
        </w:rPr>
      </w:pPr>
    </w:p>
    <w:p w:rsidR="002D4BC2" w:rsidRDefault="007446BE">
      <w:pPr>
        <w:pStyle w:val="TableContents"/>
        <w:ind w:firstLine="284"/>
        <w:jc w:val="both"/>
        <w:rPr>
          <w:rFonts w:ascii="Arial" w:hAnsi="Arial" w:cs="Arial"/>
          <w:lang w:val="ru-RU"/>
        </w:rPr>
      </w:pPr>
      <w:r w:rsidRPr="005B7B80">
        <w:rPr>
          <w:rFonts w:ascii="Arial" w:hAnsi="Arial" w:cs="Arial"/>
          <w:b/>
          <w:lang w:val="en-US"/>
        </w:rPr>
        <w:t>«Timeout of a call</w:t>
      </w:r>
      <w:r w:rsidR="002D4BC2" w:rsidRPr="005B7B80">
        <w:rPr>
          <w:rFonts w:ascii="Arial" w:hAnsi="Arial" w:cs="Arial"/>
          <w:b/>
          <w:lang w:val="en-US"/>
        </w:rPr>
        <w:t xml:space="preserve"> absence</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inductor call absence is indicated in milliseconds. Allowable value is from 1000 to 65535 ms. LIA setting.</w:t>
      </w:r>
    </w:p>
    <w:p w:rsidR="00E421C0" w:rsidRPr="00E421C0" w:rsidRDefault="00E421C0">
      <w:pPr>
        <w:pStyle w:val="TableContents"/>
        <w:ind w:firstLine="284"/>
        <w:jc w:val="both"/>
        <w:rPr>
          <w:rFonts w:ascii="Arial" w:hAnsi="Arial" w:cs="Arial"/>
          <w:lang w:val="ru-RU"/>
        </w:rPr>
      </w:pPr>
    </w:p>
    <w:p w:rsidR="002D4BC2" w:rsidRPr="003D727F" w:rsidRDefault="002D4BC2">
      <w:pPr>
        <w:spacing w:after="0" w:line="240" w:lineRule="auto"/>
        <w:jc w:val="both"/>
        <w:rPr>
          <w:rFonts w:ascii="Arial" w:hAnsi="Arial" w:cs="Arial"/>
          <w:b/>
          <w:sz w:val="24"/>
          <w:szCs w:val="24"/>
          <w:lang w:val="en-US"/>
        </w:rPr>
      </w:pPr>
    </w:p>
    <w:p w:rsidR="002D4BC2" w:rsidRPr="000948FE" w:rsidRDefault="00003EE5" w:rsidP="002B312A">
      <w:pPr>
        <w:pStyle w:val="3"/>
        <w:tabs>
          <w:tab w:val="clear" w:pos="720"/>
          <w:tab w:val="clear" w:pos="1620"/>
          <w:tab w:val="left" w:pos="993"/>
        </w:tabs>
        <w:spacing w:after="0"/>
        <w:ind w:left="721" w:hanging="437"/>
        <w:rPr>
          <w:rFonts w:ascii="Arial" w:hAnsi="Arial" w:cs="Arial"/>
          <w:sz w:val="28"/>
          <w:szCs w:val="28"/>
          <w:lang w:val="en-US"/>
        </w:rPr>
      </w:pPr>
      <w:bookmarkStart w:id="309" w:name="_Toc484157430"/>
      <w:r>
        <w:rPr>
          <w:rFonts w:ascii="Arial" w:hAnsi="Arial" w:cs="Arial"/>
          <w:sz w:val="28"/>
          <w:szCs w:val="28"/>
          <w:lang w:val="en-US"/>
        </w:rPr>
        <w:br w:type="page"/>
      </w:r>
      <w:bookmarkStart w:id="310" w:name="_Toc107308208"/>
      <w:r w:rsidR="00E25D5E" w:rsidRPr="000948FE">
        <w:rPr>
          <w:rFonts w:ascii="Arial" w:hAnsi="Arial" w:cs="Arial"/>
          <w:sz w:val="28"/>
          <w:szCs w:val="28"/>
          <w:lang w:val="en-US"/>
        </w:rPr>
        <w:lastRenderedPageBreak/>
        <w:t>6.3.5</w:t>
      </w:r>
      <w:r w:rsidR="00483936">
        <w:rPr>
          <w:rFonts w:ascii="Arial" w:hAnsi="Arial" w:cs="Arial"/>
          <w:sz w:val="28"/>
          <w:szCs w:val="28"/>
          <w:lang w:val="en-US"/>
        </w:rPr>
        <w:t xml:space="preserve"> </w:t>
      </w:r>
      <w:r w:rsidR="00E25D5E" w:rsidRPr="000948FE">
        <w:rPr>
          <w:rFonts w:ascii="Arial" w:hAnsi="Arial" w:cs="Arial"/>
          <w:sz w:val="28"/>
          <w:szCs w:val="28"/>
          <w:lang w:val="en-US"/>
        </w:rPr>
        <w:t>FXS signalling type</w:t>
      </w:r>
      <w:bookmarkEnd w:id="309"/>
      <w:bookmarkEnd w:id="310"/>
    </w:p>
    <w:p w:rsidR="002D4BC2" w:rsidRPr="003D727F" w:rsidRDefault="002D4BC2">
      <w:pPr>
        <w:spacing w:after="0" w:line="240" w:lineRule="auto"/>
        <w:jc w:val="both"/>
        <w:rPr>
          <w:rFonts w:ascii="Arial" w:hAnsi="Arial" w:cs="Arial"/>
          <w:b/>
          <w:sz w:val="24"/>
          <w:szCs w:val="24"/>
          <w:u w:val="single"/>
          <w:lang w:val="en-US"/>
        </w:rPr>
      </w:pPr>
    </w:p>
    <w:p w:rsidR="002D4BC2" w:rsidRPr="003D727F" w:rsidRDefault="009C4C56">
      <w:pPr>
        <w:spacing w:after="0" w:line="240" w:lineRule="auto"/>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63" o:spid="_x0000_i1303" type="#_x0000_t75" alt="LEMZ25.jpg" style="width:498.75pt;height:153.75pt;visibility:visible">
            <v:imagedata r:id="rId309" o:title="LEMZ25" cropbottom="3437f"/>
          </v:shape>
        </w:pict>
      </w:r>
    </w:p>
    <w:p w:rsidR="002D4BC2" w:rsidRPr="00287CC7" w:rsidRDefault="002D4BC2" w:rsidP="00274463">
      <w:pPr>
        <w:pStyle w:val="PictureCaption"/>
        <w:spacing w:before="60" w:after="120"/>
        <w:rPr>
          <w:rFonts w:ascii="Arial" w:eastAsia="Calibri" w:hAnsi="Arial" w:cs="Arial"/>
          <w:b/>
          <w:iCs/>
          <w:sz w:val="22"/>
          <w:szCs w:val="22"/>
          <w:lang w:val="en-US"/>
        </w:rPr>
      </w:pPr>
      <w:bookmarkStart w:id="311" w:name="_Toc488309727"/>
      <w:r w:rsidRPr="00287CC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127</w:t>
      </w:r>
      <w:r w:rsidR="000C3809">
        <w:rPr>
          <w:rFonts w:ascii="Arial" w:eastAsia="Calibri" w:hAnsi="Arial" w:cs="Arial"/>
          <w:b/>
          <w:iCs/>
          <w:sz w:val="22"/>
          <w:szCs w:val="22"/>
          <w:lang w:val="en-US"/>
        </w:rPr>
        <w:fldChar w:fldCharType="end"/>
      </w:r>
      <w:r w:rsidRPr="00287CC7">
        <w:rPr>
          <w:rFonts w:ascii="Arial" w:eastAsia="Calibri" w:hAnsi="Arial" w:cs="Arial"/>
          <w:b/>
          <w:iCs/>
          <w:sz w:val="22"/>
          <w:szCs w:val="22"/>
          <w:lang w:val="en-US"/>
        </w:rPr>
        <w:t xml:space="preserve"> </w:t>
      </w:r>
      <w:r w:rsidR="00F64DD5"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287CC7">
        <w:rPr>
          <w:rFonts w:ascii="Arial" w:eastAsia="Calibri" w:hAnsi="Arial" w:cs="Arial"/>
          <w:b/>
          <w:iCs/>
          <w:sz w:val="22"/>
          <w:szCs w:val="22"/>
          <w:lang w:val="en-US"/>
        </w:rPr>
        <w:t>FXS signalling parameters</w:t>
      </w:r>
      <w:bookmarkEnd w:id="311"/>
    </w:p>
    <w:p w:rsidR="002D4BC2" w:rsidRPr="003D727F" w:rsidRDefault="00F54E89">
      <w:pPr>
        <w:spacing w:after="0" w:line="240" w:lineRule="auto"/>
        <w:ind w:firstLine="284"/>
        <w:jc w:val="both"/>
        <w:rPr>
          <w:rFonts w:ascii="Arial" w:hAnsi="Arial" w:cs="Arial"/>
          <w:sz w:val="24"/>
          <w:szCs w:val="24"/>
          <w:lang w:val="en-US"/>
        </w:rPr>
      </w:pPr>
      <w:r w:rsidRPr="005B7B80">
        <w:rPr>
          <w:rFonts w:ascii="Arial" w:hAnsi="Arial" w:cs="Arial"/>
          <w:b/>
          <w:sz w:val="24"/>
          <w:szCs w:val="24"/>
          <w:lang w:val="en-US"/>
        </w:rPr>
        <w:t>«</w:t>
      </w:r>
      <w:r w:rsidR="002D4BC2" w:rsidRPr="005B7B80">
        <w:rPr>
          <w:rFonts w:ascii="Arial" w:hAnsi="Arial" w:cs="Arial"/>
          <w:b/>
          <w:sz w:val="24"/>
          <w:szCs w:val="24"/>
          <w:lang w:val="en-US"/>
        </w:rPr>
        <w:t>Channel</w:t>
      </w:r>
      <w:r w:rsidRPr="005B7B80">
        <w:rPr>
          <w:rFonts w:ascii="Arial" w:hAnsi="Arial" w:cs="Arial"/>
          <w:b/>
          <w:sz w:val="24"/>
          <w:szCs w:val="24"/>
          <w:lang w:val="en-US"/>
        </w:rPr>
        <w:t>»</w:t>
      </w:r>
      <w:r w:rsidR="0029397C" w:rsidRPr="003D727F">
        <w:rPr>
          <w:rFonts w:ascii="Arial" w:hAnsi="Arial" w:cs="Arial"/>
          <w:sz w:val="24"/>
          <w:szCs w:val="24"/>
          <w:lang w:val="en-US"/>
        </w:rPr>
        <w:t xml:space="preserve"> – </w:t>
      </w:r>
      <w:r w:rsidR="002D4BC2" w:rsidRPr="003D727F">
        <w:rPr>
          <w:rFonts w:ascii="Arial" w:hAnsi="Arial" w:cs="Arial"/>
          <w:sz w:val="24"/>
          <w:szCs w:val="24"/>
          <w:lang w:val="en-US"/>
        </w:rPr>
        <w:t xml:space="preserve">sequence number of channel in the interface number </w:t>
      </w:r>
      <w:r w:rsidR="002D4BC2" w:rsidRPr="003D727F">
        <w:rPr>
          <w:rFonts w:ascii="Arial" w:hAnsi="Arial" w:cs="Arial"/>
          <w:i/>
          <w:sz w:val="24"/>
          <w:szCs w:val="24"/>
          <w:lang w:val="en-US"/>
        </w:rPr>
        <w:t>X</w:t>
      </w:r>
      <w:r w:rsidR="002D4BC2" w:rsidRPr="003D727F">
        <w:rPr>
          <w:rFonts w:ascii="Arial" w:hAnsi="Arial" w:cs="Arial"/>
          <w:sz w:val="24"/>
          <w:szCs w:val="24"/>
          <w:lang w:val="en-US"/>
        </w:rPr>
        <w:t>, signalling settings belong to. It assumes a value from 0 to 7.</w:t>
      </w:r>
    </w:p>
    <w:p w:rsidR="002D4BC2" w:rsidRPr="003D727F" w:rsidRDefault="002D4BC2">
      <w:pPr>
        <w:spacing w:after="0" w:line="240" w:lineRule="auto"/>
        <w:ind w:firstLine="284"/>
        <w:jc w:val="both"/>
        <w:rPr>
          <w:rFonts w:ascii="Arial" w:hAnsi="Arial" w:cs="Arial"/>
          <w:i/>
          <w:sz w:val="24"/>
          <w:szCs w:val="24"/>
          <w:lang w:val="en-US"/>
        </w:rPr>
      </w:pPr>
    </w:p>
    <w:p w:rsidR="002D4BC2" w:rsidRPr="003D727F" w:rsidRDefault="003B45AE">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Min. pause duration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minimum duration of pause between dial pulses in milliseconds. Allowable value is from 30 to 255 ms. LIA setting.</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3B45AE">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Min. pulse duration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minimum duration of dial pulses in milliseconds. Allowable value is from 30 to 255 ms. LIA setting.</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3B45AE">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Min. inter</w:t>
      </w:r>
      <w:r w:rsidRPr="005B7B80">
        <w:rPr>
          <w:rFonts w:ascii="Arial" w:hAnsi="Arial" w:cs="Arial"/>
          <w:b/>
          <w:lang w:val="en-US"/>
        </w:rPr>
        <w:t>-</w:t>
      </w:r>
      <w:r w:rsidR="002D4BC2" w:rsidRPr="005B7B80">
        <w:rPr>
          <w:rFonts w:ascii="Arial" w:hAnsi="Arial" w:cs="Arial"/>
          <w:b/>
          <w:lang w:val="en-US"/>
        </w:rPr>
        <w:t>digit pause</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minimum inter</w:t>
      </w:r>
      <w:r w:rsidR="00B71D4C">
        <w:rPr>
          <w:rFonts w:ascii="Arial" w:hAnsi="Arial" w:cs="Arial"/>
          <w:lang w:val="en-US"/>
        </w:rPr>
        <w:t xml:space="preserve"> </w:t>
      </w:r>
      <w:r w:rsidR="002D4BC2" w:rsidRPr="003D727F">
        <w:rPr>
          <w:rFonts w:ascii="Arial" w:hAnsi="Arial" w:cs="Arial"/>
          <w:lang w:val="en-US"/>
        </w:rPr>
        <w:t>digit pause, indicated in milliseconds.</w:t>
      </w:r>
      <w:r w:rsidR="00287CC7">
        <w:rPr>
          <w:rFonts w:ascii="Arial" w:hAnsi="Arial" w:cs="Arial"/>
          <w:lang w:val="en-US"/>
        </w:rPr>
        <w:t xml:space="preserve"> </w:t>
      </w:r>
      <w:r w:rsidR="002D4BC2" w:rsidRPr="003D727F">
        <w:rPr>
          <w:rFonts w:ascii="Arial" w:hAnsi="Arial" w:cs="Arial"/>
          <w:lang w:val="en-US"/>
        </w:rPr>
        <w:t>Allowable value is from 100 to 1000 ms. LIA setting.</w:t>
      </w:r>
    </w:p>
    <w:p w:rsidR="0069573B" w:rsidRPr="003D727F" w:rsidRDefault="0069573B">
      <w:pPr>
        <w:pStyle w:val="TableContents"/>
        <w:ind w:firstLine="284"/>
        <w:jc w:val="both"/>
        <w:rPr>
          <w:rFonts w:ascii="Arial" w:hAnsi="Arial" w:cs="Arial"/>
          <w:lang w:val="en-US"/>
        </w:rPr>
      </w:pPr>
    </w:p>
    <w:p w:rsidR="002D4BC2" w:rsidRDefault="009C4C56" w:rsidP="003D7187">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177" o:spid="_x0000_i1304" type="#_x0000_t75" alt="LEMZ26.jpg" style="width:494.25pt;height:97.5pt;visibility:visible">
            <v:imagedata r:id="rId310" o:title="LEMZ26"/>
          </v:shape>
        </w:pict>
      </w:r>
    </w:p>
    <w:p w:rsidR="000E00B7" w:rsidRPr="000E00B7" w:rsidRDefault="000E00B7" w:rsidP="000E00B7">
      <w:pPr>
        <w:pStyle w:val="af4"/>
        <w:jc w:val="center"/>
        <w:rPr>
          <w:rFonts w:ascii="Arial" w:hAnsi="Arial" w:cs="Arial"/>
          <w:b/>
          <w:i w:val="0"/>
          <w:sz w:val="22"/>
          <w:szCs w:val="22"/>
          <w:lang w:val="en-US"/>
        </w:rPr>
      </w:pPr>
      <w:r w:rsidRPr="000E00B7">
        <w:rPr>
          <w:rFonts w:ascii="Arial" w:hAnsi="Arial" w:cs="Arial"/>
          <w:b/>
          <w:i w:val="0"/>
          <w:sz w:val="22"/>
          <w:szCs w:val="22"/>
          <w:lang w:val="en-US"/>
        </w:rPr>
        <w:t xml:space="preserve">Figure </w:t>
      </w:r>
      <w:r w:rsidR="000C3809" w:rsidRPr="000E00B7">
        <w:rPr>
          <w:rFonts w:ascii="Arial" w:hAnsi="Arial" w:cs="Arial"/>
          <w:b/>
          <w:i w:val="0"/>
          <w:sz w:val="22"/>
          <w:szCs w:val="22"/>
          <w:lang w:val="en-US"/>
        </w:rPr>
        <w:fldChar w:fldCharType="begin"/>
      </w:r>
      <w:r w:rsidRPr="000E00B7">
        <w:rPr>
          <w:rFonts w:ascii="Arial" w:hAnsi="Arial" w:cs="Arial"/>
          <w:b/>
          <w:i w:val="0"/>
          <w:sz w:val="22"/>
          <w:szCs w:val="22"/>
          <w:lang w:val="en-US"/>
        </w:rPr>
        <w:instrText xml:space="preserve"> SEQ Figure \* ARABIC </w:instrText>
      </w:r>
      <w:r w:rsidR="000C3809" w:rsidRPr="000E00B7">
        <w:rPr>
          <w:rFonts w:ascii="Arial" w:hAnsi="Arial" w:cs="Arial"/>
          <w:b/>
          <w:i w:val="0"/>
          <w:sz w:val="22"/>
          <w:szCs w:val="22"/>
          <w:lang w:val="en-US"/>
        </w:rPr>
        <w:fldChar w:fldCharType="separate"/>
      </w:r>
      <w:r w:rsidR="00AA1031">
        <w:rPr>
          <w:rFonts w:ascii="Arial" w:hAnsi="Arial" w:cs="Arial"/>
          <w:b/>
          <w:i w:val="0"/>
          <w:noProof/>
          <w:sz w:val="22"/>
          <w:szCs w:val="22"/>
          <w:lang w:val="en-US"/>
        </w:rPr>
        <w:t>128</w:t>
      </w:r>
      <w:r w:rsidR="000C3809" w:rsidRPr="000E00B7">
        <w:rPr>
          <w:rFonts w:ascii="Arial" w:hAnsi="Arial" w:cs="Arial"/>
          <w:b/>
          <w:i w:val="0"/>
          <w:sz w:val="22"/>
          <w:szCs w:val="22"/>
          <w:lang w:val="en-US"/>
        </w:rPr>
        <w:fldChar w:fldCharType="end"/>
      </w:r>
      <w:r>
        <w:rPr>
          <w:rFonts w:ascii="Arial" w:hAnsi="Arial" w:cs="Arial"/>
          <w:b/>
          <w:i w:val="0"/>
          <w:sz w:val="22"/>
          <w:szCs w:val="22"/>
          <w:lang w:val="en-US"/>
        </w:rPr>
        <w:t xml:space="preserve"> </w:t>
      </w:r>
      <w:r w:rsidRPr="00893197">
        <w:rPr>
          <w:rFonts w:ascii="Arial" w:hAnsi="Arial" w:cs="Arial"/>
          <w:b/>
          <w:sz w:val="22"/>
          <w:szCs w:val="22"/>
          <w:lang w:val="ru-RU"/>
        </w:rPr>
        <w:sym w:font="Symbol" w:char="F02D"/>
      </w:r>
      <w:r>
        <w:rPr>
          <w:rFonts w:ascii="Arial" w:hAnsi="Arial" w:cs="Arial"/>
          <w:b/>
          <w:sz w:val="22"/>
          <w:szCs w:val="22"/>
          <w:lang w:val="en-US"/>
        </w:rPr>
        <w:t xml:space="preserve"> </w:t>
      </w:r>
      <w:r w:rsidRPr="000E00B7">
        <w:rPr>
          <w:rFonts w:ascii="Arial" w:hAnsi="Arial" w:cs="Arial"/>
          <w:b/>
          <w:i w:val="0"/>
          <w:iCs w:val="0"/>
          <w:sz w:val="22"/>
          <w:szCs w:val="22"/>
          <w:lang w:val="en-US"/>
        </w:rPr>
        <w:t>FXS signalling parameters</w:t>
      </w:r>
      <w:r>
        <w:rPr>
          <w:rFonts w:ascii="Arial" w:hAnsi="Arial" w:cs="Arial"/>
          <w:b/>
          <w:i w:val="0"/>
          <w:iCs w:val="0"/>
          <w:sz w:val="22"/>
          <w:szCs w:val="22"/>
          <w:lang w:val="en-US"/>
        </w:rPr>
        <w:t xml:space="preserve">, </w:t>
      </w:r>
      <w:r w:rsidRPr="000E00B7">
        <w:rPr>
          <w:rFonts w:ascii="Arial" w:hAnsi="Arial" w:cs="Arial"/>
          <w:b/>
          <w:i w:val="0"/>
          <w:iCs w:val="0"/>
          <w:sz w:val="22"/>
          <w:szCs w:val="22"/>
          <w:lang w:val="en-US"/>
        </w:rPr>
        <w:t>continuation</w:t>
      </w:r>
    </w:p>
    <w:p w:rsidR="002D4BC2" w:rsidRPr="003D727F" w:rsidRDefault="00FF4826">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 xml:space="preserve">Min. </w:t>
      </w:r>
      <w:r w:rsidRPr="005B7B80">
        <w:rPr>
          <w:rFonts w:ascii="Arial" w:hAnsi="Arial" w:cs="Arial"/>
          <w:b/>
          <w:lang w:val="en-US"/>
        </w:rPr>
        <w:t xml:space="preserve">ATS port reset </w:t>
      </w:r>
      <w:r w:rsidR="002D4BC2" w:rsidRPr="005B7B80">
        <w:rPr>
          <w:rFonts w:ascii="Arial" w:hAnsi="Arial" w:cs="Arial"/>
          <w:b/>
          <w:lang w:val="en-US"/>
        </w:rPr>
        <w:t>duration</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indicated in milliseconds. Allowable value is from 200 to 2000 ms. LIA setting.</w:t>
      </w:r>
    </w:p>
    <w:p w:rsidR="002D4BC2" w:rsidRPr="003D727F" w:rsidRDefault="002D4BC2">
      <w:pPr>
        <w:pStyle w:val="TableContents"/>
        <w:ind w:firstLine="284"/>
        <w:jc w:val="both"/>
        <w:rPr>
          <w:rFonts w:ascii="Arial" w:hAnsi="Arial" w:cs="Arial"/>
          <w:lang w:val="en-US"/>
        </w:rPr>
      </w:pPr>
    </w:p>
    <w:p w:rsidR="002D4BC2" w:rsidRPr="003D727F" w:rsidRDefault="00FF4826">
      <w:pPr>
        <w:pStyle w:val="TableContents"/>
        <w:ind w:firstLine="284"/>
        <w:jc w:val="both"/>
        <w:rPr>
          <w:rFonts w:ascii="Arial" w:hAnsi="Arial" w:cs="Arial"/>
          <w:lang w:val="en-US"/>
        </w:rPr>
      </w:pPr>
      <w:r w:rsidRPr="005B7B80">
        <w:rPr>
          <w:rFonts w:ascii="Arial" w:hAnsi="Arial" w:cs="Arial"/>
          <w:b/>
          <w:lang w:val="en-US"/>
        </w:rPr>
        <w:t>«Min. ATS port setup duration»</w:t>
      </w:r>
      <w:r w:rsidRPr="003D727F">
        <w:rPr>
          <w:rFonts w:ascii="Arial" w:hAnsi="Arial" w:cs="Arial"/>
          <w:lang w:val="en-US"/>
        </w:rPr>
        <w:t xml:space="preserve"> </w:t>
      </w:r>
      <w:r w:rsidR="0029397C" w:rsidRPr="003D727F">
        <w:rPr>
          <w:rFonts w:ascii="Arial" w:hAnsi="Arial" w:cs="Arial"/>
          <w:lang w:val="en-US"/>
        </w:rPr>
        <w:t xml:space="preserve"> – </w:t>
      </w:r>
      <w:r w:rsidR="00274463" w:rsidRPr="00274463">
        <w:rPr>
          <w:rFonts w:ascii="Arial" w:hAnsi="Arial" w:cs="Arial"/>
          <w:lang w:val="en-US"/>
        </w:rPr>
        <w:t xml:space="preserve"> </w:t>
      </w:r>
      <w:r w:rsidR="002D4BC2" w:rsidRPr="003D727F">
        <w:rPr>
          <w:rFonts w:ascii="Arial" w:hAnsi="Arial" w:cs="Arial"/>
          <w:lang w:val="en-US"/>
        </w:rPr>
        <w:t>indicated in milliseconds. Allowable value is from 200 to 2000 ms. LIA setting.</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FF4826">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Call sequence number</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number of inductor call sequence (template). Allowable value is from 0 to 255. LIA setting.</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FF4826">
      <w:pPr>
        <w:pStyle w:val="TableContents"/>
        <w:ind w:firstLine="284"/>
        <w:jc w:val="both"/>
        <w:rPr>
          <w:rFonts w:ascii="Arial" w:hAnsi="Arial" w:cs="Arial"/>
          <w:lang w:val="en-US"/>
        </w:rPr>
      </w:pPr>
      <w:r w:rsidRPr="005B7B80">
        <w:rPr>
          <w:rFonts w:ascii="Arial" w:hAnsi="Arial" w:cs="Arial"/>
          <w:b/>
          <w:lang w:val="en-US"/>
        </w:rPr>
        <w:t>«</w:t>
      </w:r>
      <w:r w:rsidR="002D4BC2" w:rsidRPr="005B7B80">
        <w:rPr>
          <w:rFonts w:ascii="Arial" w:hAnsi="Arial" w:cs="Arial"/>
          <w:b/>
          <w:lang w:val="en-US"/>
        </w:rPr>
        <w:t>Call format number</w:t>
      </w:r>
      <w:r w:rsidRPr="005B7B80">
        <w:rPr>
          <w:rFonts w:ascii="Arial" w:hAnsi="Arial" w:cs="Arial"/>
          <w:b/>
          <w:lang w:val="en-US"/>
        </w:rPr>
        <w:t>»</w:t>
      </w:r>
      <w:r w:rsidR="0029397C" w:rsidRPr="003D727F">
        <w:rPr>
          <w:rFonts w:ascii="Arial" w:hAnsi="Arial" w:cs="Arial"/>
          <w:lang w:val="en-US"/>
        </w:rPr>
        <w:t xml:space="preserve"> – </w:t>
      </w:r>
      <w:r w:rsidR="002D4BC2" w:rsidRPr="003D727F">
        <w:rPr>
          <w:rFonts w:ascii="Arial" w:hAnsi="Arial" w:cs="Arial"/>
          <w:lang w:val="en-US"/>
        </w:rPr>
        <w:t>inductor call format number (frequency/</w:t>
      </w:r>
      <w:r w:rsidR="002E003C">
        <w:rPr>
          <w:rFonts w:ascii="Arial" w:hAnsi="Arial" w:cs="Arial"/>
          <w:lang w:val="en-US"/>
        </w:rPr>
        <w:t>form</w:t>
      </w:r>
      <w:r w:rsidR="002D4BC2" w:rsidRPr="003D727F">
        <w:rPr>
          <w:rFonts w:ascii="Arial" w:hAnsi="Arial" w:cs="Arial"/>
          <w:lang w:val="en-US"/>
        </w:rPr>
        <w:t>/power). Allowable value is from 0 to 255. LIA setting.</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FF4826">
      <w:pPr>
        <w:pStyle w:val="TableContents"/>
        <w:ind w:firstLine="284"/>
        <w:jc w:val="both"/>
        <w:rPr>
          <w:rFonts w:ascii="Arial" w:hAnsi="Arial" w:cs="Arial"/>
          <w:lang w:val="en-US"/>
        </w:rPr>
      </w:pPr>
      <w:r w:rsidRPr="005B7B80">
        <w:rPr>
          <w:rFonts w:ascii="Arial" w:hAnsi="Arial" w:cs="Arial"/>
          <w:b/>
          <w:lang w:val="en-US"/>
        </w:rPr>
        <w:t>«C</w:t>
      </w:r>
      <w:r w:rsidR="002D4BC2" w:rsidRPr="005B7B80">
        <w:rPr>
          <w:rFonts w:ascii="Arial" w:hAnsi="Arial" w:cs="Arial"/>
          <w:b/>
          <w:lang w:val="en-US"/>
        </w:rPr>
        <w:t>all detector</w:t>
      </w:r>
      <w:r w:rsidRPr="005B7B80">
        <w:rPr>
          <w:rFonts w:ascii="Arial" w:hAnsi="Arial" w:cs="Arial"/>
          <w:b/>
          <w:lang w:val="en-US"/>
        </w:rPr>
        <w:t>»</w:t>
      </w:r>
      <w:r w:rsidRPr="003D727F">
        <w:rPr>
          <w:rFonts w:ascii="Arial" w:hAnsi="Arial" w:cs="Arial"/>
          <w:lang w:val="en-US"/>
        </w:rPr>
        <w:t xml:space="preserve"> </w:t>
      </w:r>
      <w:r w:rsidR="005B7B80" w:rsidRPr="003D727F">
        <w:rPr>
          <w:rFonts w:ascii="Arial" w:hAnsi="Arial" w:cs="Arial"/>
          <w:lang w:val="en-US"/>
        </w:rPr>
        <w:t>–</w:t>
      </w:r>
      <w:r w:rsidR="002D4BC2" w:rsidRPr="003D727F">
        <w:rPr>
          <w:rFonts w:ascii="Arial" w:hAnsi="Arial" w:cs="Arial"/>
          <w:lang w:val="en-US"/>
        </w:rPr>
        <w:t xml:space="preserve"> on/off, selected from the drop-down list. LIA setting.</w:t>
      </w:r>
    </w:p>
    <w:p w:rsidR="00215FBB" w:rsidRPr="00215FBB" w:rsidRDefault="00741631" w:rsidP="00215FBB">
      <w:pPr>
        <w:pStyle w:val="2"/>
        <w:spacing w:line="240" w:lineRule="auto"/>
        <w:ind w:left="573" w:hanging="289"/>
        <w:rPr>
          <w:rFonts w:ascii="Arial" w:hAnsi="Arial" w:cs="Arial"/>
          <w:sz w:val="30"/>
          <w:szCs w:val="30"/>
          <w:lang w:val="en-US"/>
        </w:rPr>
      </w:pPr>
      <w:r w:rsidRPr="003D727F">
        <w:rPr>
          <w:lang w:val="en-US"/>
        </w:rPr>
        <w:br w:type="page"/>
      </w:r>
      <w:bookmarkStart w:id="312" w:name="_Toc497373000"/>
      <w:bookmarkStart w:id="313" w:name="_Toc107308209"/>
      <w:bookmarkStart w:id="314" w:name="_Toc484157431"/>
      <w:r w:rsidR="00215FBB" w:rsidRPr="00D55243">
        <w:rPr>
          <w:rFonts w:ascii="Arial" w:hAnsi="Arial" w:cs="Arial"/>
          <w:sz w:val="30"/>
          <w:szCs w:val="30"/>
          <w:lang w:val="en-US"/>
        </w:rPr>
        <w:lastRenderedPageBreak/>
        <w:t xml:space="preserve">6.4 </w:t>
      </w:r>
      <w:bookmarkEnd w:id="312"/>
      <w:r w:rsidR="00D55243" w:rsidRPr="00D55243">
        <w:rPr>
          <w:rFonts w:ascii="Arial" w:hAnsi="Arial" w:cs="Arial"/>
          <w:color w:val="000000"/>
          <w:sz w:val="30"/>
          <w:szCs w:val="30"/>
          <w:lang w:val="en-US"/>
        </w:rPr>
        <w:t>Reservation</w:t>
      </w:r>
      <w:bookmarkEnd w:id="313"/>
    </w:p>
    <w:p w:rsidR="000E00B7" w:rsidRDefault="000E00B7" w:rsidP="000E00B7">
      <w:pPr>
        <w:spacing w:after="0" w:line="240" w:lineRule="auto"/>
        <w:ind w:firstLine="284"/>
        <w:rPr>
          <w:rFonts w:ascii="Arial" w:hAnsi="Arial" w:cs="Arial"/>
          <w:sz w:val="24"/>
          <w:szCs w:val="24"/>
          <w:lang w:eastAsia="ru-RU"/>
        </w:rPr>
      </w:pPr>
    </w:p>
    <w:p w:rsidR="000E00B7" w:rsidRPr="000E00B7" w:rsidRDefault="000E00B7" w:rsidP="000E00B7">
      <w:pPr>
        <w:spacing w:after="0" w:line="240" w:lineRule="auto"/>
        <w:ind w:firstLine="284"/>
        <w:jc w:val="both"/>
        <w:rPr>
          <w:rFonts w:ascii="Arial" w:hAnsi="Arial" w:cs="Arial"/>
          <w:sz w:val="24"/>
          <w:szCs w:val="24"/>
          <w:lang w:val="en-US" w:eastAsia="ru-RU"/>
        </w:rPr>
      </w:pPr>
      <w:r w:rsidRPr="000E00B7">
        <w:rPr>
          <w:rFonts w:ascii="Arial" w:hAnsi="Arial" w:cs="Arial"/>
          <w:sz w:val="24"/>
          <w:szCs w:val="24"/>
          <w:lang w:val="en-US" w:eastAsia="ru-RU"/>
        </w:rPr>
        <w:t xml:space="preserve">Tab «Reservation» </w:t>
      </w:r>
      <w:r>
        <w:rPr>
          <w:rFonts w:ascii="Arial" w:hAnsi="Arial" w:cs="Arial"/>
          <w:sz w:val="24"/>
          <w:szCs w:val="24"/>
          <w:lang w:val="en-US" w:eastAsia="ru-RU"/>
        </w:rPr>
        <w:t xml:space="preserve">is intended </w:t>
      </w:r>
      <w:r w:rsidRPr="000E00B7">
        <w:rPr>
          <w:rFonts w:ascii="Arial" w:hAnsi="Arial" w:cs="Arial"/>
          <w:sz w:val="24"/>
          <w:szCs w:val="24"/>
          <w:lang w:val="en-US" w:eastAsia="ru-RU"/>
        </w:rPr>
        <w:t xml:space="preserve">for system redundancy settings </w:t>
      </w:r>
      <w:r>
        <w:rPr>
          <w:rFonts w:ascii="Arial" w:hAnsi="Arial" w:cs="Arial"/>
          <w:sz w:val="24"/>
          <w:szCs w:val="24"/>
          <w:lang w:val="en-US" w:eastAsia="ru-RU"/>
        </w:rPr>
        <w:t>and display</w:t>
      </w:r>
      <w:r w:rsidRPr="000E00B7">
        <w:rPr>
          <w:rFonts w:ascii="Arial" w:hAnsi="Arial" w:cs="Arial"/>
          <w:sz w:val="24"/>
          <w:szCs w:val="24"/>
          <w:lang w:val="en-US" w:eastAsia="ru-RU"/>
        </w:rPr>
        <w:t>ing</w:t>
      </w:r>
      <w:r>
        <w:rPr>
          <w:rFonts w:ascii="Arial" w:hAnsi="Arial" w:cs="Arial"/>
          <w:sz w:val="24"/>
          <w:szCs w:val="24"/>
          <w:lang w:val="en-US" w:eastAsia="ru-RU"/>
        </w:rPr>
        <w:t xml:space="preserve"> of the current state of </w:t>
      </w:r>
      <w:r w:rsidRPr="000E00B7">
        <w:rPr>
          <w:rFonts w:ascii="Arial" w:hAnsi="Arial" w:cs="Arial"/>
          <w:sz w:val="24"/>
          <w:szCs w:val="24"/>
          <w:lang w:val="en-US" w:eastAsia="ru-RU"/>
        </w:rPr>
        <w:t>LIU-A</w:t>
      </w:r>
      <w:r>
        <w:rPr>
          <w:rFonts w:ascii="Arial" w:hAnsi="Arial" w:cs="Arial"/>
          <w:sz w:val="24"/>
          <w:szCs w:val="24"/>
          <w:lang w:val="en-US" w:eastAsia="ru-RU"/>
        </w:rPr>
        <w:t xml:space="preserve"> resources</w:t>
      </w:r>
      <w:r w:rsidRPr="000E00B7">
        <w:rPr>
          <w:rFonts w:ascii="Arial" w:hAnsi="Arial" w:cs="Arial"/>
          <w:sz w:val="24"/>
          <w:szCs w:val="24"/>
          <w:lang w:val="en-US" w:eastAsia="ru-RU"/>
        </w:rPr>
        <w:t>.</w:t>
      </w:r>
    </w:p>
    <w:p w:rsidR="00215FBB" w:rsidRDefault="00215FBB" w:rsidP="00215FBB">
      <w:pPr>
        <w:spacing w:after="0" w:line="240" w:lineRule="auto"/>
        <w:ind w:firstLine="284"/>
        <w:rPr>
          <w:rFonts w:ascii="Arial" w:hAnsi="Arial" w:cs="Arial"/>
          <w:sz w:val="24"/>
          <w:szCs w:val="24"/>
          <w:highlight w:val="cyan"/>
          <w:lang w:eastAsia="ru-RU"/>
        </w:rPr>
      </w:pPr>
    </w:p>
    <w:p w:rsidR="00215FBB" w:rsidRPr="00E17E03" w:rsidRDefault="009C4C56" w:rsidP="00215FBB">
      <w:pPr>
        <w:spacing w:after="0" w:line="240" w:lineRule="auto"/>
        <w:rPr>
          <w:rFonts w:ascii="Arial" w:eastAsia="Times New Roman" w:hAnsi="Arial" w:cs="Arial"/>
          <w:b/>
          <w:sz w:val="24"/>
          <w:szCs w:val="24"/>
          <w:highlight w:val="cyan"/>
        </w:rPr>
      </w:pPr>
      <w:r w:rsidRPr="000C3809">
        <w:rPr>
          <w:rFonts w:ascii="Arial" w:eastAsia="Times New Roman" w:hAnsi="Arial" w:cs="Arial"/>
          <w:b/>
          <w:noProof/>
          <w:sz w:val="24"/>
          <w:szCs w:val="24"/>
          <w:lang w:val="ru-RU" w:eastAsia="ru-RU" w:bidi="ar-SA"/>
        </w:rPr>
        <w:pict>
          <v:shape id="_x0000_i1305" type="#_x0000_t75" style="width:494.25pt;height:426.75pt">
            <v:imagedata r:id="rId311" o:title="LEMZ127"/>
          </v:shape>
        </w:pict>
      </w:r>
    </w:p>
    <w:p w:rsidR="00215FBB" w:rsidRPr="00215FBB" w:rsidRDefault="00B71D4C" w:rsidP="00B71D4C">
      <w:pPr>
        <w:pStyle w:val="PictureCaption"/>
        <w:spacing w:before="60" w:after="120"/>
        <w:rPr>
          <w:rFonts w:ascii="Arial" w:eastAsia="Calibri" w:hAnsi="Arial" w:cs="Arial"/>
          <w:b/>
          <w:iCs/>
          <w:sz w:val="22"/>
          <w:szCs w:val="22"/>
          <w:lang w:val="en-US"/>
        </w:rPr>
      </w:pPr>
      <w:r w:rsidRPr="00B71D4C">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129</w:t>
      </w:r>
      <w:r w:rsidR="000C3809">
        <w:rPr>
          <w:rFonts w:ascii="Arial" w:eastAsia="Calibri" w:hAnsi="Arial" w:cs="Arial"/>
          <w:b/>
          <w:iCs/>
          <w:sz w:val="22"/>
          <w:szCs w:val="22"/>
          <w:lang w:val="en-US"/>
        </w:rPr>
        <w:fldChar w:fldCharType="end"/>
      </w:r>
      <w:r w:rsidR="00C34A42">
        <w:rPr>
          <w:rFonts w:ascii="Arial" w:eastAsia="Calibri" w:hAnsi="Arial" w:cs="Arial"/>
          <w:b/>
          <w:iCs/>
          <w:sz w:val="22"/>
          <w:szCs w:val="22"/>
          <w:lang w:val="en-US"/>
        </w:rPr>
        <w:t xml:space="preserve"> </w:t>
      </w:r>
      <w:r w:rsidR="00486175" w:rsidRPr="00893197">
        <w:rPr>
          <w:rFonts w:ascii="Arial" w:hAnsi="Arial" w:cs="Arial"/>
          <w:b/>
          <w:sz w:val="22"/>
          <w:szCs w:val="22"/>
          <w:lang w:val="ru-RU"/>
        </w:rPr>
        <w:sym w:font="Symbol" w:char="F02D"/>
      </w:r>
      <w:r w:rsidR="00C34A42">
        <w:rPr>
          <w:rFonts w:ascii="Arial" w:eastAsia="Calibri" w:hAnsi="Arial" w:cs="Arial"/>
          <w:b/>
          <w:iCs/>
          <w:sz w:val="22"/>
          <w:szCs w:val="22"/>
          <w:lang w:val="en-US"/>
        </w:rPr>
        <w:t xml:space="preserve"> </w:t>
      </w:r>
      <w:r w:rsidR="000E00B7">
        <w:rPr>
          <w:rFonts w:ascii="Arial" w:hAnsi="Arial" w:cs="Arial"/>
          <w:b/>
          <w:iCs/>
          <w:lang w:val="en-US"/>
        </w:rPr>
        <w:t xml:space="preserve">Setting of </w:t>
      </w:r>
      <w:r w:rsidR="000E00B7" w:rsidRPr="000E00B7">
        <w:rPr>
          <w:rFonts w:ascii="Arial" w:hAnsi="Arial" w:cs="Arial"/>
          <w:b/>
          <w:iCs/>
          <w:lang w:val="en-US"/>
        </w:rPr>
        <w:t>reservation</w:t>
      </w:r>
      <w:r w:rsidR="000E00B7">
        <w:rPr>
          <w:rFonts w:ascii="Arial" w:hAnsi="Arial" w:cs="Arial"/>
          <w:b/>
          <w:iCs/>
          <w:color w:val="C00000"/>
          <w:lang w:val="en-US"/>
        </w:rPr>
        <w:t xml:space="preserve"> </w:t>
      </w:r>
      <w:r w:rsidR="000E00B7">
        <w:rPr>
          <w:rFonts w:ascii="Arial" w:hAnsi="Arial" w:cs="Arial"/>
          <w:b/>
          <w:iCs/>
          <w:lang w:val="en-US"/>
        </w:rPr>
        <w:t>mode parameters of LIU-A resources</w:t>
      </w:r>
    </w:p>
    <w:p w:rsidR="00215FBB" w:rsidRPr="00C34A42" w:rsidRDefault="0023689B" w:rsidP="002368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23689B">
        <w:rPr>
          <w:rFonts w:ascii="Arial" w:hAnsi="Arial" w:cs="Arial"/>
          <w:sz w:val="24"/>
          <w:szCs w:val="24"/>
          <w:lang w:val="en-US" w:eastAsia="ru-RU"/>
        </w:rPr>
        <w:t xml:space="preserve">The current state of LIU-A resources is displayed in the upper part of the tab on the «Status» panel. The configuration of standby parameters is performed in the bottom part of the tab on the </w:t>
      </w:r>
      <w:r w:rsidR="000E00B7" w:rsidRPr="000E00B7">
        <w:rPr>
          <w:rFonts w:ascii="Arial" w:hAnsi="Arial" w:cs="Arial"/>
          <w:sz w:val="24"/>
          <w:szCs w:val="24"/>
          <w:lang w:val="en-US" w:eastAsia="ru-RU"/>
        </w:rPr>
        <w:t>«</w:t>
      </w:r>
      <w:r w:rsidRPr="0023689B">
        <w:rPr>
          <w:rFonts w:ascii="Arial" w:hAnsi="Arial" w:cs="Arial"/>
          <w:sz w:val="24"/>
          <w:szCs w:val="24"/>
          <w:lang w:val="en-US" w:eastAsia="ru-RU"/>
        </w:rPr>
        <w:t>Configuration</w:t>
      </w:r>
      <w:r w:rsidR="000E00B7" w:rsidRPr="000E00B7">
        <w:rPr>
          <w:rFonts w:ascii="Arial" w:hAnsi="Arial" w:cs="Arial"/>
          <w:sz w:val="24"/>
          <w:szCs w:val="24"/>
          <w:lang w:val="en-US" w:eastAsia="ru-RU"/>
        </w:rPr>
        <w:t>»</w:t>
      </w:r>
      <w:r w:rsidRPr="0023689B">
        <w:rPr>
          <w:rFonts w:ascii="Arial" w:hAnsi="Arial" w:cs="Arial"/>
          <w:sz w:val="24"/>
          <w:szCs w:val="24"/>
          <w:lang w:val="en-US" w:eastAsia="ru-RU"/>
        </w:rPr>
        <w:t xml:space="preserve"> panel. </w:t>
      </w:r>
      <w:r w:rsidR="00215FBB" w:rsidRPr="00C34A42">
        <w:rPr>
          <w:rFonts w:ascii="Arial" w:hAnsi="Arial" w:cs="Arial"/>
          <w:sz w:val="24"/>
          <w:szCs w:val="24"/>
          <w:lang w:val="en-US" w:eastAsia="ru-RU"/>
        </w:rPr>
        <w:t>When the setting is completed press button «Apply configuration».</w:t>
      </w:r>
    </w:p>
    <w:p w:rsidR="005F660B" w:rsidRPr="001B5626" w:rsidRDefault="005F660B" w:rsidP="003F65A4">
      <w:pPr>
        <w:spacing w:after="0" w:line="240" w:lineRule="auto"/>
        <w:ind w:firstLine="284"/>
        <w:jc w:val="both"/>
        <w:rPr>
          <w:rFonts w:ascii="Arial" w:hAnsi="Arial" w:cs="Arial"/>
          <w:b/>
          <w:sz w:val="24"/>
          <w:szCs w:val="24"/>
          <w:lang w:val="en-US"/>
        </w:rPr>
      </w:pPr>
    </w:p>
    <w:p w:rsidR="00215FBB" w:rsidRPr="00C34A42" w:rsidRDefault="003F65A4" w:rsidP="003F65A4">
      <w:pPr>
        <w:spacing w:after="0" w:line="240" w:lineRule="auto"/>
        <w:ind w:firstLine="284"/>
        <w:jc w:val="both"/>
        <w:rPr>
          <w:rFonts w:ascii="Arial" w:hAnsi="Arial" w:cs="Arial"/>
          <w:sz w:val="24"/>
          <w:szCs w:val="24"/>
          <w:lang w:val="en-US"/>
        </w:rPr>
      </w:pPr>
      <w:r w:rsidRPr="009154A3">
        <w:rPr>
          <w:rFonts w:ascii="Arial" w:hAnsi="Arial" w:cs="Arial"/>
          <w:b/>
          <w:sz w:val="24"/>
          <w:szCs w:val="24"/>
          <w:lang w:val="en-US"/>
        </w:rPr>
        <w:t>«</w:t>
      </w:r>
      <w:r w:rsidR="00215FBB" w:rsidRPr="009154A3">
        <w:rPr>
          <w:rFonts w:ascii="Arial" w:hAnsi="Arial" w:cs="Arial"/>
          <w:b/>
          <w:sz w:val="24"/>
          <w:szCs w:val="24"/>
          <w:lang w:val="en-US"/>
        </w:rPr>
        <w:t>Mode</w:t>
      </w:r>
      <w:r w:rsidRPr="009154A3">
        <w:rPr>
          <w:rFonts w:ascii="Arial" w:hAnsi="Arial" w:cs="Arial"/>
          <w:b/>
          <w:sz w:val="24"/>
          <w:szCs w:val="24"/>
          <w:lang w:val="en-US"/>
        </w:rPr>
        <w:t>»</w:t>
      </w:r>
      <w:r w:rsidR="00C34A42" w:rsidRPr="00C34A42">
        <w:rPr>
          <w:rFonts w:ascii="Arial" w:hAnsi="Arial" w:cs="Arial"/>
          <w:sz w:val="24"/>
          <w:szCs w:val="24"/>
          <w:lang w:val="en-US"/>
        </w:rPr>
        <w:t xml:space="preserve"> </w:t>
      </w:r>
      <w:r w:rsidR="00215FBB" w:rsidRPr="009154A3">
        <w:rPr>
          <w:rFonts w:ascii="Arial" w:hAnsi="Arial" w:cs="Arial"/>
          <w:sz w:val="24"/>
          <w:szCs w:val="24"/>
          <w:lang w:val="en-US"/>
        </w:rPr>
        <w:t>–</w:t>
      </w:r>
      <w:r w:rsidR="00C34A42" w:rsidRPr="00C34A42">
        <w:rPr>
          <w:rFonts w:ascii="Arial" w:hAnsi="Arial" w:cs="Arial"/>
          <w:b/>
          <w:sz w:val="24"/>
          <w:szCs w:val="24"/>
          <w:lang w:val="en-US"/>
        </w:rPr>
        <w:t xml:space="preserve"> </w:t>
      </w:r>
      <w:r w:rsidR="00215FBB" w:rsidRPr="00C34A42">
        <w:rPr>
          <w:rFonts w:ascii="Arial" w:hAnsi="Arial" w:cs="Arial"/>
          <w:sz w:val="24"/>
          <w:szCs w:val="24"/>
          <w:lang w:val="en-US"/>
        </w:rPr>
        <w:t>record type is selected from the drop-down list:</w:t>
      </w:r>
    </w:p>
    <w:p w:rsidR="00215FBB" w:rsidRPr="00C34A42" w:rsidRDefault="003F65A4" w:rsidP="003F65A4">
      <w:pPr>
        <w:spacing w:after="0" w:line="240" w:lineRule="auto"/>
        <w:ind w:firstLine="2268"/>
        <w:jc w:val="both"/>
        <w:rPr>
          <w:rFonts w:ascii="Arial" w:hAnsi="Arial" w:cs="Arial"/>
          <w:sz w:val="24"/>
          <w:szCs w:val="24"/>
          <w:lang w:val="en-US"/>
        </w:rPr>
      </w:pPr>
      <w:r>
        <w:rPr>
          <w:rFonts w:ascii="Arial" w:hAnsi="Arial" w:cs="Arial"/>
          <w:sz w:val="24"/>
          <w:szCs w:val="24"/>
          <w:lang w:val="en-US"/>
        </w:rPr>
        <w:t>o</w:t>
      </w:r>
      <w:r w:rsidR="00215FBB" w:rsidRPr="00C34A42">
        <w:rPr>
          <w:rFonts w:ascii="Arial" w:hAnsi="Arial" w:cs="Arial"/>
          <w:sz w:val="24"/>
          <w:szCs w:val="24"/>
          <w:lang w:val="en-US"/>
        </w:rPr>
        <w:t>ff – record is not used;</w:t>
      </w:r>
    </w:p>
    <w:p w:rsidR="00215FBB" w:rsidRPr="00C34A42" w:rsidRDefault="00215FBB" w:rsidP="003F65A4">
      <w:pPr>
        <w:spacing w:after="0" w:line="240" w:lineRule="auto"/>
        <w:ind w:firstLine="2268"/>
        <w:jc w:val="both"/>
        <w:rPr>
          <w:rFonts w:ascii="Arial" w:hAnsi="Arial" w:cs="Arial"/>
          <w:sz w:val="24"/>
          <w:szCs w:val="24"/>
          <w:lang w:val="en-US"/>
        </w:rPr>
      </w:pPr>
      <w:r w:rsidRPr="00C34A42">
        <w:rPr>
          <w:rFonts w:ascii="Arial" w:hAnsi="Arial" w:cs="Arial"/>
          <w:sz w:val="24"/>
          <w:szCs w:val="24"/>
          <w:lang w:val="en-US"/>
        </w:rPr>
        <w:t xml:space="preserve">Standby </w:t>
      </w:r>
      <w:r w:rsidRPr="009154A3">
        <w:rPr>
          <w:rFonts w:ascii="Arial" w:hAnsi="Arial" w:cs="Arial"/>
          <w:sz w:val="24"/>
          <w:szCs w:val="24"/>
          <w:lang w:val="en-US"/>
        </w:rPr>
        <w:t>–</w:t>
      </w:r>
      <w:r w:rsidRPr="00C34A42">
        <w:rPr>
          <w:rFonts w:ascii="Arial" w:hAnsi="Arial" w:cs="Arial"/>
          <w:b/>
          <w:sz w:val="24"/>
          <w:szCs w:val="24"/>
          <w:lang w:val="en-US"/>
        </w:rPr>
        <w:t xml:space="preserve"> </w:t>
      </w:r>
      <w:r w:rsidRPr="00C34A42">
        <w:rPr>
          <w:rFonts w:ascii="Arial" w:hAnsi="Arial" w:cs="Arial"/>
          <w:sz w:val="24"/>
          <w:szCs w:val="24"/>
          <w:lang w:val="en-US"/>
        </w:rPr>
        <w:t>record gives reservation of resource on the current LIU-A;</w:t>
      </w:r>
    </w:p>
    <w:p w:rsidR="00215FBB" w:rsidRDefault="00215FBB" w:rsidP="003F65A4">
      <w:pPr>
        <w:spacing w:after="0" w:line="240" w:lineRule="auto"/>
        <w:ind w:firstLine="2268"/>
        <w:jc w:val="both"/>
        <w:rPr>
          <w:rFonts w:ascii="Arial" w:hAnsi="Arial" w:cs="Arial"/>
          <w:sz w:val="24"/>
          <w:szCs w:val="24"/>
          <w:lang w:val="en-US"/>
        </w:rPr>
      </w:pPr>
      <w:r w:rsidRPr="00C34A42">
        <w:rPr>
          <w:rFonts w:ascii="Arial" w:hAnsi="Arial" w:cs="Arial"/>
          <w:sz w:val="24"/>
          <w:szCs w:val="24"/>
          <w:lang w:val="en-US"/>
        </w:rPr>
        <w:t xml:space="preserve">SmartCross </w:t>
      </w:r>
      <w:r w:rsidRPr="009154A3">
        <w:rPr>
          <w:rFonts w:ascii="Arial" w:hAnsi="Arial" w:cs="Arial"/>
          <w:sz w:val="24"/>
          <w:szCs w:val="24"/>
          <w:lang w:val="en-US"/>
        </w:rPr>
        <w:t>–</w:t>
      </w:r>
      <w:r w:rsidRPr="00C34A42">
        <w:rPr>
          <w:rFonts w:ascii="Arial" w:hAnsi="Arial" w:cs="Arial"/>
          <w:b/>
          <w:sz w:val="24"/>
          <w:szCs w:val="24"/>
          <w:lang w:val="en-US"/>
        </w:rPr>
        <w:t xml:space="preserve"> </w:t>
      </w:r>
      <w:r w:rsidRPr="00C34A42">
        <w:rPr>
          <w:rFonts w:ascii="Arial" w:hAnsi="Arial" w:cs="Arial"/>
          <w:sz w:val="24"/>
          <w:szCs w:val="24"/>
          <w:lang w:val="en-US"/>
        </w:rPr>
        <w:t>record is used in SmartCross configuration table.</w:t>
      </w:r>
    </w:p>
    <w:p w:rsidR="003F65A4" w:rsidRPr="00C34A42" w:rsidRDefault="003F65A4" w:rsidP="003F65A4">
      <w:pPr>
        <w:spacing w:after="0" w:line="240" w:lineRule="auto"/>
        <w:ind w:firstLine="2268"/>
        <w:jc w:val="both"/>
        <w:rPr>
          <w:rFonts w:ascii="Arial" w:hAnsi="Arial" w:cs="Arial"/>
          <w:sz w:val="24"/>
          <w:szCs w:val="24"/>
          <w:lang w:val="en-US"/>
        </w:rPr>
      </w:pPr>
    </w:p>
    <w:p w:rsidR="00215FBB" w:rsidRDefault="009C4C56" w:rsidP="007E11CE">
      <w:pPr>
        <w:spacing w:after="0" w:line="240" w:lineRule="auto"/>
        <w:ind w:firstLine="284"/>
        <w:jc w:val="center"/>
        <w:rPr>
          <w:rFonts w:ascii="Arial" w:hAnsi="Arial" w:cs="Arial"/>
          <w:sz w:val="24"/>
          <w:szCs w:val="24"/>
          <w:highlight w:val="cyan"/>
          <w:lang w:val="ru-RU"/>
        </w:rPr>
      </w:pPr>
      <w:r w:rsidRPr="000C3809">
        <w:rPr>
          <w:rFonts w:ascii="Arial" w:hAnsi="Arial" w:cs="Arial"/>
          <w:noProof/>
          <w:sz w:val="24"/>
          <w:szCs w:val="24"/>
          <w:lang w:val="ru-RU" w:eastAsia="ru-RU" w:bidi="ar-SA"/>
        </w:rPr>
        <w:lastRenderedPageBreak/>
        <w:pict>
          <v:shape id="_x0000_i1306" type="#_x0000_t75" style="width:164.25pt;height:123pt">
            <v:imagedata r:id="rId312" o:title="LEMZ128"/>
          </v:shape>
        </w:pict>
      </w:r>
    </w:p>
    <w:p w:rsidR="007E11CE" w:rsidRPr="007E11CE" w:rsidRDefault="007E11CE" w:rsidP="007E11CE">
      <w:pPr>
        <w:pStyle w:val="af4"/>
        <w:spacing w:before="60" w:line="240" w:lineRule="auto"/>
        <w:jc w:val="center"/>
        <w:rPr>
          <w:rFonts w:ascii="Arial" w:hAnsi="Arial" w:cs="Arial"/>
          <w:b/>
          <w:i w:val="0"/>
          <w:sz w:val="22"/>
          <w:szCs w:val="22"/>
          <w:lang w:val="en-US"/>
        </w:rPr>
      </w:pPr>
      <w:r w:rsidRPr="007E11CE">
        <w:rPr>
          <w:rFonts w:ascii="Arial" w:hAnsi="Arial" w:cs="Arial"/>
          <w:b/>
          <w:i w:val="0"/>
          <w:sz w:val="22"/>
          <w:szCs w:val="22"/>
          <w:lang w:val="en-US"/>
        </w:rPr>
        <w:t xml:space="preserve">Figure </w:t>
      </w:r>
      <w:r w:rsidR="000C3809" w:rsidRPr="007E11CE">
        <w:rPr>
          <w:rFonts w:ascii="Arial" w:hAnsi="Arial" w:cs="Arial"/>
          <w:b/>
          <w:i w:val="0"/>
          <w:sz w:val="22"/>
          <w:szCs w:val="22"/>
          <w:lang w:val="en-US"/>
        </w:rPr>
        <w:fldChar w:fldCharType="begin"/>
      </w:r>
      <w:r w:rsidRPr="007E11CE">
        <w:rPr>
          <w:rFonts w:ascii="Arial" w:hAnsi="Arial" w:cs="Arial"/>
          <w:b/>
          <w:i w:val="0"/>
          <w:sz w:val="22"/>
          <w:szCs w:val="22"/>
          <w:lang w:val="en-US"/>
        </w:rPr>
        <w:instrText xml:space="preserve"> SEQ Figure \* ARABIC </w:instrText>
      </w:r>
      <w:r w:rsidR="000C3809" w:rsidRPr="007E11CE">
        <w:rPr>
          <w:rFonts w:ascii="Arial" w:hAnsi="Arial" w:cs="Arial"/>
          <w:b/>
          <w:i w:val="0"/>
          <w:sz w:val="22"/>
          <w:szCs w:val="22"/>
          <w:lang w:val="en-US"/>
        </w:rPr>
        <w:fldChar w:fldCharType="separate"/>
      </w:r>
      <w:r w:rsidR="00AA1031">
        <w:rPr>
          <w:rFonts w:ascii="Arial" w:hAnsi="Arial" w:cs="Arial"/>
          <w:b/>
          <w:i w:val="0"/>
          <w:noProof/>
          <w:sz w:val="22"/>
          <w:szCs w:val="22"/>
          <w:lang w:val="en-US"/>
        </w:rPr>
        <w:t>130</w:t>
      </w:r>
      <w:r w:rsidR="000C3809" w:rsidRPr="007E11CE">
        <w:rPr>
          <w:rFonts w:ascii="Arial" w:hAnsi="Arial" w:cs="Arial"/>
          <w:b/>
          <w:i w:val="0"/>
          <w:sz w:val="22"/>
          <w:szCs w:val="22"/>
          <w:lang w:val="en-US"/>
        </w:rPr>
        <w:fldChar w:fldCharType="end"/>
      </w:r>
      <w:r w:rsidRPr="007E11CE">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D172FE">
        <w:rPr>
          <w:rFonts w:ascii="Arial" w:hAnsi="Arial" w:cs="Arial"/>
          <w:b/>
          <w:i w:val="0"/>
          <w:sz w:val="22"/>
          <w:szCs w:val="22"/>
          <w:lang w:val="en-US"/>
        </w:rPr>
        <w:t xml:space="preserve"> </w:t>
      </w:r>
      <w:r w:rsidRPr="007E11CE">
        <w:rPr>
          <w:rFonts w:ascii="Arial" w:hAnsi="Arial" w:cs="Arial"/>
          <w:b/>
          <w:i w:val="0"/>
          <w:sz w:val="22"/>
          <w:szCs w:val="22"/>
          <w:lang w:val="en-US"/>
        </w:rPr>
        <w:t>«Mode», select a record type</w:t>
      </w:r>
    </w:p>
    <w:p w:rsidR="00215FBB" w:rsidRPr="00C34A42" w:rsidRDefault="003F65A4" w:rsidP="00C34A42">
      <w:pPr>
        <w:spacing w:line="240" w:lineRule="auto"/>
        <w:ind w:firstLine="284"/>
        <w:jc w:val="both"/>
        <w:rPr>
          <w:rFonts w:ascii="Arial" w:hAnsi="Arial" w:cs="Arial"/>
          <w:sz w:val="24"/>
          <w:szCs w:val="24"/>
          <w:lang w:val="en-US"/>
        </w:rPr>
      </w:pPr>
      <w:r w:rsidRPr="009154A3">
        <w:rPr>
          <w:rFonts w:ascii="Arial" w:hAnsi="Arial" w:cs="Arial"/>
          <w:b/>
          <w:sz w:val="24"/>
          <w:szCs w:val="24"/>
          <w:lang w:val="en-US"/>
        </w:rPr>
        <w:t>«</w:t>
      </w:r>
      <w:r w:rsidR="00215FBB" w:rsidRPr="009154A3">
        <w:rPr>
          <w:rFonts w:ascii="Arial" w:hAnsi="Arial" w:cs="Arial"/>
          <w:b/>
          <w:sz w:val="24"/>
          <w:szCs w:val="24"/>
          <w:lang w:val="en-US"/>
        </w:rPr>
        <w:t>Service</w:t>
      </w:r>
      <w:r w:rsidRPr="009154A3">
        <w:rPr>
          <w:rFonts w:ascii="Arial" w:hAnsi="Arial" w:cs="Arial"/>
          <w:b/>
          <w:sz w:val="24"/>
          <w:szCs w:val="24"/>
          <w:lang w:val="en-US"/>
        </w:rPr>
        <w:t>»</w:t>
      </w:r>
      <w:r w:rsidR="00C34A42" w:rsidRPr="00C34A42">
        <w:rPr>
          <w:rFonts w:ascii="Arial" w:hAnsi="Arial" w:cs="Arial"/>
          <w:sz w:val="24"/>
          <w:szCs w:val="24"/>
          <w:lang w:val="en-US"/>
        </w:rPr>
        <w:t xml:space="preserve"> </w:t>
      </w:r>
      <w:r w:rsidR="00C34A42" w:rsidRPr="009154A3">
        <w:rPr>
          <w:rFonts w:ascii="Arial" w:hAnsi="Arial" w:cs="Arial"/>
          <w:sz w:val="24"/>
          <w:szCs w:val="24"/>
          <w:lang w:val="en-US"/>
        </w:rPr>
        <w:t>–</w:t>
      </w:r>
      <w:r w:rsidR="00C34A42" w:rsidRPr="00C34A42">
        <w:rPr>
          <w:rFonts w:ascii="Arial" w:hAnsi="Arial" w:cs="Arial"/>
          <w:sz w:val="24"/>
          <w:szCs w:val="24"/>
          <w:lang w:val="en-US" w:eastAsia="ru-RU"/>
        </w:rPr>
        <w:t xml:space="preserve"> LIU-A </w:t>
      </w:r>
      <w:r w:rsidR="00215FBB" w:rsidRPr="00C34A42">
        <w:rPr>
          <w:rFonts w:ascii="Arial" w:hAnsi="Arial" w:cs="Arial"/>
          <w:sz w:val="24"/>
          <w:szCs w:val="24"/>
          <w:lang w:val="en-US"/>
        </w:rPr>
        <w:t>resource selected for reservation.</w:t>
      </w:r>
      <w:r w:rsidR="00C34A42" w:rsidRPr="00C34A42">
        <w:rPr>
          <w:rFonts w:ascii="Arial" w:hAnsi="Arial" w:cs="Arial"/>
          <w:sz w:val="24"/>
          <w:szCs w:val="24"/>
          <w:lang w:val="en-US"/>
        </w:rPr>
        <w:t xml:space="preserve"> </w:t>
      </w:r>
      <w:r w:rsidR="00215FBB" w:rsidRPr="00C34A42">
        <w:rPr>
          <w:rFonts w:ascii="Arial" w:hAnsi="Arial" w:cs="Arial"/>
          <w:sz w:val="24"/>
          <w:szCs w:val="24"/>
          <w:lang w:val="en-US"/>
        </w:rPr>
        <w:t>It is selected from drop-down list:</w:t>
      </w:r>
    </w:p>
    <w:p w:rsidR="00215FBB" w:rsidRDefault="009C4C56" w:rsidP="007E11CE">
      <w:pPr>
        <w:spacing w:after="0" w:line="240" w:lineRule="auto"/>
        <w:ind w:firstLine="284"/>
        <w:jc w:val="center"/>
        <w:rPr>
          <w:rFonts w:ascii="Arial" w:hAnsi="Arial" w:cs="Arial"/>
          <w:sz w:val="24"/>
          <w:szCs w:val="24"/>
          <w:highlight w:val="cyan"/>
          <w:lang w:val="ru-RU"/>
        </w:rPr>
      </w:pPr>
      <w:r w:rsidRPr="000C3809">
        <w:rPr>
          <w:rFonts w:ascii="Arial" w:hAnsi="Arial" w:cs="Arial"/>
          <w:noProof/>
          <w:sz w:val="24"/>
          <w:szCs w:val="24"/>
          <w:lang w:val="ru-RU" w:eastAsia="ru-RU" w:bidi="ar-SA"/>
        </w:rPr>
        <w:pict>
          <v:shape id="_x0000_i1307" type="#_x0000_t75" style="width:246.75pt;height:350.25pt">
            <v:imagedata r:id="rId313" o:title="LEMZ129"/>
          </v:shape>
        </w:pict>
      </w:r>
    </w:p>
    <w:p w:rsidR="007E11CE" w:rsidRPr="007E11CE" w:rsidRDefault="007E11CE" w:rsidP="007E11CE">
      <w:pPr>
        <w:pStyle w:val="af4"/>
        <w:spacing w:before="60" w:line="240" w:lineRule="auto"/>
        <w:jc w:val="center"/>
        <w:rPr>
          <w:rFonts w:ascii="Arial" w:hAnsi="Arial" w:cs="Arial"/>
          <w:b/>
          <w:i w:val="0"/>
          <w:sz w:val="22"/>
          <w:szCs w:val="22"/>
          <w:lang w:val="en-US"/>
        </w:rPr>
      </w:pPr>
      <w:r w:rsidRPr="007E11CE">
        <w:rPr>
          <w:rFonts w:ascii="Arial" w:hAnsi="Arial" w:cs="Arial"/>
          <w:b/>
          <w:i w:val="0"/>
          <w:sz w:val="22"/>
          <w:szCs w:val="22"/>
          <w:lang w:val="en-US"/>
        </w:rPr>
        <w:t xml:space="preserve">Figure </w:t>
      </w:r>
      <w:r w:rsidR="000C3809" w:rsidRPr="007E11CE">
        <w:rPr>
          <w:rFonts w:ascii="Arial" w:hAnsi="Arial" w:cs="Arial"/>
          <w:b/>
          <w:i w:val="0"/>
          <w:sz w:val="22"/>
          <w:szCs w:val="22"/>
          <w:lang w:val="en-US"/>
        </w:rPr>
        <w:fldChar w:fldCharType="begin"/>
      </w:r>
      <w:r w:rsidRPr="007E11CE">
        <w:rPr>
          <w:rFonts w:ascii="Arial" w:hAnsi="Arial" w:cs="Arial"/>
          <w:b/>
          <w:i w:val="0"/>
          <w:sz w:val="22"/>
          <w:szCs w:val="22"/>
          <w:lang w:val="en-US"/>
        </w:rPr>
        <w:instrText xml:space="preserve"> SEQ Figure \* ARABIC </w:instrText>
      </w:r>
      <w:r w:rsidR="000C3809" w:rsidRPr="007E11CE">
        <w:rPr>
          <w:rFonts w:ascii="Arial" w:hAnsi="Arial" w:cs="Arial"/>
          <w:b/>
          <w:i w:val="0"/>
          <w:sz w:val="22"/>
          <w:szCs w:val="22"/>
          <w:lang w:val="en-US"/>
        </w:rPr>
        <w:fldChar w:fldCharType="separate"/>
      </w:r>
      <w:r w:rsidR="00AA1031">
        <w:rPr>
          <w:rFonts w:ascii="Arial" w:hAnsi="Arial" w:cs="Arial"/>
          <w:b/>
          <w:i w:val="0"/>
          <w:noProof/>
          <w:sz w:val="22"/>
          <w:szCs w:val="22"/>
          <w:lang w:val="en-US"/>
        </w:rPr>
        <w:t>131</w:t>
      </w:r>
      <w:r w:rsidR="000C3809" w:rsidRPr="007E11CE">
        <w:rPr>
          <w:rFonts w:ascii="Arial" w:hAnsi="Arial" w:cs="Arial"/>
          <w:b/>
          <w:i w:val="0"/>
          <w:sz w:val="22"/>
          <w:szCs w:val="22"/>
          <w:lang w:val="en-US"/>
        </w:rPr>
        <w:fldChar w:fldCharType="end"/>
      </w:r>
      <w:r w:rsidRPr="007E11CE">
        <w:rPr>
          <w:rFonts w:ascii="Arial" w:hAnsi="Arial" w:cs="Arial"/>
          <w:b/>
          <w:i w:val="0"/>
          <w:sz w:val="22"/>
          <w:szCs w:val="22"/>
          <w:lang w:val="en-US"/>
        </w:rPr>
        <w:t xml:space="preserve"> «Service» </w:t>
      </w:r>
      <w:r w:rsidR="00934980" w:rsidRPr="00893197">
        <w:rPr>
          <w:rFonts w:ascii="Arial" w:hAnsi="Arial" w:cs="Arial"/>
          <w:b/>
          <w:sz w:val="22"/>
          <w:szCs w:val="22"/>
          <w:lang w:val="ru-RU"/>
        </w:rPr>
        <w:sym w:font="Symbol" w:char="F02D"/>
      </w:r>
      <w:r w:rsidRPr="007E11CE">
        <w:rPr>
          <w:rFonts w:ascii="Arial" w:hAnsi="Arial" w:cs="Arial"/>
          <w:b/>
          <w:iCs w:val="0"/>
          <w:sz w:val="22"/>
          <w:szCs w:val="22"/>
          <w:lang w:val="en-US"/>
        </w:rPr>
        <w:t xml:space="preserve"> </w:t>
      </w:r>
      <w:r w:rsidRPr="007E11CE">
        <w:rPr>
          <w:rFonts w:ascii="Arial" w:hAnsi="Arial" w:cs="Arial"/>
          <w:b/>
          <w:i w:val="0"/>
          <w:sz w:val="22"/>
          <w:szCs w:val="22"/>
          <w:lang w:val="en-US"/>
        </w:rPr>
        <w:t>The list of available LIU-A resources</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 xml:space="preserve">The list of available </w:t>
      </w:r>
      <w:r w:rsidR="00C34A42" w:rsidRPr="001C5F4E">
        <w:rPr>
          <w:rFonts w:ascii="Arial" w:hAnsi="Arial" w:cs="Arial"/>
          <w:sz w:val="24"/>
          <w:szCs w:val="24"/>
          <w:lang w:val="en-US" w:eastAsia="ru-RU"/>
        </w:rPr>
        <w:t>LIU-A</w:t>
      </w:r>
      <w:r w:rsidR="00C34A42" w:rsidRPr="001C5F4E">
        <w:rPr>
          <w:rFonts w:ascii="Arial" w:hAnsi="Arial" w:cs="Arial"/>
          <w:sz w:val="24"/>
          <w:szCs w:val="24"/>
          <w:lang w:val="en-US"/>
        </w:rPr>
        <w:t xml:space="preserve"> </w:t>
      </w:r>
      <w:r w:rsidRPr="001C5F4E">
        <w:rPr>
          <w:rFonts w:ascii="Arial" w:hAnsi="Arial" w:cs="Arial"/>
          <w:sz w:val="24"/>
          <w:szCs w:val="24"/>
          <w:lang w:val="en-US"/>
        </w:rPr>
        <w:t>resources:</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xml:space="preserve">. Gateway </w:t>
      </w:r>
      <w:r w:rsidR="008C45BE" w:rsidRPr="001C5F4E">
        <w:rPr>
          <w:rFonts w:ascii="Arial" w:hAnsi="Arial" w:cs="Arial"/>
          <w:sz w:val="24"/>
          <w:szCs w:val="24"/>
          <w:lang w:val="en-US"/>
        </w:rPr>
        <w:t>(MCU)</w:t>
      </w:r>
      <w:r w:rsidR="00215FBB" w:rsidRPr="001C5F4E">
        <w:rPr>
          <w:rFonts w:ascii="Arial" w:hAnsi="Arial" w:cs="Arial"/>
          <w:sz w:val="24"/>
          <w:szCs w:val="24"/>
          <w:lang w:val="en-US"/>
        </w:rPr>
        <w:t>;</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 1;</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interface1 channel 1;</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interface1 channel 2;</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interface2;</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interface2 channel 1;</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interface2 channel 2;</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lastRenderedPageBreak/>
        <w:t>LIU-A</w:t>
      </w:r>
      <w:r w:rsidR="00215FBB" w:rsidRPr="001C5F4E">
        <w:rPr>
          <w:rFonts w:ascii="Arial" w:hAnsi="Arial" w:cs="Arial"/>
          <w:sz w:val="24"/>
          <w:szCs w:val="24"/>
          <w:lang w:val="en-US"/>
        </w:rPr>
        <w:t>. Line interface3;</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interface3 channel 1;</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 3 channel 2;</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interface4;</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interface4 channel 1;</w:t>
      </w:r>
    </w:p>
    <w:p w:rsidR="00215FBB" w:rsidRPr="001C5F4E" w:rsidRDefault="001C5F4E" w:rsidP="00215FBB">
      <w:pPr>
        <w:spacing w:line="240" w:lineRule="auto"/>
        <w:ind w:firstLine="284"/>
        <w:rPr>
          <w:rFonts w:ascii="Arial" w:hAnsi="Arial" w:cs="Arial"/>
          <w:sz w:val="24"/>
          <w:szCs w:val="24"/>
          <w:lang w:val="en-US"/>
        </w:rPr>
      </w:pPr>
      <w:r w:rsidRPr="001C5F4E">
        <w:rPr>
          <w:rFonts w:ascii="Arial" w:hAnsi="Arial" w:cs="Arial"/>
          <w:sz w:val="24"/>
          <w:szCs w:val="24"/>
          <w:lang w:val="en-US" w:eastAsia="ru-RU"/>
        </w:rPr>
        <w:t>LIU-A</w:t>
      </w:r>
      <w:r w:rsidR="00215FBB" w:rsidRPr="001C5F4E">
        <w:rPr>
          <w:rFonts w:ascii="Arial" w:hAnsi="Arial" w:cs="Arial"/>
          <w:sz w:val="24"/>
          <w:szCs w:val="24"/>
          <w:lang w:val="en-US"/>
        </w:rPr>
        <w:t>. Line interface4 channel 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Gateway</w:t>
      </w:r>
      <w:r w:rsidR="008C45BE">
        <w:rPr>
          <w:rFonts w:ascii="Arial" w:hAnsi="Arial" w:cs="Arial"/>
          <w:sz w:val="24"/>
          <w:szCs w:val="24"/>
          <w:lang w:val="en-US"/>
        </w:rPr>
        <w:t xml:space="preserve"> </w:t>
      </w:r>
      <w:r w:rsidRPr="001C5F4E">
        <w:rPr>
          <w:rFonts w:ascii="Arial" w:hAnsi="Arial" w:cs="Arial"/>
          <w:sz w:val="24"/>
          <w:szCs w:val="24"/>
          <w:lang w:val="en-US"/>
        </w:rPr>
        <w:t>(MCU);</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interface1 (LI-RC1);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interface1 channel1;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interface1 channel 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interface2 (LI-RC2);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interface2 channel 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interface2 channel 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interface3 (LI-RC3);</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interface3 channel 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interface3 channel 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interface4 (LI-RC4);</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interface4 channel 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interface4 channel 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interface5 (LI-RC5);</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interface5 channel 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interface5 channel 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interface6 (LI-RC6);</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interface6 channel 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interface6 channel 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interface7 (LI-RC7);</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interface7 channel 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interface7 channel 2;</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interface8 (LI-RC8);</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interface8 channel 1;</w:t>
      </w:r>
    </w:p>
    <w:p w:rsidR="00215FBB" w:rsidRPr="001C5F4E" w:rsidRDefault="00215FBB" w:rsidP="00215FBB">
      <w:pPr>
        <w:spacing w:line="240" w:lineRule="auto"/>
        <w:ind w:firstLine="284"/>
        <w:rPr>
          <w:rFonts w:ascii="Arial" w:hAnsi="Arial" w:cs="Arial"/>
          <w:sz w:val="24"/>
          <w:szCs w:val="24"/>
          <w:lang w:val="en-US"/>
        </w:rPr>
      </w:pPr>
      <w:r w:rsidRPr="001C5F4E">
        <w:rPr>
          <w:rFonts w:ascii="Arial" w:hAnsi="Arial" w:cs="Arial"/>
          <w:sz w:val="24"/>
          <w:szCs w:val="24"/>
          <w:lang w:val="en-US"/>
        </w:rPr>
        <w:t>ECU. Line interface8 channel 2.</w:t>
      </w:r>
    </w:p>
    <w:p w:rsidR="008A1577" w:rsidRPr="00C34A42" w:rsidRDefault="008A1577" w:rsidP="008A1577">
      <w:pPr>
        <w:spacing w:line="240" w:lineRule="auto"/>
        <w:ind w:firstLine="284"/>
        <w:jc w:val="both"/>
        <w:rPr>
          <w:rFonts w:ascii="Arial" w:hAnsi="Arial" w:cs="Arial"/>
          <w:sz w:val="24"/>
          <w:szCs w:val="24"/>
          <w:lang w:val="en-US"/>
        </w:rPr>
      </w:pPr>
      <w:r w:rsidRPr="009154A3">
        <w:rPr>
          <w:rFonts w:ascii="Arial" w:hAnsi="Arial" w:cs="Arial"/>
          <w:b/>
          <w:sz w:val="24"/>
          <w:szCs w:val="24"/>
          <w:lang w:val="en-US"/>
        </w:rPr>
        <w:lastRenderedPageBreak/>
        <w:t xml:space="preserve">«Host </w:t>
      </w:r>
      <w:r>
        <w:rPr>
          <w:rFonts w:ascii="Arial" w:hAnsi="Arial" w:cs="Arial"/>
          <w:b/>
          <w:sz w:val="24"/>
          <w:szCs w:val="24"/>
          <w:lang w:val="en-US"/>
        </w:rPr>
        <w:t>ID</w:t>
      </w:r>
      <w:r w:rsidRPr="009154A3">
        <w:rPr>
          <w:rFonts w:ascii="Arial" w:hAnsi="Arial" w:cs="Arial"/>
          <w:b/>
          <w:sz w:val="24"/>
          <w:szCs w:val="24"/>
          <w:lang w:val="en-US"/>
        </w:rPr>
        <w:t>»</w:t>
      </w:r>
      <w:r w:rsidRPr="00C34A42">
        <w:rPr>
          <w:rFonts w:ascii="Arial" w:hAnsi="Arial" w:cs="Arial"/>
          <w:sz w:val="24"/>
          <w:szCs w:val="24"/>
          <w:lang w:val="en-US"/>
        </w:rPr>
        <w:t xml:space="preserve"> </w:t>
      </w:r>
      <w:r w:rsidRPr="009154A3">
        <w:rPr>
          <w:rFonts w:ascii="Arial" w:hAnsi="Arial" w:cs="Arial"/>
          <w:sz w:val="24"/>
          <w:szCs w:val="24"/>
          <w:lang w:val="en-US"/>
        </w:rPr>
        <w:t>–</w:t>
      </w:r>
      <w:r w:rsidRPr="00C34A42">
        <w:rPr>
          <w:rFonts w:ascii="Arial" w:hAnsi="Arial" w:cs="Arial"/>
          <w:b/>
          <w:sz w:val="24"/>
          <w:szCs w:val="24"/>
          <w:lang w:val="en-US"/>
        </w:rPr>
        <w:t xml:space="preserve"> </w:t>
      </w:r>
      <w:r w:rsidRPr="00C34A42">
        <w:rPr>
          <w:rFonts w:ascii="Arial" w:hAnsi="Arial" w:cs="Arial"/>
          <w:sz w:val="24"/>
          <w:szCs w:val="24"/>
          <w:lang w:val="en-US"/>
        </w:rPr>
        <w:t xml:space="preserve">unique host identifier, assumes the value from 0 to0xFFFFFFFF.If «Standby» record type is used, 4 bits of </w:t>
      </w:r>
      <w:r w:rsidRPr="00C34A42">
        <w:rPr>
          <w:rFonts w:ascii="Arial" w:hAnsi="Arial" w:cs="Arial"/>
          <w:sz w:val="24"/>
          <w:szCs w:val="24"/>
          <w:lang w:val="en-US" w:eastAsia="ru-RU"/>
        </w:rPr>
        <w:t>LIU-A</w:t>
      </w:r>
      <w:r w:rsidRPr="00D55243">
        <w:rPr>
          <w:rFonts w:ascii="Arial" w:hAnsi="Arial" w:cs="Arial"/>
          <w:sz w:val="24"/>
          <w:szCs w:val="24"/>
          <w:lang w:val="en-US" w:eastAsia="ru-RU"/>
        </w:rPr>
        <w:t xml:space="preserve"> </w:t>
      </w:r>
      <w:r w:rsidRPr="00C34A42">
        <w:rPr>
          <w:rFonts w:ascii="Arial" w:hAnsi="Arial" w:cs="Arial"/>
          <w:sz w:val="24"/>
          <w:szCs w:val="24"/>
          <w:lang w:val="en-US"/>
        </w:rPr>
        <w:t xml:space="preserve">IP-address may act as host identifier. If «SmartCross» record type is used, host </w:t>
      </w:r>
      <w:r w:rsidRPr="007F462E">
        <w:rPr>
          <w:rFonts w:ascii="Arial" w:hAnsi="Arial" w:cs="Arial"/>
          <w:sz w:val="24"/>
          <w:szCs w:val="24"/>
          <w:lang w:val="en-US"/>
        </w:rPr>
        <w:t>identifier can be any number.</w:t>
      </w:r>
    </w:p>
    <w:p w:rsidR="00215FBB" w:rsidRPr="001C5F4E" w:rsidRDefault="003F65A4" w:rsidP="00215FBB">
      <w:pPr>
        <w:spacing w:line="240" w:lineRule="auto"/>
        <w:ind w:firstLine="284"/>
        <w:jc w:val="both"/>
        <w:rPr>
          <w:rFonts w:ascii="Arial" w:hAnsi="Arial" w:cs="Arial"/>
          <w:sz w:val="24"/>
          <w:szCs w:val="24"/>
          <w:lang w:val="en-US"/>
        </w:rPr>
      </w:pPr>
      <w:r w:rsidRPr="009154A3">
        <w:rPr>
          <w:rFonts w:ascii="Arial" w:hAnsi="Arial" w:cs="Arial"/>
          <w:b/>
          <w:sz w:val="24"/>
          <w:szCs w:val="24"/>
          <w:lang w:val="en-US"/>
        </w:rPr>
        <w:t>«</w:t>
      </w:r>
      <w:r w:rsidR="000E00B7" w:rsidRPr="009154A3">
        <w:rPr>
          <w:rFonts w:ascii="Arial" w:hAnsi="Arial" w:cs="Arial"/>
          <w:b/>
          <w:sz w:val="24"/>
          <w:szCs w:val="24"/>
          <w:lang w:val="en-US"/>
        </w:rPr>
        <w:t>Group</w:t>
      </w:r>
      <w:r w:rsidRPr="009154A3">
        <w:rPr>
          <w:rFonts w:ascii="Arial" w:hAnsi="Arial" w:cs="Arial"/>
          <w:b/>
          <w:sz w:val="24"/>
          <w:szCs w:val="24"/>
          <w:lang w:val="en-US"/>
        </w:rPr>
        <w:t>»</w:t>
      </w:r>
      <w:r w:rsidR="00215FBB" w:rsidRPr="001C5F4E">
        <w:rPr>
          <w:rFonts w:ascii="Arial" w:hAnsi="Arial" w:cs="Arial"/>
          <w:sz w:val="24"/>
          <w:szCs w:val="24"/>
          <w:lang w:val="en-US"/>
        </w:rPr>
        <w:t xml:space="preserve"> </w:t>
      </w:r>
      <w:r w:rsidR="00215FBB" w:rsidRPr="009154A3">
        <w:rPr>
          <w:rFonts w:ascii="Arial" w:hAnsi="Arial" w:cs="Arial"/>
          <w:sz w:val="24"/>
          <w:szCs w:val="24"/>
          <w:lang w:val="en-US"/>
        </w:rPr>
        <w:t xml:space="preserve">– </w:t>
      </w:r>
      <w:r w:rsidR="00215FBB" w:rsidRPr="001C5F4E">
        <w:rPr>
          <w:rFonts w:ascii="Arial" w:hAnsi="Arial" w:cs="Arial"/>
          <w:sz w:val="24"/>
          <w:szCs w:val="24"/>
          <w:lang w:val="en-US"/>
        </w:rPr>
        <w:t>reservation group</w:t>
      </w:r>
      <w:r w:rsidR="000E00B7">
        <w:rPr>
          <w:rFonts w:ascii="Arial" w:hAnsi="Arial" w:cs="Arial"/>
          <w:sz w:val="24"/>
          <w:szCs w:val="24"/>
          <w:lang w:val="en-US"/>
        </w:rPr>
        <w:t xml:space="preserve"> </w:t>
      </w:r>
      <w:r w:rsidR="000E00B7" w:rsidRPr="000E00B7">
        <w:rPr>
          <w:rFonts w:ascii="Arial" w:hAnsi="Arial" w:cs="Arial"/>
          <w:sz w:val="24"/>
          <w:szCs w:val="24"/>
          <w:lang w:val="en-US"/>
        </w:rPr>
        <w:t>number</w:t>
      </w:r>
      <w:r w:rsidR="00215FBB" w:rsidRPr="000E00B7">
        <w:rPr>
          <w:rFonts w:ascii="Arial" w:hAnsi="Arial" w:cs="Arial"/>
          <w:sz w:val="24"/>
          <w:szCs w:val="24"/>
          <w:lang w:val="en-US"/>
        </w:rPr>
        <w:t>,</w:t>
      </w:r>
      <w:r w:rsidR="00215FBB" w:rsidRPr="001C5F4E">
        <w:rPr>
          <w:rFonts w:ascii="Arial" w:hAnsi="Arial" w:cs="Arial"/>
          <w:sz w:val="24"/>
          <w:szCs w:val="24"/>
          <w:lang w:val="en-US"/>
        </w:rPr>
        <w:t xml:space="preserve"> to which the resource belongs. It assumes the value from 0 to 255</w:t>
      </w:r>
      <w:r w:rsidR="00215FBB" w:rsidRPr="001C5F4E">
        <w:rPr>
          <w:rFonts w:ascii="Arial" w:hAnsi="Arial" w:cs="Arial"/>
          <w:i/>
          <w:sz w:val="24"/>
          <w:szCs w:val="24"/>
          <w:lang w:val="en-US"/>
        </w:rPr>
        <w:t>.</w:t>
      </w:r>
    </w:p>
    <w:p w:rsidR="008A1577" w:rsidRPr="00360C0B" w:rsidRDefault="008A1577" w:rsidP="008A1577">
      <w:pPr>
        <w:ind w:firstLine="284"/>
        <w:rPr>
          <w:rFonts w:ascii="Arial" w:hAnsi="Arial" w:cs="Arial"/>
          <w:sz w:val="24"/>
          <w:szCs w:val="24"/>
          <w:lang w:val="en-US"/>
        </w:rPr>
      </w:pPr>
      <w:r w:rsidRPr="00360C0B">
        <w:rPr>
          <w:rFonts w:ascii="Arial" w:hAnsi="Arial" w:cs="Arial"/>
          <w:b/>
          <w:sz w:val="24"/>
          <w:szCs w:val="24"/>
          <w:lang w:val="en-US"/>
        </w:rPr>
        <w:t>«</w:t>
      </w:r>
      <w:r w:rsidRPr="009154A3">
        <w:rPr>
          <w:rFonts w:ascii="Arial" w:hAnsi="Arial" w:cs="Arial"/>
          <w:b/>
          <w:sz w:val="24"/>
          <w:szCs w:val="24"/>
          <w:lang w:val="en-US"/>
        </w:rPr>
        <w:t>Priority</w:t>
      </w:r>
      <w:r w:rsidRPr="00360C0B">
        <w:rPr>
          <w:rFonts w:ascii="Arial" w:hAnsi="Arial" w:cs="Arial"/>
          <w:b/>
          <w:sz w:val="24"/>
          <w:szCs w:val="24"/>
          <w:lang w:val="en-US"/>
        </w:rPr>
        <w:t xml:space="preserve"> </w:t>
      </w:r>
      <w:r>
        <w:rPr>
          <w:rFonts w:ascii="Arial" w:hAnsi="Arial" w:cs="Arial"/>
          <w:b/>
          <w:sz w:val="24"/>
          <w:szCs w:val="24"/>
          <w:lang w:val="en-US"/>
        </w:rPr>
        <w:t>m</w:t>
      </w:r>
      <w:r w:rsidRPr="00360C0B">
        <w:rPr>
          <w:rFonts w:ascii="Arial" w:hAnsi="Arial" w:cs="Arial"/>
          <w:b/>
          <w:sz w:val="24"/>
          <w:szCs w:val="24"/>
          <w:lang w:val="en-US"/>
        </w:rPr>
        <w:t>ode»</w:t>
      </w:r>
      <w:r w:rsidRPr="00360C0B">
        <w:rPr>
          <w:rFonts w:ascii="Arial" w:hAnsi="Arial" w:cs="Arial"/>
          <w:sz w:val="24"/>
          <w:szCs w:val="24"/>
          <w:lang w:val="en-US"/>
        </w:rPr>
        <w:t xml:space="preserve"> </w:t>
      </w:r>
      <w:r>
        <w:rPr>
          <w:rFonts w:ascii="Arial" w:hAnsi="Arial" w:cs="Arial"/>
          <w:sz w:val="24"/>
          <w:szCs w:val="24"/>
          <w:lang w:val="en-US"/>
        </w:rPr>
        <w:t>–</w:t>
      </w:r>
      <w:r w:rsidRPr="00360C0B">
        <w:rPr>
          <w:rFonts w:ascii="Arial" w:hAnsi="Arial" w:cs="Arial"/>
          <w:sz w:val="24"/>
          <w:szCs w:val="24"/>
          <w:lang w:val="en-US"/>
        </w:rPr>
        <w:t xml:space="preserve"> the mode of operation of the reservation algorithm, depending on the priority:</w:t>
      </w:r>
    </w:p>
    <w:p w:rsidR="008A1577" w:rsidRPr="00360C0B" w:rsidRDefault="008A1577" w:rsidP="008A1577">
      <w:pPr>
        <w:spacing w:after="0" w:line="240" w:lineRule="auto"/>
        <w:ind w:left="2268"/>
        <w:jc w:val="both"/>
        <w:rPr>
          <w:rFonts w:ascii="Arial" w:hAnsi="Arial" w:cs="Arial"/>
          <w:sz w:val="24"/>
          <w:szCs w:val="24"/>
          <w:lang w:val="en-US"/>
        </w:rPr>
      </w:pPr>
      <w:r w:rsidRPr="00360C0B">
        <w:rPr>
          <w:rFonts w:ascii="Arial" w:hAnsi="Arial" w:cs="Arial"/>
          <w:sz w:val="24"/>
          <w:szCs w:val="24"/>
          <w:lang w:val="en-US"/>
        </w:rPr>
        <w:t xml:space="preserve">0 </w:t>
      </w:r>
      <w:r>
        <w:rPr>
          <w:rFonts w:ascii="Arial" w:hAnsi="Arial" w:cs="Arial"/>
          <w:sz w:val="24"/>
          <w:szCs w:val="24"/>
          <w:lang w:val="en-US"/>
        </w:rPr>
        <w:t>–</w:t>
      </w:r>
      <w:r w:rsidRPr="00360C0B">
        <w:rPr>
          <w:rFonts w:ascii="Arial" w:hAnsi="Arial" w:cs="Arial"/>
          <w:sz w:val="24"/>
          <w:szCs w:val="24"/>
          <w:lang w:val="en-US"/>
        </w:rPr>
        <w:t xml:space="preserve"> </w:t>
      </w:r>
      <w:r>
        <w:rPr>
          <w:rFonts w:ascii="Arial" w:hAnsi="Arial" w:cs="Arial"/>
          <w:sz w:val="24"/>
          <w:szCs w:val="24"/>
        </w:rPr>
        <w:t>«</w:t>
      </w:r>
      <w:r w:rsidRPr="00360C0B">
        <w:rPr>
          <w:rFonts w:ascii="Arial" w:hAnsi="Arial" w:cs="Arial"/>
          <w:sz w:val="24"/>
          <w:szCs w:val="24"/>
          <w:lang w:val="en-US"/>
        </w:rPr>
        <w:t>Priority</w:t>
      </w:r>
      <w:r>
        <w:rPr>
          <w:rFonts w:ascii="Arial" w:hAnsi="Arial" w:cs="Arial"/>
          <w:sz w:val="24"/>
          <w:szCs w:val="24"/>
        </w:rPr>
        <w:t>»</w:t>
      </w:r>
      <w:r w:rsidRPr="00360C0B">
        <w:rPr>
          <w:rFonts w:ascii="Arial" w:hAnsi="Arial" w:cs="Arial"/>
          <w:sz w:val="24"/>
          <w:szCs w:val="24"/>
          <w:lang w:val="en-US"/>
        </w:rPr>
        <w:t>. Service with a higher priority is always the main one. When a new properly functioning service with a higher priority appears in a group of reservation, it becomes the main one;</w:t>
      </w:r>
    </w:p>
    <w:p w:rsidR="008A1577" w:rsidRPr="00360C0B" w:rsidRDefault="008A1577" w:rsidP="008A1577">
      <w:pPr>
        <w:spacing w:after="0" w:line="240" w:lineRule="auto"/>
        <w:ind w:left="2268"/>
        <w:jc w:val="both"/>
        <w:rPr>
          <w:rFonts w:ascii="Arial" w:hAnsi="Arial" w:cs="Arial"/>
          <w:sz w:val="24"/>
          <w:szCs w:val="24"/>
          <w:lang w:val="en-US"/>
        </w:rPr>
      </w:pPr>
      <w:r w:rsidRPr="00360C0B">
        <w:rPr>
          <w:rFonts w:ascii="Arial" w:hAnsi="Arial" w:cs="Arial"/>
          <w:sz w:val="24"/>
          <w:szCs w:val="24"/>
          <w:lang w:val="en-US"/>
        </w:rPr>
        <w:t xml:space="preserve">1 </w:t>
      </w:r>
      <w:r>
        <w:rPr>
          <w:rFonts w:ascii="Arial" w:hAnsi="Arial" w:cs="Arial"/>
          <w:sz w:val="24"/>
          <w:szCs w:val="24"/>
          <w:lang w:val="en-US"/>
        </w:rPr>
        <w:t>–</w:t>
      </w:r>
      <w:r w:rsidRPr="00360C0B">
        <w:rPr>
          <w:rFonts w:ascii="Arial" w:hAnsi="Arial" w:cs="Arial"/>
          <w:sz w:val="24"/>
          <w:szCs w:val="24"/>
          <w:lang w:val="en-US"/>
        </w:rPr>
        <w:t xml:space="preserve"> </w:t>
      </w:r>
      <w:r>
        <w:rPr>
          <w:rFonts w:ascii="Arial" w:hAnsi="Arial" w:cs="Arial"/>
          <w:sz w:val="24"/>
          <w:szCs w:val="24"/>
        </w:rPr>
        <w:t>«</w:t>
      </w:r>
      <w:r w:rsidRPr="00360C0B">
        <w:rPr>
          <w:rFonts w:ascii="Arial" w:hAnsi="Arial" w:cs="Arial"/>
          <w:sz w:val="24"/>
          <w:szCs w:val="24"/>
          <w:lang w:val="en-US"/>
        </w:rPr>
        <w:t>Standard</w:t>
      </w:r>
      <w:r>
        <w:rPr>
          <w:rFonts w:ascii="Arial" w:hAnsi="Arial" w:cs="Arial"/>
          <w:sz w:val="24"/>
          <w:szCs w:val="24"/>
        </w:rPr>
        <w:t>»</w:t>
      </w:r>
      <w:r w:rsidRPr="00360C0B">
        <w:rPr>
          <w:rFonts w:ascii="Arial" w:hAnsi="Arial" w:cs="Arial"/>
          <w:sz w:val="24"/>
          <w:szCs w:val="24"/>
          <w:lang w:val="en-US"/>
        </w:rPr>
        <w:t xml:space="preserve">. Minimum number of switching between services. The main service will not be changed, even when a new properly functioning service with higher priority appears in the reservation group. </w:t>
      </w:r>
    </w:p>
    <w:p w:rsidR="008A1577" w:rsidRPr="00360C0B" w:rsidRDefault="008A1577" w:rsidP="008A1577">
      <w:pPr>
        <w:ind w:firstLine="284"/>
        <w:rPr>
          <w:rFonts w:ascii="Arial" w:hAnsi="Arial" w:cs="Arial"/>
          <w:sz w:val="24"/>
          <w:szCs w:val="24"/>
          <w:lang w:val="en-US"/>
        </w:rPr>
      </w:pPr>
      <w:r w:rsidRPr="00360C0B">
        <w:rPr>
          <w:rFonts w:ascii="Arial" w:hAnsi="Arial" w:cs="Arial"/>
          <w:sz w:val="24"/>
          <w:szCs w:val="24"/>
          <w:lang w:val="en-US"/>
        </w:rPr>
        <w:t>The default value is 0.</w:t>
      </w:r>
    </w:p>
    <w:p w:rsidR="00215FBB" w:rsidRPr="001C5F4E" w:rsidRDefault="003F65A4" w:rsidP="00215FBB">
      <w:pPr>
        <w:spacing w:line="240" w:lineRule="auto"/>
        <w:ind w:firstLine="284"/>
        <w:jc w:val="both"/>
        <w:rPr>
          <w:rFonts w:ascii="Arial" w:hAnsi="Arial" w:cs="Arial"/>
          <w:sz w:val="24"/>
          <w:szCs w:val="24"/>
          <w:lang w:val="en-US"/>
        </w:rPr>
      </w:pPr>
      <w:r w:rsidRPr="009154A3">
        <w:rPr>
          <w:rFonts w:ascii="Arial" w:hAnsi="Arial" w:cs="Arial"/>
          <w:b/>
          <w:sz w:val="24"/>
          <w:szCs w:val="24"/>
          <w:lang w:val="en-US"/>
        </w:rPr>
        <w:t>«P</w:t>
      </w:r>
      <w:r w:rsidR="00215FBB" w:rsidRPr="009154A3">
        <w:rPr>
          <w:rFonts w:ascii="Arial" w:hAnsi="Arial" w:cs="Arial"/>
          <w:b/>
          <w:sz w:val="24"/>
          <w:szCs w:val="24"/>
          <w:lang w:val="en-US"/>
        </w:rPr>
        <w:t>riority</w:t>
      </w:r>
      <w:r w:rsidRPr="009154A3">
        <w:rPr>
          <w:rFonts w:ascii="Arial" w:hAnsi="Arial" w:cs="Arial"/>
          <w:b/>
          <w:sz w:val="24"/>
          <w:szCs w:val="24"/>
          <w:lang w:val="en-US"/>
        </w:rPr>
        <w:t>»</w:t>
      </w:r>
      <w:r w:rsidR="00215FBB" w:rsidRPr="001C5F4E">
        <w:rPr>
          <w:rFonts w:ascii="Arial" w:hAnsi="Arial" w:cs="Arial"/>
          <w:sz w:val="24"/>
          <w:szCs w:val="24"/>
          <w:lang w:val="en-US"/>
        </w:rPr>
        <w:t xml:space="preserve"> </w:t>
      </w:r>
      <w:r w:rsidR="00215FBB" w:rsidRPr="009154A3">
        <w:rPr>
          <w:rFonts w:ascii="Arial" w:hAnsi="Arial" w:cs="Arial"/>
          <w:sz w:val="24"/>
          <w:szCs w:val="24"/>
          <w:lang w:val="en-US"/>
        </w:rPr>
        <w:t xml:space="preserve">– </w:t>
      </w:r>
      <w:r w:rsidRPr="009154A3">
        <w:rPr>
          <w:rFonts w:ascii="Arial" w:hAnsi="Arial" w:cs="Arial"/>
          <w:sz w:val="24"/>
          <w:szCs w:val="24"/>
          <w:lang w:val="en-US"/>
        </w:rPr>
        <w:t>s</w:t>
      </w:r>
      <w:r w:rsidRPr="001C5F4E">
        <w:rPr>
          <w:rFonts w:ascii="Arial" w:hAnsi="Arial" w:cs="Arial"/>
          <w:sz w:val="24"/>
          <w:szCs w:val="24"/>
          <w:lang w:val="en-US"/>
        </w:rPr>
        <w:t xml:space="preserve">tatic </w:t>
      </w:r>
      <w:r>
        <w:rPr>
          <w:rFonts w:ascii="Arial" w:hAnsi="Arial" w:cs="Arial"/>
          <w:sz w:val="24"/>
          <w:szCs w:val="24"/>
          <w:lang w:val="en-US"/>
        </w:rPr>
        <w:t>p</w:t>
      </w:r>
      <w:r w:rsidRPr="001C5F4E">
        <w:rPr>
          <w:rFonts w:ascii="Arial" w:hAnsi="Arial" w:cs="Arial"/>
          <w:sz w:val="24"/>
          <w:szCs w:val="24"/>
          <w:lang w:val="en-US"/>
        </w:rPr>
        <w:t>riority</w:t>
      </w:r>
      <w:r>
        <w:rPr>
          <w:rFonts w:ascii="Arial" w:hAnsi="Arial" w:cs="Arial"/>
          <w:sz w:val="24"/>
          <w:szCs w:val="24"/>
          <w:lang w:val="en-US"/>
        </w:rPr>
        <w:t>,</w:t>
      </w:r>
      <w:r w:rsidRPr="001C5F4E">
        <w:rPr>
          <w:rFonts w:ascii="Arial" w:hAnsi="Arial" w:cs="Arial"/>
          <w:sz w:val="24"/>
          <w:szCs w:val="24"/>
          <w:lang w:val="en-US"/>
        </w:rPr>
        <w:t xml:space="preserve"> </w:t>
      </w:r>
      <w:r w:rsidR="00215FBB" w:rsidRPr="001C5F4E">
        <w:rPr>
          <w:rFonts w:ascii="Arial" w:hAnsi="Arial" w:cs="Arial"/>
          <w:sz w:val="24"/>
          <w:szCs w:val="24"/>
          <w:lang w:val="en-US"/>
        </w:rPr>
        <w:t>assumes the value from</w:t>
      </w:r>
      <w:r w:rsidR="00521006" w:rsidRPr="00521006">
        <w:rPr>
          <w:rFonts w:ascii="Arial" w:hAnsi="Arial" w:cs="Arial"/>
          <w:sz w:val="24"/>
          <w:szCs w:val="24"/>
          <w:lang w:val="en-US"/>
        </w:rPr>
        <w:t xml:space="preserve"> </w:t>
      </w:r>
      <w:r w:rsidR="00215FBB" w:rsidRPr="001C5F4E">
        <w:rPr>
          <w:rFonts w:ascii="Arial" w:hAnsi="Arial" w:cs="Arial"/>
          <w:sz w:val="24"/>
          <w:szCs w:val="24"/>
          <w:lang w:val="en-US"/>
        </w:rPr>
        <w:t>0 to 255</w:t>
      </w:r>
      <w:r w:rsidR="00215FBB" w:rsidRPr="001C5F4E">
        <w:rPr>
          <w:rFonts w:ascii="Arial" w:hAnsi="Arial" w:cs="Arial"/>
          <w:i/>
          <w:sz w:val="24"/>
          <w:szCs w:val="24"/>
          <w:lang w:val="en-US"/>
        </w:rPr>
        <w:t>.</w:t>
      </w:r>
    </w:p>
    <w:p w:rsidR="00215FBB" w:rsidRPr="001C5F4E" w:rsidRDefault="003F65A4" w:rsidP="00215FBB">
      <w:pPr>
        <w:spacing w:line="240" w:lineRule="auto"/>
        <w:ind w:firstLine="284"/>
        <w:jc w:val="both"/>
        <w:rPr>
          <w:rFonts w:ascii="Arial" w:hAnsi="Arial" w:cs="Arial"/>
          <w:sz w:val="24"/>
          <w:szCs w:val="24"/>
          <w:lang w:val="en-US"/>
        </w:rPr>
      </w:pPr>
      <w:r w:rsidRPr="009154A3">
        <w:rPr>
          <w:rFonts w:ascii="Arial" w:hAnsi="Arial" w:cs="Arial"/>
          <w:b/>
          <w:sz w:val="24"/>
          <w:szCs w:val="24"/>
          <w:lang w:val="en-US"/>
        </w:rPr>
        <w:t>«</w:t>
      </w:r>
      <w:r w:rsidR="00215FBB" w:rsidRPr="009154A3">
        <w:rPr>
          <w:rFonts w:ascii="Arial" w:hAnsi="Arial" w:cs="Arial"/>
          <w:b/>
          <w:sz w:val="24"/>
          <w:szCs w:val="24"/>
          <w:lang w:val="en-US"/>
        </w:rPr>
        <w:t xml:space="preserve">Request </w:t>
      </w:r>
      <w:r w:rsidR="000E00B7" w:rsidRPr="009154A3">
        <w:rPr>
          <w:rFonts w:ascii="Arial" w:hAnsi="Arial" w:cs="Arial"/>
          <w:b/>
          <w:sz w:val="24"/>
          <w:szCs w:val="24"/>
          <w:lang w:val="en-US"/>
        </w:rPr>
        <w:t>period</w:t>
      </w:r>
      <w:r w:rsidRPr="009154A3">
        <w:rPr>
          <w:rFonts w:ascii="Arial" w:hAnsi="Arial" w:cs="Arial"/>
          <w:b/>
          <w:sz w:val="24"/>
          <w:szCs w:val="24"/>
          <w:lang w:val="en-US"/>
        </w:rPr>
        <w:t>»</w:t>
      </w:r>
      <w:r w:rsidR="00215FBB" w:rsidRPr="001C5F4E">
        <w:rPr>
          <w:rFonts w:ascii="Arial" w:hAnsi="Arial" w:cs="Arial"/>
          <w:sz w:val="24"/>
          <w:szCs w:val="24"/>
          <w:lang w:val="en-US"/>
        </w:rPr>
        <w:t xml:space="preserve"> </w:t>
      </w:r>
      <w:r w:rsidR="00215FBB" w:rsidRPr="009154A3">
        <w:rPr>
          <w:rFonts w:ascii="Arial" w:hAnsi="Arial" w:cs="Arial"/>
          <w:sz w:val="24"/>
          <w:szCs w:val="24"/>
          <w:lang w:val="en-US"/>
        </w:rPr>
        <w:t>–</w:t>
      </w:r>
      <w:r w:rsidR="00215FBB" w:rsidRPr="001C5F4E">
        <w:rPr>
          <w:rFonts w:ascii="Arial" w:hAnsi="Arial" w:cs="Arial"/>
          <w:b/>
          <w:sz w:val="24"/>
          <w:szCs w:val="24"/>
          <w:lang w:val="en-US"/>
        </w:rPr>
        <w:t xml:space="preserve"> </w:t>
      </w:r>
      <w:r w:rsidR="00215FBB" w:rsidRPr="001C5F4E">
        <w:rPr>
          <w:rFonts w:ascii="Arial" w:hAnsi="Arial" w:cs="Arial"/>
          <w:sz w:val="24"/>
          <w:szCs w:val="24"/>
          <w:lang w:val="en-US"/>
        </w:rPr>
        <w:t>time interval in ms, which is used by host to send messages.  It assumes the value from 0 to 65535</w:t>
      </w:r>
      <w:r w:rsidR="00215FBB" w:rsidRPr="001C5F4E">
        <w:rPr>
          <w:rFonts w:ascii="Arial" w:hAnsi="Arial" w:cs="Arial"/>
          <w:i/>
          <w:sz w:val="24"/>
          <w:szCs w:val="24"/>
          <w:lang w:val="en-US"/>
        </w:rPr>
        <w:t>.</w:t>
      </w:r>
    </w:p>
    <w:p w:rsidR="00486175" w:rsidRDefault="003F65A4" w:rsidP="001C5F4E">
      <w:pPr>
        <w:suppressAutoHyphens w:val="0"/>
        <w:spacing w:after="0" w:line="240" w:lineRule="auto"/>
        <w:ind w:firstLine="284"/>
        <w:jc w:val="both"/>
        <w:rPr>
          <w:rFonts w:ascii="Arial" w:hAnsi="Arial" w:cs="Arial"/>
          <w:i/>
          <w:sz w:val="24"/>
          <w:szCs w:val="24"/>
        </w:rPr>
      </w:pPr>
      <w:r w:rsidRPr="009154A3">
        <w:rPr>
          <w:rFonts w:ascii="Arial" w:hAnsi="Arial" w:cs="Arial"/>
          <w:b/>
          <w:sz w:val="24"/>
          <w:szCs w:val="24"/>
          <w:lang w:val="en-US"/>
        </w:rPr>
        <w:t>«</w:t>
      </w:r>
      <w:r w:rsidR="000E00B7" w:rsidRPr="009154A3">
        <w:rPr>
          <w:rFonts w:ascii="Arial" w:hAnsi="Arial" w:cs="Arial"/>
          <w:b/>
          <w:sz w:val="24"/>
          <w:szCs w:val="24"/>
          <w:lang w:val="en-US"/>
        </w:rPr>
        <w:t>Request timeout</w:t>
      </w:r>
      <w:r w:rsidRPr="009154A3">
        <w:rPr>
          <w:rFonts w:ascii="Arial" w:hAnsi="Arial" w:cs="Arial"/>
          <w:b/>
          <w:sz w:val="24"/>
          <w:szCs w:val="24"/>
          <w:lang w:val="en-US"/>
        </w:rPr>
        <w:t>»</w:t>
      </w:r>
      <w:r w:rsidR="00215FBB" w:rsidRPr="001C5F4E">
        <w:rPr>
          <w:rFonts w:ascii="Arial" w:hAnsi="Arial" w:cs="Arial"/>
          <w:sz w:val="24"/>
          <w:szCs w:val="24"/>
          <w:lang w:val="en-US"/>
        </w:rPr>
        <w:t xml:space="preserve"> </w:t>
      </w:r>
      <w:r w:rsidR="00215FBB" w:rsidRPr="009154A3">
        <w:rPr>
          <w:rFonts w:ascii="Arial" w:hAnsi="Arial" w:cs="Arial"/>
          <w:sz w:val="24"/>
          <w:szCs w:val="24"/>
          <w:lang w:val="en-US"/>
        </w:rPr>
        <w:t>–</w:t>
      </w:r>
      <w:r w:rsidR="00215FBB" w:rsidRPr="001C5F4E">
        <w:rPr>
          <w:rFonts w:ascii="Arial" w:hAnsi="Arial" w:cs="Arial"/>
          <w:b/>
          <w:sz w:val="24"/>
          <w:szCs w:val="24"/>
          <w:lang w:val="en-US"/>
        </w:rPr>
        <w:t xml:space="preserve"> </w:t>
      </w:r>
      <w:r w:rsidR="00215FBB" w:rsidRPr="001C5F4E">
        <w:rPr>
          <w:rFonts w:ascii="Arial" w:hAnsi="Arial" w:cs="Arial"/>
          <w:sz w:val="24"/>
          <w:szCs w:val="24"/>
          <w:lang w:val="en-US"/>
        </w:rPr>
        <w:t>time interval in ms, during that host waits for a message. It assumes the value from</w:t>
      </w:r>
      <w:r w:rsidR="00215FBB" w:rsidRPr="001C5F4E">
        <w:rPr>
          <w:rFonts w:ascii="Arial" w:hAnsi="Arial" w:cs="Arial"/>
          <w:sz w:val="24"/>
          <w:szCs w:val="24"/>
        </w:rPr>
        <w:t xml:space="preserve"> 0 to 65535</w:t>
      </w:r>
      <w:r w:rsidR="00215FBB" w:rsidRPr="001C5F4E">
        <w:rPr>
          <w:rFonts w:ascii="Arial" w:hAnsi="Arial" w:cs="Arial"/>
          <w:i/>
          <w:sz w:val="24"/>
          <w:szCs w:val="24"/>
        </w:rPr>
        <w:t>.</w:t>
      </w:r>
    </w:p>
    <w:p w:rsidR="008A1577" w:rsidRDefault="008A1577" w:rsidP="001C5F4E">
      <w:pPr>
        <w:suppressAutoHyphens w:val="0"/>
        <w:spacing w:after="0" w:line="240" w:lineRule="auto"/>
        <w:ind w:firstLine="284"/>
        <w:jc w:val="both"/>
        <w:rPr>
          <w:rFonts w:ascii="Arial" w:hAnsi="Arial" w:cs="Arial"/>
          <w:i/>
          <w:sz w:val="24"/>
          <w:szCs w:val="24"/>
        </w:rPr>
      </w:pPr>
    </w:p>
    <w:p w:rsidR="000336C2" w:rsidRDefault="000336C2" w:rsidP="000336C2">
      <w:pPr>
        <w:spacing w:after="0" w:line="240" w:lineRule="auto"/>
        <w:ind w:firstLine="284"/>
        <w:jc w:val="both"/>
        <w:rPr>
          <w:rFonts w:ascii="Arial" w:eastAsia="Times New Roman" w:hAnsi="Arial" w:cs="Arial"/>
          <w:sz w:val="24"/>
          <w:szCs w:val="24"/>
          <w:lang w:val="en-US"/>
        </w:rPr>
      </w:pPr>
      <w:r w:rsidRPr="00912C4A">
        <w:rPr>
          <w:rFonts w:ascii="Arial" w:eastAsia="Times New Roman" w:hAnsi="Arial" w:cs="Arial"/>
          <w:b/>
          <w:sz w:val="24"/>
          <w:szCs w:val="24"/>
          <w:lang w:val="en-US"/>
        </w:rPr>
        <w:t>«Transport»</w:t>
      </w:r>
      <w:r>
        <w:rPr>
          <w:rFonts w:ascii="Arial" w:eastAsia="Times New Roman" w:hAnsi="Arial" w:cs="Arial"/>
          <w:sz w:val="24"/>
          <w:szCs w:val="24"/>
          <w:lang w:val="en-US"/>
        </w:rPr>
        <w:t xml:space="preserve"> </w:t>
      </w:r>
      <w:r w:rsidRPr="00776ECD">
        <w:rPr>
          <w:rFonts w:ascii="Arial" w:hAnsi="Arial" w:cs="Arial"/>
          <w:sz w:val="24"/>
          <w:szCs w:val="24"/>
          <w:lang w:val="en-US" w:eastAsia="ru-RU"/>
        </w:rPr>
        <w:t>–</w:t>
      </w:r>
      <w:r>
        <w:rPr>
          <w:rFonts w:ascii="Arial" w:eastAsia="Times New Roman" w:hAnsi="Arial" w:cs="Arial"/>
          <w:sz w:val="24"/>
          <w:szCs w:val="24"/>
          <w:lang w:val="en-US"/>
        </w:rPr>
        <w:t xml:space="preserve"> list of transport protocol address information for the reservation protocol. The entries in the list are separated by </w:t>
      </w:r>
      <w:r w:rsidRPr="000C2F69">
        <w:rPr>
          <w:rFonts w:ascii="Arial" w:eastAsia="Times New Roman" w:hAnsi="Arial" w:cs="Arial"/>
          <w:sz w:val="24"/>
          <w:szCs w:val="24"/>
          <w:lang w:val="en-US"/>
        </w:rPr>
        <w:t>«;»</w:t>
      </w:r>
      <w:r>
        <w:rPr>
          <w:rFonts w:ascii="Arial" w:eastAsia="Times New Roman" w:hAnsi="Arial" w:cs="Arial"/>
          <w:sz w:val="24"/>
          <w:szCs w:val="24"/>
          <w:lang w:val="en-US"/>
        </w:rPr>
        <w:t>. Valid formats</w:t>
      </w:r>
      <w:r w:rsidRPr="000C2F69">
        <w:rPr>
          <w:rFonts w:ascii="Arial" w:eastAsia="Times New Roman" w:hAnsi="Arial" w:cs="Arial"/>
          <w:sz w:val="24"/>
          <w:szCs w:val="24"/>
          <w:lang w:val="en-US"/>
        </w:rPr>
        <w:t>:</w:t>
      </w:r>
      <w:r>
        <w:rPr>
          <w:rFonts w:ascii="Arial" w:eastAsia="Times New Roman" w:hAnsi="Arial" w:cs="Arial"/>
          <w:sz w:val="24"/>
          <w:szCs w:val="24"/>
          <w:lang w:val="en-US"/>
        </w:rPr>
        <w:t xml:space="preserve"> UDP:IP_MULTICAST:PORT, CAN:ID, CAN:ID:REMOTE_ID, CAN:ID/MASK.</w:t>
      </w:r>
    </w:p>
    <w:p w:rsidR="000336C2" w:rsidRDefault="000336C2" w:rsidP="000336C2">
      <w:pPr>
        <w:spacing w:after="0" w:line="240" w:lineRule="auto"/>
        <w:jc w:val="both"/>
        <w:rPr>
          <w:rFonts w:ascii="Arial" w:eastAsia="Times New Roman" w:hAnsi="Arial" w:cs="Arial"/>
          <w:sz w:val="24"/>
          <w:szCs w:val="24"/>
          <w:lang w:val="en-US"/>
        </w:rPr>
      </w:pPr>
      <w:r w:rsidRPr="00210BBD">
        <w:rPr>
          <w:rFonts w:ascii="Arial" w:eastAsia="Times New Roman" w:hAnsi="Arial" w:cs="Arial"/>
          <w:sz w:val="24"/>
          <w:szCs w:val="24"/>
          <w:lang w:val="en-US"/>
        </w:rPr>
        <w:t xml:space="preserve">1. </w:t>
      </w:r>
      <w:r>
        <w:rPr>
          <w:rFonts w:ascii="Arial" w:eastAsia="Times New Roman" w:hAnsi="Arial" w:cs="Arial"/>
          <w:sz w:val="24"/>
          <w:szCs w:val="24"/>
          <w:lang w:val="en-US"/>
        </w:rPr>
        <w:t xml:space="preserve">UDP. As a transport protocol, UDP is used. IP_MULTICAST </w:t>
      </w:r>
      <w:r w:rsidRPr="00776ECD">
        <w:rPr>
          <w:rFonts w:ascii="Arial" w:hAnsi="Arial" w:cs="Arial"/>
          <w:sz w:val="24"/>
          <w:szCs w:val="24"/>
          <w:lang w:val="en-US" w:eastAsia="ru-RU"/>
        </w:rPr>
        <w:t>–</w:t>
      </w:r>
      <w:r>
        <w:rPr>
          <w:rFonts w:ascii="Arial" w:hAnsi="Arial" w:cs="Arial"/>
          <w:sz w:val="24"/>
          <w:szCs w:val="24"/>
          <w:lang w:val="en-US" w:eastAsia="ru-RU"/>
        </w:rPr>
        <w:t xml:space="preserve"> IP address of the multicast group.</w:t>
      </w:r>
      <w:r>
        <w:rPr>
          <w:rFonts w:ascii="Arial" w:eastAsia="Times New Roman" w:hAnsi="Arial" w:cs="Arial"/>
          <w:sz w:val="24"/>
          <w:szCs w:val="24"/>
          <w:lang w:val="en-US"/>
        </w:rPr>
        <w:t xml:space="preserve"> PORT is the receive and transmit port.</w:t>
      </w:r>
    </w:p>
    <w:p w:rsidR="000336C2" w:rsidRPr="000C2F69" w:rsidRDefault="000336C2" w:rsidP="00CF071A">
      <w:pPr>
        <w:numPr>
          <w:ilvl w:val="0"/>
          <w:numId w:val="17"/>
        </w:numPr>
        <w:spacing w:after="0" w:line="240" w:lineRule="auto"/>
        <w:ind w:left="284" w:hanging="284"/>
        <w:jc w:val="both"/>
        <w:rPr>
          <w:rFonts w:ascii="Arial" w:eastAsia="Times New Roman" w:hAnsi="Arial" w:cs="Arial"/>
          <w:sz w:val="24"/>
          <w:szCs w:val="24"/>
          <w:lang w:val="en-US"/>
        </w:rPr>
      </w:pPr>
      <w:r>
        <w:rPr>
          <w:rFonts w:ascii="Arial" w:eastAsia="Times New Roman" w:hAnsi="Arial" w:cs="Arial"/>
          <w:sz w:val="24"/>
          <w:szCs w:val="24"/>
          <w:lang w:val="en-US"/>
        </w:rPr>
        <w:t>CAN. All data in ASCII format HEX. For example, A1 or 12E:2FA or 123/7FF.</w:t>
      </w:r>
    </w:p>
    <w:p w:rsidR="008A1577" w:rsidRPr="008A1577" w:rsidRDefault="008A1577" w:rsidP="001C5F4E">
      <w:pPr>
        <w:suppressAutoHyphens w:val="0"/>
        <w:spacing w:after="0" w:line="240" w:lineRule="auto"/>
        <w:ind w:firstLine="284"/>
        <w:jc w:val="both"/>
        <w:rPr>
          <w:rFonts w:ascii="Arial" w:hAnsi="Arial" w:cs="Arial"/>
          <w:sz w:val="24"/>
          <w:szCs w:val="24"/>
          <w:lang w:val="en-US"/>
        </w:rPr>
      </w:pPr>
    </w:p>
    <w:p w:rsidR="00215FBB" w:rsidRDefault="00215FBB" w:rsidP="001C5F4E">
      <w:pPr>
        <w:suppressAutoHyphens w:val="0"/>
        <w:spacing w:after="0" w:line="240" w:lineRule="auto"/>
        <w:ind w:firstLine="284"/>
        <w:jc w:val="both"/>
        <w:rPr>
          <w:rFonts w:ascii="Arial" w:eastAsia="Times New Roman" w:hAnsi="Arial" w:cs="Arial"/>
          <w:b/>
          <w:bCs/>
          <w:kern w:val="1"/>
          <w:sz w:val="28"/>
          <w:szCs w:val="28"/>
          <w:lang w:val="en-US"/>
        </w:rPr>
      </w:pPr>
    </w:p>
    <w:p w:rsidR="002D4BC2" w:rsidRPr="000948FE" w:rsidRDefault="008A1577" w:rsidP="001A3406">
      <w:pPr>
        <w:pStyle w:val="1"/>
        <w:jc w:val="both"/>
        <w:rPr>
          <w:sz w:val="32"/>
          <w:szCs w:val="32"/>
          <w:lang w:val="en-US"/>
        </w:rPr>
      </w:pPr>
      <w:r>
        <w:rPr>
          <w:sz w:val="32"/>
          <w:szCs w:val="32"/>
          <w:lang w:val="en-US"/>
        </w:rPr>
        <w:br w:type="page"/>
      </w:r>
      <w:bookmarkStart w:id="315" w:name="_Toc107308210"/>
      <w:r w:rsidR="00741631" w:rsidRPr="000948FE">
        <w:rPr>
          <w:sz w:val="32"/>
          <w:szCs w:val="32"/>
          <w:lang w:val="en-US"/>
        </w:rPr>
        <w:lastRenderedPageBreak/>
        <w:t>7</w:t>
      </w:r>
      <w:r w:rsidR="00483936">
        <w:rPr>
          <w:sz w:val="32"/>
          <w:szCs w:val="32"/>
          <w:lang w:val="en-US"/>
        </w:rPr>
        <w:t xml:space="preserve"> </w:t>
      </w:r>
      <w:bookmarkEnd w:id="314"/>
      <w:r w:rsidR="001A3406" w:rsidRPr="001A3406">
        <w:rPr>
          <w:sz w:val="32"/>
          <w:szCs w:val="32"/>
          <w:lang w:val="en-US"/>
        </w:rPr>
        <w:t>Line Interface Unit Digital (LIU-D) and Line Interface Unit Analog (LIU-А v.2)</w:t>
      </w:r>
      <w:bookmarkEnd w:id="315"/>
    </w:p>
    <w:p w:rsidR="00741631" w:rsidRPr="003D727F" w:rsidRDefault="00741631" w:rsidP="00741631">
      <w:pPr>
        <w:spacing w:after="0" w:line="240" w:lineRule="auto"/>
        <w:rPr>
          <w:rFonts w:ascii="Arial" w:hAnsi="Arial" w:cs="Arial"/>
          <w:sz w:val="24"/>
          <w:szCs w:val="24"/>
          <w:lang w:val="en-US"/>
        </w:rPr>
      </w:pP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 xml:space="preserve">This item contains information on parameters required to set up Line Interface Unit Digital (LIU-D) and Line Interface Unit Analog (LIU-А v.2). </w:t>
      </w:r>
    </w:p>
    <w:p w:rsidR="001A3406" w:rsidRPr="001A3406" w:rsidRDefault="001A3406" w:rsidP="001A3406">
      <w:pPr>
        <w:spacing w:after="0" w:line="240" w:lineRule="auto"/>
        <w:ind w:firstLine="284"/>
        <w:jc w:val="both"/>
        <w:rPr>
          <w:rFonts w:ascii="Arial" w:hAnsi="Arial" w:cs="Arial"/>
          <w:sz w:val="24"/>
          <w:szCs w:val="24"/>
          <w:lang w:val="en-US"/>
        </w:rPr>
      </w:pP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LIU-А v.2 consists of a microcontroller board (MC) and a line interface (LI) board that are connected via a motherboard. At the moment LIU-А v.2 is composed of only one MC and one LI. Depending on the version, every LI board supports up to two radio channels and no less than two channels of LSC (loudspeaker communication/telephony). LI consists of two boards connected by a submodule that is an analog part of a line interface (LIA) and a digital part of a line interface (LID). The MC board incorporates 4 virtual DSPs and a virtual switching matrix. G.711 and Lin16 (PCM, 16 bit, 8 kHz) codecs support virtual DSPs.</w:t>
      </w:r>
      <w:r w:rsidRPr="001A3406">
        <w:rPr>
          <w:rFonts w:ascii="Arial" w:hAnsi="Arial" w:cs="Arial"/>
          <w:sz w:val="24"/>
          <w:szCs w:val="24"/>
          <w:lang w:val="en-US"/>
        </w:rPr>
        <w:tab/>
      </w:r>
    </w:p>
    <w:p w:rsidR="001A3406" w:rsidRPr="001A3406" w:rsidRDefault="001A3406" w:rsidP="001A3406">
      <w:pPr>
        <w:spacing w:after="0" w:line="240" w:lineRule="auto"/>
        <w:ind w:firstLine="284"/>
        <w:jc w:val="both"/>
        <w:rPr>
          <w:rFonts w:ascii="Arial" w:hAnsi="Arial" w:cs="Arial"/>
          <w:sz w:val="24"/>
          <w:szCs w:val="24"/>
          <w:lang w:val="en-US"/>
        </w:rPr>
      </w:pP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The setting of LIU-D and LIU-A v.2 parameters is carried out in a web-interface and it has a similar structure. Most of the parameters are identical. Further, in the process of description of LIU-D and LIU-A v.2 setting, differences for each line interface unit will be provided.</w:t>
      </w:r>
    </w:p>
    <w:p w:rsidR="001A3406" w:rsidRPr="001A3406" w:rsidRDefault="001A3406" w:rsidP="001A3406">
      <w:pPr>
        <w:spacing w:after="0" w:line="240" w:lineRule="auto"/>
        <w:ind w:firstLine="284"/>
        <w:jc w:val="both"/>
        <w:rPr>
          <w:rFonts w:ascii="Arial" w:hAnsi="Arial" w:cs="Arial"/>
          <w:sz w:val="24"/>
          <w:szCs w:val="24"/>
          <w:lang w:val="en-US"/>
        </w:rPr>
      </w:pP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 xml:space="preserve">When selecting one of the Line Interface Units, a parameter window will be opened. See </w:t>
      </w:r>
      <w:fldSimple w:instr=" REF _Ref72240430 \h  \* MERGEFORMAT ">
        <w:r w:rsidR="00AA1031" w:rsidRPr="00AA1031">
          <w:rPr>
            <w:rFonts w:ascii="Arial" w:hAnsi="Arial" w:cs="Arial"/>
            <w:iCs/>
            <w:sz w:val="24"/>
            <w:szCs w:val="24"/>
            <w:lang w:val="en-US"/>
          </w:rPr>
          <w:t xml:space="preserve">Figure </w:t>
        </w:r>
        <w:r w:rsidR="00AA1031" w:rsidRPr="00AA1031">
          <w:rPr>
            <w:rFonts w:ascii="Arial" w:hAnsi="Arial" w:cs="Arial"/>
            <w:iCs/>
            <w:noProof/>
            <w:sz w:val="24"/>
            <w:szCs w:val="24"/>
            <w:lang w:val="en-US"/>
          </w:rPr>
          <w:t>132</w:t>
        </w:r>
      </w:fldSimple>
      <w:r w:rsidRPr="001A3406">
        <w:rPr>
          <w:rFonts w:ascii="Arial" w:hAnsi="Arial" w:cs="Arial"/>
          <w:sz w:val="24"/>
          <w:szCs w:val="24"/>
          <w:lang w:val="en-US"/>
        </w:rPr>
        <w:t xml:space="preserve">. </w:t>
      </w:r>
    </w:p>
    <w:p w:rsidR="001A3406" w:rsidRDefault="001A3406">
      <w:pPr>
        <w:spacing w:after="0" w:line="240" w:lineRule="auto"/>
        <w:ind w:firstLine="284"/>
        <w:jc w:val="both"/>
        <w:rPr>
          <w:rFonts w:ascii="Arial" w:hAnsi="Arial" w:cs="Arial"/>
          <w:sz w:val="24"/>
          <w:szCs w:val="24"/>
          <w:lang w:val="ru-RU"/>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159" o:spid="_x0000_i1308" type="#_x0000_t75" alt="LEMZ97.jpg" style="width:478.5pt;height:354.75pt;visibility:visible;mso-wrap-style:square">
            <v:imagedata r:id="rId314" o:title="LEMZ97"/>
          </v:shape>
        </w:pict>
      </w:r>
    </w:p>
    <w:p w:rsidR="002D4BC2" w:rsidRPr="001A3406" w:rsidRDefault="002D4BC2" w:rsidP="00D172FE">
      <w:pPr>
        <w:pStyle w:val="af4"/>
        <w:spacing w:before="60" w:line="240" w:lineRule="auto"/>
        <w:jc w:val="center"/>
        <w:rPr>
          <w:rFonts w:ascii="Arial" w:hAnsi="Arial" w:cs="Arial"/>
          <w:b/>
          <w:i w:val="0"/>
          <w:sz w:val="22"/>
          <w:szCs w:val="22"/>
          <w:lang w:val="en-US"/>
        </w:rPr>
      </w:pPr>
      <w:bookmarkStart w:id="316" w:name="_Ref72240430"/>
      <w:bookmarkStart w:id="317" w:name="_Toc488309729"/>
      <w:r w:rsidRPr="001A3406">
        <w:rPr>
          <w:rFonts w:ascii="Arial" w:hAnsi="Arial" w:cs="Arial"/>
          <w:b/>
          <w:i w:val="0"/>
          <w:sz w:val="22"/>
          <w:szCs w:val="22"/>
          <w:lang w:val="en-US"/>
        </w:rPr>
        <w:t xml:space="preserve">Figure </w:t>
      </w:r>
      <w:r w:rsidR="000C3809" w:rsidRPr="001A3406">
        <w:rPr>
          <w:rFonts w:ascii="Arial" w:hAnsi="Arial" w:cs="Arial"/>
          <w:b/>
          <w:i w:val="0"/>
          <w:sz w:val="22"/>
          <w:szCs w:val="22"/>
          <w:lang w:val="en-US"/>
        </w:rPr>
        <w:fldChar w:fldCharType="begin"/>
      </w:r>
      <w:r w:rsidR="000E00B7" w:rsidRPr="001A3406">
        <w:rPr>
          <w:rFonts w:ascii="Arial" w:hAnsi="Arial" w:cs="Arial"/>
          <w:b/>
          <w:i w:val="0"/>
          <w:sz w:val="22"/>
          <w:szCs w:val="22"/>
          <w:lang w:val="en-US"/>
        </w:rPr>
        <w:instrText xml:space="preserve"> SEQ Figure \* ARABIC </w:instrText>
      </w:r>
      <w:r w:rsidR="000C3809" w:rsidRPr="001A3406">
        <w:rPr>
          <w:rFonts w:ascii="Arial" w:hAnsi="Arial" w:cs="Arial"/>
          <w:b/>
          <w:i w:val="0"/>
          <w:sz w:val="22"/>
          <w:szCs w:val="22"/>
          <w:lang w:val="en-US"/>
        </w:rPr>
        <w:fldChar w:fldCharType="separate"/>
      </w:r>
      <w:r w:rsidR="00AA1031">
        <w:rPr>
          <w:rFonts w:ascii="Arial" w:hAnsi="Arial" w:cs="Arial"/>
          <w:b/>
          <w:i w:val="0"/>
          <w:noProof/>
          <w:sz w:val="22"/>
          <w:szCs w:val="22"/>
          <w:lang w:val="en-US"/>
        </w:rPr>
        <w:t>132</w:t>
      </w:r>
      <w:r w:rsidR="000C3809" w:rsidRPr="001A3406">
        <w:rPr>
          <w:rFonts w:ascii="Arial" w:hAnsi="Arial" w:cs="Arial"/>
          <w:b/>
          <w:i w:val="0"/>
          <w:sz w:val="22"/>
          <w:szCs w:val="22"/>
          <w:lang w:val="en-US"/>
        </w:rPr>
        <w:fldChar w:fldCharType="end"/>
      </w:r>
      <w:bookmarkEnd w:id="316"/>
      <w:r w:rsidRPr="001A3406">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bookmarkEnd w:id="317"/>
      <w:r w:rsidR="001A3406" w:rsidRPr="001A3406">
        <w:rPr>
          <w:rFonts w:ascii="Arial" w:hAnsi="Arial" w:cs="Arial"/>
          <w:b/>
          <w:i w:val="0"/>
          <w:sz w:val="22"/>
          <w:szCs w:val="22"/>
          <w:lang w:val="en-US"/>
        </w:rPr>
        <w:t xml:space="preserve"> Configuration editor, LIU-D (LIU-А v.2), password entry</w:t>
      </w: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At the top of the window the following fields are located:</w:t>
      </w: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 xml:space="preserve">Field </w:t>
      </w:r>
      <w:r w:rsidRPr="001A3406">
        <w:rPr>
          <w:rFonts w:ascii="Arial" w:hAnsi="Arial" w:cs="Arial"/>
          <w:b/>
          <w:sz w:val="24"/>
          <w:szCs w:val="24"/>
          <w:lang w:val="en-US"/>
        </w:rPr>
        <w:t>«IP address»</w:t>
      </w:r>
      <w:r w:rsidRPr="001A3406">
        <w:rPr>
          <w:rFonts w:ascii="Arial" w:hAnsi="Arial" w:cs="Arial"/>
          <w:sz w:val="24"/>
          <w:szCs w:val="24"/>
          <w:lang w:val="en-US"/>
        </w:rPr>
        <w:t xml:space="preserve"> - IP address of the system object. It may be changed as necessary; </w:t>
      </w: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 xml:space="preserve">Field </w:t>
      </w:r>
      <w:r w:rsidRPr="001A3406">
        <w:rPr>
          <w:rFonts w:ascii="Arial" w:hAnsi="Arial" w:cs="Arial"/>
          <w:b/>
          <w:sz w:val="24"/>
          <w:szCs w:val="24"/>
          <w:lang w:val="en-US"/>
        </w:rPr>
        <w:t>«Title»</w:t>
      </w:r>
      <w:r w:rsidRPr="001A3406">
        <w:rPr>
          <w:rFonts w:ascii="Arial" w:hAnsi="Arial" w:cs="Arial"/>
          <w:sz w:val="24"/>
          <w:szCs w:val="24"/>
          <w:lang w:val="en-US"/>
        </w:rPr>
        <w:t xml:space="preserve"> – a name of the system object, it is displayed in the scheme of the complex. It may be changed as necessary;</w:t>
      </w: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lastRenderedPageBreak/>
        <w:t xml:space="preserve">Field </w:t>
      </w:r>
      <w:r w:rsidRPr="001A3406">
        <w:rPr>
          <w:rFonts w:ascii="Arial" w:hAnsi="Arial" w:cs="Arial"/>
          <w:b/>
          <w:sz w:val="24"/>
          <w:szCs w:val="24"/>
          <w:lang w:val="en-US"/>
        </w:rPr>
        <w:t>«System ID»</w:t>
      </w:r>
      <w:r w:rsidRPr="001A3406">
        <w:rPr>
          <w:rFonts w:ascii="Arial" w:hAnsi="Arial" w:cs="Arial"/>
          <w:sz w:val="24"/>
          <w:szCs w:val="24"/>
          <w:lang w:val="en-US"/>
        </w:rPr>
        <w:t xml:space="preserve"> – an identifier of the system object, it is assigned automatically. This field is not editable.</w:t>
      </w:r>
    </w:p>
    <w:p w:rsidR="001A3406" w:rsidRPr="00BE697A" w:rsidRDefault="001A3406" w:rsidP="001A3406">
      <w:pPr>
        <w:spacing w:after="0" w:line="240" w:lineRule="auto"/>
        <w:ind w:firstLine="284"/>
        <w:jc w:val="both"/>
        <w:rPr>
          <w:rFonts w:ascii="Times New Roman" w:hAnsi="Times New Roman" w:cs="Times New Roman"/>
          <w:sz w:val="24"/>
          <w:szCs w:val="24"/>
        </w:rPr>
      </w:pPr>
    </w:p>
    <w:p w:rsidR="001A3406" w:rsidRPr="001A3406" w:rsidRDefault="009C4C56" w:rsidP="001A3406">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eastAsia="ru-RU"/>
        </w:rPr>
        <w:pict>
          <v:shape id="_x0000_i1309" type="#_x0000_t75" alt="LEMZ84.jpg" style="width:231.75pt;height:15.75pt;visibility:visible">
            <v:imagedata r:id="rId90" o:title="LEMZ84"/>
          </v:shape>
        </w:pict>
      </w:r>
      <w:r w:rsidR="001A3406" w:rsidRPr="00BE697A">
        <w:rPr>
          <w:rFonts w:ascii="Times New Roman" w:hAnsi="Times New Roman" w:cs="Times New Roman"/>
          <w:sz w:val="24"/>
          <w:szCs w:val="24"/>
          <w:lang w:val="en-US"/>
        </w:rPr>
        <w:t xml:space="preserve"> </w:t>
      </w:r>
      <w:r w:rsidR="001A3406" w:rsidRPr="001A3406">
        <w:rPr>
          <w:rFonts w:ascii="Arial" w:hAnsi="Arial" w:cs="Arial"/>
          <w:sz w:val="24"/>
          <w:szCs w:val="24"/>
          <w:lang w:val="en-US"/>
        </w:rPr>
        <w:t>– when pressing this key, one can check the accessibility at the specified IP address and make a configuration request.</w:t>
      </w:r>
    </w:p>
    <w:p w:rsidR="00422796" w:rsidRDefault="00422796" w:rsidP="001A3406">
      <w:pPr>
        <w:spacing w:after="0" w:line="240" w:lineRule="auto"/>
        <w:ind w:firstLine="284"/>
        <w:jc w:val="both"/>
        <w:rPr>
          <w:rFonts w:ascii="Arial" w:hAnsi="Arial" w:cs="Arial"/>
          <w:sz w:val="24"/>
          <w:szCs w:val="24"/>
          <w:lang w:val="en-US"/>
        </w:rPr>
      </w:pP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MAC addresses table is next to the parameters. MAC address is an actual physical address of the network devices of the system object. A few MAC addresses divided by «,» sign can be indicated in the field «Additional addresses».</w:t>
      </w:r>
    </w:p>
    <w:p w:rsidR="001A3406" w:rsidRPr="00BE697A" w:rsidRDefault="001A3406" w:rsidP="001A3406">
      <w:pPr>
        <w:spacing w:after="0" w:line="240" w:lineRule="auto"/>
        <w:ind w:firstLine="284"/>
        <w:jc w:val="both"/>
        <w:rPr>
          <w:rFonts w:ascii="Times New Roman" w:hAnsi="Times New Roman" w:cs="Times New Roman"/>
          <w:sz w:val="24"/>
          <w:szCs w:val="24"/>
          <w:lang w:val="en-US"/>
        </w:rPr>
      </w:pP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 xml:space="preserve">On the «Web interface» tab during the connection a supervisor (supervisor/administrator) password entry window, a user «root», will be opened. To confirm the password, press key «Enter». </w:t>
      </w: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After the first successful login the entered password is saved on this TMCT and all subsequent authorizations will be carried out automatically.</w:t>
      </w: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In case the wrong password is entered, the following screen is displayed for 15 seconds (time countdown is shown in the lower right corner):</w:t>
      </w:r>
    </w:p>
    <w:p w:rsidR="001A3406" w:rsidRPr="001A3406" w:rsidRDefault="001A3406" w:rsidP="001A3406">
      <w:pPr>
        <w:spacing w:after="0" w:line="240" w:lineRule="auto"/>
        <w:ind w:firstLine="284"/>
        <w:jc w:val="both"/>
        <w:rPr>
          <w:rFonts w:ascii="Arial" w:hAnsi="Arial" w:cs="Arial"/>
          <w:sz w:val="24"/>
          <w:szCs w:val="24"/>
          <w:lang w:val="en-US"/>
        </w:rPr>
      </w:pPr>
    </w:p>
    <w:p w:rsidR="001A3406" w:rsidRPr="00BE697A" w:rsidRDefault="009C4C56" w:rsidP="001A3406">
      <w:pPr>
        <w:spacing w:after="0" w:line="240" w:lineRule="auto"/>
        <w:jc w:val="center"/>
        <w:rPr>
          <w:rFonts w:ascii="Times New Roman" w:hAnsi="Times New Roman" w:cs="Times New Roman"/>
          <w:b/>
          <w:sz w:val="24"/>
          <w:szCs w:val="24"/>
        </w:rPr>
      </w:pPr>
      <w:r w:rsidRPr="000C3809">
        <w:rPr>
          <w:rFonts w:ascii="Arial" w:hAnsi="Arial" w:cs="Arial"/>
          <w:noProof/>
          <w:sz w:val="24"/>
          <w:szCs w:val="24"/>
          <w:lang w:val="ru-RU" w:eastAsia="ru-RU" w:bidi="ar-SA"/>
        </w:rPr>
        <w:pict>
          <v:shape id="_x0000_i1310" type="#_x0000_t75" style="width:262.5pt;height:123.75pt;visibility:visible" filled="t">
            <v:imagedata r:id="rId315" o:title=""/>
          </v:shape>
        </w:pict>
      </w:r>
    </w:p>
    <w:p w:rsidR="001A3406" w:rsidRPr="001A3406" w:rsidRDefault="001A3406" w:rsidP="00D172FE">
      <w:pPr>
        <w:pStyle w:val="af4"/>
        <w:spacing w:before="60"/>
        <w:jc w:val="center"/>
        <w:rPr>
          <w:rFonts w:ascii="Arial" w:hAnsi="Arial" w:cs="Arial"/>
          <w:b/>
          <w:i w:val="0"/>
          <w:sz w:val="22"/>
          <w:szCs w:val="22"/>
          <w:lang w:val="en-US"/>
        </w:rPr>
      </w:pPr>
      <w:r w:rsidRPr="001A3406">
        <w:rPr>
          <w:rFonts w:ascii="Arial" w:hAnsi="Arial" w:cs="Arial"/>
          <w:b/>
          <w:i w:val="0"/>
          <w:sz w:val="22"/>
          <w:szCs w:val="22"/>
          <w:lang w:val="en-US"/>
        </w:rPr>
        <w:t xml:space="preserve">Figure </w:t>
      </w:r>
      <w:r w:rsidR="000C3809" w:rsidRPr="001A3406">
        <w:rPr>
          <w:rFonts w:ascii="Arial" w:hAnsi="Arial" w:cs="Arial"/>
          <w:b/>
          <w:i w:val="0"/>
          <w:sz w:val="22"/>
          <w:szCs w:val="22"/>
          <w:lang w:val="en-US"/>
        </w:rPr>
        <w:fldChar w:fldCharType="begin"/>
      </w:r>
      <w:r w:rsidRPr="001A3406">
        <w:rPr>
          <w:rFonts w:ascii="Arial" w:hAnsi="Arial" w:cs="Arial"/>
          <w:b/>
          <w:i w:val="0"/>
          <w:sz w:val="22"/>
          <w:szCs w:val="22"/>
          <w:lang w:val="en-US"/>
        </w:rPr>
        <w:instrText xml:space="preserve"> SEQ Figure \* ARABIC </w:instrText>
      </w:r>
      <w:r w:rsidR="000C3809" w:rsidRPr="001A3406">
        <w:rPr>
          <w:rFonts w:ascii="Arial" w:hAnsi="Arial" w:cs="Arial"/>
          <w:b/>
          <w:i w:val="0"/>
          <w:sz w:val="22"/>
          <w:szCs w:val="22"/>
          <w:lang w:val="en-US"/>
        </w:rPr>
        <w:fldChar w:fldCharType="separate"/>
      </w:r>
      <w:r w:rsidR="00AA1031">
        <w:rPr>
          <w:rFonts w:ascii="Arial" w:hAnsi="Arial" w:cs="Arial"/>
          <w:b/>
          <w:i w:val="0"/>
          <w:noProof/>
          <w:sz w:val="22"/>
          <w:szCs w:val="22"/>
          <w:lang w:val="en-US"/>
        </w:rPr>
        <w:t>133</w:t>
      </w:r>
      <w:r w:rsidR="000C3809" w:rsidRPr="001A3406">
        <w:rPr>
          <w:rFonts w:ascii="Arial" w:hAnsi="Arial" w:cs="Arial"/>
          <w:b/>
          <w:i w:val="0"/>
          <w:sz w:val="22"/>
          <w:szCs w:val="22"/>
          <w:lang w:val="en-US"/>
        </w:rPr>
        <w:fldChar w:fldCharType="end"/>
      </w:r>
      <w:r w:rsidRPr="001A3406">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1A3406">
        <w:rPr>
          <w:rFonts w:ascii="Arial" w:hAnsi="Arial" w:cs="Arial"/>
          <w:b/>
          <w:i w:val="0"/>
          <w:sz w:val="22"/>
          <w:szCs w:val="22"/>
          <w:lang w:val="en-US"/>
        </w:rPr>
        <w:t xml:space="preserve"> Screen in case of a wrong password entry</w:t>
      </w:r>
    </w:p>
    <w:p w:rsidR="001A3406" w:rsidRPr="001A3406" w:rsidRDefault="001A3406" w:rsidP="001A3406">
      <w:pPr>
        <w:spacing w:after="0" w:line="240" w:lineRule="auto"/>
        <w:ind w:firstLine="284"/>
        <w:jc w:val="both"/>
        <w:rPr>
          <w:rFonts w:ascii="Arial" w:hAnsi="Arial" w:cs="Arial"/>
          <w:sz w:val="24"/>
          <w:szCs w:val="24"/>
          <w:lang w:val="en-US"/>
        </w:rPr>
      </w:pPr>
      <w:r w:rsidRPr="001A3406">
        <w:rPr>
          <w:rFonts w:ascii="Arial" w:hAnsi="Arial" w:cs="Arial"/>
          <w:sz w:val="24"/>
          <w:szCs w:val="24"/>
          <w:lang w:val="en-US"/>
        </w:rPr>
        <w:t>After that the wrong password is reset and the initial screen is displayed. When the correct password is entered, a window with tabs appears, see</w:t>
      </w:r>
      <w:r w:rsidR="00D172FE" w:rsidRPr="00D172FE">
        <w:rPr>
          <w:rFonts w:ascii="Arial" w:hAnsi="Arial" w:cs="Arial"/>
          <w:sz w:val="24"/>
          <w:szCs w:val="24"/>
          <w:lang w:val="en-US"/>
        </w:rPr>
        <w:t xml:space="preserve"> </w:t>
      </w:r>
      <w:fldSimple w:instr=" REF _Ref39580835 \h  \* MERGEFORMAT ">
        <w:r w:rsidR="00AA1031" w:rsidRPr="00AA1031">
          <w:rPr>
            <w:rFonts w:ascii="Arial" w:hAnsi="Arial" w:cs="Arial"/>
            <w:sz w:val="24"/>
            <w:szCs w:val="24"/>
            <w:lang w:val="en-US"/>
          </w:rPr>
          <w:t>Figure 134</w:t>
        </w:r>
      </w:fldSimple>
      <w:r w:rsidRPr="001A3406">
        <w:rPr>
          <w:rFonts w:ascii="Arial" w:hAnsi="Arial" w:cs="Arial"/>
          <w:sz w:val="24"/>
          <w:szCs w:val="24"/>
          <w:lang w:val="en-US"/>
        </w:rPr>
        <w:t>.</w:t>
      </w:r>
    </w:p>
    <w:p w:rsidR="001A3406" w:rsidRPr="00BE697A" w:rsidRDefault="001A3406" w:rsidP="001A3406">
      <w:pPr>
        <w:spacing w:after="0" w:line="240" w:lineRule="auto"/>
        <w:ind w:firstLine="284"/>
        <w:jc w:val="both"/>
        <w:rPr>
          <w:rFonts w:ascii="Times New Roman" w:hAnsi="Times New Roman" w:cs="Times New Roman"/>
          <w:bCs/>
          <w:sz w:val="24"/>
          <w:szCs w:val="24"/>
          <w:lang w:val="en-US"/>
        </w:rPr>
      </w:pPr>
    </w:p>
    <w:p w:rsidR="001A3406" w:rsidRPr="00BE697A" w:rsidRDefault="009C4C56" w:rsidP="001A3406">
      <w:pPr>
        <w:spacing w:after="0" w:line="240" w:lineRule="auto"/>
        <w:jc w:val="center"/>
        <w:rPr>
          <w:rFonts w:ascii="Times New Roman" w:hAnsi="Times New Roman" w:cs="Times New Roman"/>
          <w:b/>
          <w:sz w:val="24"/>
          <w:szCs w:val="24"/>
        </w:rPr>
      </w:pPr>
      <w:r w:rsidRPr="000C3809">
        <w:rPr>
          <w:rFonts w:ascii="Times New Roman" w:hAnsi="Times New Roman" w:cs="Times New Roman"/>
          <w:b/>
          <w:noProof/>
          <w:sz w:val="24"/>
          <w:szCs w:val="24"/>
          <w:lang w:val="ru-RU" w:eastAsia="ru-RU" w:bidi="ar-SA"/>
        </w:rPr>
        <w:lastRenderedPageBreak/>
        <w:pict>
          <v:shape id="Рисунок 160" o:spid="_x0000_i1311" type="#_x0000_t75" alt="LEMZ98.jpg" style="width:509.25pt;height:410.25pt;visibility:visible;mso-wrap-style:square">
            <v:imagedata r:id="rId316" o:title="LEMZ98"/>
          </v:shape>
        </w:pict>
      </w:r>
    </w:p>
    <w:p w:rsidR="001A3406" w:rsidRPr="003C1A63" w:rsidRDefault="003C1A63" w:rsidP="003C1A63">
      <w:pPr>
        <w:pStyle w:val="af4"/>
        <w:jc w:val="center"/>
        <w:rPr>
          <w:rFonts w:ascii="Arial" w:hAnsi="Arial" w:cs="Arial"/>
          <w:b/>
          <w:i w:val="0"/>
          <w:sz w:val="22"/>
          <w:szCs w:val="22"/>
          <w:lang w:val="en-US"/>
        </w:rPr>
      </w:pPr>
      <w:bookmarkStart w:id="318" w:name="_Ref39580835"/>
      <w:r w:rsidRPr="003C1A63">
        <w:rPr>
          <w:rFonts w:ascii="Arial" w:hAnsi="Arial" w:cs="Arial"/>
          <w:b/>
          <w:i w:val="0"/>
          <w:sz w:val="22"/>
          <w:szCs w:val="22"/>
          <w:lang w:val="en-US"/>
        </w:rPr>
        <w:t xml:space="preserve">Figure </w:t>
      </w:r>
      <w:r w:rsidR="000C3809" w:rsidRPr="003C1A63">
        <w:rPr>
          <w:rFonts w:ascii="Arial" w:hAnsi="Arial" w:cs="Arial"/>
          <w:b/>
          <w:i w:val="0"/>
          <w:sz w:val="22"/>
          <w:szCs w:val="22"/>
          <w:lang w:val="en-US"/>
        </w:rPr>
        <w:fldChar w:fldCharType="begin"/>
      </w:r>
      <w:r w:rsidRPr="003C1A63">
        <w:rPr>
          <w:rFonts w:ascii="Arial" w:hAnsi="Arial" w:cs="Arial"/>
          <w:b/>
          <w:i w:val="0"/>
          <w:sz w:val="22"/>
          <w:szCs w:val="22"/>
          <w:lang w:val="en-US"/>
        </w:rPr>
        <w:instrText xml:space="preserve"> SEQ Figure \* ARABIC </w:instrText>
      </w:r>
      <w:r w:rsidR="000C3809" w:rsidRPr="003C1A63">
        <w:rPr>
          <w:rFonts w:ascii="Arial" w:hAnsi="Arial" w:cs="Arial"/>
          <w:b/>
          <w:i w:val="0"/>
          <w:sz w:val="22"/>
          <w:szCs w:val="22"/>
          <w:lang w:val="en-US"/>
        </w:rPr>
        <w:fldChar w:fldCharType="separate"/>
      </w:r>
      <w:r w:rsidR="00AA1031">
        <w:rPr>
          <w:rFonts w:ascii="Arial" w:hAnsi="Arial" w:cs="Arial"/>
          <w:b/>
          <w:i w:val="0"/>
          <w:noProof/>
          <w:sz w:val="22"/>
          <w:szCs w:val="22"/>
          <w:lang w:val="en-US"/>
        </w:rPr>
        <w:t>134</w:t>
      </w:r>
      <w:r w:rsidR="000C3809" w:rsidRPr="003C1A63">
        <w:rPr>
          <w:rFonts w:ascii="Arial" w:hAnsi="Arial" w:cs="Arial"/>
          <w:b/>
          <w:i w:val="0"/>
          <w:sz w:val="22"/>
          <w:szCs w:val="22"/>
          <w:lang w:val="en-US"/>
        </w:rPr>
        <w:fldChar w:fldCharType="end"/>
      </w:r>
      <w:bookmarkEnd w:id="318"/>
      <w:r w:rsidR="001A3406" w:rsidRPr="003C1A63">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1A3406" w:rsidRPr="003C1A63">
        <w:rPr>
          <w:rFonts w:ascii="Arial" w:hAnsi="Arial" w:cs="Arial"/>
          <w:b/>
          <w:i w:val="0"/>
          <w:sz w:val="22"/>
          <w:szCs w:val="22"/>
          <w:lang w:val="en-US"/>
        </w:rPr>
        <w:t xml:space="preserve"> Configuration editor, LIU-D (LIU-А v.2)</w:t>
      </w:r>
    </w:p>
    <w:p w:rsidR="001A3406" w:rsidRPr="003C1A63" w:rsidRDefault="001A3406" w:rsidP="001A3406">
      <w:pPr>
        <w:spacing w:after="0" w:line="240" w:lineRule="auto"/>
        <w:ind w:firstLine="284"/>
        <w:jc w:val="both"/>
        <w:rPr>
          <w:rFonts w:ascii="Arial" w:hAnsi="Arial" w:cs="Arial"/>
          <w:sz w:val="24"/>
          <w:szCs w:val="24"/>
          <w:lang w:val="en-US"/>
        </w:rPr>
      </w:pPr>
      <w:r w:rsidRPr="003C1A63">
        <w:rPr>
          <w:rFonts w:ascii="Arial" w:hAnsi="Arial" w:cs="Arial"/>
          <w:sz w:val="24"/>
          <w:szCs w:val="24"/>
          <w:lang w:val="en-US"/>
        </w:rPr>
        <w:t xml:space="preserve">On the tab </w:t>
      </w:r>
      <w:r w:rsidRPr="003C1A63">
        <w:rPr>
          <w:rFonts w:ascii="Arial" w:hAnsi="Arial" w:cs="Arial"/>
          <w:b/>
          <w:sz w:val="24"/>
          <w:szCs w:val="24"/>
          <w:lang w:val="en-US"/>
        </w:rPr>
        <w:t>«Web interface»</w:t>
      </w:r>
      <w:r w:rsidRPr="003C1A63">
        <w:rPr>
          <w:rFonts w:ascii="Arial" w:hAnsi="Arial" w:cs="Arial"/>
          <w:sz w:val="24"/>
          <w:szCs w:val="24"/>
          <w:lang w:val="en-US"/>
        </w:rPr>
        <w:t xml:space="preserve"> it is a user to configure gateway, controller software and router software via a single interface. </w:t>
      </w:r>
    </w:p>
    <w:p w:rsidR="003C1A63" w:rsidRPr="00450EB0" w:rsidRDefault="003C1A63" w:rsidP="001A3406">
      <w:pPr>
        <w:spacing w:after="0" w:line="240" w:lineRule="auto"/>
        <w:ind w:firstLine="284"/>
        <w:jc w:val="both"/>
        <w:rPr>
          <w:rFonts w:ascii="Arial" w:hAnsi="Arial" w:cs="Arial"/>
          <w:sz w:val="24"/>
          <w:szCs w:val="24"/>
          <w:lang w:val="en-US"/>
        </w:rPr>
      </w:pPr>
    </w:p>
    <w:p w:rsidR="001A3406" w:rsidRPr="003C1A63" w:rsidRDefault="001A3406" w:rsidP="001A3406">
      <w:pPr>
        <w:spacing w:after="0" w:line="240" w:lineRule="auto"/>
        <w:ind w:firstLine="284"/>
        <w:jc w:val="both"/>
        <w:rPr>
          <w:rFonts w:ascii="Arial" w:hAnsi="Arial" w:cs="Arial"/>
          <w:sz w:val="24"/>
          <w:szCs w:val="24"/>
          <w:lang w:val="en-US"/>
        </w:rPr>
      </w:pPr>
      <w:r w:rsidRPr="003C1A63">
        <w:rPr>
          <w:rFonts w:ascii="Arial" w:hAnsi="Arial" w:cs="Arial"/>
          <w:sz w:val="24"/>
          <w:szCs w:val="24"/>
          <w:lang w:val="en-US"/>
        </w:rPr>
        <w:t xml:space="preserve">The </w:t>
      </w:r>
      <w:r w:rsidRPr="003C1A63">
        <w:rPr>
          <w:rFonts w:ascii="Arial" w:hAnsi="Arial" w:cs="Arial"/>
          <w:b/>
          <w:sz w:val="24"/>
          <w:szCs w:val="24"/>
          <w:lang w:val="en-US"/>
        </w:rPr>
        <w:t>«Radiostations»</w:t>
      </w:r>
      <w:r w:rsidRPr="003C1A63">
        <w:rPr>
          <w:rFonts w:ascii="Arial" w:hAnsi="Arial" w:cs="Arial"/>
          <w:sz w:val="24"/>
          <w:szCs w:val="24"/>
          <w:lang w:val="en-US"/>
        </w:rPr>
        <w:t xml:space="preserve"> tab is used to register channels in the system, for detailed information see item 7.2 «Channel Registration in the System» of this Manual.</w:t>
      </w:r>
    </w:p>
    <w:p w:rsidR="003C1A63" w:rsidRPr="00450EB0" w:rsidRDefault="003C1A63" w:rsidP="001A3406">
      <w:pPr>
        <w:spacing w:after="0" w:line="240" w:lineRule="auto"/>
        <w:ind w:firstLine="284"/>
        <w:jc w:val="both"/>
        <w:rPr>
          <w:rFonts w:ascii="Arial" w:hAnsi="Arial" w:cs="Arial"/>
          <w:sz w:val="24"/>
          <w:szCs w:val="24"/>
          <w:lang w:val="en-US"/>
        </w:rPr>
      </w:pPr>
    </w:p>
    <w:p w:rsidR="001A3406" w:rsidRPr="003C1A63" w:rsidRDefault="001A3406" w:rsidP="001A3406">
      <w:pPr>
        <w:spacing w:after="0" w:line="240" w:lineRule="auto"/>
        <w:ind w:firstLine="284"/>
        <w:jc w:val="both"/>
        <w:rPr>
          <w:rFonts w:ascii="Arial" w:hAnsi="Arial" w:cs="Arial"/>
          <w:sz w:val="24"/>
          <w:szCs w:val="24"/>
          <w:lang w:val="en-US"/>
        </w:rPr>
      </w:pPr>
      <w:r w:rsidRPr="003C1A63">
        <w:rPr>
          <w:rFonts w:ascii="Arial" w:hAnsi="Arial" w:cs="Arial"/>
          <w:sz w:val="24"/>
          <w:szCs w:val="24"/>
          <w:lang w:val="en-US"/>
        </w:rPr>
        <w:t xml:space="preserve">The </w:t>
      </w:r>
      <w:r w:rsidRPr="003C1A63">
        <w:rPr>
          <w:rFonts w:ascii="Arial" w:hAnsi="Arial" w:cs="Arial"/>
          <w:b/>
          <w:sz w:val="24"/>
          <w:szCs w:val="24"/>
          <w:lang w:val="en-US"/>
        </w:rPr>
        <w:t>«Configuration»</w:t>
      </w:r>
      <w:r w:rsidRPr="003C1A63">
        <w:rPr>
          <w:rFonts w:ascii="Arial" w:hAnsi="Arial" w:cs="Arial"/>
          <w:sz w:val="24"/>
          <w:szCs w:val="24"/>
          <w:lang w:val="en-US"/>
        </w:rPr>
        <w:t xml:space="preserve"> tab is used to control system configurations. For detailed information see item 7.3 «System configurations control» of this Manual.</w:t>
      </w:r>
    </w:p>
    <w:p w:rsidR="00D172FE" w:rsidRPr="003D727F" w:rsidRDefault="00D172FE" w:rsidP="00D172FE">
      <w:pPr>
        <w:spacing w:after="0" w:line="240" w:lineRule="auto"/>
        <w:ind w:firstLine="284"/>
        <w:jc w:val="both"/>
        <w:rPr>
          <w:rFonts w:ascii="Arial" w:hAnsi="Arial" w:cs="Arial"/>
          <w:noProof/>
          <w:sz w:val="24"/>
          <w:szCs w:val="24"/>
          <w:lang w:val="en-US"/>
        </w:rPr>
      </w:pPr>
    </w:p>
    <w:p w:rsidR="00C65A54" w:rsidRPr="003D727F" w:rsidRDefault="00C65A54" w:rsidP="00C65A54">
      <w:pPr>
        <w:spacing w:after="0" w:line="240" w:lineRule="auto"/>
        <w:jc w:val="center"/>
        <w:rPr>
          <w:rFonts w:ascii="Arial" w:hAnsi="Arial" w:cs="Arial"/>
          <w:noProof/>
          <w:sz w:val="24"/>
          <w:szCs w:val="24"/>
          <w:lang w:val="en-US"/>
        </w:rPr>
      </w:pPr>
    </w:p>
    <w:p w:rsidR="002D4BC2" w:rsidRPr="003D727F" w:rsidRDefault="002D4BC2" w:rsidP="00592F98">
      <w:pPr>
        <w:spacing w:after="0" w:line="240" w:lineRule="auto"/>
        <w:ind w:firstLine="284"/>
        <w:jc w:val="both"/>
        <w:rPr>
          <w:rFonts w:ascii="Arial" w:hAnsi="Arial" w:cs="Arial"/>
          <w:b/>
          <w:i/>
          <w:sz w:val="24"/>
          <w:szCs w:val="24"/>
          <w:lang w:val="en-US"/>
        </w:rPr>
      </w:pPr>
    </w:p>
    <w:p w:rsidR="006575EE" w:rsidRPr="000948FE" w:rsidRDefault="00592F98" w:rsidP="006575EE">
      <w:pPr>
        <w:pStyle w:val="2"/>
        <w:spacing w:line="240" w:lineRule="auto"/>
        <w:ind w:left="573" w:hanging="289"/>
        <w:rPr>
          <w:rFonts w:ascii="Arial" w:hAnsi="Arial" w:cs="Arial"/>
          <w:sz w:val="30"/>
          <w:szCs w:val="30"/>
          <w:lang w:val="en-US"/>
        </w:rPr>
      </w:pPr>
      <w:r w:rsidRPr="003D727F">
        <w:rPr>
          <w:rFonts w:ascii="Arial" w:hAnsi="Arial" w:cs="Arial"/>
          <w:lang w:val="en-US"/>
        </w:rPr>
        <w:br w:type="page"/>
      </w:r>
      <w:bookmarkStart w:id="319" w:name="_Toc484157432"/>
      <w:bookmarkStart w:id="320" w:name="_Toc107308211"/>
      <w:r w:rsidRPr="000948FE">
        <w:rPr>
          <w:rFonts w:ascii="Arial" w:hAnsi="Arial" w:cs="Arial"/>
          <w:sz w:val="30"/>
          <w:szCs w:val="30"/>
          <w:lang w:val="en-US"/>
        </w:rPr>
        <w:lastRenderedPageBreak/>
        <w:t>7.1</w:t>
      </w:r>
      <w:r w:rsidR="00483936">
        <w:rPr>
          <w:rFonts w:ascii="Arial" w:hAnsi="Arial" w:cs="Arial"/>
          <w:sz w:val="30"/>
          <w:szCs w:val="30"/>
          <w:lang w:val="en-US"/>
        </w:rPr>
        <w:t xml:space="preserve"> </w:t>
      </w:r>
      <w:r w:rsidRPr="000948FE">
        <w:rPr>
          <w:rFonts w:ascii="Arial" w:hAnsi="Arial" w:cs="Arial"/>
          <w:sz w:val="30"/>
          <w:szCs w:val="30"/>
          <w:lang w:val="en-US"/>
        </w:rPr>
        <w:t xml:space="preserve">Setting of Web </w:t>
      </w:r>
      <w:r w:rsidR="00F96A3D" w:rsidRPr="000948FE">
        <w:rPr>
          <w:rFonts w:ascii="Arial" w:hAnsi="Arial" w:cs="Arial"/>
          <w:sz w:val="30"/>
          <w:szCs w:val="30"/>
          <w:lang w:val="en-US"/>
        </w:rPr>
        <w:t>I</w:t>
      </w:r>
      <w:r w:rsidRPr="000948FE">
        <w:rPr>
          <w:rFonts w:ascii="Arial" w:hAnsi="Arial" w:cs="Arial"/>
          <w:sz w:val="30"/>
          <w:szCs w:val="30"/>
          <w:lang w:val="en-US"/>
        </w:rPr>
        <w:t>nterface</w:t>
      </w:r>
      <w:bookmarkEnd w:id="319"/>
      <w:bookmarkEnd w:id="320"/>
    </w:p>
    <w:p w:rsidR="00D04305" w:rsidRPr="003D727F" w:rsidRDefault="00D04305" w:rsidP="00D04305">
      <w:pPr>
        <w:spacing w:after="0" w:line="240" w:lineRule="auto"/>
        <w:ind w:firstLine="284"/>
        <w:jc w:val="both"/>
        <w:rPr>
          <w:rFonts w:ascii="Arial" w:hAnsi="Arial" w:cs="Arial"/>
          <w:sz w:val="24"/>
          <w:szCs w:val="24"/>
          <w:lang w:val="en-US"/>
        </w:rPr>
      </w:pP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sz w:val="24"/>
          <w:szCs w:val="24"/>
          <w:lang w:val="en-US"/>
        </w:rPr>
        <w:t xml:space="preserve">At any given time, the page with settings, selected by the user, is displayed in the main window: </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b/>
          <w:sz w:val="24"/>
          <w:szCs w:val="24"/>
          <w:lang w:val="en-US"/>
        </w:rPr>
        <w:t>«Hardware info»</w:t>
      </w:r>
      <w:r w:rsidRPr="00450EB0">
        <w:rPr>
          <w:rFonts w:ascii="Arial" w:hAnsi="Arial" w:cs="Arial"/>
          <w:sz w:val="24"/>
          <w:szCs w:val="24"/>
          <w:lang w:val="en-US"/>
        </w:rPr>
        <w:t xml:space="preserve"> – information on available LIU-D (LIU-A v.2) resources, software component versions and RAM use. </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b/>
          <w:sz w:val="24"/>
          <w:szCs w:val="24"/>
          <w:lang w:val="en-US"/>
        </w:rPr>
        <w:t>«System»</w:t>
      </w:r>
      <w:r w:rsidRPr="00450EB0">
        <w:rPr>
          <w:rFonts w:ascii="Arial" w:hAnsi="Arial" w:cs="Arial"/>
          <w:sz w:val="24"/>
          <w:szCs w:val="24"/>
          <w:lang w:val="en-US"/>
        </w:rPr>
        <w:t xml:space="preserve"> – IL software configuring. For LIU-A v.2 configuring the gateway and server software are used. </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b/>
          <w:sz w:val="24"/>
          <w:szCs w:val="24"/>
          <w:lang w:val="en-US"/>
        </w:rPr>
        <w:t>«Configurations»</w:t>
      </w:r>
      <w:r w:rsidRPr="00450EB0">
        <w:rPr>
          <w:rFonts w:ascii="Arial" w:hAnsi="Arial" w:cs="Arial"/>
          <w:sz w:val="24"/>
          <w:szCs w:val="24"/>
          <w:lang w:val="en-US"/>
        </w:rPr>
        <w:t xml:space="preserve"> - controller software configuring.</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b/>
          <w:sz w:val="24"/>
          <w:szCs w:val="24"/>
          <w:lang w:val="en-US"/>
        </w:rPr>
        <w:t>«Modems»</w:t>
      </w:r>
      <w:r w:rsidRPr="00450EB0">
        <w:rPr>
          <w:rFonts w:ascii="Arial" w:hAnsi="Arial" w:cs="Arial"/>
          <w:sz w:val="24"/>
          <w:szCs w:val="24"/>
          <w:lang w:val="en-US"/>
        </w:rPr>
        <w:t xml:space="preserve"> - modem pool configuring. This tab is not available for LIU-A v.2. </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b/>
          <w:sz w:val="24"/>
          <w:szCs w:val="24"/>
          <w:lang w:val="en-US"/>
        </w:rPr>
        <w:t>«Routing»</w:t>
      </w:r>
      <w:r w:rsidRPr="00450EB0">
        <w:rPr>
          <w:rFonts w:ascii="Arial" w:hAnsi="Arial" w:cs="Arial"/>
          <w:sz w:val="24"/>
          <w:szCs w:val="24"/>
          <w:lang w:val="en-US"/>
        </w:rPr>
        <w:t xml:space="preserve"> - router software configuring.</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b/>
          <w:sz w:val="24"/>
          <w:szCs w:val="24"/>
          <w:lang w:val="en-US"/>
        </w:rPr>
        <w:t>«Statistics»</w:t>
      </w:r>
      <w:r w:rsidRPr="00450EB0">
        <w:rPr>
          <w:rFonts w:ascii="Arial" w:hAnsi="Arial" w:cs="Arial"/>
          <w:sz w:val="24"/>
          <w:szCs w:val="24"/>
          <w:lang w:val="en-US"/>
        </w:rPr>
        <w:t xml:space="preserve"> - LIU-D (LIU-A v.2) use statistics.</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b/>
          <w:sz w:val="24"/>
          <w:szCs w:val="24"/>
          <w:lang w:val="en-US"/>
        </w:rPr>
        <w:t>«Syslog»</w:t>
      </w:r>
      <w:r w:rsidRPr="00450EB0">
        <w:rPr>
          <w:rFonts w:ascii="Arial" w:hAnsi="Arial" w:cs="Arial"/>
          <w:sz w:val="24"/>
          <w:szCs w:val="24"/>
          <w:lang w:val="en-US"/>
        </w:rPr>
        <w:t xml:space="preserve"> - viewing of last information (last 500 records), registered locally in the system log Syslog.</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b/>
          <w:sz w:val="24"/>
          <w:szCs w:val="24"/>
          <w:lang w:val="en-US"/>
        </w:rPr>
        <w:t>«Logout»</w:t>
      </w:r>
      <w:r w:rsidRPr="00450EB0">
        <w:rPr>
          <w:rFonts w:ascii="Arial" w:hAnsi="Arial" w:cs="Arial"/>
          <w:sz w:val="24"/>
          <w:szCs w:val="24"/>
          <w:lang w:val="en-US"/>
        </w:rPr>
        <w:t xml:space="preserve"> - a disconnection from http-server.</w:t>
      </w:r>
    </w:p>
    <w:p w:rsidR="00450EB0" w:rsidRPr="00450EB0" w:rsidRDefault="00450EB0" w:rsidP="00450EB0">
      <w:pPr>
        <w:spacing w:after="0" w:line="240" w:lineRule="auto"/>
        <w:ind w:firstLine="284"/>
        <w:jc w:val="both"/>
        <w:rPr>
          <w:rFonts w:ascii="Arial" w:hAnsi="Arial" w:cs="Arial"/>
          <w:sz w:val="24"/>
          <w:szCs w:val="24"/>
          <w:lang w:val="en-US"/>
        </w:rPr>
      </w:pP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sz w:val="24"/>
          <w:szCs w:val="24"/>
          <w:lang w:val="en-US"/>
        </w:rPr>
        <w:t xml:space="preserve">The tab pages are divided into logically isolated parts (sections), separated by a horizontal separator with a section name. For convenience of working with sections there is a possibility </w:t>
      </w:r>
      <w:r w:rsidR="009C4C56" w:rsidRPr="000C3809">
        <w:rPr>
          <w:rFonts w:ascii="Arial" w:hAnsi="Arial" w:cs="Arial"/>
          <w:sz w:val="24"/>
          <w:szCs w:val="24"/>
          <w:lang w:val="en-US"/>
        </w:rPr>
        <w:pict>
          <v:shape id="Рисунок 442" o:spid="_x0000_i1312" type="#_x0000_t75" alt="arrow_down" style="width:10.5pt;height:10.5pt;visibility:visible">
            <v:imagedata r:id="rId317" o:title="arrow_down"/>
          </v:shape>
        </w:pict>
      </w:r>
      <w:r w:rsidRPr="00450EB0">
        <w:rPr>
          <w:rFonts w:ascii="Arial" w:hAnsi="Arial" w:cs="Arial"/>
          <w:sz w:val="24"/>
          <w:szCs w:val="24"/>
          <w:lang w:val="en-US"/>
        </w:rPr>
        <w:t xml:space="preserve"> - to expand or </w:t>
      </w:r>
      <w:r w:rsidR="009C4C56" w:rsidRPr="000C3809">
        <w:rPr>
          <w:rFonts w:ascii="Arial" w:hAnsi="Arial" w:cs="Arial"/>
          <w:sz w:val="24"/>
          <w:szCs w:val="24"/>
          <w:lang w:val="en-US"/>
        </w:rPr>
        <w:pict>
          <v:shape id="Рисунок 443" o:spid="_x0000_i1313" type="#_x0000_t75" alt="arrow_up" style="width:10.5pt;height:10.5pt;visibility:visible">
            <v:imagedata r:id="rId318" o:title="arrow_up"/>
          </v:shape>
        </w:pict>
      </w:r>
      <w:r w:rsidRPr="00450EB0">
        <w:rPr>
          <w:rFonts w:ascii="Arial" w:hAnsi="Arial" w:cs="Arial"/>
          <w:sz w:val="24"/>
          <w:szCs w:val="24"/>
          <w:lang w:val="en-US"/>
        </w:rPr>
        <w:t xml:space="preserve"> - to collapse the section.</w:t>
      </w:r>
    </w:p>
    <w:p w:rsidR="00450EB0" w:rsidRPr="00450EB0" w:rsidRDefault="00450EB0" w:rsidP="00450EB0">
      <w:pPr>
        <w:spacing w:after="0" w:line="240" w:lineRule="auto"/>
        <w:ind w:firstLine="284"/>
        <w:jc w:val="both"/>
        <w:rPr>
          <w:rFonts w:ascii="Arial" w:hAnsi="Arial" w:cs="Arial"/>
          <w:sz w:val="24"/>
          <w:szCs w:val="24"/>
          <w:lang w:val="en-US"/>
        </w:rPr>
      </w:pPr>
      <w:r w:rsidRPr="00450EB0">
        <w:rPr>
          <w:rFonts w:ascii="Arial" w:hAnsi="Arial" w:cs="Arial"/>
          <w:sz w:val="24"/>
          <w:szCs w:val="24"/>
          <w:lang w:val="en-US"/>
        </w:rPr>
        <w:t xml:space="preserve">A section may contain one or several windows (or contain nothing at all) and command buttons. The section, located at the bottom of the page (with a thin solid line without a name as a divider) belongs to the page as a whole (page «Hardware info», which is completely informative, does not have such a section). </w:t>
      </w:r>
    </w:p>
    <w:p w:rsidR="00D04305" w:rsidRPr="003D727F" w:rsidRDefault="00D04305" w:rsidP="00D04305">
      <w:pPr>
        <w:spacing w:after="0" w:line="240" w:lineRule="auto"/>
        <w:ind w:firstLine="284"/>
        <w:jc w:val="both"/>
        <w:rPr>
          <w:rFonts w:ascii="Arial" w:hAnsi="Arial" w:cs="Arial"/>
          <w:sz w:val="24"/>
          <w:szCs w:val="24"/>
          <w:lang w:val="en-US"/>
        </w:rPr>
      </w:pPr>
    </w:p>
    <w:p w:rsidR="002D4BC2" w:rsidRPr="003D727F" w:rsidRDefault="009C4C56">
      <w:pPr>
        <w:spacing w:after="0" w:line="240" w:lineRule="auto"/>
        <w:jc w:val="both"/>
        <w:rPr>
          <w:rFonts w:ascii="Arial" w:hAnsi="Arial" w:cs="Arial"/>
          <w:b/>
          <w:sz w:val="24"/>
          <w:szCs w:val="24"/>
          <w:lang w:val="en-US"/>
        </w:rPr>
      </w:pPr>
      <w:r w:rsidRPr="000C3809">
        <w:rPr>
          <w:rFonts w:ascii="Times New Roman" w:hAnsi="Times New Roman" w:cs="Times New Roman"/>
          <w:b/>
          <w:noProof/>
          <w:lang w:eastAsia="ru-RU"/>
        </w:rPr>
        <w:pict>
          <v:shape id="_x0000_i1314" type="#_x0000_t75" style="width:493.5pt;height:267.75pt">
            <v:imagedata r:id="rId319" o:title="LEMZ120"/>
          </v:shape>
        </w:pict>
      </w:r>
    </w:p>
    <w:p w:rsidR="002D4BC2" w:rsidRPr="00450EB0" w:rsidRDefault="00450EB0" w:rsidP="00450EB0">
      <w:pPr>
        <w:pStyle w:val="af4"/>
        <w:jc w:val="center"/>
        <w:rPr>
          <w:rFonts w:ascii="Arial" w:hAnsi="Arial" w:cs="Arial"/>
          <w:b/>
          <w:i w:val="0"/>
          <w:sz w:val="22"/>
          <w:szCs w:val="22"/>
          <w:lang w:val="en-US"/>
        </w:rPr>
      </w:pPr>
      <w:bookmarkStart w:id="321" w:name="_Toc488309733"/>
      <w:r w:rsidRPr="00450EB0">
        <w:rPr>
          <w:rFonts w:ascii="Arial" w:hAnsi="Arial" w:cs="Arial"/>
          <w:b/>
          <w:i w:val="0"/>
          <w:sz w:val="22"/>
          <w:szCs w:val="22"/>
          <w:lang w:val="en-US"/>
        </w:rPr>
        <w:t xml:space="preserve">Figure </w:t>
      </w:r>
      <w:r w:rsidR="000C3809" w:rsidRPr="00450EB0">
        <w:rPr>
          <w:rFonts w:ascii="Arial" w:hAnsi="Arial" w:cs="Arial"/>
          <w:b/>
          <w:i w:val="0"/>
          <w:sz w:val="22"/>
          <w:szCs w:val="22"/>
          <w:lang w:val="en-US"/>
        </w:rPr>
        <w:fldChar w:fldCharType="begin"/>
      </w:r>
      <w:r w:rsidRPr="00450EB0">
        <w:rPr>
          <w:rFonts w:ascii="Arial" w:hAnsi="Arial" w:cs="Arial"/>
          <w:b/>
          <w:i w:val="0"/>
          <w:sz w:val="22"/>
          <w:szCs w:val="22"/>
          <w:lang w:val="en-US"/>
        </w:rPr>
        <w:instrText xml:space="preserve"> SEQ Figure \* ARABIC </w:instrText>
      </w:r>
      <w:r w:rsidR="000C3809" w:rsidRPr="00450EB0">
        <w:rPr>
          <w:rFonts w:ascii="Arial" w:hAnsi="Arial" w:cs="Arial"/>
          <w:b/>
          <w:i w:val="0"/>
          <w:sz w:val="22"/>
          <w:szCs w:val="22"/>
          <w:lang w:val="en-US"/>
        </w:rPr>
        <w:fldChar w:fldCharType="separate"/>
      </w:r>
      <w:r w:rsidR="00AA1031">
        <w:rPr>
          <w:rFonts w:ascii="Arial" w:hAnsi="Arial" w:cs="Arial"/>
          <w:b/>
          <w:i w:val="0"/>
          <w:noProof/>
          <w:sz w:val="22"/>
          <w:szCs w:val="22"/>
          <w:lang w:val="en-US"/>
        </w:rPr>
        <w:t>135</w:t>
      </w:r>
      <w:r w:rsidR="000C3809" w:rsidRPr="00450EB0">
        <w:rPr>
          <w:rFonts w:ascii="Arial" w:hAnsi="Arial" w:cs="Arial"/>
          <w:b/>
          <w:i w:val="0"/>
          <w:sz w:val="22"/>
          <w:szCs w:val="22"/>
          <w:lang w:val="en-US"/>
        </w:rPr>
        <w:fldChar w:fldCharType="end"/>
      </w:r>
      <w:r w:rsidR="002D4BC2" w:rsidRPr="00450EB0">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bookmarkEnd w:id="321"/>
      <w:r w:rsidRPr="00450EB0">
        <w:rPr>
          <w:rFonts w:ascii="Arial" w:hAnsi="Arial" w:cs="Arial"/>
          <w:b/>
          <w:i w:val="0"/>
          <w:sz w:val="22"/>
          <w:szCs w:val="22"/>
          <w:lang w:val="en-US"/>
        </w:rPr>
        <w:t xml:space="preserve"> LIU-D (LIU-A v.2) tabs</w:t>
      </w:r>
    </w:p>
    <w:p w:rsidR="00EE503C" w:rsidRPr="00EE503C" w:rsidRDefault="00EE503C" w:rsidP="00EE503C">
      <w:pPr>
        <w:spacing w:after="0" w:line="240" w:lineRule="auto"/>
        <w:ind w:firstLine="284"/>
        <w:jc w:val="both"/>
        <w:rPr>
          <w:rFonts w:ascii="Arial" w:hAnsi="Arial" w:cs="Arial"/>
          <w:sz w:val="24"/>
          <w:szCs w:val="24"/>
          <w:lang w:val="en-US"/>
        </w:rPr>
      </w:pPr>
      <w:r w:rsidRPr="00EE503C">
        <w:rPr>
          <w:rFonts w:ascii="Arial" w:hAnsi="Arial" w:cs="Arial"/>
          <w:sz w:val="24"/>
          <w:szCs w:val="24"/>
          <w:lang w:val="en-US"/>
        </w:rPr>
        <w:t xml:space="preserve">To create windows icon </w:t>
      </w:r>
      <w:r w:rsidR="009C4C56" w:rsidRPr="000C3809">
        <w:rPr>
          <w:rFonts w:ascii="Arial" w:hAnsi="Arial" w:cs="Arial"/>
          <w:sz w:val="24"/>
          <w:szCs w:val="24"/>
          <w:lang w:val="en-US"/>
        </w:rPr>
        <w:pict>
          <v:shape id="_x0000_i1315" type="#_x0000_t75" style="width:10.5pt;height:10.5pt;visibility:visible" filled="t">
            <v:imagedata r:id="rId320" o:title=""/>
          </v:shape>
        </w:pict>
      </w:r>
      <w:r w:rsidRPr="00EE503C">
        <w:rPr>
          <w:rFonts w:ascii="Arial" w:hAnsi="Arial" w:cs="Arial"/>
          <w:sz w:val="24"/>
          <w:szCs w:val="24"/>
          <w:lang w:val="en-US"/>
        </w:rPr>
        <w:t xml:space="preserve"> – add a window – may be arranged on the horizontal separator. One or several icons </w:t>
      </w:r>
      <w:r w:rsidR="009C4C56" w:rsidRPr="000C3809">
        <w:rPr>
          <w:rFonts w:ascii="Arial" w:hAnsi="Arial" w:cs="Arial"/>
          <w:sz w:val="24"/>
          <w:szCs w:val="24"/>
          <w:lang w:val="en-US"/>
        </w:rPr>
        <w:pict>
          <v:shape id="_x0000_i1316" type="#_x0000_t75" style="width:10.5pt;height:10.5pt;visibility:visible" filled="t">
            <v:imagedata r:id="rId320" o:title=""/>
          </v:shape>
        </w:pict>
      </w:r>
      <w:r w:rsidRPr="00EE503C">
        <w:rPr>
          <w:rFonts w:ascii="Arial" w:hAnsi="Arial" w:cs="Arial"/>
          <w:sz w:val="24"/>
          <w:szCs w:val="24"/>
          <w:lang w:val="en-US"/>
        </w:rPr>
        <w:t xml:space="preserve"> – add a child window and icon </w:t>
      </w:r>
      <w:r w:rsidR="009C4C56" w:rsidRPr="000C3809">
        <w:rPr>
          <w:rFonts w:ascii="Arial" w:hAnsi="Arial" w:cs="Arial"/>
          <w:sz w:val="24"/>
          <w:szCs w:val="24"/>
          <w:lang w:val="en-US"/>
        </w:rPr>
        <w:pict>
          <v:shape id="_x0000_i1317" type="#_x0000_t75" style="width:10.5pt;height:10.5pt;visibility:visible" filled="t">
            <v:imagedata r:id="rId321" o:title=""/>
          </v:shape>
        </w:pict>
      </w:r>
      <w:r w:rsidRPr="00EE503C">
        <w:rPr>
          <w:rFonts w:ascii="Arial" w:hAnsi="Arial" w:cs="Arial"/>
          <w:sz w:val="24"/>
          <w:szCs w:val="24"/>
          <w:lang w:val="en-US"/>
        </w:rPr>
        <w:t xml:space="preserve"> – close the window may be arranged on the window name toolbar. If there are several icons </w:t>
      </w:r>
      <w:r w:rsidR="009C4C56" w:rsidRPr="000C3809">
        <w:rPr>
          <w:rFonts w:ascii="Arial" w:hAnsi="Arial" w:cs="Arial"/>
          <w:sz w:val="24"/>
          <w:szCs w:val="24"/>
          <w:lang w:val="en-US"/>
        </w:rPr>
        <w:pict>
          <v:shape id="Рисунок 171" o:spid="_x0000_i1318" type="#_x0000_t75" style="width:10.5pt;height:10.5pt;visibility:visible" filled="t">
            <v:imagedata r:id="rId320" o:title=""/>
          </v:shape>
        </w:pict>
      </w:r>
      <w:r w:rsidRPr="00EE503C">
        <w:rPr>
          <w:rFonts w:ascii="Arial" w:hAnsi="Arial" w:cs="Arial"/>
          <w:sz w:val="24"/>
          <w:szCs w:val="24"/>
          <w:lang w:val="en-US"/>
        </w:rPr>
        <w:t xml:space="preserve">, when the cursor is pointed at the icon, a pop-up help with instructions on the type of window which will be added if a mouse left button is pressed, appears. The window has a button </w:t>
      </w:r>
      <w:r w:rsidR="009C4C56" w:rsidRPr="000C3809">
        <w:rPr>
          <w:rFonts w:ascii="Arial" w:hAnsi="Arial" w:cs="Arial"/>
          <w:sz w:val="24"/>
          <w:szCs w:val="24"/>
          <w:lang w:val="en-US"/>
        </w:rPr>
        <w:pict>
          <v:shape id="Рисунок 410" o:spid="_x0000_i1319" type="#_x0000_t75" alt="LEMZ85" style="width:36pt;height:15.75pt;visibility:visible">
            <v:imagedata r:id="rId322" o:title="LEMZ85"/>
          </v:shape>
        </w:pict>
      </w:r>
      <w:r w:rsidRPr="00EE503C">
        <w:rPr>
          <w:rFonts w:ascii="Arial" w:hAnsi="Arial" w:cs="Arial"/>
          <w:sz w:val="24"/>
          <w:szCs w:val="24"/>
          <w:lang w:val="en-US"/>
        </w:rPr>
        <w:t xml:space="preserve"> used to add a new record to the configuration.</w:t>
      </w:r>
    </w:p>
    <w:p w:rsidR="00EE503C" w:rsidRPr="00EE503C" w:rsidRDefault="00EE503C" w:rsidP="00EE503C">
      <w:pPr>
        <w:spacing w:after="0" w:line="240" w:lineRule="auto"/>
        <w:ind w:firstLine="284"/>
        <w:jc w:val="both"/>
        <w:rPr>
          <w:rFonts w:ascii="Arial" w:hAnsi="Arial" w:cs="Arial"/>
          <w:sz w:val="24"/>
          <w:szCs w:val="24"/>
          <w:lang w:val="en-US"/>
        </w:rPr>
      </w:pPr>
      <w:r w:rsidRPr="00EE503C">
        <w:rPr>
          <w:rFonts w:ascii="Arial" w:hAnsi="Arial" w:cs="Arial"/>
          <w:sz w:val="24"/>
          <w:szCs w:val="24"/>
          <w:lang w:val="en-US"/>
        </w:rPr>
        <w:lastRenderedPageBreak/>
        <w:t xml:space="preserve">The main elements inside the window are text fields (single or multi-line), drop-down lists, commands buttons and markers (check boxes). These elements do not have any specific features. </w:t>
      </w:r>
    </w:p>
    <w:p w:rsidR="00EE503C" w:rsidRPr="00EE503C" w:rsidRDefault="00EE503C" w:rsidP="00EE503C">
      <w:pPr>
        <w:spacing w:after="0" w:line="240" w:lineRule="auto"/>
        <w:ind w:firstLine="284"/>
        <w:jc w:val="both"/>
        <w:rPr>
          <w:rFonts w:ascii="Arial" w:hAnsi="Arial" w:cs="Arial"/>
          <w:sz w:val="24"/>
          <w:szCs w:val="24"/>
          <w:lang w:val="en-US"/>
        </w:rPr>
      </w:pPr>
      <w:r w:rsidRPr="00EE503C">
        <w:rPr>
          <w:rFonts w:ascii="Arial" w:hAnsi="Arial" w:cs="Arial"/>
          <w:sz w:val="24"/>
          <w:szCs w:val="24"/>
          <w:lang w:val="en-US"/>
        </w:rPr>
        <w:t>An additional element is an options list field with a priority and activity indicator. The field has a vertical scroll bar and horizontal separator between the list of active and disabled options. The active options are located in the upper part of the field above the separator and are shown in bold type. The upper most active option has the highest priority. To activate (or disable) an option, as well as to change the priority, use additional controls – arrows:</w:t>
      </w:r>
    </w:p>
    <w:p w:rsidR="00EE503C" w:rsidRPr="00EE503C" w:rsidRDefault="00EE503C" w:rsidP="00EE503C">
      <w:pPr>
        <w:spacing w:after="0" w:line="240" w:lineRule="auto"/>
        <w:ind w:firstLine="284"/>
        <w:jc w:val="both"/>
        <w:rPr>
          <w:rFonts w:ascii="Arial" w:hAnsi="Arial" w:cs="Arial"/>
          <w:sz w:val="24"/>
          <w:szCs w:val="24"/>
          <w:lang w:val="en-US"/>
        </w:rPr>
      </w:pPr>
      <w:r w:rsidRPr="00EE503C">
        <w:rPr>
          <w:rFonts w:ascii="Arial" w:hAnsi="Arial" w:cs="Arial"/>
          <w:sz w:val="24"/>
          <w:szCs w:val="24"/>
          <w:lang w:val="en-US"/>
        </w:rPr>
        <w:t xml:space="preserve">    </w:t>
      </w:r>
      <w:r w:rsidR="009C4C56" w:rsidRPr="000C3809">
        <w:rPr>
          <w:rFonts w:ascii="Arial" w:hAnsi="Arial" w:cs="Arial"/>
          <w:sz w:val="24"/>
          <w:szCs w:val="24"/>
          <w:lang w:val="en-US"/>
        </w:rPr>
        <w:pict>
          <v:shape id="_x0000_i1320" type="#_x0000_t75" style="width:10.5pt;height:15.75pt;visibility:visible" filled="t">
            <v:imagedata r:id="rId323" o:title="" croptop="-1165f" cropbottom="-1165f" cropleft="-2185f" cropright="-2185f"/>
          </v:shape>
        </w:pict>
      </w:r>
      <w:r w:rsidRPr="00EE503C">
        <w:rPr>
          <w:rFonts w:ascii="Arial" w:hAnsi="Arial" w:cs="Arial"/>
          <w:sz w:val="24"/>
          <w:szCs w:val="24"/>
          <w:lang w:val="en-US"/>
        </w:rPr>
        <w:t xml:space="preserve"> - up arrow (activation or increasing of the priority); </w:t>
      </w:r>
    </w:p>
    <w:p w:rsidR="00EE503C" w:rsidRPr="00EE503C" w:rsidRDefault="00EE503C" w:rsidP="00EE503C">
      <w:pPr>
        <w:spacing w:after="0" w:line="240" w:lineRule="auto"/>
        <w:ind w:firstLine="284"/>
        <w:jc w:val="both"/>
        <w:rPr>
          <w:rFonts w:ascii="Arial" w:hAnsi="Arial" w:cs="Arial"/>
          <w:sz w:val="24"/>
          <w:szCs w:val="24"/>
          <w:lang w:val="en-US"/>
        </w:rPr>
      </w:pPr>
      <w:r w:rsidRPr="00EE503C">
        <w:rPr>
          <w:rFonts w:ascii="Arial" w:hAnsi="Arial" w:cs="Arial"/>
          <w:sz w:val="24"/>
          <w:szCs w:val="24"/>
          <w:lang w:val="en-US"/>
        </w:rPr>
        <w:t xml:space="preserve">    </w:t>
      </w:r>
      <w:r w:rsidR="009C4C56" w:rsidRPr="000C3809">
        <w:rPr>
          <w:rFonts w:ascii="Arial" w:hAnsi="Arial" w:cs="Arial"/>
          <w:sz w:val="24"/>
          <w:szCs w:val="24"/>
          <w:lang w:val="en-US"/>
        </w:rPr>
        <w:pict>
          <v:shape id="Рисунок 276" o:spid="_x0000_i1321" type="#_x0000_t75" style="width:10.5pt;height:15.75pt;visibility:visible" filled="t">
            <v:imagedata r:id="rId324" o:title="" croptop="-1165f" cropbottom="-1165f" cropleft="-2185f" cropright="-2185f"/>
          </v:shape>
        </w:pict>
      </w:r>
      <w:r w:rsidRPr="00EE503C">
        <w:rPr>
          <w:rFonts w:ascii="Arial" w:hAnsi="Arial" w:cs="Arial"/>
          <w:sz w:val="24"/>
          <w:szCs w:val="24"/>
          <w:lang w:val="en-US"/>
        </w:rPr>
        <w:t xml:space="preserve"> - down arrow (disabling or decreasing of the priority).</w:t>
      </w:r>
    </w:p>
    <w:p w:rsidR="00EE503C" w:rsidRPr="00F82EF4" w:rsidRDefault="00EE503C" w:rsidP="00EE503C">
      <w:pPr>
        <w:spacing w:after="0" w:line="240" w:lineRule="auto"/>
        <w:ind w:firstLine="284"/>
        <w:jc w:val="both"/>
        <w:rPr>
          <w:rFonts w:ascii="Arial" w:hAnsi="Arial" w:cs="Arial"/>
          <w:sz w:val="24"/>
          <w:szCs w:val="24"/>
          <w:lang w:val="en-US"/>
        </w:rPr>
      </w:pPr>
      <w:r w:rsidRPr="00EE503C">
        <w:rPr>
          <w:rFonts w:ascii="Arial" w:hAnsi="Arial" w:cs="Arial"/>
          <w:sz w:val="24"/>
          <w:szCs w:val="24"/>
          <w:lang w:val="en-US"/>
        </w:rPr>
        <w:t>The option of moving in the list is selected with the cursor, the selected option is highlighted with a blue background. When you click on the arrow, the selected option is shifted to another position in the list:</w:t>
      </w:r>
    </w:p>
    <w:p w:rsidR="00EE503C" w:rsidRPr="00F82EF4" w:rsidRDefault="00EE503C" w:rsidP="00EE503C">
      <w:pPr>
        <w:spacing w:after="0" w:line="240" w:lineRule="auto"/>
        <w:ind w:firstLine="284"/>
        <w:jc w:val="both"/>
        <w:rPr>
          <w:rFonts w:ascii="Arial" w:hAnsi="Arial" w:cs="Arial"/>
          <w:sz w:val="24"/>
          <w:szCs w:val="24"/>
          <w:lang w:val="en-US"/>
        </w:rPr>
      </w:pPr>
    </w:p>
    <w:p w:rsidR="002D4BC2" w:rsidRDefault="009C4C56" w:rsidP="000754C8">
      <w:pPr>
        <w:spacing w:after="0" w:line="240" w:lineRule="auto"/>
        <w:jc w:val="center"/>
        <w:rPr>
          <w:rFonts w:ascii="Arial" w:hAnsi="Arial" w:cs="Arial"/>
          <w:noProof/>
          <w:sz w:val="24"/>
          <w:szCs w:val="24"/>
          <w:lang w:val="ru-RU" w:eastAsia="ru-RU" w:bidi="ar-SA"/>
        </w:rPr>
      </w:pPr>
      <w:r w:rsidRPr="000C3809">
        <w:rPr>
          <w:rFonts w:ascii="Arial" w:hAnsi="Arial" w:cs="Arial"/>
          <w:noProof/>
          <w:sz w:val="24"/>
          <w:szCs w:val="24"/>
          <w:lang w:val="ru-RU" w:eastAsia="ru-RU" w:bidi="ar-SA"/>
        </w:rPr>
        <w:pict>
          <v:shape id="Рисунок 221" o:spid="_x0000_i1322" type="#_x0000_t75" alt="LEMZ84" style="width:3in;height:108pt;visibility:visible;mso-wrap-style:square">
            <v:imagedata r:id="rId325" o:title="LEMZ84"/>
          </v:shape>
        </w:pict>
      </w:r>
    </w:p>
    <w:p w:rsidR="000754C8" w:rsidRPr="003D727F" w:rsidRDefault="000754C8">
      <w:pPr>
        <w:spacing w:after="0" w:line="240" w:lineRule="auto"/>
        <w:ind w:firstLine="284"/>
        <w:jc w:val="both"/>
        <w:rPr>
          <w:rFonts w:ascii="Arial" w:hAnsi="Arial" w:cs="Arial"/>
          <w:sz w:val="24"/>
          <w:szCs w:val="24"/>
          <w:lang w:val="en-US"/>
        </w:rPr>
      </w:pPr>
    </w:p>
    <w:p w:rsidR="000754C8" w:rsidRPr="000754C8" w:rsidRDefault="000754C8" w:rsidP="000754C8">
      <w:pPr>
        <w:spacing w:after="0" w:line="240" w:lineRule="auto"/>
        <w:ind w:firstLine="567"/>
        <w:jc w:val="both"/>
        <w:rPr>
          <w:rFonts w:ascii="Arial" w:hAnsi="Arial" w:cs="Arial"/>
          <w:sz w:val="24"/>
          <w:szCs w:val="24"/>
          <w:lang w:val="en-US"/>
        </w:rPr>
      </w:pPr>
      <w:r w:rsidRPr="000754C8">
        <w:rPr>
          <w:rFonts w:ascii="Arial" w:hAnsi="Arial" w:cs="Arial"/>
          <w:sz w:val="24"/>
          <w:szCs w:val="24"/>
          <w:lang w:val="en-US"/>
        </w:rPr>
        <w:t xml:space="preserve">Use the arrows </w:t>
      </w:r>
      <w:r w:rsidR="009C4C56" w:rsidRPr="000C3809">
        <w:rPr>
          <w:rFonts w:ascii="Arial" w:hAnsi="Arial" w:cs="Arial"/>
          <w:sz w:val="24"/>
          <w:szCs w:val="24"/>
          <w:lang w:val="en-US"/>
        </w:rPr>
        <w:pict>
          <v:shape id="Рисунок 412" o:spid="_x0000_i1323" type="#_x0000_t75" alt="lf" style="width:15.75pt;height:10.5pt;visibility:visible;mso-wrap-style:square">
            <v:imagedata r:id="rId326" o:title="lf"/>
          </v:shape>
        </w:pict>
      </w:r>
      <w:r w:rsidR="009C4C56" w:rsidRPr="000C3809">
        <w:rPr>
          <w:rFonts w:ascii="Arial" w:hAnsi="Arial" w:cs="Arial"/>
          <w:sz w:val="24"/>
          <w:szCs w:val="24"/>
          <w:lang w:val="en-US"/>
        </w:rPr>
        <w:pict>
          <v:shape id="Рисунок 413" o:spid="_x0000_i1324" type="#_x0000_t75" alt="rt" style="width:15.75pt;height:10.5pt;visibility:visible;mso-wrap-style:square">
            <v:imagedata r:id="rId327" o:title="rt"/>
          </v:shape>
        </w:pict>
      </w:r>
      <w:r w:rsidRPr="000754C8">
        <w:rPr>
          <w:rFonts w:ascii="Arial" w:hAnsi="Arial" w:cs="Arial"/>
          <w:sz w:val="24"/>
          <w:szCs w:val="24"/>
          <w:lang w:val="en-US"/>
        </w:rPr>
        <w:t xml:space="preserve"> to change the priority of the window in the section. An alternative way to change the priority is a selection of the window sequence number from the drop-down list:</w:t>
      </w:r>
    </w:p>
    <w:p w:rsidR="000754C8" w:rsidRPr="000754C8" w:rsidRDefault="009C4C56" w:rsidP="000754C8">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325" type="#_x0000_t75" alt="LEMZ82" style="width:41.25pt;height:81.75pt;visibility:visible;mso-wrap-style:square">
            <v:imagedata r:id="rId328" o:title="LEMZ82"/>
          </v:shape>
        </w:pict>
      </w:r>
    </w:p>
    <w:p w:rsidR="000754C8" w:rsidRPr="000754C8" w:rsidRDefault="000754C8">
      <w:pPr>
        <w:spacing w:after="0" w:line="240" w:lineRule="auto"/>
        <w:ind w:firstLine="284"/>
        <w:jc w:val="both"/>
        <w:rPr>
          <w:rFonts w:ascii="Arial" w:hAnsi="Arial" w:cs="Arial"/>
          <w:b/>
          <w:sz w:val="24"/>
          <w:szCs w:val="24"/>
          <w:lang w:val="en-US"/>
        </w:rPr>
      </w:pPr>
    </w:p>
    <w:p w:rsidR="00EE503C" w:rsidRPr="00EE503C" w:rsidRDefault="00EE503C" w:rsidP="00EE503C">
      <w:pPr>
        <w:spacing w:after="0" w:line="240" w:lineRule="auto"/>
        <w:ind w:firstLine="284"/>
        <w:jc w:val="both"/>
        <w:rPr>
          <w:rFonts w:ascii="Arial" w:hAnsi="Arial" w:cs="Arial"/>
          <w:sz w:val="24"/>
          <w:szCs w:val="24"/>
          <w:lang w:val="en-US"/>
        </w:rPr>
      </w:pPr>
      <w:r w:rsidRPr="00EE503C">
        <w:rPr>
          <w:rFonts w:ascii="Arial" w:hAnsi="Arial" w:cs="Arial"/>
          <w:b/>
          <w:sz w:val="24"/>
          <w:szCs w:val="24"/>
          <w:lang w:val="en-US"/>
        </w:rPr>
        <w:t>Note:</w:t>
      </w:r>
      <w:r w:rsidRPr="00EE503C">
        <w:rPr>
          <w:rFonts w:ascii="Arial" w:hAnsi="Arial" w:cs="Arial"/>
          <w:sz w:val="24"/>
          <w:szCs w:val="24"/>
          <w:lang w:val="en-US"/>
        </w:rPr>
        <w:t xml:space="preserve"> if the new values are not saved during configuration before switching to another page, they will be lost since when you select a page the values are generated again based on the current configuration file values and system utilities output. The LIU-D parameters are saved by pressing the «Save changes» button.  </w:t>
      </w:r>
    </w:p>
    <w:p w:rsidR="00EE503C" w:rsidRPr="00BE697A" w:rsidRDefault="00EE503C" w:rsidP="00EE503C">
      <w:pPr>
        <w:spacing w:after="0" w:line="240" w:lineRule="auto"/>
        <w:ind w:firstLine="284"/>
        <w:jc w:val="both"/>
        <w:rPr>
          <w:rFonts w:ascii="Times New Roman" w:hAnsi="Times New Roman" w:cs="Times New Roman"/>
          <w:sz w:val="24"/>
          <w:szCs w:val="24"/>
          <w:lang w:val="en-US"/>
        </w:rPr>
      </w:pPr>
    </w:p>
    <w:p w:rsidR="00EE503C" w:rsidRPr="00EE503C" w:rsidRDefault="00EE503C" w:rsidP="00EE503C">
      <w:pPr>
        <w:spacing w:after="0" w:line="240" w:lineRule="auto"/>
        <w:ind w:firstLine="284"/>
        <w:jc w:val="both"/>
        <w:rPr>
          <w:rFonts w:ascii="Arial" w:hAnsi="Arial" w:cs="Arial"/>
          <w:sz w:val="24"/>
          <w:szCs w:val="24"/>
          <w:lang w:val="en-US"/>
        </w:rPr>
      </w:pPr>
      <w:r w:rsidRPr="00EE503C">
        <w:rPr>
          <w:rFonts w:ascii="Arial" w:hAnsi="Arial" w:cs="Arial"/>
          <w:sz w:val="24"/>
          <w:szCs w:val="24"/>
          <w:lang w:val="en-US"/>
        </w:rPr>
        <w:t xml:space="preserve">The LIU-A v.2 parameters are saved by pressing the </w:t>
      </w:r>
      <w:r w:rsidRPr="006817F0">
        <w:rPr>
          <w:rFonts w:ascii="Arial" w:hAnsi="Arial" w:cs="Arial"/>
          <w:b/>
          <w:sz w:val="24"/>
          <w:szCs w:val="24"/>
          <w:lang w:val="en-US"/>
        </w:rPr>
        <w:t>«Save»</w:t>
      </w:r>
      <w:r w:rsidRPr="00EE503C">
        <w:rPr>
          <w:rFonts w:ascii="Arial" w:hAnsi="Arial" w:cs="Arial"/>
          <w:sz w:val="24"/>
          <w:szCs w:val="24"/>
          <w:lang w:val="en-US"/>
        </w:rPr>
        <w:t xml:space="preserve"> or </w:t>
      </w:r>
      <w:r w:rsidRPr="006817F0">
        <w:rPr>
          <w:rFonts w:ascii="Arial" w:hAnsi="Arial" w:cs="Arial"/>
          <w:b/>
          <w:sz w:val="24"/>
          <w:szCs w:val="24"/>
          <w:lang w:val="en-US"/>
        </w:rPr>
        <w:t>«Save &amp; Restart»</w:t>
      </w:r>
      <w:r w:rsidRPr="00EE503C">
        <w:rPr>
          <w:rFonts w:ascii="Arial" w:hAnsi="Arial" w:cs="Arial"/>
          <w:sz w:val="24"/>
          <w:szCs w:val="24"/>
          <w:lang w:val="en-US"/>
        </w:rPr>
        <w:t xml:space="preserve"> buttons. </w:t>
      </w:r>
    </w:p>
    <w:p w:rsidR="00EE503C" w:rsidRPr="00BE697A" w:rsidRDefault="00EE503C" w:rsidP="00EE503C">
      <w:pPr>
        <w:spacing w:after="0" w:line="240" w:lineRule="auto"/>
        <w:ind w:firstLine="284"/>
        <w:jc w:val="both"/>
        <w:rPr>
          <w:rFonts w:ascii="Times New Roman" w:hAnsi="Times New Roman" w:cs="Times New Roman"/>
          <w:sz w:val="24"/>
          <w:szCs w:val="24"/>
          <w:lang w:val="en-US"/>
        </w:rPr>
      </w:pPr>
    </w:p>
    <w:p w:rsidR="00EE503C" w:rsidRPr="00BE697A" w:rsidRDefault="009C4C56" w:rsidP="00EE503C">
      <w:pPr>
        <w:spacing w:after="0" w:line="240" w:lineRule="auto"/>
        <w:ind w:firstLine="284"/>
        <w:jc w:val="both"/>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_x0000_i1326" type="#_x0000_t75" alt="LEMZ204.png" style="width:81.75pt;height:10.5pt;visibility:visible">
            <v:imagedata r:id="rId329" o:title="LEMZ204"/>
          </v:shape>
        </w:pict>
      </w:r>
      <w:r w:rsidR="00EE503C" w:rsidRPr="00BE697A">
        <w:rPr>
          <w:rFonts w:ascii="Times New Roman" w:hAnsi="Times New Roman" w:cs="Times New Roman"/>
          <w:sz w:val="24"/>
          <w:szCs w:val="24"/>
        </w:rPr>
        <w:t xml:space="preserve"> </w:t>
      </w:r>
      <w:r w:rsidR="00EE503C" w:rsidRPr="00F82EF4">
        <w:rPr>
          <w:rFonts w:ascii="Times New Roman" w:hAnsi="Times New Roman" w:cs="Times New Roman"/>
          <w:sz w:val="24"/>
          <w:szCs w:val="24"/>
          <w:lang w:val="en-US"/>
        </w:rPr>
        <w:tab/>
      </w:r>
      <w:r w:rsidR="00EE503C" w:rsidRPr="001A3406">
        <w:rPr>
          <w:rFonts w:ascii="Arial" w:hAnsi="Arial" w:cs="Arial"/>
          <w:sz w:val="24"/>
          <w:szCs w:val="24"/>
          <w:lang w:val="en-US"/>
        </w:rPr>
        <w:t>–</w:t>
      </w:r>
      <w:r w:rsidR="00EE503C" w:rsidRPr="00EE503C">
        <w:rPr>
          <w:rFonts w:ascii="Arial" w:hAnsi="Arial" w:cs="Arial"/>
          <w:sz w:val="24"/>
          <w:szCs w:val="24"/>
          <w:lang w:val="en-US"/>
        </w:rPr>
        <w:t xml:space="preserve"> changes saving.</w:t>
      </w:r>
    </w:p>
    <w:p w:rsidR="00EE503C" w:rsidRPr="00BE697A" w:rsidRDefault="00EE503C" w:rsidP="00EE503C">
      <w:pPr>
        <w:spacing w:after="0" w:line="240" w:lineRule="auto"/>
        <w:ind w:firstLine="284"/>
        <w:jc w:val="both"/>
        <w:rPr>
          <w:rFonts w:ascii="Times New Roman" w:hAnsi="Times New Roman" w:cs="Times New Roman"/>
          <w:sz w:val="24"/>
          <w:szCs w:val="24"/>
        </w:rPr>
      </w:pPr>
    </w:p>
    <w:p w:rsidR="00EE503C" w:rsidRPr="00EE503C" w:rsidRDefault="009C4C56" w:rsidP="00EE503C">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eastAsia="ru-RU"/>
        </w:rPr>
        <w:pict>
          <v:shape id="Рисунок 59" o:spid="_x0000_i1327" type="#_x0000_t75" alt="LEMZ205.png" style="width:81.75pt;height:10.5pt;visibility:visible">
            <v:imagedata r:id="rId330" o:title="LEMZ205"/>
          </v:shape>
        </w:pict>
      </w:r>
      <w:r w:rsidR="00EE503C" w:rsidRPr="00EE503C">
        <w:rPr>
          <w:rFonts w:ascii="Times New Roman" w:hAnsi="Times New Roman" w:cs="Times New Roman"/>
          <w:noProof/>
          <w:sz w:val="24"/>
          <w:szCs w:val="24"/>
          <w:lang w:val="en-US" w:eastAsia="ru-RU"/>
        </w:rPr>
        <w:tab/>
      </w:r>
      <w:r w:rsidR="00EE503C" w:rsidRPr="001A3406">
        <w:rPr>
          <w:rFonts w:ascii="Arial" w:hAnsi="Arial" w:cs="Arial"/>
          <w:sz w:val="24"/>
          <w:szCs w:val="24"/>
          <w:lang w:val="en-US"/>
        </w:rPr>
        <w:t>–</w:t>
      </w:r>
      <w:r w:rsidR="00EE503C" w:rsidRPr="00EE503C">
        <w:rPr>
          <w:rFonts w:ascii="Arial" w:hAnsi="Arial" w:cs="Arial"/>
          <w:sz w:val="24"/>
          <w:szCs w:val="24"/>
          <w:lang w:val="en-US"/>
        </w:rPr>
        <w:t xml:space="preserve"> changes saving and reset of LIU-A v.2 software.</w:t>
      </w:r>
    </w:p>
    <w:p w:rsidR="00EE503C" w:rsidRPr="00EE503C" w:rsidRDefault="00EE503C">
      <w:pPr>
        <w:spacing w:after="0" w:line="240" w:lineRule="auto"/>
        <w:ind w:firstLine="284"/>
        <w:jc w:val="both"/>
        <w:rPr>
          <w:rFonts w:ascii="Arial" w:hAnsi="Arial" w:cs="Arial"/>
          <w:b/>
          <w:sz w:val="24"/>
          <w:szCs w:val="24"/>
          <w:lang w:val="en-US"/>
        </w:rPr>
      </w:pPr>
    </w:p>
    <w:p w:rsidR="00F82EF4" w:rsidRPr="00F82EF4" w:rsidRDefault="000754C8" w:rsidP="00F82EF4">
      <w:pPr>
        <w:pStyle w:val="3"/>
        <w:tabs>
          <w:tab w:val="clear" w:pos="720"/>
          <w:tab w:val="left" w:pos="993"/>
        </w:tabs>
        <w:spacing w:after="0"/>
        <w:ind w:left="721" w:hanging="437"/>
        <w:rPr>
          <w:rFonts w:ascii="Arial" w:hAnsi="Arial" w:cs="Arial"/>
          <w:sz w:val="28"/>
          <w:szCs w:val="28"/>
          <w:lang w:val="en-US"/>
        </w:rPr>
      </w:pPr>
      <w:bookmarkStart w:id="322" w:name="_Toc484157433"/>
      <w:r>
        <w:rPr>
          <w:rFonts w:ascii="Arial" w:hAnsi="Arial" w:cs="Arial"/>
          <w:sz w:val="28"/>
          <w:szCs w:val="28"/>
          <w:lang w:val="en-US"/>
        </w:rPr>
        <w:br w:type="page"/>
      </w:r>
      <w:bookmarkStart w:id="323" w:name="_Toc107308212"/>
      <w:bookmarkStart w:id="324" w:name="_Toc40882294"/>
      <w:r w:rsidR="00F82EF4" w:rsidRPr="00F82EF4">
        <w:rPr>
          <w:rFonts w:ascii="Arial" w:hAnsi="Arial" w:cs="Arial"/>
          <w:sz w:val="28"/>
          <w:szCs w:val="28"/>
          <w:lang w:val="en-US"/>
        </w:rPr>
        <w:lastRenderedPageBreak/>
        <w:t>7.1.1 Page «Hardware info»</w:t>
      </w:r>
      <w:bookmarkEnd w:id="323"/>
    </w:p>
    <w:bookmarkEnd w:id="324"/>
    <w:p w:rsidR="00F82EF4" w:rsidRPr="00BE697A" w:rsidRDefault="00F82EF4" w:rsidP="00F82EF4">
      <w:pPr>
        <w:spacing w:after="0" w:line="240" w:lineRule="auto"/>
        <w:ind w:firstLine="284"/>
        <w:jc w:val="both"/>
        <w:rPr>
          <w:rFonts w:ascii="Times New Roman" w:hAnsi="Times New Roman" w:cs="Times New Roman"/>
          <w:sz w:val="24"/>
          <w:szCs w:val="24"/>
        </w:rPr>
      </w:pP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sz w:val="24"/>
          <w:szCs w:val="24"/>
          <w:lang w:val="en-US"/>
        </w:rPr>
        <w:t xml:space="preserve">It is an information page and it displays summary data on LIU-D (LIU-A v.2) and available resources. </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sz w:val="24"/>
          <w:szCs w:val="24"/>
          <w:lang w:val="en-US"/>
        </w:rPr>
        <w:t xml:space="preserve">The information, provided on page </w:t>
      </w:r>
      <w:r w:rsidRPr="00F82EF4">
        <w:rPr>
          <w:rFonts w:ascii="Arial" w:hAnsi="Arial" w:cs="Arial"/>
          <w:b/>
          <w:sz w:val="24"/>
          <w:szCs w:val="24"/>
          <w:lang w:val="en-US"/>
        </w:rPr>
        <w:t>«Hardware info»</w:t>
      </w:r>
      <w:r w:rsidRPr="00F82EF4">
        <w:rPr>
          <w:rFonts w:ascii="Arial" w:hAnsi="Arial" w:cs="Arial"/>
          <w:sz w:val="24"/>
          <w:szCs w:val="24"/>
          <w:lang w:val="en-US"/>
        </w:rPr>
        <w:t xml:space="preserve">, is intended mostly for manufacturer's support services. The data on LIU-D (LIU-A v.2) hardware components, available resources, key software module versions, RAM use are displayed on the page. The overall view of the page is shown in </w:t>
      </w:r>
      <w:fldSimple w:instr=" REF _Ref39580945 \h  \* MERGEFORMAT ">
        <w:r w:rsidR="00AA1031" w:rsidRPr="00AA1031">
          <w:rPr>
            <w:rFonts w:ascii="Arial" w:hAnsi="Arial" w:cs="Arial"/>
            <w:sz w:val="24"/>
            <w:szCs w:val="24"/>
            <w:lang w:val="en-US"/>
          </w:rPr>
          <w:t>Figure 136</w:t>
        </w:r>
      </w:fldSimple>
      <w:r w:rsidRPr="00F82EF4">
        <w:rPr>
          <w:rFonts w:ascii="Arial" w:hAnsi="Arial" w:cs="Arial"/>
          <w:sz w:val="24"/>
          <w:szCs w:val="24"/>
          <w:lang w:val="en-US"/>
        </w:rPr>
        <w:t xml:space="preserve">. </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F82EF4" w:rsidRDefault="00F82EF4" w:rsidP="00F82EF4">
      <w:pPr>
        <w:pStyle w:val="4"/>
        <w:keepNext w:val="0"/>
        <w:keepLines w:val="0"/>
        <w:numPr>
          <w:ilvl w:val="0"/>
          <w:numId w:val="0"/>
        </w:numPr>
        <w:tabs>
          <w:tab w:val="clear" w:pos="1764"/>
          <w:tab w:val="left" w:pos="993"/>
          <w:tab w:val="left" w:pos="1210"/>
        </w:tabs>
        <w:spacing w:before="0" w:after="120"/>
        <w:ind w:left="862" w:hanging="578"/>
        <w:rPr>
          <w:rFonts w:ascii="Arial" w:hAnsi="Arial" w:cs="Arial"/>
          <w:b/>
          <w:sz w:val="26"/>
          <w:szCs w:val="26"/>
          <w:lang w:val="en-US"/>
        </w:rPr>
      </w:pPr>
      <w:bookmarkStart w:id="325" w:name="_Toc40882295"/>
      <w:bookmarkStart w:id="326" w:name="_Toc107308213"/>
      <w:r w:rsidRPr="00F82EF4">
        <w:rPr>
          <w:rFonts w:ascii="Arial" w:hAnsi="Arial" w:cs="Arial"/>
          <w:b/>
          <w:sz w:val="26"/>
          <w:szCs w:val="26"/>
          <w:lang w:val="en-US"/>
        </w:rPr>
        <w:t>7.1.1.1 Section «Device information»</w:t>
      </w:r>
      <w:bookmarkEnd w:id="325"/>
      <w:bookmarkEnd w:id="326"/>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sz w:val="24"/>
          <w:szCs w:val="24"/>
          <w:lang w:val="en-US"/>
        </w:rPr>
        <w:t xml:space="preserve">Section «Device information» contains information on the main components of line interface units.    </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sz w:val="24"/>
          <w:szCs w:val="24"/>
          <w:lang w:val="en-US"/>
        </w:rPr>
        <w:t xml:space="preserve">For LIU-D these components include: a telecommunication central processing unit </w:t>
      </w:r>
      <w:r w:rsidRPr="00F82EF4">
        <w:rPr>
          <w:rFonts w:ascii="Arial" w:hAnsi="Arial" w:cs="Arial"/>
          <w:b/>
          <w:sz w:val="24"/>
          <w:szCs w:val="24"/>
          <w:lang w:val="en-US"/>
        </w:rPr>
        <w:t>(CPU)</w:t>
      </w:r>
      <w:r w:rsidRPr="00F82EF4">
        <w:rPr>
          <w:rFonts w:ascii="Arial" w:hAnsi="Arial" w:cs="Arial"/>
          <w:sz w:val="24"/>
          <w:szCs w:val="24"/>
          <w:lang w:val="en-US"/>
        </w:rPr>
        <w:t xml:space="preserve">, a random access </w:t>
      </w:r>
      <w:r w:rsidRPr="00F82EF4">
        <w:rPr>
          <w:rFonts w:ascii="Arial" w:hAnsi="Arial" w:cs="Arial"/>
          <w:b/>
          <w:sz w:val="24"/>
          <w:szCs w:val="24"/>
          <w:lang w:val="en-US"/>
        </w:rPr>
        <w:t>(RAM)</w:t>
      </w:r>
      <w:r w:rsidRPr="00F82EF4">
        <w:rPr>
          <w:rFonts w:ascii="Arial" w:hAnsi="Arial" w:cs="Arial"/>
          <w:sz w:val="24"/>
          <w:szCs w:val="24"/>
          <w:lang w:val="en-US"/>
        </w:rPr>
        <w:t xml:space="preserve"> and a non-volatile </w:t>
      </w:r>
      <w:r w:rsidRPr="00F82EF4">
        <w:rPr>
          <w:rFonts w:ascii="Arial" w:hAnsi="Arial" w:cs="Arial"/>
          <w:b/>
          <w:sz w:val="24"/>
          <w:szCs w:val="24"/>
          <w:lang w:val="en-US"/>
        </w:rPr>
        <w:t>(FLASH)</w:t>
      </w:r>
      <w:r w:rsidRPr="00F82EF4">
        <w:rPr>
          <w:rFonts w:ascii="Arial" w:hAnsi="Arial" w:cs="Arial"/>
          <w:sz w:val="24"/>
          <w:szCs w:val="24"/>
          <w:lang w:val="en-US"/>
        </w:rPr>
        <w:t xml:space="preserve"> memory, digital signal processors </w:t>
      </w:r>
      <w:r w:rsidRPr="00F82EF4">
        <w:rPr>
          <w:rFonts w:ascii="Arial" w:hAnsi="Arial" w:cs="Arial"/>
          <w:b/>
          <w:sz w:val="24"/>
          <w:szCs w:val="24"/>
          <w:lang w:val="en-US"/>
        </w:rPr>
        <w:t>(DSP)</w:t>
      </w:r>
      <w:r w:rsidRPr="00F82EF4">
        <w:rPr>
          <w:rFonts w:ascii="Arial" w:hAnsi="Arial" w:cs="Arial"/>
          <w:sz w:val="24"/>
          <w:szCs w:val="24"/>
          <w:lang w:val="en-US"/>
        </w:rPr>
        <w:t xml:space="preserve">, a framer </w:t>
      </w:r>
      <w:r w:rsidRPr="00F82EF4">
        <w:rPr>
          <w:rFonts w:ascii="Arial" w:hAnsi="Arial" w:cs="Arial"/>
          <w:b/>
          <w:sz w:val="24"/>
          <w:szCs w:val="24"/>
          <w:lang w:val="en-US"/>
        </w:rPr>
        <w:t>(FRAMER)</w:t>
      </w:r>
      <w:r w:rsidRPr="00F82EF4">
        <w:rPr>
          <w:rFonts w:ascii="Arial" w:hAnsi="Arial" w:cs="Arial"/>
          <w:sz w:val="24"/>
          <w:szCs w:val="24"/>
          <w:lang w:val="en-US"/>
        </w:rPr>
        <w:t xml:space="preserve">, a hardware identifier </w:t>
      </w:r>
      <w:r w:rsidRPr="00F82EF4">
        <w:rPr>
          <w:rFonts w:ascii="Arial" w:hAnsi="Arial" w:cs="Arial"/>
          <w:b/>
          <w:sz w:val="24"/>
          <w:szCs w:val="24"/>
          <w:lang w:val="en-US"/>
        </w:rPr>
        <w:t>(HARDWARE ID)</w:t>
      </w:r>
      <w:r w:rsidRPr="00F82EF4">
        <w:rPr>
          <w:rFonts w:ascii="Arial" w:hAnsi="Arial" w:cs="Arial"/>
          <w:sz w:val="24"/>
          <w:szCs w:val="24"/>
          <w:lang w:val="en-US"/>
        </w:rPr>
        <w:t xml:space="preserve">. </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BE697A" w:rsidRDefault="009C4C56" w:rsidP="00F82EF4">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281" o:spid="_x0000_i1328" type="#_x0000_t75" alt="LEMZ157" style="width:406.5pt;height:468pt;visibility:visible">
            <v:imagedata r:id="rId331" o:title="LEMZ157"/>
          </v:shape>
        </w:pict>
      </w:r>
    </w:p>
    <w:p w:rsidR="00F82EF4" w:rsidRPr="00F82EF4" w:rsidRDefault="00F82EF4" w:rsidP="00F82EF4">
      <w:pPr>
        <w:pStyle w:val="af4"/>
        <w:jc w:val="center"/>
        <w:rPr>
          <w:rFonts w:ascii="Arial" w:hAnsi="Arial" w:cs="Arial"/>
          <w:b/>
          <w:i w:val="0"/>
          <w:sz w:val="22"/>
          <w:szCs w:val="22"/>
          <w:lang w:val="en-US"/>
        </w:rPr>
      </w:pPr>
      <w:bookmarkStart w:id="327" w:name="_Ref39580945"/>
      <w:r w:rsidRPr="00F82EF4">
        <w:rPr>
          <w:rFonts w:ascii="Arial" w:hAnsi="Arial" w:cs="Arial"/>
          <w:b/>
          <w:i w:val="0"/>
          <w:sz w:val="22"/>
          <w:szCs w:val="22"/>
          <w:lang w:val="en-US"/>
        </w:rPr>
        <w:t xml:space="preserve">Figure </w:t>
      </w:r>
      <w:r w:rsidR="000C3809" w:rsidRPr="00F82EF4">
        <w:rPr>
          <w:rFonts w:ascii="Arial" w:hAnsi="Arial" w:cs="Arial"/>
          <w:b/>
          <w:i w:val="0"/>
          <w:sz w:val="22"/>
          <w:szCs w:val="22"/>
          <w:lang w:val="en-US"/>
        </w:rPr>
        <w:fldChar w:fldCharType="begin"/>
      </w:r>
      <w:r w:rsidRPr="00F82EF4">
        <w:rPr>
          <w:rFonts w:ascii="Arial" w:hAnsi="Arial" w:cs="Arial"/>
          <w:b/>
          <w:i w:val="0"/>
          <w:sz w:val="22"/>
          <w:szCs w:val="22"/>
          <w:lang w:val="en-US"/>
        </w:rPr>
        <w:instrText xml:space="preserve"> SEQ Figure \* ARABIC </w:instrText>
      </w:r>
      <w:r w:rsidR="000C3809" w:rsidRPr="00F82EF4">
        <w:rPr>
          <w:rFonts w:ascii="Arial" w:hAnsi="Arial" w:cs="Arial"/>
          <w:b/>
          <w:i w:val="0"/>
          <w:sz w:val="22"/>
          <w:szCs w:val="22"/>
          <w:lang w:val="en-US"/>
        </w:rPr>
        <w:fldChar w:fldCharType="separate"/>
      </w:r>
      <w:r w:rsidR="00AA1031">
        <w:rPr>
          <w:rFonts w:ascii="Arial" w:hAnsi="Arial" w:cs="Arial"/>
          <w:b/>
          <w:i w:val="0"/>
          <w:noProof/>
          <w:sz w:val="22"/>
          <w:szCs w:val="22"/>
          <w:lang w:val="en-US"/>
        </w:rPr>
        <w:t>136</w:t>
      </w:r>
      <w:r w:rsidR="000C3809" w:rsidRPr="00F82EF4">
        <w:rPr>
          <w:rFonts w:ascii="Arial" w:hAnsi="Arial" w:cs="Arial"/>
          <w:b/>
          <w:i w:val="0"/>
          <w:sz w:val="22"/>
          <w:szCs w:val="22"/>
          <w:lang w:val="en-US"/>
        </w:rPr>
        <w:fldChar w:fldCharType="end"/>
      </w:r>
      <w:bookmarkEnd w:id="327"/>
      <w:r w:rsidRPr="00F82EF4">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F82EF4">
        <w:rPr>
          <w:rFonts w:ascii="Arial" w:hAnsi="Arial" w:cs="Arial"/>
          <w:b/>
          <w:i w:val="0"/>
          <w:sz w:val="22"/>
          <w:szCs w:val="22"/>
          <w:lang w:val="en-US"/>
        </w:rPr>
        <w:t xml:space="preserve"> Overall view of page «Hardware info» for LIU-D</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sz w:val="24"/>
          <w:szCs w:val="24"/>
          <w:lang w:val="en-US"/>
        </w:rPr>
        <w:lastRenderedPageBreak/>
        <w:t xml:space="preserve">For LIU-A v.2 </w:t>
      </w:r>
      <w:r w:rsidRPr="00F82EF4">
        <w:rPr>
          <w:rFonts w:ascii="Arial" w:hAnsi="Arial" w:cs="Arial"/>
          <w:b/>
          <w:sz w:val="24"/>
          <w:szCs w:val="24"/>
          <w:lang w:val="en-US"/>
        </w:rPr>
        <w:t>BOARD NAME</w:t>
      </w:r>
      <w:r w:rsidRPr="00F82EF4">
        <w:rPr>
          <w:rFonts w:ascii="Arial" w:hAnsi="Arial" w:cs="Arial"/>
          <w:sz w:val="24"/>
          <w:szCs w:val="24"/>
          <w:lang w:val="en-US"/>
        </w:rPr>
        <w:t xml:space="preserve"> (a name of the board) component is present instead of the framer.</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BE697A" w:rsidRDefault="009C4C56" w:rsidP="00F82EF4">
      <w:pPr>
        <w:spacing w:after="0" w:line="240" w:lineRule="auto"/>
        <w:jc w:val="center"/>
        <w:rPr>
          <w:rFonts w:ascii="Times New Roman" w:hAnsi="Times New Roman" w:cs="Times New Roman"/>
          <w:b/>
          <w:sz w:val="24"/>
          <w:szCs w:val="24"/>
        </w:rPr>
      </w:pPr>
      <w:r w:rsidRPr="000C3809">
        <w:rPr>
          <w:rFonts w:ascii="Times New Roman" w:hAnsi="Times New Roman" w:cs="Times New Roman"/>
          <w:b/>
          <w:noProof/>
          <w:lang w:eastAsia="ru-RU"/>
        </w:rPr>
        <w:pict>
          <v:shape id="_x0000_i1329" type="#_x0000_t75" style="width:493.5pt;height:246.75pt">
            <v:imagedata r:id="rId332" o:title="hw_info_LIUv2_1"/>
          </v:shape>
        </w:pict>
      </w:r>
    </w:p>
    <w:p w:rsidR="00F82EF4" w:rsidRPr="00F82EF4" w:rsidRDefault="00F82EF4" w:rsidP="00F82EF4">
      <w:pPr>
        <w:pStyle w:val="af4"/>
        <w:jc w:val="center"/>
        <w:rPr>
          <w:rFonts w:ascii="Arial" w:hAnsi="Arial" w:cs="Arial"/>
          <w:b/>
          <w:i w:val="0"/>
          <w:sz w:val="22"/>
          <w:szCs w:val="22"/>
          <w:lang w:val="en-US"/>
        </w:rPr>
      </w:pPr>
      <w:r w:rsidRPr="00F82EF4">
        <w:rPr>
          <w:rFonts w:ascii="Arial" w:hAnsi="Arial" w:cs="Arial"/>
          <w:b/>
          <w:i w:val="0"/>
          <w:sz w:val="22"/>
          <w:szCs w:val="22"/>
          <w:lang w:val="en-US"/>
        </w:rPr>
        <w:t xml:space="preserve">Figure </w:t>
      </w:r>
      <w:r w:rsidR="000C3809" w:rsidRPr="00F82EF4">
        <w:rPr>
          <w:rFonts w:ascii="Arial" w:hAnsi="Arial" w:cs="Arial"/>
          <w:b/>
          <w:i w:val="0"/>
          <w:sz w:val="22"/>
          <w:szCs w:val="22"/>
          <w:lang w:val="en-US"/>
        </w:rPr>
        <w:fldChar w:fldCharType="begin"/>
      </w:r>
      <w:r w:rsidRPr="00F82EF4">
        <w:rPr>
          <w:rFonts w:ascii="Arial" w:hAnsi="Arial" w:cs="Arial"/>
          <w:b/>
          <w:i w:val="0"/>
          <w:sz w:val="22"/>
          <w:szCs w:val="22"/>
          <w:lang w:val="en-US"/>
        </w:rPr>
        <w:instrText xml:space="preserve"> SEQ Figure \* ARABIC </w:instrText>
      </w:r>
      <w:r w:rsidR="000C3809" w:rsidRPr="00F82EF4">
        <w:rPr>
          <w:rFonts w:ascii="Arial" w:hAnsi="Arial" w:cs="Arial"/>
          <w:b/>
          <w:i w:val="0"/>
          <w:sz w:val="22"/>
          <w:szCs w:val="22"/>
          <w:lang w:val="en-US"/>
        </w:rPr>
        <w:fldChar w:fldCharType="separate"/>
      </w:r>
      <w:r w:rsidR="00AA1031">
        <w:rPr>
          <w:rFonts w:ascii="Arial" w:hAnsi="Arial" w:cs="Arial"/>
          <w:b/>
          <w:i w:val="0"/>
          <w:noProof/>
          <w:sz w:val="22"/>
          <w:szCs w:val="22"/>
          <w:lang w:val="en-US"/>
        </w:rPr>
        <w:t>137</w:t>
      </w:r>
      <w:r w:rsidR="000C3809" w:rsidRPr="00F82EF4">
        <w:rPr>
          <w:rFonts w:ascii="Arial" w:hAnsi="Arial" w:cs="Arial"/>
          <w:b/>
          <w:i w:val="0"/>
          <w:sz w:val="22"/>
          <w:szCs w:val="22"/>
          <w:lang w:val="en-US"/>
        </w:rPr>
        <w:fldChar w:fldCharType="end"/>
      </w:r>
      <w:r w:rsidRPr="00F82EF4">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F82EF4">
        <w:rPr>
          <w:rFonts w:ascii="Arial" w:hAnsi="Arial" w:cs="Arial"/>
          <w:b/>
          <w:i w:val="0"/>
          <w:sz w:val="22"/>
          <w:szCs w:val="22"/>
          <w:lang w:val="en-US"/>
        </w:rPr>
        <w:t xml:space="preserve"> Overall view of page «Hardware info» for LIU-А v.2</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sz w:val="24"/>
          <w:szCs w:val="24"/>
          <w:lang w:val="en-US"/>
        </w:rPr>
        <w:t xml:space="preserve">The data for the column </w:t>
      </w:r>
      <w:r w:rsidRPr="00F82EF4">
        <w:rPr>
          <w:rFonts w:ascii="Arial" w:hAnsi="Arial" w:cs="Arial"/>
          <w:b/>
          <w:sz w:val="24"/>
          <w:szCs w:val="24"/>
          <w:lang w:val="en-US"/>
        </w:rPr>
        <w:t>«Description»</w:t>
      </w:r>
      <w:r w:rsidRPr="00F82EF4">
        <w:rPr>
          <w:rFonts w:ascii="Arial" w:hAnsi="Arial" w:cs="Arial"/>
          <w:sz w:val="24"/>
          <w:szCs w:val="24"/>
          <w:lang w:val="en-US"/>
        </w:rPr>
        <w:t xml:space="preserve"> are taken from a virtual file system /proc ОS Linux: </w:t>
      </w:r>
    </w:p>
    <w:p w:rsidR="00F82EF4" w:rsidRPr="00F82EF4" w:rsidRDefault="00F82EF4" w:rsidP="00F82EF4">
      <w:pPr>
        <w:spacing w:after="0" w:line="240" w:lineRule="auto"/>
        <w:ind w:firstLine="284"/>
        <w:jc w:val="both"/>
        <w:rPr>
          <w:rFonts w:ascii="Arial" w:hAnsi="Arial" w:cs="Arial"/>
          <w:sz w:val="24"/>
          <w:szCs w:val="24"/>
          <w:lang w:val="en-US"/>
        </w:rPr>
      </w:pP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b/>
          <w:sz w:val="24"/>
          <w:szCs w:val="24"/>
          <w:lang w:val="en-US"/>
        </w:rPr>
        <w:t>CPU</w:t>
      </w:r>
      <w:r w:rsidRPr="00F82EF4">
        <w:rPr>
          <w:rFonts w:ascii="Arial" w:hAnsi="Arial" w:cs="Arial"/>
          <w:sz w:val="24"/>
          <w:szCs w:val="24"/>
          <w:lang w:val="en-US"/>
        </w:rPr>
        <w:tab/>
      </w:r>
      <w:r w:rsidRPr="00F82EF4">
        <w:rPr>
          <w:rFonts w:ascii="Arial" w:hAnsi="Arial" w:cs="Arial"/>
          <w:sz w:val="24"/>
          <w:szCs w:val="24"/>
          <w:lang w:val="en-US"/>
        </w:rPr>
        <w:tab/>
        <w:t>- file /proc/cpuinfo</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b/>
          <w:sz w:val="24"/>
          <w:szCs w:val="24"/>
          <w:lang w:val="en-US"/>
        </w:rPr>
        <w:t>RAM</w:t>
      </w:r>
      <w:r w:rsidRPr="00F82EF4">
        <w:rPr>
          <w:rFonts w:ascii="Arial" w:hAnsi="Arial" w:cs="Arial"/>
          <w:sz w:val="24"/>
          <w:szCs w:val="24"/>
          <w:lang w:val="en-US"/>
        </w:rPr>
        <w:tab/>
      </w:r>
      <w:r w:rsidRPr="00F82EF4">
        <w:rPr>
          <w:rFonts w:ascii="Arial" w:hAnsi="Arial" w:cs="Arial"/>
          <w:sz w:val="24"/>
          <w:szCs w:val="24"/>
          <w:lang w:val="en-US"/>
        </w:rPr>
        <w:tab/>
        <w:t>- file /proc/meminfo</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b/>
          <w:sz w:val="24"/>
          <w:szCs w:val="24"/>
          <w:lang w:val="en-US"/>
        </w:rPr>
        <w:t>FLASH</w:t>
      </w:r>
      <w:r w:rsidRPr="00F82EF4">
        <w:rPr>
          <w:rFonts w:ascii="Arial" w:hAnsi="Arial" w:cs="Arial"/>
          <w:sz w:val="24"/>
          <w:szCs w:val="24"/>
          <w:lang w:val="en-US"/>
        </w:rPr>
        <w:tab/>
      </w:r>
      <w:r w:rsidRPr="00F82EF4">
        <w:rPr>
          <w:rFonts w:ascii="Arial" w:hAnsi="Arial" w:cs="Arial"/>
          <w:sz w:val="24"/>
          <w:szCs w:val="24"/>
          <w:lang w:val="en-US"/>
        </w:rPr>
        <w:tab/>
        <w:t>- file /proc/mtd</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b/>
          <w:sz w:val="24"/>
          <w:szCs w:val="24"/>
          <w:lang w:val="en-US"/>
        </w:rPr>
        <w:t>DSP</w:t>
      </w:r>
      <w:r w:rsidRPr="00F82EF4">
        <w:rPr>
          <w:rFonts w:ascii="Arial" w:hAnsi="Arial" w:cs="Arial"/>
          <w:sz w:val="24"/>
          <w:szCs w:val="24"/>
          <w:lang w:val="en-US"/>
        </w:rPr>
        <w:tab/>
      </w:r>
      <w:r w:rsidRPr="00F82EF4">
        <w:rPr>
          <w:rFonts w:ascii="Arial" w:hAnsi="Arial" w:cs="Arial"/>
          <w:sz w:val="24"/>
          <w:szCs w:val="24"/>
          <w:lang w:val="en-US"/>
        </w:rPr>
        <w:tab/>
        <w:t>- file /proc/dspmap</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b/>
          <w:sz w:val="24"/>
          <w:szCs w:val="24"/>
          <w:lang w:val="en-US"/>
        </w:rPr>
        <w:t>FRAMER</w:t>
      </w:r>
      <w:r w:rsidRPr="00F82EF4">
        <w:rPr>
          <w:rFonts w:ascii="Arial" w:hAnsi="Arial" w:cs="Arial"/>
          <w:sz w:val="24"/>
          <w:szCs w:val="24"/>
          <w:lang w:val="en-US"/>
        </w:rPr>
        <w:t xml:space="preserve">       </w:t>
      </w:r>
      <w:r w:rsidRPr="00F82EF4">
        <w:rPr>
          <w:rFonts w:ascii="Arial" w:hAnsi="Arial" w:cs="Arial"/>
          <w:sz w:val="24"/>
          <w:szCs w:val="24"/>
          <w:lang w:val="en-US"/>
        </w:rPr>
        <w:tab/>
        <w:t>- file /proc/driver/hdlc/peb22554</w:t>
      </w: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b/>
          <w:sz w:val="24"/>
          <w:szCs w:val="24"/>
          <w:lang w:val="en-US"/>
        </w:rPr>
        <w:t>HARDWARE ID</w:t>
      </w:r>
      <w:r w:rsidRPr="00F82EF4">
        <w:rPr>
          <w:rFonts w:ascii="Arial" w:hAnsi="Arial" w:cs="Arial"/>
          <w:sz w:val="24"/>
          <w:szCs w:val="24"/>
          <w:lang w:val="en-US"/>
        </w:rPr>
        <w:tab/>
        <w:t>- file /var/monitoring/dip</w:t>
      </w:r>
    </w:p>
    <w:p w:rsidR="00F82EF4" w:rsidRPr="00F82EF4" w:rsidRDefault="00F82EF4" w:rsidP="00F82EF4">
      <w:pPr>
        <w:spacing w:after="0" w:line="240" w:lineRule="auto"/>
        <w:ind w:firstLine="284"/>
        <w:jc w:val="both"/>
        <w:rPr>
          <w:rFonts w:ascii="Arial" w:hAnsi="Arial" w:cs="Arial"/>
          <w:sz w:val="24"/>
          <w:szCs w:val="24"/>
          <w:lang w:val="en-US"/>
        </w:rPr>
      </w:pPr>
    </w:p>
    <w:p w:rsidR="00F82EF4" w:rsidRPr="00F82EF4" w:rsidRDefault="00F82EF4" w:rsidP="00F82EF4">
      <w:pPr>
        <w:spacing w:after="0" w:line="240" w:lineRule="auto"/>
        <w:ind w:firstLine="284"/>
        <w:jc w:val="both"/>
        <w:rPr>
          <w:rFonts w:ascii="Arial" w:hAnsi="Arial" w:cs="Arial"/>
          <w:sz w:val="24"/>
          <w:szCs w:val="24"/>
          <w:lang w:val="en-US"/>
        </w:rPr>
      </w:pPr>
      <w:r w:rsidRPr="00F82EF4">
        <w:rPr>
          <w:rFonts w:ascii="Arial" w:hAnsi="Arial" w:cs="Arial"/>
          <w:b/>
          <w:sz w:val="24"/>
          <w:szCs w:val="24"/>
          <w:lang w:val="en-US"/>
        </w:rPr>
        <w:t>BOARD NAME</w:t>
      </w:r>
      <w:r w:rsidRPr="00F82EF4">
        <w:rPr>
          <w:rFonts w:ascii="Arial" w:hAnsi="Arial" w:cs="Arial"/>
          <w:sz w:val="24"/>
          <w:szCs w:val="24"/>
          <w:lang w:val="en-US"/>
        </w:rPr>
        <w:tab/>
        <w:t>- file /proc/cpuinfo (for LIU-A v.2)</w:t>
      </w:r>
    </w:p>
    <w:p w:rsidR="00F82EF4" w:rsidRPr="00BE697A" w:rsidRDefault="00F82EF4" w:rsidP="00F82EF4">
      <w:pPr>
        <w:spacing w:after="0" w:line="240" w:lineRule="auto"/>
        <w:ind w:firstLine="284"/>
        <w:jc w:val="both"/>
        <w:rPr>
          <w:rFonts w:ascii="Times New Roman" w:hAnsi="Times New Roman" w:cs="Times New Roman"/>
          <w:b/>
          <w:sz w:val="24"/>
          <w:szCs w:val="24"/>
          <w:lang w:val="en-US"/>
        </w:rPr>
      </w:pP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BE697A" w:rsidRDefault="00F82EF4" w:rsidP="00F82EF4">
      <w:pPr>
        <w:suppressAutoHyphens w:val="0"/>
        <w:rPr>
          <w:rFonts w:ascii="Times New Roman" w:eastAsia="Times New Roman" w:hAnsi="Times New Roman" w:cs="Times New Roman"/>
          <w:b/>
          <w:kern w:val="1"/>
          <w:sz w:val="24"/>
          <w:szCs w:val="24"/>
          <w:lang w:val="en-US"/>
        </w:rPr>
      </w:pPr>
    </w:p>
    <w:p w:rsidR="00F82EF4" w:rsidRPr="00F82EF4" w:rsidRDefault="00F82EF4" w:rsidP="00F82EF4">
      <w:pPr>
        <w:pStyle w:val="4"/>
        <w:keepNext w:val="0"/>
        <w:keepLines w:val="0"/>
        <w:numPr>
          <w:ilvl w:val="0"/>
          <w:numId w:val="0"/>
        </w:numPr>
        <w:tabs>
          <w:tab w:val="clear" w:pos="1764"/>
          <w:tab w:val="left" w:pos="993"/>
          <w:tab w:val="left" w:pos="1210"/>
        </w:tabs>
        <w:spacing w:before="0" w:after="120"/>
        <w:ind w:left="862" w:hanging="578"/>
        <w:rPr>
          <w:rFonts w:ascii="Arial" w:hAnsi="Arial" w:cs="Arial"/>
          <w:b/>
          <w:sz w:val="26"/>
          <w:szCs w:val="26"/>
          <w:lang w:val="en-US"/>
        </w:rPr>
      </w:pPr>
      <w:r w:rsidRPr="00BE697A">
        <w:rPr>
          <w:b/>
          <w:szCs w:val="24"/>
        </w:rPr>
        <w:br w:type="page"/>
      </w:r>
      <w:bookmarkStart w:id="328" w:name="_Toc40882296"/>
      <w:bookmarkStart w:id="329" w:name="_Toc107308214"/>
      <w:r w:rsidRPr="00F82EF4">
        <w:rPr>
          <w:rFonts w:ascii="Arial" w:hAnsi="Arial" w:cs="Arial"/>
          <w:b/>
          <w:sz w:val="26"/>
          <w:szCs w:val="26"/>
          <w:lang w:val="en-US"/>
        </w:rPr>
        <w:lastRenderedPageBreak/>
        <w:t>7.1.1.2 Section «Software information»</w:t>
      </w:r>
      <w:bookmarkEnd w:id="328"/>
      <w:bookmarkEnd w:id="329"/>
    </w:p>
    <w:p w:rsidR="00F82EF4" w:rsidRPr="00B678A2" w:rsidRDefault="00F82EF4" w:rsidP="00F82EF4">
      <w:pPr>
        <w:spacing w:after="0" w:line="240" w:lineRule="auto"/>
        <w:ind w:firstLine="284"/>
        <w:jc w:val="both"/>
        <w:rPr>
          <w:rFonts w:ascii="Arial" w:hAnsi="Arial" w:cs="Arial"/>
          <w:sz w:val="24"/>
          <w:szCs w:val="24"/>
          <w:lang w:val="en-US"/>
        </w:rPr>
      </w:pPr>
      <w:r w:rsidRPr="00B678A2">
        <w:rPr>
          <w:rFonts w:ascii="Arial" w:hAnsi="Arial" w:cs="Arial"/>
          <w:sz w:val="24"/>
          <w:szCs w:val="24"/>
          <w:lang w:val="en-US"/>
        </w:rPr>
        <w:t xml:space="preserve">The section </w:t>
      </w:r>
      <w:r w:rsidRPr="00B678A2">
        <w:rPr>
          <w:rFonts w:ascii="Arial" w:hAnsi="Arial" w:cs="Arial"/>
          <w:b/>
          <w:sz w:val="24"/>
          <w:szCs w:val="24"/>
          <w:lang w:val="en-US"/>
        </w:rPr>
        <w:t>«Software information»</w:t>
      </w:r>
      <w:r w:rsidRPr="00B678A2">
        <w:rPr>
          <w:rFonts w:ascii="Arial" w:hAnsi="Arial" w:cs="Arial"/>
          <w:sz w:val="24"/>
          <w:szCs w:val="24"/>
          <w:lang w:val="en-US"/>
        </w:rPr>
        <w:t xml:space="preserve"> contains information on key software components of a telecommunication central processing unit and DSP. They include: ОS Linux </w:t>
      </w:r>
      <w:r w:rsidRPr="00B678A2">
        <w:rPr>
          <w:rFonts w:ascii="Arial" w:hAnsi="Arial" w:cs="Arial"/>
          <w:b/>
          <w:sz w:val="24"/>
          <w:szCs w:val="24"/>
          <w:lang w:val="en-US"/>
        </w:rPr>
        <w:t>(OS)</w:t>
      </w:r>
      <w:r w:rsidRPr="00B678A2">
        <w:rPr>
          <w:rFonts w:ascii="Arial" w:hAnsi="Arial" w:cs="Arial"/>
          <w:sz w:val="24"/>
          <w:szCs w:val="24"/>
          <w:lang w:val="en-US"/>
        </w:rPr>
        <w:t xml:space="preserve">, ОS driver kvoice </w:t>
      </w:r>
      <w:r w:rsidRPr="00B678A2">
        <w:rPr>
          <w:rFonts w:ascii="Arial" w:hAnsi="Arial" w:cs="Arial"/>
          <w:b/>
          <w:sz w:val="24"/>
          <w:szCs w:val="24"/>
          <w:lang w:val="en-US"/>
        </w:rPr>
        <w:t>(RTP)</w:t>
      </w:r>
      <w:r w:rsidRPr="00B678A2">
        <w:rPr>
          <w:rFonts w:ascii="Arial" w:hAnsi="Arial" w:cs="Arial"/>
          <w:sz w:val="24"/>
          <w:szCs w:val="24"/>
          <w:lang w:val="en-US"/>
        </w:rPr>
        <w:t xml:space="preserve">, OS daemon server </w:t>
      </w:r>
      <w:r w:rsidRPr="00B678A2">
        <w:rPr>
          <w:rFonts w:ascii="Arial" w:hAnsi="Arial" w:cs="Arial"/>
          <w:b/>
          <w:sz w:val="24"/>
          <w:szCs w:val="24"/>
          <w:lang w:val="en-US"/>
        </w:rPr>
        <w:t>(HAL SERVER)</w:t>
      </w:r>
      <w:r w:rsidRPr="00B678A2">
        <w:rPr>
          <w:rFonts w:ascii="Arial" w:hAnsi="Arial" w:cs="Arial"/>
          <w:sz w:val="24"/>
          <w:szCs w:val="24"/>
          <w:lang w:val="en-US"/>
        </w:rPr>
        <w:t xml:space="preserve">, signal processors software </w:t>
      </w:r>
      <w:r w:rsidRPr="00B678A2">
        <w:rPr>
          <w:rFonts w:ascii="Arial" w:hAnsi="Arial" w:cs="Arial"/>
          <w:b/>
          <w:sz w:val="24"/>
          <w:szCs w:val="24"/>
          <w:lang w:val="en-US"/>
        </w:rPr>
        <w:t>(G.711, G.729, G.723, MODEM)</w:t>
      </w:r>
      <w:r w:rsidRPr="00B678A2">
        <w:rPr>
          <w:rFonts w:ascii="Arial" w:hAnsi="Arial" w:cs="Arial"/>
          <w:sz w:val="24"/>
          <w:szCs w:val="24"/>
          <w:lang w:val="en-US"/>
        </w:rPr>
        <w:t xml:space="preserve">. </w:t>
      </w:r>
    </w:p>
    <w:p w:rsidR="00F82EF4" w:rsidRPr="00B678A2" w:rsidRDefault="00F82EF4" w:rsidP="00F82EF4">
      <w:pPr>
        <w:spacing w:after="120" w:line="240" w:lineRule="auto"/>
        <w:ind w:firstLine="284"/>
        <w:jc w:val="both"/>
        <w:rPr>
          <w:rFonts w:ascii="Arial" w:hAnsi="Arial" w:cs="Arial"/>
          <w:sz w:val="24"/>
          <w:szCs w:val="24"/>
          <w:lang w:val="en-US"/>
        </w:rPr>
      </w:pPr>
      <w:r w:rsidRPr="00B678A2">
        <w:rPr>
          <w:rFonts w:ascii="Arial" w:hAnsi="Arial" w:cs="Arial"/>
          <w:sz w:val="24"/>
          <w:szCs w:val="24"/>
          <w:lang w:val="en-US"/>
        </w:rPr>
        <w:t xml:space="preserve">For LIU-D (LIU-A v.2) the data for column </w:t>
      </w:r>
      <w:r w:rsidRPr="00B678A2">
        <w:rPr>
          <w:rFonts w:ascii="Arial" w:hAnsi="Arial" w:cs="Arial"/>
          <w:b/>
          <w:sz w:val="24"/>
          <w:szCs w:val="24"/>
          <w:lang w:val="en-US"/>
        </w:rPr>
        <w:t>«Version»</w:t>
      </w:r>
      <w:r w:rsidRPr="00B678A2">
        <w:rPr>
          <w:rFonts w:ascii="Arial" w:hAnsi="Arial" w:cs="Arial"/>
          <w:sz w:val="24"/>
          <w:szCs w:val="24"/>
          <w:lang w:val="en-US"/>
        </w:rPr>
        <w:t xml:space="preserve"> are taken from the following sources: </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OS</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t>- file /proc/version</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RTP</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t>- file /proc/voice/version</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G.711</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t xml:space="preserve">- file /proc/voice/version </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HAL SERVER</w:t>
      </w:r>
      <w:r w:rsidRPr="00B678A2">
        <w:rPr>
          <w:rFonts w:ascii="Arial" w:hAnsi="Arial" w:cs="Arial"/>
          <w:sz w:val="24"/>
          <w:szCs w:val="24"/>
          <w:lang w:val="en-US"/>
        </w:rPr>
        <w:tab/>
      </w:r>
      <w:r w:rsidRPr="00B678A2">
        <w:rPr>
          <w:rFonts w:ascii="Arial" w:hAnsi="Arial" w:cs="Arial"/>
          <w:sz w:val="24"/>
          <w:szCs w:val="24"/>
          <w:lang w:val="en-US"/>
        </w:rPr>
        <w:tab/>
        <w:t xml:space="preserve">- daemon launch result usr/local/sbin/server with key – version </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WEB VERSION</w:t>
      </w:r>
      <w:r w:rsidRPr="00B678A2">
        <w:rPr>
          <w:rFonts w:ascii="Arial" w:hAnsi="Arial" w:cs="Arial"/>
          <w:sz w:val="24"/>
          <w:szCs w:val="24"/>
          <w:lang w:val="en-US"/>
        </w:rPr>
        <w:tab/>
        <w:t>- the version of the web interface is generated automatically when</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sz w:val="24"/>
          <w:szCs w:val="24"/>
          <w:lang w:val="en-US"/>
        </w:rPr>
        <w:t xml:space="preserve">  </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r>
      <w:r w:rsidR="00C0237D" w:rsidRPr="00C0237D">
        <w:rPr>
          <w:rFonts w:ascii="Arial" w:hAnsi="Arial" w:cs="Arial"/>
          <w:sz w:val="24"/>
          <w:szCs w:val="24"/>
          <w:lang w:val="en-US"/>
        </w:rPr>
        <w:t xml:space="preserve">  </w:t>
      </w:r>
      <w:r w:rsidRPr="00B678A2">
        <w:rPr>
          <w:rFonts w:ascii="Arial" w:hAnsi="Arial" w:cs="Arial"/>
          <w:sz w:val="24"/>
          <w:szCs w:val="24"/>
          <w:lang w:val="en-US"/>
        </w:rPr>
        <w:t>the release is built.</w:t>
      </w:r>
    </w:p>
    <w:p w:rsidR="00F82EF4" w:rsidRPr="00B678A2" w:rsidRDefault="00F82EF4" w:rsidP="00F82EF4">
      <w:pPr>
        <w:spacing w:after="0" w:line="240" w:lineRule="auto"/>
        <w:ind w:firstLine="567"/>
        <w:jc w:val="both"/>
        <w:rPr>
          <w:rFonts w:ascii="Arial" w:hAnsi="Arial" w:cs="Arial"/>
          <w:sz w:val="24"/>
          <w:szCs w:val="24"/>
          <w:lang w:val="en-US"/>
        </w:rPr>
      </w:pPr>
    </w:p>
    <w:p w:rsidR="00F82EF4" w:rsidRPr="00B678A2" w:rsidRDefault="00F82EF4" w:rsidP="00F82EF4">
      <w:pPr>
        <w:spacing w:after="120" w:line="240" w:lineRule="auto"/>
        <w:ind w:firstLine="284"/>
        <w:jc w:val="both"/>
        <w:rPr>
          <w:rFonts w:ascii="Arial" w:hAnsi="Arial" w:cs="Arial"/>
          <w:sz w:val="24"/>
          <w:szCs w:val="24"/>
          <w:lang w:val="en-US"/>
        </w:rPr>
      </w:pPr>
      <w:r w:rsidRPr="00B678A2">
        <w:rPr>
          <w:rFonts w:ascii="Arial" w:hAnsi="Arial" w:cs="Arial"/>
          <w:sz w:val="24"/>
          <w:szCs w:val="24"/>
          <w:lang w:val="en-US"/>
        </w:rPr>
        <w:t xml:space="preserve">For LIU-D the data for column </w:t>
      </w:r>
      <w:r w:rsidRPr="00B678A2">
        <w:rPr>
          <w:rFonts w:ascii="Arial" w:hAnsi="Arial" w:cs="Arial"/>
          <w:b/>
          <w:sz w:val="24"/>
          <w:szCs w:val="24"/>
          <w:lang w:val="en-US"/>
        </w:rPr>
        <w:t>«Version»</w:t>
      </w:r>
      <w:r w:rsidRPr="00B678A2">
        <w:rPr>
          <w:rFonts w:ascii="Arial" w:hAnsi="Arial" w:cs="Arial"/>
          <w:sz w:val="24"/>
          <w:szCs w:val="24"/>
          <w:lang w:val="en-US"/>
        </w:rPr>
        <w:t xml:space="preserve"> are taken from the following sources: </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G.723</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t xml:space="preserve">- file /proc/voice/version </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G.729</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t xml:space="preserve">- file /proc/voice/version </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MODEM</w:t>
      </w:r>
      <w:r w:rsidRPr="00B678A2">
        <w:rPr>
          <w:rFonts w:ascii="Arial" w:hAnsi="Arial" w:cs="Arial"/>
          <w:sz w:val="24"/>
          <w:szCs w:val="24"/>
          <w:lang w:val="en-US"/>
        </w:rPr>
        <w:tab/>
      </w:r>
      <w:r w:rsidRPr="00B678A2">
        <w:rPr>
          <w:rFonts w:ascii="Arial" w:hAnsi="Arial" w:cs="Arial"/>
          <w:sz w:val="24"/>
          <w:szCs w:val="24"/>
          <w:lang w:val="en-US"/>
        </w:rPr>
        <w:tab/>
        <w:t>- file /proc/modem/version</w:t>
      </w:r>
    </w:p>
    <w:p w:rsidR="00F82EF4" w:rsidRPr="00B678A2" w:rsidRDefault="00F82EF4" w:rsidP="00F82EF4">
      <w:pPr>
        <w:spacing w:after="0" w:line="240" w:lineRule="auto"/>
        <w:ind w:firstLine="567"/>
        <w:jc w:val="both"/>
        <w:rPr>
          <w:rFonts w:ascii="Arial" w:hAnsi="Arial" w:cs="Arial"/>
          <w:sz w:val="24"/>
          <w:szCs w:val="24"/>
          <w:lang w:val="en-US"/>
        </w:rPr>
      </w:pPr>
    </w:p>
    <w:p w:rsidR="00F82EF4" w:rsidRPr="00B678A2" w:rsidRDefault="00F82EF4" w:rsidP="00F82EF4">
      <w:pPr>
        <w:spacing w:after="120" w:line="240" w:lineRule="auto"/>
        <w:ind w:firstLine="284"/>
        <w:jc w:val="both"/>
        <w:rPr>
          <w:rFonts w:ascii="Arial" w:hAnsi="Arial" w:cs="Arial"/>
          <w:sz w:val="24"/>
          <w:szCs w:val="24"/>
          <w:lang w:val="en-US"/>
        </w:rPr>
      </w:pPr>
      <w:r w:rsidRPr="00B678A2">
        <w:rPr>
          <w:rFonts w:ascii="Arial" w:hAnsi="Arial" w:cs="Arial"/>
          <w:sz w:val="24"/>
          <w:szCs w:val="24"/>
          <w:lang w:val="en-US"/>
        </w:rPr>
        <w:t xml:space="preserve">For LIU-A v.2 the data for column </w:t>
      </w:r>
      <w:r w:rsidRPr="00B678A2">
        <w:rPr>
          <w:rFonts w:ascii="Arial" w:hAnsi="Arial" w:cs="Arial"/>
          <w:b/>
          <w:sz w:val="24"/>
          <w:szCs w:val="24"/>
          <w:lang w:val="en-US"/>
        </w:rPr>
        <w:t>«Version»</w:t>
      </w:r>
      <w:r w:rsidRPr="00B678A2">
        <w:rPr>
          <w:rFonts w:ascii="Arial" w:hAnsi="Arial" w:cs="Arial"/>
          <w:sz w:val="24"/>
          <w:szCs w:val="24"/>
          <w:lang w:val="en-US"/>
        </w:rPr>
        <w:t xml:space="preserve"> are taken from the following sources: </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Lin16</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t>- file /proc/voice/version</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FPGA</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t>- file /var/fpga-version</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U-BOOT</w:t>
      </w:r>
      <w:r w:rsidRPr="00B678A2">
        <w:rPr>
          <w:rFonts w:ascii="Arial" w:hAnsi="Arial" w:cs="Arial"/>
          <w:sz w:val="24"/>
          <w:szCs w:val="24"/>
          <w:lang w:val="en-US"/>
        </w:rPr>
        <w:tab/>
      </w:r>
      <w:r w:rsidRPr="00B678A2">
        <w:rPr>
          <w:rFonts w:ascii="Arial" w:hAnsi="Arial" w:cs="Arial"/>
          <w:sz w:val="24"/>
          <w:szCs w:val="24"/>
          <w:lang w:val="en-US"/>
        </w:rPr>
        <w:tab/>
        <w:t>- file /var/u-boot-version</w:t>
      </w:r>
    </w:p>
    <w:p w:rsidR="00F82EF4" w:rsidRPr="00B678A2" w:rsidRDefault="00F82EF4" w:rsidP="00F82EF4">
      <w:pPr>
        <w:spacing w:after="0" w:line="240" w:lineRule="auto"/>
        <w:ind w:firstLine="567"/>
        <w:jc w:val="both"/>
        <w:rPr>
          <w:rFonts w:ascii="Arial" w:hAnsi="Arial" w:cs="Arial"/>
          <w:sz w:val="24"/>
          <w:szCs w:val="24"/>
          <w:lang w:val="en-US"/>
        </w:rPr>
      </w:pPr>
      <w:r w:rsidRPr="00B678A2">
        <w:rPr>
          <w:rFonts w:ascii="Arial" w:hAnsi="Arial" w:cs="Arial"/>
          <w:b/>
          <w:sz w:val="24"/>
          <w:szCs w:val="24"/>
          <w:lang w:val="en-US"/>
        </w:rPr>
        <w:t>BUILD</w:t>
      </w:r>
      <w:r w:rsidRPr="00B678A2">
        <w:rPr>
          <w:rFonts w:ascii="Arial" w:hAnsi="Arial" w:cs="Arial"/>
          <w:sz w:val="24"/>
          <w:szCs w:val="24"/>
          <w:lang w:val="en-US"/>
        </w:rPr>
        <w:tab/>
      </w:r>
      <w:r w:rsidRPr="00B678A2">
        <w:rPr>
          <w:rFonts w:ascii="Arial" w:hAnsi="Arial" w:cs="Arial"/>
          <w:sz w:val="24"/>
          <w:szCs w:val="24"/>
          <w:lang w:val="en-US"/>
        </w:rPr>
        <w:tab/>
      </w:r>
      <w:r w:rsidRPr="00B678A2">
        <w:rPr>
          <w:rFonts w:ascii="Arial" w:hAnsi="Arial" w:cs="Arial"/>
          <w:sz w:val="24"/>
          <w:szCs w:val="24"/>
          <w:lang w:val="en-US"/>
        </w:rPr>
        <w:tab/>
        <w:t>- file /var/version</w:t>
      </w:r>
    </w:p>
    <w:p w:rsidR="00F82EF4" w:rsidRPr="00BE697A" w:rsidRDefault="00F82EF4" w:rsidP="00F82EF4">
      <w:pPr>
        <w:spacing w:after="0" w:line="240" w:lineRule="auto"/>
        <w:ind w:firstLine="567"/>
        <w:jc w:val="both"/>
        <w:rPr>
          <w:rFonts w:ascii="Times New Roman" w:hAnsi="Times New Roman" w:cs="Times New Roman"/>
          <w:sz w:val="24"/>
          <w:szCs w:val="24"/>
          <w:lang w:val="en-US"/>
        </w:rPr>
      </w:pPr>
    </w:p>
    <w:p w:rsidR="00F82EF4" w:rsidRPr="00BE697A" w:rsidRDefault="00F82EF4" w:rsidP="00F82EF4">
      <w:pPr>
        <w:pStyle w:val="4"/>
        <w:keepNext w:val="0"/>
        <w:keepLines w:val="0"/>
        <w:numPr>
          <w:ilvl w:val="0"/>
          <w:numId w:val="0"/>
        </w:numPr>
        <w:spacing w:before="0" w:after="120"/>
        <w:ind w:left="862" w:hanging="578"/>
        <w:rPr>
          <w:b/>
          <w:szCs w:val="24"/>
          <w:lang w:val="en-US"/>
        </w:rPr>
      </w:pPr>
    </w:p>
    <w:p w:rsidR="00F82EF4" w:rsidRPr="00F82EF4" w:rsidRDefault="00F82EF4" w:rsidP="00F82EF4">
      <w:pPr>
        <w:pStyle w:val="4"/>
        <w:keepNext w:val="0"/>
        <w:keepLines w:val="0"/>
        <w:numPr>
          <w:ilvl w:val="0"/>
          <w:numId w:val="0"/>
        </w:numPr>
        <w:tabs>
          <w:tab w:val="clear" w:pos="1764"/>
          <w:tab w:val="left" w:pos="993"/>
          <w:tab w:val="left" w:pos="1210"/>
        </w:tabs>
        <w:spacing w:before="0" w:after="120"/>
        <w:ind w:left="862" w:hanging="578"/>
        <w:rPr>
          <w:rFonts w:ascii="Arial" w:hAnsi="Arial" w:cs="Arial"/>
          <w:b/>
          <w:sz w:val="26"/>
          <w:szCs w:val="26"/>
          <w:lang w:val="en-US"/>
        </w:rPr>
      </w:pPr>
      <w:bookmarkStart w:id="330" w:name="_Toc40882297"/>
      <w:bookmarkStart w:id="331" w:name="_Toc107308215"/>
      <w:r w:rsidRPr="00F82EF4">
        <w:rPr>
          <w:rFonts w:ascii="Arial" w:hAnsi="Arial" w:cs="Arial"/>
          <w:b/>
          <w:sz w:val="26"/>
          <w:szCs w:val="26"/>
          <w:lang w:val="en-US"/>
        </w:rPr>
        <w:t>7.1.1.3 Section «Memory information»</w:t>
      </w:r>
      <w:bookmarkEnd w:id="330"/>
      <w:bookmarkEnd w:id="331"/>
    </w:p>
    <w:p w:rsidR="00F82EF4" w:rsidRPr="00B678A2" w:rsidRDefault="00F82EF4" w:rsidP="00F82EF4">
      <w:pPr>
        <w:spacing w:after="0" w:line="240" w:lineRule="auto"/>
        <w:ind w:firstLine="284"/>
        <w:jc w:val="both"/>
        <w:rPr>
          <w:rFonts w:ascii="Arial" w:hAnsi="Arial" w:cs="Arial"/>
          <w:sz w:val="24"/>
          <w:szCs w:val="24"/>
          <w:lang w:val="en-US"/>
        </w:rPr>
      </w:pPr>
      <w:r w:rsidRPr="00B678A2">
        <w:rPr>
          <w:rFonts w:ascii="Arial" w:hAnsi="Arial" w:cs="Arial"/>
          <w:sz w:val="24"/>
          <w:szCs w:val="24"/>
          <w:lang w:val="en-US"/>
        </w:rPr>
        <w:t xml:space="preserve">The section </w:t>
      </w:r>
      <w:r w:rsidRPr="00B678A2">
        <w:rPr>
          <w:rFonts w:ascii="Arial" w:hAnsi="Arial" w:cs="Arial"/>
          <w:b/>
          <w:sz w:val="24"/>
          <w:szCs w:val="24"/>
          <w:lang w:val="en-US"/>
        </w:rPr>
        <w:t>«Memory information»</w:t>
      </w:r>
      <w:r w:rsidRPr="00B678A2">
        <w:rPr>
          <w:rFonts w:ascii="Arial" w:hAnsi="Arial" w:cs="Arial"/>
          <w:sz w:val="24"/>
          <w:szCs w:val="24"/>
          <w:lang w:val="en-US"/>
        </w:rPr>
        <w:t xml:space="preserve"> contains a standard information on RAM use in Linux OS of the board. It includes: a total memory volume in the system </w:t>
      </w:r>
      <w:r w:rsidRPr="00B678A2">
        <w:rPr>
          <w:rFonts w:ascii="Arial" w:hAnsi="Arial" w:cs="Arial"/>
          <w:b/>
          <w:sz w:val="24"/>
          <w:szCs w:val="24"/>
          <w:lang w:val="en-US"/>
        </w:rPr>
        <w:t>(Total)</w:t>
      </w:r>
      <w:r w:rsidRPr="00B678A2">
        <w:rPr>
          <w:rFonts w:ascii="Arial" w:hAnsi="Arial" w:cs="Arial"/>
          <w:sz w:val="24"/>
          <w:szCs w:val="24"/>
          <w:lang w:val="en-US"/>
        </w:rPr>
        <w:t xml:space="preserve">, a memory not used by the system </w:t>
      </w:r>
      <w:r w:rsidRPr="00B678A2">
        <w:rPr>
          <w:rFonts w:ascii="Arial" w:hAnsi="Arial" w:cs="Arial"/>
          <w:b/>
          <w:sz w:val="24"/>
          <w:szCs w:val="24"/>
          <w:lang w:val="en-US"/>
        </w:rPr>
        <w:t>(Free)</w:t>
      </w:r>
      <w:r w:rsidRPr="00B678A2">
        <w:rPr>
          <w:rFonts w:ascii="Arial" w:hAnsi="Arial" w:cs="Arial"/>
          <w:sz w:val="24"/>
          <w:szCs w:val="24"/>
          <w:lang w:val="en-US"/>
        </w:rPr>
        <w:t xml:space="preserve">, a used reserved memory </w:t>
      </w:r>
      <w:r w:rsidRPr="00B678A2">
        <w:rPr>
          <w:rFonts w:ascii="Arial" w:hAnsi="Arial" w:cs="Arial"/>
          <w:b/>
          <w:sz w:val="24"/>
          <w:szCs w:val="24"/>
          <w:lang w:val="en-US"/>
        </w:rPr>
        <w:t>(Active)</w:t>
      </w:r>
      <w:r w:rsidRPr="00B678A2">
        <w:rPr>
          <w:rFonts w:ascii="Arial" w:hAnsi="Arial" w:cs="Arial"/>
          <w:sz w:val="24"/>
          <w:szCs w:val="24"/>
          <w:lang w:val="en-US"/>
        </w:rPr>
        <w:t xml:space="preserve">, an unused reserve memory </w:t>
      </w:r>
      <w:r w:rsidRPr="00B678A2">
        <w:rPr>
          <w:rFonts w:ascii="Arial" w:hAnsi="Arial" w:cs="Arial"/>
          <w:b/>
          <w:sz w:val="24"/>
          <w:szCs w:val="24"/>
          <w:lang w:val="en-US"/>
        </w:rPr>
        <w:t>(Inactive)</w:t>
      </w:r>
      <w:r w:rsidRPr="00B678A2">
        <w:rPr>
          <w:rFonts w:ascii="Arial" w:hAnsi="Arial" w:cs="Arial"/>
          <w:sz w:val="24"/>
          <w:szCs w:val="24"/>
          <w:lang w:val="en-US"/>
        </w:rPr>
        <w:t xml:space="preserve">, a cached memory </w:t>
      </w:r>
      <w:r w:rsidRPr="00B678A2">
        <w:rPr>
          <w:rFonts w:ascii="Arial" w:hAnsi="Arial" w:cs="Arial"/>
          <w:b/>
          <w:sz w:val="24"/>
          <w:szCs w:val="24"/>
          <w:lang w:val="en-US"/>
        </w:rPr>
        <w:t>(Cached)</w:t>
      </w:r>
      <w:r w:rsidRPr="00B678A2">
        <w:rPr>
          <w:rFonts w:ascii="Arial" w:hAnsi="Arial" w:cs="Arial"/>
          <w:sz w:val="24"/>
          <w:szCs w:val="24"/>
          <w:lang w:val="en-US"/>
        </w:rPr>
        <w:t xml:space="preserve">. </w:t>
      </w:r>
    </w:p>
    <w:p w:rsidR="00F82EF4" w:rsidRPr="00B678A2" w:rsidRDefault="00F82EF4" w:rsidP="00F82EF4">
      <w:pPr>
        <w:spacing w:after="0" w:line="240" w:lineRule="auto"/>
        <w:ind w:firstLine="284"/>
        <w:jc w:val="both"/>
        <w:rPr>
          <w:rFonts w:ascii="Arial" w:hAnsi="Arial" w:cs="Arial"/>
          <w:sz w:val="24"/>
          <w:szCs w:val="24"/>
          <w:lang w:val="en-US"/>
        </w:rPr>
      </w:pPr>
      <w:r w:rsidRPr="00B678A2">
        <w:rPr>
          <w:rFonts w:ascii="Arial" w:hAnsi="Arial" w:cs="Arial"/>
          <w:sz w:val="24"/>
          <w:szCs w:val="24"/>
          <w:lang w:val="en-US"/>
        </w:rPr>
        <w:t xml:space="preserve">The data for column </w:t>
      </w:r>
      <w:r w:rsidRPr="00B678A2">
        <w:rPr>
          <w:rFonts w:ascii="Arial" w:hAnsi="Arial" w:cs="Arial"/>
          <w:b/>
          <w:sz w:val="24"/>
          <w:szCs w:val="24"/>
          <w:lang w:val="en-US"/>
        </w:rPr>
        <w:t>«Value»</w:t>
      </w:r>
      <w:r w:rsidRPr="00B678A2">
        <w:rPr>
          <w:rFonts w:ascii="Arial" w:hAnsi="Arial" w:cs="Arial"/>
          <w:sz w:val="24"/>
          <w:szCs w:val="24"/>
          <w:lang w:val="en-US"/>
        </w:rPr>
        <w:t xml:space="preserve"> are taken from file /proc/meminfo.</w:t>
      </w:r>
    </w:p>
    <w:p w:rsidR="00B678A2" w:rsidRPr="00C0237D" w:rsidRDefault="00B678A2" w:rsidP="00B678A2">
      <w:pPr>
        <w:spacing w:after="0" w:line="240" w:lineRule="auto"/>
        <w:ind w:firstLine="284"/>
        <w:jc w:val="both"/>
        <w:rPr>
          <w:rFonts w:ascii="Times New Roman" w:hAnsi="Times New Roman" w:cs="Times New Roman"/>
          <w:sz w:val="24"/>
          <w:szCs w:val="24"/>
          <w:lang w:val="en-US"/>
        </w:rPr>
      </w:pPr>
    </w:p>
    <w:p w:rsidR="00F82EF4" w:rsidRPr="00F82EF4" w:rsidRDefault="00F82EF4" w:rsidP="00F82EF4">
      <w:pPr>
        <w:pStyle w:val="4"/>
        <w:keepNext w:val="0"/>
        <w:keepLines w:val="0"/>
        <w:numPr>
          <w:ilvl w:val="0"/>
          <w:numId w:val="0"/>
        </w:numPr>
        <w:tabs>
          <w:tab w:val="clear" w:pos="1764"/>
          <w:tab w:val="left" w:pos="993"/>
          <w:tab w:val="left" w:pos="1210"/>
        </w:tabs>
        <w:spacing w:before="0" w:after="120"/>
        <w:ind w:left="862" w:hanging="578"/>
        <w:rPr>
          <w:rFonts w:ascii="Arial" w:hAnsi="Arial" w:cs="Arial"/>
          <w:b/>
          <w:sz w:val="26"/>
          <w:szCs w:val="26"/>
          <w:lang w:val="en-US"/>
        </w:rPr>
      </w:pPr>
      <w:bookmarkStart w:id="332" w:name="_Toc40882298"/>
      <w:bookmarkStart w:id="333" w:name="_Toc107308216"/>
      <w:r w:rsidRPr="00F82EF4">
        <w:rPr>
          <w:rFonts w:ascii="Arial" w:hAnsi="Arial" w:cs="Arial"/>
          <w:b/>
          <w:sz w:val="26"/>
          <w:szCs w:val="26"/>
          <w:lang w:val="en-US"/>
        </w:rPr>
        <w:t>7.1.1.4 Section «DSP information»</w:t>
      </w:r>
      <w:bookmarkEnd w:id="332"/>
      <w:bookmarkEnd w:id="333"/>
    </w:p>
    <w:p w:rsidR="00F82EF4" w:rsidRPr="00A13C86" w:rsidRDefault="00F82EF4" w:rsidP="00F82EF4">
      <w:pPr>
        <w:spacing w:after="0" w:line="240" w:lineRule="auto"/>
        <w:ind w:firstLine="284"/>
        <w:jc w:val="both"/>
        <w:rPr>
          <w:rFonts w:ascii="Arial" w:hAnsi="Arial" w:cs="Arial"/>
          <w:sz w:val="24"/>
          <w:szCs w:val="24"/>
          <w:lang w:val="en-US"/>
        </w:rPr>
      </w:pPr>
      <w:r w:rsidRPr="00A13C86">
        <w:rPr>
          <w:rFonts w:ascii="Arial" w:hAnsi="Arial" w:cs="Arial"/>
          <w:sz w:val="24"/>
          <w:szCs w:val="24"/>
          <w:lang w:val="en-US"/>
        </w:rPr>
        <w:t xml:space="preserve">The section «DSP information» contains information on the software uploaded to DSP. </w:t>
      </w:r>
    </w:p>
    <w:p w:rsidR="00F82EF4" w:rsidRPr="00A13C86" w:rsidRDefault="00F82EF4" w:rsidP="00F82EF4">
      <w:pPr>
        <w:spacing w:after="0" w:line="240" w:lineRule="auto"/>
        <w:ind w:firstLine="284"/>
        <w:jc w:val="both"/>
        <w:rPr>
          <w:rFonts w:ascii="Arial" w:hAnsi="Arial" w:cs="Arial"/>
          <w:sz w:val="24"/>
          <w:szCs w:val="24"/>
          <w:lang w:val="en-US"/>
        </w:rPr>
      </w:pPr>
    </w:p>
    <w:p w:rsidR="00F82EF4" w:rsidRPr="00A13C86" w:rsidRDefault="00F82EF4" w:rsidP="00F82EF4">
      <w:pPr>
        <w:spacing w:after="0" w:line="240" w:lineRule="auto"/>
        <w:ind w:firstLine="284"/>
        <w:jc w:val="both"/>
        <w:rPr>
          <w:rFonts w:ascii="Arial" w:hAnsi="Arial" w:cs="Arial"/>
          <w:sz w:val="24"/>
          <w:szCs w:val="24"/>
          <w:lang w:val="en-US"/>
        </w:rPr>
      </w:pPr>
      <w:r w:rsidRPr="00A13C86">
        <w:rPr>
          <w:rFonts w:ascii="Arial" w:hAnsi="Arial" w:cs="Arial"/>
          <w:sz w:val="24"/>
          <w:szCs w:val="24"/>
          <w:lang w:val="en-US"/>
        </w:rPr>
        <w:t xml:space="preserve">For LIU-D in accordance with the design DSP resources are divided between two hardware banks (Bank #1 and Bank #2). The information on the installed DSP modules and availability of uploaded software in DSP is displayed for each bank. </w:t>
      </w:r>
    </w:p>
    <w:p w:rsidR="00F82EF4" w:rsidRPr="00A13C86" w:rsidRDefault="00F82EF4" w:rsidP="00F82EF4">
      <w:pPr>
        <w:spacing w:after="0" w:line="240" w:lineRule="auto"/>
        <w:ind w:firstLine="284"/>
        <w:jc w:val="both"/>
        <w:rPr>
          <w:rFonts w:ascii="Arial" w:hAnsi="Arial" w:cs="Arial"/>
          <w:sz w:val="24"/>
          <w:szCs w:val="24"/>
          <w:lang w:val="en-US"/>
        </w:rPr>
      </w:pPr>
    </w:p>
    <w:p w:rsidR="00F82EF4" w:rsidRPr="00A13C86" w:rsidRDefault="00F82EF4" w:rsidP="00F82EF4">
      <w:pPr>
        <w:spacing w:after="0" w:line="240" w:lineRule="auto"/>
        <w:ind w:firstLine="284"/>
        <w:jc w:val="both"/>
        <w:rPr>
          <w:rFonts w:ascii="Arial" w:hAnsi="Arial" w:cs="Arial"/>
          <w:sz w:val="24"/>
          <w:szCs w:val="24"/>
          <w:lang w:val="en-US"/>
        </w:rPr>
      </w:pPr>
      <w:r w:rsidRPr="00A13C86">
        <w:rPr>
          <w:rFonts w:ascii="Arial" w:hAnsi="Arial" w:cs="Arial"/>
          <w:sz w:val="24"/>
          <w:szCs w:val="24"/>
          <w:lang w:val="en-US"/>
        </w:rPr>
        <w:t xml:space="preserve">For LIU-А v.2 in accordance with the design DSP resources are located in a single hardware bank (Bank #1 for 4 DSPs). Since DSPs are virtual, they are always assumed to be present. There are 4 DSPs available in total.  The information on the installed DSP modules and availability of uploaded software in DSP is displayed for each bank. </w:t>
      </w:r>
    </w:p>
    <w:p w:rsidR="00A13C86" w:rsidRPr="00C0237D" w:rsidRDefault="00A13C86" w:rsidP="00F82EF4">
      <w:pPr>
        <w:spacing w:after="0" w:line="240" w:lineRule="auto"/>
        <w:ind w:firstLine="284"/>
        <w:jc w:val="both"/>
        <w:rPr>
          <w:rFonts w:ascii="Arial" w:hAnsi="Arial" w:cs="Arial"/>
          <w:sz w:val="24"/>
          <w:szCs w:val="24"/>
          <w:lang w:val="en-US"/>
        </w:rPr>
      </w:pPr>
    </w:p>
    <w:p w:rsidR="00F82EF4" w:rsidRPr="00A13C86" w:rsidRDefault="00F82EF4" w:rsidP="00F82EF4">
      <w:pPr>
        <w:spacing w:after="0" w:line="240" w:lineRule="auto"/>
        <w:ind w:firstLine="284"/>
        <w:jc w:val="both"/>
        <w:rPr>
          <w:rFonts w:ascii="Arial" w:hAnsi="Arial" w:cs="Arial"/>
          <w:sz w:val="24"/>
          <w:szCs w:val="24"/>
          <w:lang w:val="en-US"/>
        </w:rPr>
      </w:pPr>
      <w:r w:rsidRPr="00A13C86">
        <w:rPr>
          <w:rFonts w:ascii="Arial" w:hAnsi="Arial" w:cs="Arial"/>
          <w:sz w:val="24"/>
          <w:szCs w:val="24"/>
          <w:lang w:val="en-US"/>
        </w:rPr>
        <w:t xml:space="preserve">Column </w:t>
      </w:r>
      <w:r w:rsidRPr="00A13C86">
        <w:rPr>
          <w:rFonts w:ascii="Arial" w:hAnsi="Arial" w:cs="Arial"/>
          <w:b/>
          <w:sz w:val="24"/>
          <w:szCs w:val="24"/>
          <w:lang w:val="en-US"/>
        </w:rPr>
        <w:t>«DSP»</w:t>
      </w:r>
      <w:r w:rsidRPr="00A13C86">
        <w:rPr>
          <w:rFonts w:ascii="Arial" w:hAnsi="Arial" w:cs="Arial"/>
          <w:sz w:val="24"/>
          <w:szCs w:val="24"/>
          <w:lang w:val="en-US"/>
        </w:rPr>
        <w:t xml:space="preserve"> contains a sequence number of a signal processor as a device, the column </w:t>
      </w:r>
      <w:r w:rsidRPr="00A13C86">
        <w:rPr>
          <w:rFonts w:ascii="Arial" w:hAnsi="Arial" w:cs="Arial"/>
          <w:b/>
          <w:sz w:val="24"/>
          <w:szCs w:val="24"/>
          <w:lang w:val="en-US"/>
        </w:rPr>
        <w:t>«Codec»</w:t>
      </w:r>
      <w:r w:rsidRPr="00A13C86">
        <w:rPr>
          <w:rFonts w:ascii="Arial" w:hAnsi="Arial" w:cs="Arial"/>
          <w:sz w:val="24"/>
          <w:szCs w:val="24"/>
          <w:lang w:val="en-US"/>
        </w:rPr>
        <w:t xml:space="preserve"> – type (purpose) of uploaded software (in case of «----» software is not uploaded). For non-available (not installed) DSP column Codec is empty.</w:t>
      </w:r>
    </w:p>
    <w:p w:rsidR="00F82EF4" w:rsidRPr="00A13C86" w:rsidRDefault="00F82EF4" w:rsidP="00F82EF4">
      <w:pPr>
        <w:spacing w:after="0" w:line="240" w:lineRule="auto"/>
        <w:ind w:firstLine="284"/>
        <w:jc w:val="both"/>
        <w:outlineLvl w:val="0"/>
        <w:rPr>
          <w:rFonts w:ascii="Arial" w:hAnsi="Arial" w:cs="Arial"/>
          <w:sz w:val="24"/>
          <w:szCs w:val="24"/>
          <w:lang w:val="en-US"/>
        </w:rPr>
      </w:pPr>
      <w:r w:rsidRPr="00A13C86">
        <w:rPr>
          <w:rFonts w:ascii="Arial" w:hAnsi="Arial" w:cs="Arial"/>
          <w:sz w:val="24"/>
          <w:szCs w:val="24"/>
          <w:lang w:val="en-US"/>
        </w:rPr>
        <w:t xml:space="preserve">Column </w:t>
      </w:r>
      <w:r w:rsidRPr="00A13C86">
        <w:rPr>
          <w:rFonts w:ascii="Arial" w:hAnsi="Arial" w:cs="Arial"/>
          <w:b/>
          <w:sz w:val="24"/>
          <w:szCs w:val="24"/>
          <w:lang w:val="en-US"/>
        </w:rPr>
        <w:t>«Bus#»</w:t>
      </w:r>
      <w:r w:rsidRPr="00A13C86">
        <w:rPr>
          <w:rFonts w:ascii="Arial" w:hAnsi="Arial" w:cs="Arial"/>
          <w:sz w:val="24"/>
          <w:szCs w:val="24"/>
          <w:lang w:val="en-US"/>
        </w:rPr>
        <w:t xml:space="preserve"> contains the number of bus, on which DSP is located. </w:t>
      </w:r>
    </w:p>
    <w:p w:rsidR="00C0237D" w:rsidRPr="00C0237D" w:rsidRDefault="00F82EF4" w:rsidP="00C0237D">
      <w:pPr>
        <w:spacing w:after="0" w:line="240" w:lineRule="auto"/>
        <w:ind w:firstLine="284"/>
        <w:jc w:val="both"/>
        <w:outlineLvl w:val="0"/>
        <w:rPr>
          <w:rFonts w:ascii="Arial" w:hAnsi="Arial" w:cs="Arial"/>
          <w:sz w:val="28"/>
          <w:szCs w:val="28"/>
          <w:lang w:val="en-US"/>
        </w:rPr>
      </w:pPr>
      <w:r w:rsidRPr="00A13C86">
        <w:rPr>
          <w:rFonts w:ascii="Arial" w:hAnsi="Arial" w:cs="Arial"/>
          <w:sz w:val="24"/>
          <w:szCs w:val="24"/>
          <w:lang w:val="en-US"/>
        </w:rPr>
        <w:t xml:space="preserve">Column </w:t>
      </w:r>
      <w:r w:rsidRPr="00A13C86">
        <w:rPr>
          <w:rFonts w:ascii="Arial" w:hAnsi="Arial" w:cs="Arial"/>
          <w:b/>
          <w:sz w:val="24"/>
          <w:szCs w:val="24"/>
          <w:lang w:val="en-US"/>
        </w:rPr>
        <w:t>«Free t/s»</w:t>
      </w:r>
      <w:r w:rsidRPr="00A13C86">
        <w:rPr>
          <w:rFonts w:ascii="Arial" w:hAnsi="Arial" w:cs="Arial"/>
          <w:sz w:val="24"/>
          <w:szCs w:val="24"/>
          <w:lang w:val="en-US"/>
        </w:rPr>
        <w:t xml:space="preserve"> provides information on the number of free time slots in each bank bus.</w:t>
      </w:r>
      <w:bookmarkStart w:id="334" w:name="_Toc40882299"/>
    </w:p>
    <w:p w:rsidR="00F82EF4" w:rsidRPr="00C0237D" w:rsidRDefault="00F82EF4" w:rsidP="00C0237D">
      <w:pPr>
        <w:pStyle w:val="3"/>
        <w:tabs>
          <w:tab w:val="clear" w:pos="720"/>
          <w:tab w:val="left" w:pos="993"/>
        </w:tabs>
        <w:spacing w:after="0"/>
        <w:ind w:left="721" w:hanging="437"/>
        <w:rPr>
          <w:rFonts w:ascii="Arial" w:hAnsi="Arial" w:cs="Arial"/>
          <w:sz w:val="28"/>
          <w:szCs w:val="28"/>
          <w:lang w:val="en-US"/>
        </w:rPr>
      </w:pPr>
      <w:bookmarkStart w:id="335" w:name="_Toc107308217"/>
      <w:r w:rsidRPr="00C0237D">
        <w:rPr>
          <w:rFonts w:ascii="Arial" w:hAnsi="Arial" w:cs="Arial"/>
          <w:sz w:val="28"/>
          <w:szCs w:val="28"/>
          <w:lang w:val="en-US"/>
        </w:rPr>
        <w:lastRenderedPageBreak/>
        <w:t>7.1.2 Page «System»</w:t>
      </w:r>
      <w:bookmarkEnd w:id="334"/>
      <w:bookmarkEnd w:id="335"/>
    </w:p>
    <w:p w:rsidR="00F82EF4" w:rsidRPr="00BE697A" w:rsidRDefault="00F82EF4" w:rsidP="00F82EF4">
      <w:pPr>
        <w:spacing w:after="0" w:line="240" w:lineRule="auto"/>
        <w:rPr>
          <w:rFonts w:ascii="Times New Roman" w:hAnsi="Times New Roman" w:cs="Times New Roman"/>
          <w:sz w:val="24"/>
          <w:szCs w:val="24"/>
        </w:rPr>
      </w:pPr>
    </w:p>
    <w:p w:rsidR="00F82EF4" w:rsidRPr="00C0237D" w:rsidRDefault="00F82EF4" w:rsidP="00F82EF4">
      <w:pPr>
        <w:spacing w:after="0" w:line="240" w:lineRule="auto"/>
        <w:ind w:firstLine="284"/>
        <w:jc w:val="both"/>
        <w:rPr>
          <w:rFonts w:ascii="Arial" w:hAnsi="Arial" w:cs="Arial"/>
          <w:sz w:val="24"/>
          <w:szCs w:val="24"/>
          <w:lang w:val="en-US"/>
        </w:rPr>
      </w:pPr>
      <w:r w:rsidRPr="00C0237D">
        <w:rPr>
          <w:rFonts w:ascii="Arial" w:hAnsi="Arial" w:cs="Arial"/>
          <w:sz w:val="24"/>
          <w:szCs w:val="24"/>
          <w:lang w:val="en-US"/>
        </w:rPr>
        <w:t xml:space="preserve">Page </w:t>
      </w:r>
      <w:r w:rsidRPr="00C0237D">
        <w:rPr>
          <w:rFonts w:ascii="Arial" w:hAnsi="Arial" w:cs="Arial"/>
          <w:b/>
          <w:sz w:val="24"/>
          <w:szCs w:val="24"/>
          <w:lang w:val="en-US"/>
        </w:rPr>
        <w:t>«System»</w:t>
      </w:r>
      <w:r w:rsidRPr="00C0237D">
        <w:rPr>
          <w:rFonts w:ascii="Arial" w:hAnsi="Arial" w:cs="Arial"/>
          <w:sz w:val="24"/>
          <w:szCs w:val="24"/>
          <w:lang w:val="en-US"/>
        </w:rPr>
        <w:t xml:space="preserve"> is intended to configure a board software and control gateway software </w:t>
      </w:r>
      <w:r w:rsidRPr="00C0237D">
        <w:rPr>
          <w:rFonts w:ascii="Arial" w:hAnsi="Arial" w:cs="Arial"/>
          <w:b/>
          <w:sz w:val="24"/>
          <w:szCs w:val="24"/>
          <w:lang w:val="en-US"/>
        </w:rPr>
        <w:t>loading</w:t>
      </w:r>
      <w:r w:rsidRPr="00C0237D">
        <w:rPr>
          <w:rFonts w:ascii="Arial" w:hAnsi="Arial" w:cs="Arial"/>
          <w:sz w:val="24"/>
          <w:szCs w:val="24"/>
          <w:lang w:val="en-US"/>
        </w:rPr>
        <w:t xml:space="preserve"> process (file – </w:t>
      </w:r>
      <w:r w:rsidRPr="00C0237D">
        <w:rPr>
          <w:rFonts w:ascii="Arial" w:hAnsi="Arial" w:cs="Arial"/>
          <w:b/>
          <w:sz w:val="24"/>
          <w:szCs w:val="24"/>
          <w:lang w:val="en-US"/>
        </w:rPr>
        <w:t>/usr/local/etc/interlink.sh</w:t>
      </w:r>
      <w:r w:rsidRPr="00C0237D">
        <w:rPr>
          <w:rFonts w:ascii="Arial" w:hAnsi="Arial" w:cs="Arial"/>
          <w:sz w:val="24"/>
          <w:szCs w:val="24"/>
          <w:lang w:val="en-US"/>
        </w:rPr>
        <w:t xml:space="preserve">). </w:t>
      </w:r>
    </w:p>
    <w:p w:rsidR="00F82EF4" w:rsidRPr="00BE697A" w:rsidRDefault="00F82EF4" w:rsidP="00F82EF4">
      <w:pPr>
        <w:spacing w:after="0" w:line="240" w:lineRule="auto"/>
        <w:ind w:firstLine="284"/>
        <w:jc w:val="both"/>
        <w:rPr>
          <w:rFonts w:ascii="Times New Roman" w:hAnsi="Times New Roman" w:cs="Times New Roman"/>
          <w:sz w:val="24"/>
          <w:szCs w:val="24"/>
        </w:rPr>
      </w:pPr>
    </w:p>
    <w:p w:rsidR="00F82EF4" w:rsidRPr="00BE697A" w:rsidRDefault="00F82EF4" w:rsidP="00F82EF4">
      <w:pPr>
        <w:spacing w:after="0" w:line="240" w:lineRule="auto"/>
        <w:ind w:firstLine="284"/>
        <w:jc w:val="both"/>
        <w:rPr>
          <w:rFonts w:ascii="Times New Roman" w:hAnsi="Times New Roman" w:cs="Times New Roman"/>
          <w:sz w:val="24"/>
          <w:szCs w:val="24"/>
        </w:rPr>
      </w:pPr>
    </w:p>
    <w:p w:rsidR="00F82EF4" w:rsidRPr="00C0237D" w:rsidRDefault="00F82EF4" w:rsidP="00C0237D">
      <w:pPr>
        <w:pStyle w:val="4"/>
        <w:keepNext w:val="0"/>
        <w:keepLines w:val="0"/>
        <w:numPr>
          <w:ilvl w:val="0"/>
          <w:numId w:val="0"/>
        </w:numPr>
        <w:tabs>
          <w:tab w:val="clear" w:pos="1764"/>
          <w:tab w:val="left" w:pos="993"/>
          <w:tab w:val="left" w:pos="1210"/>
        </w:tabs>
        <w:spacing w:before="0" w:after="120"/>
        <w:ind w:left="862" w:hanging="578"/>
        <w:rPr>
          <w:rFonts w:ascii="Arial" w:hAnsi="Arial" w:cs="Arial"/>
          <w:b/>
          <w:sz w:val="26"/>
          <w:szCs w:val="26"/>
          <w:lang w:val="en-US"/>
        </w:rPr>
      </w:pPr>
      <w:bookmarkStart w:id="336" w:name="_Toc40882300"/>
      <w:bookmarkStart w:id="337" w:name="_Toc107308218"/>
      <w:r w:rsidRPr="00C0237D">
        <w:rPr>
          <w:rFonts w:ascii="Arial" w:hAnsi="Arial" w:cs="Arial"/>
          <w:b/>
          <w:sz w:val="26"/>
          <w:szCs w:val="26"/>
          <w:lang w:val="en-US"/>
        </w:rPr>
        <w:t>7.1.2.1 Section «Driver configuration»</w:t>
      </w:r>
      <w:bookmarkEnd w:id="336"/>
      <w:bookmarkEnd w:id="337"/>
    </w:p>
    <w:p w:rsidR="00F82EF4" w:rsidRPr="00BE697A" w:rsidRDefault="00F82EF4" w:rsidP="00F82EF4">
      <w:pPr>
        <w:spacing w:after="0" w:line="240" w:lineRule="auto"/>
        <w:ind w:firstLine="284"/>
        <w:jc w:val="both"/>
        <w:outlineLvl w:val="0"/>
        <w:rPr>
          <w:rFonts w:ascii="Times New Roman" w:hAnsi="Times New Roman" w:cs="Times New Roman"/>
          <w:b/>
          <w:sz w:val="24"/>
          <w:szCs w:val="24"/>
          <w:lang w:val="en-US"/>
        </w:rPr>
      </w:pPr>
    </w:p>
    <w:p w:rsidR="00F82EF4" w:rsidRPr="00C0237D" w:rsidRDefault="00F82EF4" w:rsidP="00F82EF4">
      <w:pPr>
        <w:spacing w:after="0" w:line="240" w:lineRule="auto"/>
        <w:ind w:firstLine="284"/>
        <w:jc w:val="both"/>
        <w:outlineLvl w:val="0"/>
        <w:rPr>
          <w:rFonts w:ascii="Arial" w:hAnsi="Arial" w:cs="Arial"/>
          <w:b/>
          <w:sz w:val="24"/>
          <w:szCs w:val="24"/>
          <w:lang w:val="en-US"/>
        </w:rPr>
      </w:pPr>
      <w:r w:rsidRPr="00C0237D">
        <w:rPr>
          <w:rFonts w:ascii="Arial" w:hAnsi="Arial" w:cs="Arial"/>
          <w:b/>
          <w:sz w:val="24"/>
          <w:szCs w:val="24"/>
          <w:lang w:val="en-US"/>
        </w:rPr>
        <w:t>Window «Drivers»</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C0237D" w:rsidRPr="00C0237D" w:rsidRDefault="00F82EF4" w:rsidP="00F82EF4">
      <w:pPr>
        <w:spacing w:after="0" w:line="240" w:lineRule="auto"/>
        <w:ind w:firstLine="284"/>
        <w:jc w:val="both"/>
        <w:rPr>
          <w:rFonts w:ascii="Arial" w:hAnsi="Arial" w:cs="Arial"/>
          <w:sz w:val="24"/>
          <w:szCs w:val="24"/>
          <w:lang w:val="en-US"/>
        </w:rPr>
      </w:pPr>
      <w:r w:rsidRPr="00C0237D">
        <w:rPr>
          <w:rFonts w:ascii="Arial" w:hAnsi="Arial" w:cs="Arial"/>
          <w:sz w:val="24"/>
          <w:szCs w:val="24"/>
          <w:lang w:val="en-US"/>
        </w:rPr>
        <w:t>The window «Drivers» contains a complete list of drivers, which may be installed in the system. The main part of the drivers is enabled depending on the device specific purpose.</w:t>
      </w:r>
    </w:p>
    <w:p w:rsidR="00F82EF4" w:rsidRPr="00C0237D" w:rsidRDefault="00F82EF4" w:rsidP="00F82EF4">
      <w:pPr>
        <w:spacing w:after="0" w:line="240" w:lineRule="auto"/>
        <w:ind w:firstLine="284"/>
        <w:jc w:val="both"/>
        <w:rPr>
          <w:rFonts w:ascii="Arial" w:hAnsi="Arial" w:cs="Arial"/>
          <w:sz w:val="24"/>
          <w:szCs w:val="24"/>
          <w:lang w:val="en-US"/>
        </w:rPr>
      </w:pPr>
      <w:r w:rsidRPr="00C0237D">
        <w:rPr>
          <w:rFonts w:ascii="Arial" w:hAnsi="Arial" w:cs="Arial"/>
          <w:sz w:val="24"/>
          <w:szCs w:val="24"/>
          <w:lang w:val="en-US"/>
        </w:rPr>
        <w:t>For LIU-D the window «Drivers» is as follows, see</w:t>
      </w:r>
      <w:r w:rsidR="00C0237D" w:rsidRPr="00C0237D">
        <w:rPr>
          <w:rFonts w:ascii="Arial" w:hAnsi="Arial" w:cs="Arial"/>
          <w:sz w:val="24"/>
          <w:szCs w:val="24"/>
          <w:lang w:val="en-US"/>
        </w:rPr>
        <w:t xml:space="preserve"> </w:t>
      </w:r>
      <w:fldSimple w:instr=" REF _Ref39071828 \h  \* MERGEFORMAT ">
        <w:r w:rsidR="00AA1031" w:rsidRPr="00AA1031">
          <w:rPr>
            <w:rFonts w:ascii="Arial" w:hAnsi="Arial" w:cs="Arial"/>
            <w:sz w:val="24"/>
            <w:szCs w:val="24"/>
            <w:lang w:val="en-US"/>
          </w:rPr>
          <w:t>Figure 138</w:t>
        </w:r>
      </w:fldSimple>
      <w:r w:rsidRPr="00C0237D">
        <w:rPr>
          <w:rFonts w:ascii="Arial" w:hAnsi="Arial" w:cs="Arial"/>
          <w:sz w:val="24"/>
          <w:szCs w:val="24"/>
          <w:lang w:val="en-US"/>
        </w:rPr>
        <w:t>.</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BE697A" w:rsidRDefault="009C4C56" w:rsidP="00F82EF4">
      <w:pPr>
        <w:spacing w:after="0" w:line="240" w:lineRule="auto"/>
        <w:ind w:firstLine="284"/>
        <w:jc w:val="center"/>
        <w:rPr>
          <w:rFonts w:ascii="Times New Roman" w:hAnsi="Times New Roman" w:cs="Times New Roman"/>
          <w:b/>
          <w:sz w:val="24"/>
          <w:szCs w:val="24"/>
        </w:rPr>
      </w:pPr>
      <w:r w:rsidRPr="000C3809">
        <w:rPr>
          <w:rFonts w:ascii="Times New Roman" w:hAnsi="Times New Roman" w:cs="Times New Roman"/>
          <w:b/>
          <w:noProof/>
          <w:sz w:val="24"/>
          <w:szCs w:val="24"/>
          <w:lang w:eastAsia="ru-RU"/>
        </w:rPr>
        <w:pict>
          <v:shape id="Рисунок 282" o:spid="_x0000_i1330" type="#_x0000_t75" style="width:421.5pt;height:200.25pt;visibility:visible" filled="t">
            <v:imagedata r:id="rId333" o:title="" croptop="-62f" cropbottom="-62f" cropleft="-37f" cropright="-37f"/>
          </v:shape>
        </w:pict>
      </w:r>
    </w:p>
    <w:p w:rsidR="00F82EF4" w:rsidRPr="00C0237D" w:rsidRDefault="00C0237D" w:rsidP="00C0237D">
      <w:pPr>
        <w:pStyle w:val="af4"/>
        <w:jc w:val="center"/>
        <w:rPr>
          <w:rFonts w:ascii="Arial" w:hAnsi="Arial" w:cs="Arial"/>
          <w:b/>
          <w:i w:val="0"/>
          <w:sz w:val="22"/>
          <w:szCs w:val="22"/>
          <w:lang w:val="en-US"/>
        </w:rPr>
      </w:pPr>
      <w:bookmarkStart w:id="338" w:name="_Ref39071828"/>
      <w:r w:rsidRPr="00C0237D">
        <w:rPr>
          <w:rFonts w:ascii="Arial" w:hAnsi="Arial" w:cs="Arial"/>
          <w:b/>
          <w:i w:val="0"/>
          <w:sz w:val="22"/>
          <w:szCs w:val="22"/>
          <w:lang w:val="en-US"/>
        </w:rPr>
        <w:t xml:space="preserve">Figure </w:t>
      </w:r>
      <w:r w:rsidR="000C3809" w:rsidRPr="00C0237D">
        <w:rPr>
          <w:rFonts w:ascii="Arial" w:hAnsi="Arial" w:cs="Arial"/>
          <w:b/>
          <w:i w:val="0"/>
          <w:sz w:val="22"/>
          <w:szCs w:val="22"/>
          <w:lang w:val="en-US"/>
        </w:rPr>
        <w:fldChar w:fldCharType="begin"/>
      </w:r>
      <w:r w:rsidRPr="00C0237D">
        <w:rPr>
          <w:rFonts w:ascii="Arial" w:hAnsi="Arial" w:cs="Arial"/>
          <w:b/>
          <w:i w:val="0"/>
          <w:sz w:val="22"/>
          <w:szCs w:val="22"/>
          <w:lang w:val="en-US"/>
        </w:rPr>
        <w:instrText xml:space="preserve"> SEQ Figure \* ARABIC </w:instrText>
      </w:r>
      <w:r w:rsidR="000C3809" w:rsidRPr="00C0237D">
        <w:rPr>
          <w:rFonts w:ascii="Arial" w:hAnsi="Arial" w:cs="Arial"/>
          <w:b/>
          <w:i w:val="0"/>
          <w:sz w:val="22"/>
          <w:szCs w:val="22"/>
          <w:lang w:val="en-US"/>
        </w:rPr>
        <w:fldChar w:fldCharType="separate"/>
      </w:r>
      <w:r w:rsidR="00AA1031">
        <w:rPr>
          <w:rFonts w:ascii="Arial" w:hAnsi="Arial" w:cs="Arial"/>
          <w:b/>
          <w:i w:val="0"/>
          <w:noProof/>
          <w:sz w:val="22"/>
          <w:szCs w:val="22"/>
          <w:lang w:val="en-US"/>
        </w:rPr>
        <w:t>138</w:t>
      </w:r>
      <w:r w:rsidR="000C3809" w:rsidRPr="00C0237D">
        <w:rPr>
          <w:rFonts w:ascii="Arial" w:hAnsi="Arial" w:cs="Arial"/>
          <w:b/>
          <w:i w:val="0"/>
          <w:sz w:val="22"/>
          <w:szCs w:val="22"/>
          <w:lang w:val="en-US"/>
        </w:rPr>
        <w:fldChar w:fldCharType="end"/>
      </w:r>
      <w:bookmarkEnd w:id="338"/>
      <w:r w:rsidRPr="00C0237D">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F82EF4" w:rsidRPr="00C0237D">
        <w:rPr>
          <w:rFonts w:ascii="Arial" w:hAnsi="Arial" w:cs="Arial"/>
          <w:b/>
          <w:i w:val="0"/>
          <w:sz w:val="22"/>
          <w:szCs w:val="22"/>
          <w:lang w:val="en-US"/>
        </w:rPr>
        <w:t xml:space="preserve"> Section «Driver configuration», window «Drivers» for LIU-D</w:t>
      </w:r>
    </w:p>
    <w:p w:rsidR="00F82EF4" w:rsidRPr="00C0237D" w:rsidRDefault="00F82EF4" w:rsidP="00F82EF4">
      <w:pPr>
        <w:spacing w:after="0" w:line="240" w:lineRule="auto"/>
        <w:ind w:firstLine="284"/>
        <w:jc w:val="both"/>
        <w:rPr>
          <w:rFonts w:ascii="Arial" w:hAnsi="Arial" w:cs="Arial"/>
          <w:sz w:val="24"/>
          <w:szCs w:val="24"/>
          <w:lang w:val="en-US"/>
        </w:rPr>
      </w:pPr>
      <w:r w:rsidRPr="00C0237D">
        <w:rPr>
          <w:rFonts w:ascii="Arial" w:hAnsi="Arial" w:cs="Arial"/>
          <w:sz w:val="24"/>
          <w:szCs w:val="24"/>
          <w:lang w:val="en-US"/>
        </w:rPr>
        <w:t xml:space="preserve">A brief description of the drivers and recommendations on configuring is given below: </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C0237D" w:rsidRDefault="00C0237D"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amodem</w:t>
      </w:r>
      <w:r w:rsidRPr="00C0237D">
        <w:rPr>
          <w:rFonts w:ascii="Arial" w:hAnsi="Arial" w:cs="Arial"/>
          <w:sz w:val="24"/>
          <w:szCs w:val="24"/>
          <w:lang w:val="en-US"/>
        </w:rPr>
        <w:tab/>
      </w:r>
      <w:r w:rsidRPr="00C0237D">
        <w:rPr>
          <w:rFonts w:ascii="Arial" w:hAnsi="Arial" w:cs="Arial"/>
          <w:sz w:val="24"/>
          <w:szCs w:val="24"/>
          <w:lang w:val="en-US"/>
        </w:rPr>
        <w:tab/>
      </w:r>
      <w:r w:rsidRPr="00C0237D">
        <w:rPr>
          <w:rFonts w:ascii="Arial" w:hAnsi="Arial" w:cs="Arial"/>
          <w:sz w:val="24"/>
          <w:szCs w:val="24"/>
          <w:lang w:val="en-US"/>
        </w:rPr>
        <w:tab/>
      </w:r>
      <w:r w:rsidR="00F82EF4" w:rsidRPr="00C0237D">
        <w:rPr>
          <w:rFonts w:ascii="Arial" w:hAnsi="Arial" w:cs="Arial"/>
          <w:sz w:val="24"/>
          <w:szCs w:val="24"/>
          <w:lang w:val="en-US"/>
        </w:rPr>
        <w:t>- modem driver;</w:t>
      </w:r>
    </w:p>
    <w:p w:rsidR="00F82EF4" w:rsidRPr="00C0237D" w:rsidRDefault="00C0237D"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e1</w:t>
      </w:r>
      <w:r w:rsidRPr="00C0237D">
        <w:rPr>
          <w:rFonts w:ascii="Arial" w:hAnsi="Arial" w:cs="Arial"/>
          <w:sz w:val="24"/>
          <w:szCs w:val="24"/>
          <w:lang w:val="en-US"/>
        </w:rPr>
        <w:tab/>
      </w:r>
      <w:r w:rsidRPr="00C0237D">
        <w:rPr>
          <w:rFonts w:ascii="Arial" w:hAnsi="Arial" w:cs="Arial"/>
          <w:sz w:val="24"/>
          <w:szCs w:val="24"/>
          <w:lang w:val="en-US"/>
        </w:rPr>
        <w:tab/>
      </w:r>
      <w:r w:rsidRPr="00C0237D">
        <w:rPr>
          <w:rFonts w:ascii="Arial" w:hAnsi="Arial" w:cs="Arial"/>
          <w:sz w:val="24"/>
          <w:szCs w:val="24"/>
          <w:lang w:val="en-US"/>
        </w:rPr>
        <w:tab/>
      </w:r>
      <w:r w:rsidRPr="00C0237D">
        <w:rPr>
          <w:rFonts w:ascii="Arial" w:hAnsi="Arial" w:cs="Arial"/>
          <w:sz w:val="24"/>
          <w:szCs w:val="24"/>
          <w:lang w:val="en-US"/>
        </w:rPr>
        <w:tab/>
      </w:r>
      <w:r w:rsidR="00F82EF4" w:rsidRPr="00C0237D">
        <w:rPr>
          <w:rFonts w:ascii="Arial" w:hAnsi="Arial" w:cs="Arial"/>
          <w:sz w:val="24"/>
          <w:szCs w:val="24"/>
          <w:lang w:val="en-US"/>
        </w:rPr>
        <w:t xml:space="preserve">- framer driver; </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g711</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driver + DSP-code of codec G.711;</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g711mcc</w:t>
      </w:r>
      <w:r w:rsidRPr="00C0237D">
        <w:rPr>
          <w:rFonts w:ascii="Arial" w:hAnsi="Arial" w:cs="Arial"/>
          <w:b/>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driver G.711 for mcc-controller;</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g723</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driver + DSP-code of codec G.723.1;</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g729</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driver + DSP-code of codec G.729ab;</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hal3x</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service driver, shall be always enabled;</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hdlc</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service driver, shall be disabled;</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kvoice</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xml:space="preserve">- service driver, shall be always enabled; </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lapb</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service driver, shall be disabled;</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mcc</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service driver, shall be always enabled;</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mccnet</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xml:space="preserve">- service driver, shall be disabled; </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mdmcodec-v205</w:t>
      </w:r>
      <w:r w:rsidRPr="00C0237D">
        <w:rPr>
          <w:rFonts w:ascii="Arial" w:hAnsi="Arial" w:cs="Arial"/>
          <w:sz w:val="24"/>
          <w:szCs w:val="24"/>
          <w:lang w:val="en-US"/>
        </w:rPr>
        <w:tab/>
        <w:t>- modems DSP-code;</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mixer</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driver + DSP-code of conference call and DTMF decoder;</w:t>
      </w:r>
    </w:p>
    <w:p w:rsidR="00F82EF4" w:rsidRPr="00C0237D" w:rsidRDefault="00F82EF4" w:rsidP="00C0237D">
      <w:pPr>
        <w:spacing w:after="0" w:line="240" w:lineRule="auto"/>
        <w:ind w:left="2832" w:hanging="2548"/>
        <w:jc w:val="both"/>
        <w:rPr>
          <w:rFonts w:ascii="Arial" w:hAnsi="Arial" w:cs="Arial"/>
          <w:sz w:val="24"/>
          <w:szCs w:val="24"/>
          <w:lang w:val="en-US"/>
        </w:rPr>
      </w:pPr>
      <w:r w:rsidRPr="00C0237D">
        <w:rPr>
          <w:rFonts w:ascii="Arial" w:hAnsi="Arial" w:cs="Arial"/>
          <w:b/>
          <w:sz w:val="24"/>
          <w:szCs w:val="24"/>
          <w:lang w:val="en-US"/>
        </w:rPr>
        <w:t>cmixer</w:t>
      </w:r>
      <w:r w:rsidRPr="00C0237D">
        <w:rPr>
          <w:rFonts w:ascii="Arial" w:hAnsi="Arial" w:cs="Arial"/>
          <w:sz w:val="24"/>
          <w:szCs w:val="24"/>
          <w:lang w:val="en-US"/>
        </w:rPr>
        <w:tab/>
        <w:t>- driver + DSP- code of conference call and DTMF decoder + voice detector;</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scc</w:t>
      </w:r>
      <w:r w:rsidRPr="00C0237D">
        <w:rPr>
          <w:rFonts w:ascii="Arial" w:hAnsi="Arial" w:cs="Arial"/>
          <w:sz w:val="24"/>
          <w:szCs w:val="24"/>
          <w:lang w:val="en-US"/>
        </w:rPr>
        <w:tab/>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service driver, shall be disabled;</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sppp</w:t>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service driver, shall be disabled;</w:t>
      </w:r>
    </w:p>
    <w:p w:rsidR="00F82EF4" w:rsidRPr="00C0237D" w:rsidRDefault="00F82EF4" w:rsidP="00C0237D">
      <w:pPr>
        <w:spacing w:after="0" w:line="240" w:lineRule="auto"/>
        <w:ind w:firstLine="284"/>
        <w:jc w:val="both"/>
        <w:rPr>
          <w:rFonts w:ascii="Arial" w:hAnsi="Arial" w:cs="Arial"/>
          <w:sz w:val="24"/>
          <w:szCs w:val="24"/>
          <w:lang w:val="en-US"/>
        </w:rPr>
      </w:pPr>
      <w:r w:rsidRPr="00C0237D">
        <w:rPr>
          <w:rFonts w:ascii="Arial" w:hAnsi="Arial" w:cs="Arial"/>
          <w:b/>
          <w:sz w:val="24"/>
          <w:szCs w:val="24"/>
          <w:lang w:val="en-US"/>
        </w:rPr>
        <w:t>wdt</w:t>
      </w:r>
      <w:r w:rsidRPr="00C0237D">
        <w:rPr>
          <w:rFonts w:ascii="Arial" w:hAnsi="Arial" w:cs="Arial"/>
          <w:sz w:val="24"/>
          <w:szCs w:val="24"/>
          <w:lang w:val="en-US"/>
        </w:rPr>
        <w:tab/>
      </w:r>
      <w:r w:rsidRPr="00C0237D">
        <w:rPr>
          <w:rFonts w:ascii="Arial" w:hAnsi="Arial" w:cs="Arial"/>
          <w:sz w:val="24"/>
          <w:szCs w:val="24"/>
          <w:lang w:val="en-US"/>
        </w:rPr>
        <w:tab/>
      </w:r>
      <w:r w:rsidRPr="00C0237D">
        <w:rPr>
          <w:rFonts w:ascii="Arial" w:hAnsi="Arial" w:cs="Arial"/>
          <w:sz w:val="24"/>
          <w:szCs w:val="24"/>
          <w:lang w:val="en-US"/>
        </w:rPr>
        <w:tab/>
      </w:r>
      <w:r w:rsidR="00C0237D" w:rsidRPr="00C0237D">
        <w:rPr>
          <w:rFonts w:ascii="Arial" w:hAnsi="Arial" w:cs="Arial"/>
          <w:sz w:val="24"/>
          <w:szCs w:val="24"/>
          <w:lang w:val="en-US"/>
        </w:rPr>
        <w:tab/>
      </w:r>
      <w:r w:rsidRPr="00C0237D">
        <w:rPr>
          <w:rFonts w:ascii="Arial" w:hAnsi="Arial" w:cs="Arial"/>
          <w:sz w:val="24"/>
          <w:szCs w:val="24"/>
          <w:lang w:val="en-US"/>
        </w:rPr>
        <w:t>- service driver, shall be disabled.</w:t>
      </w:r>
    </w:p>
    <w:p w:rsidR="00F82EF4" w:rsidRPr="00C0237D" w:rsidRDefault="00F82EF4" w:rsidP="00F82EF4">
      <w:pPr>
        <w:suppressAutoHyphens w:val="0"/>
        <w:spacing w:after="0" w:line="240" w:lineRule="auto"/>
        <w:ind w:firstLine="284"/>
        <w:rPr>
          <w:rFonts w:ascii="Arial" w:hAnsi="Arial" w:cs="Arial"/>
          <w:sz w:val="24"/>
          <w:szCs w:val="24"/>
          <w:lang w:val="en-US"/>
        </w:rPr>
      </w:pPr>
      <w:r w:rsidRPr="00BE697A">
        <w:rPr>
          <w:rFonts w:ascii="Times New Roman" w:hAnsi="Times New Roman" w:cs="Times New Roman"/>
          <w:sz w:val="24"/>
          <w:szCs w:val="24"/>
          <w:lang w:val="en-US"/>
        </w:rPr>
        <w:br w:type="page"/>
      </w:r>
      <w:r w:rsidRPr="00C0237D">
        <w:rPr>
          <w:rFonts w:ascii="Arial" w:hAnsi="Arial" w:cs="Arial"/>
          <w:sz w:val="24"/>
          <w:szCs w:val="24"/>
          <w:lang w:val="en-US"/>
        </w:rPr>
        <w:lastRenderedPageBreak/>
        <w:t>For LIU-A v.2 the window «Drivers» is shown below, see Figure 130. In this window there is a list of drivers which are to be always enabled.</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BE697A" w:rsidRDefault="009C4C56" w:rsidP="00F82EF4">
      <w:pPr>
        <w:spacing w:after="0" w:line="240" w:lineRule="auto"/>
        <w:ind w:firstLine="284"/>
        <w:jc w:val="center"/>
        <w:rPr>
          <w:rFonts w:ascii="Times New Roman" w:hAnsi="Times New Roman" w:cs="Times New Roman"/>
          <w:b/>
          <w:sz w:val="24"/>
          <w:szCs w:val="24"/>
        </w:rPr>
      </w:pPr>
      <w:r w:rsidRPr="000C3809">
        <w:rPr>
          <w:rFonts w:ascii="Times New Roman" w:hAnsi="Times New Roman" w:cs="Times New Roman"/>
          <w:b/>
          <w:noProof/>
          <w:sz w:val="24"/>
          <w:szCs w:val="24"/>
          <w:lang w:eastAsia="ru-RU"/>
        </w:rPr>
        <w:pict>
          <v:shape id="Рисунок 30" o:spid="_x0000_i1331" type="#_x0000_t75" alt="LEMZ196.jpg" style="width:108pt;height:82.5pt;visibility:visible">
            <v:imagedata r:id="rId334" o:title="LEMZ196"/>
          </v:shape>
        </w:pict>
      </w:r>
    </w:p>
    <w:p w:rsidR="00F82EF4" w:rsidRPr="00C0237D" w:rsidRDefault="00C0237D" w:rsidP="00C0237D">
      <w:pPr>
        <w:pStyle w:val="af4"/>
        <w:jc w:val="center"/>
        <w:rPr>
          <w:rFonts w:ascii="Arial" w:hAnsi="Arial" w:cs="Arial"/>
          <w:b/>
          <w:i w:val="0"/>
          <w:sz w:val="22"/>
          <w:szCs w:val="22"/>
          <w:lang w:val="en-US"/>
        </w:rPr>
      </w:pPr>
      <w:bookmarkStart w:id="339" w:name="_Ref39071893"/>
      <w:r w:rsidRPr="00C0237D">
        <w:rPr>
          <w:rFonts w:ascii="Arial" w:hAnsi="Arial" w:cs="Arial"/>
          <w:b/>
          <w:i w:val="0"/>
          <w:sz w:val="22"/>
          <w:szCs w:val="22"/>
          <w:lang w:val="en-US"/>
        </w:rPr>
        <w:t xml:space="preserve">Figure </w:t>
      </w:r>
      <w:r w:rsidR="000C3809" w:rsidRPr="00C0237D">
        <w:rPr>
          <w:rFonts w:ascii="Arial" w:hAnsi="Arial" w:cs="Arial"/>
          <w:b/>
          <w:i w:val="0"/>
          <w:sz w:val="22"/>
          <w:szCs w:val="22"/>
          <w:lang w:val="en-US"/>
        </w:rPr>
        <w:fldChar w:fldCharType="begin"/>
      </w:r>
      <w:r w:rsidRPr="00C0237D">
        <w:rPr>
          <w:rFonts w:ascii="Arial" w:hAnsi="Arial" w:cs="Arial"/>
          <w:b/>
          <w:i w:val="0"/>
          <w:sz w:val="22"/>
          <w:szCs w:val="22"/>
          <w:lang w:val="en-US"/>
        </w:rPr>
        <w:instrText xml:space="preserve"> SEQ Figure \* ARABIC </w:instrText>
      </w:r>
      <w:r w:rsidR="000C3809" w:rsidRPr="00C0237D">
        <w:rPr>
          <w:rFonts w:ascii="Arial" w:hAnsi="Arial" w:cs="Arial"/>
          <w:b/>
          <w:i w:val="0"/>
          <w:sz w:val="22"/>
          <w:szCs w:val="22"/>
          <w:lang w:val="en-US"/>
        </w:rPr>
        <w:fldChar w:fldCharType="separate"/>
      </w:r>
      <w:r w:rsidR="00AA1031">
        <w:rPr>
          <w:rFonts w:ascii="Arial" w:hAnsi="Arial" w:cs="Arial"/>
          <w:b/>
          <w:i w:val="0"/>
          <w:noProof/>
          <w:sz w:val="22"/>
          <w:szCs w:val="22"/>
          <w:lang w:val="en-US"/>
        </w:rPr>
        <w:t>139</w:t>
      </w:r>
      <w:r w:rsidR="000C3809" w:rsidRPr="00C0237D">
        <w:rPr>
          <w:rFonts w:ascii="Arial" w:hAnsi="Arial" w:cs="Arial"/>
          <w:b/>
          <w:i w:val="0"/>
          <w:sz w:val="22"/>
          <w:szCs w:val="22"/>
          <w:lang w:val="en-US"/>
        </w:rPr>
        <w:fldChar w:fldCharType="end"/>
      </w:r>
      <w:bookmarkEnd w:id="339"/>
      <w:r w:rsidR="00F82EF4" w:rsidRPr="00C0237D">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F82EF4" w:rsidRPr="00C0237D">
        <w:rPr>
          <w:rFonts w:ascii="Arial" w:hAnsi="Arial" w:cs="Arial"/>
          <w:b/>
          <w:i w:val="0"/>
          <w:sz w:val="22"/>
          <w:szCs w:val="22"/>
          <w:lang w:val="en-US"/>
        </w:rPr>
        <w:t xml:space="preserve"> Section «Driver configuration», window «Drivers» for LIU-A v.2</w:t>
      </w:r>
    </w:p>
    <w:p w:rsidR="00F82EF4" w:rsidRPr="00BE697A" w:rsidRDefault="00F82EF4" w:rsidP="00F82EF4">
      <w:pPr>
        <w:widowControl w:val="0"/>
        <w:spacing w:after="0" w:line="240" w:lineRule="auto"/>
        <w:ind w:firstLine="284"/>
        <w:jc w:val="both"/>
        <w:outlineLvl w:val="0"/>
        <w:rPr>
          <w:rFonts w:ascii="Times New Roman" w:hAnsi="Times New Roman" w:cs="Times New Roman"/>
          <w:b/>
          <w:sz w:val="24"/>
          <w:szCs w:val="24"/>
          <w:lang w:val="en-US"/>
        </w:rPr>
      </w:pPr>
    </w:p>
    <w:p w:rsidR="00F82EF4" w:rsidRPr="00A53AC4" w:rsidRDefault="00F82EF4" w:rsidP="00A53AC4">
      <w:pPr>
        <w:spacing w:after="0" w:line="240" w:lineRule="auto"/>
        <w:ind w:firstLine="284"/>
        <w:jc w:val="both"/>
        <w:outlineLvl w:val="0"/>
        <w:rPr>
          <w:rFonts w:ascii="Arial" w:hAnsi="Arial" w:cs="Arial"/>
          <w:b/>
          <w:sz w:val="24"/>
          <w:szCs w:val="24"/>
          <w:lang w:val="en-US"/>
        </w:rPr>
      </w:pPr>
      <w:r w:rsidRPr="00A53AC4">
        <w:rPr>
          <w:rFonts w:ascii="Arial" w:hAnsi="Arial" w:cs="Arial"/>
          <w:b/>
          <w:sz w:val="24"/>
          <w:szCs w:val="24"/>
          <w:lang w:val="en-US"/>
        </w:rPr>
        <w:t>Window «mcc»</w:t>
      </w:r>
    </w:p>
    <w:p w:rsidR="00F82EF4" w:rsidRPr="00BE697A" w:rsidRDefault="00F82EF4" w:rsidP="00F82EF4">
      <w:pPr>
        <w:widowControl w:val="0"/>
        <w:spacing w:after="0" w:line="240" w:lineRule="auto"/>
        <w:ind w:firstLine="284"/>
        <w:jc w:val="both"/>
        <w:rPr>
          <w:rFonts w:ascii="Times New Roman" w:hAnsi="Times New Roman" w:cs="Times New Roman"/>
          <w:sz w:val="24"/>
          <w:szCs w:val="24"/>
          <w:lang w:val="en-US"/>
        </w:rPr>
      </w:pPr>
    </w:p>
    <w:p w:rsidR="00F82EF4" w:rsidRPr="00191802" w:rsidRDefault="00F82EF4" w:rsidP="00F82EF4">
      <w:pPr>
        <w:widowControl w:val="0"/>
        <w:spacing w:after="0" w:line="240" w:lineRule="auto"/>
        <w:ind w:firstLine="284"/>
        <w:jc w:val="both"/>
        <w:rPr>
          <w:rFonts w:ascii="Arial" w:hAnsi="Arial" w:cs="Arial"/>
          <w:sz w:val="24"/>
          <w:szCs w:val="24"/>
          <w:lang w:val="en-US"/>
        </w:rPr>
      </w:pPr>
      <w:r w:rsidRPr="00191802">
        <w:rPr>
          <w:rFonts w:ascii="Arial" w:hAnsi="Arial" w:cs="Arial"/>
          <w:sz w:val="24"/>
          <w:szCs w:val="24"/>
          <w:lang w:val="en-US"/>
        </w:rPr>
        <w:t xml:space="preserve">The window </w:t>
      </w:r>
      <w:r w:rsidRPr="00191802">
        <w:rPr>
          <w:rFonts w:ascii="Arial" w:hAnsi="Arial" w:cs="Arial"/>
          <w:b/>
          <w:sz w:val="24"/>
          <w:szCs w:val="24"/>
          <w:lang w:val="en-US"/>
        </w:rPr>
        <w:t>«mcc»</w:t>
      </w:r>
      <w:r w:rsidRPr="00191802">
        <w:rPr>
          <w:rFonts w:ascii="Arial" w:hAnsi="Arial" w:cs="Arial"/>
          <w:sz w:val="24"/>
          <w:szCs w:val="24"/>
          <w:lang w:val="en-US"/>
        </w:rPr>
        <w:t xml:space="preserve"> is used to distribute the resources of the mcc controller of a telecommunication processor. All-in-all there are 128 channels of the mcc controller, which shall be distributed between a framer (double value from field </w:t>
      </w:r>
      <w:r w:rsidRPr="00191802">
        <w:rPr>
          <w:rFonts w:ascii="Arial" w:hAnsi="Arial" w:cs="Arial"/>
          <w:b/>
          <w:sz w:val="24"/>
          <w:szCs w:val="24"/>
          <w:lang w:val="en-US"/>
        </w:rPr>
        <w:t>«SS7 channels»</w:t>
      </w:r>
      <w:r w:rsidRPr="00191802">
        <w:rPr>
          <w:rFonts w:ascii="Arial" w:hAnsi="Arial" w:cs="Arial"/>
          <w:sz w:val="24"/>
          <w:szCs w:val="24"/>
          <w:lang w:val="en-US"/>
        </w:rPr>
        <w:t>), a voice channels pool (</w:t>
      </w:r>
      <w:r w:rsidRPr="00191802">
        <w:rPr>
          <w:rFonts w:ascii="Arial" w:hAnsi="Arial" w:cs="Arial"/>
          <w:b/>
          <w:sz w:val="24"/>
          <w:szCs w:val="24"/>
          <w:lang w:val="en-US"/>
        </w:rPr>
        <w:t>«Voice channels»</w:t>
      </w:r>
      <w:r w:rsidRPr="00191802">
        <w:rPr>
          <w:rFonts w:ascii="Arial" w:hAnsi="Arial" w:cs="Arial"/>
          <w:sz w:val="24"/>
          <w:szCs w:val="24"/>
          <w:lang w:val="en-US"/>
        </w:rPr>
        <w:t>) and a pool of HDLC controller channels (</w:t>
      </w:r>
      <w:r w:rsidRPr="00191802">
        <w:rPr>
          <w:rFonts w:ascii="Arial" w:hAnsi="Arial" w:cs="Arial"/>
          <w:b/>
          <w:sz w:val="24"/>
          <w:szCs w:val="24"/>
          <w:lang w:val="en-US"/>
        </w:rPr>
        <w:t>«HDLC channels»</w:t>
      </w:r>
      <w:r w:rsidRPr="00191802">
        <w:rPr>
          <w:rFonts w:ascii="Arial" w:hAnsi="Arial" w:cs="Arial"/>
          <w:sz w:val="24"/>
          <w:szCs w:val="24"/>
          <w:lang w:val="en-US"/>
        </w:rPr>
        <w:t xml:space="preserve">).    </w:t>
      </w:r>
    </w:p>
    <w:p w:rsidR="00F82EF4" w:rsidRPr="00191802" w:rsidRDefault="00F82EF4" w:rsidP="00F82EF4">
      <w:pPr>
        <w:spacing w:after="0" w:line="240" w:lineRule="auto"/>
        <w:ind w:firstLine="284"/>
        <w:jc w:val="both"/>
        <w:rPr>
          <w:rFonts w:ascii="Arial" w:hAnsi="Arial" w:cs="Arial"/>
          <w:sz w:val="24"/>
          <w:szCs w:val="24"/>
          <w:lang w:val="en-US"/>
        </w:rPr>
      </w:pPr>
      <w:r w:rsidRPr="00191802">
        <w:rPr>
          <w:rFonts w:ascii="Arial" w:hAnsi="Arial" w:cs="Arial"/>
          <w:sz w:val="24"/>
          <w:szCs w:val="24"/>
          <w:lang w:val="en-US"/>
        </w:rPr>
        <w:t xml:space="preserve">The number of channels in field </w:t>
      </w:r>
      <w:r w:rsidRPr="00191802">
        <w:rPr>
          <w:rFonts w:ascii="Arial" w:hAnsi="Arial" w:cs="Arial"/>
          <w:b/>
          <w:sz w:val="24"/>
          <w:szCs w:val="24"/>
          <w:lang w:val="en-US"/>
        </w:rPr>
        <w:t>«SS7 channels»</w:t>
      </w:r>
      <w:r w:rsidRPr="00191802">
        <w:rPr>
          <w:rFonts w:ascii="Arial" w:hAnsi="Arial" w:cs="Arial"/>
          <w:sz w:val="24"/>
          <w:szCs w:val="24"/>
          <w:lang w:val="en-US"/>
        </w:rPr>
        <w:t xml:space="preserve"> shall correspond to the total number of signal channels SS7/EDSS1 on the board (including standby ones). </w:t>
      </w:r>
      <w:r w:rsidRPr="00191802">
        <w:rPr>
          <w:rFonts w:ascii="Arial" w:hAnsi="Arial" w:cs="Arial"/>
          <w:sz w:val="24"/>
          <w:szCs w:val="24"/>
          <w:lang w:val="en-US"/>
        </w:rPr>
        <w:tab/>
      </w:r>
    </w:p>
    <w:p w:rsidR="00F82EF4" w:rsidRPr="00191802" w:rsidRDefault="00F82EF4" w:rsidP="00F82EF4">
      <w:pPr>
        <w:widowControl w:val="0"/>
        <w:spacing w:after="0" w:line="240" w:lineRule="auto"/>
        <w:ind w:firstLine="284"/>
        <w:jc w:val="both"/>
        <w:rPr>
          <w:rFonts w:ascii="Arial" w:hAnsi="Arial" w:cs="Arial"/>
          <w:sz w:val="24"/>
          <w:szCs w:val="24"/>
          <w:lang w:val="en-US"/>
        </w:rPr>
      </w:pPr>
      <w:r w:rsidRPr="00191802">
        <w:rPr>
          <w:rFonts w:ascii="Arial" w:hAnsi="Arial" w:cs="Arial"/>
          <w:sz w:val="24"/>
          <w:szCs w:val="24"/>
          <w:lang w:val="en-US"/>
        </w:rPr>
        <w:t xml:space="preserve">The voice channels pool is reserved for codec G711mcc driver. </w:t>
      </w:r>
    </w:p>
    <w:p w:rsidR="00F82EF4" w:rsidRPr="00191802" w:rsidRDefault="00F82EF4" w:rsidP="00F82EF4">
      <w:pPr>
        <w:spacing w:after="0" w:line="240" w:lineRule="auto"/>
        <w:ind w:firstLine="284"/>
        <w:jc w:val="both"/>
        <w:rPr>
          <w:rFonts w:ascii="Arial" w:hAnsi="Arial" w:cs="Arial"/>
          <w:sz w:val="24"/>
          <w:szCs w:val="24"/>
          <w:lang w:val="en-US"/>
        </w:rPr>
      </w:pPr>
      <w:r w:rsidRPr="00191802">
        <w:rPr>
          <w:rFonts w:ascii="Arial" w:hAnsi="Arial" w:cs="Arial"/>
          <w:sz w:val="24"/>
          <w:szCs w:val="24"/>
          <w:lang w:val="en-US"/>
        </w:rPr>
        <w:t xml:space="preserve">The pool of HDLC controller channels is intended to be used in the systems, including digital and analog subscriber line circuit boards. Two channels shall be reserved for each digital line circuit, one channel – for an analog circuit line. </w:t>
      </w:r>
    </w:p>
    <w:p w:rsidR="00F82EF4" w:rsidRPr="00191802" w:rsidRDefault="00F82EF4" w:rsidP="00F82EF4">
      <w:pPr>
        <w:widowControl w:val="0"/>
        <w:spacing w:after="0" w:line="240" w:lineRule="auto"/>
        <w:ind w:firstLine="284"/>
        <w:jc w:val="both"/>
        <w:rPr>
          <w:rFonts w:ascii="Arial" w:hAnsi="Arial" w:cs="Arial"/>
          <w:sz w:val="24"/>
          <w:szCs w:val="24"/>
          <w:lang w:val="en-US"/>
        </w:rPr>
      </w:pPr>
      <w:r w:rsidRPr="00191802">
        <w:rPr>
          <w:rFonts w:ascii="Arial" w:hAnsi="Arial" w:cs="Arial"/>
          <w:sz w:val="24"/>
          <w:szCs w:val="24"/>
          <w:lang w:val="en-US"/>
        </w:rPr>
        <w:t>A typical example of mcc channels reservation is given below:</w:t>
      </w:r>
    </w:p>
    <w:p w:rsidR="00F82EF4" w:rsidRPr="00191802" w:rsidRDefault="00F82EF4" w:rsidP="00F82EF4">
      <w:pPr>
        <w:widowControl w:val="0"/>
        <w:spacing w:after="0" w:line="240" w:lineRule="auto"/>
        <w:ind w:firstLine="567"/>
        <w:jc w:val="both"/>
        <w:rPr>
          <w:rFonts w:ascii="Arial" w:hAnsi="Arial" w:cs="Arial"/>
          <w:b/>
          <w:sz w:val="24"/>
          <w:szCs w:val="24"/>
          <w:lang w:val="en-US"/>
        </w:rPr>
      </w:pPr>
      <w:r w:rsidRPr="00191802">
        <w:rPr>
          <w:rFonts w:ascii="Arial" w:hAnsi="Arial" w:cs="Arial"/>
          <w:b/>
          <w:sz w:val="24"/>
          <w:szCs w:val="24"/>
          <w:lang w:val="en-US"/>
        </w:rPr>
        <w:t>SS7 channels    =   4</w:t>
      </w:r>
    </w:p>
    <w:p w:rsidR="00F82EF4" w:rsidRPr="00191802" w:rsidRDefault="00F82EF4" w:rsidP="00F82EF4">
      <w:pPr>
        <w:widowControl w:val="0"/>
        <w:spacing w:after="0" w:line="240" w:lineRule="auto"/>
        <w:ind w:firstLine="567"/>
        <w:jc w:val="both"/>
        <w:outlineLvl w:val="0"/>
        <w:rPr>
          <w:rFonts w:ascii="Arial" w:hAnsi="Arial" w:cs="Arial"/>
          <w:b/>
          <w:sz w:val="24"/>
          <w:szCs w:val="24"/>
          <w:lang w:val="en-US"/>
        </w:rPr>
      </w:pPr>
      <w:r w:rsidRPr="00191802">
        <w:rPr>
          <w:rFonts w:ascii="Arial" w:hAnsi="Arial" w:cs="Arial"/>
          <w:b/>
          <w:sz w:val="24"/>
          <w:szCs w:val="24"/>
          <w:lang w:val="en-US"/>
        </w:rPr>
        <w:t>Voice channels  =  60</w:t>
      </w:r>
    </w:p>
    <w:p w:rsidR="00F82EF4" w:rsidRPr="00191802" w:rsidRDefault="00F82EF4" w:rsidP="00F82EF4">
      <w:pPr>
        <w:widowControl w:val="0"/>
        <w:spacing w:after="0" w:line="240" w:lineRule="auto"/>
        <w:ind w:firstLine="567"/>
        <w:jc w:val="both"/>
        <w:rPr>
          <w:rFonts w:ascii="Arial" w:hAnsi="Arial" w:cs="Arial"/>
          <w:b/>
          <w:sz w:val="24"/>
          <w:szCs w:val="24"/>
          <w:lang w:val="en-US"/>
        </w:rPr>
      </w:pPr>
      <w:r w:rsidRPr="00191802">
        <w:rPr>
          <w:rFonts w:ascii="Arial" w:hAnsi="Arial" w:cs="Arial"/>
          <w:b/>
          <w:sz w:val="24"/>
          <w:szCs w:val="24"/>
          <w:lang w:val="en-US"/>
        </w:rPr>
        <w:t>HDLC channels   =  60</w:t>
      </w:r>
    </w:p>
    <w:p w:rsidR="00F82EF4" w:rsidRPr="00191802" w:rsidRDefault="00F82EF4" w:rsidP="00F82EF4">
      <w:pPr>
        <w:widowControl w:val="0"/>
        <w:spacing w:after="0" w:line="240" w:lineRule="auto"/>
        <w:ind w:firstLine="284"/>
        <w:jc w:val="both"/>
        <w:rPr>
          <w:rFonts w:ascii="Arial" w:hAnsi="Arial" w:cs="Arial"/>
          <w:sz w:val="24"/>
          <w:szCs w:val="24"/>
          <w:lang w:val="en-US"/>
        </w:rPr>
      </w:pPr>
    </w:p>
    <w:p w:rsidR="00F82EF4" w:rsidRPr="00191802" w:rsidRDefault="00F82EF4" w:rsidP="00F82EF4">
      <w:pPr>
        <w:widowControl w:val="0"/>
        <w:spacing w:after="0" w:line="240" w:lineRule="auto"/>
        <w:ind w:firstLine="284"/>
        <w:jc w:val="both"/>
        <w:rPr>
          <w:rFonts w:ascii="Arial" w:hAnsi="Arial" w:cs="Arial"/>
          <w:sz w:val="24"/>
          <w:szCs w:val="24"/>
          <w:lang w:val="en-US"/>
        </w:rPr>
      </w:pPr>
      <w:r w:rsidRPr="00191802">
        <w:rPr>
          <w:rFonts w:ascii="Arial" w:hAnsi="Arial" w:cs="Arial"/>
          <w:sz w:val="24"/>
          <w:szCs w:val="24"/>
          <w:lang w:val="en-US"/>
        </w:rPr>
        <w:t>For LIU-A v.2 this window is not available.</w:t>
      </w:r>
    </w:p>
    <w:p w:rsidR="00F82EF4" w:rsidRPr="00BE697A" w:rsidRDefault="00F82EF4" w:rsidP="00F82EF4">
      <w:pPr>
        <w:widowControl w:val="0"/>
        <w:spacing w:after="0" w:line="240" w:lineRule="auto"/>
        <w:ind w:firstLine="284"/>
        <w:jc w:val="both"/>
        <w:rPr>
          <w:rFonts w:ascii="Times New Roman" w:hAnsi="Times New Roman" w:cs="Times New Roman"/>
          <w:b/>
          <w:sz w:val="24"/>
          <w:szCs w:val="24"/>
          <w:lang w:val="en-US"/>
        </w:rPr>
      </w:pPr>
    </w:p>
    <w:p w:rsidR="00F82EF4" w:rsidRPr="00BE697A" w:rsidRDefault="00F82EF4" w:rsidP="00F82EF4">
      <w:pPr>
        <w:widowControl w:val="0"/>
        <w:spacing w:after="0" w:line="240" w:lineRule="auto"/>
        <w:ind w:firstLine="284"/>
        <w:jc w:val="both"/>
        <w:outlineLvl w:val="0"/>
        <w:rPr>
          <w:rFonts w:ascii="Times New Roman" w:hAnsi="Times New Roman" w:cs="Times New Roman"/>
          <w:b/>
          <w:sz w:val="24"/>
          <w:szCs w:val="24"/>
          <w:lang w:val="en-US"/>
        </w:rPr>
      </w:pPr>
    </w:p>
    <w:p w:rsidR="00F82EF4" w:rsidRPr="00A53AC4" w:rsidRDefault="00F82EF4" w:rsidP="00A53AC4">
      <w:pPr>
        <w:spacing w:after="0" w:line="240" w:lineRule="auto"/>
        <w:ind w:firstLine="284"/>
        <w:jc w:val="both"/>
        <w:outlineLvl w:val="0"/>
        <w:rPr>
          <w:rFonts w:ascii="Arial" w:hAnsi="Arial" w:cs="Arial"/>
          <w:b/>
          <w:sz w:val="24"/>
          <w:szCs w:val="24"/>
          <w:lang w:val="en-US"/>
        </w:rPr>
      </w:pPr>
      <w:r w:rsidRPr="00A53AC4">
        <w:rPr>
          <w:rFonts w:ascii="Arial" w:hAnsi="Arial" w:cs="Arial"/>
          <w:b/>
          <w:sz w:val="24"/>
          <w:szCs w:val="24"/>
          <w:lang w:val="en-US"/>
        </w:rPr>
        <w:t>Window «g711mcc»</w:t>
      </w:r>
    </w:p>
    <w:p w:rsidR="00F82EF4" w:rsidRPr="00BE697A" w:rsidRDefault="00F82EF4" w:rsidP="00F82EF4">
      <w:pPr>
        <w:widowControl w:val="0"/>
        <w:spacing w:after="0" w:line="240" w:lineRule="auto"/>
        <w:ind w:firstLine="284"/>
        <w:jc w:val="both"/>
        <w:rPr>
          <w:rFonts w:ascii="Times New Roman" w:hAnsi="Times New Roman" w:cs="Times New Roman"/>
          <w:sz w:val="24"/>
          <w:szCs w:val="24"/>
        </w:rPr>
      </w:pPr>
    </w:p>
    <w:p w:rsidR="00F82EF4" w:rsidRPr="00A53AC4" w:rsidRDefault="00F82EF4" w:rsidP="00F82EF4">
      <w:pPr>
        <w:widowControl w:val="0"/>
        <w:spacing w:after="0" w:line="240" w:lineRule="auto"/>
        <w:ind w:firstLine="284"/>
        <w:jc w:val="both"/>
        <w:rPr>
          <w:rFonts w:ascii="Arial" w:hAnsi="Arial" w:cs="Arial"/>
          <w:sz w:val="24"/>
          <w:szCs w:val="24"/>
          <w:lang w:val="en-US"/>
        </w:rPr>
      </w:pPr>
      <w:r w:rsidRPr="00A53AC4">
        <w:rPr>
          <w:rFonts w:ascii="Arial" w:hAnsi="Arial" w:cs="Arial"/>
          <w:sz w:val="24"/>
          <w:szCs w:val="24"/>
          <w:lang w:val="en-US"/>
        </w:rPr>
        <w:t xml:space="preserve">The window </w:t>
      </w:r>
      <w:r w:rsidRPr="00A53AC4">
        <w:rPr>
          <w:rFonts w:ascii="Arial" w:hAnsi="Arial" w:cs="Arial"/>
          <w:b/>
          <w:sz w:val="24"/>
          <w:szCs w:val="24"/>
          <w:lang w:val="en-US"/>
        </w:rPr>
        <w:t>«g711mcc»</w:t>
      </w:r>
      <w:r w:rsidRPr="00A53AC4">
        <w:rPr>
          <w:rFonts w:ascii="Arial" w:hAnsi="Arial" w:cs="Arial"/>
          <w:sz w:val="24"/>
          <w:szCs w:val="24"/>
          <w:lang w:val="en-US"/>
        </w:rPr>
        <w:t xml:space="preserve"> is used to assign previously reserved channels of the mcc controller voice pool to the driver of codec </w:t>
      </w:r>
      <w:r w:rsidRPr="00A53AC4">
        <w:rPr>
          <w:rFonts w:ascii="Arial" w:hAnsi="Arial" w:cs="Arial"/>
          <w:b/>
          <w:sz w:val="24"/>
          <w:szCs w:val="24"/>
          <w:lang w:val="en-US"/>
        </w:rPr>
        <w:t>g711mcc</w:t>
      </w:r>
      <w:r w:rsidRPr="00A53AC4">
        <w:rPr>
          <w:rFonts w:ascii="Arial" w:hAnsi="Arial" w:cs="Arial"/>
          <w:sz w:val="24"/>
          <w:szCs w:val="24"/>
          <w:lang w:val="en-US"/>
        </w:rPr>
        <w:t xml:space="preserve"> (field </w:t>
      </w:r>
      <w:r w:rsidRPr="00A53AC4">
        <w:rPr>
          <w:rFonts w:ascii="Arial" w:hAnsi="Arial" w:cs="Arial"/>
          <w:b/>
          <w:sz w:val="24"/>
          <w:szCs w:val="24"/>
          <w:lang w:val="en-US"/>
        </w:rPr>
        <w:t>«mcc. Voice channel»</w:t>
      </w:r>
      <w:r w:rsidRPr="00A53AC4">
        <w:rPr>
          <w:rFonts w:ascii="Arial" w:hAnsi="Arial" w:cs="Arial"/>
          <w:sz w:val="24"/>
          <w:szCs w:val="24"/>
          <w:lang w:val="en-US"/>
        </w:rPr>
        <w:t xml:space="preserve">). The value in this field shall be less or equal to the number of channels in field </w:t>
      </w:r>
      <w:r w:rsidRPr="00A53AC4">
        <w:rPr>
          <w:rFonts w:ascii="Arial" w:hAnsi="Arial" w:cs="Arial"/>
          <w:b/>
          <w:sz w:val="24"/>
          <w:szCs w:val="24"/>
          <w:lang w:val="en-US"/>
        </w:rPr>
        <w:t>«Voice channel»</w:t>
      </w:r>
      <w:r w:rsidRPr="00A53AC4">
        <w:rPr>
          <w:rFonts w:ascii="Arial" w:hAnsi="Arial" w:cs="Arial"/>
          <w:sz w:val="24"/>
          <w:szCs w:val="24"/>
          <w:lang w:val="en-US"/>
        </w:rPr>
        <w:t xml:space="preserve"> of window </w:t>
      </w:r>
      <w:r w:rsidRPr="00A53AC4">
        <w:rPr>
          <w:rFonts w:ascii="Arial" w:hAnsi="Arial" w:cs="Arial"/>
          <w:b/>
          <w:sz w:val="24"/>
          <w:szCs w:val="24"/>
          <w:lang w:val="en-US"/>
        </w:rPr>
        <w:t>«mcc»</w:t>
      </w:r>
      <w:r w:rsidRPr="00A53AC4">
        <w:rPr>
          <w:rFonts w:ascii="Arial" w:hAnsi="Arial" w:cs="Arial"/>
          <w:sz w:val="24"/>
          <w:szCs w:val="24"/>
          <w:lang w:val="en-US"/>
        </w:rPr>
        <w:t>.</w:t>
      </w:r>
    </w:p>
    <w:p w:rsidR="00F82EF4" w:rsidRPr="00A53AC4" w:rsidRDefault="00F82EF4" w:rsidP="00F82EF4">
      <w:pPr>
        <w:widowControl w:val="0"/>
        <w:spacing w:after="0" w:line="240" w:lineRule="auto"/>
        <w:ind w:firstLine="284"/>
        <w:jc w:val="both"/>
        <w:rPr>
          <w:rFonts w:ascii="Arial" w:hAnsi="Arial" w:cs="Arial"/>
          <w:sz w:val="24"/>
          <w:szCs w:val="24"/>
          <w:lang w:val="en-US"/>
        </w:rPr>
      </w:pPr>
    </w:p>
    <w:p w:rsidR="00F82EF4" w:rsidRPr="00A53AC4" w:rsidRDefault="00F82EF4" w:rsidP="00F82EF4">
      <w:pPr>
        <w:widowControl w:val="0"/>
        <w:spacing w:after="0" w:line="240" w:lineRule="auto"/>
        <w:ind w:firstLine="284"/>
        <w:jc w:val="both"/>
        <w:rPr>
          <w:rFonts w:ascii="Arial" w:hAnsi="Arial" w:cs="Arial"/>
          <w:sz w:val="24"/>
          <w:szCs w:val="24"/>
          <w:lang w:val="en-US"/>
        </w:rPr>
      </w:pPr>
      <w:r w:rsidRPr="00A53AC4">
        <w:rPr>
          <w:rFonts w:ascii="Arial" w:hAnsi="Arial" w:cs="Arial"/>
          <w:sz w:val="24"/>
          <w:szCs w:val="24"/>
          <w:lang w:val="en-US"/>
        </w:rPr>
        <w:t>For LIU-A v.2 this window is not available.</w:t>
      </w:r>
    </w:p>
    <w:p w:rsidR="00F82EF4" w:rsidRPr="00BE697A" w:rsidRDefault="00F82EF4" w:rsidP="00F82EF4">
      <w:pPr>
        <w:widowControl w:val="0"/>
        <w:spacing w:after="0" w:line="240" w:lineRule="auto"/>
        <w:ind w:firstLine="284"/>
        <w:jc w:val="both"/>
        <w:rPr>
          <w:rFonts w:ascii="Times New Roman" w:hAnsi="Times New Roman" w:cs="Times New Roman"/>
          <w:sz w:val="24"/>
          <w:szCs w:val="24"/>
          <w:lang w:val="en-US"/>
        </w:rPr>
      </w:pPr>
    </w:p>
    <w:p w:rsidR="00F82EF4" w:rsidRPr="00D816D3" w:rsidRDefault="00D816D3" w:rsidP="00D816D3">
      <w:pPr>
        <w:pStyle w:val="4"/>
        <w:keepNext w:val="0"/>
        <w:keepLines w:val="0"/>
        <w:numPr>
          <w:ilvl w:val="0"/>
          <w:numId w:val="0"/>
        </w:numPr>
        <w:tabs>
          <w:tab w:val="clear" w:pos="1764"/>
          <w:tab w:val="left" w:pos="993"/>
          <w:tab w:val="left" w:pos="1210"/>
        </w:tabs>
        <w:spacing w:before="0" w:after="120"/>
        <w:ind w:left="862" w:hanging="578"/>
        <w:rPr>
          <w:rFonts w:ascii="Arial" w:hAnsi="Arial" w:cs="Arial"/>
          <w:b/>
          <w:sz w:val="26"/>
          <w:szCs w:val="26"/>
          <w:lang w:val="en-US"/>
        </w:rPr>
      </w:pPr>
      <w:bookmarkStart w:id="340" w:name="_Toc40882301"/>
      <w:r>
        <w:rPr>
          <w:b/>
          <w:szCs w:val="24"/>
          <w:lang w:val="en-US"/>
        </w:rPr>
        <w:br w:type="page"/>
      </w:r>
      <w:bookmarkStart w:id="341" w:name="_Toc107308219"/>
      <w:r w:rsidR="00F82EF4" w:rsidRPr="00D816D3">
        <w:rPr>
          <w:rFonts w:ascii="Arial" w:hAnsi="Arial" w:cs="Arial"/>
          <w:b/>
          <w:sz w:val="26"/>
          <w:szCs w:val="26"/>
          <w:lang w:val="en-US"/>
        </w:rPr>
        <w:lastRenderedPageBreak/>
        <w:t>7.1.2.2 Section «DSP setup»</w:t>
      </w:r>
      <w:bookmarkEnd w:id="340"/>
      <w:bookmarkEnd w:id="341"/>
    </w:p>
    <w:p w:rsidR="00F82EF4" w:rsidRPr="00AE5361" w:rsidRDefault="00F82EF4" w:rsidP="00F82EF4">
      <w:pPr>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The section is intended</w:t>
      </w:r>
      <w:r w:rsidR="00AE5361" w:rsidRPr="00AE5361">
        <w:rPr>
          <w:rFonts w:ascii="Arial" w:hAnsi="Arial" w:cs="Arial"/>
          <w:sz w:val="24"/>
          <w:szCs w:val="24"/>
          <w:lang w:val="en-US"/>
        </w:rPr>
        <w:t xml:space="preserve"> </w:t>
      </w:r>
      <w:r w:rsidRPr="00AE5361">
        <w:rPr>
          <w:rFonts w:ascii="Arial" w:hAnsi="Arial" w:cs="Arial"/>
          <w:sz w:val="24"/>
          <w:szCs w:val="24"/>
          <w:lang w:val="en-US"/>
        </w:rPr>
        <w:t>to configure the resources provided by DSP. For LIU-D this section is as follows:</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BE697A" w:rsidRDefault="009C4C56" w:rsidP="00F82EF4">
      <w:pPr>
        <w:widowControl w:val="0"/>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_x0000_i1332" type="#_x0000_t75" style="width:498.75pt;height:237pt;visibility:visible" filled="t">
            <v:imagedata r:id="rId335" o:title="" croptop="-51f" cropbottom="-51f" cropleft="-24f" cropright="-24f"/>
          </v:shape>
        </w:pict>
      </w:r>
    </w:p>
    <w:p w:rsidR="00F82EF4" w:rsidRPr="00AE5361" w:rsidRDefault="00AE5361" w:rsidP="00AE5361">
      <w:pPr>
        <w:pStyle w:val="af4"/>
        <w:jc w:val="center"/>
        <w:rPr>
          <w:rFonts w:ascii="Arial" w:hAnsi="Arial" w:cs="Arial"/>
          <w:b/>
          <w:i w:val="0"/>
          <w:sz w:val="22"/>
          <w:szCs w:val="22"/>
          <w:lang w:val="en-US"/>
        </w:rPr>
      </w:pPr>
      <w:r w:rsidRPr="00AE5361">
        <w:rPr>
          <w:rFonts w:ascii="Arial" w:hAnsi="Arial" w:cs="Arial"/>
          <w:b/>
          <w:i w:val="0"/>
          <w:sz w:val="22"/>
          <w:szCs w:val="22"/>
          <w:lang w:val="en-US"/>
        </w:rPr>
        <w:t xml:space="preserve">Figure </w:t>
      </w:r>
      <w:r w:rsidR="000C3809" w:rsidRPr="00AE5361">
        <w:rPr>
          <w:rFonts w:ascii="Arial" w:hAnsi="Arial" w:cs="Arial"/>
          <w:b/>
          <w:i w:val="0"/>
          <w:sz w:val="22"/>
          <w:szCs w:val="22"/>
          <w:lang w:val="en-US"/>
        </w:rPr>
        <w:fldChar w:fldCharType="begin"/>
      </w:r>
      <w:r w:rsidRPr="00AE5361">
        <w:rPr>
          <w:rFonts w:ascii="Arial" w:hAnsi="Arial" w:cs="Arial"/>
          <w:b/>
          <w:i w:val="0"/>
          <w:sz w:val="22"/>
          <w:szCs w:val="22"/>
          <w:lang w:val="en-US"/>
        </w:rPr>
        <w:instrText xml:space="preserve"> SEQ Figure \* ARABIC </w:instrText>
      </w:r>
      <w:r w:rsidR="000C3809" w:rsidRPr="00AE5361">
        <w:rPr>
          <w:rFonts w:ascii="Arial" w:hAnsi="Arial" w:cs="Arial"/>
          <w:b/>
          <w:i w:val="0"/>
          <w:sz w:val="22"/>
          <w:szCs w:val="22"/>
          <w:lang w:val="en-US"/>
        </w:rPr>
        <w:fldChar w:fldCharType="separate"/>
      </w:r>
      <w:r w:rsidR="00AA1031">
        <w:rPr>
          <w:rFonts w:ascii="Arial" w:hAnsi="Arial" w:cs="Arial"/>
          <w:b/>
          <w:i w:val="0"/>
          <w:noProof/>
          <w:sz w:val="22"/>
          <w:szCs w:val="22"/>
          <w:lang w:val="en-US"/>
        </w:rPr>
        <w:t>140</w:t>
      </w:r>
      <w:r w:rsidR="000C3809" w:rsidRPr="00AE5361">
        <w:rPr>
          <w:rFonts w:ascii="Arial" w:hAnsi="Arial" w:cs="Arial"/>
          <w:b/>
          <w:i w:val="0"/>
          <w:sz w:val="22"/>
          <w:szCs w:val="22"/>
          <w:lang w:val="en-US"/>
        </w:rPr>
        <w:fldChar w:fldCharType="end"/>
      </w:r>
      <w:r w:rsidR="00F82EF4" w:rsidRPr="00AE5361">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F82EF4" w:rsidRPr="00AE5361">
        <w:rPr>
          <w:rFonts w:ascii="Arial" w:hAnsi="Arial" w:cs="Arial"/>
          <w:b/>
          <w:i w:val="0"/>
          <w:sz w:val="22"/>
          <w:szCs w:val="22"/>
          <w:lang w:val="en-US"/>
        </w:rPr>
        <w:t xml:space="preserve"> Section «DSP setup» for LIU-D</w:t>
      </w:r>
    </w:p>
    <w:p w:rsidR="00F82EF4" w:rsidRPr="00AE5361" w:rsidRDefault="00F82EF4" w:rsidP="00F82EF4">
      <w:pPr>
        <w:widowControl w:val="0"/>
        <w:spacing w:after="0" w:line="240" w:lineRule="auto"/>
        <w:ind w:firstLine="284"/>
        <w:jc w:val="both"/>
        <w:outlineLvl w:val="0"/>
        <w:rPr>
          <w:rFonts w:ascii="Arial" w:hAnsi="Arial" w:cs="Arial"/>
          <w:b/>
          <w:sz w:val="24"/>
          <w:szCs w:val="24"/>
          <w:lang w:val="en-US"/>
        </w:rPr>
      </w:pPr>
      <w:r w:rsidRPr="00AE5361">
        <w:rPr>
          <w:rFonts w:ascii="Arial" w:hAnsi="Arial" w:cs="Arial"/>
          <w:b/>
          <w:sz w:val="24"/>
          <w:szCs w:val="24"/>
          <w:lang w:val="en-US"/>
        </w:rPr>
        <w:t xml:space="preserve">Window Resources </w:t>
      </w:r>
    </w:p>
    <w:p w:rsidR="00F82EF4" w:rsidRPr="00BE697A" w:rsidRDefault="00F82EF4" w:rsidP="00F82EF4">
      <w:pPr>
        <w:widowControl w:val="0"/>
        <w:spacing w:after="0" w:line="240" w:lineRule="auto"/>
        <w:ind w:firstLine="284"/>
        <w:jc w:val="both"/>
        <w:rPr>
          <w:rFonts w:ascii="Times New Roman" w:hAnsi="Times New Roman" w:cs="Times New Roman"/>
          <w:sz w:val="24"/>
          <w:szCs w:val="24"/>
        </w:rPr>
      </w:pPr>
    </w:p>
    <w:p w:rsidR="00F82EF4" w:rsidRPr="00AE5361" w:rsidRDefault="00F82EF4" w:rsidP="00F82EF4">
      <w:pPr>
        <w:widowControl w:val="0"/>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The maximum number of channels (</w:t>
      </w:r>
      <w:r w:rsidRPr="00AE5361">
        <w:rPr>
          <w:rFonts w:ascii="Arial" w:hAnsi="Arial" w:cs="Arial"/>
          <w:b/>
          <w:sz w:val="24"/>
          <w:szCs w:val="24"/>
          <w:lang w:val="en-US"/>
        </w:rPr>
        <w:t>«Channel capacity»</w:t>
      </w:r>
      <w:r w:rsidRPr="00AE5361">
        <w:rPr>
          <w:rFonts w:ascii="Arial" w:hAnsi="Arial" w:cs="Arial"/>
          <w:sz w:val="24"/>
          <w:szCs w:val="24"/>
          <w:lang w:val="en-US"/>
        </w:rPr>
        <w:t>), which may be served using the installed DSP software (</w:t>
      </w:r>
      <w:r w:rsidRPr="00AE5361">
        <w:rPr>
          <w:rFonts w:ascii="Arial" w:hAnsi="Arial" w:cs="Arial"/>
          <w:b/>
          <w:sz w:val="24"/>
          <w:szCs w:val="24"/>
          <w:lang w:val="en-US"/>
        </w:rPr>
        <w:t>«DSP program»</w:t>
      </w:r>
      <w:r w:rsidRPr="00AE5361">
        <w:rPr>
          <w:rFonts w:ascii="Arial" w:hAnsi="Arial" w:cs="Arial"/>
          <w:sz w:val="24"/>
          <w:szCs w:val="24"/>
          <w:lang w:val="en-US"/>
        </w:rPr>
        <w:t>), is indicated in the information window of maximum amount of resources. For example:</w:t>
      </w:r>
    </w:p>
    <w:p w:rsidR="00F82EF4" w:rsidRPr="00BE697A" w:rsidRDefault="00F82EF4" w:rsidP="00F82EF4">
      <w:pPr>
        <w:widowControl w:val="0"/>
        <w:spacing w:after="0" w:line="240" w:lineRule="auto"/>
        <w:ind w:firstLine="284"/>
        <w:jc w:val="both"/>
        <w:rPr>
          <w:rFonts w:ascii="Times New Roman" w:hAnsi="Times New Roman" w:cs="Times New Roman"/>
          <w:b/>
          <w:sz w:val="24"/>
          <w:szCs w:val="24"/>
          <w:lang w:val="en-US"/>
        </w:rPr>
      </w:pPr>
    </w:p>
    <w:p w:rsidR="00F82EF4" w:rsidRPr="00AE5361" w:rsidRDefault="00F82EF4" w:rsidP="00F82EF4">
      <w:pPr>
        <w:widowControl w:val="0"/>
        <w:spacing w:after="0" w:line="240" w:lineRule="auto"/>
        <w:ind w:firstLine="284"/>
        <w:jc w:val="both"/>
        <w:outlineLvl w:val="0"/>
        <w:rPr>
          <w:rFonts w:ascii="Arial" w:hAnsi="Arial" w:cs="Arial"/>
          <w:b/>
          <w:sz w:val="24"/>
          <w:szCs w:val="24"/>
          <w:lang w:val="en-US"/>
        </w:rPr>
      </w:pPr>
      <w:r w:rsidRPr="00AE5361">
        <w:rPr>
          <w:rFonts w:ascii="Arial" w:hAnsi="Arial" w:cs="Arial"/>
          <w:b/>
          <w:sz w:val="24"/>
          <w:szCs w:val="24"/>
          <w:lang w:val="en-US"/>
        </w:rPr>
        <w:t xml:space="preserve">DSP program Channel capacity </w:t>
      </w:r>
    </w:p>
    <w:p w:rsidR="00F82EF4" w:rsidRPr="00AE5361" w:rsidRDefault="00F82EF4" w:rsidP="00F82EF4">
      <w:pPr>
        <w:widowControl w:val="0"/>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 xml:space="preserve"> modem        032 </w:t>
      </w:r>
    </w:p>
    <w:p w:rsidR="00F82EF4" w:rsidRPr="00AE5361" w:rsidRDefault="00F82EF4" w:rsidP="00F82EF4">
      <w:pPr>
        <w:widowControl w:val="0"/>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 xml:space="preserve"> g711            000 </w:t>
      </w:r>
    </w:p>
    <w:p w:rsidR="00F82EF4" w:rsidRPr="00AE5361" w:rsidRDefault="00F82EF4" w:rsidP="00F82EF4">
      <w:pPr>
        <w:widowControl w:val="0"/>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 xml:space="preserve"> g723            003 </w:t>
      </w:r>
    </w:p>
    <w:p w:rsidR="00F82EF4" w:rsidRPr="00AE5361" w:rsidRDefault="00F82EF4" w:rsidP="00F82EF4">
      <w:pPr>
        <w:widowControl w:val="0"/>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 xml:space="preserve"> g729            055 </w:t>
      </w:r>
    </w:p>
    <w:p w:rsidR="00F82EF4" w:rsidRPr="00AE5361" w:rsidRDefault="00F82EF4" w:rsidP="00F82EF4">
      <w:pPr>
        <w:widowControl w:val="0"/>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 xml:space="preserve"> mixer           064</w:t>
      </w:r>
    </w:p>
    <w:p w:rsidR="00F82EF4" w:rsidRPr="00BE697A" w:rsidRDefault="00F82EF4" w:rsidP="00F82EF4">
      <w:pPr>
        <w:widowControl w:val="0"/>
        <w:spacing w:after="0" w:line="240" w:lineRule="auto"/>
        <w:ind w:firstLine="284"/>
        <w:jc w:val="both"/>
        <w:rPr>
          <w:rFonts w:ascii="Times New Roman" w:hAnsi="Times New Roman" w:cs="Times New Roman"/>
          <w:b/>
          <w:sz w:val="24"/>
          <w:szCs w:val="24"/>
          <w:lang w:val="en-US"/>
        </w:rPr>
      </w:pPr>
    </w:p>
    <w:p w:rsidR="00F82EF4" w:rsidRPr="00AE5361" w:rsidRDefault="00F82EF4" w:rsidP="00F82EF4">
      <w:pPr>
        <w:widowControl w:val="0"/>
        <w:spacing w:after="0" w:line="240" w:lineRule="auto"/>
        <w:ind w:firstLine="284"/>
        <w:jc w:val="both"/>
        <w:rPr>
          <w:rFonts w:ascii="Arial" w:hAnsi="Arial" w:cs="Arial"/>
          <w:sz w:val="24"/>
          <w:szCs w:val="24"/>
          <w:lang w:val="en-US"/>
        </w:rPr>
      </w:pPr>
      <w:r w:rsidRPr="00AE5361">
        <w:rPr>
          <w:rFonts w:ascii="Arial" w:hAnsi="Arial" w:cs="Arial"/>
          <w:b/>
          <w:sz w:val="24"/>
          <w:szCs w:val="24"/>
          <w:lang w:val="en-US"/>
        </w:rPr>
        <w:t>Warning!</w:t>
      </w:r>
      <w:r w:rsidRPr="00AE5361">
        <w:rPr>
          <w:rFonts w:ascii="Arial" w:hAnsi="Arial" w:cs="Arial"/>
          <w:sz w:val="24"/>
          <w:szCs w:val="24"/>
          <w:lang w:val="en-US"/>
        </w:rPr>
        <w:t xml:space="preserve"> Resources, available at the moment of the startup, are indicated in the window. </w:t>
      </w:r>
    </w:p>
    <w:p w:rsidR="00F82EF4" w:rsidRPr="00AE5361" w:rsidRDefault="00F82EF4" w:rsidP="00F82EF4">
      <w:pPr>
        <w:widowControl w:val="0"/>
        <w:spacing w:after="0" w:line="240" w:lineRule="auto"/>
        <w:ind w:firstLine="284"/>
        <w:jc w:val="both"/>
        <w:rPr>
          <w:rFonts w:ascii="Arial" w:hAnsi="Arial" w:cs="Arial"/>
          <w:sz w:val="24"/>
          <w:szCs w:val="24"/>
          <w:lang w:val="en-US"/>
        </w:rPr>
      </w:pPr>
    </w:p>
    <w:p w:rsidR="00F82EF4" w:rsidRPr="00AE5361" w:rsidRDefault="00F82EF4" w:rsidP="00F82EF4">
      <w:pPr>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In accordance with the design, DSP resources are divided between two hardware banks (Bank #1 and Bank #2).</w:t>
      </w:r>
    </w:p>
    <w:p w:rsidR="00F82EF4" w:rsidRPr="00BE697A" w:rsidRDefault="00F82EF4" w:rsidP="00F82EF4">
      <w:pPr>
        <w:spacing w:after="0" w:line="240" w:lineRule="auto"/>
        <w:ind w:firstLine="284"/>
        <w:jc w:val="both"/>
        <w:rPr>
          <w:rFonts w:ascii="Times New Roman" w:hAnsi="Times New Roman" w:cs="Times New Roman"/>
          <w:sz w:val="24"/>
          <w:szCs w:val="24"/>
          <w:lang w:val="en-US"/>
        </w:rPr>
      </w:pPr>
    </w:p>
    <w:p w:rsidR="00F82EF4" w:rsidRPr="00AE5361" w:rsidRDefault="00F82EF4" w:rsidP="00F82EF4">
      <w:pPr>
        <w:spacing w:after="0" w:line="240" w:lineRule="auto"/>
        <w:ind w:firstLine="284"/>
        <w:jc w:val="both"/>
        <w:outlineLvl w:val="0"/>
        <w:rPr>
          <w:rFonts w:ascii="Arial" w:hAnsi="Arial" w:cs="Arial"/>
          <w:sz w:val="24"/>
          <w:szCs w:val="24"/>
          <w:lang w:val="en-US"/>
        </w:rPr>
      </w:pPr>
      <w:r w:rsidRPr="00AE5361">
        <w:rPr>
          <w:rFonts w:ascii="Arial" w:hAnsi="Arial" w:cs="Arial"/>
          <w:sz w:val="24"/>
          <w:szCs w:val="24"/>
          <w:lang w:val="en-US"/>
        </w:rPr>
        <w:t xml:space="preserve">The column </w:t>
      </w:r>
      <w:r w:rsidRPr="00AE5361">
        <w:rPr>
          <w:rFonts w:ascii="Arial" w:hAnsi="Arial" w:cs="Arial"/>
          <w:b/>
          <w:sz w:val="24"/>
          <w:szCs w:val="24"/>
          <w:lang w:val="en-US"/>
        </w:rPr>
        <w:t>«DSP»</w:t>
      </w:r>
      <w:r w:rsidRPr="00AE5361">
        <w:rPr>
          <w:rFonts w:ascii="Arial" w:hAnsi="Arial" w:cs="Arial"/>
          <w:sz w:val="24"/>
          <w:szCs w:val="24"/>
          <w:lang w:val="en-US"/>
        </w:rPr>
        <w:t xml:space="preserve"> contains a sequence number of a signal processor as a device. Next to the DSP a drop-down list of DSP software is available for loading (when «----» is selected, software is not loaded to DSP). For the unavailable (not installed) DSP, the element of a drop-down list in the column </w:t>
      </w:r>
      <w:r w:rsidRPr="00AE5361">
        <w:rPr>
          <w:rFonts w:ascii="Arial" w:hAnsi="Arial" w:cs="Arial"/>
          <w:b/>
          <w:sz w:val="24"/>
          <w:szCs w:val="24"/>
          <w:lang w:val="en-US"/>
        </w:rPr>
        <w:t>«Codec»</w:t>
      </w:r>
      <w:r w:rsidRPr="00AE5361">
        <w:rPr>
          <w:rFonts w:ascii="Arial" w:hAnsi="Arial" w:cs="Arial"/>
          <w:sz w:val="24"/>
          <w:szCs w:val="24"/>
          <w:lang w:val="en-US"/>
        </w:rPr>
        <w:t xml:space="preserve"> is locked.</w:t>
      </w:r>
    </w:p>
    <w:p w:rsidR="00F82EF4" w:rsidRPr="00AE5361" w:rsidRDefault="00F82EF4" w:rsidP="00F82EF4">
      <w:pPr>
        <w:widowControl w:val="0"/>
        <w:spacing w:after="0" w:line="240" w:lineRule="auto"/>
        <w:ind w:firstLine="284"/>
        <w:jc w:val="both"/>
        <w:outlineLvl w:val="0"/>
        <w:rPr>
          <w:rFonts w:ascii="Arial" w:hAnsi="Arial" w:cs="Arial"/>
          <w:sz w:val="24"/>
          <w:szCs w:val="24"/>
          <w:lang w:val="en-US"/>
        </w:rPr>
      </w:pPr>
      <w:r w:rsidRPr="00AE5361">
        <w:rPr>
          <w:rFonts w:ascii="Arial" w:hAnsi="Arial" w:cs="Arial"/>
          <w:sz w:val="24"/>
          <w:szCs w:val="24"/>
          <w:lang w:val="en-US"/>
        </w:rPr>
        <w:t xml:space="preserve">Column </w:t>
      </w:r>
      <w:r w:rsidRPr="00AE5361">
        <w:rPr>
          <w:rFonts w:ascii="Arial" w:hAnsi="Arial" w:cs="Arial"/>
          <w:b/>
          <w:sz w:val="24"/>
          <w:szCs w:val="24"/>
          <w:lang w:val="en-US"/>
        </w:rPr>
        <w:t>«Bus#»</w:t>
      </w:r>
      <w:r w:rsidRPr="00AE5361">
        <w:rPr>
          <w:rFonts w:ascii="Arial" w:hAnsi="Arial" w:cs="Arial"/>
          <w:sz w:val="24"/>
          <w:szCs w:val="24"/>
          <w:lang w:val="en-US"/>
        </w:rPr>
        <w:t xml:space="preserve"> contains the number of bus, on which DSP is located. </w:t>
      </w:r>
    </w:p>
    <w:p w:rsidR="00F82EF4" w:rsidRPr="00AE5361" w:rsidRDefault="00F82EF4" w:rsidP="00F82EF4">
      <w:pPr>
        <w:spacing w:after="0" w:line="240" w:lineRule="auto"/>
        <w:ind w:firstLine="284"/>
        <w:jc w:val="both"/>
        <w:rPr>
          <w:rFonts w:ascii="Arial" w:hAnsi="Arial" w:cs="Arial"/>
          <w:sz w:val="24"/>
          <w:szCs w:val="24"/>
          <w:lang w:val="en-US"/>
        </w:rPr>
      </w:pPr>
      <w:r w:rsidRPr="00AE5361">
        <w:rPr>
          <w:rFonts w:ascii="Arial" w:hAnsi="Arial" w:cs="Arial"/>
          <w:sz w:val="24"/>
          <w:szCs w:val="24"/>
          <w:lang w:val="en-US"/>
        </w:rPr>
        <w:t xml:space="preserve">Column </w:t>
      </w:r>
      <w:r w:rsidRPr="00AE5361">
        <w:rPr>
          <w:rFonts w:ascii="Arial" w:hAnsi="Arial" w:cs="Arial"/>
          <w:b/>
          <w:sz w:val="24"/>
          <w:szCs w:val="24"/>
          <w:lang w:val="en-US"/>
        </w:rPr>
        <w:t>«Free t/s»</w:t>
      </w:r>
      <w:r w:rsidRPr="00AE5361">
        <w:rPr>
          <w:rFonts w:ascii="Arial" w:hAnsi="Arial" w:cs="Arial"/>
          <w:sz w:val="24"/>
          <w:szCs w:val="24"/>
          <w:lang w:val="en-US"/>
        </w:rPr>
        <w:t xml:space="preserve"> provides information on the number of free time slots in each bank bus. If during attempted configuration (distribution of software between DSP) the limit of time slots is exceeded, a warning, highlighted in color, will appear in the column: negative number – number of time slots over the limit.</w:t>
      </w:r>
    </w:p>
    <w:p w:rsidR="00F82EF4" w:rsidRPr="00AE5361" w:rsidRDefault="00F82EF4" w:rsidP="00F82EF4">
      <w:pPr>
        <w:spacing w:after="0" w:line="240" w:lineRule="auto"/>
        <w:ind w:firstLine="284"/>
        <w:jc w:val="both"/>
        <w:rPr>
          <w:rFonts w:ascii="Arial" w:hAnsi="Arial" w:cs="Arial"/>
          <w:sz w:val="24"/>
          <w:szCs w:val="24"/>
          <w:lang w:val="en-US"/>
        </w:rPr>
      </w:pPr>
      <w:r w:rsidRPr="00AE5361">
        <w:rPr>
          <w:rFonts w:ascii="Arial" w:hAnsi="Arial" w:cs="Arial"/>
          <w:b/>
          <w:sz w:val="24"/>
          <w:szCs w:val="24"/>
          <w:lang w:val="en-US"/>
        </w:rPr>
        <w:t>Warning!</w:t>
      </w:r>
      <w:r w:rsidRPr="00AE5361">
        <w:rPr>
          <w:rFonts w:ascii="Arial" w:hAnsi="Arial" w:cs="Arial"/>
          <w:sz w:val="24"/>
          <w:szCs w:val="24"/>
          <w:lang w:val="en-US"/>
        </w:rPr>
        <w:t xml:space="preserve"> When installing DSP software, make sure you activated the appropriate driver in window «Drivers».</w:t>
      </w:r>
    </w:p>
    <w:p w:rsidR="00F82EF4" w:rsidRPr="00D01446" w:rsidRDefault="00F82EF4" w:rsidP="00F82EF4">
      <w:pPr>
        <w:suppressAutoHyphens w:val="0"/>
        <w:ind w:firstLine="284"/>
        <w:rPr>
          <w:rFonts w:ascii="Arial" w:hAnsi="Arial" w:cs="Arial"/>
          <w:sz w:val="24"/>
          <w:szCs w:val="24"/>
          <w:lang w:val="en-US"/>
        </w:rPr>
      </w:pPr>
      <w:r w:rsidRPr="00BE697A">
        <w:rPr>
          <w:rFonts w:ascii="Times New Roman" w:hAnsi="Times New Roman" w:cs="Times New Roman"/>
          <w:sz w:val="24"/>
          <w:szCs w:val="24"/>
          <w:lang w:val="en-US"/>
        </w:rPr>
        <w:br w:type="page"/>
      </w:r>
      <w:r w:rsidRPr="00D01446">
        <w:rPr>
          <w:rFonts w:ascii="Arial" w:hAnsi="Arial" w:cs="Arial"/>
          <w:sz w:val="24"/>
          <w:szCs w:val="24"/>
          <w:lang w:val="en-US"/>
        </w:rPr>
        <w:lastRenderedPageBreak/>
        <w:t xml:space="preserve">The section «DSP Setup» for LIU-A v.2 is shown below: </w:t>
      </w:r>
    </w:p>
    <w:p w:rsidR="00F82EF4" w:rsidRPr="00BE697A" w:rsidRDefault="009C4C56" w:rsidP="00F82EF4">
      <w:pPr>
        <w:spacing w:after="0" w:line="240" w:lineRule="auto"/>
        <w:jc w:val="center"/>
        <w:rPr>
          <w:rFonts w:ascii="Times New Roman" w:hAnsi="Times New Roman" w:cs="Times New Roman"/>
          <w:b/>
          <w:sz w:val="24"/>
          <w:szCs w:val="24"/>
        </w:rPr>
      </w:pPr>
      <w:r w:rsidRPr="000C3809">
        <w:rPr>
          <w:rFonts w:ascii="Times New Roman" w:hAnsi="Times New Roman" w:cs="Times New Roman"/>
          <w:b/>
          <w:noProof/>
          <w:sz w:val="24"/>
          <w:szCs w:val="24"/>
          <w:lang w:eastAsia="ru-RU"/>
        </w:rPr>
        <w:pict>
          <v:shape id="_x0000_i1333" type="#_x0000_t75" alt="LEMZ198.jpg" style="width:494.25pt;height:97.5pt;visibility:visible">
            <v:imagedata r:id="rId336" o:title="LEMZ198"/>
          </v:shape>
        </w:pict>
      </w:r>
    </w:p>
    <w:p w:rsidR="00F82EF4" w:rsidRPr="00884083" w:rsidRDefault="00884083" w:rsidP="00884083">
      <w:pPr>
        <w:pStyle w:val="af4"/>
        <w:jc w:val="center"/>
        <w:rPr>
          <w:rFonts w:ascii="Arial" w:hAnsi="Arial" w:cs="Arial"/>
          <w:b/>
          <w:i w:val="0"/>
          <w:sz w:val="22"/>
          <w:szCs w:val="22"/>
          <w:lang w:val="en-US"/>
        </w:rPr>
      </w:pPr>
      <w:r w:rsidRPr="00884083">
        <w:rPr>
          <w:rFonts w:ascii="Arial" w:hAnsi="Arial" w:cs="Arial"/>
          <w:b/>
          <w:i w:val="0"/>
          <w:sz w:val="22"/>
          <w:szCs w:val="22"/>
          <w:lang w:val="en-US"/>
        </w:rPr>
        <w:t xml:space="preserve">Figure </w:t>
      </w:r>
      <w:r w:rsidR="000C3809" w:rsidRPr="00884083">
        <w:rPr>
          <w:rFonts w:ascii="Arial" w:hAnsi="Arial" w:cs="Arial"/>
          <w:b/>
          <w:i w:val="0"/>
          <w:sz w:val="22"/>
          <w:szCs w:val="22"/>
          <w:lang w:val="en-US"/>
        </w:rPr>
        <w:fldChar w:fldCharType="begin"/>
      </w:r>
      <w:r w:rsidRPr="00884083">
        <w:rPr>
          <w:rFonts w:ascii="Arial" w:hAnsi="Arial" w:cs="Arial"/>
          <w:b/>
          <w:i w:val="0"/>
          <w:sz w:val="22"/>
          <w:szCs w:val="22"/>
          <w:lang w:val="en-US"/>
        </w:rPr>
        <w:instrText xml:space="preserve"> SEQ Figure \* ARABIC </w:instrText>
      </w:r>
      <w:r w:rsidR="000C3809" w:rsidRPr="00884083">
        <w:rPr>
          <w:rFonts w:ascii="Arial" w:hAnsi="Arial" w:cs="Arial"/>
          <w:b/>
          <w:i w:val="0"/>
          <w:sz w:val="22"/>
          <w:szCs w:val="22"/>
          <w:lang w:val="en-US"/>
        </w:rPr>
        <w:fldChar w:fldCharType="separate"/>
      </w:r>
      <w:r w:rsidR="00AA1031">
        <w:rPr>
          <w:rFonts w:ascii="Arial" w:hAnsi="Arial" w:cs="Arial"/>
          <w:b/>
          <w:i w:val="0"/>
          <w:noProof/>
          <w:sz w:val="22"/>
          <w:szCs w:val="22"/>
          <w:lang w:val="en-US"/>
        </w:rPr>
        <w:t>141</w:t>
      </w:r>
      <w:r w:rsidR="000C3809" w:rsidRPr="00884083">
        <w:rPr>
          <w:rFonts w:ascii="Arial" w:hAnsi="Arial" w:cs="Arial"/>
          <w:b/>
          <w:i w:val="0"/>
          <w:sz w:val="22"/>
          <w:szCs w:val="22"/>
          <w:lang w:val="en-US"/>
        </w:rPr>
        <w:fldChar w:fldCharType="end"/>
      </w:r>
      <w:r w:rsidR="00AC6931">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F82EF4" w:rsidRPr="00884083">
        <w:rPr>
          <w:rFonts w:ascii="Arial" w:hAnsi="Arial" w:cs="Arial"/>
          <w:b/>
          <w:i w:val="0"/>
          <w:sz w:val="22"/>
          <w:szCs w:val="22"/>
          <w:lang w:val="en-US"/>
        </w:rPr>
        <w:t xml:space="preserve"> Section «DSP setup» for LIU-А v.2</w:t>
      </w:r>
    </w:p>
    <w:p w:rsidR="00F82EF4" w:rsidRPr="00D01446" w:rsidRDefault="00F82EF4" w:rsidP="00F82EF4">
      <w:pPr>
        <w:widowControl w:val="0"/>
        <w:spacing w:after="0" w:line="240" w:lineRule="auto"/>
        <w:ind w:firstLine="284"/>
        <w:jc w:val="both"/>
        <w:outlineLvl w:val="0"/>
        <w:rPr>
          <w:rFonts w:ascii="Arial" w:hAnsi="Arial" w:cs="Arial"/>
          <w:b/>
          <w:sz w:val="24"/>
          <w:szCs w:val="24"/>
          <w:lang w:val="en-US"/>
        </w:rPr>
      </w:pPr>
      <w:r w:rsidRPr="00D01446">
        <w:rPr>
          <w:rFonts w:ascii="Arial" w:hAnsi="Arial" w:cs="Arial"/>
          <w:b/>
          <w:sz w:val="24"/>
          <w:szCs w:val="24"/>
          <w:lang w:val="en-US"/>
        </w:rPr>
        <w:t>Window Resources</w:t>
      </w:r>
    </w:p>
    <w:p w:rsidR="00F82EF4" w:rsidRPr="00884083" w:rsidRDefault="00F82EF4" w:rsidP="00F82EF4">
      <w:pPr>
        <w:widowControl w:val="0"/>
        <w:spacing w:after="0" w:line="240" w:lineRule="auto"/>
        <w:ind w:firstLine="284"/>
        <w:jc w:val="both"/>
        <w:rPr>
          <w:rFonts w:ascii="Times New Roman" w:hAnsi="Times New Roman" w:cs="Times New Roman"/>
          <w:sz w:val="24"/>
          <w:szCs w:val="24"/>
          <w:lang w:val="en-US"/>
        </w:rPr>
      </w:pPr>
    </w:p>
    <w:p w:rsidR="00F82EF4" w:rsidRPr="00D01446" w:rsidRDefault="00F82EF4" w:rsidP="00F82EF4">
      <w:pPr>
        <w:spacing w:after="0" w:line="240" w:lineRule="auto"/>
        <w:ind w:firstLine="284"/>
        <w:jc w:val="both"/>
        <w:outlineLvl w:val="0"/>
        <w:rPr>
          <w:rFonts w:ascii="Arial" w:hAnsi="Arial" w:cs="Arial"/>
          <w:sz w:val="24"/>
          <w:szCs w:val="24"/>
          <w:lang w:val="en-US"/>
        </w:rPr>
      </w:pPr>
      <w:r w:rsidRPr="00D01446">
        <w:rPr>
          <w:rFonts w:ascii="Arial" w:hAnsi="Arial" w:cs="Arial"/>
          <w:sz w:val="24"/>
          <w:szCs w:val="24"/>
          <w:lang w:val="en-US"/>
        </w:rPr>
        <w:t>The maximum number of channels (</w:t>
      </w:r>
      <w:r w:rsidRPr="00D01446">
        <w:rPr>
          <w:rFonts w:ascii="Arial" w:hAnsi="Arial" w:cs="Arial"/>
          <w:b/>
          <w:sz w:val="24"/>
          <w:szCs w:val="24"/>
          <w:lang w:val="en-US"/>
        </w:rPr>
        <w:t>«Channel capacity»</w:t>
      </w:r>
      <w:r w:rsidRPr="00D01446">
        <w:rPr>
          <w:rFonts w:ascii="Arial" w:hAnsi="Arial" w:cs="Arial"/>
          <w:sz w:val="24"/>
          <w:szCs w:val="24"/>
          <w:lang w:val="en-US"/>
        </w:rPr>
        <w:t>), which may be served using the installed DSP software (</w:t>
      </w:r>
      <w:r w:rsidRPr="00D01446">
        <w:rPr>
          <w:rFonts w:ascii="Arial" w:hAnsi="Arial" w:cs="Arial"/>
          <w:b/>
          <w:sz w:val="24"/>
          <w:szCs w:val="24"/>
          <w:lang w:val="en-US"/>
        </w:rPr>
        <w:t>«DSP program»</w:t>
      </w:r>
      <w:r w:rsidRPr="00D01446">
        <w:rPr>
          <w:rFonts w:ascii="Arial" w:hAnsi="Arial" w:cs="Arial"/>
          <w:sz w:val="24"/>
          <w:szCs w:val="24"/>
          <w:lang w:val="en-US"/>
        </w:rPr>
        <w:t>), is indicated in the information window of maximum amount of resources. For example:</w:t>
      </w:r>
    </w:p>
    <w:p w:rsidR="00F82EF4" w:rsidRPr="00BE697A" w:rsidRDefault="00F82EF4" w:rsidP="00F82EF4">
      <w:pPr>
        <w:spacing w:after="0" w:line="240" w:lineRule="auto"/>
        <w:ind w:firstLine="284"/>
        <w:jc w:val="both"/>
        <w:rPr>
          <w:rFonts w:ascii="Times New Roman" w:hAnsi="Times New Roman" w:cs="Times New Roman"/>
          <w:b/>
          <w:sz w:val="24"/>
          <w:szCs w:val="24"/>
        </w:rPr>
      </w:pPr>
    </w:p>
    <w:p w:rsidR="00F82EF4" w:rsidRPr="00D01446" w:rsidRDefault="00F82EF4" w:rsidP="00F82EF4">
      <w:pPr>
        <w:spacing w:after="0" w:line="240" w:lineRule="auto"/>
        <w:ind w:firstLine="284"/>
        <w:jc w:val="both"/>
        <w:outlineLvl w:val="0"/>
        <w:rPr>
          <w:rFonts w:ascii="Arial" w:hAnsi="Arial" w:cs="Arial"/>
          <w:b/>
          <w:sz w:val="24"/>
          <w:szCs w:val="24"/>
          <w:lang w:val="en-US"/>
        </w:rPr>
      </w:pPr>
      <w:r w:rsidRPr="00D01446">
        <w:rPr>
          <w:rFonts w:ascii="Arial" w:hAnsi="Arial" w:cs="Arial"/>
          <w:b/>
          <w:sz w:val="24"/>
          <w:szCs w:val="24"/>
          <w:lang w:val="en-US"/>
        </w:rPr>
        <w:t xml:space="preserve">DSP program Channel capacity </w:t>
      </w:r>
    </w:p>
    <w:p w:rsidR="00F82EF4" w:rsidRPr="00D01446" w:rsidRDefault="00F82EF4" w:rsidP="00F82EF4">
      <w:pPr>
        <w:spacing w:after="0" w:line="240" w:lineRule="auto"/>
        <w:ind w:firstLine="284"/>
        <w:jc w:val="both"/>
        <w:rPr>
          <w:rFonts w:ascii="Arial" w:hAnsi="Arial" w:cs="Arial"/>
          <w:sz w:val="24"/>
          <w:szCs w:val="24"/>
          <w:lang w:val="en-US"/>
        </w:rPr>
      </w:pPr>
      <w:r w:rsidRPr="00D01446">
        <w:rPr>
          <w:rFonts w:ascii="Arial" w:hAnsi="Arial" w:cs="Arial"/>
          <w:sz w:val="24"/>
          <w:szCs w:val="24"/>
          <w:lang w:val="en-US"/>
        </w:rPr>
        <w:t xml:space="preserve"> g711</w:t>
      </w:r>
      <w:r w:rsidRPr="00D01446">
        <w:rPr>
          <w:rFonts w:ascii="Arial" w:hAnsi="Arial" w:cs="Arial"/>
          <w:sz w:val="24"/>
          <w:szCs w:val="24"/>
          <w:lang w:val="en-US"/>
        </w:rPr>
        <w:tab/>
      </w:r>
      <w:r w:rsidRPr="00D01446">
        <w:rPr>
          <w:rFonts w:ascii="Arial" w:hAnsi="Arial" w:cs="Arial"/>
          <w:sz w:val="24"/>
          <w:szCs w:val="24"/>
          <w:lang w:val="en-US"/>
        </w:rPr>
        <w:tab/>
        <w:t xml:space="preserve">016 </w:t>
      </w:r>
    </w:p>
    <w:p w:rsidR="00F82EF4" w:rsidRPr="00D01446" w:rsidRDefault="00F82EF4" w:rsidP="00F82EF4">
      <w:pPr>
        <w:spacing w:after="0" w:line="240" w:lineRule="auto"/>
        <w:ind w:firstLine="284"/>
        <w:jc w:val="both"/>
        <w:rPr>
          <w:rFonts w:ascii="Arial" w:hAnsi="Arial" w:cs="Arial"/>
          <w:sz w:val="24"/>
          <w:szCs w:val="24"/>
          <w:lang w:val="en-US"/>
        </w:rPr>
      </w:pPr>
      <w:r w:rsidRPr="00D01446">
        <w:rPr>
          <w:rFonts w:ascii="Arial" w:hAnsi="Arial" w:cs="Arial"/>
          <w:sz w:val="24"/>
          <w:szCs w:val="24"/>
          <w:lang w:val="en-US"/>
        </w:rPr>
        <w:t xml:space="preserve"> lin16</w:t>
      </w:r>
      <w:r w:rsidRPr="00D01446">
        <w:rPr>
          <w:rFonts w:ascii="Arial" w:hAnsi="Arial" w:cs="Arial"/>
          <w:sz w:val="24"/>
          <w:szCs w:val="24"/>
          <w:lang w:val="en-US"/>
        </w:rPr>
        <w:tab/>
      </w:r>
      <w:r w:rsidRPr="00D01446">
        <w:rPr>
          <w:rFonts w:ascii="Arial" w:hAnsi="Arial" w:cs="Arial"/>
          <w:sz w:val="24"/>
          <w:szCs w:val="24"/>
          <w:lang w:val="en-US"/>
        </w:rPr>
        <w:tab/>
        <w:t>016</w:t>
      </w:r>
    </w:p>
    <w:p w:rsidR="00F82EF4" w:rsidRPr="00D01446" w:rsidRDefault="00F82EF4" w:rsidP="00F82EF4">
      <w:pPr>
        <w:spacing w:after="0" w:line="240" w:lineRule="auto"/>
        <w:ind w:firstLine="284"/>
        <w:jc w:val="both"/>
        <w:rPr>
          <w:rFonts w:ascii="Arial" w:hAnsi="Arial" w:cs="Arial"/>
          <w:sz w:val="24"/>
          <w:szCs w:val="24"/>
          <w:lang w:val="en-US"/>
        </w:rPr>
      </w:pPr>
      <w:r w:rsidRPr="00D01446">
        <w:rPr>
          <w:rFonts w:ascii="Arial" w:hAnsi="Arial" w:cs="Arial"/>
          <w:sz w:val="24"/>
          <w:szCs w:val="24"/>
          <w:lang w:val="en-US"/>
        </w:rPr>
        <w:t xml:space="preserve"> mixer</w:t>
      </w:r>
      <w:r w:rsidRPr="00D01446">
        <w:rPr>
          <w:rFonts w:ascii="Arial" w:hAnsi="Arial" w:cs="Arial"/>
          <w:sz w:val="24"/>
          <w:szCs w:val="24"/>
          <w:lang w:val="en-US"/>
        </w:rPr>
        <w:tab/>
      </w:r>
      <w:r w:rsidRPr="00D01446">
        <w:rPr>
          <w:rFonts w:ascii="Arial" w:hAnsi="Arial" w:cs="Arial"/>
          <w:sz w:val="24"/>
          <w:szCs w:val="24"/>
          <w:lang w:val="en-US"/>
        </w:rPr>
        <w:tab/>
        <w:t>016</w:t>
      </w:r>
    </w:p>
    <w:p w:rsidR="00F82EF4" w:rsidRPr="00BE697A" w:rsidRDefault="00F82EF4" w:rsidP="00F82EF4">
      <w:pPr>
        <w:spacing w:after="0" w:line="240" w:lineRule="auto"/>
        <w:jc w:val="both"/>
        <w:rPr>
          <w:rFonts w:ascii="Times New Roman" w:hAnsi="Times New Roman" w:cs="Times New Roman"/>
          <w:b/>
          <w:sz w:val="24"/>
          <w:szCs w:val="24"/>
          <w:lang w:val="en-US"/>
        </w:rPr>
      </w:pPr>
    </w:p>
    <w:p w:rsidR="00F82EF4" w:rsidRPr="00D01446" w:rsidRDefault="00F82EF4" w:rsidP="00F82EF4">
      <w:pPr>
        <w:spacing w:after="0" w:line="240" w:lineRule="auto"/>
        <w:ind w:firstLine="284"/>
        <w:jc w:val="both"/>
        <w:rPr>
          <w:rFonts w:ascii="Arial" w:hAnsi="Arial" w:cs="Arial"/>
          <w:sz w:val="24"/>
          <w:szCs w:val="24"/>
          <w:lang w:val="en-US"/>
        </w:rPr>
      </w:pPr>
      <w:r w:rsidRPr="00D01446">
        <w:rPr>
          <w:rFonts w:ascii="Arial" w:hAnsi="Arial" w:cs="Arial"/>
          <w:b/>
          <w:sz w:val="24"/>
          <w:szCs w:val="24"/>
          <w:lang w:val="en-US"/>
        </w:rPr>
        <w:t>Warning!</w:t>
      </w:r>
      <w:r w:rsidRPr="00D01446">
        <w:rPr>
          <w:rFonts w:ascii="Arial" w:hAnsi="Arial" w:cs="Arial"/>
          <w:sz w:val="24"/>
          <w:szCs w:val="24"/>
          <w:lang w:val="en-US"/>
        </w:rPr>
        <w:t xml:space="preserve"> Resources, available at the moment of the startup, are indicated in the window. </w:t>
      </w:r>
    </w:p>
    <w:p w:rsidR="00F82EF4" w:rsidRPr="00D01446" w:rsidRDefault="00F82EF4" w:rsidP="00F82EF4">
      <w:pPr>
        <w:spacing w:after="0" w:line="240" w:lineRule="auto"/>
        <w:ind w:firstLine="284"/>
        <w:jc w:val="both"/>
        <w:rPr>
          <w:rFonts w:ascii="Arial" w:hAnsi="Arial" w:cs="Arial"/>
          <w:sz w:val="24"/>
          <w:szCs w:val="24"/>
          <w:lang w:val="en-US"/>
        </w:rPr>
      </w:pPr>
    </w:p>
    <w:p w:rsidR="00F82EF4" w:rsidRPr="00D01446" w:rsidRDefault="00F82EF4" w:rsidP="00F82EF4">
      <w:pPr>
        <w:spacing w:after="0" w:line="240" w:lineRule="auto"/>
        <w:ind w:firstLine="284"/>
        <w:jc w:val="both"/>
        <w:rPr>
          <w:rFonts w:ascii="Arial" w:hAnsi="Arial" w:cs="Arial"/>
          <w:sz w:val="24"/>
          <w:szCs w:val="24"/>
          <w:lang w:val="en-US"/>
        </w:rPr>
      </w:pPr>
      <w:r w:rsidRPr="00D01446">
        <w:rPr>
          <w:rFonts w:ascii="Arial" w:hAnsi="Arial" w:cs="Arial"/>
          <w:sz w:val="24"/>
          <w:szCs w:val="24"/>
          <w:lang w:val="en-US"/>
        </w:rPr>
        <w:t>According to the design the DSP resources are located in a single hardware bank (Bank #1 for 4 DSPs).</w:t>
      </w:r>
    </w:p>
    <w:p w:rsidR="00F82EF4" w:rsidRPr="00D01446" w:rsidRDefault="00F82EF4" w:rsidP="00F82EF4">
      <w:pPr>
        <w:spacing w:after="0" w:line="240" w:lineRule="auto"/>
        <w:ind w:firstLine="284"/>
        <w:jc w:val="both"/>
        <w:rPr>
          <w:rFonts w:ascii="Arial" w:hAnsi="Arial" w:cs="Arial"/>
          <w:sz w:val="24"/>
          <w:szCs w:val="24"/>
          <w:lang w:val="en-US"/>
        </w:rPr>
      </w:pPr>
      <w:r w:rsidRPr="00D01446">
        <w:rPr>
          <w:rFonts w:ascii="Arial" w:hAnsi="Arial" w:cs="Arial"/>
          <w:sz w:val="24"/>
          <w:szCs w:val="24"/>
          <w:lang w:val="en-US"/>
        </w:rPr>
        <w:t xml:space="preserve">The field </w:t>
      </w:r>
      <w:r w:rsidRPr="00D01446">
        <w:rPr>
          <w:rFonts w:ascii="Arial" w:hAnsi="Arial" w:cs="Arial"/>
          <w:b/>
          <w:sz w:val="24"/>
          <w:szCs w:val="24"/>
          <w:lang w:val="en-US"/>
        </w:rPr>
        <w:t>«DSP»</w:t>
      </w:r>
      <w:r w:rsidRPr="00D01446">
        <w:rPr>
          <w:rFonts w:ascii="Arial" w:hAnsi="Arial" w:cs="Arial"/>
          <w:sz w:val="24"/>
          <w:szCs w:val="24"/>
          <w:lang w:val="en-US"/>
        </w:rPr>
        <w:t xml:space="preserve"> contains a sequence number of a signal processor as a device. The DSP software available for loading is selected from a drop-down list (when «----» is selected, software is not loaded to DSP). </w:t>
      </w:r>
    </w:p>
    <w:p w:rsidR="00AE5361" w:rsidRPr="00884083" w:rsidRDefault="00AE5361" w:rsidP="00F82EF4">
      <w:pPr>
        <w:spacing w:after="0" w:line="240" w:lineRule="auto"/>
        <w:ind w:firstLine="284"/>
        <w:jc w:val="both"/>
        <w:rPr>
          <w:rFonts w:ascii="Times New Roman" w:hAnsi="Times New Roman" w:cs="Times New Roman"/>
          <w:b/>
          <w:sz w:val="24"/>
          <w:szCs w:val="24"/>
          <w:lang w:val="en-US"/>
        </w:rPr>
      </w:pPr>
    </w:p>
    <w:p w:rsidR="00F82EF4" w:rsidRPr="00D01446" w:rsidRDefault="00AE5361" w:rsidP="00F82EF4">
      <w:pPr>
        <w:spacing w:after="0" w:line="240" w:lineRule="auto"/>
        <w:ind w:firstLine="284"/>
        <w:jc w:val="both"/>
        <w:rPr>
          <w:rFonts w:ascii="Arial" w:hAnsi="Arial" w:cs="Arial"/>
          <w:sz w:val="24"/>
          <w:szCs w:val="24"/>
          <w:lang w:val="en-US"/>
        </w:rPr>
      </w:pPr>
      <w:r w:rsidRPr="00D01446">
        <w:rPr>
          <w:rFonts w:ascii="Arial" w:hAnsi="Arial" w:cs="Arial"/>
          <w:b/>
          <w:sz w:val="24"/>
          <w:szCs w:val="24"/>
          <w:lang w:val="en-US"/>
        </w:rPr>
        <w:t>Warning!</w:t>
      </w:r>
      <w:r w:rsidRPr="00D01446">
        <w:rPr>
          <w:rFonts w:ascii="Arial" w:hAnsi="Arial" w:cs="Arial"/>
          <w:sz w:val="24"/>
          <w:szCs w:val="24"/>
          <w:lang w:val="en-US"/>
        </w:rPr>
        <w:t xml:space="preserve"> Since DSPs are virtual, the DSP functionality is available immediately, in </w:t>
      </w:r>
      <w:r w:rsidR="00D01446" w:rsidRPr="00D01446">
        <w:rPr>
          <w:rFonts w:ascii="Arial" w:hAnsi="Arial" w:cs="Arial"/>
          <w:sz w:val="24"/>
          <w:szCs w:val="24"/>
          <w:lang w:val="en-US"/>
        </w:rPr>
        <w:t>particular, codecs Lin16, G711 and mixer.</w:t>
      </w:r>
    </w:p>
    <w:p w:rsidR="00AE5361" w:rsidRPr="00AE5361" w:rsidRDefault="00AE5361" w:rsidP="00F82EF4">
      <w:pPr>
        <w:spacing w:after="0" w:line="240" w:lineRule="auto"/>
        <w:ind w:firstLine="284"/>
        <w:jc w:val="both"/>
        <w:rPr>
          <w:rFonts w:ascii="Times New Roman" w:hAnsi="Times New Roman" w:cs="Times New Roman"/>
          <w:b/>
          <w:sz w:val="24"/>
          <w:szCs w:val="24"/>
          <w:lang w:val="en-US"/>
        </w:rPr>
      </w:pPr>
    </w:p>
    <w:bookmarkEnd w:id="322"/>
    <w:p w:rsidR="00884083" w:rsidRPr="003D727F" w:rsidRDefault="00884083" w:rsidP="00884083">
      <w:pPr>
        <w:pStyle w:val="3"/>
        <w:tabs>
          <w:tab w:val="clear" w:pos="720"/>
          <w:tab w:val="left" w:pos="993"/>
        </w:tabs>
        <w:spacing w:after="0"/>
        <w:ind w:left="721" w:hanging="437"/>
        <w:jc w:val="left"/>
        <w:rPr>
          <w:rFonts w:ascii="Arial" w:hAnsi="Arial" w:cs="Arial"/>
          <w:b w:val="0"/>
          <w:lang w:val="en-US"/>
        </w:rPr>
      </w:pPr>
    </w:p>
    <w:p w:rsidR="002D4BC2" w:rsidRPr="003D727F" w:rsidRDefault="002D4BC2">
      <w:pPr>
        <w:spacing w:after="0" w:line="240" w:lineRule="auto"/>
        <w:jc w:val="center"/>
        <w:rPr>
          <w:rFonts w:ascii="Arial" w:hAnsi="Arial" w:cs="Arial"/>
          <w:b/>
          <w:sz w:val="24"/>
          <w:szCs w:val="24"/>
          <w:lang w:val="en-US"/>
        </w:rPr>
      </w:pPr>
    </w:p>
    <w:p w:rsidR="00AC6931" w:rsidRPr="00AC6931" w:rsidRDefault="00AC6931" w:rsidP="00AC6931">
      <w:pPr>
        <w:pStyle w:val="4"/>
        <w:keepNext w:val="0"/>
        <w:keepLines w:val="0"/>
        <w:numPr>
          <w:ilvl w:val="0"/>
          <w:numId w:val="0"/>
        </w:numPr>
        <w:tabs>
          <w:tab w:val="clear" w:pos="1764"/>
          <w:tab w:val="left" w:pos="993"/>
          <w:tab w:val="left" w:pos="1210"/>
        </w:tabs>
        <w:spacing w:before="0" w:after="120"/>
        <w:ind w:left="862" w:hanging="578"/>
        <w:rPr>
          <w:rFonts w:ascii="Arial" w:hAnsi="Arial" w:cs="Arial"/>
          <w:b/>
          <w:sz w:val="26"/>
          <w:szCs w:val="26"/>
          <w:lang w:val="en-US"/>
        </w:rPr>
      </w:pPr>
      <w:bookmarkStart w:id="342" w:name="_%25252525252525252525D0%252525252525252"/>
      <w:bookmarkEnd w:id="342"/>
      <w:r>
        <w:rPr>
          <w:szCs w:val="24"/>
          <w:lang w:val="en-US"/>
        </w:rPr>
        <w:br w:type="page"/>
      </w:r>
      <w:bookmarkStart w:id="343" w:name="_Toc107308220"/>
      <w:r w:rsidRPr="00AC6931">
        <w:rPr>
          <w:rFonts w:ascii="Arial" w:hAnsi="Arial" w:cs="Arial"/>
          <w:b/>
          <w:sz w:val="26"/>
          <w:szCs w:val="26"/>
          <w:lang w:val="en-US"/>
        </w:rPr>
        <w:lastRenderedPageBreak/>
        <w:t>7.1.2.3 Section «Network configuration»</w:t>
      </w:r>
      <w:bookmarkEnd w:id="343"/>
    </w:p>
    <w:p w:rsidR="00AC6931" w:rsidRPr="00645BAF" w:rsidRDefault="00AC6931" w:rsidP="00AC6931">
      <w:pPr>
        <w:spacing w:after="0" w:line="240" w:lineRule="auto"/>
        <w:ind w:firstLine="284"/>
        <w:jc w:val="both"/>
        <w:rPr>
          <w:rFonts w:ascii="Arial" w:hAnsi="Arial" w:cs="Arial"/>
          <w:sz w:val="24"/>
          <w:szCs w:val="24"/>
          <w:lang w:val="en-US"/>
        </w:rPr>
      </w:pPr>
      <w:r w:rsidRPr="00645BAF">
        <w:rPr>
          <w:rFonts w:ascii="Arial" w:hAnsi="Arial" w:cs="Arial"/>
          <w:sz w:val="24"/>
          <w:szCs w:val="24"/>
          <w:lang w:val="en-US"/>
        </w:rPr>
        <w:t xml:space="preserve">This section is intended for network settings. For LIU-D and LIU-A v.2 the network setting parameters are similar.  </w:t>
      </w:r>
    </w:p>
    <w:p w:rsidR="00AC6931" w:rsidRPr="00BE697A" w:rsidRDefault="00AC6931" w:rsidP="00AC6931">
      <w:pPr>
        <w:spacing w:after="0" w:line="240" w:lineRule="auto"/>
        <w:ind w:firstLine="284"/>
        <w:rPr>
          <w:rFonts w:ascii="Times New Roman" w:hAnsi="Times New Roman" w:cs="Times New Roman"/>
          <w:sz w:val="24"/>
          <w:szCs w:val="24"/>
          <w:lang w:val="en-US"/>
        </w:rPr>
      </w:pPr>
    </w:p>
    <w:p w:rsidR="00AC6931" w:rsidRPr="00BE697A" w:rsidRDefault="009C4C56" w:rsidP="00AC6931">
      <w:pPr>
        <w:spacing w:after="0" w:line="240" w:lineRule="auto"/>
        <w:jc w:val="center"/>
        <w:rPr>
          <w:rFonts w:ascii="Times New Roman" w:hAnsi="Times New Roman" w:cs="Times New Roman"/>
          <w:b/>
          <w:sz w:val="24"/>
          <w:szCs w:val="24"/>
        </w:rPr>
      </w:pPr>
      <w:r>
        <w:rPr>
          <w:noProof/>
          <w:lang w:eastAsia="ru-RU"/>
        </w:rPr>
        <w:pict>
          <v:shape id="_x0000_i1334" type="#_x0000_t75" style="width:498.75pt;height:237pt">
            <v:imagedata r:id="rId337" o:title="system_LIUv2_QQ"/>
          </v:shape>
        </w:pict>
      </w:r>
    </w:p>
    <w:p w:rsidR="00AC6931" w:rsidRPr="00AC6931" w:rsidRDefault="00AC6931" w:rsidP="00AC6931">
      <w:pPr>
        <w:pStyle w:val="af4"/>
        <w:jc w:val="center"/>
        <w:rPr>
          <w:rFonts w:ascii="Arial" w:hAnsi="Arial" w:cs="Arial"/>
          <w:b/>
          <w:i w:val="0"/>
          <w:sz w:val="22"/>
          <w:szCs w:val="22"/>
          <w:lang w:val="en-US"/>
        </w:rPr>
      </w:pPr>
      <w:r w:rsidRPr="00AC6931">
        <w:rPr>
          <w:rFonts w:ascii="Arial" w:hAnsi="Arial" w:cs="Arial"/>
          <w:b/>
          <w:i w:val="0"/>
          <w:sz w:val="22"/>
          <w:szCs w:val="22"/>
          <w:lang w:val="en-US"/>
        </w:rPr>
        <w:t xml:space="preserve">Figure </w:t>
      </w:r>
      <w:r w:rsidR="000C3809" w:rsidRPr="00AC6931">
        <w:rPr>
          <w:rFonts w:ascii="Arial" w:hAnsi="Arial" w:cs="Arial"/>
          <w:b/>
          <w:i w:val="0"/>
          <w:sz w:val="22"/>
          <w:szCs w:val="22"/>
          <w:lang w:val="en-US"/>
        </w:rPr>
        <w:fldChar w:fldCharType="begin"/>
      </w:r>
      <w:r w:rsidRPr="00AC6931">
        <w:rPr>
          <w:rFonts w:ascii="Arial" w:hAnsi="Arial" w:cs="Arial"/>
          <w:b/>
          <w:i w:val="0"/>
          <w:sz w:val="22"/>
          <w:szCs w:val="22"/>
          <w:lang w:val="en-US"/>
        </w:rPr>
        <w:instrText xml:space="preserve"> SEQ Figure \* ARABIC </w:instrText>
      </w:r>
      <w:r w:rsidR="000C3809" w:rsidRPr="00AC6931">
        <w:rPr>
          <w:rFonts w:ascii="Arial" w:hAnsi="Arial" w:cs="Arial"/>
          <w:b/>
          <w:i w:val="0"/>
          <w:sz w:val="22"/>
          <w:szCs w:val="22"/>
          <w:lang w:val="en-US"/>
        </w:rPr>
        <w:fldChar w:fldCharType="separate"/>
      </w:r>
      <w:r w:rsidR="00AA1031">
        <w:rPr>
          <w:rFonts w:ascii="Arial" w:hAnsi="Arial" w:cs="Arial"/>
          <w:b/>
          <w:i w:val="0"/>
          <w:noProof/>
          <w:sz w:val="22"/>
          <w:szCs w:val="22"/>
          <w:lang w:val="en-US"/>
        </w:rPr>
        <w:t>142</w:t>
      </w:r>
      <w:r w:rsidR="000C3809" w:rsidRPr="00AC6931">
        <w:rPr>
          <w:rFonts w:ascii="Arial" w:hAnsi="Arial" w:cs="Arial"/>
          <w:b/>
          <w:i w:val="0"/>
          <w:sz w:val="22"/>
          <w:szCs w:val="22"/>
          <w:lang w:val="en-US"/>
        </w:rPr>
        <w:fldChar w:fldCharType="end"/>
      </w:r>
      <w:r w:rsidRPr="00AC6931">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AC6931">
        <w:rPr>
          <w:rFonts w:ascii="Arial" w:hAnsi="Arial" w:cs="Arial"/>
          <w:b/>
          <w:i w:val="0"/>
          <w:sz w:val="22"/>
          <w:szCs w:val="22"/>
          <w:lang w:val="en-US"/>
        </w:rPr>
        <w:t xml:space="preserve"> Section «Network configuration» for LIU-D (LIU-А v.2)</w:t>
      </w:r>
    </w:p>
    <w:p w:rsidR="00AC6931" w:rsidRPr="00645BAF" w:rsidRDefault="00AC6931" w:rsidP="00AC6931">
      <w:pPr>
        <w:widowControl w:val="0"/>
        <w:spacing w:after="0" w:line="240" w:lineRule="auto"/>
        <w:ind w:firstLine="284"/>
        <w:jc w:val="both"/>
        <w:outlineLvl w:val="0"/>
        <w:rPr>
          <w:rFonts w:ascii="Arial" w:hAnsi="Arial" w:cs="Arial"/>
          <w:b/>
          <w:sz w:val="24"/>
          <w:szCs w:val="24"/>
          <w:lang w:val="en-US"/>
        </w:rPr>
      </w:pPr>
      <w:r w:rsidRPr="00645BAF">
        <w:rPr>
          <w:rFonts w:ascii="Arial" w:hAnsi="Arial" w:cs="Arial"/>
          <w:b/>
          <w:sz w:val="24"/>
          <w:szCs w:val="24"/>
          <w:lang w:val="en-US"/>
        </w:rPr>
        <w:t>Window «network.config»</w:t>
      </w:r>
    </w:p>
    <w:p w:rsidR="00AC6931" w:rsidRPr="00BE697A" w:rsidRDefault="00AC6931" w:rsidP="00AC6931">
      <w:pPr>
        <w:widowControl w:val="0"/>
        <w:spacing w:after="0" w:line="240" w:lineRule="auto"/>
        <w:ind w:firstLine="284"/>
        <w:rPr>
          <w:rFonts w:ascii="Times New Roman" w:hAnsi="Times New Roman" w:cs="Times New Roman"/>
          <w:sz w:val="24"/>
          <w:szCs w:val="24"/>
          <w:lang w:val="en-US"/>
        </w:rPr>
      </w:pPr>
    </w:p>
    <w:p w:rsidR="00AC6931" w:rsidRPr="00645BAF" w:rsidRDefault="00AC6931" w:rsidP="00AC6931">
      <w:pPr>
        <w:widowControl w:val="0"/>
        <w:spacing w:after="0" w:line="240" w:lineRule="auto"/>
        <w:ind w:firstLine="284"/>
        <w:rPr>
          <w:rFonts w:ascii="Arial" w:hAnsi="Arial" w:cs="Arial"/>
          <w:sz w:val="24"/>
          <w:szCs w:val="24"/>
          <w:lang w:val="en-US"/>
        </w:rPr>
      </w:pPr>
      <w:r w:rsidRPr="00645BAF">
        <w:rPr>
          <w:rFonts w:ascii="Arial" w:hAnsi="Arial" w:cs="Arial"/>
          <w:sz w:val="24"/>
          <w:szCs w:val="24"/>
          <w:lang w:val="en-US"/>
        </w:rPr>
        <w:t>Fields description intended for main network settings configuring:</w:t>
      </w:r>
    </w:p>
    <w:p w:rsidR="00AC6931" w:rsidRPr="00BE697A" w:rsidRDefault="00AC6931" w:rsidP="00AC6931">
      <w:pPr>
        <w:widowControl w:val="0"/>
        <w:spacing w:after="0" w:line="240" w:lineRule="auto"/>
        <w:ind w:firstLine="284"/>
        <w:rPr>
          <w:rFonts w:ascii="Times New Roman" w:hAnsi="Times New Roman" w:cs="Times New Roman"/>
          <w:sz w:val="24"/>
          <w:szCs w:val="24"/>
          <w:lang w:val="en-US"/>
        </w:rPr>
      </w:pPr>
    </w:p>
    <w:p w:rsidR="00AC6931" w:rsidRPr="00645BAF" w:rsidRDefault="00AC6931" w:rsidP="00AC6931">
      <w:pPr>
        <w:widowControl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«DHCP»</w:t>
      </w:r>
      <w:r w:rsidRPr="00645BAF">
        <w:rPr>
          <w:rFonts w:ascii="Arial" w:hAnsi="Arial" w:cs="Arial"/>
          <w:sz w:val="24"/>
          <w:szCs w:val="24"/>
          <w:lang w:val="en-US"/>
        </w:rPr>
        <w:t xml:space="preserve"> – use of DHCP protocol for IP-address receiving. From a drop-down list «yes/no» may be chosen. By default, it is set to the value of «no». DHCP protocol – network </w:t>
      </w:r>
      <w:hyperlink r:id="rId338" w:history="1">
        <w:r w:rsidRPr="00645BAF">
          <w:rPr>
            <w:rFonts w:ascii="Arial" w:hAnsi="Arial" w:cs="Arial"/>
            <w:sz w:val="24"/>
            <w:szCs w:val="24"/>
            <w:lang w:val="en-US"/>
          </w:rPr>
          <w:t>protocol</w:t>
        </w:r>
      </w:hyperlink>
      <w:r w:rsidRPr="00645BAF">
        <w:rPr>
          <w:rFonts w:ascii="Arial" w:hAnsi="Arial" w:cs="Arial"/>
          <w:sz w:val="24"/>
          <w:szCs w:val="24"/>
          <w:lang w:val="en-US"/>
        </w:rPr>
        <w:t xml:space="preserve">, that allows  devices to receive IP-address automatically and other parameters necessary for operation in </w:t>
      </w:r>
      <w:hyperlink r:id="rId339" w:history="1">
        <w:r w:rsidRPr="00645BAF">
          <w:rPr>
            <w:rFonts w:ascii="Arial" w:hAnsi="Arial" w:cs="Arial"/>
          </w:rPr>
          <w:t>TCP/IP</w:t>
        </w:r>
      </w:hyperlink>
      <w:r w:rsidRPr="00645BAF">
        <w:rPr>
          <w:rFonts w:ascii="Arial" w:hAnsi="Arial" w:cs="Arial"/>
          <w:sz w:val="24"/>
          <w:szCs w:val="24"/>
          <w:lang w:val="en-US"/>
        </w:rPr>
        <w:t xml:space="preserve"> networks.</w:t>
      </w:r>
    </w:p>
    <w:p w:rsidR="00645BAF" w:rsidRDefault="00645BAF" w:rsidP="00AC6931">
      <w:pPr>
        <w:widowControl w:val="0"/>
        <w:spacing w:after="0" w:line="240" w:lineRule="auto"/>
        <w:ind w:firstLine="284"/>
        <w:jc w:val="both"/>
        <w:rPr>
          <w:rFonts w:ascii="Arial" w:hAnsi="Arial" w:cs="Arial"/>
          <w:b/>
          <w:sz w:val="24"/>
          <w:szCs w:val="24"/>
          <w:lang w:val="en-US"/>
        </w:rPr>
      </w:pPr>
    </w:p>
    <w:p w:rsidR="00AC6931" w:rsidRPr="00645BAF" w:rsidRDefault="00AC6931" w:rsidP="00AC6931">
      <w:pPr>
        <w:widowControl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«IPADDR»</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 static IP-address is indicated. It is used if the value DHCP «no» is set.</w:t>
      </w:r>
    </w:p>
    <w:p w:rsidR="00645BAF" w:rsidRDefault="00645BAF" w:rsidP="00AC6931">
      <w:pPr>
        <w:widowControl w:val="0"/>
        <w:spacing w:after="0" w:line="240" w:lineRule="auto"/>
        <w:ind w:firstLine="284"/>
        <w:jc w:val="both"/>
        <w:rPr>
          <w:rFonts w:ascii="Arial" w:hAnsi="Arial" w:cs="Arial"/>
          <w:b/>
          <w:sz w:val="24"/>
          <w:szCs w:val="24"/>
          <w:lang w:val="en-US"/>
        </w:rPr>
      </w:pPr>
    </w:p>
    <w:p w:rsidR="00AC6931" w:rsidRPr="00645BAF" w:rsidRDefault="00AC6931" w:rsidP="00AC6931">
      <w:pPr>
        <w:widowControl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«NETMASK»</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 sub network mask is specified. It is used if the value DHCP «no» is set. </w:t>
      </w:r>
    </w:p>
    <w:p w:rsidR="00645BAF" w:rsidRDefault="00645BAF" w:rsidP="00AC6931">
      <w:pPr>
        <w:widowControl w:val="0"/>
        <w:spacing w:after="0" w:line="240" w:lineRule="auto"/>
        <w:ind w:firstLine="284"/>
        <w:jc w:val="both"/>
        <w:rPr>
          <w:rFonts w:ascii="Arial" w:hAnsi="Arial" w:cs="Arial"/>
          <w:b/>
          <w:sz w:val="24"/>
          <w:szCs w:val="24"/>
          <w:lang w:val="en-US"/>
        </w:rPr>
      </w:pPr>
    </w:p>
    <w:p w:rsidR="00AC6931" w:rsidRPr="00645BAF" w:rsidRDefault="00AC6931" w:rsidP="00AC6931">
      <w:pPr>
        <w:widowControl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«GATEWAY»</w:t>
      </w:r>
      <w:r w:rsidR="00645BAF">
        <w:rPr>
          <w:rFonts w:ascii="Arial" w:hAnsi="Arial" w:cs="Arial"/>
          <w:b/>
          <w:sz w:val="24"/>
          <w:szCs w:val="24"/>
          <w:lang w:val="en-US"/>
        </w:rPr>
        <w:t xml:space="preserve"> </w:t>
      </w:r>
      <w:r w:rsidR="00645BAF" w:rsidRPr="00645BAF">
        <w:rPr>
          <w:rFonts w:ascii="Arial" w:hAnsi="Arial" w:cs="Arial"/>
          <w:sz w:val="24"/>
          <w:szCs w:val="24"/>
          <w:lang w:val="en-US"/>
        </w:rPr>
        <w:t>–</w:t>
      </w:r>
      <w:r w:rsidR="00645BAF">
        <w:rPr>
          <w:rFonts w:ascii="Arial" w:hAnsi="Arial" w:cs="Arial"/>
          <w:sz w:val="24"/>
          <w:szCs w:val="24"/>
          <w:lang w:val="en-US"/>
        </w:rPr>
        <w:t xml:space="preserve"> </w:t>
      </w:r>
      <w:r w:rsidRPr="00645BAF">
        <w:rPr>
          <w:rFonts w:ascii="Arial" w:hAnsi="Arial" w:cs="Arial"/>
          <w:sz w:val="24"/>
          <w:szCs w:val="24"/>
          <w:lang w:val="en-US"/>
        </w:rPr>
        <w:t>a default gateway IP-address. It is used if the value DHCP «no» is set.</w:t>
      </w:r>
    </w:p>
    <w:p w:rsidR="00645BAF" w:rsidRDefault="00645BAF" w:rsidP="00AC6931">
      <w:pPr>
        <w:widowControl w:val="0"/>
        <w:spacing w:after="0" w:line="240" w:lineRule="auto"/>
        <w:ind w:firstLine="284"/>
        <w:jc w:val="both"/>
        <w:rPr>
          <w:rFonts w:ascii="Arial" w:hAnsi="Arial" w:cs="Arial"/>
          <w:b/>
          <w:sz w:val="24"/>
          <w:szCs w:val="24"/>
          <w:lang w:val="en-US"/>
        </w:rPr>
      </w:pPr>
    </w:p>
    <w:p w:rsidR="00AC6931" w:rsidRPr="00645BAF" w:rsidRDefault="00AC6931" w:rsidP="00AC6931">
      <w:pPr>
        <w:widowControl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«BONDING»</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set a checkmark, if necessary to unite two physical network interfaces into one logical in order to provide the network fail-safety.</w:t>
      </w:r>
    </w:p>
    <w:p w:rsidR="00645BAF" w:rsidRDefault="00645BAF" w:rsidP="00AC6931">
      <w:pPr>
        <w:widowControl w:val="0"/>
        <w:spacing w:after="0" w:line="240" w:lineRule="auto"/>
        <w:ind w:firstLine="284"/>
        <w:jc w:val="both"/>
        <w:rPr>
          <w:rFonts w:ascii="Arial" w:hAnsi="Arial" w:cs="Arial"/>
          <w:b/>
          <w:sz w:val="24"/>
          <w:szCs w:val="24"/>
          <w:lang w:val="en-US"/>
        </w:rPr>
      </w:pPr>
    </w:p>
    <w:p w:rsidR="00AC6931" w:rsidRPr="00645BAF" w:rsidRDefault="00AC6931" w:rsidP="00AC6931">
      <w:pPr>
        <w:widowControl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«BONDING_DEVS»</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 list of network interfaces united into one logical (bond0). Network interfaces are divided by a space bar. The default value is «eth0 eth1», which is not recommended to change without coordination with a manufacturer.</w:t>
      </w:r>
    </w:p>
    <w:p w:rsidR="00934980" w:rsidRDefault="00934980" w:rsidP="00934980">
      <w:pPr>
        <w:spacing w:after="0" w:line="240" w:lineRule="auto"/>
        <w:ind w:firstLine="284"/>
        <w:jc w:val="both"/>
        <w:rPr>
          <w:rFonts w:ascii="Arial" w:hAnsi="Arial" w:cs="Arial"/>
          <w:b/>
          <w:sz w:val="24"/>
          <w:szCs w:val="24"/>
          <w:lang w:val="en-US"/>
        </w:rPr>
      </w:pPr>
    </w:p>
    <w:p w:rsidR="00AC6931" w:rsidRPr="00645BAF" w:rsidRDefault="00AC6931" w:rsidP="00934980">
      <w:pPr>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«BONDING_OPTS»</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 list of parameters of bonding interface. The default value is «mode=3 miimon=100», which is not recommended to change without coordination with a manufacturer.</w:t>
      </w:r>
    </w:p>
    <w:p w:rsidR="00AC6931" w:rsidRPr="00BE697A" w:rsidRDefault="00AC6931" w:rsidP="00AC6931">
      <w:pPr>
        <w:widowControl w:val="0"/>
        <w:spacing w:after="0" w:line="240" w:lineRule="auto"/>
        <w:ind w:firstLine="284"/>
        <w:jc w:val="both"/>
        <w:rPr>
          <w:rFonts w:ascii="Times New Roman" w:eastAsia="Times New Roman" w:hAnsi="Times New Roman" w:cs="Times New Roman"/>
          <w:b/>
          <w:sz w:val="24"/>
          <w:szCs w:val="24"/>
          <w:lang w:val="en-US" w:eastAsia="ja-JP"/>
        </w:rPr>
      </w:pPr>
      <w:r w:rsidRPr="00645BAF">
        <w:rPr>
          <w:rFonts w:ascii="Arial" w:hAnsi="Arial" w:cs="Arial"/>
          <w:b/>
          <w:sz w:val="24"/>
          <w:szCs w:val="24"/>
          <w:lang w:val="en-US"/>
        </w:rPr>
        <w:t>«ALLMULTI»</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enable or disable the all-multicast mode. Select «yes / no» from the drop-down list. If the mode is enabled, the interface will receive all multicast packets from the network.</w:t>
      </w:r>
    </w:p>
    <w:p w:rsidR="00AC6931" w:rsidRPr="00645BAF" w:rsidRDefault="00AC6931" w:rsidP="00645BAF">
      <w:pPr>
        <w:widowControl w:val="0"/>
        <w:spacing w:after="0" w:line="240" w:lineRule="auto"/>
        <w:ind w:firstLine="284"/>
        <w:jc w:val="both"/>
        <w:outlineLvl w:val="0"/>
        <w:rPr>
          <w:rFonts w:ascii="Arial" w:hAnsi="Arial" w:cs="Arial"/>
          <w:b/>
          <w:sz w:val="24"/>
          <w:szCs w:val="24"/>
          <w:lang w:val="en-US"/>
        </w:rPr>
      </w:pPr>
      <w:r w:rsidRPr="00BE697A">
        <w:rPr>
          <w:rFonts w:ascii="Times New Roman" w:hAnsi="Times New Roman" w:cs="Times New Roman"/>
          <w:b/>
          <w:sz w:val="24"/>
          <w:szCs w:val="24"/>
          <w:lang w:val="en-US"/>
        </w:rPr>
        <w:br w:type="page"/>
      </w:r>
      <w:r w:rsidRPr="00645BAF">
        <w:rPr>
          <w:rFonts w:ascii="Arial" w:hAnsi="Arial" w:cs="Arial"/>
          <w:b/>
          <w:sz w:val="24"/>
          <w:szCs w:val="24"/>
          <w:lang w:val="en-US"/>
        </w:rPr>
        <w:lastRenderedPageBreak/>
        <w:t>Window «system.cong»</w:t>
      </w:r>
    </w:p>
    <w:p w:rsidR="00AC6931" w:rsidRPr="00BE697A" w:rsidRDefault="00AC6931" w:rsidP="00AC6931">
      <w:pPr>
        <w:suppressAutoHyphens w:val="0"/>
        <w:spacing w:after="0" w:line="240" w:lineRule="auto"/>
        <w:ind w:firstLine="284"/>
        <w:jc w:val="both"/>
        <w:rPr>
          <w:rFonts w:ascii="Times New Roman" w:eastAsia="Times New Roman" w:hAnsi="Times New Roman" w:cs="Times New Roman"/>
          <w:sz w:val="24"/>
          <w:szCs w:val="24"/>
          <w:lang w:val="en-US" w:eastAsia="ru-RU"/>
        </w:rPr>
      </w:pPr>
    </w:p>
    <w:p w:rsidR="00AC6931" w:rsidRPr="00645BAF" w:rsidRDefault="00AC6931" w:rsidP="00AC6931">
      <w:pPr>
        <w:spacing w:line="240" w:lineRule="auto"/>
        <w:ind w:firstLine="284"/>
        <w:rPr>
          <w:rFonts w:ascii="Arial" w:hAnsi="Arial" w:cs="Arial"/>
          <w:sz w:val="24"/>
          <w:szCs w:val="24"/>
          <w:lang w:val="en-US"/>
        </w:rPr>
      </w:pPr>
      <w:r w:rsidRPr="00645BAF">
        <w:rPr>
          <w:rFonts w:ascii="Arial" w:hAnsi="Arial" w:cs="Arial"/>
          <w:sz w:val="24"/>
          <w:szCs w:val="24"/>
          <w:lang w:val="en-US"/>
        </w:rPr>
        <w:t>Additional settings of network filter are applied in case of network interfaces unification:</w:t>
      </w:r>
    </w:p>
    <w:p w:rsidR="00AC6931" w:rsidRPr="00645BAF" w:rsidRDefault="00AC6931" w:rsidP="00AC6931">
      <w:pPr>
        <w:spacing w:after="0" w:line="240" w:lineRule="auto"/>
        <w:ind w:firstLine="284"/>
        <w:rPr>
          <w:rFonts w:ascii="Arial" w:hAnsi="Arial" w:cs="Arial"/>
          <w:sz w:val="24"/>
          <w:szCs w:val="24"/>
          <w:lang w:val="en-US"/>
        </w:rPr>
      </w:pPr>
      <w:r w:rsidRPr="00645BAF">
        <w:rPr>
          <w:rFonts w:ascii="Arial" w:hAnsi="Arial" w:cs="Arial"/>
          <w:b/>
          <w:sz w:val="24"/>
          <w:szCs w:val="24"/>
          <w:lang w:val="en-US"/>
        </w:rPr>
        <w:t>«IPV4_FORWARD»</w:t>
      </w:r>
      <w:r w:rsidRPr="00645BAF">
        <w:rPr>
          <w:rFonts w:ascii="Arial" w:hAnsi="Arial" w:cs="Arial"/>
          <w:sz w:val="24"/>
          <w:szCs w:val="24"/>
          <w:lang w:val="en-US"/>
        </w:rPr>
        <w:t xml:space="preserve"> – a redirection of the 4-th version of IP-protocol packets: </w:t>
      </w:r>
    </w:p>
    <w:p w:rsidR="00AC6931" w:rsidRPr="00645BAF" w:rsidRDefault="00AC6931" w:rsidP="00AC6931">
      <w:pPr>
        <w:spacing w:after="0" w:line="240" w:lineRule="auto"/>
        <w:ind w:firstLine="2268"/>
        <w:rPr>
          <w:rFonts w:ascii="Arial" w:hAnsi="Arial" w:cs="Arial"/>
          <w:sz w:val="24"/>
          <w:szCs w:val="24"/>
          <w:lang w:val="en-US"/>
        </w:rPr>
      </w:pPr>
      <w:r w:rsidRPr="00645BAF">
        <w:rPr>
          <w:rFonts w:ascii="Arial" w:hAnsi="Arial" w:cs="Arial"/>
          <w:sz w:val="24"/>
          <w:szCs w:val="24"/>
          <w:lang w:val="en-US"/>
        </w:rPr>
        <w:t xml:space="preserve">1 – on; </w:t>
      </w:r>
    </w:p>
    <w:p w:rsidR="00AC6931" w:rsidRPr="00645BAF" w:rsidRDefault="00AC6931" w:rsidP="00AC6931">
      <w:pPr>
        <w:spacing w:after="0" w:line="240" w:lineRule="auto"/>
        <w:ind w:firstLine="2268"/>
        <w:rPr>
          <w:rFonts w:ascii="Arial" w:hAnsi="Arial" w:cs="Arial"/>
          <w:sz w:val="24"/>
          <w:szCs w:val="24"/>
          <w:lang w:val="en-US"/>
        </w:rPr>
      </w:pPr>
      <w:r w:rsidRPr="00645BAF">
        <w:rPr>
          <w:rFonts w:ascii="Arial" w:hAnsi="Arial" w:cs="Arial"/>
          <w:sz w:val="24"/>
          <w:szCs w:val="24"/>
          <w:lang w:val="en-US"/>
        </w:rPr>
        <w:t>0 – off.</w:t>
      </w:r>
    </w:p>
    <w:p w:rsidR="00AC6931" w:rsidRPr="00645BAF" w:rsidRDefault="00AC6931" w:rsidP="00AC6931">
      <w:pPr>
        <w:spacing w:after="0" w:line="240" w:lineRule="auto"/>
        <w:ind w:firstLine="284"/>
        <w:rPr>
          <w:rFonts w:ascii="Arial" w:hAnsi="Arial" w:cs="Arial"/>
          <w:sz w:val="24"/>
          <w:szCs w:val="24"/>
          <w:lang w:val="en-US"/>
        </w:rPr>
      </w:pPr>
    </w:p>
    <w:p w:rsidR="00AC6931" w:rsidRPr="00645BAF" w:rsidRDefault="00AC6931" w:rsidP="00AC6931">
      <w:pPr>
        <w:spacing w:after="0" w:line="240" w:lineRule="auto"/>
        <w:ind w:firstLine="284"/>
        <w:rPr>
          <w:rFonts w:ascii="Arial" w:hAnsi="Arial" w:cs="Arial"/>
          <w:sz w:val="24"/>
          <w:szCs w:val="24"/>
          <w:lang w:val="en-US"/>
        </w:rPr>
      </w:pPr>
      <w:r w:rsidRPr="00645BAF">
        <w:rPr>
          <w:rFonts w:ascii="Arial" w:hAnsi="Arial" w:cs="Arial"/>
          <w:b/>
          <w:sz w:val="24"/>
          <w:szCs w:val="24"/>
          <w:lang w:val="en-US"/>
        </w:rPr>
        <w:t>«KLOG_LEVEL»</w:t>
      </w:r>
      <w:r w:rsidRPr="00645BAF">
        <w:rPr>
          <w:rFonts w:ascii="Arial" w:hAnsi="Arial" w:cs="Arial"/>
          <w:sz w:val="24"/>
          <w:szCs w:val="24"/>
          <w:lang w:val="en-US"/>
        </w:rPr>
        <w:t xml:space="preserve"> – a logging level of kernel message.</w:t>
      </w:r>
    </w:p>
    <w:p w:rsidR="00AC6931" w:rsidRPr="00645BAF" w:rsidRDefault="00AC6931" w:rsidP="00AC6931">
      <w:pPr>
        <w:suppressAutoHyphens w:val="0"/>
        <w:spacing w:after="0" w:line="240" w:lineRule="auto"/>
        <w:ind w:firstLine="284"/>
        <w:rPr>
          <w:rFonts w:ascii="Arial" w:hAnsi="Arial" w:cs="Arial"/>
          <w:sz w:val="24"/>
          <w:szCs w:val="24"/>
          <w:lang w:val="en-US"/>
        </w:rPr>
      </w:pPr>
    </w:p>
    <w:p w:rsidR="00AC6931" w:rsidRPr="00645BAF" w:rsidRDefault="00AC6931" w:rsidP="00AC6931">
      <w:pPr>
        <w:suppressAutoHyphens w:val="0"/>
        <w:spacing w:after="0" w:line="240" w:lineRule="auto"/>
        <w:ind w:firstLine="284"/>
        <w:rPr>
          <w:rFonts w:ascii="Arial" w:hAnsi="Arial" w:cs="Arial"/>
          <w:sz w:val="24"/>
          <w:szCs w:val="24"/>
          <w:lang w:val="en-US"/>
        </w:rPr>
      </w:pPr>
      <w:r w:rsidRPr="00645BAF">
        <w:rPr>
          <w:rFonts w:ascii="Arial" w:hAnsi="Arial" w:cs="Arial"/>
          <w:b/>
          <w:sz w:val="24"/>
          <w:szCs w:val="24"/>
          <w:lang w:val="en-US"/>
        </w:rPr>
        <w:t>«DDD_UDP_ENABLE»</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an activation of duplicated packets filter: </w:t>
      </w:r>
    </w:p>
    <w:p w:rsidR="00AC6931" w:rsidRPr="00645BAF" w:rsidRDefault="00AC6931" w:rsidP="00AC6931">
      <w:pPr>
        <w:suppressAutoHyphens w:val="0"/>
        <w:spacing w:after="0" w:line="240" w:lineRule="auto"/>
        <w:ind w:firstLine="2268"/>
        <w:rPr>
          <w:rFonts w:ascii="Arial" w:hAnsi="Arial" w:cs="Arial"/>
          <w:sz w:val="24"/>
          <w:szCs w:val="24"/>
          <w:lang w:val="en-US"/>
        </w:rPr>
      </w:pPr>
      <w:r w:rsidRPr="00645BAF">
        <w:rPr>
          <w:rFonts w:ascii="Arial" w:hAnsi="Arial" w:cs="Arial"/>
          <w:sz w:val="24"/>
          <w:szCs w:val="24"/>
          <w:lang w:val="en-US"/>
        </w:rPr>
        <w:t xml:space="preserve">no – the filter is off;  </w:t>
      </w:r>
    </w:p>
    <w:p w:rsidR="00AC6931" w:rsidRPr="00645BAF" w:rsidRDefault="00AC6931" w:rsidP="00AC6931">
      <w:pPr>
        <w:suppressAutoHyphens w:val="0"/>
        <w:spacing w:after="0" w:line="240" w:lineRule="auto"/>
        <w:ind w:firstLine="2268"/>
        <w:rPr>
          <w:rFonts w:ascii="Arial" w:hAnsi="Arial" w:cs="Arial"/>
          <w:sz w:val="24"/>
          <w:szCs w:val="24"/>
          <w:lang w:val="en-US"/>
        </w:rPr>
      </w:pPr>
      <w:r w:rsidRPr="00645BAF">
        <w:rPr>
          <w:rFonts w:ascii="Arial" w:hAnsi="Arial" w:cs="Arial"/>
          <w:sz w:val="24"/>
          <w:szCs w:val="24"/>
          <w:lang w:val="en-US"/>
        </w:rPr>
        <w:t>yes – the filter is on.</w:t>
      </w:r>
    </w:p>
    <w:p w:rsidR="00AC6931" w:rsidRPr="00645BAF" w:rsidRDefault="00AC6931" w:rsidP="00AC6931">
      <w:pPr>
        <w:suppressAutoHyphens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«DDD_UDP_IFNAME»</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an interface name, where packet filtration will be carried out. The default value is «bond0».</w:t>
      </w:r>
    </w:p>
    <w:p w:rsidR="00645BAF" w:rsidRDefault="00645BAF" w:rsidP="00AC6931">
      <w:pPr>
        <w:suppressAutoHyphens w:val="0"/>
        <w:spacing w:after="0" w:line="240" w:lineRule="auto"/>
        <w:ind w:firstLine="284"/>
        <w:jc w:val="both"/>
        <w:rPr>
          <w:rFonts w:ascii="Arial" w:hAnsi="Arial" w:cs="Arial"/>
          <w:b/>
          <w:sz w:val="24"/>
          <w:szCs w:val="24"/>
          <w:lang w:val="en-US"/>
        </w:rPr>
      </w:pPr>
    </w:p>
    <w:p w:rsidR="00AC6931" w:rsidRPr="00645BAF" w:rsidRDefault="00AC6931" w:rsidP="00AC6931">
      <w:pPr>
        <w:suppressAutoHyphens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«DDD_UDP_PEER_TTL»</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 lifetime of UDP/ICMP connection in history (packet number).</w:t>
      </w:r>
    </w:p>
    <w:p w:rsidR="00645BAF" w:rsidRDefault="00645BAF" w:rsidP="00AC6931">
      <w:pPr>
        <w:suppressAutoHyphens w:val="0"/>
        <w:spacing w:after="0" w:line="240" w:lineRule="auto"/>
        <w:ind w:firstLine="284"/>
        <w:jc w:val="both"/>
        <w:rPr>
          <w:rFonts w:ascii="Arial" w:hAnsi="Arial" w:cs="Arial"/>
          <w:b/>
          <w:sz w:val="24"/>
          <w:szCs w:val="24"/>
          <w:lang w:val="en-US"/>
        </w:rPr>
      </w:pPr>
    </w:p>
    <w:p w:rsidR="00AC6931" w:rsidRPr="00645BAF" w:rsidRDefault="00AC6931" w:rsidP="00AC6931">
      <w:pPr>
        <w:suppressAutoHyphens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«DDD_UDP_PACKET_TTL»</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 lifetime of packet ID in a packet history of specific connection (packet number).</w:t>
      </w:r>
    </w:p>
    <w:p w:rsidR="00645BAF" w:rsidRDefault="00645BAF" w:rsidP="00AC6931">
      <w:pPr>
        <w:suppressAutoHyphens w:val="0"/>
        <w:spacing w:after="0" w:line="240" w:lineRule="auto"/>
        <w:ind w:firstLine="284"/>
        <w:rPr>
          <w:rFonts w:ascii="Arial" w:hAnsi="Arial" w:cs="Arial"/>
          <w:b/>
          <w:sz w:val="24"/>
          <w:szCs w:val="24"/>
          <w:lang w:val="en-US"/>
        </w:rPr>
      </w:pPr>
    </w:p>
    <w:p w:rsidR="00AC6931" w:rsidRPr="00645BAF" w:rsidRDefault="00AC6931" w:rsidP="00AC6931">
      <w:pPr>
        <w:suppressAutoHyphens w:val="0"/>
        <w:spacing w:after="0" w:line="240" w:lineRule="auto"/>
        <w:ind w:firstLine="284"/>
        <w:rPr>
          <w:rFonts w:ascii="Arial" w:hAnsi="Arial" w:cs="Arial"/>
          <w:sz w:val="24"/>
          <w:szCs w:val="24"/>
          <w:lang w:val="en-US"/>
        </w:rPr>
      </w:pPr>
      <w:r w:rsidRPr="00645BAF">
        <w:rPr>
          <w:rFonts w:ascii="Arial" w:hAnsi="Arial" w:cs="Arial"/>
          <w:b/>
          <w:sz w:val="24"/>
          <w:szCs w:val="24"/>
          <w:lang w:val="en-US"/>
        </w:rPr>
        <w:t>«DDD_UDP_CACHE_MAX»</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 connection history size (number of connections).</w:t>
      </w:r>
    </w:p>
    <w:p w:rsidR="00645BAF" w:rsidRDefault="00645BAF" w:rsidP="00AC6931">
      <w:pPr>
        <w:suppressAutoHyphens w:val="0"/>
        <w:spacing w:after="0" w:line="240" w:lineRule="auto"/>
        <w:ind w:firstLine="284"/>
        <w:rPr>
          <w:rFonts w:ascii="Arial" w:hAnsi="Arial" w:cs="Arial"/>
          <w:b/>
          <w:sz w:val="24"/>
          <w:szCs w:val="24"/>
          <w:lang w:val="en-US"/>
        </w:rPr>
      </w:pPr>
    </w:p>
    <w:p w:rsidR="00AC6931" w:rsidRPr="00645BAF" w:rsidRDefault="00AC6931" w:rsidP="00AC6931">
      <w:pPr>
        <w:suppressAutoHyphens w:val="0"/>
        <w:spacing w:after="0" w:line="240" w:lineRule="auto"/>
        <w:ind w:firstLine="284"/>
        <w:rPr>
          <w:rFonts w:ascii="Arial" w:hAnsi="Arial" w:cs="Arial"/>
          <w:sz w:val="24"/>
          <w:szCs w:val="24"/>
          <w:lang w:val="en-US"/>
        </w:rPr>
      </w:pPr>
      <w:r w:rsidRPr="00645BAF">
        <w:rPr>
          <w:rFonts w:ascii="Arial" w:hAnsi="Arial" w:cs="Arial"/>
          <w:b/>
          <w:sz w:val="24"/>
          <w:szCs w:val="24"/>
          <w:lang w:val="en-US"/>
        </w:rPr>
        <w:t>«DDD_UDP_HISTORY_MAX»</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a history size of identical packets.</w:t>
      </w:r>
      <w:r w:rsidRPr="00645BAF">
        <w:rPr>
          <w:rFonts w:ascii="Arial" w:hAnsi="Arial" w:cs="Arial"/>
          <w:sz w:val="24"/>
          <w:szCs w:val="24"/>
          <w:lang w:val="en-US"/>
        </w:rPr>
        <w:br/>
      </w:r>
    </w:p>
    <w:p w:rsidR="00AC6931" w:rsidRPr="00BE697A" w:rsidRDefault="00AC6931" w:rsidP="00AC6931">
      <w:pPr>
        <w:suppressAutoHyphens w:val="0"/>
        <w:spacing w:after="0" w:line="240" w:lineRule="auto"/>
        <w:ind w:firstLine="284"/>
        <w:rPr>
          <w:rFonts w:ascii="Times New Roman" w:eastAsia="Times New Roman" w:hAnsi="Times New Roman" w:cs="Times New Roman"/>
          <w:b/>
          <w:sz w:val="24"/>
          <w:szCs w:val="24"/>
          <w:lang w:val="en-US" w:eastAsia="ja-JP"/>
        </w:rPr>
      </w:pPr>
    </w:p>
    <w:p w:rsidR="00AC6931" w:rsidRPr="00645BAF" w:rsidRDefault="00AC6931" w:rsidP="00645BAF">
      <w:pPr>
        <w:widowControl w:val="0"/>
        <w:spacing w:after="0" w:line="240" w:lineRule="auto"/>
        <w:ind w:firstLine="284"/>
        <w:jc w:val="both"/>
        <w:outlineLvl w:val="0"/>
        <w:rPr>
          <w:rFonts w:ascii="Arial" w:hAnsi="Arial" w:cs="Arial"/>
          <w:b/>
          <w:sz w:val="24"/>
          <w:szCs w:val="24"/>
          <w:lang w:val="en-US"/>
        </w:rPr>
      </w:pPr>
      <w:r w:rsidRPr="00645BAF">
        <w:rPr>
          <w:rFonts w:ascii="Arial" w:hAnsi="Arial" w:cs="Arial"/>
          <w:b/>
          <w:sz w:val="24"/>
          <w:szCs w:val="24"/>
          <w:lang w:val="en-US"/>
        </w:rPr>
        <w:t>Window «HOSTNAME»</w:t>
      </w:r>
    </w:p>
    <w:p w:rsidR="00AC6931" w:rsidRPr="00BE697A" w:rsidRDefault="00AC6931" w:rsidP="00AC6931">
      <w:pPr>
        <w:suppressAutoHyphens w:val="0"/>
        <w:spacing w:after="0" w:line="240" w:lineRule="auto"/>
        <w:ind w:firstLine="284"/>
        <w:rPr>
          <w:rFonts w:ascii="Times New Roman" w:eastAsia="Times New Roman" w:hAnsi="Times New Roman" w:cs="Times New Roman"/>
          <w:b/>
          <w:sz w:val="24"/>
          <w:szCs w:val="24"/>
          <w:lang w:val="en-US" w:eastAsia="ja-JP"/>
        </w:rPr>
      </w:pPr>
    </w:p>
    <w:p w:rsidR="00AC6931" w:rsidRPr="00645BAF" w:rsidRDefault="00AC6931" w:rsidP="00AC6931">
      <w:pPr>
        <w:suppressAutoHyphens w:val="0"/>
        <w:spacing w:after="0" w:line="240" w:lineRule="auto"/>
        <w:ind w:firstLine="284"/>
        <w:rPr>
          <w:rFonts w:ascii="Arial" w:hAnsi="Arial" w:cs="Arial"/>
          <w:sz w:val="24"/>
          <w:szCs w:val="24"/>
          <w:lang w:val="en-US"/>
        </w:rPr>
      </w:pPr>
      <w:r w:rsidRPr="00645BAF">
        <w:rPr>
          <w:rFonts w:ascii="Arial" w:hAnsi="Arial" w:cs="Arial"/>
          <w:b/>
          <w:sz w:val="24"/>
          <w:szCs w:val="24"/>
          <w:lang w:val="en-US"/>
        </w:rPr>
        <w:t>«HOSTNAME»</w:t>
      </w:r>
      <w:r w:rsidRPr="00645BAF">
        <w:rPr>
          <w:rFonts w:ascii="Arial" w:hAnsi="Arial" w:cs="Arial"/>
          <w:sz w:val="24"/>
          <w:szCs w:val="24"/>
          <w:lang w:val="en-US"/>
        </w:rPr>
        <w:t xml:space="preserve"> </w:t>
      </w:r>
      <w:r w:rsidR="00645BAF" w:rsidRPr="00645BAF">
        <w:rPr>
          <w:rFonts w:ascii="Arial" w:hAnsi="Arial" w:cs="Arial"/>
          <w:sz w:val="24"/>
          <w:szCs w:val="24"/>
          <w:lang w:val="en-US"/>
        </w:rPr>
        <w:t>–</w:t>
      </w:r>
      <w:r w:rsidRPr="00645BAF">
        <w:rPr>
          <w:rFonts w:ascii="Arial" w:hAnsi="Arial" w:cs="Arial"/>
          <w:sz w:val="24"/>
          <w:szCs w:val="24"/>
          <w:lang w:val="en-US"/>
        </w:rPr>
        <w:t xml:space="preserve"> in this field a text name of the host is specified.</w:t>
      </w:r>
    </w:p>
    <w:p w:rsidR="00AC6931" w:rsidRPr="00BE697A" w:rsidRDefault="00AC6931" w:rsidP="00AC6931">
      <w:pPr>
        <w:suppressAutoHyphens w:val="0"/>
        <w:spacing w:after="0" w:line="240" w:lineRule="auto"/>
        <w:ind w:firstLine="284"/>
        <w:rPr>
          <w:rFonts w:ascii="Times New Roman" w:eastAsia="Times New Roman" w:hAnsi="Times New Roman" w:cs="Times New Roman"/>
          <w:sz w:val="24"/>
          <w:szCs w:val="24"/>
          <w:lang w:val="en-US" w:eastAsia="ru-RU"/>
        </w:rPr>
      </w:pPr>
    </w:p>
    <w:p w:rsidR="00AC6931" w:rsidRPr="00BE697A" w:rsidRDefault="00AC6931" w:rsidP="00AC6931">
      <w:pPr>
        <w:spacing w:after="0" w:line="240" w:lineRule="auto"/>
        <w:ind w:firstLine="284"/>
        <w:jc w:val="both"/>
        <w:outlineLvl w:val="0"/>
        <w:rPr>
          <w:rFonts w:ascii="Times New Roman" w:hAnsi="Times New Roman" w:cs="Times New Roman"/>
          <w:b/>
          <w:sz w:val="24"/>
          <w:szCs w:val="24"/>
          <w:lang w:val="en-US"/>
        </w:rPr>
      </w:pPr>
    </w:p>
    <w:p w:rsidR="00AC6931" w:rsidRPr="00645BAF" w:rsidRDefault="00AC6931" w:rsidP="00645BAF">
      <w:pPr>
        <w:widowControl w:val="0"/>
        <w:spacing w:after="0" w:line="240" w:lineRule="auto"/>
        <w:ind w:firstLine="284"/>
        <w:jc w:val="both"/>
        <w:outlineLvl w:val="0"/>
        <w:rPr>
          <w:rFonts w:ascii="Arial" w:hAnsi="Arial" w:cs="Arial"/>
          <w:b/>
          <w:sz w:val="24"/>
          <w:szCs w:val="24"/>
          <w:lang w:val="en-US"/>
        </w:rPr>
      </w:pPr>
      <w:r w:rsidRPr="00645BAF">
        <w:rPr>
          <w:rFonts w:ascii="Arial" w:hAnsi="Arial" w:cs="Arial"/>
          <w:b/>
          <w:sz w:val="24"/>
          <w:szCs w:val="24"/>
          <w:lang w:val="en-US"/>
        </w:rPr>
        <w:t>Window «syslog.conf»</w:t>
      </w:r>
    </w:p>
    <w:p w:rsidR="00AC6931" w:rsidRPr="00BE697A" w:rsidRDefault="00AC6931" w:rsidP="00AC6931">
      <w:pPr>
        <w:suppressAutoHyphens w:val="0"/>
        <w:spacing w:after="0" w:line="240" w:lineRule="auto"/>
        <w:ind w:firstLine="284"/>
        <w:jc w:val="both"/>
        <w:rPr>
          <w:rFonts w:ascii="Times New Roman" w:eastAsia="Times New Roman" w:hAnsi="Times New Roman" w:cs="Times New Roman"/>
          <w:sz w:val="24"/>
          <w:szCs w:val="24"/>
          <w:lang w:val="en-US" w:eastAsia="ja-JP"/>
        </w:rPr>
      </w:pPr>
    </w:p>
    <w:p w:rsidR="00AC6931" w:rsidRPr="00645BAF" w:rsidRDefault="00AC6931" w:rsidP="00AC6931">
      <w:pPr>
        <w:suppressAutoHyphens w:val="0"/>
        <w:spacing w:after="0" w:line="240" w:lineRule="auto"/>
        <w:ind w:firstLine="284"/>
        <w:jc w:val="both"/>
        <w:rPr>
          <w:rFonts w:ascii="Arial" w:hAnsi="Arial" w:cs="Arial"/>
          <w:sz w:val="24"/>
          <w:szCs w:val="24"/>
          <w:lang w:val="en-US"/>
        </w:rPr>
      </w:pPr>
      <w:r w:rsidRPr="00645BAF">
        <w:rPr>
          <w:rFonts w:ascii="Arial" w:hAnsi="Arial" w:cs="Arial"/>
          <w:sz w:val="24"/>
          <w:szCs w:val="24"/>
          <w:lang w:val="en-US"/>
        </w:rPr>
        <w:t>Use this window to configure a list of addresses for sending messages of the syslog server.</w:t>
      </w:r>
    </w:p>
    <w:p w:rsidR="00AC6931" w:rsidRPr="00645BAF" w:rsidRDefault="00AC6931" w:rsidP="00AC6931">
      <w:pPr>
        <w:suppressAutoHyphens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«Mode»</w:t>
      </w:r>
      <w:r w:rsidRPr="00645BAF">
        <w:rPr>
          <w:rFonts w:ascii="Arial" w:hAnsi="Arial" w:cs="Arial"/>
          <w:sz w:val="24"/>
          <w:szCs w:val="24"/>
          <w:lang w:val="en-US"/>
        </w:rPr>
        <w:t xml:space="preserve"> – select the type of event logging setting from the drop-down list:</w:t>
      </w:r>
    </w:p>
    <w:p w:rsidR="00AC6931" w:rsidRPr="00645BAF" w:rsidRDefault="00AC6931" w:rsidP="00AC6931">
      <w:pPr>
        <w:suppressAutoHyphens w:val="0"/>
        <w:spacing w:after="0" w:line="240" w:lineRule="auto"/>
        <w:ind w:left="992" w:firstLine="284"/>
        <w:jc w:val="both"/>
        <w:rPr>
          <w:rFonts w:ascii="Arial" w:hAnsi="Arial" w:cs="Arial"/>
          <w:sz w:val="24"/>
          <w:szCs w:val="24"/>
          <w:lang w:val="en-US"/>
        </w:rPr>
      </w:pPr>
      <w:r w:rsidRPr="00645BAF">
        <w:rPr>
          <w:rFonts w:ascii="Arial" w:hAnsi="Arial" w:cs="Arial"/>
          <w:sz w:val="24"/>
          <w:szCs w:val="24"/>
          <w:lang w:val="en-US"/>
        </w:rPr>
        <w:t>«all» – logging of all events;</w:t>
      </w:r>
    </w:p>
    <w:p w:rsidR="00AC6931" w:rsidRPr="00645BAF" w:rsidRDefault="00AC6931" w:rsidP="00AC6931">
      <w:pPr>
        <w:suppressAutoHyphens w:val="0"/>
        <w:spacing w:after="0" w:line="240" w:lineRule="auto"/>
        <w:ind w:left="992" w:firstLine="284"/>
        <w:jc w:val="both"/>
        <w:rPr>
          <w:rFonts w:ascii="Arial" w:hAnsi="Arial" w:cs="Arial"/>
          <w:sz w:val="24"/>
          <w:szCs w:val="24"/>
          <w:lang w:val="en-US"/>
        </w:rPr>
      </w:pPr>
      <w:r w:rsidRPr="00645BAF">
        <w:rPr>
          <w:rFonts w:ascii="Arial" w:hAnsi="Arial" w:cs="Arial"/>
          <w:sz w:val="24"/>
          <w:szCs w:val="24"/>
          <w:lang w:val="en-US"/>
        </w:rPr>
        <w:t>«manual» – logging of events according to a given type.</w:t>
      </w:r>
    </w:p>
    <w:p w:rsidR="00AC6931" w:rsidRPr="00645BAF" w:rsidRDefault="00AC6931" w:rsidP="00AC6931">
      <w:pPr>
        <w:suppressAutoHyphens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«Object»</w:t>
      </w:r>
      <w:r w:rsidRPr="00645BAF">
        <w:rPr>
          <w:rFonts w:ascii="Arial" w:hAnsi="Arial" w:cs="Arial"/>
          <w:sz w:val="24"/>
          <w:szCs w:val="24"/>
          <w:lang w:val="en-US"/>
        </w:rPr>
        <w:t xml:space="preserve"> – specify the type of event for logging in order of increasing severity, for example: debug, info, notice, warning, error, alert. When you select the setting type «all», the field is filled in automatically and cannot be edited.</w:t>
      </w:r>
    </w:p>
    <w:p w:rsidR="00AC6931" w:rsidRPr="00645BAF" w:rsidRDefault="00AC6931" w:rsidP="00AC6931">
      <w:pPr>
        <w:suppressAutoHyphens w:val="0"/>
        <w:spacing w:after="0" w:line="240" w:lineRule="auto"/>
        <w:ind w:firstLine="284"/>
        <w:jc w:val="both"/>
        <w:rPr>
          <w:rFonts w:ascii="Arial" w:hAnsi="Arial" w:cs="Arial"/>
          <w:sz w:val="24"/>
          <w:szCs w:val="24"/>
          <w:lang w:val="en-US"/>
        </w:rPr>
      </w:pPr>
      <w:r w:rsidRPr="00645BAF">
        <w:rPr>
          <w:rFonts w:ascii="Arial" w:hAnsi="Arial" w:cs="Arial"/>
          <w:b/>
          <w:sz w:val="24"/>
          <w:szCs w:val="24"/>
          <w:lang w:val="en-US"/>
        </w:rPr>
        <w:t>«Address»</w:t>
      </w:r>
      <w:r w:rsidRPr="00645BAF">
        <w:rPr>
          <w:rFonts w:ascii="Arial" w:hAnsi="Arial" w:cs="Arial"/>
          <w:sz w:val="24"/>
          <w:szCs w:val="24"/>
          <w:lang w:val="en-US"/>
        </w:rPr>
        <w:t xml:space="preserve"> – specify the IP - address of the message receiver. When using a non-standard port, it is specified in the address.</w:t>
      </w:r>
    </w:p>
    <w:p w:rsidR="00AC6931" w:rsidRPr="00BE697A" w:rsidRDefault="00AC6931" w:rsidP="00AC6931">
      <w:pPr>
        <w:suppressAutoHyphens w:val="0"/>
        <w:spacing w:after="0" w:line="240" w:lineRule="auto"/>
        <w:ind w:firstLine="284"/>
        <w:rPr>
          <w:rFonts w:ascii="Times New Roman" w:hAnsi="Times New Roman" w:cs="Times New Roman"/>
          <w:sz w:val="24"/>
          <w:szCs w:val="24"/>
        </w:rPr>
      </w:pPr>
    </w:p>
    <w:p w:rsidR="00AC6931" w:rsidRPr="00BE697A" w:rsidRDefault="00AC6931" w:rsidP="00AC6931">
      <w:pPr>
        <w:suppressAutoHyphens w:val="0"/>
        <w:spacing w:after="0" w:line="240" w:lineRule="auto"/>
        <w:ind w:firstLine="284"/>
        <w:rPr>
          <w:rFonts w:ascii="Times New Roman" w:hAnsi="Times New Roman" w:cs="Times New Roman"/>
          <w:b/>
          <w:sz w:val="24"/>
          <w:szCs w:val="24"/>
        </w:rPr>
      </w:pPr>
    </w:p>
    <w:p w:rsidR="00AC6931" w:rsidRPr="00645BAF" w:rsidRDefault="00AC6931" w:rsidP="00645BAF">
      <w:pPr>
        <w:widowControl w:val="0"/>
        <w:spacing w:after="0" w:line="240" w:lineRule="auto"/>
        <w:ind w:firstLine="284"/>
        <w:jc w:val="both"/>
        <w:outlineLvl w:val="0"/>
        <w:rPr>
          <w:rFonts w:ascii="Arial" w:hAnsi="Arial" w:cs="Arial"/>
          <w:b/>
          <w:sz w:val="24"/>
          <w:szCs w:val="24"/>
          <w:lang w:val="en-US"/>
        </w:rPr>
      </w:pPr>
      <w:r w:rsidRPr="00645BAF">
        <w:rPr>
          <w:rFonts w:ascii="Arial" w:hAnsi="Arial" w:cs="Arial"/>
          <w:b/>
          <w:sz w:val="24"/>
          <w:szCs w:val="24"/>
          <w:lang w:val="en-US"/>
        </w:rPr>
        <w:t xml:space="preserve">Window «NTP_SERVER» </w:t>
      </w:r>
    </w:p>
    <w:p w:rsidR="00AC6931" w:rsidRDefault="00AC6931" w:rsidP="00AC6931">
      <w:pPr>
        <w:suppressAutoHyphens w:val="0"/>
        <w:spacing w:after="0" w:line="240" w:lineRule="auto"/>
        <w:ind w:firstLine="284"/>
        <w:rPr>
          <w:rFonts w:ascii="Times New Roman" w:hAnsi="Times New Roman" w:cs="Times New Roman"/>
          <w:b/>
          <w:sz w:val="24"/>
          <w:szCs w:val="24"/>
          <w:lang w:val="en-US"/>
        </w:rPr>
      </w:pPr>
    </w:p>
    <w:p w:rsidR="00AD1C91" w:rsidRPr="009B6257" w:rsidRDefault="00AC6931" w:rsidP="00645BAF">
      <w:pPr>
        <w:suppressAutoHyphens w:val="0"/>
        <w:spacing w:after="0" w:line="240" w:lineRule="auto"/>
        <w:ind w:firstLine="284"/>
        <w:rPr>
          <w:rFonts w:ascii="Arial" w:hAnsi="Arial" w:cs="Arial"/>
          <w:sz w:val="24"/>
          <w:szCs w:val="24"/>
          <w:lang w:val="en-US"/>
        </w:rPr>
      </w:pPr>
      <w:r w:rsidRPr="00645BAF">
        <w:rPr>
          <w:rFonts w:ascii="Arial" w:hAnsi="Arial" w:cs="Arial"/>
          <w:sz w:val="24"/>
          <w:szCs w:val="24"/>
          <w:lang w:val="en-US"/>
        </w:rPr>
        <w:t>Specify NTP server IP-address to synchronize the time in the NTP server window. If there are several such servers, the IP-addresses are listed in order of priority.</w:t>
      </w:r>
    </w:p>
    <w:p w:rsidR="00AD1C91" w:rsidRPr="00AD1C91" w:rsidRDefault="00AD1C91" w:rsidP="009B6257">
      <w:pPr>
        <w:suppressAutoHyphens w:val="0"/>
        <w:spacing w:after="0" w:line="240" w:lineRule="auto"/>
        <w:ind w:firstLine="284"/>
        <w:jc w:val="both"/>
        <w:rPr>
          <w:rFonts w:ascii="Arial" w:hAnsi="Arial" w:cs="Arial"/>
          <w:sz w:val="24"/>
          <w:szCs w:val="24"/>
          <w:lang w:val="en-US"/>
        </w:rPr>
      </w:pPr>
    </w:p>
    <w:p w:rsidR="00951450" w:rsidRPr="00883876" w:rsidRDefault="00951450" w:rsidP="00486175">
      <w:pPr>
        <w:suppressAutoHyphens w:val="0"/>
        <w:spacing w:after="0" w:line="240" w:lineRule="auto"/>
        <w:ind w:firstLine="284"/>
        <w:rPr>
          <w:rFonts w:ascii="Arial" w:hAnsi="Arial" w:cs="Arial"/>
          <w:b/>
          <w:sz w:val="26"/>
          <w:szCs w:val="26"/>
          <w:lang w:val="en-US"/>
        </w:rPr>
      </w:pPr>
      <w:bookmarkStart w:id="344" w:name="_Toc497373012"/>
    </w:p>
    <w:p w:rsidR="0083302A" w:rsidRPr="00AC15B0" w:rsidRDefault="009938EA" w:rsidP="00486175">
      <w:pPr>
        <w:suppressAutoHyphens w:val="0"/>
        <w:spacing w:after="0" w:line="240" w:lineRule="auto"/>
        <w:ind w:firstLine="284"/>
        <w:rPr>
          <w:rFonts w:ascii="Arial" w:hAnsi="Arial" w:cs="Arial"/>
          <w:b/>
          <w:sz w:val="26"/>
          <w:szCs w:val="26"/>
          <w:lang w:val="en-US"/>
        </w:rPr>
      </w:pPr>
      <w:r>
        <w:rPr>
          <w:rFonts w:ascii="Arial" w:hAnsi="Arial" w:cs="Arial"/>
          <w:b/>
          <w:sz w:val="26"/>
          <w:szCs w:val="26"/>
          <w:lang w:val="en-US"/>
        </w:rPr>
        <w:br w:type="page"/>
      </w:r>
      <w:r w:rsidR="0083302A" w:rsidRPr="006D02D1">
        <w:rPr>
          <w:rFonts w:ascii="Arial" w:hAnsi="Arial" w:cs="Arial"/>
          <w:b/>
          <w:sz w:val="26"/>
          <w:szCs w:val="26"/>
          <w:lang w:val="en-US"/>
        </w:rPr>
        <w:lastRenderedPageBreak/>
        <w:t>7.1.2.4</w:t>
      </w:r>
      <w:r w:rsidR="006D02D1" w:rsidRPr="006D02D1">
        <w:rPr>
          <w:rFonts w:ascii="Arial" w:hAnsi="Arial" w:cs="Arial"/>
          <w:b/>
          <w:sz w:val="26"/>
          <w:szCs w:val="26"/>
          <w:lang w:val="en-US"/>
        </w:rPr>
        <w:t xml:space="preserve"> </w:t>
      </w:r>
      <w:r w:rsidR="0083302A" w:rsidRPr="006D02D1">
        <w:rPr>
          <w:rFonts w:ascii="Arial" w:hAnsi="Arial" w:cs="Arial"/>
          <w:b/>
          <w:sz w:val="26"/>
          <w:szCs w:val="26"/>
          <w:lang w:val="en-US"/>
        </w:rPr>
        <w:t xml:space="preserve">Section </w:t>
      </w:r>
      <w:r w:rsidR="00A770B5" w:rsidRPr="00AC15B0">
        <w:rPr>
          <w:rFonts w:ascii="Arial" w:hAnsi="Arial" w:cs="Arial"/>
          <w:b/>
          <w:sz w:val="26"/>
          <w:szCs w:val="26"/>
          <w:lang w:val="en-US"/>
        </w:rPr>
        <w:t>«</w:t>
      </w:r>
      <w:r w:rsidR="0083302A" w:rsidRPr="006D02D1">
        <w:rPr>
          <w:rFonts w:ascii="Arial" w:hAnsi="Arial" w:cs="Arial"/>
          <w:b/>
          <w:sz w:val="26"/>
          <w:szCs w:val="26"/>
          <w:lang w:val="en-US"/>
        </w:rPr>
        <w:t>Services startup</w:t>
      </w:r>
      <w:bookmarkEnd w:id="344"/>
      <w:r w:rsidR="00A770B5" w:rsidRPr="00AC15B0">
        <w:rPr>
          <w:rFonts w:ascii="Arial" w:hAnsi="Arial" w:cs="Arial"/>
          <w:b/>
          <w:sz w:val="26"/>
          <w:szCs w:val="26"/>
          <w:lang w:val="en-US"/>
        </w:rPr>
        <w:t>»</w:t>
      </w:r>
    </w:p>
    <w:p w:rsidR="00486175" w:rsidRPr="002B78CC" w:rsidRDefault="00486175" w:rsidP="00486175">
      <w:pPr>
        <w:suppressAutoHyphens w:val="0"/>
        <w:spacing w:after="0" w:line="240" w:lineRule="auto"/>
        <w:ind w:firstLine="284"/>
        <w:rPr>
          <w:rFonts w:ascii="Arial" w:hAnsi="Arial" w:cs="Arial"/>
          <w:b/>
          <w:sz w:val="26"/>
          <w:szCs w:val="26"/>
          <w:lang w:val="en-US"/>
        </w:rPr>
      </w:pPr>
    </w:p>
    <w:p w:rsidR="00BF59DF" w:rsidRPr="00BF59DF" w:rsidRDefault="00BF59DF" w:rsidP="00BF59DF">
      <w:pPr>
        <w:widowControl w:val="0"/>
        <w:spacing w:after="0" w:line="240" w:lineRule="auto"/>
        <w:ind w:firstLine="284"/>
        <w:jc w:val="both"/>
        <w:rPr>
          <w:rFonts w:ascii="Arial" w:hAnsi="Arial" w:cs="Arial"/>
          <w:sz w:val="24"/>
          <w:szCs w:val="24"/>
          <w:lang w:val="en-US"/>
        </w:rPr>
      </w:pPr>
      <w:r w:rsidRPr="00BF59DF">
        <w:rPr>
          <w:rFonts w:ascii="Arial" w:hAnsi="Arial" w:cs="Arial"/>
          <w:sz w:val="24"/>
          <w:szCs w:val="24"/>
          <w:lang w:val="en-US"/>
        </w:rPr>
        <w:t>In LIU-D (LIU-A v.2) the section «Services startup» is intended to control a software loading that determin</w:t>
      </w:r>
      <w:r w:rsidR="009104CF">
        <w:rPr>
          <w:rFonts w:ascii="Arial" w:hAnsi="Arial" w:cs="Arial"/>
          <w:sz w:val="24"/>
          <w:szCs w:val="24"/>
          <w:lang w:val="en-US"/>
        </w:rPr>
        <w:t>e</w:t>
      </w:r>
      <w:r w:rsidRPr="00BF59DF">
        <w:rPr>
          <w:rFonts w:ascii="Arial" w:hAnsi="Arial" w:cs="Arial"/>
          <w:sz w:val="24"/>
          <w:szCs w:val="24"/>
          <w:lang w:val="en-US"/>
        </w:rPr>
        <w:t xml:space="preserve">s a product operability. </w:t>
      </w:r>
    </w:p>
    <w:p w:rsidR="00BF59DF" w:rsidRPr="00BE697A" w:rsidRDefault="00BF59DF" w:rsidP="00BF59DF">
      <w:pPr>
        <w:widowControl w:val="0"/>
        <w:spacing w:after="0" w:line="240" w:lineRule="auto"/>
        <w:ind w:firstLine="284"/>
        <w:jc w:val="both"/>
        <w:rPr>
          <w:rFonts w:ascii="Times New Roman" w:hAnsi="Times New Roman" w:cs="Times New Roman"/>
          <w:sz w:val="24"/>
          <w:szCs w:val="24"/>
          <w:lang w:val="en-US"/>
        </w:rPr>
      </w:pPr>
    </w:p>
    <w:p w:rsidR="00BF59DF" w:rsidRPr="00BE697A" w:rsidRDefault="009C4C56" w:rsidP="00BF59DF">
      <w:pPr>
        <w:widowControl w:val="0"/>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_x0000_i1335" type="#_x0000_t75" style="width:483pt;height:123pt;visibility:visible" filled="t">
            <v:imagedata r:id="rId340" o:title="" croptop="-99f" cropbottom="-99f" cropleft="-25f" cropright="-25f"/>
          </v:shape>
        </w:pict>
      </w:r>
    </w:p>
    <w:p w:rsidR="00BF59DF" w:rsidRPr="00BF59DF" w:rsidRDefault="00BF59DF" w:rsidP="00BF59DF">
      <w:pPr>
        <w:pStyle w:val="af4"/>
        <w:jc w:val="center"/>
        <w:rPr>
          <w:rFonts w:ascii="Arial" w:hAnsi="Arial" w:cs="Arial"/>
          <w:b/>
          <w:i w:val="0"/>
          <w:sz w:val="22"/>
          <w:szCs w:val="22"/>
          <w:lang w:val="en-US"/>
        </w:rPr>
      </w:pPr>
      <w:r w:rsidRPr="00BF59DF">
        <w:rPr>
          <w:rFonts w:ascii="Arial" w:hAnsi="Arial" w:cs="Arial"/>
          <w:b/>
          <w:i w:val="0"/>
          <w:sz w:val="22"/>
          <w:szCs w:val="22"/>
          <w:lang w:val="en-US"/>
        </w:rPr>
        <w:t xml:space="preserve">Figure </w:t>
      </w:r>
      <w:r w:rsidR="000C3809" w:rsidRPr="00BF59DF">
        <w:rPr>
          <w:rFonts w:ascii="Arial" w:hAnsi="Arial" w:cs="Arial"/>
          <w:b/>
          <w:i w:val="0"/>
          <w:sz w:val="22"/>
          <w:szCs w:val="22"/>
          <w:lang w:val="en-US"/>
        </w:rPr>
        <w:fldChar w:fldCharType="begin"/>
      </w:r>
      <w:r w:rsidRPr="00BF59DF">
        <w:rPr>
          <w:rFonts w:ascii="Arial" w:hAnsi="Arial" w:cs="Arial"/>
          <w:b/>
          <w:i w:val="0"/>
          <w:sz w:val="22"/>
          <w:szCs w:val="22"/>
          <w:lang w:val="en-US"/>
        </w:rPr>
        <w:instrText xml:space="preserve"> SEQ Figure \* ARABIC </w:instrText>
      </w:r>
      <w:r w:rsidR="000C3809" w:rsidRPr="00BF59DF">
        <w:rPr>
          <w:rFonts w:ascii="Arial" w:hAnsi="Arial" w:cs="Arial"/>
          <w:b/>
          <w:i w:val="0"/>
          <w:sz w:val="22"/>
          <w:szCs w:val="22"/>
          <w:lang w:val="en-US"/>
        </w:rPr>
        <w:fldChar w:fldCharType="separate"/>
      </w:r>
      <w:r w:rsidR="00AA1031">
        <w:rPr>
          <w:rFonts w:ascii="Arial" w:hAnsi="Arial" w:cs="Arial"/>
          <w:b/>
          <w:i w:val="0"/>
          <w:noProof/>
          <w:sz w:val="22"/>
          <w:szCs w:val="22"/>
          <w:lang w:val="en-US"/>
        </w:rPr>
        <w:t>143</w:t>
      </w:r>
      <w:r w:rsidR="000C3809" w:rsidRPr="00BF59DF">
        <w:rPr>
          <w:rFonts w:ascii="Arial" w:hAnsi="Arial" w:cs="Arial"/>
          <w:b/>
          <w:i w:val="0"/>
          <w:sz w:val="22"/>
          <w:szCs w:val="22"/>
          <w:lang w:val="en-US"/>
        </w:rPr>
        <w:fldChar w:fldCharType="end"/>
      </w:r>
      <w:r w:rsidRPr="00BF59DF">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BF59DF">
        <w:rPr>
          <w:rFonts w:ascii="Arial" w:hAnsi="Arial" w:cs="Arial"/>
          <w:b/>
          <w:i w:val="0"/>
          <w:sz w:val="22"/>
          <w:szCs w:val="22"/>
          <w:lang w:val="en-US"/>
        </w:rPr>
        <w:t xml:space="preserve"> Section «Services startup» for LIU-D</w:t>
      </w:r>
    </w:p>
    <w:p w:rsidR="00BF59DF" w:rsidRPr="00BF59DF" w:rsidRDefault="00BF59DF" w:rsidP="00BF59DF">
      <w:pPr>
        <w:spacing w:after="0" w:line="240" w:lineRule="auto"/>
        <w:ind w:firstLine="284"/>
        <w:jc w:val="both"/>
        <w:rPr>
          <w:rFonts w:ascii="Arial" w:hAnsi="Arial" w:cs="Arial"/>
          <w:sz w:val="24"/>
          <w:szCs w:val="24"/>
          <w:lang w:val="en-US"/>
        </w:rPr>
      </w:pPr>
      <w:r w:rsidRPr="00BF59DF">
        <w:rPr>
          <w:rFonts w:ascii="Arial" w:hAnsi="Arial" w:cs="Arial"/>
          <w:sz w:val="24"/>
          <w:szCs w:val="24"/>
          <w:lang w:val="en-US"/>
        </w:rPr>
        <w:t xml:space="preserve">Check box </w:t>
      </w:r>
      <w:r w:rsidRPr="00BF59DF">
        <w:rPr>
          <w:rFonts w:ascii="Arial" w:hAnsi="Arial" w:cs="Arial"/>
          <w:b/>
          <w:sz w:val="24"/>
          <w:szCs w:val="24"/>
          <w:lang w:val="en-US"/>
        </w:rPr>
        <w:t>«Start server process at hardware startup»</w:t>
      </w:r>
      <w:r w:rsidRPr="00BF59DF">
        <w:rPr>
          <w:rFonts w:ascii="Arial" w:hAnsi="Arial" w:cs="Arial"/>
          <w:sz w:val="24"/>
          <w:szCs w:val="24"/>
          <w:lang w:val="en-US"/>
        </w:rPr>
        <w:t xml:space="preserve"> in LIU-D (LIU-A v.2) equipment shall always be selected. </w:t>
      </w:r>
    </w:p>
    <w:p w:rsidR="00BF59DF" w:rsidRPr="00BF59DF" w:rsidRDefault="00BF59DF" w:rsidP="00BF59DF">
      <w:pPr>
        <w:widowControl w:val="0"/>
        <w:spacing w:after="0" w:line="240" w:lineRule="auto"/>
        <w:ind w:firstLine="284"/>
        <w:jc w:val="both"/>
        <w:rPr>
          <w:rFonts w:ascii="Arial" w:hAnsi="Arial" w:cs="Arial"/>
          <w:sz w:val="24"/>
          <w:szCs w:val="24"/>
          <w:lang w:val="en-US"/>
        </w:rPr>
      </w:pPr>
      <w:r w:rsidRPr="00BF59DF">
        <w:rPr>
          <w:rFonts w:ascii="Arial" w:hAnsi="Arial" w:cs="Arial"/>
          <w:sz w:val="24"/>
          <w:szCs w:val="24"/>
          <w:lang w:val="en-US"/>
        </w:rPr>
        <w:t xml:space="preserve">Check box </w:t>
      </w:r>
      <w:r w:rsidRPr="00BF59DF">
        <w:rPr>
          <w:rFonts w:ascii="Arial" w:hAnsi="Arial" w:cs="Arial"/>
          <w:b/>
          <w:sz w:val="24"/>
          <w:szCs w:val="24"/>
          <w:lang w:val="en-US"/>
        </w:rPr>
        <w:t>«Start controller process at hardware startup»</w:t>
      </w:r>
      <w:r w:rsidRPr="00BF59DF">
        <w:rPr>
          <w:rFonts w:ascii="Arial" w:hAnsi="Arial" w:cs="Arial"/>
          <w:sz w:val="24"/>
          <w:szCs w:val="24"/>
          <w:lang w:val="en-US"/>
        </w:rPr>
        <w:t xml:space="preserve"> is not selected when the board is controlled by the external controller software. </w:t>
      </w:r>
    </w:p>
    <w:p w:rsidR="00BF59DF" w:rsidRPr="00BF59DF" w:rsidRDefault="00BF59DF" w:rsidP="00BF59DF">
      <w:pPr>
        <w:widowControl w:val="0"/>
        <w:spacing w:after="0" w:line="240" w:lineRule="auto"/>
        <w:ind w:firstLine="284"/>
        <w:jc w:val="both"/>
        <w:rPr>
          <w:rFonts w:ascii="Arial" w:hAnsi="Arial" w:cs="Arial"/>
          <w:sz w:val="24"/>
          <w:szCs w:val="24"/>
          <w:lang w:val="en-US"/>
        </w:rPr>
      </w:pPr>
      <w:r w:rsidRPr="00BF59DF">
        <w:rPr>
          <w:rFonts w:ascii="Arial" w:hAnsi="Arial" w:cs="Arial"/>
          <w:sz w:val="24"/>
          <w:szCs w:val="24"/>
          <w:lang w:val="en-US"/>
        </w:rPr>
        <w:t xml:space="preserve">Check box </w:t>
      </w:r>
      <w:r w:rsidRPr="00BF59DF">
        <w:rPr>
          <w:rFonts w:ascii="Arial" w:hAnsi="Arial" w:cs="Arial"/>
          <w:b/>
          <w:sz w:val="24"/>
          <w:szCs w:val="24"/>
          <w:lang w:val="en-US"/>
        </w:rPr>
        <w:t>«Start router process at hardware startup»</w:t>
      </w:r>
      <w:r w:rsidRPr="00BF59DF">
        <w:rPr>
          <w:rFonts w:ascii="Arial" w:hAnsi="Arial" w:cs="Arial"/>
          <w:sz w:val="24"/>
          <w:szCs w:val="24"/>
          <w:lang w:val="en-US"/>
        </w:rPr>
        <w:t xml:space="preserve"> is not selected when an external product control interface is used. The check boxes are used during the equipment reboot.</w:t>
      </w:r>
    </w:p>
    <w:p w:rsidR="00BF59DF" w:rsidRPr="00BF59DF" w:rsidRDefault="00BF59DF" w:rsidP="00BF59DF">
      <w:pPr>
        <w:spacing w:after="0" w:line="240" w:lineRule="auto"/>
        <w:ind w:firstLine="284"/>
        <w:jc w:val="both"/>
        <w:rPr>
          <w:rFonts w:ascii="Arial" w:hAnsi="Arial" w:cs="Arial"/>
          <w:sz w:val="24"/>
          <w:szCs w:val="24"/>
          <w:lang w:val="en-US"/>
        </w:rPr>
      </w:pPr>
      <w:r w:rsidRPr="00BF59DF">
        <w:rPr>
          <w:rFonts w:ascii="Arial" w:hAnsi="Arial" w:cs="Arial"/>
          <w:sz w:val="24"/>
          <w:szCs w:val="24"/>
          <w:lang w:val="en-US"/>
        </w:rPr>
        <w:t xml:space="preserve">Check box </w:t>
      </w:r>
      <w:r w:rsidRPr="00BF59DF">
        <w:rPr>
          <w:rFonts w:ascii="Arial" w:hAnsi="Arial" w:cs="Arial"/>
          <w:b/>
          <w:sz w:val="24"/>
          <w:szCs w:val="24"/>
          <w:lang w:val="en-US"/>
        </w:rPr>
        <w:t>«Start autoconfig process at hardware startup»</w:t>
      </w:r>
      <w:r w:rsidRPr="00BF59DF">
        <w:rPr>
          <w:rFonts w:ascii="Arial" w:hAnsi="Arial" w:cs="Arial"/>
          <w:sz w:val="24"/>
          <w:szCs w:val="24"/>
          <w:lang w:val="en-US"/>
        </w:rPr>
        <w:t xml:space="preserve"> activation means that an automatic save and server configuration restore service will be started.</w:t>
      </w:r>
    </w:p>
    <w:p w:rsidR="00BF59DF" w:rsidRPr="00BF59DF" w:rsidRDefault="00BF59DF" w:rsidP="00BF59DF">
      <w:pPr>
        <w:spacing w:after="0" w:line="240" w:lineRule="auto"/>
        <w:ind w:firstLine="284"/>
        <w:jc w:val="both"/>
        <w:rPr>
          <w:rFonts w:ascii="Arial" w:hAnsi="Arial" w:cs="Arial"/>
          <w:sz w:val="24"/>
          <w:szCs w:val="24"/>
          <w:lang w:val="en-US"/>
        </w:rPr>
      </w:pPr>
      <w:r w:rsidRPr="00BF59DF">
        <w:rPr>
          <w:rFonts w:ascii="Arial" w:hAnsi="Arial" w:cs="Arial"/>
          <w:sz w:val="24"/>
          <w:szCs w:val="24"/>
          <w:lang w:val="en-US"/>
        </w:rPr>
        <w:t xml:space="preserve">Check box </w:t>
      </w:r>
      <w:r w:rsidRPr="00BF59DF">
        <w:rPr>
          <w:rFonts w:ascii="Arial" w:hAnsi="Arial" w:cs="Arial"/>
          <w:b/>
          <w:sz w:val="24"/>
          <w:szCs w:val="24"/>
          <w:lang w:val="en-US"/>
        </w:rPr>
        <w:t>«Reboot hardware»</w:t>
      </w:r>
      <w:r w:rsidRPr="00BF59DF">
        <w:rPr>
          <w:rFonts w:ascii="Arial" w:hAnsi="Arial" w:cs="Arial"/>
          <w:sz w:val="24"/>
          <w:szCs w:val="24"/>
          <w:lang w:val="en-US"/>
        </w:rPr>
        <w:t xml:space="preserve"> indicates, that the LIU-D software will be rebooted after the changes are saved.  </w:t>
      </w:r>
    </w:p>
    <w:p w:rsidR="00BF59DF" w:rsidRPr="00BF59DF" w:rsidRDefault="00BF59DF" w:rsidP="00BF59DF">
      <w:pPr>
        <w:widowControl w:val="0"/>
        <w:spacing w:after="0" w:line="240" w:lineRule="auto"/>
        <w:ind w:firstLine="284"/>
        <w:jc w:val="both"/>
        <w:rPr>
          <w:rFonts w:ascii="Arial" w:hAnsi="Arial" w:cs="Arial"/>
          <w:sz w:val="24"/>
          <w:szCs w:val="24"/>
          <w:lang w:val="en-US"/>
        </w:rPr>
      </w:pPr>
      <w:r w:rsidRPr="00BF59DF">
        <w:rPr>
          <w:rFonts w:ascii="Arial" w:hAnsi="Arial" w:cs="Arial"/>
          <w:sz w:val="24"/>
          <w:szCs w:val="24"/>
          <w:lang w:val="en-US"/>
        </w:rPr>
        <w:t xml:space="preserve">In LIU-D pressing the key </w:t>
      </w:r>
      <w:r w:rsidRPr="00BF59DF">
        <w:rPr>
          <w:rFonts w:ascii="Arial" w:hAnsi="Arial" w:cs="Arial"/>
          <w:b/>
          <w:sz w:val="24"/>
          <w:szCs w:val="24"/>
          <w:lang w:val="en-US"/>
        </w:rPr>
        <w:t>«Save changes»</w:t>
      </w:r>
      <w:r w:rsidRPr="00BF59DF">
        <w:rPr>
          <w:rFonts w:ascii="Arial" w:hAnsi="Arial" w:cs="Arial"/>
          <w:sz w:val="24"/>
          <w:szCs w:val="24"/>
          <w:lang w:val="en-US"/>
        </w:rPr>
        <w:t xml:space="preserve"> restarts the software. </w:t>
      </w:r>
    </w:p>
    <w:p w:rsidR="00BF59DF" w:rsidRPr="00BF59DF" w:rsidRDefault="00BF59DF" w:rsidP="00BF59DF">
      <w:pPr>
        <w:widowControl w:val="0"/>
        <w:spacing w:after="0" w:line="240" w:lineRule="auto"/>
        <w:ind w:firstLine="284"/>
        <w:jc w:val="both"/>
        <w:rPr>
          <w:rFonts w:ascii="Arial" w:hAnsi="Arial" w:cs="Arial"/>
          <w:sz w:val="24"/>
          <w:szCs w:val="24"/>
          <w:lang w:val="en-US"/>
        </w:rPr>
      </w:pPr>
    </w:p>
    <w:p w:rsidR="00BF59DF" w:rsidRPr="00BF59DF" w:rsidRDefault="00BF59DF" w:rsidP="00BF59DF">
      <w:pPr>
        <w:widowControl w:val="0"/>
        <w:spacing w:after="0" w:line="240" w:lineRule="auto"/>
        <w:ind w:firstLine="284"/>
        <w:jc w:val="both"/>
        <w:rPr>
          <w:rFonts w:ascii="Arial" w:hAnsi="Arial" w:cs="Arial"/>
          <w:sz w:val="24"/>
          <w:szCs w:val="24"/>
          <w:lang w:val="en-US"/>
        </w:rPr>
      </w:pPr>
      <w:r w:rsidRPr="00BF59DF">
        <w:rPr>
          <w:rFonts w:ascii="Arial" w:hAnsi="Arial" w:cs="Arial"/>
          <w:sz w:val="24"/>
          <w:szCs w:val="24"/>
          <w:lang w:val="en-US"/>
        </w:rPr>
        <w:t xml:space="preserve">In LIU-A v.2 pressing the key </w:t>
      </w:r>
      <w:r w:rsidRPr="00BF59DF">
        <w:rPr>
          <w:rFonts w:ascii="Arial" w:hAnsi="Arial" w:cs="Arial"/>
          <w:b/>
          <w:sz w:val="24"/>
          <w:szCs w:val="24"/>
          <w:lang w:val="en-US"/>
        </w:rPr>
        <w:t>«Save &amp; Restart»</w:t>
      </w:r>
      <w:r w:rsidRPr="00BF59DF">
        <w:rPr>
          <w:rFonts w:ascii="Arial" w:hAnsi="Arial" w:cs="Arial"/>
          <w:sz w:val="24"/>
          <w:szCs w:val="24"/>
          <w:lang w:val="en-US"/>
        </w:rPr>
        <w:t xml:space="preserve"> saves changes and restarts LIU-A v.2 software, see</w:t>
      </w:r>
      <w:r>
        <w:rPr>
          <w:rFonts w:ascii="Arial" w:hAnsi="Arial" w:cs="Arial"/>
          <w:sz w:val="24"/>
          <w:szCs w:val="24"/>
          <w:lang w:val="en-US"/>
        </w:rPr>
        <w:t xml:space="preserve"> </w:t>
      </w:r>
      <w:fldSimple w:instr=" REF _Ref39073813 \h  \* MERGEFORMAT ">
        <w:r w:rsidR="00AA1031" w:rsidRPr="00AA1031">
          <w:rPr>
            <w:rFonts w:ascii="Arial" w:hAnsi="Arial" w:cs="Arial"/>
            <w:sz w:val="24"/>
            <w:szCs w:val="24"/>
            <w:lang w:val="en-US"/>
          </w:rPr>
          <w:t>Figure 144</w:t>
        </w:r>
      </w:fldSimple>
      <w:r w:rsidRPr="00BF59DF">
        <w:rPr>
          <w:rFonts w:ascii="Arial" w:hAnsi="Arial" w:cs="Arial"/>
          <w:sz w:val="24"/>
          <w:szCs w:val="24"/>
          <w:lang w:val="en-US"/>
        </w:rPr>
        <w:t>.</w:t>
      </w:r>
    </w:p>
    <w:p w:rsidR="00BF59DF" w:rsidRPr="00BE697A" w:rsidRDefault="00BF59DF" w:rsidP="00BF59DF">
      <w:pPr>
        <w:widowControl w:val="0"/>
        <w:spacing w:after="0" w:line="240" w:lineRule="auto"/>
        <w:ind w:firstLine="284"/>
        <w:jc w:val="both"/>
        <w:rPr>
          <w:rFonts w:ascii="Times New Roman" w:hAnsi="Times New Roman" w:cs="Times New Roman"/>
          <w:sz w:val="24"/>
          <w:szCs w:val="24"/>
          <w:lang w:val="en-US"/>
        </w:rPr>
      </w:pPr>
    </w:p>
    <w:p w:rsidR="00BF59DF" w:rsidRPr="00BE697A" w:rsidRDefault="009C4C56" w:rsidP="00BF59DF">
      <w:pPr>
        <w:widowControl w:val="0"/>
        <w:spacing w:after="0" w:line="240" w:lineRule="auto"/>
        <w:jc w:val="center"/>
        <w:rPr>
          <w:rFonts w:ascii="Times New Roman" w:hAnsi="Times New Roman" w:cs="Times New Roman"/>
          <w:b/>
          <w:sz w:val="24"/>
          <w:szCs w:val="24"/>
        </w:rPr>
      </w:pPr>
      <w:r w:rsidRPr="000C3809">
        <w:rPr>
          <w:rFonts w:ascii="Times New Roman" w:hAnsi="Times New Roman" w:cs="Times New Roman"/>
          <w:b/>
          <w:noProof/>
          <w:sz w:val="24"/>
          <w:szCs w:val="24"/>
          <w:lang w:eastAsia="ru-RU"/>
        </w:rPr>
        <w:pict>
          <v:shape id="_x0000_i1336" type="#_x0000_t75" alt="LEMZ199.jpg" style="width:498.75pt;height:108pt;visibility:visible">
            <v:imagedata r:id="rId341" o:title="LEMZ199"/>
          </v:shape>
        </w:pict>
      </w:r>
    </w:p>
    <w:p w:rsidR="00BF59DF" w:rsidRPr="00BF59DF" w:rsidRDefault="00BF59DF" w:rsidP="00BF59DF">
      <w:pPr>
        <w:pStyle w:val="af4"/>
        <w:jc w:val="center"/>
        <w:rPr>
          <w:rFonts w:ascii="Arial" w:hAnsi="Arial" w:cs="Arial"/>
          <w:b/>
          <w:i w:val="0"/>
          <w:sz w:val="22"/>
          <w:szCs w:val="22"/>
          <w:lang w:val="en-US"/>
        </w:rPr>
      </w:pPr>
      <w:bookmarkStart w:id="345" w:name="_Ref39073813"/>
      <w:r w:rsidRPr="00BF59DF">
        <w:rPr>
          <w:rFonts w:ascii="Arial" w:hAnsi="Arial" w:cs="Arial"/>
          <w:b/>
          <w:i w:val="0"/>
          <w:sz w:val="22"/>
          <w:szCs w:val="22"/>
          <w:lang w:val="en-US"/>
        </w:rPr>
        <w:t xml:space="preserve">Figure </w:t>
      </w:r>
      <w:r w:rsidR="000C3809" w:rsidRPr="00BF59DF">
        <w:rPr>
          <w:rFonts w:ascii="Arial" w:hAnsi="Arial" w:cs="Arial"/>
          <w:b/>
          <w:i w:val="0"/>
          <w:sz w:val="22"/>
          <w:szCs w:val="22"/>
          <w:lang w:val="en-US"/>
        </w:rPr>
        <w:fldChar w:fldCharType="begin"/>
      </w:r>
      <w:r w:rsidRPr="00BF59DF">
        <w:rPr>
          <w:rFonts w:ascii="Arial" w:hAnsi="Arial" w:cs="Arial"/>
          <w:b/>
          <w:i w:val="0"/>
          <w:sz w:val="22"/>
          <w:szCs w:val="22"/>
          <w:lang w:val="en-US"/>
        </w:rPr>
        <w:instrText xml:space="preserve"> SEQ Figure \* ARABIC </w:instrText>
      </w:r>
      <w:r w:rsidR="000C3809" w:rsidRPr="00BF59DF">
        <w:rPr>
          <w:rFonts w:ascii="Arial" w:hAnsi="Arial" w:cs="Arial"/>
          <w:b/>
          <w:i w:val="0"/>
          <w:sz w:val="22"/>
          <w:szCs w:val="22"/>
          <w:lang w:val="en-US"/>
        </w:rPr>
        <w:fldChar w:fldCharType="separate"/>
      </w:r>
      <w:r w:rsidR="00AA1031">
        <w:rPr>
          <w:rFonts w:ascii="Arial" w:hAnsi="Arial" w:cs="Arial"/>
          <w:b/>
          <w:i w:val="0"/>
          <w:noProof/>
          <w:sz w:val="22"/>
          <w:szCs w:val="22"/>
          <w:lang w:val="en-US"/>
        </w:rPr>
        <w:t>144</w:t>
      </w:r>
      <w:r w:rsidR="000C3809" w:rsidRPr="00BF59DF">
        <w:rPr>
          <w:rFonts w:ascii="Arial" w:hAnsi="Arial" w:cs="Arial"/>
          <w:b/>
          <w:i w:val="0"/>
          <w:sz w:val="22"/>
          <w:szCs w:val="22"/>
          <w:lang w:val="en-US"/>
        </w:rPr>
        <w:fldChar w:fldCharType="end"/>
      </w:r>
      <w:bookmarkEnd w:id="345"/>
      <w:r w:rsidRPr="00BF59DF">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BF59DF">
        <w:rPr>
          <w:rFonts w:ascii="Arial" w:hAnsi="Arial" w:cs="Arial"/>
          <w:b/>
          <w:i w:val="0"/>
          <w:sz w:val="22"/>
          <w:szCs w:val="22"/>
          <w:lang w:val="en-US"/>
        </w:rPr>
        <w:t xml:space="preserve"> Section «Services startup» for LIU-A v.2</w:t>
      </w:r>
    </w:p>
    <w:p w:rsidR="00BF59DF" w:rsidRPr="00BF59DF" w:rsidRDefault="00BF59DF" w:rsidP="00BF59DF">
      <w:pPr>
        <w:widowControl w:val="0"/>
        <w:spacing w:after="0" w:line="240" w:lineRule="auto"/>
        <w:ind w:firstLine="284"/>
        <w:jc w:val="both"/>
        <w:rPr>
          <w:rFonts w:ascii="Arial" w:hAnsi="Arial" w:cs="Arial"/>
          <w:sz w:val="24"/>
          <w:szCs w:val="24"/>
          <w:lang w:val="en-US"/>
        </w:rPr>
      </w:pPr>
      <w:r w:rsidRPr="00BF59DF">
        <w:rPr>
          <w:rFonts w:ascii="Arial" w:hAnsi="Arial" w:cs="Arial"/>
          <w:b/>
          <w:sz w:val="24"/>
          <w:szCs w:val="24"/>
          <w:lang w:val="en-US"/>
        </w:rPr>
        <w:t>Warning!</w:t>
      </w:r>
      <w:r w:rsidRPr="00BF59DF">
        <w:rPr>
          <w:rFonts w:ascii="Arial" w:hAnsi="Arial" w:cs="Arial"/>
          <w:sz w:val="24"/>
          <w:szCs w:val="24"/>
          <w:lang w:val="en-US"/>
        </w:rPr>
        <w:t xml:space="preserve"> In the current version the software changes will be applied only after the software is restarted. An animated screen saver appears on the screen while the software is being restarted:</w:t>
      </w:r>
    </w:p>
    <w:p w:rsidR="00BF59DF" w:rsidRPr="00BE697A" w:rsidRDefault="009C4C56" w:rsidP="00BF59DF">
      <w:pPr>
        <w:widowControl w:val="0"/>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_x0000_i1337" type="#_x0000_t75" style="width:169.5pt;height:1in;visibility:visible" filled="t">
            <v:imagedata r:id="rId342" o:title="" croptop="-97f" cropbottom="-97f" cropleft="-42f" cropright="-42f"/>
          </v:shape>
        </w:pict>
      </w:r>
    </w:p>
    <w:p w:rsidR="00BF59DF" w:rsidRPr="00BF59DF" w:rsidRDefault="00BF59DF" w:rsidP="00BF59DF">
      <w:pPr>
        <w:pStyle w:val="af4"/>
        <w:jc w:val="center"/>
        <w:rPr>
          <w:rFonts w:ascii="Arial" w:hAnsi="Arial" w:cs="Arial"/>
          <w:b/>
          <w:i w:val="0"/>
          <w:sz w:val="22"/>
          <w:szCs w:val="22"/>
          <w:lang w:val="en-US"/>
        </w:rPr>
      </w:pPr>
      <w:r w:rsidRPr="00BF59DF">
        <w:rPr>
          <w:rFonts w:ascii="Arial" w:hAnsi="Arial" w:cs="Arial"/>
          <w:b/>
          <w:i w:val="0"/>
          <w:sz w:val="22"/>
          <w:szCs w:val="22"/>
          <w:lang w:val="en-US"/>
        </w:rPr>
        <w:t xml:space="preserve">Figure </w:t>
      </w:r>
      <w:r w:rsidR="000C3809" w:rsidRPr="00BF59DF">
        <w:rPr>
          <w:rFonts w:ascii="Arial" w:hAnsi="Arial" w:cs="Arial"/>
          <w:b/>
          <w:i w:val="0"/>
          <w:sz w:val="22"/>
          <w:szCs w:val="22"/>
          <w:lang w:val="en-US"/>
        </w:rPr>
        <w:fldChar w:fldCharType="begin"/>
      </w:r>
      <w:r w:rsidRPr="00BF59DF">
        <w:rPr>
          <w:rFonts w:ascii="Arial" w:hAnsi="Arial" w:cs="Arial"/>
          <w:b/>
          <w:i w:val="0"/>
          <w:sz w:val="22"/>
          <w:szCs w:val="22"/>
          <w:lang w:val="en-US"/>
        </w:rPr>
        <w:instrText xml:space="preserve"> SEQ Figure \* ARABIC </w:instrText>
      </w:r>
      <w:r w:rsidR="000C3809" w:rsidRPr="00BF59DF">
        <w:rPr>
          <w:rFonts w:ascii="Arial" w:hAnsi="Arial" w:cs="Arial"/>
          <w:b/>
          <w:i w:val="0"/>
          <w:sz w:val="22"/>
          <w:szCs w:val="22"/>
          <w:lang w:val="en-US"/>
        </w:rPr>
        <w:fldChar w:fldCharType="separate"/>
      </w:r>
      <w:r w:rsidR="00AA1031">
        <w:rPr>
          <w:rFonts w:ascii="Arial" w:hAnsi="Arial" w:cs="Arial"/>
          <w:b/>
          <w:i w:val="0"/>
          <w:noProof/>
          <w:sz w:val="22"/>
          <w:szCs w:val="22"/>
          <w:lang w:val="en-US"/>
        </w:rPr>
        <w:t>145</w:t>
      </w:r>
      <w:r w:rsidR="000C3809" w:rsidRPr="00BF59DF">
        <w:rPr>
          <w:rFonts w:ascii="Arial" w:hAnsi="Arial" w:cs="Arial"/>
          <w:b/>
          <w:i w:val="0"/>
          <w:sz w:val="22"/>
          <w:szCs w:val="22"/>
          <w:lang w:val="en-US"/>
        </w:rPr>
        <w:fldChar w:fldCharType="end"/>
      </w:r>
      <w:r w:rsidRPr="00BF59DF">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BF59DF">
        <w:rPr>
          <w:rFonts w:ascii="Arial" w:hAnsi="Arial" w:cs="Arial"/>
          <w:b/>
          <w:i w:val="0"/>
          <w:sz w:val="22"/>
          <w:szCs w:val="22"/>
          <w:lang w:val="en-US"/>
        </w:rPr>
        <w:t xml:space="preserve"> Software rebooting</w:t>
      </w:r>
    </w:p>
    <w:p w:rsidR="006D02D1" w:rsidRPr="00BF59DF" w:rsidRDefault="00BF59DF" w:rsidP="00BF59DF">
      <w:pPr>
        <w:widowControl w:val="0"/>
        <w:spacing w:before="120" w:after="0" w:line="240" w:lineRule="auto"/>
        <w:ind w:firstLine="284"/>
        <w:jc w:val="both"/>
        <w:rPr>
          <w:rFonts w:ascii="Arial" w:hAnsi="Arial" w:cs="Arial"/>
          <w:sz w:val="24"/>
          <w:szCs w:val="24"/>
          <w:lang w:val="en-US"/>
        </w:rPr>
      </w:pPr>
      <w:r w:rsidRPr="00BF59DF">
        <w:rPr>
          <w:rFonts w:ascii="Arial" w:hAnsi="Arial" w:cs="Arial"/>
          <w:sz w:val="24"/>
          <w:szCs w:val="24"/>
          <w:lang w:val="en-US"/>
        </w:rPr>
        <w:t>After the rebooting process is complete, it is necessary to repeat a login procedure described above.</w:t>
      </w:r>
      <w:bookmarkStart w:id="346" w:name="_Toc484157441"/>
    </w:p>
    <w:p w:rsidR="002D4BC2" w:rsidRPr="00883876" w:rsidRDefault="00486175" w:rsidP="006D02D1">
      <w:pPr>
        <w:pStyle w:val="3"/>
        <w:numPr>
          <w:ilvl w:val="0"/>
          <w:numId w:val="0"/>
        </w:numPr>
        <w:tabs>
          <w:tab w:val="clear" w:pos="1620"/>
          <w:tab w:val="left" w:pos="1000"/>
          <w:tab w:val="left" w:pos="1134"/>
        </w:tabs>
        <w:spacing w:after="0"/>
        <w:ind w:firstLine="284"/>
        <w:rPr>
          <w:rFonts w:ascii="Arial" w:hAnsi="Arial" w:cs="Arial"/>
          <w:sz w:val="28"/>
          <w:szCs w:val="28"/>
          <w:lang w:val="en-US"/>
        </w:rPr>
      </w:pPr>
      <w:r>
        <w:rPr>
          <w:rFonts w:ascii="Arial" w:hAnsi="Arial" w:cs="Arial"/>
          <w:sz w:val="28"/>
          <w:szCs w:val="28"/>
          <w:lang w:val="en-US"/>
        </w:rPr>
        <w:br w:type="page"/>
      </w:r>
      <w:bookmarkStart w:id="347" w:name="_Toc107308221"/>
      <w:r w:rsidR="003A3425" w:rsidRPr="00652AF7">
        <w:rPr>
          <w:rFonts w:ascii="Arial" w:hAnsi="Arial" w:cs="Arial"/>
          <w:sz w:val="28"/>
          <w:szCs w:val="28"/>
          <w:lang w:val="en-US"/>
        </w:rPr>
        <w:lastRenderedPageBreak/>
        <w:t>7.1.3</w:t>
      </w:r>
      <w:r w:rsidR="00483936">
        <w:rPr>
          <w:rFonts w:ascii="Arial" w:hAnsi="Arial" w:cs="Arial"/>
          <w:sz w:val="28"/>
          <w:szCs w:val="28"/>
          <w:lang w:val="en-US"/>
        </w:rPr>
        <w:t xml:space="preserve"> </w:t>
      </w:r>
      <w:r w:rsidR="005B1F18" w:rsidRPr="00652AF7">
        <w:rPr>
          <w:rFonts w:ascii="Arial" w:hAnsi="Arial" w:cs="Arial"/>
          <w:sz w:val="28"/>
          <w:szCs w:val="28"/>
          <w:lang w:val="en-US"/>
        </w:rPr>
        <w:t xml:space="preserve">Page </w:t>
      </w:r>
      <w:r w:rsidR="00951450" w:rsidRPr="00883876">
        <w:rPr>
          <w:rFonts w:ascii="Arial" w:hAnsi="Arial" w:cs="Arial"/>
          <w:sz w:val="28"/>
          <w:szCs w:val="28"/>
          <w:lang w:val="en-US"/>
        </w:rPr>
        <w:t>«</w:t>
      </w:r>
      <w:r w:rsidR="005B1F18" w:rsidRPr="00652AF7">
        <w:rPr>
          <w:rFonts w:ascii="Arial" w:hAnsi="Arial" w:cs="Arial"/>
          <w:sz w:val="28"/>
          <w:szCs w:val="28"/>
          <w:lang w:val="en-US"/>
        </w:rPr>
        <w:t>Configuration</w:t>
      </w:r>
      <w:bookmarkEnd w:id="346"/>
      <w:r w:rsidR="00951450" w:rsidRPr="00883876">
        <w:rPr>
          <w:rFonts w:ascii="Arial" w:hAnsi="Arial" w:cs="Arial"/>
          <w:sz w:val="28"/>
          <w:szCs w:val="28"/>
          <w:lang w:val="en-US"/>
        </w:rPr>
        <w:t>»</w:t>
      </w:r>
      <w:bookmarkEnd w:id="347"/>
    </w:p>
    <w:p w:rsidR="005B1F18" w:rsidRPr="003D727F" w:rsidRDefault="005B1F18" w:rsidP="00AE5EE2">
      <w:pPr>
        <w:tabs>
          <w:tab w:val="left" w:pos="1134"/>
        </w:tabs>
        <w:spacing w:after="0" w:line="240" w:lineRule="auto"/>
        <w:rPr>
          <w:rFonts w:ascii="Arial" w:hAnsi="Arial" w:cs="Arial"/>
          <w:sz w:val="24"/>
          <w:szCs w:val="24"/>
          <w:lang w:val="en-US"/>
        </w:rPr>
      </w:pP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The page is intended to generate the control data of the controller software and set up the parameters of the controller software interaction with a server software (file – </w:t>
      </w:r>
      <w:r w:rsidRPr="00890648">
        <w:rPr>
          <w:rFonts w:ascii="Arial" w:hAnsi="Arial" w:cs="Arial"/>
          <w:b/>
          <w:sz w:val="24"/>
          <w:szCs w:val="24"/>
          <w:lang w:val="en-US"/>
        </w:rPr>
        <w:t>/usr/local/etc/controller.conf</w:t>
      </w:r>
      <w:r w:rsidRPr="00890648">
        <w:rPr>
          <w:rFonts w:ascii="Arial" w:hAnsi="Arial" w:cs="Arial"/>
          <w:sz w:val="24"/>
          <w:szCs w:val="24"/>
          <w:lang w:val="en-US"/>
        </w:rPr>
        <w:t>).</w:t>
      </w:r>
    </w:p>
    <w:p w:rsidR="00890648" w:rsidRPr="00BE697A" w:rsidRDefault="00890648" w:rsidP="00890648">
      <w:pPr>
        <w:spacing w:after="0" w:line="240" w:lineRule="auto"/>
        <w:ind w:firstLine="284"/>
        <w:jc w:val="both"/>
        <w:rPr>
          <w:rFonts w:ascii="Times New Roman" w:hAnsi="Times New Roman" w:cs="Times New Roman"/>
          <w:sz w:val="24"/>
          <w:szCs w:val="24"/>
          <w:lang w:val="en-US"/>
        </w:rPr>
      </w:pPr>
    </w:p>
    <w:p w:rsidR="00890648" w:rsidRPr="00890648" w:rsidRDefault="00890648" w:rsidP="00890648">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48" w:name="_Toc40882305"/>
      <w:bookmarkStart w:id="349" w:name="_Toc107308222"/>
      <w:r w:rsidRPr="00890648">
        <w:rPr>
          <w:rFonts w:ascii="Arial" w:hAnsi="Arial" w:cs="Arial"/>
          <w:b/>
          <w:sz w:val="26"/>
          <w:szCs w:val="26"/>
          <w:lang w:val="en-US"/>
        </w:rPr>
        <w:t>7.1.3.1 Section «Main settings»</w:t>
      </w:r>
      <w:bookmarkEnd w:id="348"/>
      <w:bookmarkEnd w:id="349"/>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The settings of this section may be changed only based on the manufacturer's recommendations. </w:t>
      </w:r>
    </w:p>
    <w:p w:rsidR="00890648" w:rsidRPr="00890648" w:rsidRDefault="00890648" w:rsidP="00890648">
      <w:pPr>
        <w:pStyle w:val="34"/>
        <w:spacing w:before="0" w:after="0" w:line="240" w:lineRule="auto"/>
        <w:ind w:firstLine="284"/>
        <w:outlineLvl w:val="0"/>
        <w:rPr>
          <w:rFonts w:ascii="Arial" w:hAnsi="Arial" w:cs="Arial"/>
          <w:i w:val="0"/>
          <w:iCs w:val="0"/>
          <w:lang w:val="en-US"/>
        </w:rPr>
      </w:pPr>
      <w:r w:rsidRPr="00890648">
        <w:rPr>
          <w:rFonts w:ascii="Arial" w:hAnsi="Arial" w:cs="Arial"/>
          <w:i w:val="0"/>
          <w:iCs w:val="0"/>
          <w:lang w:val="en-US"/>
        </w:rPr>
        <w:t>For LIU-D the section «Main settings» is as follows:</w:t>
      </w:r>
    </w:p>
    <w:p w:rsidR="00890648" w:rsidRPr="00BE697A" w:rsidRDefault="00890648" w:rsidP="00890648">
      <w:pPr>
        <w:spacing w:after="0" w:line="240" w:lineRule="auto"/>
        <w:rPr>
          <w:rFonts w:ascii="Times New Roman" w:hAnsi="Times New Roman" w:cs="Times New Roman"/>
          <w:b/>
          <w:sz w:val="24"/>
          <w:szCs w:val="24"/>
          <w:lang w:val="en-US"/>
        </w:rPr>
      </w:pPr>
    </w:p>
    <w:p w:rsidR="00890648" w:rsidRPr="00BE697A" w:rsidRDefault="009C4C56" w:rsidP="00890648">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287" o:spid="_x0000_i1338" type="#_x0000_t75" style="width:493.5pt;height:56.25pt;visibility:visible" filled="t">
            <v:imagedata r:id="rId343" o:title="" croptop="-42f" cropbottom="-42f" cropleft="-4f" cropright="-4f"/>
          </v:shape>
        </w:pict>
      </w:r>
    </w:p>
    <w:p w:rsidR="00890648" w:rsidRPr="00890648" w:rsidRDefault="00890648" w:rsidP="00890648">
      <w:pPr>
        <w:pStyle w:val="af4"/>
        <w:jc w:val="center"/>
        <w:rPr>
          <w:rFonts w:ascii="Arial" w:hAnsi="Arial" w:cs="Arial"/>
          <w:b/>
          <w:i w:val="0"/>
          <w:sz w:val="22"/>
          <w:szCs w:val="22"/>
          <w:lang w:val="en-US"/>
        </w:rPr>
      </w:pPr>
      <w:r w:rsidRPr="00890648">
        <w:rPr>
          <w:rFonts w:ascii="Arial" w:hAnsi="Arial" w:cs="Arial"/>
          <w:b/>
          <w:i w:val="0"/>
          <w:sz w:val="22"/>
          <w:szCs w:val="22"/>
          <w:lang w:val="en-US"/>
        </w:rPr>
        <w:t xml:space="preserve">Figure </w:t>
      </w:r>
      <w:r w:rsidR="000C3809" w:rsidRPr="00890648">
        <w:rPr>
          <w:rFonts w:ascii="Arial" w:hAnsi="Arial" w:cs="Arial"/>
          <w:b/>
          <w:i w:val="0"/>
          <w:sz w:val="22"/>
          <w:szCs w:val="22"/>
          <w:lang w:val="en-US"/>
        </w:rPr>
        <w:fldChar w:fldCharType="begin"/>
      </w:r>
      <w:r w:rsidRPr="00890648">
        <w:rPr>
          <w:rFonts w:ascii="Arial" w:hAnsi="Arial" w:cs="Arial"/>
          <w:b/>
          <w:i w:val="0"/>
          <w:sz w:val="22"/>
          <w:szCs w:val="22"/>
          <w:lang w:val="en-US"/>
        </w:rPr>
        <w:instrText xml:space="preserve"> SEQ Figure \* ARABIC </w:instrText>
      </w:r>
      <w:r w:rsidR="000C3809" w:rsidRPr="00890648">
        <w:rPr>
          <w:rFonts w:ascii="Arial" w:hAnsi="Arial" w:cs="Arial"/>
          <w:b/>
          <w:i w:val="0"/>
          <w:sz w:val="22"/>
          <w:szCs w:val="22"/>
          <w:lang w:val="en-US"/>
        </w:rPr>
        <w:fldChar w:fldCharType="separate"/>
      </w:r>
      <w:r w:rsidR="00AA1031">
        <w:rPr>
          <w:rFonts w:ascii="Arial" w:hAnsi="Arial" w:cs="Arial"/>
          <w:b/>
          <w:i w:val="0"/>
          <w:noProof/>
          <w:sz w:val="22"/>
          <w:szCs w:val="22"/>
          <w:lang w:val="en-US"/>
        </w:rPr>
        <w:t>146</w:t>
      </w:r>
      <w:r w:rsidR="000C3809" w:rsidRPr="00890648">
        <w:rPr>
          <w:rFonts w:ascii="Arial" w:hAnsi="Arial" w:cs="Arial"/>
          <w:b/>
          <w:i w:val="0"/>
          <w:sz w:val="22"/>
          <w:szCs w:val="22"/>
          <w:lang w:val="en-US"/>
        </w:rPr>
        <w:fldChar w:fldCharType="end"/>
      </w:r>
      <w:r w:rsidRPr="00890648">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890648">
        <w:rPr>
          <w:rFonts w:ascii="Arial" w:hAnsi="Arial" w:cs="Arial"/>
          <w:b/>
          <w:i w:val="0"/>
          <w:sz w:val="22"/>
          <w:szCs w:val="22"/>
          <w:lang w:val="en-US"/>
        </w:rPr>
        <w:t xml:space="preserve"> Section «Main settings» for LIU-D</w:t>
      </w:r>
    </w:p>
    <w:p w:rsidR="00890648" w:rsidRPr="00890648" w:rsidRDefault="00890648" w:rsidP="00890648">
      <w:pPr>
        <w:pStyle w:val="34"/>
        <w:spacing w:before="0" w:after="0" w:line="240" w:lineRule="auto"/>
        <w:ind w:firstLine="284"/>
        <w:outlineLvl w:val="0"/>
        <w:rPr>
          <w:rFonts w:ascii="Arial" w:hAnsi="Arial" w:cs="Arial"/>
          <w:i w:val="0"/>
          <w:iCs w:val="0"/>
          <w:lang w:val="en-US"/>
        </w:rPr>
      </w:pPr>
      <w:r w:rsidRPr="00890648">
        <w:rPr>
          <w:rFonts w:ascii="Arial" w:hAnsi="Arial" w:cs="Arial"/>
          <w:i w:val="0"/>
          <w:iCs w:val="0"/>
          <w:lang w:val="en-US"/>
        </w:rPr>
        <w:t>For LIU-A v.2 the section «Main settings» is as follows:</w:t>
      </w:r>
    </w:p>
    <w:p w:rsidR="00890648" w:rsidRPr="00890648" w:rsidRDefault="00890648" w:rsidP="00890648">
      <w:pPr>
        <w:pStyle w:val="34"/>
        <w:spacing w:before="0" w:after="0" w:line="240" w:lineRule="auto"/>
        <w:ind w:firstLine="284"/>
        <w:outlineLvl w:val="0"/>
        <w:rPr>
          <w:rFonts w:ascii="Arial" w:hAnsi="Arial" w:cs="Arial"/>
          <w:i w:val="0"/>
          <w:iCs w:val="0"/>
          <w:lang w:val="en-US"/>
        </w:rPr>
      </w:pPr>
    </w:p>
    <w:p w:rsidR="00890648" w:rsidRPr="00BE697A" w:rsidRDefault="009C4C56" w:rsidP="00890648">
      <w:pPr>
        <w:spacing w:after="0" w:line="240" w:lineRule="auto"/>
        <w:jc w:val="center"/>
        <w:rPr>
          <w:rFonts w:ascii="Times New Roman" w:hAnsi="Times New Roman" w:cs="Times New Roman"/>
          <w:b/>
          <w:sz w:val="24"/>
          <w:szCs w:val="24"/>
        </w:rPr>
      </w:pPr>
      <w:r w:rsidRPr="000C3809">
        <w:rPr>
          <w:rFonts w:ascii="Times New Roman" w:hAnsi="Times New Roman" w:cs="Times New Roman"/>
          <w:b/>
          <w:noProof/>
          <w:sz w:val="24"/>
          <w:szCs w:val="24"/>
          <w:lang w:eastAsia="ru-RU"/>
        </w:rPr>
        <w:pict>
          <v:shape id="_x0000_i1339" type="#_x0000_t75" alt="LEMZ5.jpg" style="width:365.25pt;height:66.75pt;visibility:visible">
            <v:imagedata r:id="rId344" o:title="LEMZ5"/>
          </v:shape>
        </w:pict>
      </w:r>
    </w:p>
    <w:p w:rsidR="00890648" w:rsidRPr="00890648" w:rsidRDefault="00890648" w:rsidP="00890648">
      <w:pPr>
        <w:pStyle w:val="af4"/>
        <w:jc w:val="center"/>
        <w:rPr>
          <w:rFonts w:ascii="Arial" w:hAnsi="Arial" w:cs="Arial"/>
          <w:b/>
          <w:i w:val="0"/>
          <w:sz w:val="22"/>
          <w:szCs w:val="22"/>
          <w:lang w:val="en-US"/>
        </w:rPr>
      </w:pPr>
      <w:r w:rsidRPr="00890648">
        <w:rPr>
          <w:rFonts w:ascii="Arial" w:hAnsi="Arial" w:cs="Arial"/>
          <w:b/>
          <w:i w:val="0"/>
          <w:sz w:val="22"/>
          <w:szCs w:val="22"/>
          <w:lang w:val="en-US"/>
        </w:rPr>
        <w:t xml:space="preserve">Figure </w:t>
      </w:r>
      <w:r w:rsidR="000C3809" w:rsidRPr="00890648">
        <w:rPr>
          <w:rFonts w:ascii="Arial" w:hAnsi="Arial" w:cs="Arial"/>
          <w:b/>
          <w:i w:val="0"/>
          <w:sz w:val="22"/>
          <w:szCs w:val="22"/>
          <w:lang w:val="en-US"/>
        </w:rPr>
        <w:fldChar w:fldCharType="begin"/>
      </w:r>
      <w:r w:rsidRPr="00890648">
        <w:rPr>
          <w:rFonts w:ascii="Arial" w:hAnsi="Arial" w:cs="Arial"/>
          <w:b/>
          <w:i w:val="0"/>
          <w:sz w:val="22"/>
          <w:szCs w:val="22"/>
          <w:lang w:val="en-US"/>
        </w:rPr>
        <w:instrText xml:space="preserve"> SEQ Figure \* ARABIC </w:instrText>
      </w:r>
      <w:r w:rsidR="000C3809" w:rsidRPr="00890648">
        <w:rPr>
          <w:rFonts w:ascii="Arial" w:hAnsi="Arial" w:cs="Arial"/>
          <w:b/>
          <w:i w:val="0"/>
          <w:sz w:val="22"/>
          <w:szCs w:val="22"/>
          <w:lang w:val="en-US"/>
        </w:rPr>
        <w:fldChar w:fldCharType="separate"/>
      </w:r>
      <w:r w:rsidR="00AA1031">
        <w:rPr>
          <w:rFonts w:ascii="Arial" w:hAnsi="Arial" w:cs="Arial"/>
          <w:b/>
          <w:i w:val="0"/>
          <w:noProof/>
          <w:sz w:val="22"/>
          <w:szCs w:val="22"/>
          <w:lang w:val="en-US"/>
        </w:rPr>
        <w:t>147</w:t>
      </w:r>
      <w:r w:rsidR="000C3809" w:rsidRPr="00890648">
        <w:rPr>
          <w:rFonts w:ascii="Arial" w:hAnsi="Arial" w:cs="Arial"/>
          <w:b/>
          <w:i w:val="0"/>
          <w:sz w:val="22"/>
          <w:szCs w:val="22"/>
          <w:lang w:val="en-US"/>
        </w:rPr>
        <w:fldChar w:fldCharType="end"/>
      </w:r>
      <w:r w:rsidRPr="00890648">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890648">
        <w:rPr>
          <w:rFonts w:ascii="Arial" w:hAnsi="Arial" w:cs="Arial"/>
          <w:b/>
          <w:i w:val="0"/>
          <w:sz w:val="22"/>
          <w:szCs w:val="22"/>
          <w:lang w:val="en-US"/>
        </w:rPr>
        <w:t xml:space="preserve"> Section «Main settings» for LIU-A v.2</w:t>
      </w:r>
    </w:p>
    <w:p w:rsidR="002D4BC2" w:rsidRPr="003D727F" w:rsidRDefault="002D4BC2">
      <w:pPr>
        <w:spacing w:after="0" w:line="240" w:lineRule="auto"/>
        <w:ind w:firstLine="284"/>
        <w:jc w:val="both"/>
        <w:rPr>
          <w:rFonts w:ascii="Arial" w:hAnsi="Arial" w:cs="Arial"/>
          <w:sz w:val="24"/>
          <w:szCs w:val="24"/>
          <w:lang w:val="en-US"/>
        </w:rPr>
      </w:pPr>
    </w:p>
    <w:p w:rsidR="005B1F18" w:rsidRPr="00951450" w:rsidRDefault="005B1F18"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ru-RU"/>
        </w:rPr>
      </w:pPr>
      <w:bookmarkStart w:id="350" w:name="_Toc484157443"/>
      <w:bookmarkStart w:id="351" w:name="_Toc107308223"/>
      <w:r w:rsidRPr="00652AF7">
        <w:rPr>
          <w:rFonts w:ascii="Arial" w:hAnsi="Arial" w:cs="Arial"/>
          <w:b/>
          <w:sz w:val="26"/>
          <w:szCs w:val="26"/>
          <w:lang w:val="en-US"/>
        </w:rPr>
        <w:t>7.1.3.2</w:t>
      </w:r>
      <w:r w:rsidR="00483936">
        <w:rPr>
          <w:rFonts w:ascii="Arial" w:hAnsi="Arial" w:cs="Arial"/>
          <w:b/>
          <w:sz w:val="26"/>
          <w:szCs w:val="26"/>
          <w:lang w:val="en-US"/>
        </w:rPr>
        <w:t xml:space="preserve"> </w:t>
      </w:r>
      <w:r w:rsidRPr="00652AF7">
        <w:rPr>
          <w:rFonts w:ascii="Arial" w:hAnsi="Arial" w:cs="Arial"/>
          <w:b/>
          <w:sz w:val="26"/>
          <w:szCs w:val="26"/>
          <w:lang w:val="en-US"/>
        </w:rPr>
        <w:t xml:space="preserve">Section </w:t>
      </w:r>
      <w:r w:rsidR="00951450">
        <w:rPr>
          <w:rFonts w:ascii="Arial" w:hAnsi="Arial" w:cs="Arial"/>
          <w:b/>
          <w:sz w:val="26"/>
          <w:szCs w:val="26"/>
          <w:lang w:val="ru-RU"/>
        </w:rPr>
        <w:t>«</w:t>
      </w:r>
      <w:r w:rsidRPr="00652AF7">
        <w:rPr>
          <w:rFonts w:ascii="Arial" w:hAnsi="Arial" w:cs="Arial"/>
          <w:b/>
          <w:sz w:val="26"/>
          <w:szCs w:val="26"/>
          <w:lang w:val="en-US"/>
        </w:rPr>
        <w:t>Boards configuration</w:t>
      </w:r>
      <w:bookmarkEnd w:id="350"/>
      <w:r w:rsidR="00951450">
        <w:rPr>
          <w:rFonts w:ascii="Arial" w:hAnsi="Arial" w:cs="Arial"/>
          <w:b/>
          <w:sz w:val="26"/>
          <w:szCs w:val="26"/>
          <w:lang w:val="ru-RU"/>
        </w:rPr>
        <w:t>»</w:t>
      </w:r>
      <w:bookmarkEnd w:id="351"/>
    </w:p>
    <w:p w:rsidR="005B1F18" w:rsidRPr="003D727F" w:rsidRDefault="005B1F18" w:rsidP="005B1F18">
      <w:pPr>
        <w:spacing w:after="0" w:line="240" w:lineRule="auto"/>
        <w:rPr>
          <w:rFonts w:ascii="Arial" w:hAnsi="Arial" w:cs="Arial"/>
          <w:sz w:val="24"/>
          <w:szCs w:val="24"/>
          <w:lang w:val="en-US"/>
        </w:rPr>
      </w:pPr>
    </w:p>
    <w:p w:rsidR="00890648" w:rsidRPr="00BE697A" w:rsidRDefault="009C4C56" w:rsidP="00890648">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288" o:spid="_x0000_i1340" type="#_x0000_t75" style="width:210.75pt;height:66.75pt;visibility:visible" filled="t">
            <v:imagedata r:id="rId345" o:title="" croptop="-196f" cropbottom="-196f" cropleft="-61f" cropright="-61f"/>
          </v:shape>
        </w:pict>
      </w:r>
    </w:p>
    <w:p w:rsidR="00890648" w:rsidRPr="00890648" w:rsidRDefault="00890648" w:rsidP="00890648">
      <w:pPr>
        <w:pStyle w:val="af4"/>
        <w:jc w:val="center"/>
        <w:rPr>
          <w:rFonts w:ascii="Arial" w:hAnsi="Arial" w:cs="Arial"/>
          <w:b/>
          <w:i w:val="0"/>
          <w:sz w:val="22"/>
          <w:szCs w:val="22"/>
          <w:lang w:val="en-US"/>
        </w:rPr>
      </w:pPr>
      <w:r w:rsidRPr="00890648">
        <w:rPr>
          <w:rFonts w:ascii="Arial" w:hAnsi="Arial" w:cs="Arial"/>
          <w:b/>
          <w:i w:val="0"/>
          <w:sz w:val="22"/>
          <w:szCs w:val="22"/>
          <w:lang w:val="en-US"/>
        </w:rPr>
        <w:t xml:space="preserve">Figure </w:t>
      </w:r>
      <w:r w:rsidR="000C3809" w:rsidRPr="00890648">
        <w:rPr>
          <w:rFonts w:ascii="Arial" w:hAnsi="Arial" w:cs="Arial"/>
          <w:b/>
          <w:i w:val="0"/>
          <w:sz w:val="22"/>
          <w:szCs w:val="22"/>
          <w:lang w:val="en-US"/>
        </w:rPr>
        <w:fldChar w:fldCharType="begin"/>
      </w:r>
      <w:r w:rsidRPr="00890648">
        <w:rPr>
          <w:rFonts w:ascii="Arial" w:hAnsi="Arial" w:cs="Arial"/>
          <w:b/>
          <w:i w:val="0"/>
          <w:sz w:val="22"/>
          <w:szCs w:val="22"/>
          <w:lang w:val="en-US"/>
        </w:rPr>
        <w:instrText xml:space="preserve"> SEQ Figure \* ARABIC </w:instrText>
      </w:r>
      <w:r w:rsidR="000C3809" w:rsidRPr="00890648">
        <w:rPr>
          <w:rFonts w:ascii="Arial" w:hAnsi="Arial" w:cs="Arial"/>
          <w:b/>
          <w:i w:val="0"/>
          <w:sz w:val="22"/>
          <w:szCs w:val="22"/>
          <w:lang w:val="en-US"/>
        </w:rPr>
        <w:fldChar w:fldCharType="separate"/>
      </w:r>
      <w:r w:rsidR="00AA1031">
        <w:rPr>
          <w:rFonts w:ascii="Arial" w:hAnsi="Arial" w:cs="Arial"/>
          <w:b/>
          <w:i w:val="0"/>
          <w:noProof/>
          <w:sz w:val="22"/>
          <w:szCs w:val="22"/>
          <w:lang w:val="en-US"/>
        </w:rPr>
        <w:t>148</w:t>
      </w:r>
      <w:r w:rsidR="000C3809" w:rsidRPr="00890648">
        <w:rPr>
          <w:rFonts w:ascii="Arial" w:hAnsi="Arial" w:cs="Arial"/>
          <w:b/>
          <w:i w:val="0"/>
          <w:sz w:val="22"/>
          <w:szCs w:val="22"/>
          <w:lang w:val="en-US"/>
        </w:rPr>
        <w:fldChar w:fldCharType="end"/>
      </w:r>
      <w:r w:rsidRPr="00890648">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890648">
        <w:rPr>
          <w:rFonts w:ascii="Arial" w:hAnsi="Arial" w:cs="Arial"/>
          <w:b/>
          <w:i w:val="0"/>
          <w:sz w:val="22"/>
          <w:szCs w:val="22"/>
          <w:lang w:val="en-US"/>
        </w:rPr>
        <w:t xml:space="preserve"> Section «Boards configuration» for LIU-D (LIU-А v.2)</w:t>
      </w:r>
    </w:p>
    <w:p w:rsidR="00890648" w:rsidRPr="00890648" w:rsidRDefault="00890648" w:rsidP="00890648">
      <w:pPr>
        <w:spacing w:after="0" w:line="240" w:lineRule="auto"/>
        <w:ind w:firstLine="284"/>
        <w:jc w:val="both"/>
        <w:outlineLvl w:val="0"/>
        <w:rPr>
          <w:rFonts w:ascii="Arial" w:hAnsi="Arial" w:cs="Arial"/>
          <w:sz w:val="24"/>
          <w:szCs w:val="24"/>
          <w:lang w:val="en-US"/>
        </w:rPr>
      </w:pPr>
      <w:r w:rsidRPr="00890648">
        <w:rPr>
          <w:rFonts w:ascii="Arial" w:hAnsi="Arial" w:cs="Arial"/>
          <w:sz w:val="24"/>
          <w:szCs w:val="24"/>
          <w:lang w:val="en-US"/>
        </w:rPr>
        <w:t xml:space="preserve">A symbolic name of the board is indicated in the field «Board name», its IP address – in the field «Board IP». </w:t>
      </w:r>
    </w:p>
    <w:p w:rsidR="007C0510" w:rsidRPr="003D727F" w:rsidRDefault="007C0510" w:rsidP="003A3425">
      <w:pPr>
        <w:spacing w:after="0" w:line="240" w:lineRule="auto"/>
        <w:ind w:firstLine="284"/>
        <w:jc w:val="both"/>
        <w:rPr>
          <w:rFonts w:ascii="Arial" w:hAnsi="Arial" w:cs="Arial"/>
          <w:sz w:val="24"/>
          <w:szCs w:val="24"/>
          <w:lang w:val="en-US"/>
        </w:rPr>
      </w:pPr>
    </w:p>
    <w:p w:rsidR="002D4BC2" w:rsidRPr="00883876" w:rsidRDefault="005B1F18"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52" w:name="_Toc484157444"/>
      <w:bookmarkStart w:id="353" w:name="_Toc107308224"/>
      <w:r w:rsidRPr="00652AF7">
        <w:rPr>
          <w:rFonts w:ascii="Arial" w:hAnsi="Arial" w:cs="Arial"/>
          <w:b/>
          <w:sz w:val="26"/>
          <w:szCs w:val="26"/>
          <w:lang w:val="en-US"/>
        </w:rPr>
        <w:t>7.1.3.3</w:t>
      </w:r>
      <w:r w:rsidR="00483936">
        <w:rPr>
          <w:rFonts w:ascii="Arial" w:hAnsi="Arial" w:cs="Arial"/>
          <w:b/>
          <w:sz w:val="26"/>
          <w:szCs w:val="26"/>
          <w:lang w:val="en-US"/>
        </w:rPr>
        <w:t xml:space="preserve"> </w:t>
      </w:r>
      <w:r w:rsidRPr="00652AF7">
        <w:rPr>
          <w:rFonts w:ascii="Arial" w:hAnsi="Arial" w:cs="Arial"/>
          <w:b/>
          <w:sz w:val="26"/>
          <w:szCs w:val="26"/>
          <w:lang w:val="en-US"/>
        </w:rPr>
        <w:t xml:space="preserve">Section </w:t>
      </w:r>
      <w:r w:rsidR="00951450" w:rsidRPr="00883876">
        <w:rPr>
          <w:rFonts w:ascii="Arial" w:hAnsi="Arial" w:cs="Arial"/>
          <w:b/>
          <w:sz w:val="26"/>
          <w:szCs w:val="26"/>
          <w:lang w:val="en-US"/>
        </w:rPr>
        <w:t>«</w:t>
      </w:r>
      <w:r w:rsidRPr="00652AF7">
        <w:rPr>
          <w:rFonts w:ascii="Arial" w:hAnsi="Arial" w:cs="Arial"/>
          <w:b/>
          <w:sz w:val="26"/>
          <w:szCs w:val="26"/>
          <w:lang w:val="en-US"/>
        </w:rPr>
        <w:t>SIP/PJ</w:t>
      </w:r>
      <w:bookmarkEnd w:id="352"/>
      <w:r w:rsidR="00951450" w:rsidRPr="00883876">
        <w:rPr>
          <w:rFonts w:ascii="Arial" w:hAnsi="Arial" w:cs="Arial"/>
          <w:b/>
          <w:sz w:val="26"/>
          <w:szCs w:val="26"/>
          <w:lang w:val="en-US"/>
        </w:rPr>
        <w:t>»</w:t>
      </w:r>
      <w:bookmarkEnd w:id="353"/>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LIU-D and LIU-A v.2 act as UA in the network based on a SIP protocol. The SIP protocol v.2 is implemented in Line Interface Units.   </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For LIU-D the T.38 protocol (up to 5 channels T.38) is supported. When the voice data is transmitted, codecs G.711, G.729, G.723, based on DSP, may be used. It is not recommended to use codecs G711mcc. When the voice data is transmitted, codec G.711-A-law is used in LIU-A v.2. </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The «SIP/PJ» section contains the basic settings of the SIP end. SIP signaling is used in LIU-A v.2 gateways in the LSC mode. In radio mode, SIP is only used for transmitting states through the SIP subscription mechanism.</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In the field </w:t>
      </w:r>
      <w:r w:rsidRPr="00890648">
        <w:rPr>
          <w:rFonts w:ascii="Arial" w:hAnsi="Arial" w:cs="Arial"/>
          <w:b/>
          <w:sz w:val="24"/>
          <w:szCs w:val="24"/>
          <w:lang w:val="en-US"/>
        </w:rPr>
        <w:t>«Group»</w:t>
      </w:r>
      <w:r w:rsidRPr="00890648">
        <w:rPr>
          <w:rFonts w:ascii="Arial" w:hAnsi="Arial" w:cs="Arial"/>
          <w:sz w:val="24"/>
          <w:szCs w:val="24"/>
          <w:lang w:val="en-US"/>
        </w:rPr>
        <w:t xml:space="preserve"> a group number for call routing is set. Default value is 10.</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lastRenderedPageBreak/>
        <w:t xml:space="preserve">Field </w:t>
      </w:r>
      <w:r w:rsidRPr="00890648">
        <w:rPr>
          <w:rFonts w:ascii="Arial" w:hAnsi="Arial" w:cs="Arial"/>
          <w:b/>
          <w:sz w:val="24"/>
          <w:szCs w:val="24"/>
          <w:lang w:val="en-US"/>
        </w:rPr>
        <w:t>«Local Contact»</w:t>
      </w:r>
      <w:r w:rsidRPr="00890648">
        <w:rPr>
          <w:rFonts w:ascii="Arial" w:hAnsi="Arial" w:cs="Arial"/>
          <w:sz w:val="24"/>
          <w:szCs w:val="24"/>
          <w:lang w:val="en-US"/>
        </w:rPr>
        <w:t xml:space="preserve"> is of use as a field «Contact» in the SIP packets. INVITE in SIP packet, for example. The default value is IL-254&lt;sip:IL-254@192.168.12.254:5060&gt;.</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Usually an IP address is set depending on «HARDWARE ID». The field «Local Contact» is set depending on the IP address. For example, for the IP address 192.168.12.133, the value will be IL-133&lt;sip:IL-133@192.168.12.133:5060&gt;.</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In the field </w:t>
      </w:r>
      <w:r w:rsidRPr="00890648">
        <w:rPr>
          <w:rFonts w:ascii="Arial" w:hAnsi="Arial" w:cs="Arial"/>
          <w:b/>
          <w:sz w:val="24"/>
          <w:szCs w:val="24"/>
          <w:lang w:val="en-US"/>
        </w:rPr>
        <w:t>«Log Level»</w:t>
      </w:r>
      <w:r w:rsidRPr="00890648">
        <w:rPr>
          <w:rFonts w:ascii="Arial" w:hAnsi="Arial" w:cs="Arial"/>
          <w:sz w:val="24"/>
          <w:szCs w:val="24"/>
          <w:lang w:val="en-US"/>
        </w:rPr>
        <w:t xml:space="preserve"> a level of logging is set to SIP ends. The default value is 0.</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In the field </w:t>
      </w:r>
      <w:r w:rsidRPr="00890648">
        <w:rPr>
          <w:rFonts w:ascii="Arial" w:hAnsi="Arial" w:cs="Arial"/>
          <w:b/>
          <w:sz w:val="24"/>
          <w:szCs w:val="24"/>
          <w:lang w:val="en-US"/>
        </w:rPr>
        <w:t>«PJ Trace Level»</w:t>
      </w:r>
      <w:r w:rsidRPr="00890648">
        <w:rPr>
          <w:rFonts w:ascii="Arial" w:hAnsi="Arial" w:cs="Arial"/>
          <w:sz w:val="24"/>
          <w:szCs w:val="24"/>
          <w:lang w:val="en-US"/>
        </w:rPr>
        <w:t xml:space="preserve"> logging level in the PJSIP library is set. The default value is 0.</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In the field </w:t>
      </w:r>
      <w:r w:rsidRPr="00890648">
        <w:rPr>
          <w:rFonts w:ascii="Arial" w:hAnsi="Arial" w:cs="Arial"/>
          <w:b/>
          <w:sz w:val="24"/>
          <w:szCs w:val="24"/>
          <w:lang w:val="en-US"/>
        </w:rPr>
        <w:t>«IO queue trace level»</w:t>
      </w:r>
      <w:r w:rsidRPr="00890648">
        <w:rPr>
          <w:rFonts w:ascii="Arial" w:hAnsi="Arial" w:cs="Arial"/>
          <w:sz w:val="24"/>
          <w:szCs w:val="24"/>
          <w:lang w:val="en-US"/>
        </w:rPr>
        <w:t xml:space="preserve"> the logging level for receiving and transmitting of SIP packets is set. The default value is 0.</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In the field </w:t>
      </w:r>
      <w:r w:rsidRPr="00890648">
        <w:rPr>
          <w:rFonts w:ascii="Arial" w:hAnsi="Arial" w:cs="Arial"/>
          <w:b/>
          <w:sz w:val="24"/>
          <w:szCs w:val="24"/>
          <w:lang w:val="en-US"/>
        </w:rPr>
        <w:t>«Local addr»</w:t>
      </w:r>
      <w:r w:rsidRPr="00890648">
        <w:rPr>
          <w:rFonts w:ascii="Arial" w:hAnsi="Arial" w:cs="Arial"/>
          <w:sz w:val="24"/>
          <w:szCs w:val="24"/>
          <w:lang w:val="en-US"/>
        </w:rPr>
        <w:t xml:space="preserve"> the local IP address is set, which uses SIP ends to receive and transmit packets. The value of this field must match the value of «IPADDR» in the «Network configuration» window on the page «System». The default value is 192.168.12.254.</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In the field </w:t>
      </w:r>
      <w:r w:rsidRPr="00890648">
        <w:rPr>
          <w:rFonts w:ascii="Arial" w:hAnsi="Arial" w:cs="Arial"/>
          <w:b/>
          <w:sz w:val="24"/>
          <w:szCs w:val="24"/>
          <w:lang w:val="en-US"/>
        </w:rPr>
        <w:t>«UDP port»</w:t>
      </w:r>
      <w:r w:rsidRPr="00890648">
        <w:rPr>
          <w:rFonts w:ascii="Arial" w:hAnsi="Arial" w:cs="Arial"/>
          <w:sz w:val="24"/>
          <w:szCs w:val="24"/>
          <w:lang w:val="en-US"/>
        </w:rPr>
        <w:t xml:space="preserve"> a local UDP port is set which uses SIP-ending to receive packets. If the value is different from the default value, then the port value must also be changed in the field «Local Contact». The default value is 5060. </w:t>
      </w:r>
    </w:p>
    <w:p w:rsidR="00890648" w:rsidRPr="00BE697A" w:rsidRDefault="00890648" w:rsidP="00890648">
      <w:pPr>
        <w:spacing w:after="0" w:line="240" w:lineRule="auto"/>
        <w:ind w:firstLine="284"/>
        <w:jc w:val="both"/>
        <w:rPr>
          <w:rFonts w:ascii="Times New Roman" w:hAnsi="Times New Roman" w:cs="Times New Roman"/>
          <w:sz w:val="24"/>
          <w:szCs w:val="24"/>
          <w:lang w:val="en-US"/>
        </w:rPr>
      </w:pPr>
    </w:p>
    <w:p w:rsidR="00890648" w:rsidRPr="00BE697A" w:rsidRDefault="009C4C56" w:rsidP="00890648">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2" o:spid="_x0000_i1341" type="#_x0000_t75" alt="SIP" style="width:298.5pt;height:370.5pt;visibility:visible">
            <v:imagedata r:id="rId346" o:title="SIP"/>
          </v:shape>
        </w:pict>
      </w:r>
    </w:p>
    <w:p w:rsidR="00890648" w:rsidRPr="00890648" w:rsidRDefault="00890648" w:rsidP="00890648">
      <w:pPr>
        <w:pStyle w:val="af4"/>
        <w:jc w:val="center"/>
        <w:rPr>
          <w:rFonts w:ascii="Arial" w:hAnsi="Arial" w:cs="Arial"/>
          <w:b/>
          <w:i w:val="0"/>
          <w:sz w:val="22"/>
          <w:szCs w:val="22"/>
          <w:lang w:val="en-US"/>
        </w:rPr>
      </w:pPr>
      <w:r w:rsidRPr="00890648">
        <w:rPr>
          <w:rFonts w:ascii="Arial" w:hAnsi="Arial" w:cs="Arial"/>
          <w:b/>
          <w:i w:val="0"/>
          <w:sz w:val="22"/>
          <w:szCs w:val="22"/>
          <w:lang w:val="en-US"/>
        </w:rPr>
        <w:t xml:space="preserve">Figure </w:t>
      </w:r>
      <w:r w:rsidR="000C3809" w:rsidRPr="00890648">
        <w:rPr>
          <w:rFonts w:ascii="Arial" w:hAnsi="Arial" w:cs="Arial"/>
          <w:b/>
          <w:i w:val="0"/>
          <w:sz w:val="22"/>
          <w:szCs w:val="22"/>
          <w:lang w:val="en-US"/>
        </w:rPr>
        <w:fldChar w:fldCharType="begin"/>
      </w:r>
      <w:r w:rsidRPr="00890648">
        <w:rPr>
          <w:rFonts w:ascii="Arial" w:hAnsi="Arial" w:cs="Arial"/>
          <w:b/>
          <w:i w:val="0"/>
          <w:sz w:val="22"/>
          <w:szCs w:val="22"/>
          <w:lang w:val="en-US"/>
        </w:rPr>
        <w:instrText xml:space="preserve"> SEQ Figure \* ARABIC </w:instrText>
      </w:r>
      <w:r w:rsidR="000C3809" w:rsidRPr="00890648">
        <w:rPr>
          <w:rFonts w:ascii="Arial" w:hAnsi="Arial" w:cs="Arial"/>
          <w:b/>
          <w:i w:val="0"/>
          <w:sz w:val="22"/>
          <w:szCs w:val="22"/>
          <w:lang w:val="en-US"/>
        </w:rPr>
        <w:fldChar w:fldCharType="separate"/>
      </w:r>
      <w:r w:rsidR="00AA1031">
        <w:rPr>
          <w:rFonts w:ascii="Arial" w:hAnsi="Arial" w:cs="Arial"/>
          <w:b/>
          <w:i w:val="0"/>
          <w:noProof/>
          <w:sz w:val="22"/>
          <w:szCs w:val="22"/>
          <w:lang w:val="en-US"/>
        </w:rPr>
        <w:t>149</w:t>
      </w:r>
      <w:r w:rsidR="000C3809" w:rsidRPr="00890648">
        <w:rPr>
          <w:rFonts w:ascii="Arial" w:hAnsi="Arial" w:cs="Arial"/>
          <w:b/>
          <w:i w:val="0"/>
          <w:sz w:val="22"/>
          <w:szCs w:val="22"/>
          <w:lang w:val="en-US"/>
        </w:rPr>
        <w:fldChar w:fldCharType="end"/>
      </w:r>
      <w:r w:rsidRPr="00890648">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890648">
        <w:rPr>
          <w:rFonts w:ascii="Arial" w:hAnsi="Arial" w:cs="Arial"/>
          <w:b/>
          <w:i w:val="0"/>
          <w:sz w:val="22"/>
          <w:szCs w:val="22"/>
          <w:lang w:val="en-US"/>
        </w:rPr>
        <w:t xml:space="preserve"> Section «SIP/PJ» for LIU-D (LIU-А v.2)</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Field </w:t>
      </w:r>
      <w:r w:rsidRPr="00C6218E">
        <w:rPr>
          <w:rFonts w:ascii="Arial" w:hAnsi="Arial" w:cs="Arial"/>
          <w:b/>
          <w:sz w:val="24"/>
          <w:szCs w:val="24"/>
          <w:lang w:val="en-US"/>
        </w:rPr>
        <w:t>«Default URI scheme»</w:t>
      </w:r>
      <w:r w:rsidRPr="00890648">
        <w:rPr>
          <w:rFonts w:ascii="Arial" w:hAnsi="Arial" w:cs="Arial"/>
          <w:sz w:val="24"/>
          <w:szCs w:val="24"/>
          <w:lang w:val="en-US"/>
        </w:rPr>
        <w:t xml:space="preserve"> - a URI scheme in SIP-protocol, default is sip.</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Field </w:t>
      </w:r>
      <w:r w:rsidRPr="00C6218E">
        <w:rPr>
          <w:rFonts w:ascii="Arial" w:hAnsi="Arial" w:cs="Arial"/>
          <w:b/>
          <w:sz w:val="24"/>
          <w:szCs w:val="24"/>
          <w:lang w:val="en-US"/>
        </w:rPr>
        <w:t>«DTMF setting»</w:t>
      </w:r>
      <w:r w:rsidRPr="00890648">
        <w:rPr>
          <w:rFonts w:ascii="Arial" w:hAnsi="Arial" w:cs="Arial"/>
          <w:sz w:val="24"/>
          <w:szCs w:val="24"/>
          <w:lang w:val="en-US"/>
        </w:rPr>
        <w:t xml:space="preserve"> - the DTMF transmission method in a SIP protocol: INFO, In-band or RFC 2833.</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Field </w:t>
      </w:r>
      <w:r w:rsidRPr="00C6218E">
        <w:rPr>
          <w:rFonts w:ascii="Arial" w:hAnsi="Arial" w:cs="Arial"/>
          <w:b/>
          <w:sz w:val="24"/>
          <w:szCs w:val="24"/>
          <w:lang w:val="en-US"/>
        </w:rPr>
        <w:t>«Proxy»</w:t>
      </w:r>
      <w:r w:rsidRPr="00890648">
        <w:rPr>
          <w:rFonts w:ascii="Arial" w:hAnsi="Arial" w:cs="Arial"/>
          <w:sz w:val="24"/>
          <w:szCs w:val="24"/>
          <w:lang w:val="en-US"/>
        </w:rPr>
        <w:t xml:space="preserve"> – a proxy server address, for using a SIP proxy server or a Registrar.</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Field </w:t>
      </w:r>
      <w:r w:rsidRPr="00C6218E">
        <w:rPr>
          <w:rFonts w:ascii="Arial" w:hAnsi="Arial" w:cs="Arial"/>
          <w:b/>
          <w:sz w:val="24"/>
          <w:szCs w:val="24"/>
          <w:lang w:val="en-US"/>
        </w:rPr>
        <w:t>«Proxy user agent»</w:t>
      </w:r>
      <w:r w:rsidRPr="00890648">
        <w:rPr>
          <w:rFonts w:ascii="Arial" w:hAnsi="Arial" w:cs="Arial"/>
          <w:sz w:val="24"/>
          <w:szCs w:val="24"/>
          <w:lang w:val="en-US"/>
        </w:rPr>
        <w:t xml:space="preserve"> – a User Agent string for a proxy server.</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Field </w:t>
      </w:r>
      <w:r w:rsidRPr="00C6218E">
        <w:rPr>
          <w:rFonts w:ascii="Arial" w:hAnsi="Arial" w:cs="Arial"/>
          <w:b/>
          <w:sz w:val="24"/>
          <w:szCs w:val="24"/>
          <w:lang w:val="en-US"/>
        </w:rPr>
        <w:t>«Proxy user name»</w:t>
      </w:r>
      <w:r w:rsidRPr="00890648">
        <w:rPr>
          <w:rFonts w:ascii="Arial" w:hAnsi="Arial" w:cs="Arial"/>
          <w:sz w:val="24"/>
          <w:szCs w:val="24"/>
          <w:lang w:val="en-US"/>
        </w:rPr>
        <w:t xml:space="preserve"> – a user name for authorization on the proxy server.</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Field </w:t>
      </w:r>
      <w:r w:rsidRPr="00C6218E">
        <w:rPr>
          <w:rFonts w:ascii="Arial" w:hAnsi="Arial" w:cs="Arial"/>
          <w:b/>
          <w:sz w:val="24"/>
          <w:szCs w:val="24"/>
          <w:lang w:val="en-US"/>
        </w:rPr>
        <w:t>«Proxy password»</w:t>
      </w:r>
      <w:r w:rsidRPr="00890648">
        <w:rPr>
          <w:rFonts w:ascii="Arial" w:hAnsi="Arial" w:cs="Arial"/>
          <w:sz w:val="24"/>
          <w:szCs w:val="24"/>
          <w:lang w:val="en-US"/>
        </w:rPr>
        <w:t xml:space="preserve"> – the password for the above user.</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lastRenderedPageBreak/>
        <w:t xml:space="preserve">Field </w:t>
      </w:r>
      <w:r w:rsidRPr="00C6218E">
        <w:rPr>
          <w:rFonts w:ascii="Arial" w:hAnsi="Arial" w:cs="Arial"/>
          <w:b/>
          <w:sz w:val="24"/>
          <w:szCs w:val="24"/>
          <w:lang w:val="en-US"/>
        </w:rPr>
        <w:t>«Proxy realm»</w:t>
      </w:r>
      <w:r w:rsidRPr="00890648">
        <w:rPr>
          <w:rFonts w:ascii="Arial" w:hAnsi="Arial" w:cs="Arial"/>
          <w:sz w:val="24"/>
          <w:szCs w:val="24"/>
          <w:lang w:val="en-US"/>
        </w:rPr>
        <w:t xml:space="preserve"> – realm for authorization on a proxy server.</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Field </w:t>
      </w:r>
      <w:r w:rsidRPr="00C6218E">
        <w:rPr>
          <w:rFonts w:ascii="Arial" w:hAnsi="Arial" w:cs="Arial"/>
          <w:b/>
          <w:sz w:val="24"/>
          <w:szCs w:val="24"/>
          <w:lang w:val="en-US"/>
        </w:rPr>
        <w:t>«Proxy registration expires»</w:t>
      </w:r>
      <w:r w:rsidRPr="00890648">
        <w:rPr>
          <w:rFonts w:ascii="Arial" w:hAnsi="Arial" w:cs="Arial"/>
          <w:sz w:val="24"/>
          <w:szCs w:val="24"/>
          <w:lang w:val="en-US"/>
        </w:rPr>
        <w:t xml:space="preserve"> – the time in seconds to reregister automatically on the proxy server.</w:t>
      </w:r>
    </w:p>
    <w:p w:rsidR="00890648" w:rsidRPr="00890648"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Field </w:t>
      </w:r>
      <w:r w:rsidRPr="00C6218E">
        <w:rPr>
          <w:rFonts w:ascii="Arial" w:hAnsi="Arial" w:cs="Arial"/>
          <w:b/>
          <w:sz w:val="24"/>
          <w:szCs w:val="24"/>
          <w:lang w:val="en-US"/>
        </w:rPr>
        <w:t>«Default Gateway»</w:t>
      </w:r>
      <w:r w:rsidRPr="00890648">
        <w:rPr>
          <w:rFonts w:ascii="Arial" w:hAnsi="Arial" w:cs="Arial"/>
          <w:sz w:val="24"/>
          <w:szCs w:val="24"/>
          <w:lang w:val="en-US"/>
        </w:rPr>
        <w:t xml:space="preserve"> – a default signalling gateway IP address.</w:t>
      </w:r>
    </w:p>
    <w:p w:rsidR="00C72371" w:rsidRPr="0013330E" w:rsidRDefault="00890648" w:rsidP="00890648">
      <w:pPr>
        <w:spacing w:after="0" w:line="240" w:lineRule="auto"/>
        <w:ind w:firstLine="284"/>
        <w:jc w:val="both"/>
        <w:rPr>
          <w:rFonts w:ascii="Arial" w:hAnsi="Arial" w:cs="Arial"/>
          <w:sz w:val="24"/>
          <w:szCs w:val="24"/>
          <w:lang w:val="en-US"/>
        </w:rPr>
      </w:pPr>
      <w:r w:rsidRPr="00890648">
        <w:rPr>
          <w:rFonts w:ascii="Arial" w:hAnsi="Arial" w:cs="Arial"/>
          <w:sz w:val="24"/>
          <w:szCs w:val="24"/>
          <w:lang w:val="en-US"/>
        </w:rPr>
        <w:t xml:space="preserve">In the field </w:t>
      </w:r>
      <w:r w:rsidRPr="00C6218E">
        <w:rPr>
          <w:rFonts w:ascii="Arial" w:hAnsi="Arial" w:cs="Arial"/>
          <w:b/>
          <w:sz w:val="24"/>
          <w:szCs w:val="24"/>
          <w:lang w:val="en-US"/>
        </w:rPr>
        <w:t>«Codecs»</w:t>
      </w:r>
      <w:r w:rsidRPr="00890648">
        <w:rPr>
          <w:rFonts w:ascii="Arial" w:hAnsi="Arial" w:cs="Arial"/>
          <w:sz w:val="24"/>
          <w:szCs w:val="24"/>
          <w:lang w:val="en-US"/>
        </w:rPr>
        <w:t xml:space="preserve"> select the codecs that the SIP termination can use. At the moment, the LIU-A v. 2 gateway supports only one codec from the list - this is G. 711-ALaw.</w:t>
      </w:r>
    </w:p>
    <w:p w:rsidR="00890648" w:rsidRPr="00E81E24" w:rsidRDefault="00890648"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54" w:name="_Toc484157445"/>
    </w:p>
    <w:p w:rsidR="00E81E24" w:rsidRPr="00E81E24" w:rsidRDefault="00E81E24" w:rsidP="00E81E24">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55" w:name="_Toc48142254"/>
      <w:bookmarkStart w:id="356" w:name="_Toc107308225"/>
      <w:r w:rsidRPr="00E81E24">
        <w:rPr>
          <w:rFonts w:ascii="Arial" w:hAnsi="Arial" w:cs="Arial"/>
          <w:b/>
          <w:sz w:val="26"/>
          <w:szCs w:val="26"/>
          <w:lang w:val="en-US"/>
        </w:rPr>
        <w:t>7.1.3.4  Section «RTSP/PJ»</w:t>
      </w:r>
      <w:bookmarkEnd w:id="355"/>
      <w:bookmarkEnd w:id="356"/>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 xml:space="preserve">This section’s settings are similar </w:t>
      </w:r>
      <w:r w:rsidRPr="00E81E24">
        <w:rPr>
          <w:rFonts w:ascii="Arial" w:hAnsi="Arial" w:cs="Arial"/>
          <w:b/>
          <w:sz w:val="24"/>
          <w:szCs w:val="24"/>
          <w:lang w:val="en-US"/>
        </w:rPr>
        <w:t>in LIU-D (LIU-А v.2).</w:t>
      </w:r>
      <w:r w:rsidRPr="00E81E24">
        <w:rPr>
          <w:rFonts w:ascii="Arial" w:hAnsi="Arial" w:cs="Arial"/>
          <w:sz w:val="24"/>
          <w:szCs w:val="24"/>
          <w:lang w:val="en-US"/>
        </w:rPr>
        <w:t xml:space="preserve"> </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The section «RTSP/PJ» contains the main RTSP ending settings. RTSP signaling is used in LIU-A v. 2 gateways for digital recording of radio and telephone calls in accordance with the specification ED-137 B.</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RTSP signaling is not used as IP telephony signaling. Based on the above, the RTSP ending must be added and configured if digital recording is required. The main recording setting is located on the page «Routing».</w:t>
      </w:r>
    </w:p>
    <w:p w:rsidR="00E81E24" w:rsidRPr="00BE697A" w:rsidRDefault="00E81E24" w:rsidP="00E81E24">
      <w:pPr>
        <w:spacing w:after="0" w:line="240" w:lineRule="auto"/>
        <w:jc w:val="center"/>
        <w:rPr>
          <w:rFonts w:ascii="Times New Roman" w:hAnsi="Times New Roman" w:cs="Times New Roman"/>
          <w:sz w:val="24"/>
          <w:szCs w:val="24"/>
          <w:lang w:val="en-US"/>
        </w:rPr>
      </w:pPr>
    </w:p>
    <w:p w:rsidR="00E81E24" w:rsidRPr="00BE697A" w:rsidRDefault="009C4C56" w:rsidP="00E81E24">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_x0000_i1342" type="#_x0000_t75" alt="cfg1_LIUv2" style="width:179.25pt;height:246.75pt;visibility:visible">
            <v:imagedata r:id="rId347" o:title="cfg1_LIUv2" croptop="972f" cropleft="1221f" cropright="14409f"/>
          </v:shape>
        </w:pict>
      </w:r>
    </w:p>
    <w:p w:rsidR="00E81E24" w:rsidRPr="00E81E24" w:rsidRDefault="00E81E24" w:rsidP="00E81E24">
      <w:pPr>
        <w:pStyle w:val="af4"/>
        <w:jc w:val="center"/>
        <w:rPr>
          <w:rFonts w:ascii="Arial" w:hAnsi="Arial" w:cs="Arial"/>
          <w:b/>
          <w:i w:val="0"/>
          <w:sz w:val="22"/>
          <w:szCs w:val="22"/>
          <w:lang w:val="en-US"/>
        </w:rPr>
      </w:pPr>
      <w:r w:rsidRPr="00E81E24">
        <w:rPr>
          <w:rFonts w:ascii="Arial" w:hAnsi="Arial" w:cs="Arial"/>
          <w:b/>
          <w:i w:val="0"/>
          <w:sz w:val="22"/>
          <w:szCs w:val="22"/>
          <w:lang w:val="en-US"/>
        </w:rPr>
        <w:t xml:space="preserve">Figure </w:t>
      </w:r>
      <w:r w:rsidR="000C3809" w:rsidRPr="00E81E24">
        <w:rPr>
          <w:rFonts w:ascii="Arial" w:hAnsi="Arial" w:cs="Arial"/>
          <w:b/>
          <w:i w:val="0"/>
          <w:sz w:val="22"/>
          <w:szCs w:val="22"/>
          <w:lang w:val="en-US"/>
        </w:rPr>
        <w:fldChar w:fldCharType="begin"/>
      </w:r>
      <w:r w:rsidRPr="00E81E24">
        <w:rPr>
          <w:rFonts w:ascii="Arial" w:hAnsi="Arial" w:cs="Arial"/>
          <w:b/>
          <w:i w:val="0"/>
          <w:sz w:val="22"/>
          <w:szCs w:val="22"/>
          <w:lang w:val="en-US"/>
        </w:rPr>
        <w:instrText xml:space="preserve"> SEQ Figure \* ARABIC </w:instrText>
      </w:r>
      <w:r w:rsidR="000C3809" w:rsidRPr="00E81E24">
        <w:rPr>
          <w:rFonts w:ascii="Arial" w:hAnsi="Arial" w:cs="Arial"/>
          <w:b/>
          <w:i w:val="0"/>
          <w:sz w:val="22"/>
          <w:szCs w:val="22"/>
          <w:lang w:val="en-US"/>
        </w:rPr>
        <w:fldChar w:fldCharType="separate"/>
      </w:r>
      <w:r w:rsidR="00AA1031">
        <w:rPr>
          <w:rFonts w:ascii="Arial" w:hAnsi="Arial" w:cs="Arial"/>
          <w:b/>
          <w:i w:val="0"/>
          <w:noProof/>
          <w:sz w:val="22"/>
          <w:szCs w:val="22"/>
          <w:lang w:val="en-US"/>
        </w:rPr>
        <w:t>150</w:t>
      </w:r>
      <w:r w:rsidR="000C3809" w:rsidRPr="00E81E24">
        <w:rPr>
          <w:rFonts w:ascii="Arial" w:hAnsi="Arial" w:cs="Arial"/>
          <w:b/>
          <w:i w:val="0"/>
          <w:sz w:val="22"/>
          <w:szCs w:val="22"/>
          <w:lang w:val="en-US"/>
        </w:rPr>
        <w:fldChar w:fldCharType="end"/>
      </w:r>
      <w:r w:rsidRPr="00E81E24">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E81E24">
        <w:rPr>
          <w:rFonts w:ascii="Arial" w:hAnsi="Arial" w:cs="Arial"/>
          <w:b/>
          <w:i w:val="0"/>
          <w:sz w:val="22"/>
          <w:szCs w:val="22"/>
          <w:lang w:val="en-US"/>
        </w:rPr>
        <w:t xml:space="preserve"> Section «RTSP/PJ» for LIU-D (LIU-А v.2)</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 xml:space="preserve">In the field </w:t>
      </w:r>
      <w:r w:rsidRPr="00E81E24">
        <w:rPr>
          <w:rFonts w:ascii="Arial" w:hAnsi="Arial" w:cs="Arial"/>
          <w:b/>
          <w:sz w:val="24"/>
          <w:szCs w:val="24"/>
          <w:lang w:val="en-US"/>
        </w:rPr>
        <w:t>«Group»</w:t>
      </w:r>
      <w:r w:rsidRPr="00E81E24">
        <w:rPr>
          <w:rFonts w:ascii="Arial" w:hAnsi="Arial" w:cs="Arial"/>
          <w:sz w:val="24"/>
          <w:szCs w:val="24"/>
          <w:lang w:val="en-US"/>
        </w:rPr>
        <w:t xml:space="preserve"> a group number for calls routing. Due to the fact that the RTSP protocol is not used as a telephony call protocol, the group number is not currently used in any way. The default value is 40.</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 xml:space="preserve">In the field </w:t>
      </w:r>
      <w:r w:rsidRPr="00E81E24">
        <w:rPr>
          <w:rFonts w:ascii="Arial" w:hAnsi="Arial" w:cs="Arial"/>
          <w:b/>
          <w:sz w:val="24"/>
          <w:szCs w:val="24"/>
          <w:lang w:val="en-US"/>
        </w:rPr>
        <w:t>«Log Level»</w:t>
      </w:r>
      <w:r w:rsidRPr="00E81E24">
        <w:rPr>
          <w:rFonts w:ascii="Arial" w:hAnsi="Arial" w:cs="Arial"/>
          <w:sz w:val="24"/>
          <w:szCs w:val="24"/>
          <w:lang w:val="en-US"/>
        </w:rPr>
        <w:t xml:space="preserve"> a logging level to RTSP ending is set. The default value is 0.</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 xml:space="preserve">In the field </w:t>
      </w:r>
      <w:r w:rsidRPr="00E81E24">
        <w:rPr>
          <w:rFonts w:ascii="Arial" w:hAnsi="Arial" w:cs="Arial"/>
          <w:b/>
          <w:sz w:val="24"/>
          <w:szCs w:val="24"/>
          <w:lang w:val="en-US"/>
        </w:rPr>
        <w:t>«PJ RTSP log level»</w:t>
      </w:r>
      <w:r w:rsidRPr="00E81E24">
        <w:rPr>
          <w:rFonts w:ascii="Arial" w:hAnsi="Arial" w:cs="Arial"/>
          <w:sz w:val="24"/>
          <w:szCs w:val="24"/>
          <w:lang w:val="en-US"/>
        </w:rPr>
        <w:t xml:space="preserve"> a logging level in PJ RTSP library is set. The default value is 0.</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 xml:space="preserve">In the field </w:t>
      </w:r>
      <w:r w:rsidRPr="00E81E24">
        <w:rPr>
          <w:rFonts w:ascii="Arial" w:hAnsi="Arial" w:cs="Arial"/>
          <w:b/>
          <w:sz w:val="24"/>
          <w:szCs w:val="24"/>
          <w:lang w:val="en-US"/>
        </w:rPr>
        <w:t>«IO queue trace level»</w:t>
      </w:r>
      <w:r w:rsidRPr="00E81E24">
        <w:rPr>
          <w:rFonts w:ascii="Arial" w:hAnsi="Arial" w:cs="Arial"/>
          <w:sz w:val="24"/>
          <w:szCs w:val="24"/>
          <w:lang w:val="en-US"/>
        </w:rPr>
        <w:t xml:space="preserve"> a logging level for reception and transmission of RTSP packets. The default value is 0.</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 xml:space="preserve">In the field </w:t>
      </w:r>
      <w:r w:rsidRPr="00E81E24">
        <w:rPr>
          <w:rFonts w:ascii="Arial" w:hAnsi="Arial" w:cs="Arial"/>
          <w:b/>
          <w:sz w:val="24"/>
          <w:szCs w:val="24"/>
          <w:lang w:val="en-US"/>
        </w:rPr>
        <w:t>«Local addr»</w:t>
      </w:r>
      <w:r w:rsidRPr="00E81E24">
        <w:rPr>
          <w:rFonts w:ascii="Arial" w:hAnsi="Arial" w:cs="Arial"/>
          <w:sz w:val="24"/>
          <w:szCs w:val="24"/>
          <w:lang w:val="en-US"/>
        </w:rPr>
        <w:t xml:space="preserve"> a local IP address which uses RTSP endings for packets reception and transmission. The value of this field must match the value of «IPADDR» in the «Network configuration» window on the page «System» (see item 7.1.2.3 of this manual). The default value is 192.168.12.254.</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 xml:space="preserve">In the field </w:t>
      </w:r>
      <w:r w:rsidRPr="00E81E24">
        <w:rPr>
          <w:rFonts w:ascii="Arial" w:hAnsi="Arial" w:cs="Arial"/>
          <w:b/>
          <w:sz w:val="24"/>
          <w:szCs w:val="24"/>
          <w:lang w:val="en-US"/>
        </w:rPr>
        <w:t>«TCP port»</w:t>
      </w:r>
      <w:r w:rsidRPr="00E81E24">
        <w:rPr>
          <w:rFonts w:ascii="Arial" w:hAnsi="Arial" w:cs="Arial"/>
          <w:sz w:val="24"/>
          <w:szCs w:val="24"/>
          <w:lang w:val="en-US"/>
        </w:rPr>
        <w:t xml:space="preserve"> - a local TCP port is set, which uses RTSP endings for packets reception and transmission. Since the RTSP protocol is used only for recording, that is, the RTSP ending is created in the RTSP UAC client mode, therefore, the local tcp port is not used in any way, but it is mandatory to specify. The default value is 554.</w:t>
      </w:r>
    </w:p>
    <w:p w:rsidR="00E81E24" w:rsidRPr="00FC443E"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lastRenderedPageBreak/>
        <w:t xml:space="preserve">Field </w:t>
      </w:r>
      <w:r w:rsidRPr="00E81E24">
        <w:rPr>
          <w:rFonts w:ascii="Arial" w:hAnsi="Arial" w:cs="Arial"/>
          <w:b/>
          <w:sz w:val="24"/>
          <w:szCs w:val="24"/>
          <w:lang w:val="en-US"/>
        </w:rPr>
        <w:t>«Default URI scheme»</w:t>
      </w:r>
      <w:r w:rsidRPr="00E81E24">
        <w:rPr>
          <w:rFonts w:ascii="Arial" w:hAnsi="Arial" w:cs="Arial"/>
          <w:sz w:val="24"/>
          <w:szCs w:val="24"/>
          <w:lang w:val="en-US"/>
        </w:rPr>
        <w:t xml:space="preserve"> - a URI scheme, the default value is «an empty line». </w:t>
      </w:r>
    </w:p>
    <w:p w:rsidR="00E81E24" w:rsidRPr="00E81E24" w:rsidRDefault="00E81E24" w:rsidP="00E81E24">
      <w:pPr>
        <w:spacing w:after="0" w:line="240" w:lineRule="auto"/>
        <w:ind w:firstLine="284"/>
        <w:jc w:val="both"/>
        <w:rPr>
          <w:rFonts w:ascii="Arial" w:hAnsi="Arial" w:cs="Arial"/>
          <w:sz w:val="24"/>
          <w:szCs w:val="24"/>
          <w:lang w:val="en-US"/>
        </w:rPr>
      </w:pPr>
      <w:r w:rsidRPr="00E81E24">
        <w:rPr>
          <w:rFonts w:ascii="Arial" w:hAnsi="Arial" w:cs="Arial"/>
          <w:sz w:val="24"/>
          <w:szCs w:val="24"/>
          <w:lang w:val="en-US"/>
        </w:rPr>
        <w:t xml:space="preserve">In the field </w:t>
      </w:r>
      <w:r w:rsidRPr="00E81E24">
        <w:rPr>
          <w:rFonts w:ascii="Arial" w:hAnsi="Arial" w:cs="Arial"/>
          <w:b/>
          <w:sz w:val="24"/>
          <w:szCs w:val="24"/>
          <w:lang w:val="en-US"/>
        </w:rPr>
        <w:t>«Codecs»</w:t>
      </w:r>
      <w:r w:rsidRPr="00E81E24">
        <w:rPr>
          <w:rFonts w:ascii="Arial" w:hAnsi="Arial" w:cs="Arial"/>
          <w:sz w:val="24"/>
          <w:szCs w:val="24"/>
          <w:lang w:val="en-US"/>
        </w:rPr>
        <w:t xml:space="preserve"> the codecs that the RTSP ending can use are selected. At the moment, the LIU-A v. 2 gateway supports only one codec from the list - this is G. 711-ALaw.</w:t>
      </w:r>
    </w:p>
    <w:p w:rsidR="00E81E24" w:rsidRPr="00FC443E" w:rsidRDefault="00E81E24"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p>
    <w:p w:rsidR="002D4BC2" w:rsidRPr="00883876" w:rsidRDefault="005B1F18"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57" w:name="_Toc107308226"/>
      <w:r w:rsidRPr="00652AF7">
        <w:rPr>
          <w:rFonts w:ascii="Arial" w:hAnsi="Arial" w:cs="Arial"/>
          <w:b/>
          <w:sz w:val="26"/>
          <w:szCs w:val="26"/>
          <w:lang w:val="en-US"/>
        </w:rPr>
        <w:t>7.1.3.</w:t>
      </w:r>
      <w:r w:rsidR="00E81E24" w:rsidRPr="00FC443E">
        <w:rPr>
          <w:rFonts w:ascii="Arial" w:hAnsi="Arial" w:cs="Arial"/>
          <w:b/>
          <w:sz w:val="26"/>
          <w:szCs w:val="26"/>
          <w:lang w:val="en-US"/>
        </w:rPr>
        <w:t>5</w:t>
      </w:r>
      <w:r w:rsidR="00483936">
        <w:rPr>
          <w:rFonts w:ascii="Arial" w:hAnsi="Arial" w:cs="Arial"/>
          <w:b/>
          <w:sz w:val="26"/>
          <w:szCs w:val="26"/>
          <w:lang w:val="en-US"/>
        </w:rPr>
        <w:t xml:space="preserve"> </w:t>
      </w:r>
      <w:r w:rsidRPr="00652AF7">
        <w:rPr>
          <w:rFonts w:ascii="Arial" w:hAnsi="Arial" w:cs="Arial"/>
          <w:b/>
          <w:sz w:val="26"/>
          <w:szCs w:val="26"/>
          <w:lang w:val="en-US"/>
        </w:rPr>
        <w:t xml:space="preserve">Section </w:t>
      </w:r>
      <w:r w:rsidR="00B63FD4" w:rsidRPr="00883876">
        <w:rPr>
          <w:rFonts w:ascii="Arial" w:hAnsi="Arial" w:cs="Arial"/>
          <w:b/>
          <w:sz w:val="26"/>
          <w:szCs w:val="26"/>
          <w:lang w:val="en-US"/>
        </w:rPr>
        <w:t>«</w:t>
      </w:r>
      <w:r w:rsidRPr="00652AF7">
        <w:rPr>
          <w:rFonts w:ascii="Arial" w:hAnsi="Arial" w:cs="Arial"/>
          <w:b/>
          <w:sz w:val="26"/>
          <w:szCs w:val="26"/>
          <w:lang w:val="en-US"/>
        </w:rPr>
        <w:t>H323 configuration</w:t>
      </w:r>
      <w:bookmarkEnd w:id="354"/>
      <w:r w:rsidR="00B63FD4" w:rsidRPr="00883876">
        <w:rPr>
          <w:rFonts w:ascii="Arial" w:hAnsi="Arial" w:cs="Arial"/>
          <w:b/>
          <w:sz w:val="26"/>
          <w:szCs w:val="26"/>
          <w:lang w:val="en-US"/>
        </w:rPr>
        <w:t>»</w:t>
      </w:r>
      <w:bookmarkEnd w:id="357"/>
    </w:p>
    <w:p w:rsidR="00FC443E" w:rsidRPr="00FC443E" w:rsidRDefault="00FC443E" w:rsidP="00FC443E">
      <w:pPr>
        <w:spacing w:after="0" w:line="240" w:lineRule="auto"/>
        <w:ind w:firstLine="284"/>
        <w:jc w:val="both"/>
        <w:rPr>
          <w:rFonts w:ascii="Arial" w:hAnsi="Arial" w:cs="Arial"/>
          <w:sz w:val="24"/>
          <w:szCs w:val="24"/>
          <w:lang w:val="en-US"/>
        </w:rPr>
      </w:pPr>
      <w:r w:rsidRPr="00FC443E">
        <w:rPr>
          <w:rFonts w:ascii="Arial" w:hAnsi="Arial" w:cs="Arial"/>
          <w:sz w:val="24"/>
          <w:szCs w:val="24"/>
          <w:lang w:val="en-US"/>
        </w:rPr>
        <w:t>This section is intended for LIU-D only. LIU-D acts as a gateway in the network based on H.323 protocol stack without a multi-endpoint connection controller (terminal Type=60). The product is compatible with the most widespread versions of H.323 protocol stack (v2-v4).</w:t>
      </w:r>
    </w:p>
    <w:p w:rsidR="00FC443E" w:rsidRPr="00FC443E" w:rsidRDefault="00FC443E" w:rsidP="00FC443E">
      <w:pPr>
        <w:spacing w:after="0" w:line="240" w:lineRule="auto"/>
        <w:ind w:firstLine="284"/>
        <w:jc w:val="both"/>
        <w:rPr>
          <w:rFonts w:ascii="Arial" w:hAnsi="Arial" w:cs="Arial"/>
          <w:sz w:val="24"/>
          <w:szCs w:val="24"/>
          <w:lang w:val="en-US"/>
        </w:rPr>
      </w:pPr>
      <w:r w:rsidRPr="00FC443E">
        <w:rPr>
          <w:rFonts w:ascii="Arial" w:hAnsi="Arial" w:cs="Arial"/>
          <w:sz w:val="24"/>
          <w:szCs w:val="24"/>
          <w:lang w:val="en-US"/>
        </w:rPr>
        <w:t>To minimize the time of connection establishing, Fast Connect (Fast Start) procedure may be used. The encapsulation of H.245 messages (H245 tunneling) is not used at the moment.</w:t>
      </w:r>
    </w:p>
    <w:p w:rsidR="00FC443E" w:rsidRPr="00FC443E" w:rsidRDefault="00FC443E" w:rsidP="00FC443E">
      <w:pPr>
        <w:spacing w:after="0" w:line="240" w:lineRule="auto"/>
        <w:ind w:firstLine="284"/>
        <w:jc w:val="both"/>
        <w:rPr>
          <w:rFonts w:ascii="Arial" w:hAnsi="Arial" w:cs="Arial"/>
          <w:sz w:val="24"/>
          <w:szCs w:val="24"/>
          <w:lang w:val="en-US"/>
        </w:rPr>
      </w:pPr>
      <w:r w:rsidRPr="00FC443E">
        <w:rPr>
          <w:rFonts w:ascii="Arial" w:hAnsi="Arial" w:cs="Arial"/>
          <w:sz w:val="24"/>
          <w:szCs w:val="24"/>
          <w:lang w:val="en-US"/>
        </w:rPr>
        <w:t>T.38 protocol (up to 5 channels T.38) is supported.</w:t>
      </w:r>
    </w:p>
    <w:p w:rsidR="00FC443E" w:rsidRPr="00FC443E" w:rsidRDefault="00FC443E" w:rsidP="00FC443E">
      <w:pPr>
        <w:spacing w:after="0" w:line="240" w:lineRule="auto"/>
        <w:ind w:firstLine="284"/>
        <w:jc w:val="both"/>
        <w:rPr>
          <w:rFonts w:ascii="Arial" w:hAnsi="Arial" w:cs="Arial"/>
          <w:sz w:val="24"/>
          <w:szCs w:val="24"/>
          <w:lang w:val="en-US"/>
        </w:rPr>
      </w:pPr>
      <w:r w:rsidRPr="00FC443E">
        <w:rPr>
          <w:rFonts w:ascii="Arial" w:hAnsi="Arial" w:cs="Arial"/>
          <w:sz w:val="24"/>
          <w:szCs w:val="24"/>
          <w:lang w:val="en-US"/>
        </w:rPr>
        <w:t>When the voice data is transmitted, codecs G.711, G.729, G.723, based on DSP, may be used. It is not recommended to use codecs G711mcc.</w:t>
      </w:r>
    </w:p>
    <w:p w:rsidR="00B63FD4" w:rsidRPr="00FC443E" w:rsidRDefault="00FC443E" w:rsidP="00FC443E">
      <w:pPr>
        <w:spacing w:after="0" w:line="240" w:lineRule="auto"/>
        <w:ind w:firstLine="284"/>
        <w:jc w:val="both"/>
        <w:rPr>
          <w:rFonts w:ascii="Arial" w:hAnsi="Arial" w:cs="Arial"/>
          <w:sz w:val="24"/>
          <w:szCs w:val="24"/>
          <w:lang w:val="en-US"/>
        </w:rPr>
      </w:pPr>
      <w:r w:rsidRPr="00FC443E">
        <w:rPr>
          <w:rFonts w:ascii="Arial" w:hAnsi="Arial" w:cs="Arial"/>
          <w:sz w:val="24"/>
          <w:szCs w:val="24"/>
          <w:lang w:val="en-US"/>
        </w:rPr>
        <w:t xml:space="preserve">Window </w:t>
      </w:r>
      <w:r w:rsidRPr="00FC443E">
        <w:rPr>
          <w:rFonts w:ascii="Arial" w:hAnsi="Arial" w:cs="Arial"/>
          <w:b/>
          <w:sz w:val="24"/>
          <w:szCs w:val="24"/>
          <w:lang w:val="en-US"/>
        </w:rPr>
        <w:t>«Terminal #»</w:t>
      </w:r>
      <w:r w:rsidRPr="00FC443E">
        <w:rPr>
          <w:rFonts w:ascii="Arial" w:hAnsi="Arial" w:cs="Arial"/>
          <w:sz w:val="24"/>
          <w:szCs w:val="24"/>
          <w:lang w:val="en-US"/>
        </w:rPr>
        <w:t xml:space="preserve"> allows to specify personal settings for a specific network point.</w:t>
      </w:r>
    </w:p>
    <w:p w:rsidR="00FC443E" w:rsidRPr="00CA66B5" w:rsidRDefault="00FC443E" w:rsidP="00FC443E">
      <w:pPr>
        <w:spacing w:after="0" w:line="240" w:lineRule="auto"/>
        <w:ind w:firstLine="284"/>
        <w:jc w:val="both"/>
        <w:rPr>
          <w:rFonts w:ascii="Arial" w:hAnsi="Arial" w:cs="Arial"/>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Times New Roman" w:hAnsi="Times New Roman" w:cs="Times New Roman"/>
          <w:b/>
          <w:i/>
          <w:noProof/>
          <w:lang w:eastAsia="ru-RU"/>
        </w:rPr>
        <w:pict>
          <v:shape id="Рисунок 290" o:spid="_x0000_i1343" type="#_x0000_t75" alt="LEMZ164" style="width:369.75pt;height:267.75pt;visibility:visible;mso-wrap-style:square">
            <v:imagedata r:id="rId348" o:title="LEMZ164"/>
          </v:shape>
        </w:pict>
      </w:r>
    </w:p>
    <w:p w:rsidR="002D4BC2" w:rsidRPr="00FC443E" w:rsidRDefault="00FC443E" w:rsidP="00FC443E">
      <w:pPr>
        <w:pStyle w:val="af4"/>
        <w:jc w:val="center"/>
        <w:rPr>
          <w:rFonts w:ascii="Arial" w:hAnsi="Arial" w:cs="Arial"/>
          <w:b/>
          <w:i w:val="0"/>
          <w:sz w:val="22"/>
          <w:szCs w:val="22"/>
          <w:lang w:val="en-US"/>
        </w:rPr>
      </w:pPr>
      <w:bookmarkStart w:id="358" w:name="_Toc488309764"/>
      <w:r w:rsidRPr="00FC443E">
        <w:rPr>
          <w:rFonts w:ascii="Arial" w:hAnsi="Arial" w:cs="Arial"/>
          <w:b/>
          <w:i w:val="0"/>
          <w:sz w:val="22"/>
          <w:szCs w:val="22"/>
          <w:lang w:val="en-US"/>
        </w:rPr>
        <w:t xml:space="preserve">Figure </w:t>
      </w:r>
      <w:r w:rsidR="000C3809" w:rsidRPr="00FC443E">
        <w:rPr>
          <w:rFonts w:ascii="Arial" w:hAnsi="Arial" w:cs="Arial"/>
          <w:b/>
          <w:i w:val="0"/>
          <w:sz w:val="22"/>
          <w:szCs w:val="22"/>
          <w:lang w:val="en-US"/>
        </w:rPr>
        <w:fldChar w:fldCharType="begin"/>
      </w:r>
      <w:r w:rsidRPr="00FC443E">
        <w:rPr>
          <w:rFonts w:ascii="Arial" w:hAnsi="Arial" w:cs="Arial"/>
          <w:b/>
          <w:i w:val="0"/>
          <w:sz w:val="22"/>
          <w:szCs w:val="22"/>
          <w:lang w:val="en-US"/>
        </w:rPr>
        <w:instrText xml:space="preserve"> SEQ Figure \* ARABIC </w:instrText>
      </w:r>
      <w:r w:rsidR="000C3809" w:rsidRPr="00FC443E">
        <w:rPr>
          <w:rFonts w:ascii="Arial" w:hAnsi="Arial" w:cs="Arial"/>
          <w:b/>
          <w:i w:val="0"/>
          <w:sz w:val="22"/>
          <w:szCs w:val="22"/>
          <w:lang w:val="en-US"/>
        </w:rPr>
        <w:fldChar w:fldCharType="separate"/>
      </w:r>
      <w:r w:rsidR="00AA1031">
        <w:rPr>
          <w:rFonts w:ascii="Arial" w:hAnsi="Arial" w:cs="Arial"/>
          <w:b/>
          <w:i w:val="0"/>
          <w:noProof/>
          <w:sz w:val="22"/>
          <w:szCs w:val="22"/>
          <w:lang w:val="en-US"/>
        </w:rPr>
        <w:t>151</w:t>
      </w:r>
      <w:r w:rsidR="000C3809" w:rsidRPr="00FC443E">
        <w:rPr>
          <w:rFonts w:ascii="Arial" w:hAnsi="Arial" w:cs="Arial"/>
          <w:b/>
          <w:i w:val="0"/>
          <w:sz w:val="22"/>
          <w:szCs w:val="22"/>
          <w:lang w:val="en-US"/>
        </w:rPr>
        <w:fldChar w:fldCharType="end"/>
      </w:r>
      <w:r w:rsidR="002D4BC2" w:rsidRPr="00FC443E">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FC443E">
        <w:rPr>
          <w:rFonts w:ascii="Arial" w:hAnsi="Arial" w:cs="Arial"/>
          <w:b/>
          <w:i w:val="0"/>
          <w:sz w:val="22"/>
          <w:szCs w:val="22"/>
          <w:lang w:val="en-US"/>
        </w:rPr>
        <w:t xml:space="preserve"> </w:t>
      </w:r>
      <w:r w:rsidR="002D4BC2" w:rsidRPr="00FC443E">
        <w:rPr>
          <w:rFonts w:ascii="Arial" w:hAnsi="Arial" w:cs="Arial"/>
          <w:b/>
          <w:i w:val="0"/>
          <w:sz w:val="22"/>
          <w:szCs w:val="22"/>
          <w:lang w:val="en-US"/>
        </w:rPr>
        <w:t xml:space="preserve">Section </w:t>
      </w:r>
      <w:r w:rsidR="00B63FD4" w:rsidRPr="00FC443E">
        <w:rPr>
          <w:rFonts w:ascii="Arial" w:hAnsi="Arial" w:cs="Arial"/>
          <w:b/>
          <w:i w:val="0"/>
          <w:sz w:val="22"/>
          <w:szCs w:val="22"/>
          <w:lang w:val="en-US"/>
        </w:rPr>
        <w:t>«</w:t>
      </w:r>
      <w:r w:rsidR="002D4BC2" w:rsidRPr="00FC443E">
        <w:rPr>
          <w:rFonts w:ascii="Arial" w:hAnsi="Arial" w:cs="Arial"/>
          <w:b/>
          <w:i w:val="0"/>
          <w:sz w:val="22"/>
          <w:szCs w:val="22"/>
          <w:lang w:val="en-US"/>
        </w:rPr>
        <w:t>H323 configuration</w:t>
      </w:r>
      <w:bookmarkEnd w:id="358"/>
      <w:r w:rsidR="00B63FD4" w:rsidRPr="00FC443E">
        <w:rPr>
          <w:rFonts w:ascii="Arial" w:hAnsi="Arial" w:cs="Arial"/>
          <w:b/>
          <w:i w:val="0"/>
          <w:sz w:val="22"/>
          <w:szCs w:val="22"/>
          <w:lang w:val="en-US"/>
        </w:rPr>
        <w:t>»</w:t>
      </w:r>
      <w:r w:rsidRPr="00FC443E">
        <w:rPr>
          <w:rFonts w:ascii="Arial" w:hAnsi="Arial" w:cs="Arial"/>
          <w:b/>
          <w:i w:val="0"/>
          <w:sz w:val="22"/>
          <w:szCs w:val="22"/>
          <w:lang w:val="en-US"/>
        </w:rPr>
        <w:t xml:space="preserve"> for LIU-D</w:t>
      </w:r>
    </w:p>
    <w:p w:rsidR="00D72E66" w:rsidRPr="003D727F" w:rsidRDefault="00D72E66">
      <w:pPr>
        <w:pStyle w:val="34"/>
        <w:jc w:val="center"/>
        <w:rPr>
          <w:rFonts w:ascii="Arial" w:hAnsi="Arial" w:cs="Arial"/>
          <w:lang w:val="en-US"/>
        </w:rPr>
      </w:pPr>
    </w:p>
    <w:p w:rsidR="002D4BC2" w:rsidRPr="00B63FD4" w:rsidRDefault="00CA66B5"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59" w:name="_Toc484157446"/>
      <w:bookmarkStart w:id="360" w:name="_Toc107308227"/>
      <w:r>
        <w:rPr>
          <w:rFonts w:ascii="Arial" w:hAnsi="Arial" w:cs="Arial"/>
          <w:b/>
          <w:sz w:val="26"/>
          <w:szCs w:val="26"/>
          <w:lang w:val="en-US"/>
        </w:rPr>
        <w:t>7.1.3.</w:t>
      </w:r>
      <w:r w:rsidRPr="007D0D70">
        <w:rPr>
          <w:rFonts w:ascii="Arial" w:hAnsi="Arial" w:cs="Arial"/>
          <w:b/>
          <w:sz w:val="26"/>
          <w:szCs w:val="26"/>
          <w:lang w:val="en-US"/>
        </w:rPr>
        <w:t>6</w:t>
      </w:r>
      <w:r w:rsidR="00483936">
        <w:rPr>
          <w:rFonts w:ascii="Arial" w:hAnsi="Arial" w:cs="Arial"/>
          <w:b/>
          <w:sz w:val="26"/>
          <w:szCs w:val="26"/>
          <w:lang w:val="en-US"/>
        </w:rPr>
        <w:t xml:space="preserve"> </w:t>
      </w:r>
      <w:r w:rsidR="005B1F18" w:rsidRPr="00652AF7">
        <w:rPr>
          <w:rFonts w:ascii="Arial" w:hAnsi="Arial" w:cs="Arial"/>
          <w:b/>
          <w:sz w:val="26"/>
          <w:szCs w:val="26"/>
          <w:lang w:val="en-US"/>
        </w:rPr>
        <w:t xml:space="preserve">Section </w:t>
      </w:r>
      <w:r w:rsidR="00B63FD4" w:rsidRPr="00B63FD4">
        <w:rPr>
          <w:rFonts w:ascii="Arial" w:hAnsi="Arial" w:cs="Arial"/>
          <w:b/>
          <w:sz w:val="26"/>
          <w:szCs w:val="26"/>
          <w:lang w:val="en-US"/>
        </w:rPr>
        <w:t>«</w:t>
      </w:r>
      <w:r w:rsidR="00B63FD4">
        <w:rPr>
          <w:rFonts w:ascii="Arial" w:hAnsi="Arial" w:cs="Arial"/>
          <w:b/>
          <w:sz w:val="26"/>
          <w:szCs w:val="26"/>
          <w:lang w:val="en-US"/>
        </w:rPr>
        <w:t>E1</w:t>
      </w:r>
      <w:r w:rsidR="009154A3">
        <w:rPr>
          <w:rFonts w:ascii="Arial" w:hAnsi="Arial" w:cs="Arial"/>
          <w:b/>
          <w:sz w:val="26"/>
          <w:szCs w:val="26"/>
          <w:lang w:val="en-US"/>
        </w:rPr>
        <w:t xml:space="preserve"> </w:t>
      </w:r>
      <w:r w:rsidR="005B1F18" w:rsidRPr="00652AF7">
        <w:rPr>
          <w:rFonts w:ascii="Arial" w:hAnsi="Arial" w:cs="Arial"/>
          <w:b/>
          <w:sz w:val="26"/>
          <w:szCs w:val="26"/>
          <w:lang w:val="en-US"/>
        </w:rPr>
        <w:t>Trunks configuration</w:t>
      </w:r>
      <w:bookmarkEnd w:id="359"/>
      <w:r w:rsidR="00B63FD4" w:rsidRPr="00B63FD4">
        <w:rPr>
          <w:rFonts w:ascii="Arial" w:hAnsi="Arial" w:cs="Arial"/>
          <w:b/>
          <w:sz w:val="26"/>
          <w:szCs w:val="26"/>
          <w:lang w:val="en-US"/>
        </w:rPr>
        <w:t>»</w:t>
      </w:r>
      <w:bookmarkEnd w:id="360"/>
    </w:p>
    <w:p w:rsidR="00CA66B5" w:rsidRPr="00CA66B5" w:rsidRDefault="00CA66B5" w:rsidP="00CA66B5">
      <w:pPr>
        <w:tabs>
          <w:tab w:val="left" w:pos="0"/>
        </w:tabs>
        <w:spacing w:after="0" w:line="240" w:lineRule="auto"/>
        <w:ind w:firstLine="284"/>
        <w:jc w:val="both"/>
        <w:rPr>
          <w:rFonts w:ascii="Arial" w:hAnsi="Arial" w:cs="Arial"/>
          <w:sz w:val="24"/>
          <w:szCs w:val="24"/>
          <w:lang w:val="en-US"/>
        </w:rPr>
      </w:pPr>
      <w:r w:rsidRPr="00CA66B5">
        <w:rPr>
          <w:rFonts w:ascii="Arial" w:hAnsi="Arial" w:cs="Arial"/>
          <w:sz w:val="24"/>
          <w:szCs w:val="24"/>
          <w:lang w:val="en-US"/>
        </w:rPr>
        <w:t xml:space="preserve">This section is intended for LIU-D only. E1 interface configuring consists of referencing of the interface to the board, assigning a unique identifier to each interface within the board, assigning a unique identifier to each interface within the product, selection of signaling system and assigning a group identifier, based on which call routing in the product is carried out. </w:t>
      </w:r>
    </w:p>
    <w:p w:rsidR="00CA66B5" w:rsidRPr="00CA66B5" w:rsidRDefault="00CA66B5" w:rsidP="00CA66B5">
      <w:pPr>
        <w:tabs>
          <w:tab w:val="left" w:pos="1260"/>
        </w:tabs>
        <w:spacing w:after="0" w:line="240" w:lineRule="auto"/>
        <w:ind w:firstLine="284"/>
        <w:jc w:val="both"/>
        <w:rPr>
          <w:rFonts w:ascii="Arial" w:hAnsi="Arial" w:cs="Arial"/>
          <w:sz w:val="24"/>
          <w:szCs w:val="24"/>
          <w:lang w:val="en-US"/>
        </w:rPr>
      </w:pPr>
      <w:r w:rsidRPr="00CA66B5">
        <w:rPr>
          <w:rFonts w:ascii="Arial" w:hAnsi="Arial" w:cs="Arial"/>
          <w:sz w:val="24"/>
          <w:szCs w:val="24"/>
          <w:lang w:val="en-US"/>
        </w:rPr>
        <w:t>The interfaces are configured after the gateway board that the interfaces belong to is configured.</w:t>
      </w:r>
    </w:p>
    <w:p w:rsidR="00CA66B5" w:rsidRPr="00CA66B5" w:rsidRDefault="00CA66B5" w:rsidP="00CA66B5">
      <w:pPr>
        <w:spacing w:after="0" w:line="240" w:lineRule="auto"/>
        <w:ind w:firstLine="284"/>
        <w:jc w:val="both"/>
        <w:rPr>
          <w:rFonts w:ascii="Arial" w:hAnsi="Arial" w:cs="Arial"/>
          <w:sz w:val="24"/>
          <w:szCs w:val="24"/>
          <w:lang w:val="en-US"/>
        </w:rPr>
      </w:pPr>
      <w:r w:rsidRPr="00CA66B5">
        <w:rPr>
          <w:rFonts w:ascii="Arial" w:hAnsi="Arial" w:cs="Arial"/>
          <w:sz w:val="24"/>
          <w:szCs w:val="24"/>
          <w:lang w:val="en-US"/>
        </w:rPr>
        <w:t xml:space="preserve">A synchronization source is selected depending on the product switching circuit. In case the circuit does not imply the use of E1 interfaces or partner PBX is not a part of network (an internal private or public network) and cannot act as a synchronization source, the built-in synchronization source (mode «free run») is used. Otherwise, a synchronization sequence is </w:t>
      </w:r>
      <w:r w:rsidRPr="00CA66B5">
        <w:rPr>
          <w:rFonts w:ascii="Arial" w:hAnsi="Arial" w:cs="Arial"/>
          <w:sz w:val="24"/>
          <w:szCs w:val="24"/>
          <w:lang w:val="en-US"/>
        </w:rPr>
        <w:lastRenderedPageBreak/>
        <w:t>taken from the E1 interface reception path, selected during configuring. The interface is selected using its unique (within the product) identifier.</w:t>
      </w:r>
    </w:p>
    <w:p w:rsidR="00CA66B5" w:rsidRPr="00BE697A" w:rsidRDefault="009C4C56" w:rsidP="00CA66B5">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_x0000_i1344" type="#_x0000_t75" alt="LEMZ110" style="width:493.5pt;height:66.75pt;visibility:visible">
            <v:imagedata r:id="rId349" o:title="LEMZ110"/>
          </v:shape>
        </w:pict>
      </w:r>
    </w:p>
    <w:p w:rsidR="00CA66B5" w:rsidRPr="00CA66B5" w:rsidRDefault="00CA66B5" w:rsidP="00CA66B5">
      <w:pPr>
        <w:pStyle w:val="af4"/>
        <w:jc w:val="center"/>
        <w:rPr>
          <w:rFonts w:ascii="Arial" w:hAnsi="Arial" w:cs="Arial"/>
          <w:b/>
          <w:i w:val="0"/>
          <w:sz w:val="22"/>
          <w:szCs w:val="22"/>
          <w:lang w:val="en-US"/>
        </w:rPr>
      </w:pPr>
      <w:r w:rsidRPr="00CA66B5">
        <w:rPr>
          <w:rFonts w:ascii="Arial" w:hAnsi="Arial" w:cs="Arial"/>
          <w:b/>
          <w:i w:val="0"/>
          <w:sz w:val="22"/>
          <w:szCs w:val="22"/>
          <w:lang w:val="en-US"/>
        </w:rPr>
        <w:t xml:space="preserve">Figure </w:t>
      </w:r>
      <w:r w:rsidR="000C3809" w:rsidRPr="00CA66B5">
        <w:rPr>
          <w:rFonts w:ascii="Arial" w:hAnsi="Arial" w:cs="Arial"/>
          <w:b/>
          <w:i w:val="0"/>
          <w:sz w:val="22"/>
          <w:szCs w:val="22"/>
          <w:lang w:val="en-US"/>
        </w:rPr>
        <w:fldChar w:fldCharType="begin"/>
      </w:r>
      <w:r w:rsidRPr="00CA66B5">
        <w:rPr>
          <w:rFonts w:ascii="Arial" w:hAnsi="Arial" w:cs="Arial"/>
          <w:b/>
          <w:i w:val="0"/>
          <w:sz w:val="22"/>
          <w:szCs w:val="22"/>
          <w:lang w:val="en-US"/>
        </w:rPr>
        <w:instrText xml:space="preserve"> SEQ Figure \* ARABIC </w:instrText>
      </w:r>
      <w:r w:rsidR="000C3809" w:rsidRPr="00CA66B5">
        <w:rPr>
          <w:rFonts w:ascii="Arial" w:hAnsi="Arial" w:cs="Arial"/>
          <w:b/>
          <w:i w:val="0"/>
          <w:sz w:val="22"/>
          <w:szCs w:val="22"/>
          <w:lang w:val="en-US"/>
        </w:rPr>
        <w:fldChar w:fldCharType="separate"/>
      </w:r>
      <w:r w:rsidR="00AA1031">
        <w:rPr>
          <w:rFonts w:ascii="Arial" w:hAnsi="Arial" w:cs="Arial"/>
          <w:b/>
          <w:i w:val="0"/>
          <w:noProof/>
          <w:sz w:val="22"/>
          <w:szCs w:val="22"/>
          <w:lang w:val="en-US"/>
        </w:rPr>
        <w:t>152</w:t>
      </w:r>
      <w:r w:rsidR="000C3809" w:rsidRPr="00CA66B5">
        <w:rPr>
          <w:rFonts w:ascii="Arial" w:hAnsi="Arial" w:cs="Arial"/>
          <w:b/>
          <w:i w:val="0"/>
          <w:sz w:val="22"/>
          <w:szCs w:val="22"/>
          <w:lang w:val="en-US"/>
        </w:rPr>
        <w:fldChar w:fldCharType="end"/>
      </w:r>
      <w:r w:rsidRPr="00CA66B5">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CA66B5">
        <w:rPr>
          <w:rFonts w:ascii="Arial" w:hAnsi="Arial" w:cs="Arial"/>
          <w:b/>
          <w:i w:val="0"/>
          <w:sz w:val="22"/>
          <w:szCs w:val="22"/>
          <w:lang w:val="en-US"/>
        </w:rPr>
        <w:t xml:space="preserve"> Section «E1 Trunks configuration» for LIU-D</w:t>
      </w:r>
    </w:p>
    <w:p w:rsidR="00CA66B5" w:rsidRPr="00CA66B5" w:rsidRDefault="00CA66B5" w:rsidP="00CA66B5">
      <w:pPr>
        <w:tabs>
          <w:tab w:val="left" w:pos="0"/>
        </w:tabs>
        <w:spacing w:after="0" w:line="240" w:lineRule="auto"/>
        <w:ind w:firstLine="284"/>
        <w:jc w:val="both"/>
        <w:rPr>
          <w:rFonts w:ascii="Arial" w:hAnsi="Arial" w:cs="Arial"/>
          <w:sz w:val="24"/>
          <w:szCs w:val="24"/>
          <w:lang w:val="en-US"/>
        </w:rPr>
      </w:pPr>
      <w:r w:rsidRPr="00CA66B5">
        <w:rPr>
          <w:rFonts w:ascii="Arial" w:hAnsi="Arial" w:cs="Arial"/>
          <w:sz w:val="24"/>
          <w:szCs w:val="24"/>
          <w:lang w:val="en-US"/>
        </w:rPr>
        <w:t xml:space="preserve">EDSS1 configuring consists of selection of network side, that means the role of LIU-D for PBX (or other device), connected to this E1 interface – a part of the network or a terminal unit. </w:t>
      </w:r>
    </w:p>
    <w:p w:rsidR="00CA66B5" w:rsidRPr="00BE697A" w:rsidRDefault="00CA66B5" w:rsidP="00CA66B5">
      <w:pPr>
        <w:spacing w:after="0" w:line="240" w:lineRule="auto"/>
        <w:ind w:firstLine="284"/>
        <w:jc w:val="both"/>
        <w:rPr>
          <w:rFonts w:ascii="Times New Roman" w:hAnsi="Times New Roman" w:cs="Times New Roman"/>
          <w:sz w:val="24"/>
          <w:szCs w:val="24"/>
          <w:lang w:val="en-US"/>
        </w:rPr>
      </w:pPr>
    </w:p>
    <w:p w:rsidR="00CA66B5" w:rsidRPr="00CA66B5" w:rsidRDefault="00CA66B5" w:rsidP="00CA66B5">
      <w:pPr>
        <w:tabs>
          <w:tab w:val="left" w:pos="0"/>
        </w:tabs>
        <w:spacing w:after="0" w:line="240" w:lineRule="auto"/>
        <w:ind w:firstLine="284"/>
        <w:jc w:val="both"/>
        <w:rPr>
          <w:rFonts w:ascii="Arial" w:hAnsi="Arial" w:cs="Arial"/>
          <w:sz w:val="24"/>
          <w:szCs w:val="24"/>
          <w:lang w:val="en-US"/>
        </w:rPr>
      </w:pPr>
      <w:r w:rsidRPr="00CA66B5">
        <w:rPr>
          <w:rFonts w:ascii="Arial" w:hAnsi="Arial" w:cs="Arial"/>
          <w:sz w:val="24"/>
          <w:szCs w:val="24"/>
          <w:lang w:val="en-US"/>
        </w:rPr>
        <w:t xml:space="preserve">Field </w:t>
      </w:r>
      <w:r w:rsidRPr="00CA66B5">
        <w:rPr>
          <w:rFonts w:ascii="Arial" w:hAnsi="Arial" w:cs="Arial"/>
          <w:b/>
          <w:sz w:val="24"/>
          <w:szCs w:val="24"/>
          <w:lang w:val="en-US"/>
        </w:rPr>
        <w:t>«Synchronizer»</w:t>
      </w:r>
      <w:r w:rsidRPr="00CA66B5">
        <w:rPr>
          <w:rFonts w:ascii="Arial" w:hAnsi="Arial" w:cs="Arial"/>
          <w:sz w:val="24"/>
          <w:szCs w:val="24"/>
          <w:lang w:val="en-US"/>
        </w:rPr>
        <w:t xml:space="preserve"> – the selection of E1 interface (Trunk sequence) to extract a synchronization signal from E1 reception path in case an external synchronization source is used. It is filled in with a parameter Trunk ID value. </w:t>
      </w:r>
    </w:p>
    <w:p w:rsidR="00CA66B5" w:rsidRPr="00CA66B5" w:rsidRDefault="00CA66B5" w:rsidP="00CA66B5">
      <w:pPr>
        <w:tabs>
          <w:tab w:val="left" w:pos="0"/>
        </w:tabs>
        <w:spacing w:after="0" w:line="240" w:lineRule="auto"/>
        <w:ind w:firstLine="284"/>
        <w:jc w:val="both"/>
        <w:rPr>
          <w:rFonts w:ascii="Arial" w:hAnsi="Arial" w:cs="Arial"/>
          <w:sz w:val="24"/>
          <w:szCs w:val="24"/>
          <w:lang w:val="en-US"/>
        </w:rPr>
      </w:pPr>
      <w:r w:rsidRPr="00CA66B5">
        <w:rPr>
          <w:rFonts w:ascii="Arial" w:hAnsi="Arial" w:cs="Arial"/>
          <w:sz w:val="24"/>
          <w:szCs w:val="24"/>
          <w:lang w:val="en-US"/>
        </w:rPr>
        <w:t xml:space="preserve">Field </w:t>
      </w:r>
      <w:r w:rsidRPr="00CA66B5">
        <w:rPr>
          <w:rFonts w:ascii="Arial" w:hAnsi="Arial" w:cs="Arial"/>
          <w:b/>
          <w:sz w:val="24"/>
          <w:szCs w:val="24"/>
          <w:lang w:val="en-US"/>
        </w:rPr>
        <w:t>«Trunk ID»</w:t>
      </w:r>
      <w:r w:rsidRPr="00CA66B5">
        <w:rPr>
          <w:rFonts w:ascii="Arial" w:hAnsi="Arial" w:cs="Arial"/>
          <w:sz w:val="24"/>
          <w:szCs w:val="24"/>
          <w:lang w:val="en-US"/>
        </w:rPr>
        <w:t xml:space="preserve"> – a unique interface identifier within the product (controller). In theory, it assumes a value from 1 to N×4, where N is the number of Interlink boards.</w:t>
      </w:r>
    </w:p>
    <w:p w:rsidR="00CA66B5" w:rsidRPr="00CA66B5" w:rsidRDefault="00CA66B5" w:rsidP="00CA66B5">
      <w:pPr>
        <w:tabs>
          <w:tab w:val="left" w:pos="0"/>
        </w:tabs>
        <w:spacing w:after="0" w:line="240" w:lineRule="auto"/>
        <w:ind w:firstLine="284"/>
        <w:jc w:val="both"/>
        <w:rPr>
          <w:rFonts w:ascii="Arial" w:hAnsi="Arial" w:cs="Arial"/>
          <w:sz w:val="24"/>
          <w:szCs w:val="24"/>
          <w:lang w:val="en-US"/>
        </w:rPr>
      </w:pPr>
      <w:r w:rsidRPr="00CA66B5">
        <w:rPr>
          <w:rFonts w:ascii="Arial" w:hAnsi="Arial" w:cs="Arial"/>
          <w:sz w:val="24"/>
          <w:szCs w:val="24"/>
          <w:lang w:val="en-US"/>
        </w:rPr>
        <w:t xml:space="preserve">Field </w:t>
      </w:r>
      <w:r w:rsidRPr="00CA66B5">
        <w:rPr>
          <w:rFonts w:ascii="Arial" w:hAnsi="Arial" w:cs="Arial"/>
          <w:b/>
          <w:sz w:val="24"/>
          <w:szCs w:val="24"/>
          <w:lang w:val="en-US"/>
        </w:rPr>
        <w:t>«Board»</w:t>
      </w:r>
      <w:r w:rsidRPr="00CA66B5">
        <w:rPr>
          <w:rFonts w:ascii="Arial" w:hAnsi="Arial" w:cs="Arial"/>
          <w:sz w:val="24"/>
          <w:szCs w:val="24"/>
          <w:lang w:val="en-US"/>
        </w:rPr>
        <w:t xml:space="preserve"> – Interlink board identifier (parameter slot1, slot2, …) within the controller.</w:t>
      </w:r>
    </w:p>
    <w:p w:rsidR="00CA66B5" w:rsidRPr="00CA66B5" w:rsidRDefault="00CA66B5" w:rsidP="00CA66B5">
      <w:pPr>
        <w:tabs>
          <w:tab w:val="left" w:pos="0"/>
        </w:tabs>
        <w:spacing w:after="0" w:line="240" w:lineRule="auto"/>
        <w:ind w:firstLine="284"/>
        <w:jc w:val="both"/>
        <w:rPr>
          <w:rFonts w:ascii="Arial" w:hAnsi="Arial" w:cs="Arial"/>
          <w:sz w:val="24"/>
          <w:szCs w:val="24"/>
          <w:lang w:val="en-US"/>
        </w:rPr>
      </w:pPr>
      <w:r w:rsidRPr="00CA66B5">
        <w:rPr>
          <w:rFonts w:ascii="Arial" w:hAnsi="Arial" w:cs="Arial"/>
          <w:sz w:val="24"/>
          <w:szCs w:val="24"/>
          <w:lang w:val="en-US"/>
        </w:rPr>
        <w:t xml:space="preserve">Field </w:t>
      </w:r>
      <w:r w:rsidRPr="00CA66B5">
        <w:rPr>
          <w:rFonts w:ascii="Arial" w:hAnsi="Arial" w:cs="Arial"/>
          <w:b/>
          <w:sz w:val="24"/>
          <w:szCs w:val="24"/>
          <w:lang w:val="en-US"/>
        </w:rPr>
        <w:t>«Digital path»</w:t>
      </w:r>
      <w:r w:rsidRPr="00CA66B5">
        <w:rPr>
          <w:rFonts w:ascii="Arial" w:hAnsi="Arial" w:cs="Arial"/>
          <w:sz w:val="24"/>
          <w:szCs w:val="24"/>
          <w:lang w:val="en-US"/>
        </w:rPr>
        <w:t xml:space="preserve"> – E1 interface identifier within each Interlink (Board).</w:t>
      </w:r>
    </w:p>
    <w:p w:rsidR="00CA66B5" w:rsidRPr="007D0D70" w:rsidRDefault="00CA66B5" w:rsidP="00CA66B5">
      <w:pPr>
        <w:spacing w:after="0" w:line="240" w:lineRule="auto"/>
        <w:ind w:firstLine="284"/>
        <w:jc w:val="both"/>
        <w:rPr>
          <w:rFonts w:ascii="Arial" w:hAnsi="Arial" w:cs="Arial"/>
          <w:sz w:val="24"/>
          <w:szCs w:val="24"/>
          <w:lang w:val="en-US"/>
        </w:rPr>
      </w:pPr>
      <w:r w:rsidRPr="007D0D70">
        <w:rPr>
          <w:rFonts w:ascii="Arial" w:hAnsi="Arial" w:cs="Arial"/>
          <w:sz w:val="24"/>
          <w:szCs w:val="24"/>
          <w:lang w:val="en-US"/>
        </w:rPr>
        <w:t xml:space="preserve">Field </w:t>
      </w:r>
      <w:r w:rsidRPr="007D0D70">
        <w:rPr>
          <w:rFonts w:ascii="Arial" w:hAnsi="Arial" w:cs="Arial"/>
          <w:b/>
          <w:sz w:val="24"/>
          <w:szCs w:val="24"/>
          <w:lang w:val="en-US"/>
        </w:rPr>
        <w:t>«Trunk logic»</w:t>
      </w:r>
      <w:r w:rsidRPr="00BE697A">
        <w:rPr>
          <w:rFonts w:ascii="Times New Roman" w:hAnsi="Times New Roman" w:cs="Times New Roman"/>
          <w:sz w:val="24"/>
          <w:szCs w:val="24"/>
          <w:lang w:val="en-US"/>
        </w:rPr>
        <w:t xml:space="preserve"> </w:t>
      </w:r>
      <w:r w:rsidRPr="007D0D70">
        <w:rPr>
          <w:rFonts w:ascii="Arial" w:hAnsi="Arial" w:cs="Arial"/>
          <w:sz w:val="24"/>
          <w:szCs w:val="24"/>
          <w:lang w:val="en-US"/>
        </w:rPr>
        <w:t>– the type of signaling used in</w:t>
      </w:r>
      <w:r w:rsidRPr="00BE697A">
        <w:rPr>
          <w:rFonts w:ascii="Times New Roman" w:hAnsi="Times New Roman" w:cs="Times New Roman"/>
          <w:color w:val="FF0000"/>
          <w:sz w:val="24"/>
          <w:szCs w:val="24"/>
          <w:lang w:val="en-US"/>
        </w:rPr>
        <w:t xml:space="preserve"> </w:t>
      </w:r>
      <w:r w:rsidR="007D0D70" w:rsidRPr="00CA66B5">
        <w:rPr>
          <w:rFonts w:ascii="Arial" w:hAnsi="Arial" w:cs="Arial"/>
          <w:sz w:val="24"/>
          <w:szCs w:val="24"/>
          <w:lang w:val="en-US"/>
        </w:rPr>
        <w:t>E1 interface</w:t>
      </w:r>
      <w:r w:rsidRPr="00BE697A">
        <w:rPr>
          <w:rFonts w:ascii="Times New Roman" w:hAnsi="Times New Roman" w:cs="Times New Roman"/>
          <w:sz w:val="24"/>
          <w:szCs w:val="24"/>
          <w:lang w:val="en-US"/>
        </w:rPr>
        <w:t xml:space="preserve"> </w:t>
      </w:r>
      <w:r w:rsidRPr="007D0D70">
        <w:rPr>
          <w:rFonts w:ascii="Arial" w:hAnsi="Arial" w:cs="Arial"/>
          <w:sz w:val="24"/>
          <w:szCs w:val="24"/>
          <w:lang w:val="en-US"/>
        </w:rPr>
        <w:t xml:space="preserve">is selected from the drop-down list: </w:t>
      </w:r>
    </w:p>
    <w:p w:rsidR="00CA66B5" w:rsidRPr="00CA66B5" w:rsidRDefault="00CA66B5" w:rsidP="00CA66B5">
      <w:pPr>
        <w:spacing w:after="0" w:line="240" w:lineRule="auto"/>
        <w:ind w:firstLine="567"/>
        <w:jc w:val="both"/>
        <w:rPr>
          <w:rFonts w:ascii="Arial" w:hAnsi="Arial" w:cs="Arial"/>
          <w:sz w:val="24"/>
          <w:szCs w:val="24"/>
          <w:lang w:val="en-US"/>
        </w:rPr>
      </w:pPr>
      <w:r w:rsidRPr="00CA66B5">
        <w:rPr>
          <w:rFonts w:ascii="Arial" w:hAnsi="Arial" w:cs="Arial"/>
          <w:sz w:val="24"/>
          <w:szCs w:val="24"/>
          <w:lang w:val="en-US"/>
        </w:rPr>
        <w:t>cas – channel-associated signaling using protocols r 1.5, r2, e_and_m (parameter Cas type);</w:t>
      </w:r>
    </w:p>
    <w:p w:rsidR="00CA66B5" w:rsidRPr="00CA66B5" w:rsidRDefault="00CA66B5" w:rsidP="00CA66B5">
      <w:pPr>
        <w:spacing w:after="0" w:line="240" w:lineRule="auto"/>
        <w:ind w:firstLine="567"/>
        <w:jc w:val="both"/>
        <w:rPr>
          <w:rFonts w:ascii="Arial" w:hAnsi="Arial" w:cs="Arial"/>
          <w:sz w:val="24"/>
          <w:szCs w:val="24"/>
          <w:lang w:val="en-US"/>
        </w:rPr>
      </w:pPr>
      <w:r w:rsidRPr="00CA66B5">
        <w:rPr>
          <w:rFonts w:ascii="Arial" w:hAnsi="Arial" w:cs="Arial"/>
          <w:sz w:val="24"/>
          <w:szCs w:val="24"/>
          <w:lang w:val="en-US"/>
        </w:rPr>
        <w:t>isdn – DSS-1 signaling protocol of ISDN digital network;</w:t>
      </w:r>
    </w:p>
    <w:p w:rsidR="00CA66B5" w:rsidRPr="00CA66B5" w:rsidRDefault="00CA66B5" w:rsidP="00CA66B5">
      <w:pPr>
        <w:spacing w:after="0" w:line="240" w:lineRule="auto"/>
        <w:ind w:firstLine="567"/>
        <w:jc w:val="both"/>
        <w:rPr>
          <w:rFonts w:ascii="Arial" w:hAnsi="Arial" w:cs="Arial"/>
          <w:sz w:val="24"/>
          <w:szCs w:val="24"/>
          <w:lang w:val="en-US"/>
        </w:rPr>
      </w:pPr>
      <w:r w:rsidRPr="00CA66B5">
        <w:rPr>
          <w:rFonts w:ascii="Arial" w:hAnsi="Arial" w:cs="Arial"/>
          <w:sz w:val="24"/>
          <w:szCs w:val="24"/>
          <w:lang w:val="en-US"/>
        </w:rPr>
        <w:t>ss7 – protocol «common signaling channel No. 7». If this signaling type is selected, go to section «SS7 Configuration» to set up the respective parameters, see item 7.1.3.7 «Section SS7 configuration» of this Manual.</w:t>
      </w:r>
    </w:p>
    <w:p w:rsidR="00CA66B5" w:rsidRPr="00CA66B5" w:rsidRDefault="00CA66B5" w:rsidP="00CA66B5">
      <w:pPr>
        <w:spacing w:after="0" w:line="240" w:lineRule="auto"/>
        <w:ind w:firstLine="567"/>
        <w:jc w:val="both"/>
        <w:rPr>
          <w:rFonts w:ascii="Arial" w:hAnsi="Arial" w:cs="Arial"/>
          <w:sz w:val="24"/>
          <w:szCs w:val="24"/>
          <w:lang w:val="en-US"/>
        </w:rPr>
      </w:pPr>
      <w:r w:rsidRPr="00CA66B5">
        <w:rPr>
          <w:rFonts w:ascii="Arial" w:hAnsi="Arial" w:cs="Arial"/>
          <w:sz w:val="24"/>
          <w:szCs w:val="24"/>
          <w:lang w:val="en-US"/>
        </w:rPr>
        <w:t>hdlc – a high-level data link protocol used for connection with ECPP (an emergency communication phone panel).</w:t>
      </w:r>
    </w:p>
    <w:p w:rsidR="00814682" w:rsidRPr="003D727F" w:rsidRDefault="00814682">
      <w:pPr>
        <w:spacing w:after="0" w:line="240" w:lineRule="auto"/>
        <w:ind w:firstLine="284"/>
        <w:jc w:val="both"/>
        <w:rPr>
          <w:rFonts w:ascii="Arial" w:hAnsi="Arial" w:cs="Arial"/>
          <w:sz w:val="24"/>
          <w:szCs w:val="24"/>
          <w:lang w:val="en-US"/>
        </w:rPr>
      </w:pPr>
    </w:p>
    <w:p w:rsidR="007D0D70" w:rsidRPr="007D0D70" w:rsidRDefault="007D0D70"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61" w:name="_Toc484157447"/>
    </w:p>
    <w:p w:rsidR="002D4BC2" w:rsidRPr="00883876" w:rsidRDefault="007D0D70"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r w:rsidRPr="007D0D70">
        <w:rPr>
          <w:rFonts w:ascii="Arial" w:hAnsi="Arial" w:cs="Arial"/>
          <w:b/>
          <w:sz w:val="26"/>
          <w:szCs w:val="26"/>
          <w:lang w:val="en-US"/>
        </w:rPr>
        <w:br w:type="page"/>
      </w:r>
      <w:bookmarkStart w:id="362" w:name="_Toc107308228"/>
      <w:r>
        <w:rPr>
          <w:rFonts w:ascii="Arial" w:hAnsi="Arial" w:cs="Arial"/>
          <w:b/>
          <w:sz w:val="26"/>
          <w:szCs w:val="26"/>
          <w:lang w:val="en-US"/>
        </w:rPr>
        <w:lastRenderedPageBreak/>
        <w:t>7.1.3.</w:t>
      </w:r>
      <w:r w:rsidRPr="007D0D70">
        <w:rPr>
          <w:rFonts w:ascii="Arial" w:hAnsi="Arial" w:cs="Arial"/>
          <w:b/>
          <w:sz w:val="26"/>
          <w:szCs w:val="26"/>
          <w:lang w:val="en-US"/>
        </w:rPr>
        <w:t>7</w:t>
      </w:r>
      <w:r w:rsidR="00483936">
        <w:rPr>
          <w:rFonts w:ascii="Arial" w:hAnsi="Arial" w:cs="Arial"/>
          <w:b/>
          <w:sz w:val="26"/>
          <w:szCs w:val="26"/>
          <w:lang w:val="en-US"/>
        </w:rPr>
        <w:t xml:space="preserve"> </w:t>
      </w:r>
      <w:r w:rsidR="005B1F18" w:rsidRPr="00652AF7">
        <w:rPr>
          <w:rFonts w:ascii="Arial" w:hAnsi="Arial" w:cs="Arial"/>
          <w:b/>
          <w:sz w:val="26"/>
          <w:szCs w:val="26"/>
          <w:lang w:val="en-US"/>
        </w:rPr>
        <w:t xml:space="preserve">Section </w:t>
      </w:r>
      <w:r w:rsidR="00304939" w:rsidRPr="00883876">
        <w:rPr>
          <w:rFonts w:ascii="Arial" w:hAnsi="Arial" w:cs="Arial"/>
          <w:b/>
          <w:sz w:val="26"/>
          <w:szCs w:val="26"/>
          <w:lang w:val="en-US"/>
        </w:rPr>
        <w:t>«</w:t>
      </w:r>
      <w:r w:rsidR="005B1F18" w:rsidRPr="00652AF7">
        <w:rPr>
          <w:rFonts w:ascii="Arial" w:hAnsi="Arial" w:cs="Arial"/>
          <w:b/>
          <w:sz w:val="26"/>
          <w:szCs w:val="26"/>
          <w:lang w:val="en-US"/>
        </w:rPr>
        <w:t>SS7 configuration</w:t>
      </w:r>
      <w:bookmarkEnd w:id="361"/>
      <w:r w:rsidR="00304939" w:rsidRPr="00883876">
        <w:rPr>
          <w:rFonts w:ascii="Arial" w:hAnsi="Arial" w:cs="Arial"/>
          <w:b/>
          <w:sz w:val="26"/>
          <w:szCs w:val="26"/>
          <w:lang w:val="en-US"/>
        </w:rPr>
        <w:t>»</w:t>
      </w:r>
      <w:bookmarkEnd w:id="362"/>
    </w:p>
    <w:p w:rsidR="007D0D70" w:rsidRPr="008F10C4" w:rsidRDefault="007D0D70" w:rsidP="007D0D70">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This section is intended for LIU-D only. SS7 configuring consists in assigning an address of</w:t>
      </w:r>
      <w:r w:rsidRPr="00BE697A">
        <w:rPr>
          <w:rFonts w:ascii="Times New Roman" w:hAnsi="Times New Roman" w:cs="Times New Roman"/>
          <w:sz w:val="24"/>
          <w:szCs w:val="24"/>
          <w:lang w:val="en-US"/>
        </w:rPr>
        <w:t xml:space="preserve"> </w:t>
      </w:r>
      <w:r w:rsidRPr="008F10C4">
        <w:rPr>
          <w:rFonts w:ascii="Arial" w:hAnsi="Arial" w:cs="Arial"/>
          <w:sz w:val="24"/>
          <w:szCs w:val="24"/>
          <w:lang w:val="en-US"/>
        </w:rPr>
        <w:t>signaling point</w:t>
      </w:r>
      <w:r w:rsidRPr="0068237C">
        <w:rPr>
          <w:rFonts w:ascii="Arial" w:hAnsi="Arial" w:cs="Arial"/>
          <w:sz w:val="24"/>
          <w:szCs w:val="24"/>
          <w:lang w:val="en-US"/>
        </w:rPr>
        <w:t xml:space="preserve"> (OPC code), </w:t>
      </w:r>
      <w:r w:rsidRPr="008F10C4">
        <w:rPr>
          <w:rFonts w:ascii="Arial" w:hAnsi="Arial" w:cs="Arial"/>
          <w:sz w:val="24"/>
          <w:szCs w:val="24"/>
          <w:lang w:val="en-US"/>
        </w:rPr>
        <w:t>DPC code (codes), configuring link sets, setting signaling links and ISUP sub-system parameters.</w:t>
      </w:r>
      <w:r w:rsidRPr="008F10C4">
        <w:rPr>
          <w:rFonts w:ascii="Arial" w:hAnsi="Arial" w:cs="Arial"/>
          <w:sz w:val="24"/>
          <w:szCs w:val="24"/>
          <w:lang w:val="en-US"/>
        </w:rPr>
        <w:tab/>
      </w:r>
    </w:p>
    <w:p w:rsidR="007D0D70" w:rsidRPr="008F10C4" w:rsidRDefault="007D0D70" w:rsidP="007D0D70">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A signaling point address</w:t>
      </w:r>
      <w:r w:rsidRPr="0068237C">
        <w:rPr>
          <w:rFonts w:ascii="Arial" w:hAnsi="Arial" w:cs="Arial"/>
          <w:sz w:val="24"/>
          <w:szCs w:val="24"/>
          <w:lang w:val="en-US"/>
        </w:rPr>
        <w:t xml:space="preserve"> (OPC) </w:t>
      </w:r>
      <w:r w:rsidRPr="008F10C4">
        <w:rPr>
          <w:rFonts w:ascii="Arial" w:hAnsi="Arial" w:cs="Arial"/>
          <w:sz w:val="24"/>
          <w:szCs w:val="24"/>
          <w:lang w:val="en-US"/>
        </w:rPr>
        <w:t>is provided by an</w:t>
      </w:r>
      <w:r w:rsidRPr="00BE697A">
        <w:rPr>
          <w:rFonts w:ascii="Times New Roman" w:hAnsi="Times New Roman" w:cs="Times New Roman"/>
          <w:sz w:val="24"/>
          <w:szCs w:val="24"/>
          <w:lang w:val="en-US"/>
        </w:rPr>
        <w:t xml:space="preserve"> </w:t>
      </w:r>
      <w:r w:rsidRPr="008F10C4">
        <w:rPr>
          <w:rFonts w:ascii="Arial" w:hAnsi="Arial" w:cs="Arial"/>
          <w:sz w:val="24"/>
          <w:szCs w:val="24"/>
          <w:lang w:val="en-US"/>
        </w:rPr>
        <w:t>appropriate state authority. The number and configuration of link sets is determined by a scheme and conditions of connection to the operator network. Marks of signaling links SLC and codes of DPC destinations are determined by the connecting network operator.</w:t>
      </w:r>
    </w:p>
    <w:p w:rsidR="007D0D70" w:rsidRPr="008F10C4" w:rsidRDefault="007D0D70" w:rsidP="007D0D70">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 xml:space="preserve">ISUP parameters are selected as agreed with the operator. Channel identification code CIC determines the number of a speaking channel between two sets (five least-significant bits indicate the timeslot, the other ones – E1 number). Timeslots, used as signaling channels, are excluded from speaking channels. </w:t>
      </w:r>
    </w:p>
    <w:p w:rsidR="007D0D70" w:rsidRPr="008F10C4" w:rsidRDefault="007D0D70" w:rsidP="007D0D70">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 xml:space="preserve">In case the signaling type ss7 is selected in field </w:t>
      </w:r>
      <w:r w:rsidRPr="008F10C4">
        <w:rPr>
          <w:rFonts w:ascii="Arial" w:hAnsi="Arial" w:cs="Arial"/>
          <w:b/>
          <w:sz w:val="24"/>
          <w:szCs w:val="24"/>
          <w:lang w:val="en-US"/>
        </w:rPr>
        <w:t>«Trunk logic»</w:t>
      </w:r>
      <w:r w:rsidRPr="008F10C4">
        <w:rPr>
          <w:rFonts w:ascii="Arial" w:hAnsi="Arial" w:cs="Arial"/>
          <w:sz w:val="24"/>
          <w:szCs w:val="24"/>
          <w:lang w:val="en-US"/>
        </w:rPr>
        <w:t xml:space="preserve"> (see item 7.1.3.</w:t>
      </w:r>
      <w:r w:rsidR="008F10C4" w:rsidRPr="008F10C4">
        <w:rPr>
          <w:rFonts w:ascii="Arial" w:hAnsi="Arial" w:cs="Arial"/>
          <w:sz w:val="24"/>
          <w:szCs w:val="24"/>
          <w:lang w:val="en-US"/>
        </w:rPr>
        <w:t>6</w:t>
      </w:r>
      <w:r w:rsidRPr="008F10C4">
        <w:rPr>
          <w:rFonts w:ascii="Arial" w:hAnsi="Arial" w:cs="Arial"/>
          <w:sz w:val="24"/>
          <w:szCs w:val="24"/>
          <w:lang w:val="en-US"/>
        </w:rPr>
        <w:t xml:space="preserve"> «Section E1 Trunks configuration» of this Manual), set up the parameters of this signaling. </w:t>
      </w:r>
    </w:p>
    <w:p w:rsidR="007D0D70" w:rsidRPr="00BE697A" w:rsidRDefault="007D0D70" w:rsidP="007D0D70">
      <w:pPr>
        <w:spacing w:after="0" w:line="240" w:lineRule="auto"/>
        <w:ind w:firstLine="284"/>
        <w:jc w:val="both"/>
        <w:rPr>
          <w:rFonts w:ascii="Times New Roman" w:hAnsi="Times New Roman" w:cs="Times New Roman"/>
          <w:sz w:val="24"/>
          <w:szCs w:val="24"/>
          <w:lang w:val="en-US"/>
        </w:rPr>
      </w:pPr>
    </w:p>
    <w:p w:rsidR="007D0D70" w:rsidRPr="00BE697A" w:rsidRDefault="000C3809" w:rsidP="007D0D70">
      <w:pPr>
        <w:spacing w:after="0" w:line="240" w:lineRule="auto"/>
        <w:rPr>
          <w:rFonts w:ascii="Times New Roman" w:hAnsi="Times New Roman" w:cs="Times New Roman"/>
          <w:sz w:val="24"/>
          <w:szCs w:val="24"/>
        </w:rPr>
      </w:pPr>
      <w:r w:rsidRPr="000C3809">
        <w:rPr>
          <w:rFonts w:ascii="Times New Roman" w:hAnsi="Times New Roman" w:cs="Times New Roman"/>
          <w:sz w:val="24"/>
          <w:szCs w:val="24"/>
        </w:rPr>
        <w:pict>
          <v:group id="_x0000_s195497" style="position:absolute;margin-left:402.9pt;margin-top:21.3pt;width:81.2pt;height:28.75pt;z-index:54;mso-wrap-distance-left:0;mso-wrap-distance-right:0" coordorigin="8018,473" coordsize="1624,575">
            <o:lock v:ext="edit" text="t"/>
            <v:shape id="_x0000_s195498" type="#_x0000_t32" style="position:absolute;left:8049;top:473;width:296;height:278" o:connectortype="straight" strokecolor="red" strokeweight=".26mm">
              <v:stroke startarrow="block" color2="aqua" joinstyle="miter" endcap="square"/>
            </v:shape>
            <v:rect id="_x0000_s195499" style="position:absolute;left:8018;top:754;width:1623;height:293;mso-wrap-style:none;v-text-anchor:middle" filled="f" strokecolor="red" strokeweight=".35mm">
              <v:stroke color2="aqua" endcap="square"/>
            </v:rect>
          </v:group>
        </w:pict>
      </w:r>
      <w:r w:rsidRPr="000C3809">
        <w:rPr>
          <w:rFonts w:ascii="Times New Roman" w:hAnsi="Times New Roman" w:cs="Times New Roman"/>
          <w:sz w:val="24"/>
          <w:szCs w:val="24"/>
        </w:rPr>
        <w:pict>
          <v:group id="_x0000_s195494" style="position:absolute;margin-left:224.6pt;margin-top:20.75pt;width:76.85pt;height:28.25pt;z-index:53;mso-wrap-distance-left:0;mso-wrap-distance-right:0" coordorigin="4429,485" coordsize="1537,564">
            <o:lock v:ext="edit" text="t"/>
            <v:shape id="_x0000_s195495" type="#_x0000_t32" style="position:absolute;left:4448;top:485;width:242;height:276" o:connectortype="straight" strokecolor="red" strokeweight=".26mm">
              <v:stroke startarrow="block" color2="aqua" joinstyle="miter" endcap="square"/>
            </v:shape>
            <v:rect id="_x0000_s195496" style="position:absolute;left:4429;top:753;width:1536;height:295;mso-wrap-style:none;v-text-anchor:middle" filled="f" strokecolor="red" strokeweight=".35mm">
              <v:stroke color2="aqua" endcap="square"/>
            </v:rect>
          </v:group>
        </w:pict>
      </w:r>
      <w:r w:rsidRPr="000C3809">
        <w:rPr>
          <w:rFonts w:ascii="Times New Roman" w:hAnsi="Times New Roman" w:cs="Times New Roman"/>
          <w:sz w:val="24"/>
          <w:szCs w:val="24"/>
        </w:rPr>
        <w:pict>
          <v:group id="_x0000_s195491" style="position:absolute;margin-left:80.9pt;margin-top:5.8pt;width:52.9pt;height:28.9pt;z-index:52;mso-wrap-distance-left:0;mso-wrap-distance-right:0" coordorigin="1593,163" coordsize="1058,578">
            <o:lock v:ext="edit" text="t"/>
            <v:shape id="_x0000_s195492" type="#_x0000_t32" style="position:absolute;left:1738;top:163;width:716;height:271" o:connectortype="straight" strokecolor="red" strokeweight=".26mm">
              <v:stroke startarrow="block" color2="aqua" joinstyle="miter" endcap="square"/>
            </v:shape>
            <v:rect id="_x0000_s195493" style="position:absolute;left:1593;top:447;width:1057;height:293;mso-wrap-style:none;v-text-anchor:middle" filled="f" strokecolor="red" strokeweight=".35mm">
              <v:stroke color2="aqua" endcap="square"/>
            </v:rect>
          </v:group>
        </w:pict>
      </w:r>
      <w:r w:rsidR="009C4C56" w:rsidRPr="000C3809">
        <w:rPr>
          <w:rFonts w:ascii="Times New Roman" w:hAnsi="Times New Roman" w:cs="Times New Roman"/>
          <w:noProof/>
          <w:sz w:val="24"/>
          <w:szCs w:val="24"/>
          <w:lang w:eastAsia="ru-RU"/>
        </w:rPr>
        <w:pict>
          <v:shape id="Рисунок 292" o:spid="_x0000_i1345" type="#_x0000_t75" style="width:134.25pt;height:56.25pt;visibility:visible" filled="t">
            <v:imagedata r:id="rId350" o:title="" croptop="-213f" cropbottom="-213f" cropleft="-95f" cropright="-95f"/>
          </v:shape>
        </w:pict>
      </w:r>
      <w:r w:rsidR="007D0D70" w:rsidRPr="00BE697A">
        <w:rPr>
          <w:rFonts w:ascii="Times New Roman" w:eastAsia="Times New Roman" w:hAnsi="Times New Roman" w:cs="Times New Roman"/>
          <w:sz w:val="24"/>
          <w:szCs w:val="24"/>
        </w:rPr>
        <w:t xml:space="preserve">  </w:t>
      </w:r>
      <w:r w:rsidR="009C4C56" w:rsidRPr="000C3809">
        <w:rPr>
          <w:rFonts w:ascii="Times New Roman" w:hAnsi="Times New Roman" w:cs="Times New Roman"/>
          <w:noProof/>
          <w:sz w:val="24"/>
          <w:szCs w:val="24"/>
          <w:lang w:eastAsia="ru-RU"/>
        </w:rPr>
        <w:pict>
          <v:shape id="Рисунок 293" o:spid="_x0000_i1346" type="#_x0000_t75" style="width:164.25pt;height:56.25pt;visibility:visible" filled="t">
            <v:imagedata r:id="rId351" o:title="" croptop="156f" cropbottom="-208f" cropleft="-77f" cropright="-77f"/>
          </v:shape>
        </w:pict>
      </w:r>
      <w:r w:rsidR="007D0D70" w:rsidRPr="00BE697A">
        <w:rPr>
          <w:rFonts w:ascii="Times New Roman" w:eastAsia="Times New Roman" w:hAnsi="Times New Roman" w:cs="Times New Roman"/>
          <w:sz w:val="24"/>
          <w:szCs w:val="24"/>
        </w:rPr>
        <w:t xml:space="preserve">  </w:t>
      </w:r>
      <w:r w:rsidR="009C4C56" w:rsidRPr="000C3809">
        <w:rPr>
          <w:rFonts w:ascii="Times New Roman" w:hAnsi="Times New Roman" w:cs="Times New Roman"/>
          <w:noProof/>
          <w:sz w:val="24"/>
          <w:szCs w:val="24"/>
          <w:lang w:eastAsia="ru-RU"/>
        </w:rPr>
        <w:pict>
          <v:shape id="Рисунок 294" o:spid="_x0000_i1347" type="#_x0000_t75" style="width:174.75pt;height:56.25pt;visibility:visible" filled="t">
            <v:imagedata r:id="rId352" o:title="" croptop="-104f" cropbottom="-208f" cropleft="-71f" cropright="-71f"/>
          </v:shape>
        </w:pict>
      </w:r>
    </w:p>
    <w:p w:rsidR="007D0D70" w:rsidRPr="00BE697A" w:rsidRDefault="009C4C56" w:rsidP="007D0D70">
      <w:pP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_x0000_i1348" type="#_x0000_t75" style="width:385.5pt;height:149.25pt;visibility:visible" filled="t">
            <v:imagedata r:id="rId353" o:title="" croptop="-109f" cropbottom="-109f" cropleft="-34f" cropright="-34f"/>
          </v:shape>
        </w:pict>
      </w:r>
    </w:p>
    <w:p w:rsidR="007D0D70" w:rsidRPr="007D0D70" w:rsidRDefault="007D0D70" w:rsidP="007D0D70">
      <w:pPr>
        <w:pStyle w:val="af4"/>
        <w:jc w:val="center"/>
        <w:rPr>
          <w:rFonts w:ascii="Arial" w:hAnsi="Arial" w:cs="Arial"/>
          <w:b/>
          <w:i w:val="0"/>
          <w:sz w:val="22"/>
          <w:szCs w:val="22"/>
          <w:lang w:val="en-US"/>
        </w:rPr>
      </w:pPr>
      <w:r w:rsidRPr="007D0D70">
        <w:rPr>
          <w:rFonts w:ascii="Arial" w:hAnsi="Arial" w:cs="Arial"/>
          <w:b/>
          <w:i w:val="0"/>
          <w:sz w:val="22"/>
          <w:szCs w:val="22"/>
          <w:lang w:val="en-US"/>
        </w:rPr>
        <w:t xml:space="preserve">Figure </w:t>
      </w:r>
      <w:r w:rsidR="000C3809" w:rsidRPr="007D0D70">
        <w:rPr>
          <w:rFonts w:ascii="Arial" w:hAnsi="Arial" w:cs="Arial"/>
          <w:b/>
          <w:i w:val="0"/>
          <w:sz w:val="22"/>
          <w:szCs w:val="22"/>
          <w:lang w:val="en-US"/>
        </w:rPr>
        <w:fldChar w:fldCharType="begin"/>
      </w:r>
      <w:r w:rsidRPr="007D0D70">
        <w:rPr>
          <w:rFonts w:ascii="Arial" w:hAnsi="Arial" w:cs="Arial"/>
          <w:b/>
          <w:i w:val="0"/>
          <w:sz w:val="22"/>
          <w:szCs w:val="22"/>
          <w:lang w:val="en-US"/>
        </w:rPr>
        <w:instrText xml:space="preserve"> SEQ Figure \* ARABIC </w:instrText>
      </w:r>
      <w:r w:rsidR="000C3809" w:rsidRPr="007D0D70">
        <w:rPr>
          <w:rFonts w:ascii="Arial" w:hAnsi="Arial" w:cs="Arial"/>
          <w:b/>
          <w:i w:val="0"/>
          <w:sz w:val="22"/>
          <w:szCs w:val="22"/>
          <w:lang w:val="en-US"/>
        </w:rPr>
        <w:fldChar w:fldCharType="separate"/>
      </w:r>
      <w:r w:rsidR="00AA1031">
        <w:rPr>
          <w:rFonts w:ascii="Arial" w:hAnsi="Arial" w:cs="Arial"/>
          <w:b/>
          <w:i w:val="0"/>
          <w:noProof/>
          <w:sz w:val="22"/>
          <w:szCs w:val="22"/>
          <w:lang w:val="en-US"/>
        </w:rPr>
        <w:t>153</w:t>
      </w:r>
      <w:r w:rsidR="000C3809" w:rsidRPr="007D0D70">
        <w:rPr>
          <w:rFonts w:ascii="Arial" w:hAnsi="Arial" w:cs="Arial"/>
          <w:b/>
          <w:i w:val="0"/>
          <w:sz w:val="22"/>
          <w:szCs w:val="22"/>
          <w:lang w:val="en-US"/>
        </w:rPr>
        <w:fldChar w:fldCharType="end"/>
      </w:r>
      <w:r w:rsidRPr="007D0D70">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7D0D70">
        <w:rPr>
          <w:rFonts w:ascii="Arial" w:hAnsi="Arial" w:cs="Arial"/>
          <w:b/>
          <w:i w:val="0"/>
          <w:sz w:val="22"/>
          <w:szCs w:val="22"/>
          <w:lang w:val="en-US"/>
        </w:rPr>
        <w:t xml:space="preserve"> Section «SS7 configuration» for LIU-D</w:t>
      </w:r>
    </w:p>
    <w:p w:rsidR="007D0D70" w:rsidRPr="008F10C4" w:rsidRDefault="007D0D70" w:rsidP="007D0D70">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 xml:space="preserve">To create a linkset, press button </w:t>
      </w:r>
      <w:r w:rsidRPr="008F10C4">
        <w:rPr>
          <w:rFonts w:ascii="Arial" w:hAnsi="Arial" w:cs="Arial"/>
          <w:b/>
          <w:sz w:val="24"/>
          <w:szCs w:val="24"/>
          <w:lang w:val="en-US"/>
        </w:rPr>
        <w:t>«Add linkset»</w:t>
      </w:r>
      <w:r w:rsidRPr="008F10C4">
        <w:rPr>
          <w:rFonts w:ascii="Arial" w:hAnsi="Arial" w:cs="Arial"/>
          <w:sz w:val="24"/>
          <w:szCs w:val="24"/>
          <w:lang w:val="en-US"/>
        </w:rPr>
        <w:t>.</w:t>
      </w:r>
    </w:p>
    <w:p w:rsidR="007D0D70" w:rsidRPr="008F10C4" w:rsidRDefault="007D0D70" w:rsidP="007D0D70">
      <w:pPr>
        <w:spacing w:after="0" w:line="240" w:lineRule="auto"/>
        <w:ind w:firstLine="284"/>
        <w:jc w:val="both"/>
        <w:rPr>
          <w:rFonts w:ascii="Arial" w:hAnsi="Arial" w:cs="Arial"/>
          <w:sz w:val="24"/>
          <w:szCs w:val="24"/>
          <w:lang w:val="en-US"/>
        </w:rPr>
      </w:pPr>
    </w:p>
    <w:p w:rsidR="007D0D70" w:rsidRPr="008F10C4" w:rsidRDefault="007D0D70" w:rsidP="007D0D70">
      <w:pPr>
        <w:spacing w:after="0" w:line="240" w:lineRule="auto"/>
        <w:ind w:firstLine="284"/>
        <w:jc w:val="both"/>
        <w:rPr>
          <w:rFonts w:ascii="Arial" w:hAnsi="Arial" w:cs="Arial"/>
          <w:sz w:val="24"/>
          <w:szCs w:val="24"/>
          <w:lang w:val="en-US"/>
        </w:rPr>
      </w:pPr>
      <w:r w:rsidRPr="008F10C4">
        <w:rPr>
          <w:rFonts w:ascii="Arial" w:hAnsi="Arial" w:cs="Arial"/>
          <w:b/>
          <w:sz w:val="24"/>
          <w:szCs w:val="24"/>
          <w:lang w:val="en-US"/>
        </w:rPr>
        <w:t>«Linkset»</w:t>
      </w:r>
      <w:r w:rsidRPr="008F10C4">
        <w:rPr>
          <w:rFonts w:ascii="Arial" w:hAnsi="Arial" w:cs="Arial"/>
          <w:sz w:val="24"/>
          <w:szCs w:val="24"/>
          <w:lang w:val="en-US"/>
        </w:rPr>
        <w:t xml:space="preserve"> – a link identifier, it is assigned automatically when a link adding button is pressed (Add linkset). </w:t>
      </w:r>
    </w:p>
    <w:p w:rsidR="007D0D70" w:rsidRPr="008F10C4" w:rsidRDefault="007D0D70" w:rsidP="007D0D70">
      <w:pPr>
        <w:spacing w:after="0" w:line="240" w:lineRule="auto"/>
        <w:ind w:firstLine="567"/>
        <w:jc w:val="both"/>
        <w:rPr>
          <w:rFonts w:ascii="Arial" w:hAnsi="Arial" w:cs="Arial"/>
          <w:sz w:val="24"/>
          <w:szCs w:val="24"/>
          <w:lang w:val="en-US"/>
        </w:rPr>
      </w:pPr>
      <w:r w:rsidRPr="008F10C4">
        <w:rPr>
          <w:rFonts w:ascii="Arial" w:hAnsi="Arial" w:cs="Arial"/>
          <w:sz w:val="24"/>
          <w:szCs w:val="24"/>
          <w:lang w:val="en-US"/>
        </w:rPr>
        <w:t>Field «DPC» – a destination point signaling code in the network.</w:t>
      </w:r>
    </w:p>
    <w:p w:rsidR="008F10C4" w:rsidRPr="008F10C4" w:rsidRDefault="008F10C4" w:rsidP="007D0D70">
      <w:pPr>
        <w:spacing w:after="0" w:line="240" w:lineRule="auto"/>
        <w:ind w:firstLine="284"/>
        <w:jc w:val="both"/>
        <w:rPr>
          <w:rFonts w:ascii="Arial" w:hAnsi="Arial" w:cs="Arial"/>
          <w:b/>
          <w:sz w:val="24"/>
          <w:szCs w:val="24"/>
          <w:lang w:val="en-US"/>
        </w:rPr>
      </w:pPr>
    </w:p>
    <w:p w:rsidR="007D0D70" w:rsidRPr="008F10C4" w:rsidRDefault="007D0D70" w:rsidP="007D0D70">
      <w:pPr>
        <w:spacing w:after="0" w:line="240" w:lineRule="auto"/>
        <w:ind w:firstLine="284"/>
        <w:jc w:val="both"/>
        <w:rPr>
          <w:rFonts w:ascii="Arial" w:hAnsi="Arial" w:cs="Arial"/>
          <w:sz w:val="24"/>
          <w:szCs w:val="24"/>
          <w:lang w:val="en-US"/>
        </w:rPr>
      </w:pPr>
      <w:r w:rsidRPr="008F10C4">
        <w:rPr>
          <w:rFonts w:ascii="Arial" w:hAnsi="Arial" w:cs="Arial"/>
          <w:b/>
          <w:sz w:val="24"/>
          <w:szCs w:val="24"/>
          <w:lang w:val="en-US"/>
        </w:rPr>
        <w:t>«Link#N»</w:t>
      </w:r>
      <w:r w:rsidRPr="008F10C4">
        <w:rPr>
          <w:rFonts w:ascii="Arial" w:hAnsi="Arial" w:cs="Arial"/>
          <w:sz w:val="24"/>
          <w:szCs w:val="24"/>
          <w:lang w:val="en-US"/>
        </w:rPr>
        <w:t xml:space="preserve"> – a description of link N: </w:t>
      </w:r>
    </w:p>
    <w:p w:rsidR="007D0D70" w:rsidRPr="008F10C4" w:rsidRDefault="007D0D70" w:rsidP="007D0D70">
      <w:pPr>
        <w:spacing w:after="0" w:line="240" w:lineRule="auto"/>
        <w:ind w:firstLine="567"/>
        <w:jc w:val="both"/>
        <w:rPr>
          <w:rFonts w:ascii="Arial" w:hAnsi="Arial" w:cs="Arial"/>
          <w:sz w:val="24"/>
          <w:szCs w:val="24"/>
          <w:lang w:val="en-US"/>
        </w:rPr>
      </w:pPr>
      <w:r w:rsidRPr="008F10C4">
        <w:rPr>
          <w:rFonts w:ascii="Arial" w:hAnsi="Arial" w:cs="Arial"/>
          <w:sz w:val="24"/>
          <w:szCs w:val="24"/>
          <w:lang w:val="en-US"/>
        </w:rPr>
        <w:t>Field «Trunk» - a trunk ID is selected from a drop-down list. A trunk ID corresponds to the given Link.</w:t>
      </w:r>
    </w:p>
    <w:p w:rsidR="007D0D70" w:rsidRPr="008F10C4" w:rsidRDefault="007D0D70" w:rsidP="007D0D70">
      <w:pPr>
        <w:spacing w:after="0" w:line="240" w:lineRule="auto"/>
        <w:ind w:firstLine="567"/>
        <w:jc w:val="both"/>
        <w:rPr>
          <w:rFonts w:ascii="Arial" w:hAnsi="Arial" w:cs="Arial"/>
          <w:sz w:val="24"/>
          <w:szCs w:val="24"/>
          <w:lang w:val="en-US"/>
        </w:rPr>
      </w:pPr>
      <w:r w:rsidRPr="008F10C4">
        <w:rPr>
          <w:rFonts w:ascii="Arial" w:hAnsi="Arial" w:cs="Arial"/>
          <w:sz w:val="24"/>
          <w:szCs w:val="24"/>
          <w:lang w:val="en-US"/>
        </w:rPr>
        <w:t>Field «Timeslot» – a channel timeslot of E1 interface signaling;</w:t>
      </w:r>
    </w:p>
    <w:p w:rsidR="008F10C4" w:rsidRPr="008F10C4" w:rsidRDefault="007D0D70" w:rsidP="008F10C4">
      <w:pPr>
        <w:spacing w:after="0" w:line="240" w:lineRule="auto"/>
        <w:ind w:firstLine="567"/>
        <w:jc w:val="both"/>
        <w:rPr>
          <w:rFonts w:ascii="Arial" w:hAnsi="Arial" w:cs="Arial"/>
          <w:sz w:val="24"/>
          <w:szCs w:val="24"/>
          <w:lang w:val="en-US"/>
        </w:rPr>
      </w:pPr>
      <w:r w:rsidRPr="008F10C4">
        <w:rPr>
          <w:rFonts w:ascii="Arial" w:hAnsi="Arial" w:cs="Arial"/>
          <w:sz w:val="24"/>
          <w:szCs w:val="24"/>
          <w:lang w:val="en-US"/>
        </w:rPr>
        <w:t>Field «SLC» – a link code (from 1 to 16).</w:t>
      </w:r>
    </w:p>
    <w:p w:rsidR="007D0D70" w:rsidRPr="008F10C4" w:rsidRDefault="007D0D70" w:rsidP="008F10C4">
      <w:pPr>
        <w:spacing w:after="0" w:line="240" w:lineRule="auto"/>
        <w:ind w:firstLine="567"/>
        <w:jc w:val="both"/>
        <w:rPr>
          <w:rFonts w:ascii="Arial" w:hAnsi="Arial" w:cs="Arial"/>
          <w:sz w:val="24"/>
          <w:szCs w:val="24"/>
          <w:lang w:val="en-US"/>
        </w:rPr>
      </w:pPr>
      <w:r w:rsidRPr="008F10C4">
        <w:rPr>
          <w:rFonts w:ascii="Arial" w:hAnsi="Arial" w:cs="Arial"/>
          <w:sz w:val="24"/>
          <w:szCs w:val="24"/>
          <w:lang w:val="en-US"/>
        </w:rPr>
        <w:t>Field «Trace ID» – an integer-value link identifier (value from 0 to 65535).</w:t>
      </w:r>
    </w:p>
    <w:p w:rsidR="007D0D70" w:rsidRPr="008F10C4" w:rsidRDefault="007D0D70" w:rsidP="007D0D70">
      <w:pPr>
        <w:spacing w:after="0" w:line="240" w:lineRule="auto"/>
        <w:jc w:val="both"/>
        <w:rPr>
          <w:rFonts w:ascii="Arial" w:hAnsi="Arial" w:cs="Arial"/>
          <w:sz w:val="24"/>
          <w:szCs w:val="24"/>
          <w:lang w:val="en-US"/>
        </w:rPr>
      </w:pPr>
    </w:p>
    <w:p w:rsidR="007D0D70" w:rsidRPr="008F10C4" w:rsidRDefault="007D0D70" w:rsidP="007D0D70">
      <w:pPr>
        <w:spacing w:after="0" w:line="240" w:lineRule="auto"/>
        <w:ind w:firstLine="284"/>
        <w:jc w:val="both"/>
        <w:rPr>
          <w:rFonts w:ascii="Arial" w:hAnsi="Arial" w:cs="Arial"/>
          <w:sz w:val="24"/>
          <w:szCs w:val="24"/>
          <w:lang w:val="en-US"/>
        </w:rPr>
      </w:pPr>
      <w:r w:rsidRPr="008F10C4">
        <w:rPr>
          <w:rFonts w:ascii="Arial" w:hAnsi="Arial" w:cs="Arial"/>
          <w:b/>
          <w:sz w:val="24"/>
          <w:szCs w:val="24"/>
          <w:lang w:val="en-US"/>
        </w:rPr>
        <w:t>«ISUP»</w:t>
      </w:r>
      <w:r w:rsidRPr="008F10C4">
        <w:rPr>
          <w:rFonts w:ascii="Arial" w:hAnsi="Arial" w:cs="Arial"/>
          <w:sz w:val="24"/>
          <w:szCs w:val="24"/>
          <w:lang w:val="en-US"/>
        </w:rPr>
        <w:t xml:space="preserve"> – a description of ss7 application part parameters:</w:t>
      </w:r>
    </w:p>
    <w:p w:rsidR="007D0D70" w:rsidRPr="008F10C4" w:rsidRDefault="007D0D70" w:rsidP="007D0D70">
      <w:pPr>
        <w:spacing w:after="0" w:line="240" w:lineRule="auto"/>
        <w:ind w:firstLine="567"/>
        <w:jc w:val="both"/>
        <w:rPr>
          <w:rFonts w:ascii="Arial" w:hAnsi="Arial" w:cs="Arial"/>
          <w:sz w:val="24"/>
          <w:szCs w:val="24"/>
          <w:lang w:val="en-US"/>
        </w:rPr>
      </w:pPr>
      <w:r w:rsidRPr="008F10C4">
        <w:rPr>
          <w:rFonts w:ascii="Arial" w:hAnsi="Arial" w:cs="Arial"/>
          <w:sz w:val="24"/>
          <w:szCs w:val="24"/>
          <w:lang w:val="en-US"/>
        </w:rPr>
        <w:t>Field «Trunk» - a trunk ID is selected from a drop-down list. A trunk ID corresponds to the given ISUP.</w:t>
      </w:r>
    </w:p>
    <w:p w:rsidR="007D0D70" w:rsidRPr="008F10C4" w:rsidRDefault="007D0D70" w:rsidP="007D0D70">
      <w:pPr>
        <w:spacing w:after="0" w:line="240" w:lineRule="auto"/>
        <w:ind w:firstLine="567"/>
        <w:jc w:val="both"/>
        <w:rPr>
          <w:rFonts w:ascii="Arial" w:hAnsi="Arial" w:cs="Arial"/>
          <w:sz w:val="24"/>
          <w:szCs w:val="24"/>
          <w:lang w:val="en-US"/>
        </w:rPr>
      </w:pPr>
      <w:r w:rsidRPr="008F10C4">
        <w:rPr>
          <w:rFonts w:ascii="Arial" w:hAnsi="Arial" w:cs="Arial"/>
          <w:sz w:val="24"/>
          <w:szCs w:val="24"/>
          <w:lang w:val="en-US"/>
        </w:rPr>
        <w:t>Field «CIC Base» – a conditional identifier of initial voice channel timeslots (usually starts with 0).Field «Timeslots» – voice channel timeslots of E1 interface. For a stream with link in the first channel timeslot: 2..31.</w:t>
      </w:r>
    </w:p>
    <w:p w:rsidR="00DB67D5" w:rsidRPr="00D77699" w:rsidRDefault="007D0D70" w:rsidP="008F10C4">
      <w:pPr>
        <w:spacing w:after="0" w:line="240" w:lineRule="auto"/>
        <w:ind w:firstLine="567"/>
        <w:jc w:val="both"/>
        <w:rPr>
          <w:rFonts w:ascii="Arial" w:eastAsia="Times New Roman" w:hAnsi="Arial" w:cs="Arial"/>
          <w:kern w:val="1"/>
          <w:sz w:val="24"/>
          <w:szCs w:val="24"/>
          <w:highlight w:val="cyan"/>
          <w:lang w:val="en-US"/>
        </w:rPr>
      </w:pPr>
      <w:r w:rsidRPr="008F10C4">
        <w:rPr>
          <w:rFonts w:ascii="Arial" w:hAnsi="Arial" w:cs="Arial"/>
          <w:sz w:val="24"/>
          <w:szCs w:val="24"/>
          <w:lang w:val="en-US"/>
        </w:rPr>
        <w:t>Field «Group» – an interface identifier to search for route of router service.</w:t>
      </w:r>
      <w:bookmarkStart w:id="363" w:name="__RefHeading___Toc495509530"/>
      <w:bookmarkStart w:id="364" w:name="_Toc497373020"/>
    </w:p>
    <w:p w:rsidR="008F10C4" w:rsidRPr="008F10C4" w:rsidRDefault="003E5B08" w:rsidP="008F10C4">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r>
        <w:rPr>
          <w:rFonts w:ascii="Arial" w:hAnsi="Arial" w:cs="Arial"/>
          <w:b/>
          <w:sz w:val="26"/>
          <w:szCs w:val="26"/>
          <w:lang w:val="en-US"/>
        </w:rPr>
        <w:br w:type="page"/>
      </w:r>
      <w:bookmarkStart w:id="365" w:name="_Toc48142258"/>
      <w:bookmarkStart w:id="366" w:name="_Toc107308229"/>
      <w:r w:rsidR="008F10C4" w:rsidRPr="008F10C4">
        <w:rPr>
          <w:rFonts w:ascii="Arial" w:hAnsi="Arial" w:cs="Arial"/>
          <w:b/>
          <w:sz w:val="26"/>
          <w:szCs w:val="26"/>
          <w:lang w:val="en-US"/>
        </w:rPr>
        <w:lastRenderedPageBreak/>
        <w:t>7.1.3.8 Section «ISDN configuration»</w:t>
      </w:r>
      <w:bookmarkEnd w:id="365"/>
      <w:bookmarkEnd w:id="366"/>
      <w:r w:rsidR="008F10C4" w:rsidRPr="008F10C4">
        <w:rPr>
          <w:rFonts w:ascii="Arial" w:hAnsi="Arial" w:cs="Arial"/>
          <w:b/>
          <w:sz w:val="26"/>
          <w:szCs w:val="26"/>
          <w:lang w:val="en-US"/>
        </w:rPr>
        <w:t xml:space="preserve"> </w:t>
      </w:r>
    </w:p>
    <w:p w:rsidR="008F10C4" w:rsidRPr="00E20410" w:rsidRDefault="008F10C4" w:rsidP="008F10C4">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This section is used for signaling ISDN settings, used only in LIU-D.</w:t>
      </w:r>
    </w:p>
    <w:p w:rsidR="008F10C4" w:rsidRPr="00E20410" w:rsidRDefault="008F10C4" w:rsidP="008F10C4">
      <w:pPr>
        <w:spacing w:after="0" w:line="240" w:lineRule="auto"/>
        <w:ind w:firstLine="284"/>
        <w:jc w:val="both"/>
        <w:rPr>
          <w:rFonts w:ascii="Arial" w:hAnsi="Arial" w:cs="Arial"/>
          <w:sz w:val="24"/>
          <w:szCs w:val="24"/>
          <w:lang w:val="en-US"/>
        </w:rPr>
      </w:pPr>
    </w:p>
    <w:p w:rsidR="008F10C4" w:rsidRPr="00BE697A" w:rsidRDefault="009C4C56" w:rsidP="008F10C4">
      <w:pPr>
        <w:jc w:val="center"/>
        <w:rPr>
          <w:rFonts w:ascii="Times New Roman" w:hAnsi="Times New Roman" w:cs="Times New Roman"/>
          <w:sz w:val="24"/>
          <w:szCs w:val="24"/>
          <w:lang w:val="en-US"/>
        </w:rPr>
      </w:pPr>
      <w:r w:rsidRPr="000C3809">
        <w:rPr>
          <w:rFonts w:ascii="Times New Roman" w:hAnsi="Times New Roman" w:cs="Times New Roman"/>
          <w:noProof/>
          <w:sz w:val="24"/>
          <w:szCs w:val="24"/>
          <w:lang w:eastAsia="ru-RU"/>
        </w:rPr>
        <w:pict>
          <v:shape id="_x0000_i1349" type="#_x0000_t75" alt="LEMZ112" style="width:297.75pt;height:92.25pt;visibility:visible">
            <v:imagedata r:id="rId354" o:title="LEMZ112"/>
          </v:shape>
        </w:pict>
      </w:r>
    </w:p>
    <w:p w:rsidR="008F10C4" w:rsidRPr="008F10C4" w:rsidRDefault="008F10C4" w:rsidP="008F10C4">
      <w:pPr>
        <w:pStyle w:val="af4"/>
        <w:jc w:val="center"/>
        <w:rPr>
          <w:rFonts w:ascii="Arial" w:hAnsi="Arial" w:cs="Arial"/>
          <w:b/>
          <w:i w:val="0"/>
          <w:sz w:val="22"/>
          <w:szCs w:val="22"/>
          <w:lang w:val="en-US"/>
        </w:rPr>
      </w:pPr>
      <w:r w:rsidRPr="008F10C4">
        <w:rPr>
          <w:rFonts w:ascii="Arial" w:hAnsi="Arial" w:cs="Arial"/>
          <w:b/>
          <w:i w:val="0"/>
          <w:sz w:val="22"/>
          <w:szCs w:val="22"/>
          <w:lang w:val="en-US"/>
        </w:rPr>
        <w:t xml:space="preserve">Figure </w:t>
      </w:r>
      <w:r w:rsidR="000C3809" w:rsidRPr="008F10C4">
        <w:rPr>
          <w:rFonts w:ascii="Arial" w:hAnsi="Arial" w:cs="Arial"/>
          <w:b/>
          <w:i w:val="0"/>
          <w:sz w:val="22"/>
          <w:szCs w:val="22"/>
          <w:lang w:val="en-US"/>
        </w:rPr>
        <w:fldChar w:fldCharType="begin"/>
      </w:r>
      <w:r w:rsidRPr="008F10C4">
        <w:rPr>
          <w:rFonts w:ascii="Arial" w:hAnsi="Arial" w:cs="Arial"/>
          <w:b/>
          <w:i w:val="0"/>
          <w:sz w:val="22"/>
          <w:szCs w:val="22"/>
          <w:lang w:val="en-US"/>
        </w:rPr>
        <w:instrText xml:space="preserve"> SEQ Figure \* ARABIC </w:instrText>
      </w:r>
      <w:r w:rsidR="000C3809" w:rsidRPr="008F10C4">
        <w:rPr>
          <w:rFonts w:ascii="Arial" w:hAnsi="Arial" w:cs="Arial"/>
          <w:b/>
          <w:i w:val="0"/>
          <w:sz w:val="22"/>
          <w:szCs w:val="22"/>
          <w:lang w:val="en-US"/>
        </w:rPr>
        <w:fldChar w:fldCharType="separate"/>
      </w:r>
      <w:r w:rsidR="00AA1031">
        <w:rPr>
          <w:rFonts w:ascii="Arial" w:hAnsi="Arial" w:cs="Arial"/>
          <w:b/>
          <w:i w:val="0"/>
          <w:noProof/>
          <w:sz w:val="22"/>
          <w:szCs w:val="22"/>
          <w:lang w:val="en-US"/>
        </w:rPr>
        <w:t>154</w:t>
      </w:r>
      <w:r w:rsidR="000C3809" w:rsidRPr="008F10C4">
        <w:rPr>
          <w:rFonts w:ascii="Arial" w:hAnsi="Arial" w:cs="Arial"/>
          <w:b/>
          <w:i w:val="0"/>
          <w:sz w:val="22"/>
          <w:szCs w:val="22"/>
          <w:lang w:val="en-US"/>
        </w:rPr>
        <w:fldChar w:fldCharType="end"/>
      </w:r>
      <w:r w:rsidRPr="008F10C4">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8F10C4">
        <w:rPr>
          <w:rFonts w:ascii="Arial" w:hAnsi="Arial" w:cs="Arial"/>
          <w:b/>
          <w:i w:val="0"/>
          <w:sz w:val="22"/>
          <w:szCs w:val="22"/>
          <w:lang w:val="en-US"/>
        </w:rPr>
        <w:t xml:space="preserve"> Section «ISDN configuration» for LIU-D</w:t>
      </w:r>
    </w:p>
    <w:p w:rsidR="008F10C4" w:rsidRPr="008F10C4" w:rsidRDefault="008F10C4" w:rsidP="008F10C4">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 xml:space="preserve">Field </w:t>
      </w:r>
      <w:r w:rsidRPr="008F10C4">
        <w:rPr>
          <w:rFonts w:ascii="Arial" w:hAnsi="Arial" w:cs="Arial"/>
          <w:b/>
          <w:sz w:val="24"/>
          <w:szCs w:val="24"/>
          <w:lang w:val="en-US"/>
        </w:rPr>
        <w:t>«Trunk»</w:t>
      </w:r>
      <w:r w:rsidRPr="008F10C4">
        <w:rPr>
          <w:rFonts w:ascii="Arial" w:hAnsi="Arial" w:cs="Arial"/>
          <w:sz w:val="24"/>
          <w:szCs w:val="24"/>
          <w:lang w:val="en-US"/>
        </w:rPr>
        <w:t xml:space="preserve"> – a trunk ID is selectable from a drop-down list. A trunk ID corresponds to the given ISDN.</w:t>
      </w:r>
    </w:p>
    <w:p w:rsidR="008F10C4" w:rsidRPr="008F10C4" w:rsidRDefault="008F10C4" w:rsidP="008F10C4">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 xml:space="preserve">Field </w:t>
      </w:r>
      <w:r w:rsidRPr="008F10C4">
        <w:rPr>
          <w:rFonts w:ascii="Arial" w:hAnsi="Arial" w:cs="Arial"/>
          <w:b/>
          <w:sz w:val="24"/>
          <w:szCs w:val="24"/>
          <w:lang w:val="en-US"/>
        </w:rPr>
        <w:t>«Group»</w:t>
      </w:r>
      <w:r w:rsidRPr="008F10C4">
        <w:rPr>
          <w:rFonts w:ascii="Arial" w:hAnsi="Arial" w:cs="Arial"/>
          <w:sz w:val="24"/>
          <w:szCs w:val="24"/>
          <w:lang w:val="en-US"/>
        </w:rPr>
        <w:t xml:space="preserve"> – an interface identificator for a route search (field «group») of a router service. The field is available upon signaling ISDN selection (field «Trunk logic»).</w:t>
      </w:r>
    </w:p>
    <w:p w:rsidR="008F10C4" w:rsidRPr="008F10C4" w:rsidRDefault="008F10C4" w:rsidP="008F10C4">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 xml:space="preserve">Field </w:t>
      </w:r>
      <w:r w:rsidRPr="008F10C4">
        <w:rPr>
          <w:rFonts w:ascii="Arial" w:hAnsi="Arial" w:cs="Arial"/>
          <w:b/>
          <w:sz w:val="24"/>
          <w:szCs w:val="24"/>
          <w:lang w:val="en-US"/>
        </w:rPr>
        <w:t>«Network side»</w:t>
      </w:r>
      <w:r w:rsidRPr="008F10C4">
        <w:rPr>
          <w:rFonts w:ascii="Arial" w:hAnsi="Arial" w:cs="Arial"/>
          <w:sz w:val="24"/>
          <w:szCs w:val="24"/>
          <w:lang w:val="en-US"/>
        </w:rPr>
        <w:t xml:space="preserve"> – a network termination side. Values «network» or «user» are selectable from a drop-down list.</w:t>
      </w:r>
    </w:p>
    <w:p w:rsidR="008F10C4" w:rsidRPr="008F10C4" w:rsidRDefault="008F10C4" w:rsidP="008F10C4">
      <w:pPr>
        <w:spacing w:after="0" w:line="240" w:lineRule="auto"/>
        <w:ind w:firstLine="284"/>
        <w:jc w:val="both"/>
        <w:rPr>
          <w:rFonts w:ascii="Arial" w:hAnsi="Arial" w:cs="Arial"/>
          <w:sz w:val="24"/>
          <w:szCs w:val="24"/>
          <w:lang w:val="en-US"/>
        </w:rPr>
      </w:pPr>
      <w:r w:rsidRPr="008F10C4">
        <w:rPr>
          <w:rFonts w:ascii="Arial" w:hAnsi="Arial" w:cs="Arial"/>
          <w:sz w:val="24"/>
          <w:szCs w:val="24"/>
          <w:lang w:val="en-US"/>
        </w:rPr>
        <w:t xml:space="preserve">Field </w:t>
      </w:r>
      <w:r w:rsidRPr="008F10C4">
        <w:rPr>
          <w:rFonts w:ascii="Arial" w:hAnsi="Arial" w:cs="Arial"/>
          <w:b/>
          <w:sz w:val="24"/>
          <w:szCs w:val="24"/>
          <w:lang w:val="en-US"/>
        </w:rPr>
        <w:t>«Timeslots»</w:t>
      </w:r>
      <w:r w:rsidRPr="008F10C4">
        <w:rPr>
          <w:rFonts w:ascii="Arial" w:hAnsi="Arial" w:cs="Arial"/>
          <w:sz w:val="24"/>
          <w:szCs w:val="24"/>
          <w:lang w:val="en-US"/>
        </w:rPr>
        <w:t xml:space="preserve"> – interface E1 «voice» channel intervals. The number of timeslots available for users is between 0 and 31 depending on signaling, most often 30 (timeslot 0 is reserved for service information, slot 16 is recommended for service information but not mandatory). Slots from 1 to 31 can be used for voice and data transmission correspondingly. ISDN format is 1…15, 17…31.</w:t>
      </w:r>
    </w:p>
    <w:p w:rsidR="008F10C4" w:rsidRPr="00BE697A" w:rsidRDefault="008F10C4" w:rsidP="008F10C4">
      <w:pPr>
        <w:spacing w:after="0" w:line="240" w:lineRule="auto"/>
        <w:ind w:firstLine="284"/>
        <w:jc w:val="both"/>
        <w:rPr>
          <w:rFonts w:ascii="Times New Roman" w:hAnsi="Times New Roman" w:cs="Times New Roman"/>
          <w:sz w:val="24"/>
          <w:szCs w:val="24"/>
          <w:highlight w:val="yellow"/>
          <w:lang w:val="en-US"/>
        </w:rPr>
      </w:pPr>
    </w:p>
    <w:p w:rsidR="001F77C7" w:rsidRPr="001F77C7" w:rsidRDefault="001F77C7" w:rsidP="001F77C7">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67" w:name="_Toc48142259"/>
      <w:bookmarkStart w:id="368" w:name="_Toc107308230"/>
      <w:r w:rsidRPr="001F77C7">
        <w:rPr>
          <w:rFonts w:ascii="Arial" w:hAnsi="Arial" w:cs="Arial"/>
          <w:b/>
          <w:sz w:val="26"/>
          <w:szCs w:val="26"/>
          <w:lang w:val="en-US"/>
        </w:rPr>
        <w:t>7.1.3.9 Section «CAS configuration»</w:t>
      </w:r>
      <w:bookmarkEnd w:id="367"/>
      <w:bookmarkEnd w:id="368"/>
    </w:p>
    <w:p w:rsidR="001F77C7" w:rsidRPr="007D2477" w:rsidRDefault="001F77C7" w:rsidP="001F77C7">
      <w:pPr>
        <w:spacing w:after="0" w:line="240" w:lineRule="auto"/>
        <w:ind w:firstLine="284"/>
        <w:jc w:val="both"/>
        <w:rPr>
          <w:rFonts w:ascii="Arial" w:hAnsi="Arial" w:cs="Arial"/>
          <w:sz w:val="24"/>
          <w:szCs w:val="24"/>
          <w:lang w:val="en-US"/>
        </w:rPr>
      </w:pPr>
      <w:r w:rsidRPr="007D2477">
        <w:rPr>
          <w:rFonts w:ascii="Arial" w:hAnsi="Arial" w:cs="Arial"/>
          <w:sz w:val="24"/>
          <w:szCs w:val="24"/>
          <w:lang w:val="en-US"/>
        </w:rPr>
        <w:t>This section is used for signaling CAS settings, used only in LIU-D.</w:t>
      </w:r>
    </w:p>
    <w:p w:rsidR="001F77C7" w:rsidRPr="00BE697A" w:rsidRDefault="001F77C7" w:rsidP="001F77C7">
      <w:pPr>
        <w:spacing w:after="0" w:line="240" w:lineRule="auto"/>
        <w:ind w:firstLine="284"/>
        <w:jc w:val="both"/>
        <w:rPr>
          <w:rFonts w:ascii="Times New Roman" w:hAnsi="Times New Roman" w:cs="Times New Roman"/>
          <w:sz w:val="24"/>
          <w:szCs w:val="24"/>
          <w:lang w:val="en-US"/>
        </w:rPr>
      </w:pPr>
    </w:p>
    <w:p w:rsidR="001F77C7" w:rsidRPr="00BE697A" w:rsidRDefault="009C4C56" w:rsidP="001F77C7">
      <w:pPr>
        <w:spacing w:after="0" w:line="240" w:lineRule="auto"/>
        <w:jc w:val="center"/>
        <w:rPr>
          <w:rFonts w:ascii="Times New Roman" w:hAnsi="Times New Roman" w:cs="Times New Roman"/>
          <w:sz w:val="24"/>
          <w:szCs w:val="24"/>
          <w:lang w:val="en-US"/>
        </w:rPr>
      </w:pPr>
      <w:r w:rsidRPr="000C3809">
        <w:rPr>
          <w:rFonts w:ascii="Times New Roman" w:hAnsi="Times New Roman" w:cs="Times New Roman"/>
          <w:noProof/>
          <w:sz w:val="24"/>
          <w:szCs w:val="24"/>
          <w:lang w:eastAsia="ru-RU"/>
        </w:rPr>
        <w:pict>
          <v:shape id="Рисунок 43" o:spid="_x0000_i1350" type="#_x0000_t75" alt="LEMZ113" style="width:267pt;height:77.25pt;visibility:visible">
            <v:imagedata r:id="rId355" o:title="LEMZ113"/>
          </v:shape>
        </w:pict>
      </w:r>
    </w:p>
    <w:p w:rsidR="001F77C7" w:rsidRPr="00E20410" w:rsidRDefault="00E20410" w:rsidP="00E20410">
      <w:pPr>
        <w:pStyle w:val="af4"/>
        <w:jc w:val="center"/>
        <w:rPr>
          <w:rFonts w:ascii="Arial" w:hAnsi="Arial" w:cs="Arial"/>
          <w:b/>
          <w:i w:val="0"/>
          <w:sz w:val="22"/>
          <w:szCs w:val="22"/>
          <w:lang w:val="en-US"/>
        </w:rPr>
      </w:pPr>
      <w:r w:rsidRPr="00E20410">
        <w:rPr>
          <w:rFonts w:ascii="Arial" w:hAnsi="Arial" w:cs="Arial"/>
          <w:b/>
          <w:i w:val="0"/>
          <w:sz w:val="22"/>
          <w:szCs w:val="22"/>
          <w:lang w:val="en-US"/>
        </w:rPr>
        <w:t xml:space="preserve">Figure </w:t>
      </w:r>
      <w:r w:rsidR="000C3809" w:rsidRPr="00E20410">
        <w:rPr>
          <w:rFonts w:ascii="Arial" w:hAnsi="Arial" w:cs="Arial"/>
          <w:b/>
          <w:i w:val="0"/>
          <w:sz w:val="22"/>
          <w:szCs w:val="22"/>
          <w:lang w:val="en-US"/>
        </w:rPr>
        <w:fldChar w:fldCharType="begin"/>
      </w:r>
      <w:r w:rsidRPr="00E20410">
        <w:rPr>
          <w:rFonts w:ascii="Arial" w:hAnsi="Arial" w:cs="Arial"/>
          <w:b/>
          <w:i w:val="0"/>
          <w:sz w:val="22"/>
          <w:szCs w:val="22"/>
          <w:lang w:val="en-US"/>
        </w:rPr>
        <w:instrText xml:space="preserve"> SEQ Figure \* ARABIC </w:instrText>
      </w:r>
      <w:r w:rsidR="000C3809" w:rsidRPr="00E20410">
        <w:rPr>
          <w:rFonts w:ascii="Arial" w:hAnsi="Arial" w:cs="Arial"/>
          <w:b/>
          <w:i w:val="0"/>
          <w:sz w:val="22"/>
          <w:szCs w:val="22"/>
          <w:lang w:val="en-US"/>
        </w:rPr>
        <w:fldChar w:fldCharType="separate"/>
      </w:r>
      <w:r w:rsidR="00AA1031">
        <w:rPr>
          <w:rFonts w:ascii="Arial" w:hAnsi="Arial" w:cs="Arial"/>
          <w:b/>
          <w:i w:val="0"/>
          <w:noProof/>
          <w:sz w:val="22"/>
          <w:szCs w:val="22"/>
          <w:lang w:val="en-US"/>
        </w:rPr>
        <w:t>155</w:t>
      </w:r>
      <w:r w:rsidR="000C3809" w:rsidRPr="00E20410">
        <w:rPr>
          <w:rFonts w:ascii="Arial" w:hAnsi="Arial" w:cs="Arial"/>
          <w:b/>
          <w:i w:val="0"/>
          <w:sz w:val="22"/>
          <w:szCs w:val="22"/>
          <w:lang w:val="en-US"/>
        </w:rPr>
        <w:fldChar w:fldCharType="end"/>
      </w:r>
      <w:r w:rsidR="001F77C7" w:rsidRPr="00E20410">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1F77C7" w:rsidRPr="00E20410">
        <w:rPr>
          <w:rFonts w:ascii="Arial" w:hAnsi="Arial" w:cs="Arial"/>
          <w:b/>
          <w:i w:val="0"/>
          <w:sz w:val="22"/>
          <w:szCs w:val="22"/>
          <w:lang w:val="en-US"/>
        </w:rPr>
        <w:t xml:space="preserve"> Section «CAS configuration» for LIU-D</w:t>
      </w:r>
    </w:p>
    <w:p w:rsidR="001F77C7" w:rsidRPr="007D2477" w:rsidRDefault="001F77C7" w:rsidP="001F77C7">
      <w:pPr>
        <w:spacing w:after="0" w:line="240" w:lineRule="auto"/>
        <w:ind w:firstLine="284"/>
        <w:jc w:val="both"/>
        <w:rPr>
          <w:rFonts w:ascii="Arial" w:hAnsi="Arial" w:cs="Arial"/>
          <w:sz w:val="24"/>
          <w:szCs w:val="24"/>
          <w:lang w:val="en-US"/>
        </w:rPr>
      </w:pPr>
      <w:r w:rsidRPr="007D2477">
        <w:rPr>
          <w:rFonts w:ascii="Arial" w:hAnsi="Arial" w:cs="Arial"/>
          <w:sz w:val="24"/>
          <w:szCs w:val="24"/>
          <w:lang w:val="en-US"/>
        </w:rPr>
        <w:t xml:space="preserve">Field </w:t>
      </w:r>
      <w:r w:rsidRPr="007D2477">
        <w:rPr>
          <w:rFonts w:ascii="Arial" w:hAnsi="Arial" w:cs="Arial"/>
          <w:b/>
          <w:sz w:val="24"/>
          <w:szCs w:val="24"/>
          <w:lang w:val="en-US"/>
        </w:rPr>
        <w:t>«Trunk»</w:t>
      </w:r>
      <w:r w:rsidRPr="007D2477">
        <w:rPr>
          <w:rFonts w:ascii="Arial" w:hAnsi="Arial" w:cs="Arial"/>
          <w:sz w:val="24"/>
          <w:szCs w:val="24"/>
          <w:lang w:val="en-US"/>
        </w:rPr>
        <w:t xml:space="preserve"> </w:t>
      </w:r>
      <w:r w:rsidR="00E20410" w:rsidRPr="008F10C4">
        <w:rPr>
          <w:rFonts w:ascii="Arial" w:hAnsi="Arial" w:cs="Arial"/>
          <w:sz w:val="24"/>
          <w:szCs w:val="24"/>
          <w:lang w:val="en-US"/>
        </w:rPr>
        <w:t>–</w:t>
      </w:r>
      <w:r w:rsidRPr="007D2477">
        <w:rPr>
          <w:rFonts w:ascii="Arial" w:hAnsi="Arial" w:cs="Arial"/>
          <w:sz w:val="24"/>
          <w:szCs w:val="24"/>
          <w:lang w:val="en-US"/>
        </w:rPr>
        <w:t xml:space="preserve"> a trunk ID is selectable from a drop-down list. A trunk ID corresponds to the given CAS.</w:t>
      </w:r>
    </w:p>
    <w:p w:rsidR="001F77C7" w:rsidRPr="007D2477" w:rsidRDefault="001F77C7" w:rsidP="001F77C7">
      <w:pPr>
        <w:spacing w:after="0" w:line="240" w:lineRule="auto"/>
        <w:ind w:firstLine="284"/>
        <w:jc w:val="both"/>
        <w:rPr>
          <w:rFonts w:ascii="Arial" w:hAnsi="Arial" w:cs="Arial"/>
          <w:sz w:val="24"/>
          <w:szCs w:val="24"/>
          <w:lang w:val="en-US"/>
        </w:rPr>
      </w:pPr>
      <w:r w:rsidRPr="007D2477">
        <w:rPr>
          <w:rFonts w:ascii="Arial" w:hAnsi="Arial" w:cs="Arial"/>
          <w:sz w:val="24"/>
          <w:szCs w:val="24"/>
          <w:lang w:val="en-US"/>
        </w:rPr>
        <w:t xml:space="preserve">Field </w:t>
      </w:r>
      <w:r w:rsidRPr="007D2477">
        <w:rPr>
          <w:rFonts w:ascii="Arial" w:hAnsi="Arial" w:cs="Arial"/>
          <w:b/>
          <w:sz w:val="24"/>
          <w:szCs w:val="24"/>
          <w:lang w:val="en-US"/>
        </w:rPr>
        <w:t>«Type»</w:t>
      </w:r>
      <w:r w:rsidRPr="007D2477">
        <w:rPr>
          <w:rFonts w:ascii="Arial" w:hAnsi="Arial" w:cs="Arial"/>
          <w:sz w:val="24"/>
          <w:szCs w:val="24"/>
          <w:lang w:val="en-US"/>
        </w:rPr>
        <w:t xml:space="preserve"> </w:t>
      </w:r>
      <w:r w:rsidR="00E20410" w:rsidRPr="008F10C4">
        <w:rPr>
          <w:rFonts w:ascii="Arial" w:hAnsi="Arial" w:cs="Arial"/>
          <w:sz w:val="24"/>
          <w:szCs w:val="24"/>
          <w:lang w:val="en-US"/>
        </w:rPr>
        <w:t>–</w:t>
      </w:r>
      <w:r w:rsidRPr="007D2477">
        <w:rPr>
          <w:rFonts w:ascii="Arial" w:hAnsi="Arial" w:cs="Arial"/>
          <w:sz w:val="24"/>
          <w:szCs w:val="24"/>
          <w:lang w:val="en-US"/>
        </w:rPr>
        <w:t xml:space="preserve"> a signaling type of CAS, selectable from r1.5, r2 or e_and_m drop-down lists.</w:t>
      </w:r>
    </w:p>
    <w:p w:rsidR="001F77C7" w:rsidRPr="007D2477" w:rsidRDefault="001F77C7" w:rsidP="001F77C7">
      <w:pPr>
        <w:spacing w:after="0" w:line="240" w:lineRule="auto"/>
        <w:ind w:firstLine="284"/>
        <w:jc w:val="both"/>
        <w:rPr>
          <w:rFonts w:ascii="Arial" w:hAnsi="Arial" w:cs="Arial"/>
          <w:sz w:val="24"/>
          <w:szCs w:val="24"/>
          <w:lang w:val="en-US"/>
        </w:rPr>
      </w:pPr>
      <w:r w:rsidRPr="007D2477">
        <w:rPr>
          <w:rFonts w:ascii="Arial" w:hAnsi="Arial" w:cs="Arial"/>
          <w:sz w:val="24"/>
          <w:szCs w:val="24"/>
          <w:lang w:val="en-US"/>
        </w:rPr>
        <w:t xml:space="preserve">Field </w:t>
      </w:r>
      <w:r w:rsidRPr="007D2477">
        <w:rPr>
          <w:rFonts w:ascii="Arial" w:hAnsi="Arial" w:cs="Arial"/>
          <w:b/>
          <w:sz w:val="24"/>
          <w:szCs w:val="24"/>
          <w:lang w:val="en-US"/>
        </w:rPr>
        <w:t>«Timeslots»</w:t>
      </w:r>
      <w:r w:rsidRPr="007D2477">
        <w:rPr>
          <w:rFonts w:ascii="Arial" w:hAnsi="Arial" w:cs="Arial"/>
          <w:sz w:val="24"/>
          <w:szCs w:val="24"/>
          <w:lang w:val="en-US"/>
        </w:rPr>
        <w:t xml:space="preserve"> </w:t>
      </w:r>
      <w:r w:rsidR="00E20410" w:rsidRPr="008F10C4">
        <w:rPr>
          <w:rFonts w:ascii="Arial" w:hAnsi="Arial" w:cs="Arial"/>
          <w:sz w:val="24"/>
          <w:szCs w:val="24"/>
          <w:lang w:val="en-US"/>
        </w:rPr>
        <w:t>–</w:t>
      </w:r>
      <w:r w:rsidRPr="007D2477">
        <w:rPr>
          <w:rFonts w:ascii="Arial" w:hAnsi="Arial" w:cs="Arial"/>
          <w:sz w:val="24"/>
          <w:szCs w:val="24"/>
          <w:lang w:val="en-US"/>
        </w:rPr>
        <w:t xml:space="preserve"> interface E1 «voice» channel intervals. CAS format is 1…15, 17…31. Window «CASChannel#» for a specific channel settings will be added if icon «</w:t>
      </w:r>
      <w:r w:rsidR="009C4C56" w:rsidRPr="000C3809">
        <w:rPr>
          <w:rFonts w:ascii="Arial" w:hAnsi="Arial" w:cs="Arial"/>
          <w:sz w:val="24"/>
          <w:szCs w:val="24"/>
          <w:lang w:val="en-US"/>
        </w:rPr>
        <w:pict>
          <v:shape id="_x0000_i1351" type="#_x0000_t75" style="width:10.5pt;height:10.5pt;visibility:visible" filled="t">
            <v:imagedata r:id="rId320" o:title="" croptop="-1456f" cropbottom="-1456f" cropleft="-1456f" cropright="-1456f"/>
          </v:shape>
        </w:pict>
      </w:r>
      <w:r w:rsidRPr="007D2477">
        <w:rPr>
          <w:rFonts w:ascii="Arial" w:hAnsi="Arial" w:cs="Arial"/>
          <w:sz w:val="24"/>
          <w:szCs w:val="24"/>
          <w:lang w:val="en-US"/>
        </w:rPr>
        <w:t>» is pressed:</w:t>
      </w:r>
    </w:p>
    <w:p w:rsidR="001F77C7" w:rsidRPr="007D2477" w:rsidRDefault="007D2477" w:rsidP="001F77C7">
      <w:pPr>
        <w:spacing w:after="0" w:line="240" w:lineRule="auto"/>
        <w:ind w:firstLine="284"/>
        <w:jc w:val="both"/>
        <w:rPr>
          <w:rFonts w:ascii="Arial" w:hAnsi="Arial" w:cs="Arial"/>
          <w:sz w:val="24"/>
          <w:szCs w:val="24"/>
          <w:lang w:val="en-US"/>
        </w:rPr>
      </w:pPr>
      <w:r>
        <w:rPr>
          <w:rFonts w:ascii="Arial" w:hAnsi="Arial" w:cs="Arial"/>
          <w:sz w:val="24"/>
          <w:szCs w:val="24"/>
          <w:lang w:val="en-US"/>
        </w:rPr>
        <w:t>f</w:t>
      </w:r>
      <w:r w:rsidR="001F77C7" w:rsidRPr="007D2477">
        <w:rPr>
          <w:rFonts w:ascii="Arial" w:hAnsi="Arial" w:cs="Arial"/>
          <w:sz w:val="24"/>
          <w:szCs w:val="24"/>
          <w:lang w:val="en-US"/>
        </w:rPr>
        <w:t xml:space="preserve">ield </w:t>
      </w:r>
      <w:r w:rsidR="001F77C7" w:rsidRPr="007D2477">
        <w:rPr>
          <w:rFonts w:ascii="Arial" w:hAnsi="Arial" w:cs="Arial"/>
          <w:b/>
          <w:sz w:val="24"/>
          <w:szCs w:val="24"/>
          <w:lang w:val="en-US"/>
        </w:rPr>
        <w:t>«Trunk»</w:t>
      </w:r>
      <w:r w:rsidR="001F77C7" w:rsidRPr="007D2477">
        <w:rPr>
          <w:rFonts w:ascii="Arial" w:hAnsi="Arial" w:cs="Arial"/>
          <w:sz w:val="24"/>
          <w:szCs w:val="24"/>
          <w:lang w:val="en-US"/>
        </w:rPr>
        <w:t xml:space="preserve"> </w:t>
      </w:r>
      <w:r w:rsidR="00796698" w:rsidRPr="008F10C4">
        <w:rPr>
          <w:rFonts w:ascii="Arial" w:hAnsi="Arial" w:cs="Arial"/>
          <w:sz w:val="24"/>
          <w:szCs w:val="24"/>
          <w:lang w:val="en-US"/>
        </w:rPr>
        <w:t>–</w:t>
      </w:r>
      <w:r w:rsidR="001F77C7" w:rsidRPr="007D2477">
        <w:rPr>
          <w:rFonts w:ascii="Arial" w:hAnsi="Arial" w:cs="Arial"/>
          <w:sz w:val="24"/>
          <w:szCs w:val="24"/>
          <w:lang w:val="en-US"/>
        </w:rPr>
        <w:t xml:space="preserve"> a number of a trunk, the value is taken from the window «Cas#» (Field «Trunk»). No editing is possible;</w:t>
      </w:r>
    </w:p>
    <w:p w:rsidR="001F77C7" w:rsidRPr="007D2477" w:rsidRDefault="007D2477" w:rsidP="001F77C7">
      <w:pPr>
        <w:spacing w:after="0" w:line="240" w:lineRule="auto"/>
        <w:ind w:firstLine="284"/>
        <w:jc w:val="both"/>
        <w:rPr>
          <w:rFonts w:ascii="Arial" w:hAnsi="Arial" w:cs="Arial"/>
          <w:sz w:val="24"/>
          <w:szCs w:val="24"/>
          <w:lang w:val="en-US"/>
        </w:rPr>
      </w:pPr>
      <w:r>
        <w:rPr>
          <w:rFonts w:ascii="Arial" w:hAnsi="Arial" w:cs="Arial"/>
          <w:sz w:val="24"/>
          <w:szCs w:val="24"/>
          <w:lang w:val="en-US"/>
        </w:rPr>
        <w:t>f</w:t>
      </w:r>
      <w:r w:rsidR="001F77C7" w:rsidRPr="007D2477">
        <w:rPr>
          <w:rFonts w:ascii="Arial" w:hAnsi="Arial" w:cs="Arial"/>
          <w:sz w:val="24"/>
          <w:szCs w:val="24"/>
          <w:lang w:val="en-US"/>
        </w:rPr>
        <w:t xml:space="preserve">ield </w:t>
      </w:r>
      <w:r w:rsidR="001F77C7" w:rsidRPr="007D2477">
        <w:rPr>
          <w:rFonts w:ascii="Arial" w:hAnsi="Arial" w:cs="Arial"/>
          <w:b/>
          <w:sz w:val="24"/>
          <w:szCs w:val="24"/>
          <w:lang w:val="en-US"/>
        </w:rPr>
        <w:t>«Timeslot»</w:t>
      </w:r>
      <w:r w:rsidR="001F77C7" w:rsidRPr="007D2477">
        <w:rPr>
          <w:rFonts w:ascii="Arial" w:hAnsi="Arial" w:cs="Arial"/>
          <w:sz w:val="24"/>
          <w:szCs w:val="24"/>
          <w:lang w:val="en-US"/>
        </w:rPr>
        <w:t xml:space="preserve"> </w:t>
      </w:r>
      <w:r w:rsidR="00E20410" w:rsidRPr="008F10C4">
        <w:rPr>
          <w:rFonts w:ascii="Arial" w:hAnsi="Arial" w:cs="Arial"/>
          <w:sz w:val="24"/>
          <w:szCs w:val="24"/>
          <w:lang w:val="en-US"/>
        </w:rPr>
        <w:t>–</w:t>
      </w:r>
      <w:r w:rsidR="001F77C7" w:rsidRPr="007D2477">
        <w:rPr>
          <w:rFonts w:ascii="Arial" w:hAnsi="Arial" w:cs="Arial"/>
          <w:sz w:val="24"/>
          <w:szCs w:val="24"/>
          <w:lang w:val="en-US"/>
        </w:rPr>
        <w:t xml:space="preserve"> a timeslot number. It is selectable from a drop-down list, values from 1 to 15 and from 17 to 31. The default value is the first one available from the range, </w:t>
      </w:r>
      <w:r w:rsidR="00E20410">
        <w:rPr>
          <w:rFonts w:ascii="Arial" w:hAnsi="Arial" w:cs="Arial"/>
          <w:sz w:val="24"/>
          <w:szCs w:val="24"/>
          <w:lang w:val="en-US"/>
        </w:rPr>
        <w:t>which had no previous settings;</w:t>
      </w:r>
    </w:p>
    <w:p w:rsidR="001F77C7" w:rsidRPr="007D2477" w:rsidRDefault="007D2477" w:rsidP="001F77C7">
      <w:pPr>
        <w:spacing w:after="0" w:line="240" w:lineRule="auto"/>
        <w:ind w:firstLine="284"/>
        <w:jc w:val="both"/>
        <w:rPr>
          <w:rFonts w:ascii="Arial" w:hAnsi="Arial" w:cs="Arial"/>
          <w:sz w:val="24"/>
          <w:szCs w:val="24"/>
          <w:lang w:val="en-US"/>
        </w:rPr>
      </w:pPr>
      <w:r>
        <w:rPr>
          <w:rFonts w:ascii="Arial" w:hAnsi="Arial" w:cs="Arial"/>
          <w:sz w:val="24"/>
          <w:szCs w:val="24"/>
          <w:lang w:val="en-US"/>
        </w:rPr>
        <w:t>f</w:t>
      </w:r>
      <w:r w:rsidR="001F77C7" w:rsidRPr="007D2477">
        <w:rPr>
          <w:rFonts w:ascii="Arial" w:hAnsi="Arial" w:cs="Arial"/>
          <w:sz w:val="24"/>
          <w:szCs w:val="24"/>
          <w:lang w:val="en-US"/>
        </w:rPr>
        <w:t xml:space="preserve">ield </w:t>
      </w:r>
      <w:r w:rsidR="001F77C7" w:rsidRPr="007D2477">
        <w:rPr>
          <w:rFonts w:ascii="Arial" w:hAnsi="Arial" w:cs="Arial"/>
          <w:b/>
          <w:sz w:val="24"/>
          <w:szCs w:val="24"/>
          <w:lang w:val="en-US"/>
        </w:rPr>
        <w:t>«Type»</w:t>
      </w:r>
      <w:r w:rsidR="001F77C7" w:rsidRPr="007D2477">
        <w:rPr>
          <w:rFonts w:ascii="Arial" w:hAnsi="Arial" w:cs="Arial"/>
          <w:sz w:val="24"/>
          <w:szCs w:val="24"/>
          <w:lang w:val="en-US"/>
        </w:rPr>
        <w:t xml:space="preserve"> </w:t>
      </w:r>
      <w:r w:rsidR="00796698" w:rsidRPr="008F10C4">
        <w:rPr>
          <w:rFonts w:ascii="Arial" w:hAnsi="Arial" w:cs="Arial"/>
          <w:sz w:val="24"/>
          <w:szCs w:val="24"/>
          <w:lang w:val="en-US"/>
        </w:rPr>
        <w:t>–</w:t>
      </w:r>
      <w:r w:rsidR="001F77C7" w:rsidRPr="007D2477">
        <w:rPr>
          <w:rFonts w:ascii="Arial" w:hAnsi="Arial" w:cs="Arial"/>
          <w:sz w:val="24"/>
          <w:szCs w:val="24"/>
          <w:lang w:val="en-US"/>
        </w:rPr>
        <w:t xml:space="preserve"> a signaling type. The default value is indicated from «Сas#» window (Field «Type»). A user redefines a logics type by default.</w:t>
      </w:r>
    </w:p>
    <w:p w:rsidR="00E20410" w:rsidRPr="00E20410" w:rsidRDefault="008F10C4" w:rsidP="00E20410">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r>
        <w:rPr>
          <w:rFonts w:ascii="Arial" w:hAnsi="Arial" w:cs="Arial"/>
          <w:b/>
          <w:sz w:val="26"/>
          <w:szCs w:val="26"/>
          <w:lang w:val="en-US"/>
        </w:rPr>
        <w:br w:type="page"/>
      </w:r>
      <w:bookmarkStart w:id="369" w:name="_Toc48142260"/>
      <w:bookmarkStart w:id="370" w:name="_Toc107308231"/>
      <w:r w:rsidR="00E20410" w:rsidRPr="00E20410">
        <w:rPr>
          <w:rFonts w:ascii="Arial" w:hAnsi="Arial" w:cs="Arial"/>
          <w:b/>
          <w:sz w:val="26"/>
          <w:szCs w:val="26"/>
          <w:lang w:val="en-US"/>
        </w:rPr>
        <w:lastRenderedPageBreak/>
        <w:t>7.1.3.10 Section «Tone Signaling configuration»</w:t>
      </w:r>
      <w:bookmarkEnd w:id="369"/>
      <w:bookmarkEnd w:id="370"/>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This section is used for voice frequency channels settings, it is used only in LIU-D.</w:t>
      </w:r>
    </w:p>
    <w:p w:rsidR="00E20410" w:rsidRPr="00BE697A" w:rsidRDefault="00E20410" w:rsidP="00E20410">
      <w:pPr>
        <w:spacing w:after="0" w:line="240" w:lineRule="auto"/>
        <w:ind w:firstLine="284"/>
        <w:jc w:val="both"/>
        <w:rPr>
          <w:rFonts w:ascii="Times New Roman" w:hAnsi="Times New Roman" w:cs="Times New Roman"/>
          <w:sz w:val="24"/>
          <w:szCs w:val="24"/>
          <w:lang w:val="en-US"/>
        </w:rPr>
      </w:pPr>
    </w:p>
    <w:p w:rsidR="00E20410" w:rsidRPr="00BE697A" w:rsidRDefault="009C4C56" w:rsidP="00E20410">
      <w:pPr>
        <w:spacing w:after="0" w:line="240" w:lineRule="auto"/>
        <w:jc w:val="center"/>
        <w:rPr>
          <w:rFonts w:ascii="Times New Roman" w:hAnsi="Times New Roman" w:cs="Times New Roman"/>
          <w:sz w:val="24"/>
          <w:szCs w:val="24"/>
          <w:lang w:val="en-US"/>
        </w:rPr>
      </w:pPr>
      <w:r w:rsidRPr="000C3809">
        <w:rPr>
          <w:rFonts w:ascii="Times New Roman" w:hAnsi="Times New Roman" w:cs="Times New Roman"/>
          <w:noProof/>
          <w:sz w:val="24"/>
          <w:szCs w:val="24"/>
          <w:lang w:eastAsia="ru-RU"/>
        </w:rPr>
        <w:pict>
          <v:shape id="Рисунок 45" o:spid="_x0000_i1352" type="#_x0000_t75" alt="LEMZ114" style="width:334.5pt;height:128.25pt;visibility:visible">
            <v:imagedata r:id="rId356" o:title="LEMZ114"/>
          </v:shape>
        </w:pict>
      </w:r>
    </w:p>
    <w:p w:rsidR="00E20410" w:rsidRPr="00E20410" w:rsidRDefault="00E20410" w:rsidP="00E20410">
      <w:pPr>
        <w:pStyle w:val="af4"/>
        <w:jc w:val="center"/>
        <w:rPr>
          <w:rFonts w:ascii="Arial" w:hAnsi="Arial" w:cs="Arial"/>
          <w:b/>
          <w:i w:val="0"/>
          <w:sz w:val="22"/>
          <w:szCs w:val="22"/>
          <w:lang w:val="en-US"/>
        </w:rPr>
      </w:pPr>
      <w:r w:rsidRPr="00E20410">
        <w:rPr>
          <w:rFonts w:ascii="Arial" w:hAnsi="Arial" w:cs="Arial"/>
          <w:b/>
          <w:i w:val="0"/>
          <w:sz w:val="22"/>
          <w:szCs w:val="22"/>
          <w:lang w:val="en-US"/>
        </w:rPr>
        <w:t xml:space="preserve">Figure </w:t>
      </w:r>
      <w:r w:rsidR="000C3809" w:rsidRPr="00E20410">
        <w:rPr>
          <w:rFonts w:ascii="Arial" w:hAnsi="Arial" w:cs="Arial"/>
          <w:b/>
          <w:i w:val="0"/>
          <w:sz w:val="22"/>
          <w:szCs w:val="22"/>
          <w:lang w:val="en-US"/>
        </w:rPr>
        <w:fldChar w:fldCharType="begin"/>
      </w:r>
      <w:r w:rsidRPr="00E20410">
        <w:rPr>
          <w:rFonts w:ascii="Arial" w:hAnsi="Arial" w:cs="Arial"/>
          <w:b/>
          <w:i w:val="0"/>
          <w:sz w:val="22"/>
          <w:szCs w:val="22"/>
          <w:lang w:val="en-US"/>
        </w:rPr>
        <w:instrText xml:space="preserve"> SEQ Figure \* ARABIC </w:instrText>
      </w:r>
      <w:r w:rsidR="000C3809" w:rsidRPr="00E20410">
        <w:rPr>
          <w:rFonts w:ascii="Arial" w:hAnsi="Arial" w:cs="Arial"/>
          <w:b/>
          <w:i w:val="0"/>
          <w:sz w:val="22"/>
          <w:szCs w:val="22"/>
          <w:lang w:val="en-US"/>
        </w:rPr>
        <w:fldChar w:fldCharType="separate"/>
      </w:r>
      <w:r w:rsidR="00AA1031">
        <w:rPr>
          <w:rFonts w:ascii="Arial" w:hAnsi="Arial" w:cs="Arial"/>
          <w:b/>
          <w:i w:val="0"/>
          <w:noProof/>
          <w:sz w:val="22"/>
          <w:szCs w:val="22"/>
          <w:lang w:val="en-US"/>
        </w:rPr>
        <w:t>156</w:t>
      </w:r>
      <w:r w:rsidR="000C3809" w:rsidRPr="00E20410">
        <w:rPr>
          <w:rFonts w:ascii="Arial" w:hAnsi="Arial" w:cs="Arial"/>
          <w:b/>
          <w:i w:val="0"/>
          <w:sz w:val="22"/>
          <w:szCs w:val="22"/>
          <w:lang w:val="en-US"/>
        </w:rPr>
        <w:fldChar w:fldCharType="end"/>
      </w:r>
      <w:r w:rsidRPr="00E20410">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E20410">
        <w:rPr>
          <w:rFonts w:ascii="Arial" w:hAnsi="Arial" w:cs="Arial"/>
          <w:b/>
          <w:i w:val="0"/>
          <w:sz w:val="22"/>
          <w:szCs w:val="22"/>
          <w:lang w:val="en-US"/>
        </w:rPr>
        <w:t xml:space="preserve"> Section «Tone Signaling configuration» for LIU-D</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«Trunk»</w:t>
      </w:r>
      <w:r w:rsidRPr="00E20410">
        <w:rPr>
          <w:rFonts w:ascii="Arial" w:hAnsi="Arial" w:cs="Arial"/>
          <w:sz w:val="24"/>
          <w:szCs w:val="24"/>
          <w:lang w:val="en-US"/>
        </w:rPr>
        <w:t xml:space="preserve"> </w:t>
      </w:r>
      <w:r w:rsidR="00796698" w:rsidRPr="008F10C4">
        <w:rPr>
          <w:rFonts w:ascii="Arial" w:hAnsi="Arial" w:cs="Arial"/>
          <w:sz w:val="24"/>
          <w:szCs w:val="24"/>
          <w:lang w:val="en-US"/>
        </w:rPr>
        <w:t>–</w:t>
      </w:r>
      <w:r w:rsidRPr="00E20410">
        <w:rPr>
          <w:rFonts w:ascii="Arial" w:hAnsi="Arial" w:cs="Arial"/>
          <w:sz w:val="24"/>
          <w:szCs w:val="24"/>
          <w:lang w:val="en-US"/>
        </w:rPr>
        <w:t xml:space="preserve"> a tunk’s ID. It is selectable from the list of trunks with «CAS» logics type. This parameter is obligatory.</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«Type»</w:t>
      </w:r>
      <w:r w:rsidRPr="00E20410">
        <w:rPr>
          <w:rFonts w:ascii="Arial" w:hAnsi="Arial" w:cs="Arial"/>
          <w:sz w:val="24"/>
          <w:szCs w:val="24"/>
          <w:lang w:val="en-US"/>
        </w:rPr>
        <w:t xml:space="preserve"> </w:t>
      </w:r>
      <w:r w:rsidR="00796698" w:rsidRPr="008F10C4">
        <w:rPr>
          <w:rFonts w:ascii="Arial" w:hAnsi="Arial" w:cs="Arial"/>
          <w:sz w:val="24"/>
          <w:szCs w:val="24"/>
          <w:lang w:val="en-US"/>
        </w:rPr>
        <w:t>–</w:t>
      </w:r>
      <w:r w:rsidRPr="00E20410">
        <w:rPr>
          <w:rFonts w:ascii="Arial" w:hAnsi="Arial" w:cs="Arial"/>
          <w:sz w:val="24"/>
          <w:szCs w:val="24"/>
          <w:lang w:val="en-US"/>
        </w:rPr>
        <w:t xml:space="preserve"> a voice frequency signaling type («open», «iva»). The default value is «open». The parameter is obligatory.</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«Transport»</w:t>
      </w:r>
      <w:r w:rsidRPr="00E20410">
        <w:rPr>
          <w:rFonts w:ascii="Arial" w:hAnsi="Arial" w:cs="Arial"/>
          <w:sz w:val="24"/>
          <w:szCs w:val="24"/>
          <w:lang w:val="en-US"/>
        </w:rPr>
        <w:t xml:space="preserve"> </w:t>
      </w:r>
      <w:r w:rsidR="00796698" w:rsidRPr="008F10C4">
        <w:rPr>
          <w:rFonts w:ascii="Arial" w:hAnsi="Arial" w:cs="Arial"/>
          <w:sz w:val="24"/>
          <w:szCs w:val="24"/>
          <w:lang w:val="en-US"/>
        </w:rPr>
        <w:t>–</w:t>
      </w:r>
      <w:r w:rsidRPr="00E20410">
        <w:rPr>
          <w:rFonts w:ascii="Arial" w:hAnsi="Arial" w:cs="Arial"/>
          <w:sz w:val="24"/>
          <w:szCs w:val="24"/>
          <w:lang w:val="en-US"/>
        </w:rPr>
        <w:t xml:space="preserve"> a transport type. The default value is «cas». The parameter is not subject to edit.</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«Timeslot»</w:t>
      </w:r>
      <w:r w:rsidRPr="00E20410">
        <w:rPr>
          <w:rFonts w:ascii="Arial" w:hAnsi="Arial" w:cs="Arial"/>
          <w:sz w:val="24"/>
          <w:szCs w:val="24"/>
          <w:lang w:val="en-US"/>
        </w:rPr>
        <w:t xml:space="preserve"> </w:t>
      </w:r>
      <w:r w:rsidR="00796698" w:rsidRPr="008F10C4">
        <w:rPr>
          <w:rFonts w:ascii="Arial" w:hAnsi="Arial" w:cs="Arial"/>
          <w:sz w:val="24"/>
          <w:szCs w:val="24"/>
          <w:lang w:val="en-US"/>
        </w:rPr>
        <w:t>–</w:t>
      </w:r>
      <w:r w:rsidRPr="00E20410">
        <w:rPr>
          <w:rFonts w:ascii="Arial" w:hAnsi="Arial" w:cs="Arial"/>
          <w:sz w:val="24"/>
          <w:szCs w:val="24"/>
          <w:lang w:val="en-US"/>
        </w:rPr>
        <w:t xml:space="preserve"> a timeslot number for the selected signaling type. It is selectable from the list of vacant timeslots (from 1 to 15 and from 17 to 31). The parameter is obligatory.</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«rx gain dB»</w:t>
      </w:r>
      <w:r w:rsidRPr="00E20410">
        <w:rPr>
          <w:rFonts w:ascii="Arial" w:hAnsi="Arial" w:cs="Arial"/>
          <w:sz w:val="24"/>
          <w:szCs w:val="24"/>
          <w:lang w:val="en-US"/>
        </w:rPr>
        <w:t xml:space="preserve"> is the gain on reception from the TDM for the end in dB. Values from -9 to +24 dB, increment 3. The default value is 0.</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«vad_voice_th_msec»</w:t>
      </w:r>
      <w:r w:rsidRPr="00E20410">
        <w:rPr>
          <w:rFonts w:ascii="Arial" w:hAnsi="Arial" w:cs="Arial"/>
          <w:sz w:val="24"/>
          <w:szCs w:val="24"/>
          <w:lang w:val="en-US"/>
        </w:rPr>
        <w:t xml:space="preserve"> is the minimum speech duration in milliseconds detected by the voice detector. It can take a value from 0 to 10000. The default value is 80.</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«vad_silence_th_msec»</w:t>
      </w:r>
      <w:r w:rsidRPr="00E20410">
        <w:rPr>
          <w:rFonts w:ascii="Arial" w:hAnsi="Arial" w:cs="Arial"/>
          <w:sz w:val="24"/>
          <w:szCs w:val="24"/>
          <w:lang w:val="en-US"/>
        </w:rPr>
        <w:t xml:space="preserve"> </w:t>
      </w:r>
      <w:r w:rsidR="00796698" w:rsidRPr="008F10C4">
        <w:rPr>
          <w:rFonts w:ascii="Arial" w:hAnsi="Arial" w:cs="Arial"/>
          <w:sz w:val="24"/>
          <w:szCs w:val="24"/>
          <w:lang w:val="en-US"/>
        </w:rPr>
        <w:t>–</w:t>
      </w:r>
      <w:r w:rsidRPr="00E20410">
        <w:rPr>
          <w:rFonts w:ascii="Arial" w:hAnsi="Arial" w:cs="Arial"/>
          <w:sz w:val="24"/>
          <w:szCs w:val="24"/>
          <w:lang w:val="en-US"/>
        </w:rPr>
        <w:t xml:space="preserve"> the duration of the pause in milliseconds that determines the absence of voice in the channel. It can take a value from 0 to 10000. The default value is 700.</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«vad_e_th_dB»</w:t>
      </w:r>
      <w:r w:rsidRPr="00E20410">
        <w:rPr>
          <w:rFonts w:ascii="Arial" w:hAnsi="Arial" w:cs="Arial"/>
          <w:sz w:val="24"/>
          <w:szCs w:val="24"/>
          <w:lang w:val="en-US"/>
        </w:rPr>
        <w:t xml:space="preserve"> is the minimum excess of speech over noise detected by the voice detector. Specified in dB, it can take a value from 0 to 90. The default value is 30. </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«name»</w:t>
      </w:r>
      <w:r w:rsidRPr="00E20410">
        <w:rPr>
          <w:rFonts w:ascii="Arial" w:hAnsi="Arial" w:cs="Arial"/>
          <w:sz w:val="24"/>
          <w:szCs w:val="24"/>
          <w:lang w:val="en-US"/>
        </w:rPr>
        <w:t xml:space="preserve"> is the name of the voice frequency channel.</w:t>
      </w:r>
    </w:p>
    <w:p w:rsidR="00E20410" w:rsidRPr="00E20410" w:rsidRDefault="00E20410" w:rsidP="00E20410">
      <w:pPr>
        <w:spacing w:after="0" w:line="240" w:lineRule="auto"/>
        <w:ind w:firstLine="284"/>
        <w:jc w:val="both"/>
        <w:rPr>
          <w:rFonts w:ascii="Arial" w:hAnsi="Arial" w:cs="Arial"/>
          <w:sz w:val="24"/>
          <w:szCs w:val="24"/>
          <w:lang w:val="en-US"/>
        </w:rPr>
      </w:pP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If a tone signaling type «iva» is selected in «Type» field, two parameters become available for the settings:</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«detector level dB»</w:t>
      </w:r>
      <w:r w:rsidRPr="00E20410">
        <w:rPr>
          <w:rFonts w:ascii="Arial" w:hAnsi="Arial" w:cs="Arial"/>
          <w:sz w:val="24"/>
          <w:szCs w:val="24"/>
          <w:lang w:val="en-US"/>
        </w:rPr>
        <w:t xml:space="preserve"> </w:t>
      </w:r>
      <w:r w:rsidR="00796698" w:rsidRPr="008F10C4">
        <w:rPr>
          <w:rFonts w:ascii="Arial" w:hAnsi="Arial" w:cs="Arial"/>
          <w:sz w:val="24"/>
          <w:szCs w:val="24"/>
          <w:lang w:val="en-US"/>
        </w:rPr>
        <w:t>–</w:t>
      </w:r>
      <w:r w:rsidRPr="00E20410">
        <w:rPr>
          <w:rFonts w:ascii="Arial" w:hAnsi="Arial" w:cs="Arial"/>
          <w:sz w:val="24"/>
          <w:szCs w:val="24"/>
          <w:lang w:val="en-US"/>
        </w:rPr>
        <w:t xml:space="preserve"> a level of detected IVA signals from the line in dB. The values range from -33 to 0 in -3 increments. The default value is -12;</w:t>
      </w:r>
    </w:p>
    <w:p w:rsidR="00E20410" w:rsidRPr="00E20410" w:rsidRDefault="00E20410" w:rsidP="00E20410">
      <w:pPr>
        <w:spacing w:after="0" w:line="240" w:lineRule="auto"/>
        <w:ind w:firstLine="284"/>
        <w:jc w:val="both"/>
        <w:rPr>
          <w:rFonts w:ascii="Arial" w:hAnsi="Arial" w:cs="Arial"/>
          <w:sz w:val="24"/>
          <w:szCs w:val="24"/>
          <w:lang w:val="en-US"/>
        </w:rPr>
      </w:pPr>
      <w:r w:rsidRPr="00E20410">
        <w:rPr>
          <w:rFonts w:ascii="Arial" w:hAnsi="Arial" w:cs="Arial"/>
          <w:sz w:val="24"/>
          <w:szCs w:val="24"/>
          <w:lang w:val="en-US"/>
        </w:rPr>
        <w:t xml:space="preserve">field </w:t>
      </w:r>
      <w:r w:rsidRPr="00E20410">
        <w:rPr>
          <w:rFonts w:ascii="Arial" w:hAnsi="Arial" w:cs="Arial"/>
          <w:b/>
          <w:sz w:val="24"/>
          <w:szCs w:val="24"/>
          <w:lang w:val="en-US"/>
        </w:rPr>
        <w:t>«generator level dB»</w:t>
      </w:r>
      <w:r w:rsidRPr="00E20410">
        <w:rPr>
          <w:rFonts w:ascii="Arial" w:hAnsi="Arial" w:cs="Arial"/>
          <w:sz w:val="24"/>
          <w:szCs w:val="24"/>
          <w:lang w:val="en-US"/>
        </w:rPr>
        <w:t xml:space="preserve"> </w:t>
      </w:r>
      <w:r w:rsidR="00796698" w:rsidRPr="008F10C4">
        <w:rPr>
          <w:rFonts w:ascii="Arial" w:hAnsi="Arial" w:cs="Arial"/>
          <w:sz w:val="24"/>
          <w:szCs w:val="24"/>
          <w:lang w:val="en-US"/>
        </w:rPr>
        <w:t>–</w:t>
      </w:r>
      <w:r w:rsidRPr="00E20410">
        <w:rPr>
          <w:rFonts w:ascii="Arial" w:hAnsi="Arial" w:cs="Arial"/>
          <w:sz w:val="24"/>
          <w:szCs w:val="24"/>
          <w:lang w:val="en-US"/>
        </w:rPr>
        <w:t xml:space="preserve"> a level of generated IVA signals into the line in dB. The values range from -33 to 0 in -3 increments. The default value is -12.</w:t>
      </w:r>
    </w:p>
    <w:p w:rsidR="00DB67D5" w:rsidRPr="00883876" w:rsidRDefault="00E20410" w:rsidP="00DB67D5">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r>
        <w:rPr>
          <w:rFonts w:ascii="Arial" w:hAnsi="Arial" w:cs="Arial"/>
          <w:b/>
          <w:sz w:val="26"/>
          <w:szCs w:val="26"/>
          <w:lang w:val="en-US"/>
        </w:rPr>
        <w:br w:type="page"/>
      </w:r>
      <w:bookmarkStart w:id="371" w:name="_Toc107308232"/>
      <w:r w:rsidR="00DB74E9">
        <w:rPr>
          <w:rFonts w:ascii="Arial" w:hAnsi="Arial" w:cs="Arial"/>
          <w:b/>
          <w:sz w:val="26"/>
          <w:szCs w:val="26"/>
          <w:lang w:val="en-US"/>
        </w:rPr>
        <w:lastRenderedPageBreak/>
        <w:t>7.1.3.11</w:t>
      </w:r>
      <w:r w:rsidR="00DB67D5" w:rsidRPr="002D7016">
        <w:rPr>
          <w:rFonts w:ascii="Arial" w:hAnsi="Arial" w:cs="Arial"/>
          <w:b/>
          <w:sz w:val="26"/>
          <w:szCs w:val="26"/>
          <w:lang w:val="en-US"/>
        </w:rPr>
        <w:t xml:space="preserve"> Section </w:t>
      </w:r>
      <w:r w:rsidR="005513BE" w:rsidRPr="00883876">
        <w:rPr>
          <w:rFonts w:ascii="Arial" w:hAnsi="Arial" w:cs="Arial"/>
          <w:b/>
          <w:sz w:val="26"/>
          <w:szCs w:val="26"/>
          <w:lang w:val="en-US"/>
        </w:rPr>
        <w:t>«</w:t>
      </w:r>
      <w:r w:rsidR="00DB67D5" w:rsidRPr="002D7016">
        <w:rPr>
          <w:rFonts w:ascii="Arial" w:hAnsi="Arial" w:cs="Arial"/>
          <w:b/>
          <w:sz w:val="26"/>
          <w:szCs w:val="26"/>
          <w:lang w:val="en-US"/>
        </w:rPr>
        <w:t>АК configuration</w:t>
      </w:r>
      <w:bookmarkEnd w:id="363"/>
      <w:bookmarkEnd w:id="364"/>
      <w:r w:rsidR="005513BE" w:rsidRPr="00883876">
        <w:rPr>
          <w:rFonts w:ascii="Arial" w:hAnsi="Arial" w:cs="Arial"/>
          <w:b/>
          <w:sz w:val="26"/>
          <w:szCs w:val="26"/>
          <w:lang w:val="en-US"/>
        </w:rPr>
        <w:t>»</w:t>
      </w:r>
      <w:bookmarkEnd w:id="371"/>
    </w:p>
    <w:p w:rsidR="00DB74E9" w:rsidRPr="00CB4D99" w:rsidRDefault="00DB74E9" w:rsidP="00DB74E9">
      <w:pPr>
        <w:widowControl w:val="0"/>
        <w:spacing w:after="0" w:line="240" w:lineRule="auto"/>
        <w:ind w:firstLine="284"/>
        <w:jc w:val="both"/>
        <w:rPr>
          <w:rFonts w:ascii="Arial" w:hAnsi="Arial" w:cs="Arial"/>
          <w:sz w:val="24"/>
          <w:szCs w:val="24"/>
          <w:lang w:val="en-US"/>
        </w:rPr>
      </w:pPr>
      <w:r w:rsidRPr="00CB4D99">
        <w:rPr>
          <w:rFonts w:ascii="Arial" w:hAnsi="Arial" w:cs="Arial"/>
          <w:sz w:val="24"/>
          <w:szCs w:val="24"/>
          <w:lang w:val="en-US"/>
        </w:rPr>
        <w:t>This section is intended for multi-operated interface boards configuring. The section is intended for LIU-D only.</w:t>
      </w:r>
    </w:p>
    <w:p w:rsidR="00DB74E9" w:rsidRPr="00BE697A" w:rsidRDefault="00DB74E9" w:rsidP="00DB74E9">
      <w:pPr>
        <w:widowControl w:val="0"/>
        <w:spacing w:after="0" w:line="240" w:lineRule="auto"/>
        <w:ind w:firstLine="284"/>
        <w:rPr>
          <w:rFonts w:ascii="Times New Roman" w:hAnsi="Times New Roman" w:cs="Times New Roman"/>
          <w:sz w:val="24"/>
          <w:szCs w:val="24"/>
        </w:rPr>
      </w:pPr>
    </w:p>
    <w:p w:rsidR="00DB74E9" w:rsidRPr="00BE697A" w:rsidRDefault="009C4C56" w:rsidP="00DB74E9">
      <w:pPr>
        <w:widowControl w:val="0"/>
        <w:spacing w:after="0" w:line="240" w:lineRule="auto"/>
        <w:ind w:firstLine="284"/>
        <w:jc w:val="center"/>
        <w:rPr>
          <w:rFonts w:ascii="Times New Roman" w:hAnsi="Times New Roman" w:cs="Times New Roman"/>
          <w:b/>
          <w:sz w:val="24"/>
          <w:szCs w:val="24"/>
        </w:rPr>
      </w:pPr>
      <w:r w:rsidRPr="000C3809">
        <w:rPr>
          <w:rFonts w:ascii="Times New Roman" w:hAnsi="Times New Roman" w:cs="Times New Roman"/>
          <w:b/>
          <w:noProof/>
          <w:sz w:val="24"/>
          <w:szCs w:val="24"/>
          <w:lang w:eastAsia="ru-RU"/>
        </w:rPr>
        <w:pict>
          <v:shape id="_x0000_i1353" type="#_x0000_t75" alt="LEMZ245.jpg" style="width:294pt;height:365.25pt;visibility:visible">
            <v:imagedata r:id="rId357" o:title="LEMZ245" cropbottom="782f"/>
          </v:shape>
        </w:pict>
      </w:r>
    </w:p>
    <w:p w:rsidR="00DB74E9" w:rsidRPr="00DB74E9" w:rsidRDefault="00DB74E9" w:rsidP="00DB74E9">
      <w:pPr>
        <w:pStyle w:val="af4"/>
        <w:jc w:val="center"/>
        <w:rPr>
          <w:rFonts w:ascii="Arial" w:hAnsi="Arial" w:cs="Arial"/>
          <w:b/>
          <w:i w:val="0"/>
          <w:sz w:val="22"/>
          <w:szCs w:val="22"/>
          <w:lang w:val="en-US"/>
        </w:rPr>
      </w:pPr>
      <w:r w:rsidRPr="00DB74E9">
        <w:rPr>
          <w:rFonts w:ascii="Arial" w:hAnsi="Arial" w:cs="Arial"/>
          <w:b/>
          <w:i w:val="0"/>
          <w:sz w:val="22"/>
          <w:szCs w:val="22"/>
          <w:lang w:val="en-US"/>
        </w:rPr>
        <w:t xml:space="preserve">Figure </w:t>
      </w:r>
      <w:r w:rsidR="000C3809" w:rsidRPr="00DB74E9">
        <w:rPr>
          <w:rFonts w:ascii="Arial" w:hAnsi="Arial" w:cs="Arial"/>
          <w:b/>
          <w:i w:val="0"/>
          <w:sz w:val="22"/>
          <w:szCs w:val="22"/>
          <w:lang w:val="en-US"/>
        </w:rPr>
        <w:fldChar w:fldCharType="begin"/>
      </w:r>
      <w:r w:rsidRPr="00DB74E9">
        <w:rPr>
          <w:rFonts w:ascii="Arial" w:hAnsi="Arial" w:cs="Arial"/>
          <w:b/>
          <w:i w:val="0"/>
          <w:sz w:val="22"/>
          <w:szCs w:val="22"/>
          <w:lang w:val="en-US"/>
        </w:rPr>
        <w:instrText xml:space="preserve"> SEQ Figure \* ARABIC </w:instrText>
      </w:r>
      <w:r w:rsidR="000C3809" w:rsidRPr="00DB74E9">
        <w:rPr>
          <w:rFonts w:ascii="Arial" w:hAnsi="Arial" w:cs="Arial"/>
          <w:b/>
          <w:i w:val="0"/>
          <w:sz w:val="22"/>
          <w:szCs w:val="22"/>
          <w:lang w:val="en-US"/>
        </w:rPr>
        <w:fldChar w:fldCharType="separate"/>
      </w:r>
      <w:r w:rsidR="00AA1031">
        <w:rPr>
          <w:rFonts w:ascii="Arial" w:hAnsi="Arial" w:cs="Arial"/>
          <w:b/>
          <w:i w:val="0"/>
          <w:noProof/>
          <w:sz w:val="22"/>
          <w:szCs w:val="22"/>
          <w:lang w:val="en-US"/>
        </w:rPr>
        <w:t>157</w:t>
      </w:r>
      <w:r w:rsidR="000C3809" w:rsidRPr="00DB74E9">
        <w:rPr>
          <w:rFonts w:ascii="Arial" w:hAnsi="Arial" w:cs="Arial"/>
          <w:b/>
          <w:i w:val="0"/>
          <w:sz w:val="22"/>
          <w:szCs w:val="22"/>
          <w:lang w:val="en-US"/>
        </w:rPr>
        <w:fldChar w:fldCharType="end"/>
      </w:r>
      <w:r w:rsidR="00934980" w:rsidRPr="00893197">
        <w:rPr>
          <w:rFonts w:ascii="Arial" w:hAnsi="Arial" w:cs="Arial"/>
          <w:b/>
          <w:sz w:val="22"/>
          <w:szCs w:val="22"/>
          <w:lang w:val="ru-RU"/>
        </w:rPr>
        <w:sym w:font="Symbol" w:char="F02D"/>
      </w:r>
      <w:r w:rsidRPr="00DB74E9">
        <w:rPr>
          <w:rFonts w:ascii="Arial" w:hAnsi="Arial" w:cs="Arial"/>
          <w:b/>
          <w:i w:val="0"/>
          <w:sz w:val="22"/>
          <w:szCs w:val="22"/>
          <w:lang w:val="en-US"/>
        </w:rPr>
        <w:t xml:space="preserve"> Section «АК configuration» for LIU-D</w:t>
      </w:r>
    </w:p>
    <w:p w:rsidR="00DB74E9" w:rsidRPr="00CB4D99" w:rsidRDefault="00DB74E9" w:rsidP="00CB4D99">
      <w:pPr>
        <w:widowControl w:val="0"/>
        <w:spacing w:after="0" w:line="240" w:lineRule="auto"/>
        <w:ind w:firstLine="284"/>
        <w:jc w:val="both"/>
        <w:rPr>
          <w:rFonts w:ascii="Arial" w:hAnsi="Arial" w:cs="Arial"/>
          <w:b/>
          <w:sz w:val="24"/>
          <w:szCs w:val="24"/>
          <w:lang w:val="en-US"/>
        </w:rPr>
      </w:pPr>
      <w:r w:rsidRPr="00CB4D99">
        <w:rPr>
          <w:rFonts w:ascii="Arial" w:hAnsi="Arial" w:cs="Arial"/>
          <w:b/>
          <w:sz w:val="24"/>
          <w:szCs w:val="24"/>
          <w:lang w:val="en-US"/>
        </w:rPr>
        <w:t xml:space="preserve"> Window «AK»</w:t>
      </w:r>
    </w:p>
    <w:p w:rsidR="00DB74E9" w:rsidRPr="00CB4D99" w:rsidRDefault="00DB74E9" w:rsidP="00CB4D99">
      <w:pPr>
        <w:widowControl w:val="0"/>
        <w:spacing w:after="0" w:line="240" w:lineRule="auto"/>
        <w:ind w:firstLine="284"/>
        <w:jc w:val="both"/>
        <w:rPr>
          <w:rFonts w:ascii="Arial" w:hAnsi="Arial" w:cs="Arial"/>
          <w:sz w:val="24"/>
          <w:szCs w:val="24"/>
          <w:lang w:val="en-US"/>
        </w:rPr>
      </w:pPr>
    </w:p>
    <w:p w:rsidR="00DB74E9" w:rsidRPr="00CB4D99" w:rsidRDefault="00DB74E9" w:rsidP="00CB4D99">
      <w:pPr>
        <w:widowControl w:val="0"/>
        <w:spacing w:after="0" w:line="240" w:lineRule="auto"/>
        <w:ind w:firstLine="284"/>
        <w:jc w:val="both"/>
        <w:rPr>
          <w:rFonts w:ascii="Arial" w:hAnsi="Arial" w:cs="Arial"/>
          <w:sz w:val="24"/>
          <w:szCs w:val="24"/>
          <w:lang w:val="en-US"/>
        </w:rPr>
      </w:pPr>
      <w:r w:rsidRPr="00CB4D99">
        <w:rPr>
          <w:rFonts w:ascii="Arial" w:hAnsi="Arial" w:cs="Arial"/>
          <w:sz w:val="24"/>
          <w:szCs w:val="24"/>
          <w:lang w:val="en-US"/>
        </w:rPr>
        <w:t xml:space="preserve">Field </w:t>
      </w:r>
      <w:r w:rsidRPr="00CB4D99">
        <w:rPr>
          <w:rFonts w:ascii="Arial" w:hAnsi="Arial" w:cs="Arial"/>
          <w:b/>
          <w:sz w:val="24"/>
          <w:szCs w:val="24"/>
          <w:lang w:val="en-US"/>
        </w:rPr>
        <w:t>«Slot»</w:t>
      </w:r>
      <w:r w:rsidRPr="00CB4D99">
        <w:rPr>
          <w:rFonts w:ascii="Arial" w:hAnsi="Arial" w:cs="Arial"/>
          <w:sz w:val="24"/>
          <w:szCs w:val="24"/>
          <w:lang w:val="en-US"/>
        </w:rPr>
        <w:t xml:space="preserve"> – the number of multi-operated interface board mounting position</w:t>
      </w:r>
    </w:p>
    <w:p w:rsidR="00DB74E9" w:rsidRPr="00934980" w:rsidRDefault="00DB74E9" w:rsidP="00CB4D99">
      <w:pPr>
        <w:widowControl w:val="0"/>
        <w:spacing w:after="0" w:line="240" w:lineRule="auto"/>
        <w:ind w:firstLine="284"/>
        <w:jc w:val="both"/>
        <w:rPr>
          <w:rFonts w:ascii="Arial" w:hAnsi="Arial" w:cs="Arial"/>
          <w:sz w:val="24"/>
          <w:szCs w:val="24"/>
          <w:lang w:val="en-US"/>
        </w:rPr>
      </w:pPr>
      <w:r w:rsidRPr="00CB4D99">
        <w:rPr>
          <w:rFonts w:ascii="Arial" w:hAnsi="Arial" w:cs="Arial"/>
          <w:sz w:val="24"/>
          <w:szCs w:val="24"/>
          <w:lang w:val="en-US"/>
        </w:rPr>
        <w:t xml:space="preserve">Field </w:t>
      </w:r>
      <w:r w:rsidRPr="00CB4D99">
        <w:rPr>
          <w:rFonts w:ascii="Arial" w:hAnsi="Arial" w:cs="Arial"/>
          <w:b/>
          <w:sz w:val="24"/>
          <w:szCs w:val="24"/>
          <w:lang w:val="en-US"/>
        </w:rPr>
        <w:t>«Board»</w:t>
      </w:r>
      <w:r w:rsidRPr="00CB4D99">
        <w:rPr>
          <w:rFonts w:ascii="Arial" w:hAnsi="Arial" w:cs="Arial"/>
          <w:sz w:val="24"/>
          <w:szCs w:val="24"/>
          <w:lang w:val="en-US"/>
        </w:rPr>
        <w:t xml:space="preserve"> – see item </w:t>
      </w:r>
      <w:r w:rsidRPr="00934980">
        <w:rPr>
          <w:rFonts w:ascii="Arial" w:hAnsi="Arial" w:cs="Arial"/>
          <w:sz w:val="24"/>
          <w:szCs w:val="24"/>
          <w:lang w:val="en-US"/>
        </w:rPr>
        <w:t>7.1.3.</w:t>
      </w:r>
      <w:r w:rsidR="000972F1" w:rsidRPr="00934980">
        <w:rPr>
          <w:rFonts w:ascii="Arial" w:hAnsi="Arial" w:cs="Arial"/>
          <w:sz w:val="24"/>
          <w:szCs w:val="24"/>
          <w:lang w:val="en-US"/>
        </w:rPr>
        <w:t>6</w:t>
      </w:r>
      <w:r w:rsidRPr="00934980">
        <w:rPr>
          <w:rFonts w:ascii="Arial" w:hAnsi="Arial" w:cs="Arial"/>
          <w:sz w:val="24"/>
          <w:szCs w:val="24"/>
          <w:lang w:val="en-US"/>
        </w:rPr>
        <w:t xml:space="preserve"> of this Manual.</w:t>
      </w:r>
    </w:p>
    <w:p w:rsidR="00DB74E9" w:rsidRPr="00CB4D99" w:rsidRDefault="00DB74E9" w:rsidP="00CB4D99">
      <w:pPr>
        <w:widowControl w:val="0"/>
        <w:spacing w:after="0" w:line="240" w:lineRule="auto"/>
        <w:ind w:firstLine="284"/>
        <w:jc w:val="both"/>
        <w:rPr>
          <w:rFonts w:ascii="Arial" w:hAnsi="Arial" w:cs="Arial"/>
          <w:sz w:val="24"/>
          <w:szCs w:val="24"/>
          <w:lang w:val="en-US"/>
        </w:rPr>
      </w:pPr>
      <w:r w:rsidRPr="00934980">
        <w:rPr>
          <w:rFonts w:ascii="Arial" w:hAnsi="Arial" w:cs="Arial"/>
          <w:sz w:val="24"/>
          <w:szCs w:val="24"/>
          <w:lang w:val="en-US"/>
        </w:rPr>
        <w:t xml:space="preserve">Field </w:t>
      </w:r>
      <w:r w:rsidRPr="00934980">
        <w:rPr>
          <w:rFonts w:ascii="Arial" w:hAnsi="Arial" w:cs="Arial"/>
          <w:b/>
          <w:sz w:val="24"/>
          <w:szCs w:val="24"/>
          <w:lang w:val="en-US"/>
        </w:rPr>
        <w:t>«Group»</w:t>
      </w:r>
      <w:r w:rsidRPr="00934980">
        <w:rPr>
          <w:rFonts w:ascii="Arial" w:hAnsi="Arial" w:cs="Arial"/>
          <w:sz w:val="24"/>
          <w:szCs w:val="24"/>
          <w:lang w:val="en-US"/>
        </w:rPr>
        <w:t xml:space="preserve"> – see item 7.1.3.</w:t>
      </w:r>
      <w:r w:rsidR="000972F1" w:rsidRPr="00934980">
        <w:rPr>
          <w:rFonts w:ascii="Arial" w:hAnsi="Arial" w:cs="Arial"/>
          <w:sz w:val="24"/>
          <w:szCs w:val="24"/>
          <w:lang w:val="en-US"/>
        </w:rPr>
        <w:t>8</w:t>
      </w:r>
      <w:r w:rsidRPr="00934980">
        <w:rPr>
          <w:rFonts w:ascii="Arial" w:hAnsi="Arial" w:cs="Arial"/>
          <w:sz w:val="24"/>
          <w:szCs w:val="24"/>
          <w:lang w:val="en-US"/>
        </w:rPr>
        <w:t xml:space="preserve"> of</w:t>
      </w:r>
      <w:r w:rsidRPr="00CB4D99">
        <w:rPr>
          <w:rFonts w:ascii="Arial" w:hAnsi="Arial" w:cs="Arial"/>
          <w:sz w:val="24"/>
          <w:szCs w:val="24"/>
          <w:lang w:val="en-US"/>
        </w:rPr>
        <w:t xml:space="preserve"> this Manual.</w:t>
      </w:r>
    </w:p>
    <w:p w:rsidR="00DB74E9" w:rsidRPr="00CB4D99" w:rsidRDefault="00DB74E9" w:rsidP="00CB4D99">
      <w:pPr>
        <w:widowControl w:val="0"/>
        <w:spacing w:after="0" w:line="240" w:lineRule="auto"/>
        <w:ind w:firstLine="284"/>
        <w:jc w:val="both"/>
        <w:rPr>
          <w:rFonts w:ascii="Arial" w:hAnsi="Arial" w:cs="Arial"/>
          <w:sz w:val="24"/>
          <w:szCs w:val="24"/>
          <w:lang w:val="en-US"/>
        </w:rPr>
      </w:pPr>
      <w:r w:rsidRPr="00CB4D99">
        <w:rPr>
          <w:rFonts w:ascii="Arial" w:hAnsi="Arial" w:cs="Arial"/>
          <w:sz w:val="24"/>
          <w:szCs w:val="24"/>
          <w:lang w:val="en-US"/>
        </w:rPr>
        <w:t xml:space="preserve">Field </w:t>
      </w:r>
      <w:r w:rsidRPr="00CB4D99">
        <w:rPr>
          <w:rFonts w:ascii="Arial" w:hAnsi="Arial" w:cs="Arial"/>
          <w:b/>
          <w:sz w:val="24"/>
          <w:szCs w:val="24"/>
          <w:lang w:val="en-US"/>
        </w:rPr>
        <w:t>«E&amp;m_v5-channels»</w:t>
      </w:r>
      <w:r w:rsidRPr="00CB4D99">
        <w:rPr>
          <w:rFonts w:ascii="Arial" w:hAnsi="Arial" w:cs="Arial"/>
          <w:sz w:val="24"/>
          <w:szCs w:val="24"/>
          <w:lang w:val="en-US"/>
        </w:rPr>
        <w:t xml:space="preserve"> – a comma-separated list of channels, which are used as E&amp;M (from 4 to 7). Channels that are not in this list will be used as FXO. Channels from 0 to 3 are always used as FXS.</w:t>
      </w:r>
    </w:p>
    <w:p w:rsidR="00DB74E9" w:rsidRPr="00CB4D99" w:rsidRDefault="00DB74E9" w:rsidP="00DB74E9">
      <w:pPr>
        <w:widowControl w:val="0"/>
        <w:spacing w:after="0" w:line="240" w:lineRule="auto"/>
        <w:ind w:firstLine="284"/>
        <w:jc w:val="both"/>
        <w:rPr>
          <w:rFonts w:ascii="Arial" w:hAnsi="Arial" w:cs="Arial"/>
          <w:sz w:val="24"/>
          <w:szCs w:val="24"/>
          <w:lang w:val="en-US"/>
        </w:rPr>
      </w:pPr>
      <w:r w:rsidRPr="00CB4D99">
        <w:rPr>
          <w:rFonts w:ascii="Arial" w:hAnsi="Arial" w:cs="Arial"/>
          <w:sz w:val="24"/>
          <w:szCs w:val="24"/>
          <w:lang w:val="en-US"/>
        </w:rPr>
        <w:t xml:space="preserve">Field </w:t>
      </w:r>
      <w:r w:rsidRPr="00CB4D99">
        <w:rPr>
          <w:rFonts w:ascii="Arial" w:hAnsi="Arial" w:cs="Arial"/>
          <w:b/>
          <w:sz w:val="24"/>
          <w:szCs w:val="24"/>
          <w:lang w:val="en-US"/>
        </w:rPr>
        <w:t>«4wire-channels»</w:t>
      </w:r>
      <w:r w:rsidRPr="00CB4D99">
        <w:rPr>
          <w:rFonts w:ascii="Arial" w:hAnsi="Arial" w:cs="Arial"/>
          <w:sz w:val="24"/>
          <w:szCs w:val="24"/>
          <w:lang w:val="en-US"/>
        </w:rPr>
        <w:t xml:space="preserve"> – a comma-separated list of 4-wire channels. Channels that are not in this list will be used as 2-wire channels. Channels from 0 to 3 are always used as 2-wire channels.</w:t>
      </w:r>
    </w:p>
    <w:p w:rsidR="00DB74E9" w:rsidRPr="00BE697A" w:rsidRDefault="00DB74E9" w:rsidP="00DB74E9">
      <w:pPr>
        <w:spacing w:after="0" w:line="240" w:lineRule="auto"/>
        <w:ind w:firstLine="284"/>
        <w:jc w:val="both"/>
        <w:rPr>
          <w:rFonts w:ascii="Times New Roman" w:hAnsi="Times New Roman" w:cs="Times New Roman"/>
          <w:sz w:val="24"/>
          <w:szCs w:val="24"/>
          <w:lang w:val="en-US"/>
        </w:rPr>
      </w:pPr>
    </w:p>
    <w:p w:rsidR="00DB74E9" w:rsidRPr="00CB4D99" w:rsidRDefault="00DB74E9" w:rsidP="00CB4D99">
      <w:pPr>
        <w:widowControl w:val="0"/>
        <w:spacing w:after="0" w:line="240" w:lineRule="auto"/>
        <w:ind w:firstLine="284"/>
        <w:jc w:val="both"/>
        <w:rPr>
          <w:rFonts w:ascii="Arial" w:hAnsi="Arial" w:cs="Arial"/>
          <w:b/>
          <w:sz w:val="24"/>
          <w:szCs w:val="24"/>
          <w:lang w:val="en-US"/>
        </w:rPr>
      </w:pPr>
      <w:r w:rsidRPr="00CB4D99">
        <w:rPr>
          <w:rFonts w:ascii="Arial" w:hAnsi="Arial" w:cs="Arial"/>
          <w:b/>
          <w:sz w:val="24"/>
          <w:szCs w:val="24"/>
          <w:lang w:val="en-US"/>
        </w:rPr>
        <w:t>Window «AK channel»</w:t>
      </w:r>
    </w:p>
    <w:p w:rsidR="00DB74E9" w:rsidRPr="00BE697A" w:rsidRDefault="00DB74E9" w:rsidP="00DB74E9">
      <w:pPr>
        <w:spacing w:after="0" w:line="240" w:lineRule="auto"/>
        <w:ind w:firstLine="284"/>
        <w:jc w:val="both"/>
        <w:rPr>
          <w:rFonts w:ascii="Times New Roman" w:hAnsi="Times New Roman" w:cs="Times New Roman"/>
          <w:sz w:val="24"/>
          <w:szCs w:val="24"/>
          <w:lang w:val="en-US"/>
        </w:rPr>
      </w:pP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«Name»</w:t>
      </w:r>
      <w:r w:rsidRPr="000972F1">
        <w:rPr>
          <w:rFonts w:ascii="Arial" w:hAnsi="Arial" w:cs="Arial"/>
          <w:sz w:val="24"/>
          <w:szCs w:val="24"/>
          <w:lang w:val="en-US"/>
        </w:rPr>
        <w:t xml:space="preserve"> – the name of the AK channel.</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«Slot»</w:t>
      </w:r>
      <w:r w:rsidRPr="000972F1">
        <w:rPr>
          <w:rFonts w:ascii="Arial" w:hAnsi="Arial" w:cs="Arial"/>
          <w:sz w:val="24"/>
          <w:szCs w:val="24"/>
          <w:lang w:val="en-US"/>
        </w:rPr>
        <w:t xml:space="preserve"> – the slot number where the corresponding AK board is inserted. The field is filled in automatically when the setting window is added, it is not editable (the value is taken from the settings of the corresponding AK board).</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lastRenderedPageBreak/>
        <w:t xml:space="preserve">Field </w:t>
      </w:r>
      <w:r w:rsidRPr="000972F1">
        <w:rPr>
          <w:rFonts w:ascii="Arial" w:hAnsi="Arial" w:cs="Arial"/>
          <w:b/>
          <w:sz w:val="24"/>
          <w:szCs w:val="24"/>
          <w:lang w:val="en-US"/>
        </w:rPr>
        <w:t>«Board»</w:t>
      </w:r>
      <w:r w:rsidRPr="000972F1">
        <w:rPr>
          <w:rFonts w:ascii="Arial" w:hAnsi="Arial" w:cs="Arial"/>
          <w:sz w:val="24"/>
          <w:szCs w:val="24"/>
          <w:lang w:val="en-US"/>
        </w:rPr>
        <w:t xml:space="preserve"> – the symbol name of the board. The field is filled in automatically when the setting is added, it is not editable (the value is taken from the settings of the corresponding AK board).</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«Group»</w:t>
      </w:r>
      <w:r w:rsidRPr="000972F1">
        <w:rPr>
          <w:rFonts w:ascii="Arial" w:hAnsi="Arial" w:cs="Arial"/>
          <w:sz w:val="24"/>
          <w:szCs w:val="24"/>
          <w:lang w:val="en-US"/>
        </w:rPr>
        <w:t xml:space="preserve"> – a signaling group, which includes the channel to search for route of router service. </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«Channel ID»</w:t>
      </w:r>
      <w:r w:rsidRPr="000972F1">
        <w:rPr>
          <w:rFonts w:ascii="Arial" w:hAnsi="Arial" w:cs="Arial"/>
          <w:sz w:val="24"/>
          <w:szCs w:val="24"/>
          <w:lang w:val="en-US"/>
        </w:rPr>
        <w:t xml:space="preserve"> – a channel identifier on the board. </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«rx gain dB»</w:t>
      </w:r>
      <w:r w:rsidRPr="000972F1">
        <w:rPr>
          <w:rFonts w:ascii="Arial" w:hAnsi="Arial" w:cs="Arial"/>
          <w:sz w:val="24"/>
          <w:szCs w:val="24"/>
          <w:lang w:val="en-US"/>
        </w:rPr>
        <w:t xml:space="preserve"> – a gain of the channel for reception in dB. Valid values ​​are from -45 to +45.</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«rx pregain dB»</w:t>
      </w:r>
      <w:r w:rsidRPr="000972F1">
        <w:rPr>
          <w:rFonts w:ascii="Arial" w:hAnsi="Arial" w:cs="Arial"/>
          <w:sz w:val="24"/>
          <w:szCs w:val="24"/>
          <w:lang w:val="en-US"/>
        </w:rPr>
        <w:t xml:space="preserve"> is the parameter of preamplification in dB. Acceptable values are from -20 to +20 dB.</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«tx gain dB»</w:t>
      </w:r>
      <w:r w:rsidRPr="000972F1">
        <w:rPr>
          <w:rFonts w:ascii="Arial" w:hAnsi="Arial" w:cs="Arial"/>
          <w:sz w:val="24"/>
          <w:szCs w:val="24"/>
          <w:lang w:val="en-US"/>
        </w:rPr>
        <w:t xml:space="preserve"> – a gain of the channel for transmission in dB. Valid values ​​are from -45 to +45.</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«cid det dB»</w:t>
      </w:r>
      <w:r w:rsidRPr="000972F1">
        <w:rPr>
          <w:rFonts w:ascii="Arial" w:hAnsi="Arial" w:cs="Arial"/>
          <w:sz w:val="24"/>
          <w:szCs w:val="24"/>
          <w:lang w:val="en-US"/>
        </w:rPr>
        <w:t xml:space="preserve"> – a signal amplification from the line upon «Caller ID» detection in dB. Valid values ​​are from -45 to 45. </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«line coeffs set»</w:t>
      </w:r>
      <w:r w:rsidRPr="000972F1">
        <w:rPr>
          <w:rFonts w:ascii="Arial" w:hAnsi="Arial" w:cs="Arial"/>
          <w:sz w:val="24"/>
          <w:szCs w:val="24"/>
          <w:lang w:val="en-US"/>
        </w:rPr>
        <w:t xml:space="preserve"> – the adjustment coefficients for the line characteristics. Accepted values ​​are from 0 to 17.</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«cid type»</w:t>
      </w:r>
      <w:r w:rsidRPr="000972F1">
        <w:rPr>
          <w:rFonts w:ascii="Arial" w:hAnsi="Arial" w:cs="Arial"/>
          <w:sz w:val="24"/>
          <w:szCs w:val="24"/>
          <w:lang w:val="en-US"/>
        </w:rPr>
        <w:t xml:space="preserve"> – «Caller ID» type, selected from the drop-down list. Accepted values ​​are: none (0), FskBellcore (1), DTMF (2). The value may not be specified.</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«dtmf sig msec»</w:t>
      </w:r>
      <w:r w:rsidRPr="000972F1">
        <w:rPr>
          <w:rFonts w:ascii="Arial" w:hAnsi="Arial" w:cs="Arial"/>
          <w:sz w:val="24"/>
          <w:szCs w:val="24"/>
          <w:lang w:val="en-US"/>
        </w:rPr>
        <w:t xml:space="preserve"> – the length of the DTMF signal sent to the line. It is specified in milliseconds, values ​​from 0 to 6000. The value may not be specified. </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«dtmf pause msec»</w:t>
      </w:r>
      <w:r w:rsidRPr="000972F1">
        <w:rPr>
          <w:rFonts w:ascii="Arial" w:hAnsi="Arial" w:cs="Arial"/>
          <w:sz w:val="24"/>
          <w:szCs w:val="24"/>
          <w:lang w:val="en-US"/>
        </w:rPr>
        <w:t xml:space="preserve"> – pause duration between DTMF signals sent to the line. It is specified in milliseconds, values ​​from 0 to 6000. The value may not be specified. </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«gen gain dB»</w:t>
      </w:r>
      <w:r w:rsidRPr="000972F1">
        <w:rPr>
          <w:rFonts w:ascii="Arial" w:hAnsi="Arial" w:cs="Arial"/>
          <w:sz w:val="24"/>
          <w:szCs w:val="24"/>
          <w:lang w:val="en-US"/>
        </w:rPr>
        <w:t xml:space="preserve"> – the level of the generated CID and DTMF signals in dB. Values ​​from -45 to +45. The value may not be specified.</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«ec_nlp»</w:t>
      </w:r>
      <w:r w:rsidRPr="000972F1">
        <w:rPr>
          <w:rFonts w:ascii="Arial" w:hAnsi="Arial" w:cs="Arial"/>
          <w:sz w:val="24"/>
          <w:szCs w:val="24"/>
          <w:lang w:val="en-US"/>
        </w:rPr>
        <w:t xml:space="preserve"> </w:t>
      </w:r>
      <w:r w:rsidR="000972F1" w:rsidRPr="000972F1">
        <w:rPr>
          <w:rFonts w:ascii="Arial" w:hAnsi="Arial" w:cs="Arial"/>
          <w:sz w:val="24"/>
          <w:szCs w:val="24"/>
          <w:lang w:val="en-US"/>
        </w:rPr>
        <w:t>–</w:t>
      </w:r>
      <w:r w:rsidRPr="000972F1">
        <w:rPr>
          <w:rFonts w:ascii="Arial" w:hAnsi="Arial" w:cs="Arial"/>
          <w:sz w:val="24"/>
          <w:szCs w:val="24"/>
          <w:lang w:val="en-US"/>
        </w:rPr>
        <w:t xml:space="preserve"> a type of the residual echo suppression in the echo suppressor. Acceptable values of none (0), CNG (1), CLIP (2). A default value is CNG.</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«ec_lbgn»</w:t>
      </w:r>
      <w:r w:rsidRPr="000972F1">
        <w:rPr>
          <w:rFonts w:ascii="Arial" w:hAnsi="Arial" w:cs="Arial"/>
          <w:sz w:val="24"/>
          <w:szCs w:val="24"/>
          <w:lang w:val="en-US"/>
        </w:rPr>
        <w:t xml:space="preserve"> </w:t>
      </w:r>
      <w:r w:rsidR="000972F1" w:rsidRPr="000972F1">
        <w:rPr>
          <w:rFonts w:ascii="Arial" w:hAnsi="Arial" w:cs="Arial"/>
          <w:sz w:val="24"/>
          <w:szCs w:val="24"/>
          <w:lang w:val="en-US"/>
        </w:rPr>
        <w:t>–</w:t>
      </w:r>
      <w:r w:rsidRPr="000972F1">
        <w:rPr>
          <w:rFonts w:ascii="Arial" w:hAnsi="Arial" w:cs="Arial"/>
          <w:sz w:val="24"/>
          <w:szCs w:val="24"/>
          <w:lang w:val="en-US"/>
        </w:rPr>
        <w:t xml:space="preserve"> the level of the comfort noise generated in dB. The values are from -40 to -100 dB. The value may not be specified.</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Checkmark </w:t>
      </w:r>
      <w:r w:rsidRPr="000972F1">
        <w:rPr>
          <w:rFonts w:ascii="Arial" w:hAnsi="Arial" w:cs="Arial"/>
          <w:b/>
          <w:sz w:val="24"/>
          <w:szCs w:val="24"/>
          <w:lang w:val="en-US"/>
        </w:rPr>
        <w:t>«save EC coeffs»</w:t>
      </w:r>
      <w:r w:rsidRPr="000972F1">
        <w:rPr>
          <w:rFonts w:ascii="Arial" w:hAnsi="Arial" w:cs="Arial"/>
          <w:sz w:val="24"/>
          <w:szCs w:val="24"/>
          <w:lang w:val="en-US"/>
        </w:rPr>
        <w:t xml:space="preserve">  - save the echo suppressor coefficients. After saving coefficients or if the page is rebooted, the checkmark will be cleared.</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«vad lvl dB»</w:t>
      </w:r>
      <w:r w:rsidRPr="000972F1">
        <w:rPr>
          <w:rFonts w:ascii="Arial" w:hAnsi="Arial" w:cs="Arial"/>
          <w:sz w:val="24"/>
          <w:szCs w:val="24"/>
          <w:lang w:val="en-US"/>
        </w:rPr>
        <w:t xml:space="preserve"> </w:t>
      </w:r>
      <w:r w:rsidR="000972F1" w:rsidRPr="000972F1">
        <w:rPr>
          <w:rFonts w:ascii="Arial" w:hAnsi="Arial" w:cs="Arial"/>
          <w:sz w:val="24"/>
          <w:szCs w:val="24"/>
          <w:lang w:val="en-US"/>
        </w:rPr>
        <w:t>–</w:t>
      </w:r>
      <w:r w:rsidRPr="000972F1">
        <w:rPr>
          <w:rFonts w:ascii="Arial" w:hAnsi="Arial" w:cs="Arial"/>
          <w:sz w:val="24"/>
          <w:szCs w:val="24"/>
          <w:lang w:val="en-US"/>
        </w:rPr>
        <w:t xml:space="preserve"> a threshold level of VAD for reception in dB. The maximum value is -5, the minimum value -45, increment 5. A default value is -30 dB.</w:t>
      </w:r>
    </w:p>
    <w:p w:rsidR="00DB74E9" w:rsidRPr="000972F1"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Field </w:t>
      </w:r>
      <w:r w:rsidRPr="000972F1">
        <w:rPr>
          <w:rFonts w:ascii="Arial" w:hAnsi="Arial" w:cs="Arial"/>
          <w:b/>
          <w:sz w:val="24"/>
          <w:szCs w:val="24"/>
          <w:lang w:val="en-US"/>
        </w:rPr>
        <w:t>«vad timeout sec»</w:t>
      </w:r>
      <w:r w:rsidRPr="000972F1">
        <w:rPr>
          <w:rFonts w:ascii="Arial" w:hAnsi="Arial" w:cs="Arial"/>
          <w:sz w:val="24"/>
          <w:szCs w:val="24"/>
          <w:lang w:val="en-US"/>
        </w:rPr>
        <w:t xml:space="preserve"> </w:t>
      </w:r>
      <w:r w:rsidR="000972F1" w:rsidRPr="000972F1">
        <w:rPr>
          <w:rFonts w:ascii="Arial" w:hAnsi="Arial" w:cs="Arial"/>
          <w:sz w:val="24"/>
          <w:szCs w:val="24"/>
          <w:lang w:val="en-US"/>
        </w:rPr>
        <w:t>–</w:t>
      </w:r>
      <w:r w:rsidRPr="000972F1">
        <w:rPr>
          <w:rFonts w:ascii="Arial" w:hAnsi="Arial" w:cs="Arial"/>
          <w:sz w:val="24"/>
          <w:szCs w:val="24"/>
          <w:lang w:val="en-US"/>
        </w:rPr>
        <w:t xml:space="preserve"> a channel release timeout when there is no voice to receive according to VAD in seconds. The maximum value is 30, the minimum value is 3, increment 1. A default value is 10 seconds.</w:t>
      </w:r>
    </w:p>
    <w:p w:rsidR="005513BE" w:rsidRPr="005513BE" w:rsidRDefault="00DB74E9" w:rsidP="00DB74E9">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 xml:space="preserve">Checkmark </w:t>
      </w:r>
      <w:r w:rsidRPr="000972F1">
        <w:rPr>
          <w:rFonts w:ascii="Arial" w:hAnsi="Arial" w:cs="Arial"/>
          <w:b/>
          <w:sz w:val="24"/>
          <w:szCs w:val="24"/>
          <w:lang w:val="en-US"/>
        </w:rPr>
        <w:t>«release by vad»</w:t>
      </w:r>
      <w:r w:rsidRPr="000972F1">
        <w:rPr>
          <w:rFonts w:ascii="Arial" w:hAnsi="Arial" w:cs="Arial"/>
          <w:sz w:val="24"/>
          <w:szCs w:val="24"/>
          <w:lang w:val="en-US"/>
        </w:rPr>
        <w:t xml:space="preserve"> </w:t>
      </w:r>
      <w:r w:rsidR="000972F1" w:rsidRPr="000972F1">
        <w:rPr>
          <w:rFonts w:ascii="Arial" w:hAnsi="Arial" w:cs="Arial"/>
          <w:sz w:val="24"/>
          <w:szCs w:val="24"/>
          <w:lang w:val="en-US"/>
        </w:rPr>
        <w:t>–</w:t>
      </w:r>
      <w:r w:rsidRPr="000972F1">
        <w:rPr>
          <w:rFonts w:ascii="Arial" w:hAnsi="Arial" w:cs="Arial"/>
          <w:sz w:val="24"/>
          <w:szCs w:val="24"/>
          <w:lang w:val="en-US"/>
        </w:rPr>
        <w:t xml:space="preserve"> if the checkmark is set, the channel will be cleared when there is no voice to receive according to VAD.</w:t>
      </w:r>
    </w:p>
    <w:p w:rsidR="005513BE" w:rsidRPr="000046F2" w:rsidRDefault="005513BE" w:rsidP="002D7016">
      <w:pPr>
        <w:spacing w:line="240" w:lineRule="auto"/>
        <w:ind w:firstLine="284"/>
        <w:jc w:val="both"/>
        <w:rPr>
          <w:rFonts w:ascii="Arial" w:hAnsi="Arial" w:cs="Arial"/>
          <w:sz w:val="24"/>
          <w:szCs w:val="24"/>
          <w:lang w:val="en-US"/>
        </w:rPr>
      </w:pPr>
    </w:p>
    <w:p w:rsidR="000972F1" w:rsidRPr="000972F1" w:rsidRDefault="000972F1" w:rsidP="000972F1">
      <w:pPr>
        <w:pStyle w:val="4"/>
        <w:keepNext w:val="0"/>
        <w:keepLines w:val="0"/>
        <w:numPr>
          <w:ilvl w:val="0"/>
          <w:numId w:val="0"/>
        </w:numPr>
        <w:spacing w:before="0" w:after="0"/>
        <w:ind w:left="862" w:hanging="578"/>
        <w:rPr>
          <w:rFonts w:ascii="Arial" w:hAnsi="Arial" w:cs="Arial"/>
          <w:b/>
          <w:sz w:val="26"/>
          <w:szCs w:val="26"/>
          <w:lang w:val="en-US"/>
        </w:rPr>
      </w:pPr>
      <w:bookmarkStart w:id="372" w:name="_Toc40882312"/>
      <w:bookmarkStart w:id="373" w:name="_Toc107308233"/>
      <w:bookmarkStart w:id="374" w:name="_Toc511301656"/>
      <w:r w:rsidRPr="000972F1">
        <w:rPr>
          <w:rFonts w:ascii="Arial" w:hAnsi="Arial" w:cs="Arial"/>
          <w:b/>
          <w:sz w:val="26"/>
          <w:szCs w:val="26"/>
          <w:lang w:val="en-US"/>
        </w:rPr>
        <w:t>7.1.3.12 Section «Redundancy»</w:t>
      </w:r>
      <w:bookmarkEnd w:id="372"/>
      <w:bookmarkEnd w:id="373"/>
    </w:p>
    <w:p w:rsidR="000972F1" w:rsidRPr="00BE697A" w:rsidRDefault="000972F1" w:rsidP="000972F1">
      <w:pPr>
        <w:spacing w:after="0" w:line="240" w:lineRule="auto"/>
        <w:ind w:firstLine="284"/>
        <w:rPr>
          <w:rFonts w:ascii="Times New Roman" w:hAnsi="Times New Roman" w:cs="Times New Roman"/>
          <w:sz w:val="24"/>
          <w:szCs w:val="24"/>
          <w:lang w:val="en-US"/>
        </w:rPr>
      </w:pPr>
    </w:p>
    <w:p w:rsidR="000972F1" w:rsidRPr="000972F1" w:rsidRDefault="000972F1" w:rsidP="000972F1">
      <w:pPr>
        <w:spacing w:after="0" w:line="240" w:lineRule="auto"/>
        <w:ind w:firstLine="284"/>
        <w:jc w:val="both"/>
        <w:rPr>
          <w:rFonts w:ascii="Arial" w:hAnsi="Arial" w:cs="Arial"/>
          <w:sz w:val="24"/>
          <w:szCs w:val="24"/>
          <w:lang w:val="en-US"/>
        </w:rPr>
      </w:pPr>
      <w:r w:rsidRPr="000972F1">
        <w:rPr>
          <w:rFonts w:ascii="Arial" w:hAnsi="Arial" w:cs="Arial"/>
          <w:sz w:val="24"/>
          <w:szCs w:val="24"/>
          <w:lang w:val="en-US"/>
        </w:rPr>
        <w:t>In LIU-D (LIU-A v.2) this section is intended for Redundancy configuring. The redundancy is based on the own HSP protocol. The essence of redundancy is the constant monitoring and management of services in order to maintain them in a working state in the event of a failure of a part of the equipment. Services of the same type can be combined into a single group. Services from the</w:t>
      </w:r>
      <w:r w:rsidRPr="00BE697A">
        <w:rPr>
          <w:rFonts w:ascii="Times New Roman" w:hAnsi="Times New Roman" w:cs="Times New Roman"/>
          <w:sz w:val="24"/>
          <w:szCs w:val="24"/>
          <w:lang w:val="en-US"/>
        </w:rPr>
        <w:t xml:space="preserve"> </w:t>
      </w:r>
      <w:r w:rsidRPr="000972F1">
        <w:rPr>
          <w:rFonts w:ascii="Arial" w:hAnsi="Arial" w:cs="Arial"/>
          <w:sz w:val="24"/>
          <w:szCs w:val="24"/>
          <w:lang w:val="en-US"/>
        </w:rPr>
        <w:t>same</w:t>
      </w:r>
      <w:r w:rsidRPr="00BD7417">
        <w:rPr>
          <w:rFonts w:ascii="Arial" w:hAnsi="Arial" w:cs="Arial"/>
          <w:sz w:val="24"/>
          <w:szCs w:val="24"/>
          <w:lang w:val="en-US"/>
        </w:rPr>
        <w:t xml:space="preserve"> reservation group</w:t>
      </w:r>
      <w:r w:rsidRPr="00BE697A">
        <w:rPr>
          <w:rFonts w:ascii="Times New Roman" w:hAnsi="Times New Roman" w:cs="Times New Roman"/>
          <w:sz w:val="24"/>
          <w:szCs w:val="24"/>
          <w:lang w:val="en-US"/>
        </w:rPr>
        <w:t xml:space="preserve"> </w:t>
      </w:r>
      <w:r w:rsidRPr="000972F1">
        <w:rPr>
          <w:rFonts w:ascii="Arial" w:hAnsi="Arial" w:cs="Arial"/>
          <w:sz w:val="24"/>
          <w:szCs w:val="24"/>
          <w:lang w:val="en-US"/>
        </w:rPr>
        <w:t>exchange information about their state, and the main service is selected.</w:t>
      </w: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b/>
          <w:sz w:val="24"/>
          <w:szCs w:val="24"/>
          <w:lang w:val="en-US"/>
        </w:rPr>
        <w:t xml:space="preserve">Host </w:t>
      </w:r>
      <w:r w:rsidR="00F328C1" w:rsidRPr="000972F1">
        <w:rPr>
          <w:rFonts w:ascii="Arial" w:hAnsi="Arial" w:cs="Arial"/>
          <w:sz w:val="24"/>
          <w:szCs w:val="24"/>
          <w:lang w:val="en-US"/>
        </w:rPr>
        <w:t>–</w:t>
      </w:r>
      <w:r w:rsidRPr="00BE697A">
        <w:rPr>
          <w:rFonts w:ascii="Times New Roman" w:hAnsi="Times New Roman" w:cs="Times New Roman"/>
          <w:sz w:val="24"/>
          <w:szCs w:val="24"/>
          <w:lang w:val="en-US"/>
        </w:rPr>
        <w:t xml:space="preserve"> </w:t>
      </w:r>
      <w:r w:rsidRPr="00BD7417">
        <w:rPr>
          <w:rFonts w:ascii="Arial" w:hAnsi="Arial" w:cs="Arial"/>
          <w:sz w:val="24"/>
          <w:szCs w:val="24"/>
          <w:lang w:val="en-US"/>
        </w:rPr>
        <w:t xml:space="preserve">PC, СM or MC </w:t>
      </w:r>
      <w:r w:rsidRPr="00F328C1">
        <w:rPr>
          <w:rFonts w:ascii="Arial" w:hAnsi="Arial" w:cs="Arial"/>
          <w:sz w:val="24"/>
          <w:szCs w:val="24"/>
          <w:lang w:val="en-US"/>
        </w:rPr>
        <w:t>that implements HSP.</w:t>
      </w: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b/>
          <w:sz w:val="24"/>
          <w:szCs w:val="24"/>
          <w:lang w:val="en-US"/>
        </w:rPr>
        <w:t>Service</w:t>
      </w:r>
      <w:r w:rsidRPr="00BE697A">
        <w:rPr>
          <w:rFonts w:ascii="Times New Roman" w:hAnsi="Times New Roman" w:cs="Times New Roman"/>
          <w:sz w:val="24"/>
          <w:szCs w:val="24"/>
          <w:lang w:val="en-US"/>
        </w:rPr>
        <w:t xml:space="preserve"> </w:t>
      </w:r>
      <w:r w:rsidR="00F328C1" w:rsidRPr="000972F1">
        <w:rPr>
          <w:rFonts w:ascii="Arial" w:hAnsi="Arial" w:cs="Arial"/>
          <w:sz w:val="24"/>
          <w:szCs w:val="24"/>
          <w:lang w:val="en-US"/>
        </w:rPr>
        <w:t>–</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an abstraction provided by the host. It can be a communication channel, LI, etc. All services are typified and have a well-defined tree-structured hierarchy. The host can also be considered as a root service.</w:t>
      </w: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b/>
          <w:sz w:val="24"/>
          <w:szCs w:val="24"/>
          <w:lang w:val="en-US"/>
        </w:rPr>
        <w:t>Main Service</w:t>
      </w:r>
      <w:r w:rsidRPr="00BE697A">
        <w:rPr>
          <w:rFonts w:ascii="Times New Roman" w:hAnsi="Times New Roman" w:cs="Times New Roman"/>
          <w:sz w:val="24"/>
          <w:szCs w:val="24"/>
          <w:lang w:val="en-US"/>
        </w:rPr>
        <w:t xml:space="preserve"> </w:t>
      </w:r>
      <w:r w:rsidR="00F328C1" w:rsidRPr="000972F1">
        <w:rPr>
          <w:rFonts w:ascii="Arial" w:hAnsi="Arial" w:cs="Arial"/>
          <w:sz w:val="24"/>
          <w:szCs w:val="24"/>
          <w:lang w:val="en-US"/>
        </w:rPr>
        <w:t>–</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a service that is currently in use and is active.</w:t>
      </w:r>
    </w:p>
    <w:p w:rsidR="000972F1" w:rsidRPr="00BE697A" w:rsidRDefault="000972F1" w:rsidP="000972F1">
      <w:pPr>
        <w:spacing w:after="0" w:line="240" w:lineRule="auto"/>
        <w:ind w:firstLine="284"/>
        <w:jc w:val="both"/>
        <w:rPr>
          <w:rFonts w:ascii="Times New Roman" w:hAnsi="Times New Roman" w:cs="Times New Roman"/>
          <w:sz w:val="24"/>
          <w:szCs w:val="24"/>
          <w:lang w:val="en-US"/>
        </w:rPr>
      </w:pPr>
      <w:r w:rsidRPr="00BD7417">
        <w:rPr>
          <w:rFonts w:ascii="Arial" w:hAnsi="Arial" w:cs="Arial"/>
          <w:b/>
          <w:sz w:val="24"/>
          <w:szCs w:val="24"/>
          <w:lang w:val="en-US"/>
        </w:rPr>
        <w:lastRenderedPageBreak/>
        <w:t>Standby service</w:t>
      </w:r>
      <w:r w:rsidRPr="00BE697A">
        <w:rPr>
          <w:rFonts w:ascii="Times New Roman" w:hAnsi="Times New Roman" w:cs="Times New Roman"/>
          <w:sz w:val="24"/>
          <w:szCs w:val="24"/>
          <w:lang w:val="en-US"/>
        </w:rPr>
        <w:t xml:space="preserve"> </w:t>
      </w:r>
      <w:r w:rsidR="00F328C1" w:rsidRPr="000972F1">
        <w:rPr>
          <w:rFonts w:ascii="Arial" w:hAnsi="Arial" w:cs="Arial"/>
          <w:sz w:val="24"/>
          <w:szCs w:val="24"/>
          <w:lang w:val="en-US"/>
        </w:rPr>
        <w:t>–</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a main redundant service. If the main service fails, it becomes the main one.</w:t>
      </w:r>
    </w:p>
    <w:p w:rsidR="000972F1" w:rsidRPr="00F328C1" w:rsidRDefault="000972F1" w:rsidP="000972F1">
      <w:pPr>
        <w:spacing w:after="0" w:line="240" w:lineRule="auto"/>
        <w:ind w:firstLine="284"/>
        <w:jc w:val="both"/>
        <w:rPr>
          <w:rFonts w:ascii="Arial" w:hAnsi="Arial" w:cs="Arial"/>
          <w:sz w:val="24"/>
          <w:szCs w:val="24"/>
          <w:lang w:val="en-US"/>
        </w:rPr>
      </w:pPr>
      <w:r w:rsidRPr="00BD7417">
        <w:rPr>
          <w:rFonts w:ascii="Arial" w:hAnsi="Arial" w:cs="Arial"/>
          <w:b/>
          <w:sz w:val="24"/>
          <w:szCs w:val="24"/>
          <w:lang w:val="en-US"/>
        </w:rPr>
        <w:t>Standby group</w:t>
      </w:r>
      <w:r w:rsidRPr="00BE697A">
        <w:rPr>
          <w:rFonts w:ascii="Times New Roman" w:hAnsi="Times New Roman" w:cs="Times New Roman"/>
          <w:sz w:val="24"/>
          <w:szCs w:val="24"/>
          <w:lang w:val="en-US"/>
        </w:rPr>
        <w:t xml:space="preserve"> </w:t>
      </w:r>
      <w:r w:rsidR="00F328C1" w:rsidRPr="000972F1">
        <w:rPr>
          <w:rFonts w:ascii="Arial" w:hAnsi="Arial" w:cs="Arial"/>
          <w:sz w:val="24"/>
          <w:szCs w:val="24"/>
          <w:lang w:val="en-US"/>
        </w:rPr>
        <w:t>–</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services that are united into one general group for reservation.</w:t>
      </w:r>
    </w:p>
    <w:p w:rsidR="000972F1" w:rsidRDefault="000972F1" w:rsidP="000972F1">
      <w:pPr>
        <w:spacing w:after="0" w:line="240" w:lineRule="auto"/>
        <w:ind w:firstLine="284"/>
        <w:jc w:val="both"/>
        <w:rPr>
          <w:rFonts w:ascii="Times New Roman" w:hAnsi="Times New Roman" w:cs="Times New Roman"/>
          <w:sz w:val="24"/>
          <w:szCs w:val="24"/>
          <w:lang w:val="en-US"/>
        </w:rPr>
      </w:pP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sz w:val="24"/>
          <w:szCs w:val="24"/>
          <w:lang w:val="en-US"/>
        </w:rPr>
        <w:t>The reservation service in LIU-D can be:</w:t>
      </w: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b/>
          <w:sz w:val="24"/>
          <w:szCs w:val="24"/>
          <w:lang w:val="en-US"/>
        </w:rPr>
        <w:t>E1/Trunk radio channel</w:t>
      </w:r>
      <w:r w:rsidRPr="00BE697A">
        <w:rPr>
          <w:rFonts w:ascii="Times New Roman" w:hAnsi="Times New Roman" w:cs="Times New Roman"/>
          <w:b/>
          <w:sz w:val="24"/>
          <w:szCs w:val="24"/>
          <w:lang w:val="en-US"/>
        </w:rPr>
        <w:t xml:space="preserve">. </w:t>
      </w:r>
      <w:r w:rsidRPr="00F328C1">
        <w:rPr>
          <w:rFonts w:ascii="Arial" w:hAnsi="Arial" w:cs="Arial"/>
          <w:sz w:val="24"/>
          <w:szCs w:val="24"/>
          <w:lang w:val="en-US"/>
        </w:rPr>
        <w:t>When</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reserving a radio channel, the following scheme is used</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The</w:t>
      </w:r>
      <w:r w:rsidRPr="00BE697A">
        <w:rPr>
          <w:rFonts w:ascii="Times New Roman" w:hAnsi="Times New Roman" w:cs="Times New Roman"/>
          <w:sz w:val="24"/>
          <w:szCs w:val="24"/>
          <w:lang w:val="en-US"/>
        </w:rPr>
        <w:t xml:space="preserve"> </w:t>
      </w:r>
      <w:r w:rsidR="0068237C" w:rsidRPr="0068237C">
        <w:rPr>
          <w:rFonts w:ascii="Arial" w:hAnsi="Arial" w:cs="Arial"/>
          <w:sz w:val="24"/>
          <w:szCs w:val="24"/>
          <w:lang w:val="en-US"/>
        </w:rPr>
        <w:t xml:space="preserve">standby group </w:t>
      </w:r>
      <w:r w:rsidRPr="00F328C1">
        <w:rPr>
          <w:rFonts w:ascii="Arial" w:hAnsi="Arial" w:cs="Arial"/>
          <w:sz w:val="24"/>
          <w:szCs w:val="24"/>
          <w:lang w:val="en-US"/>
        </w:rPr>
        <w:t xml:space="preserve">includes radio channels (in general, three). This may be LIU-A v.2 radio channels. There may be several radio stations, there may be one per channel, or there may be one for all channels. The main thing is that all radio stations operate on the same frequency, and reserve one frequency. Reception and transmission is carried out only through the </w:t>
      </w:r>
      <w:r w:rsidR="00F328C1" w:rsidRPr="00F328C1">
        <w:rPr>
          <w:rFonts w:ascii="Arial" w:hAnsi="Arial" w:cs="Arial"/>
          <w:sz w:val="24"/>
          <w:szCs w:val="24"/>
          <w:lang w:val="en-US"/>
        </w:rPr>
        <w:t>«</w:t>
      </w:r>
      <w:r w:rsidRPr="00F328C1">
        <w:rPr>
          <w:rFonts w:ascii="Arial" w:hAnsi="Arial" w:cs="Arial"/>
          <w:sz w:val="24"/>
          <w:szCs w:val="24"/>
          <w:lang w:val="en-US"/>
        </w:rPr>
        <w:t>main</w:t>
      </w:r>
      <w:r w:rsidR="00F328C1" w:rsidRPr="00F328C1">
        <w:rPr>
          <w:rFonts w:ascii="Arial" w:hAnsi="Arial" w:cs="Arial"/>
          <w:sz w:val="24"/>
          <w:szCs w:val="24"/>
          <w:lang w:val="en-US"/>
        </w:rPr>
        <w:t>»</w:t>
      </w:r>
      <w:r w:rsidRPr="00F328C1">
        <w:rPr>
          <w:rFonts w:ascii="Arial" w:hAnsi="Arial" w:cs="Arial"/>
          <w:sz w:val="24"/>
          <w:szCs w:val="24"/>
          <w:lang w:val="en-US"/>
        </w:rPr>
        <w:t xml:space="preserve"> channel, and the </w:t>
      </w:r>
      <w:r w:rsidR="00F328C1" w:rsidRPr="00F328C1">
        <w:rPr>
          <w:rFonts w:ascii="Arial" w:hAnsi="Arial" w:cs="Arial"/>
          <w:sz w:val="24"/>
          <w:szCs w:val="24"/>
          <w:lang w:val="en-US"/>
        </w:rPr>
        <w:t>«</w:t>
      </w:r>
      <w:r w:rsidRPr="00F328C1">
        <w:rPr>
          <w:rFonts w:ascii="Arial" w:hAnsi="Arial" w:cs="Arial"/>
          <w:sz w:val="24"/>
          <w:szCs w:val="24"/>
          <w:lang w:val="en-US"/>
        </w:rPr>
        <w:t>stand by</w:t>
      </w:r>
      <w:r w:rsidR="00F328C1" w:rsidRPr="00F328C1">
        <w:rPr>
          <w:rFonts w:ascii="Arial" w:hAnsi="Arial" w:cs="Arial"/>
          <w:sz w:val="24"/>
          <w:szCs w:val="24"/>
          <w:lang w:val="en-US"/>
        </w:rPr>
        <w:t>»</w:t>
      </w:r>
      <w:r w:rsidRPr="00F328C1">
        <w:rPr>
          <w:rFonts w:ascii="Arial" w:hAnsi="Arial" w:cs="Arial"/>
          <w:sz w:val="24"/>
          <w:szCs w:val="24"/>
          <w:lang w:val="en-US"/>
        </w:rPr>
        <w:t xml:space="preserve"> channels do not transmit or receive anything. Also, radio channels exchange information about the PTT busyness using the HSP protocol.</w:t>
      </w:r>
    </w:p>
    <w:p w:rsidR="000972F1" w:rsidRPr="00F328C1" w:rsidRDefault="000972F1" w:rsidP="000972F1">
      <w:pPr>
        <w:spacing w:after="0" w:line="240" w:lineRule="auto"/>
        <w:ind w:firstLine="284"/>
        <w:jc w:val="both"/>
        <w:rPr>
          <w:rFonts w:ascii="Arial" w:hAnsi="Arial" w:cs="Arial"/>
          <w:sz w:val="24"/>
          <w:szCs w:val="24"/>
          <w:lang w:val="en-US"/>
        </w:rPr>
      </w:pPr>
      <w:r w:rsidRPr="00BD7417">
        <w:rPr>
          <w:rFonts w:ascii="Arial" w:hAnsi="Arial" w:cs="Arial"/>
          <w:b/>
          <w:sz w:val="24"/>
          <w:szCs w:val="24"/>
          <w:lang w:val="en-US"/>
        </w:rPr>
        <w:t>Subscriber line circuit board channel (AK).</w:t>
      </w:r>
      <w:r w:rsidRPr="00BE697A">
        <w:rPr>
          <w:rFonts w:ascii="Times New Roman" w:hAnsi="Times New Roman" w:cs="Times New Roman"/>
          <w:sz w:val="24"/>
          <w:szCs w:val="24"/>
        </w:rPr>
        <w:t xml:space="preserve"> </w:t>
      </w:r>
      <w:r w:rsidRPr="00F328C1">
        <w:rPr>
          <w:rFonts w:ascii="Arial" w:hAnsi="Arial" w:cs="Arial"/>
          <w:sz w:val="24"/>
          <w:szCs w:val="24"/>
          <w:lang w:val="en-US"/>
        </w:rPr>
        <w:t xml:space="preserve">When reserving the AK channel, the following scheme is used. The </w:t>
      </w:r>
      <w:r w:rsidR="0068237C" w:rsidRPr="0068237C">
        <w:rPr>
          <w:rFonts w:ascii="Arial" w:hAnsi="Arial" w:cs="Arial"/>
          <w:sz w:val="24"/>
          <w:szCs w:val="24"/>
          <w:lang w:val="en-US"/>
        </w:rPr>
        <w:t xml:space="preserve">standby group </w:t>
      </w:r>
      <w:r w:rsidRPr="00F328C1">
        <w:rPr>
          <w:rFonts w:ascii="Arial" w:hAnsi="Arial" w:cs="Arial"/>
          <w:sz w:val="24"/>
          <w:szCs w:val="24"/>
          <w:lang w:val="en-US"/>
        </w:rPr>
        <w:t xml:space="preserve">includes AK channels (in general, three). The physical line connects to all channels. However, communication is carried out only through the </w:t>
      </w:r>
      <w:r w:rsidR="00F328C1" w:rsidRPr="00F328C1">
        <w:rPr>
          <w:rFonts w:ascii="Arial" w:hAnsi="Arial" w:cs="Arial"/>
          <w:sz w:val="24"/>
          <w:szCs w:val="24"/>
          <w:lang w:val="en-US"/>
        </w:rPr>
        <w:t>«</w:t>
      </w:r>
      <w:r w:rsidRPr="00F328C1">
        <w:rPr>
          <w:rFonts w:ascii="Arial" w:hAnsi="Arial" w:cs="Arial"/>
          <w:sz w:val="24"/>
          <w:szCs w:val="24"/>
          <w:lang w:val="en-US"/>
        </w:rPr>
        <w:t>main</w:t>
      </w:r>
      <w:r w:rsidR="00F328C1" w:rsidRPr="00F328C1">
        <w:rPr>
          <w:rFonts w:ascii="Arial" w:hAnsi="Arial" w:cs="Arial"/>
          <w:sz w:val="24"/>
          <w:szCs w:val="24"/>
          <w:lang w:val="en-US"/>
        </w:rPr>
        <w:t>»</w:t>
      </w:r>
      <w:r w:rsidRPr="00F328C1">
        <w:rPr>
          <w:rFonts w:ascii="Arial" w:hAnsi="Arial" w:cs="Arial"/>
          <w:sz w:val="24"/>
          <w:szCs w:val="24"/>
          <w:lang w:val="en-US"/>
        </w:rPr>
        <w:t xml:space="preserve"> channel, and the </w:t>
      </w:r>
      <w:r w:rsidR="00F328C1" w:rsidRPr="00F328C1">
        <w:rPr>
          <w:rFonts w:ascii="Arial" w:hAnsi="Arial" w:cs="Arial"/>
          <w:sz w:val="24"/>
          <w:szCs w:val="24"/>
          <w:lang w:val="en-US"/>
        </w:rPr>
        <w:t>«</w:t>
      </w:r>
      <w:r w:rsidRPr="00F328C1">
        <w:rPr>
          <w:rFonts w:ascii="Arial" w:hAnsi="Arial" w:cs="Arial"/>
          <w:sz w:val="24"/>
          <w:szCs w:val="24"/>
          <w:lang w:val="en-US"/>
        </w:rPr>
        <w:t>stand by</w:t>
      </w:r>
      <w:r w:rsidR="00F328C1" w:rsidRPr="00F328C1">
        <w:rPr>
          <w:rFonts w:ascii="Arial" w:hAnsi="Arial" w:cs="Arial"/>
          <w:sz w:val="24"/>
          <w:szCs w:val="24"/>
          <w:lang w:val="en-US"/>
        </w:rPr>
        <w:t>»</w:t>
      </w:r>
      <w:r w:rsidRPr="00F328C1">
        <w:rPr>
          <w:rFonts w:ascii="Arial" w:hAnsi="Arial" w:cs="Arial"/>
          <w:sz w:val="24"/>
          <w:szCs w:val="24"/>
          <w:lang w:val="en-US"/>
        </w:rPr>
        <w:t xml:space="preserve"> channels are transferred to a state in which they do not affect the physical line, and the influence of the line is ignored.</w:t>
      </w: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b/>
          <w:sz w:val="24"/>
          <w:szCs w:val="24"/>
          <w:lang w:val="en-US"/>
        </w:rPr>
        <w:t>Controller</w:t>
      </w:r>
      <w:r w:rsidRPr="00BE697A">
        <w:rPr>
          <w:rFonts w:ascii="Times New Roman" w:hAnsi="Times New Roman" w:cs="Times New Roman"/>
          <w:b/>
          <w:sz w:val="24"/>
          <w:szCs w:val="24"/>
          <w:lang w:val="en-US"/>
        </w:rPr>
        <w:t>.</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When the controller is reserved, the entire server is reserved. When reserving a LIU-D, the following scheme is used. The</w:t>
      </w:r>
      <w:r w:rsidRPr="00BE697A">
        <w:rPr>
          <w:rFonts w:ascii="Times New Roman" w:hAnsi="Times New Roman" w:cs="Times New Roman"/>
          <w:sz w:val="24"/>
          <w:szCs w:val="24"/>
          <w:lang w:val="en-US"/>
        </w:rPr>
        <w:t xml:space="preserve"> </w:t>
      </w:r>
      <w:r w:rsidR="0068237C" w:rsidRPr="0068237C">
        <w:rPr>
          <w:rFonts w:ascii="Arial" w:hAnsi="Arial" w:cs="Arial"/>
          <w:sz w:val="24"/>
          <w:szCs w:val="24"/>
          <w:lang w:val="en-US"/>
        </w:rPr>
        <w:t xml:space="preserve">standby group </w:t>
      </w:r>
      <w:r w:rsidRPr="00F328C1">
        <w:rPr>
          <w:rFonts w:ascii="Arial" w:hAnsi="Arial" w:cs="Arial"/>
          <w:sz w:val="24"/>
          <w:szCs w:val="24"/>
          <w:lang w:val="en-US"/>
        </w:rPr>
        <w:t xml:space="preserve">includes two LIU-Ds (in general, three). All LIU-D have the router, controller, and server applications running. The controller on each of the LIU-D is connected to all servers, to the local one and </w:t>
      </w:r>
      <w:r w:rsidRPr="0068237C">
        <w:rPr>
          <w:rFonts w:ascii="Arial" w:hAnsi="Arial" w:cs="Arial"/>
          <w:sz w:val="24"/>
          <w:szCs w:val="24"/>
          <w:lang w:val="en-US"/>
        </w:rPr>
        <w:t>to the other from the</w:t>
      </w:r>
      <w:r w:rsidRPr="00BE697A">
        <w:rPr>
          <w:rFonts w:ascii="Times New Roman" w:hAnsi="Times New Roman" w:cs="Times New Roman"/>
          <w:color w:val="FF0000"/>
          <w:sz w:val="24"/>
          <w:szCs w:val="24"/>
          <w:lang w:val="en-US"/>
        </w:rPr>
        <w:t xml:space="preserve"> </w:t>
      </w:r>
      <w:r w:rsidR="0068237C" w:rsidRPr="0068237C">
        <w:rPr>
          <w:rFonts w:ascii="Arial" w:hAnsi="Arial" w:cs="Arial"/>
          <w:sz w:val="24"/>
          <w:szCs w:val="24"/>
          <w:lang w:val="en-US"/>
        </w:rPr>
        <w:t>standby group</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 xml:space="preserve">But to be more precise, at any given time, only the </w:t>
      </w:r>
      <w:r w:rsidR="00F328C1" w:rsidRPr="00F328C1">
        <w:rPr>
          <w:rFonts w:ascii="Arial" w:hAnsi="Arial" w:cs="Arial"/>
          <w:sz w:val="24"/>
          <w:szCs w:val="24"/>
          <w:lang w:val="en-US"/>
        </w:rPr>
        <w:t>«</w:t>
      </w:r>
      <w:r w:rsidRPr="00F328C1">
        <w:rPr>
          <w:rFonts w:ascii="Arial" w:hAnsi="Arial" w:cs="Arial"/>
          <w:sz w:val="24"/>
          <w:szCs w:val="24"/>
          <w:lang w:val="en-US"/>
        </w:rPr>
        <w:t>main</w:t>
      </w:r>
      <w:r w:rsidR="00F328C1" w:rsidRPr="00F328C1">
        <w:rPr>
          <w:rFonts w:ascii="Arial" w:hAnsi="Arial" w:cs="Arial"/>
          <w:sz w:val="24"/>
          <w:szCs w:val="24"/>
          <w:lang w:val="en-US"/>
        </w:rPr>
        <w:t>»</w:t>
      </w:r>
      <w:r w:rsidRPr="00F328C1">
        <w:rPr>
          <w:rFonts w:ascii="Arial" w:hAnsi="Arial" w:cs="Arial"/>
          <w:sz w:val="24"/>
          <w:szCs w:val="24"/>
          <w:lang w:val="en-US"/>
        </w:rPr>
        <w:t xml:space="preserve"> controller is connected to the servers, and the </w:t>
      </w:r>
      <w:r w:rsidR="00F328C1" w:rsidRPr="00F328C1">
        <w:rPr>
          <w:rFonts w:ascii="Arial" w:hAnsi="Arial" w:cs="Arial"/>
          <w:sz w:val="24"/>
          <w:szCs w:val="24"/>
          <w:lang w:val="en-US"/>
        </w:rPr>
        <w:t>«</w:t>
      </w:r>
      <w:r w:rsidRPr="00F328C1">
        <w:rPr>
          <w:rFonts w:ascii="Arial" w:hAnsi="Arial" w:cs="Arial"/>
          <w:sz w:val="24"/>
          <w:szCs w:val="24"/>
          <w:lang w:val="en-US"/>
        </w:rPr>
        <w:t>standby</w:t>
      </w:r>
      <w:r w:rsidR="00F328C1" w:rsidRPr="00F328C1">
        <w:rPr>
          <w:rFonts w:ascii="Arial" w:hAnsi="Arial" w:cs="Arial"/>
          <w:sz w:val="24"/>
          <w:szCs w:val="24"/>
          <w:lang w:val="en-US"/>
        </w:rPr>
        <w:t>»</w:t>
      </w:r>
      <w:r w:rsidRPr="00F328C1">
        <w:rPr>
          <w:rFonts w:ascii="Arial" w:hAnsi="Arial" w:cs="Arial"/>
          <w:sz w:val="24"/>
          <w:szCs w:val="24"/>
          <w:lang w:val="en-US"/>
        </w:rPr>
        <w:t xml:space="preserve"> one is not. The stand by controller </w:t>
      </w:r>
      <w:r w:rsidR="00BD7417">
        <w:rPr>
          <w:rFonts w:ascii="Arial" w:hAnsi="Arial" w:cs="Arial"/>
          <w:sz w:val="24"/>
          <w:szCs w:val="24"/>
          <w:lang w:val="en-US"/>
        </w:rPr>
        <w:t>breaks</w:t>
      </w:r>
      <w:r w:rsidRPr="00BE697A">
        <w:rPr>
          <w:rFonts w:ascii="Times New Roman" w:hAnsi="Times New Roman" w:cs="Times New Roman"/>
          <w:color w:val="FF0000"/>
          <w:sz w:val="24"/>
          <w:szCs w:val="24"/>
          <w:lang w:val="en-US"/>
        </w:rPr>
        <w:t xml:space="preserve"> </w:t>
      </w:r>
      <w:r w:rsidRPr="00BD7417">
        <w:rPr>
          <w:rFonts w:ascii="Arial" w:hAnsi="Arial" w:cs="Arial"/>
          <w:sz w:val="24"/>
          <w:szCs w:val="24"/>
          <w:lang w:val="en-US"/>
        </w:rPr>
        <w:t xml:space="preserve">the connection. </w:t>
      </w:r>
      <w:r w:rsidRPr="00F328C1">
        <w:rPr>
          <w:rFonts w:ascii="Arial" w:hAnsi="Arial" w:cs="Arial"/>
          <w:sz w:val="24"/>
          <w:szCs w:val="24"/>
          <w:lang w:val="en-US"/>
        </w:rPr>
        <w:t>Monitoring also goes through the main controller.</w:t>
      </w:r>
    </w:p>
    <w:p w:rsidR="00F328C1" w:rsidRPr="00472FEF" w:rsidRDefault="00F328C1" w:rsidP="000972F1">
      <w:pPr>
        <w:spacing w:after="0" w:line="240" w:lineRule="auto"/>
        <w:ind w:firstLine="284"/>
        <w:jc w:val="both"/>
        <w:rPr>
          <w:rFonts w:ascii="Arial" w:hAnsi="Arial" w:cs="Arial"/>
          <w:sz w:val="24"/>
          <w:szCs w:val="24"/>
          <w:lang w:val="en-US"/>
        </w:rPr>
      </w:pP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sz w:val="24"/>
          <w:szCs w:val="24"/>
          <w:lang w:val="en-US"/>
        </w:rPr>
        <w:t>The reservation service in LIU-A v. 2 can be:</w:t>
      </w: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b/>
          <w:sz w:val="24"/>
          <w:szCs w:val="24"/>
          <w:lang w:val="en-US"/>
        </w:rPr>
        <w:t>The radio channel</w:t>
      </w:r>
      <w:r w:rsidRPr="00BE697A">
        <w:rPr>
          <w:rFonts w:ascii="Times New Roman" w:hAnsi="Times New Roman" w:cs="Times New Roman"/>
          <w:b/>
          <w:sz w:val="24"/>
          <w:szCs w:val="24"/>
          <w:lang w:val="en-US"/>
        </w:rPr>
        <w:t>.</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When</w:t>
      </w:r>
      <w:r w:rsidRPr="00BE697A">
        <w:rPr>
          <w:rFonts w:ascii="Times New Roman" w:hAnsi="Times New Roman" w:cs="Times New Roman"/>
          <w:sz w:val="24"/>
          <w:szCs w:val="24"/>
          <w:lang w:val="en-US"/>
        </w:rPr>
        <w:t xml:space="preserve"> </w:t>
      </w:r>
      <w:r w:rsidRPr="00F328C1">
        <w:rPr>
          <w:rFonts w:ascii="Arial" w:hAnsi="Arial" w:cs="Arial"/>
          <w:sz w:val="24"/>
          <w:szCs w:val="24"/>
          <w:lang w:val="en-US"/>
        </w:rPr>
        <w:t>reserving a radio channel, the following scheme is used. The</w:t>
      </w:r>
      <w:r w:rsidRPr="00BE697A">
        <w:rPr>
          <w:rFonts w:ascii="Times New Roman" w:hAnsi="Times New Roman" w:cs="Times New Roman"/>
          <w:sz w:val="24"/>
          <w:szCs w:val="24"/>
          <w:lang w:val="en-US"/>
        </w:rPr>
        <w:t xml:space="preserve"> </w:t>
      </w:r>
      <w:r w:rsidR="0068237C" w:rsidRPr="0068237C">
        <w:rPr>
          <w:rFonts w:ascii="Arial" w:hAnsi="Arial" w:cs="Arial"/>
          <w:sz w:val="24"/>
          <w:szCs w:val="24"/>
          <w:lang w:val="en-US"/>
        </w:rPr>
        <w:t xml:space="preserve">standby group </w:t>
      </w:r>
      <w:r w:rsidRPr="00F328C1">
        <w:rPr>
          <w:rFonts w:ascii="Arial" w:hAnsi="Arial" w:cs="Arial"/>
          <w:sz w:val="24"/>
          <w:szCs w:val="24"/>
          <w:lang w:val="en-US"/>
        </w:rPr>
        <w:t xml:space="preserve">includes radio channels (in general, three). These may also be LIU-D radio channels. There may be several radio stations, there may be one per channel, or there may be one for all channels. The main thing is that all radio stations operate on the same frequency, and reserve the same frequency. Reception and transmission is carried out only through the «main» channel. Reception and transmission on the «stand by» channels occur according to the </w:t>
      </w:r>
      <w:r w:rsidR="00F328C1" w:rsidRPr="00F328C1">
        <w:rPr>
          <w:rFonts w:ascii="Arial" w:hAnsi="Arial" w:cs="Arial"/>
          <w:sz w:val="24"/>
          <w:szCs w:val="24"/>
          <w:lang w:val="en-US"/>
        </w:rPr>
        <w:t>«</w:t>
      </w:r>
      <w:r w:rsidRPr="00F328C1">
        <w:rPr>
          <w:rFonts w:ascii="Arial" w:hAnsi="Arial" w:cs="Arial"/>
          <w:sz w:val="24"/>
          <w:szCs w:val="24"/>
          <w:lang w:val="en-US"/>
        </w:rPr>
        <w:t>standby_mode</w:t>
      </w:r>
      <w:r w:rsidR="00F328C1" w:rsidRPr="00F328C1">
        <w:rPr>
          <w:rFonts w:ascii="Arial" w:hAnsi="Arial" w:cs="Arial"/>
          <w:sz w:val="24"/>
          <w:szCs w:val="24"/>
          <w:lang w:val="en-US"/>
        </w:rPr>
        <w:t>»</w:t>
      </w:r>
      <w:r w:rsidRPr="00F328C1">
        <w:rPr>
          <w:rFonts w:ascii="Arial" w:hAnsi="Arial" w:cs="Arial"/>
          <w:sz w:val="24"/>
          <w:szCs w:val="24"/>
          <w:lang w:val="en-US"/>
        </w:rPr>
        <w:t xml:space="preserve"> parameter. Also, radio channels exchange information about the PTT busyness using the HSP protocol. </w:t>
      </w:r>
    </w:p>
    <w:p w:rsidR="000972F1" w:rsidRPr="00F328C1" w:rsidRDefault="000972F1" w:rsidP="000972F1">
      <w:pPr>
        <w:spacing w:after="0" w:line="240" w:lineRule="auto"/>
        <w:ind w:firstLine="284"/>
        <w:jc w:val="both"/>
        <w:rPr>
          <w:rFonts w:ascii="Arial" w:hAnsi="Arial" w:cs="Arial"/>
          <w:sz w:val="24"/>
          <w:szCs w:val="24"/>
          <w:lang w:val="en-US"/>
        </w:rPr>
      </w:pPr>
      <w:r w:rsidRPr="00F328C1">
        <w:rPr>
          <w:rFonts w:ascii="Arial" w:hAnsi="Arial" w:cs="Arial"/>
          <w:sz w:val="24"/>
          <w:szCs w:val="24"/>
          <w:lang w:val="en-US"/>
        </w:rPr>
        <w:t>Controller. Reserving the controller is similar to LIU-D.</w:t>
      </w:r>
    </w:p>
    <w:p w:rsidR="00F328C1" w:rsidRPr="00472FEF" w:rsidRDefault="00F328C1" w:rsidP="000972F1">
      <w:pPr>
        <w:spacing w:after="0" w:line="240" w:lineRule="auto"/>
        <w:ind w:firstLine="284"/>
        <w:jc w:val="both"/>
        <w:rPr>
          <w:rFonts w:ascii="Times New Roman" w:hAnsi="Times New Roman" w:cs="Times New Roman"/>
          <w:sz w:val="24"/>
          <w:szCs w:val="24"/>
          <w:lang w:val="en-US"/>
        </w:rPr>
      </w:pPr>
    </w:p>
    <w:p w:rsidR="000972F1" w:rsidRPr="00472FEF" w:rsidRDefault="000972F1" w:rsidP="000972F1">
      <w:pPr>
        <w:spacing w:after="0" w:line="240" w:lineRule="auto"/>
        <w:ind w:firstLine="284"/>
        <w:jc w:val="both"/>
        <w:rPr>
          <w:rFonts w:ascii="Arial" w:hAnsi="Arial" w:cs="Arial"/>
          <w:sz w:val="24"/>
          <w:szCs w:val="24"/>
          <w:lang w:val="en-US"/>
        </w:rPr>
      </w:pPr>
      <w:r w:rsidRPr="00472FEF">
        <w:rPr>
          <w:rFonts w:ascii="Arial" w:hAnsi="Arial" w:cs="Arial"/>
          <w:sz w:val="24"/>
          <w:szCs w:val="24"/>
          <w:lang w:val="en-US"/>
        </w:rPr>
        <w:t>Controllers that manage the resources of the reserved services according to the redundancy protocol periodically exchange their states using various messages. UDP is used as the transport protocol. Multicast is used for multicast packet transmission. Multicast group by default 224.0.0.2. Usually the IP address and port correlate with the group ID, for example:</w:t>
      </w:r>
    </w:p>
    <w:p w:rsidR="000972F1" w:rsidRPr="00472FEF" w:rsidRDefault="000972F1" w:rsidP="000972F1">
      <w:pPr>
        <w:spacing w:after="0" w:line="240" w:lineRule="auto"/>
        <w:ind w:firstLine="284"/>
        <w:jc w:val="both"/>
        <w:rPr>
          <w:rFonts w:ascii="Arial" w:hAnsi="Arial" w:cs="Arial"/>
          <w:lang w:val="en-US"/>
        </w:rPr>
      </w:pPr>
      <w:r w:rsidRPr="00472FEF">
        <w:rPr>
          <w:rFonts w:ascii="Arial" w:hAnsi="Arial" w:cs="Arial"/>
          <w:lang w:val="en-US"/>
        </w:rPr>
        <w:t>group = 7</w:t>
      </w:r>
    </w:p>
    <w:p w:rsidR="000972F1" w:rsidRPr="00472FEF" w:rsidRDefault="000972F1" w:rsidP="000972F1">
      <w:pPr>
        <w:spacing w:after="0" w:line="240" w:lineRule="auto"/>
        <w:ind w:firstLine="284"/>
        <w:jc w:val="both"/>
        <w:rPr>
          <w:rFonts w:ascii="Arial" w:hAnsi="Arial" w:cs="Arial"/>
          <w:lang w:val="en-US"/>
        </w:rPr>
      </w:pPr>
      <w:r w:rsidRPr="00472FEF">
        <w:rPr>
          <w:rFonts w:ascii="Arial" w:hAnsi="Arial" w:cs="Arial"/>
          <w:lang w:val="en-US"/>
        </w:rPr>
        <w:t>224.254.12.7:35007</w:t>
      </w:r>
    </w:p>
    <w:p w:rsidR="000972F1" w:rsidRPr="00472FEF" w:rsidRDefault="000972F1" w:rsidP="000972F1">
      <w:pPr>
        <w:spacing w:after="0" w:line="240" w:lineRule="auto"/>
        <w:ind w:firstLine="284"/>
        <w:jc w:val="both"/>
        <w:rPr>
          <w:rFonts w:ascii="Arial" w:hAnsi="Arial" w:cs="Arial"/>
          <w:lang w:val="en-US"/>
        </w:rPr>
      </w:pPr>
      <w:r w:rsidRPr="00472FEF">
        <w:rPr>
          <w:rFonts w:ascii="Arial" w:hAnsi="Arial" w:cs="Arial"/>
          <w:lang w:val="en-US"/>
        </w:rPr>
        <w:t>group = 55</w:t>
      </w:r>
    </w:p>
    <w:p w:rsidR="000972F1" w:rsidRPr="00472FEF" w:rsidRDefault="000972F1" w:rsidP="000972F1">
      <w:pPr>
        <w:spacing w:after="0" w:line="240" w:lineRule="auto"/>
        <w:ind w:firstLine="284"/>
        <w:jc w:val="both"/>
        <w:rPr>
          <w:rFonts w:ascii="Arial" w:hAnsi="Arial" w:cs="Arial"/>
          <w:lang w:val="en-US"/>
        </w:rPr>
      </w:pPr>
      <w:r w:rsidRPr="00472FEF">
        <w:rPr>
          <w:rFonts w:ascii="Arial" w:hAnsi="Arial" w:cs="Arial"/>
          <w:lang w:val="en-US"/>
        </w:rPr>
        <w:t>224.254.12.55:35055.</w:t>
      </w:r>
    </w:p>
    <w:p w:rsidR="000972F1" w:rsidRPr="00472FEF" w:rsidRDefault="000972F1" w:rsidP="000972F1">
      <w:pPr>
        <w:spacing w:after="0" w:line="240" w:lineRule="auto"/>
        <w:ind w:firstLine="284"/>
        <w:jc w:val="both"/>
        <w:rPr>
          <w:rFonts w:ascii="Arial" w:hAnsi="Arial" w:cs="Arial"/>
          <w:sz w:val="24"/>
          <w:szCs w:val="24"/>
          <w:lang w:val="en-US"/>
        </w:rPr>
      </w:pPr>
    </w:p>
    <w:p w:rsidR="000972F1" w:rsidRPr="00472FEF" w:rsidRDefault="000972F1" w:rsidP="000972F1">
      <w:pPr>
        <w:spacing w:after="0" w:line="240" w:lineRule="auto"/>
        <w:ind w:firstLine="284"/>
        <w:jc w:val="both"/>
        <w:rPr>
          <w:rFonts w:ascii="Arial" w:hAnsi="Arial" w:cs="Arial"/>
          <w:sz w:val="24"/>
          <w:szCs w:val="24"/>
          <w:lang w:val="en-US"/>
        </w:rPr>
      </w:pPr>
      <w:r w:rsidRPr="00472FEF">
        <w:rPr>
          <w:rFonts w:ascii="Arial" w:hAnsi="Arial" w:cs="Arial"/>
          <w:sz w:val="24"/>
          <w:szCs w:val="24"/>
          <w:lang w:val="en-US"/>
        </w:rPr>
        <w:t>There is its own section for each service, see</w:t>
      </w:r>
      <w:r w:rsidR="00472FEF" w:rsidRPr="00472FEF">
        <w:rPr>
          <w:rFonts w:ascii="Arial" w:hAnsi="Arial" w:cs="Arial"/>
          <w:sz w:val="24"/>
          <w:szCs w:val="24"/>
          <w:lang w:val="en-US"/>
        </w:rPr>
        <w:t xml:space="preserve"> </w:t>
      </w:r>
      <w:fldSimple w:instr=" REF _Ref39150256 \h  \* MERGEFORMAT ">
        <w:r w:rsidR="00AA1031" w:rsidRPr="00AA1031">
          <w:rPr>
            <w:rFonts w:ascii="Arial" w:hAnsi="Arial" w:cs="Arial"/>
            <w:sz w:val="24"/>
            <w:szCs w:val="24"/>
            <w:lang w:val="en-US"/>
          </w:rPr>
          <w:t>Figure 158</w:t>
        </w:r>
      </w:fldSimple>
      <w:r w:rsidRPr="00472FEF">
        <w:rPr>
          <w:rFonts w:ascii="Arial" w:hAnsi="Arial" w:cs="Arial"/>
          <w:sz w:val="24"/>
          <w:szCs w:val="24"/>
          <w:lang w:val="en-US"/>
        </w:rPr>
        <w:t>.</w:t>
      </w:r>
    </w:p>
    <w:p w:rsidR="000972F1" w:rsidRPr="00BE697A" w:rsidRDefault="000972F1" w:rsidP="000972F1">
      <w:pPr>
        <w:spacing w:after="0" w:line="240" w:lineRule="auto"/>
        <w:ind w:firstLine="284"/>
        <w:jc w:val="both"/>
        <w:rPr>
          <w:rFonts w:ascii="Times New Roman" w:hAnsi="Times New Roman" w:cs="Times New Roman"/>
          <w:sz w:val="24"/>
          <w:szCs w:val="24"/>
          <w:lang w:val="en-US"/>
        </w:rPr>
      </w:pPr>
    </w:p>
    <w:p w:rsidR="000972F1" w:rsidRPr="00BE697A" w:rsidRDefault="009C4C56" w:rsidP="000972F1">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lastRenderedPageBreak/>
        <w:pict>
          <v:shape id="_x0000_i1354" type="#_x0000_t75" alt="controller_10_il_" style="width:303.75pt;height:278.25pt;visibility:visible">
            <v:imagedata r:id="rId358" o:title="controller_10_il_"/>
          </v:shape>
        </w:pict>
      </w:r>
    </w:p>
    <w:p w:rsidR="000972F1" w:rsidRPr="00472FEF" w:rsidRDefault="00472FEF" w:rsidP="00472FEF">
      <w:pPr>
        <w:pStyle w:val="af4"/>
        <w:jc w:val="center"/>
        <w:rPr>
          <w:rFonts w:ascii="Arial" w:hAnsi="Arial" w:cs="Arial"/>
          <w:b/>
          <w:i w:val="0"/>
          <w:sz w:val="22"/>
          <w:szCs w:val="22"/>
          <w:lang w:val="en-US"/>
        </w:rPr>
      </w:pPr>
      <w:bookmarkStart w:id="375" w:name="_Ref39150256"/>
      <w:r w:rsidRPr="00472FEF">
        <w:rPr>
          <w:rFonts w:ascii="Arial" w:hAnsi="Arial" w:cs="Arial"/>
          <w:b/>
          <w:i w:val="0"/>
          <w:sz w:val="22"/>
          <w:szCs w:val="22"/>
          <w:lang w:val="en-US"/>
        </w:rPr>
        <w:t xml:space="preserve">Figure </w:t>
      </w:r>
      <w:r w:rsidR="000C3809" w:rsidRPr="00472FEF">
        <w:rPr>
          <w:rFonts w:ascii="Arial" w:hAnsi="Arial" w:cs="Arial"/>
          <w:b/>
          <w:i w:val="0"/>
          <w:sz w:val="22"/>
          <w:szCs w:val="22"/>
          <w:lang w:val="en-US"/>
        </w:rPr>
        <w:fldChar w:fldCharType="begin"/>
      </w:r>
      <w:r w:rsidRPr="00472FEF">
        <w:rPr>
          <w:rFonts w:ascii="Arial" w:hAnsi="Arial" w:cs="Arial"/>
          <w:b/>
          <w:i w:val="0"/>
          <w:sz w:val="22"/>
          <w:szCs w:val="22"/>
          <w:lang w:val="en-US"/>
        </w:rPr>
        <w:instrText xml:space="preserve"> SEQ Figure \* ARABIC </w:instrText>
      </w:r>
      <w:r w:rsidR="000C3809" w:rsidRPr="00472FEF">
        <w:rPr>
          <w:rFonts w:ascii="Arial" w:hAnsi="Arial" w:cs="Arial"/>
          <w:b/>
          <w:i w:val="0"/>
          <w:sz w:val="22"/>
          <w:szCs w:val="22"/>
          <w:lang w:val="en-US"/>
        </w:rPr>
        <w:fldChar w:fldCharType="separate"/>
      </w:r>
      <w:r w:rsidR="00AA1031">
        <w:rPr>
          <w:rFonts w:ascii="Arial" w:hAnsi="Arial" w:cs="Arial"/>
          <w:b/>
          <w:i w:val="0"/>
          <w:noProof/>
          <w:sz w:val="22"/>
          <w:szCs w:val="22"/>
          <w:lang w:val="en-US"/>
        </w:rPr>
        <w:t>158</w:t>
      </w:r>
      <w:r w:rsidR="000C3809" w:rsidRPr="00472FEF">
        <w:rPr>
          <w:rFonts w:ascii="Arial" w:hAnsi="Arial" w:cs="Arial"/>
          <w:b/>
          <w:i w:val="0"/>
          <w:sz w:val="22"/>
          <w:szCs w:val="22"/>
          <w:lang w:val="en-US"/>
        </w:rPr>
        <w:fldChar w:fldCharType="end"/>
      </w:r>
      <w:bookmarkEnd w:id="375"/>
      <w:r w:rsidR="000972F1" w:rsidRPr="00472FEF">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0972F1" w:rsidRPr="00472FEF">
        <w:rPr>
          <w:rFonts w:ascii="Arial" w:hAnsi="Arial" w:cs="Arial"/>
          <w:b/>
          <w:i w:val="0"/>
          <w:sz w:val="22"/>
          <w:szCs w:val="22"/>
          <w:lang w:val="en-US"/>
        </w:rPr>
        <w:t xml:space="preserve"> Section «Redundancy» for LIU-D</w:t>
      </w:r>
    </w:p>
    <w:p w:rsidR="000972F1" w:rsidRPr="00472FEF" w:rsidRDefault="000972F1" w:rsidP="000972F1">
      <w:pPr>
        <w:pStyle w:val="af4"/>
        <w:ind w:firstLine="708"/>
        <w:rPr>
          <w:rFonts w:ascii="Arial" w:hAnsi="Arial" w:cs="Arial"/>
          <w:i w:val="0"/>
          <w:iCs w:val="0"/>
          <w:lang w:val="en-US"/>
        </w:rPr>
      </w:pPr>
      <w:r w:rsidRPr="00472FEF">
        <w:rPr>
          <w:rFonts w:ascii="Arial" w:hAnsi="Arial" w:cs="Arial"/>
          <w:i w:val="0"/>
          <w:iCs w:val="0"/>
          <w:lang w:val="en-US"/>
        </w:rPr>
        <w:t xml:space="preserve">For LIU-A v.2, the </w:t>
      </w:r>
      <w:r w:rsidR="00472FEF" w:rsidRPr="00472FEF">
        <w:rPr>
          <w:rFonts w:ascii="Arial" w:hAnsi="Arial" w:cs="Arial"/>
          <w:i w:val="0"/>
          <w:iCs w:val="0"/>
          <w:lang w:val="en-US"/>
        </w:rPr>
        <w:t>«</w:t>
      </w:r>
      <w:r w:rsidRPr="00472FEF">
        <w:rPr>
          <w:rFonts w:ascii="Arial" w:hAnsi="Arial" w:cs="Arial"/>
          <w:i w:val="0"/>
          <w:iCs w:val="0"/>
          <w:lang w:val="en-US"/>
        </w:rPr>
        <w:t>Redundancy</w:t>
      </w:r>
      <w:r w:rsidR="00472FEF" w:rsidRPr="00472FEF">
        <w:rPr>
          <w:rFonts w:ascii="Arial" w:hAnsi="Arial" w:cs="Arial"/>
          <w:i w:val="0"/>
          <w:iCs w:val="0"/>
          <w:lang w:val="en-US"/>
        </w:rPr>
        <w:t>»</w:t>
      </w:r>
      <w:r w:rsidRPr="00472FEF">
        <w:rPr>
          <w:rFonts w:ascii="Arial" w:hAnsi="Arial" w:cs="Arial"/>
          <w:i w:val="0"/>
          <w:iCs w:val="0"/>
          <w:lang w:val="en-US"/>
        </w:rPr>
        <w:t xml:space="preserve"> section is as follows:</w:t>
      </w:r>
    </w:p>
    <w:p w:rsidR="000972F1" w:rsidRPr="00BE697A" w:rsidRDefault="009C4C56" w:rsidP="000972F1">
      <w:pPr>
        <w:pStyle w:val="af4"/>
        <w:jc w:val="center"/>
        <w:rPr>
          <w:rFonts w:ascii="Times New Roman" w:hAnsi="Times New Roman" w:cs="Times New Roman"/>
          <w:noProof/>
          <w:lang w:eastAsia="ru-RU"/>
        </w:rPr>
      </w:pPr>
      <w:r w:rsidRPr="000C3809">
        <w:rPr>
          <w:rFonts w:ascii="Times New Roman" w:hAnsi="Times New Roman" w:cs="Times New Roman"/>
          <w:noProof/>
          <w:lang w:eastAsia="ru-RU"/>
        </w:rPr>
        <w:pict>
          <v:shape id="_x0000_i1355" type="#_x0000_t75" alt="controller_10_blia_" style="width:298.5pt;height:279pt;visibility:visible">
            <v:imagedata r:id="rId359" o:title="controller_10_blia_"/>
          </v:shape>
        </w:pict>
      </w:r>
    </w:p>
    <w:p w:rsidR="000972F1" w:rsidRPr="005E1219" w:rsidRDefault="005E1219" w:rsidP="005E1219">
      <w:pPr>
        <w:pStyle w:val="af4"/>
        <w:jc w:val="center"/>
        <w:rPr>
          <w:rFonts w:ascii="Arial" w:hAnsi="Arial" w:cs="Arial"/>
          <w:b/>
          <w:i w:val="0"/>
          <w:sz w:val="22"/>
          <w:szCs w:val="22"/>
          <w:lang w:val="en-US"/>
        </w:rPr>
      </w:pPr>
      <w:r w:rsidRPr="005E1219">
        <w:rPr>
          <w:rFonts w:ascii="Arial" w:hAnsi="Arial" w:cs="Arial"/>
          <w:b/>
          <w:i w:val="0"/>
          <w:sz w:val="22"/>
          <w:szCs w:val="22"/>
          <w:lang w:val="en-US"/>
        </w:rPr>
        <w:t xml:space="preserve">Figure </w:t>
      </w:r>
      <w:r w:rsidR="000C3809" w:rsidRPr="005E1219">
        <w:rPr>
          <w:rFonts w:ascii="Arial" w:hAnsi="Arial" w:cs="Arial"/>
          <w:b/>
          <w:i w:val="0"/>
          <w:sz w:val="22"/>
          <w:szCs w:val="22"/>
          <w:lang w:val="en-US"/>
        </w:rPr>
        <w:fldChar w:fldCharType="begin"/>
      </w:r>
      <w:r w:rsidRPr="005E1219">
        <w:rPr>
          <w:rFonts w:ascii="Arial" w:hAnsi="Arial" w:cs="Arial"/>
          <w:b/>
          <w:i w:val="0"/>
          <w:sz w:val="22"/>
          <w:szCs w:val="22"/>
          <w:lang w:val="en-US"/>
        </w:rPr>
        <w:instrText xml:space="preserve"> SEQ Figure \* ARABIC </w:instrText>
      </w:r>
      <w:r w:rsidR="000C3809" w:rsidRPr="005E1219">
        <w:rPr>
          <w:rFonts w:ascii="Arial" w:hAnsi="Arial" w:cs="Arial"/>
          <w:b/>
          <w:i w:val="0"/>
          <w:sz w:val="22"/>
          <w:szCs w:val="22"/>
          <w:lang w:val="en-US"/>
        </w:rPr>
        <w:fldChar w:fldCharType="separate"/>
      </w:r>
      <w:r w:rsidR="00AA1031">
        <w:rPr>
          <w:rFonts w:ascii="Arial" w:hAnsi="Arial" w:cs="Arial"/>
          <w:b/>
          <w:i w:val="0"/>
          <w:noProof/>
          <w:sz w:val="22"/>
          <w:szCs w:val="22"/>
          <w:lang w:val="en-US"/>
        </w:rPr>
        <w:t>159</w:t>
      </w:r>
      <w:r w:rsidR="000C3809" w:rsidRPr="005E1219">
        <w:rPr>
          <w:rFonts w:ascii="Arial" w:hAnsi="Arial" w:cs="Arial"/>
          <w:b/>
          <w:i w:val="0"/>
          <w:sz w:val="22"/>
          <w:szCs w:val="22"/>
          <w:lang w:val="en-US"/>
        </w:rPr>
        <w:fldChar w:fldCharType="end"/>
      </w:r>
      <w:r w:rsidR="000972F1" w:rsidRPr="005E1219">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0972F1" w:rsidRPr="005E1219">
        <w:rPr>
          <w:rFonts w:ascii="Arial" w:hAnsi="Arial" w:cs="Arial"/>
          <w:b/>
          <w:i w:val="0"/>
          <w:sz w:val="22"/>
          <w:szCs w:val="22"/>
          <w:lang w:val="en-US"/>
        </w:rPr>
        <w:t xml:space="preserve"> Section «Redundancy» for LIU-A v.2</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 xml:space="preserve">In the field </w:t>
      </w:r>
      <w:r w:rsidRPr="005E1219">
        <w:rPr>
          <w:rFonts w:ascii="Arial" w:hAnsi="Arial" w:cs="Arial"/>
          <w:b/>
          <w:sz w:val="24"/>
          <w:szCs w:val="24"/>
          <w:lang w:val="en-US"/>
        </w:rPr>
        <w:t>«Service»</w:t>
      </w:r>
      <w:r w:rsidRPr="005E1219">
        <w:rPr>
          <w:rFonts w:ascii="Arial" w:hAnsi="Arial" w:cs="Arial"/>
          <w:sz w:val="24"/>
          <w:szCs w:val="24"/>
          <w:lang w:val="en-US"/>
        </w:rPr>
        <w:t xml:space="preserve"> the service to be redundant is selected. Possible options for LIU-D:</w:t>
      </w:r>
    </w:p>
    <w:p w:rsidR="000972F1" w:rsidRPr="005E1219" w:rsidRDefault="000972F1" w:rsidP="000972F1">
      <w:pPr>
        <w:spacing w:after="0" w:line="240" w:lineRule="auto"/>
        <w:ind w:firstLine="2694"/>
        <w:jc w:val="both"/>
        <w:rPr>
          <w:rFonts w:ascii="Arial" w:hAnsi="Arial" w:cs="Arial"/>
          <w:sz w:val="24"/>
          <w:szCs w:val="24"/>
          <w:lang w:val="en-US"/>
        </w:rPr>
      </w:pPr>
      <w:r w:rsidRPr="005E1219">
        <w:rPr>
          <w:rFonts w:ascii="Arial" w:hAnsi="Arial" w:cs="Arial"/>
          <w:sz w:val="24"/>
          <w:szCs w:val="24"/>
          <w:lang w:val="en-US"/>
        </w:rPr>
        <w:t>«controller» – reservation of the whole LIU-D (controller);</w:t>
      </w:r>
    </w:p>
    <w:p w:rsidR="000972F1" w:rsidRPr="005E1219" w:rsidRDefault="000972F1" w:rsidP="000972F1">
      <w:pPr>
        <w:spacing w:after="0" w:line="240" w:lineRule="auto"/>
        <w:ind w:left="1986" w:firstLine="708"/>
        <w:jc w:val="both"/>
        <w:rPr>
          <w:rFonts w:ascii="Arial" w:hAnsi="Arial" w:cs="Arial"/>
          <w:sz w:val="24"/>
          <w:szCs w:val="24"/>
          <w:lang w:val="en-US"/>
        </w:rPr>
      </w:pPr>
      <w:r w:rsidRPr="005E1219">
        <w:rPr>
          <w:rFonts w:ascii="Arial" w:hAnsi="Arial" w:cs="Arial"/>
          <w:sz w:val="24"/>
          <w:szCs w:val="24"/>
          <w:lang w:val="en-US"/>
        </w:rPr>
        <w:t>«ak» – reservation of the AK channel;</w:t>
      </w:r>
    </w:p>
    <w:p w:rsidR="000972F1" w:rsidRPr="005E1219" w:rsidRDefault="000972F1" w:rsidP="000972F1">
      <w:pPr>
        <w:spacing w:after="0" w:line="240" w:lineRule="auto"/>
        <w:ind w:left="1986" w:firstLine="708"/>
        <w:jc w:val="both"/>
        <w:rPr>
          <w:rFonts w:ascii="Arial" w:hAnsi="Arial" w:cs="Arial"/>
          <w:sz w:val="24"/>
          <w:szCs w:val="24"/>
          <w:lang w:val="en-US"/>
        </w:rPr>
      </w:pPr>
      <w:r w:rsidRPr="005E1219">
        <w:rPr>
          <w:rFonts w:ascii="Arial" w:hAnsi="Arial" w:cs="Arial"/>
          <w:sz w:val="24"/>
          <w:szCs w:val="24"/>
          <w:lang w:val="en-US"/>
        </w:rPr>
        <w:t>«radio» – E1/Trunk radio channel reservation.</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Possible options for LIU-A v.2:</w:t>
      </w:r>
    </w:p>
    <w:p w:rsidR="000972F1" w:rsidRPr="005E1219" w:rsidRDefault="000972F1" w:rsidP="000972F1">
      <w:pPr>
        <w:spacing w:after="0" w:line="240" w:lineRule="auto"/>
        <w:ind w:firstLine="2694"/>
        <w:jc w:val="both"/>
        <w:rPr>
          <w:rFonts w:ascii="Arial" w:hAnsi="Arial" w:cs="Arial"/>
          <w:sz w:val="24"/>
          <w:szCs w:val="24"/>
          <w:lang w:val="en-US"/>
        </w:rPr>
      </w:pPr>
      <w:r w:rsidRPr="005E1219">
        <w:rPr>
          <w:rFonts w:ascii="Arial" w:hAnsi="Arial" w:cs="Arial"/>
          <w:sz w:val="24"/>
          <w:szCs w:val="24"/>
          <w:lang w:val="en-US"/>
        </w:rPr>
        <w:t>«controller» – reservation of the whole LIU-A v.2 (controller);</w:t>
      </w:r>
    </w:p>
    <w:p w:rsidR="000972F1" w:rsidRPr="005E1219" w:rsidRDefault="000972F1" w:rsidP="000972F1">
      <w:pPr>
        <w:spacing w:after="0" w:line="240" w:lineRule="auto"/>
        <w:ind w:left="1986" w:firstLine="708"/>
        <w:jc w:val="both"/>
        <w:rPr>
          <w:rFonts w:ascii="Arial" w:hAnsi="Arial" w:cs="Arial"/>
          <w:sz w:val="24"/>
          <w:szCs w:val="24"/>
          <w:lang w:val="en-US"/>
        </w:rPr>
      </w:pPr>
      <w:r w:rsidRPr="005E1219">
        <w:rPr>
          <w:rFonts w:ascii="Arial" w:hAnsi="Arial" w:cs="Arial"/>
          <w:sz w:val="24"/>
          <w:szCs w:val="24"/>
          <w:lang w:val="en-US"/>
        </w:rPr>
        <w:t>«radio» – radio channel reservation.</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lastRenderedPageBreak/>
        <w:t>Possible values for LIU-D:</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 xml:space="preserve">from 0 to 15 </w:t>
      </w:r>
      <w:r w:rsidR="005E1219" w:rsidRPr="005E1219">
        <w:rPr>
          <w:rFonts w:ascii="Arial" w:hAnsi="Arial" w:cs="Arial"/>
          <w:sz w:val="24"/>
          <w:szCs w:val="24"/>
          <w:lang w:val="en-US"/>
        </w:rPr>
        <w:t>–</w:t>
      </w:r>
      <w:r w:rsidRPr="005E1219">
        <w:rPr>
          <w:rFonts w:ascii="Arial" w:hAnsi="Arial" w:cs="Arial"/>
          <w:sz w:val="24"/>
          <w:szCs w:val="24"/>
          <w:lang w:val="en-US"/>
        </w:rPr>
        <w:t xml:space="preserve"> for the AK channel. The value of this field should be taken from the field </w:t>
      </w:r>
      <w:r w:rsidRPr="005E1219">
        <w:rPr>
          <w:rFonts w:ascii="Arial" w:hAnsi="Arial" w:cs="Arial"/>
          <w:b/>
          <w:sz w:val="24"/>
          <w:szCs w:val="24"/>
          <w:lang w:val="en-US"/>
        </w:rPr>
        <w:t>«Slot»</w:t>
      </w:r>
      <w:r w:rsidRPr="005E1219">
        <w:rPr>
          <w:rFonts w:ascii="Arial" w:hAnsi="Arial" w:cs="Arial"/>
          <w:sz w:val="24"/>
          <w:szCs w:val="24"/>
          <w:lang w:val="en-US"/>
        </w:rPr>
        <w:t xml:space="preserve"> in the AK channel settings in the section «AK configuration»;</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 xml:space="preserve">from 1 to 4 </w:t>
      </w:r>
      <w:r w:rsidR="005E1219" w:rsidRPr="005E1219">
        <w:rPr>
          <w:rFonts w:ascii="Arial" w:hAnsi="Arial" w:cs="Arial"/>
          <w:sz w:val="24"/>
          <w:szCs w:val="24"/>
          <w:lang w:val="en-US"/>
        </w:rPr>
        <w:t>–</w:t>
      </w:r>
      <w:r w:rsidRPr="005E1219">
        <w:rPr>
          <w:rFonts w:ascii="Arial" w:hAnsi="Arial" w:cs="Arial"/>
          <w:sz w:val="24"/>
          <w:szCs w:val="24"/>
          <w:lang w:val="en-US"/>
        </w:rPr>
        <w:t xml:space="preserve"> for the E1/Trunk radio channel. The value of this field is taken from the </w:t>
      </w:r>
      <w:r w:rsidR="005E1219" w:rsidRPr="005E1219">
        <w:rPr>
          <w:rFonts w:ascii="Arial" w:hAnsi="Arial" w:cs="Arial"/>
          <w:sz w:val="24"/>
          <w:szCs w:val="24"/>
          <w:lang w:val="en-US"/>
        </w:rPr>
        <w:t>«</w:t>
      </w:r>
      <w:r w:rsidRPr="005E1219">
        <w:rPr>
          <w:rFonts w:ascii="Arial" w:hAnsi="Arial" w:cs="Arial"/>
          <w:sz w:val="24"/>
          <w:szCs w:val="24"/>
          <w:lang w:val="en-US"/>
        </w:rPr>
        <w:t>cas.trunk.no</w:t>
      </w:r>
      <w:r w:rsidR="005E1219" w:rsidRPr="005E1219">
        <w:rPr>
          <w:rFonts w:ascii="Arial" w:hAnsi="Arial" w:cs="Arial"/>
          <w:sz w:val="24"/>
          <w:szCs w:val="24"/>
          <w:lang w:val="en-US"/>
        </w:rPr>
        <w:t>»</w:t>
      </w:r>
      <w:r w:rsidRPr="005E1219">
        <w:rPr>
          <w:rFonts w:ascii="Arial" w:hAnsi="Arial" w:cs="Arial"/>
          <w:sz w:val="24"/>
          <w:szCs w:val="24"/>
          <w:lang w:val="en-US"/>
        </w:rPr>
        <w:t xml:space="preserve"> in the settings of the corresponding static connection in the section «Connection».</w:t>
      </w:r>
    </w:p>
    <w:p w:rsidR="000972F1" w:rsidRPr="005E1219" w:rsidRDefault="000972F1" w:rsidP="000972F1">
      <w:pPr>
        <w:spacing w:after="0" w:line="240" w:lineRule="auto"/>
        <w:ind w:firstLine="284"/>
        <w:jc w:val="both"/>
        <w:rPr>
          <w:rFonts w:ascii="Arial" w:hAnsi="Arial" w:cs="Arial"/>
          <w:sz w:val="24"/>
          <w:szCs w:val="24"/>
          <w:lang w:val="en-US"/>
        </w:rPr>
      </w:pP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Possible values for LIU-A v. 2:</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 xml:space="preserve">0 </w:t>
      </w:r>
      <w:r w:rsidR="00151AF1" w:rsidRPr="005E1219">
        <w:rPr>
          <w:rFonts w:ascii="Arial" w:hAnsi="Arial" w:cs="Arial"/>
          <w:sz w:val="24"/>
          <w:szCs w:val="24"/>
          <w:lang w:val="en-US"/>
        </w:rPr>
        <w:t>–</w:t>
      </w:r>
      <w:r w:rsidRPr="005E1219">
        <w:rPr>
          <w:rFonts w:ascii="Arial" w:hAnsi="Arial" w:cs="Arial"/>
          <w:sz w:val="24"/>
          <w:szCs w:val="24"/>
          <w:lang w:val="en-US"/>
        </w:rPr>
        <w:t xml:space="preserve"> for the radio channel. The value of this field should be taken from the field </w:t>
      </w:r>
      <w:r w:rsidR="00151AF1" w:rsidRPr="00151AF1">
        <w:rPr>
          <w:rFonts w:ascii="Arial" w:hAnsi="Arial" w:cs="Arial"/>
          <w:sz w:val="24"/>
          <w:szCs w:val="24"/>
          <w:lang w:val="en-US"/>
        </w:rPr>
        <w:t>«</w:t>
      </w:r>
      <w:r w:rsidRPr="005E1219">
        <w:rPr>
          <w:rFonts w:ascii="Arial" w:hAnsi="Arial" w:cs="Arial"/>
          <w:sz w:val="24"/>
          <w:szCs w:val="24"/>
          <w:lang w:val="en-US"/>
        </w:rPr>
        <w:t>e2m.board.no</w:t>
      </w:r>
      <w:r w:rsidR="00151AF1" w:rsidRPr="00151AF1">
        <w:rPr>
          <w:rFonts w:ascii="Arial" w:hAnsi="Arial" w:cs="Arial"/>
          <w:sz w:val="24"/>
          <w:szCs w:val="24"/>
          <w:lang w:val="en-US"/>
        </w:rPr>
        <w:t>»</w:t>
      </w:r>
      <w:r w:rsidRPr="005E1219">
        <w:rPr>
          <w:rFonts w:ascii="Arial" w:hAnsi="Arial" w:cs="Arial"/>
          <w:sz w:val="24"/>
          <w:szCs w:val="24"/>
          <w:lang w:val="en-US"/>
        </w:rPr>
        <w:t xml:space="preserve"> in the settings of the corresponding static connection in the section «Connection». Since there is only one LI in LIU-A v.2, then there is only one possible value.</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The field «Channel» is the channel number or the time slot number, depending on the type of gateway and the type of service.</w:t>
      </w:r>
    </w:p>
    <w:p w:rsidR="000972F1" w:rsidRPr="005E1219" w:rsidRDefault="000972F1" w:rsidP="000972F1">
      <w:pPr>
        <w:spacing w:after="0" w:line="240" w:lineRule="auto"/>
        <w:ind w:firstLine="284"/>
        <w:jc w:val="both"/>
        <w:rPr>
          <w:rFonts w:ascii="Arial" w:hAnsi="Arial" w:cs="Arial"/>
          <w:sz w:val="24"/>
          <w:szCs w:val="24"/>
          <w:lang w:val="en-US"/>
        </w:rPr>
      </w:pP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Possible values for LIU-D:</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 xml:space="preserve">from 0 to 7 </w:t>
      </w:r>
      <w:r w:rsidR="00151AF1" w:rsidRPr="005E1219">
        <w:rPr>
          <w:rFonts w:ascii="Arial" w:hAnsi="Arial" w:cs="Arial"/>
          <w:sz w:val="24"/>
          <w:szCs w:val="24"/>
          <w:lang w:val="en-US"/>
        </w:rPr>
        <w:t>–</w:t>
      </w:r>
      <w:r w:rsidRPr="005E1219">
        <w:rPr>
          <w:rFonts w:ascii="Arial" w:hAnsi="Arial" w:cs="Arial"/>
          <w:sz w:val="24"/>
          <w:szCs w:val="24"/>
          <w:lang w:val="en-US"/>
        </w:rPr>
        <w:t xml:space="preserve"> for the AK channel;</w:t>
      </w:r>
    </w:p>
    <w:p w:rsidR="000972F1" w:rsidRPr="005E1219" w:rsidRDefault="000972F1" w:rsidP="000972F1">
      <w:pPr>
        <w:spacing w:after="0" w:line="240" w:lineRule="auto"/>
        <w:ind w:firstLine="284"/>
        <w:jc w:val="both"/>
        <w:rPr>
          <w:rFonts w:ascii="Arial" w:hAnsi="Arial" w:cs="Arial"/>
          <w:sz w:val="24"/>
          <w:szCs w:val="24"/>
          <w:lang w:val="en-US"/>
        </w:rPr>
      </w:pPr>
      <w:r w:rsidRPr="005E1219">
        <w:rPr>
          <w:rFonts w:ascii="Arial" w:hAnsi="Arial" w:cs="Arial"/>
          <w:sz w:val="24"/>
          <w:szCs w:val="24"/>
          <w:lang w:val="en-US"/>
        </w:rPr>
        <w:t>from 1 to 15 and from 17 to 31</w:t>
      </w:r>
      <w:r w:rsidR="00151AF1" w:rsidRPr="00151AF1">
        <w:rPr>
          <w:rFonts w:ascii="Arial" w:hAnsi="Arial" w:cs="Arial"/>
          <w:sz w:val="24"/>
          <w:szCs w:val="24"/>
          <w:lang w:val="en-US"/>
        </w:rPr>
        <w:t xml:space="preserve"> </w:t>
      </w:r>
      <w:r w:rsidR="00151AF1" w:rsidRPr="005E1219">
        <w:rPr>
          <w:rFonts w:ascii="Arial" w:hAnsi="Arial" w:cs="Arial"/>
          <w:sz w:val="24"/>
          <w:szCs w:val="24"/>
          <w:lang w:val="en-US"/>
        </w:rPr>
        <w:t>–</w:t>
      </w:r>
      <w:r w:rsidR="00151AF1" w:rsidRPr="00151AF1">
        <w:rPr>
          <w:rFonts w:ascii="Arial" w:hAnsi="Arial" w:cs="Arial"/>
          <w:sz w:val="24"/>
          <w:szCs w:val="24"/>
          <w:lang w:val="en-US"/>
        </w:rPr>
        <w:t xml:space="preserve"> </w:t>
      </w:r>
      <w:r w:rsidRPr="005E1219">
        <w:rPr>
          <w:rFonts w:ascii="Arial" w:hAnsi="Arial" w:cs="Arial"/>
          <w:sz w:val="24"/>
          <w:szCs w:val="24"/>
          <w:lang w:val="en-US"/>
        </w:rPr>
        <w:t>for the E1/Trunk radio channel. The value of this field should be taken from the «cas.trunk.timeslot» field in the settings of the corresponding static connection in the section «Connection».</w:t>
      </w:r>
    </w:p>
    <w:p w:rsidR="000972F1" w:rsidRPr="00BE697A" w:rsidRDefault="000972F1" w:rsidP="000972F1">
      <w:pPr>
        <w:spacing w:after="0" w:line="240" w:lineRule="auto"/>
        <w:ind w:firstLine="284"/>
        <w:jc w:val="both"/>
        <w:rPr>
          <w:rFonts w:ascii="Times New Roman" w:hAnsi="Times New Roman" w:cs="Times New Roman"/>
          <w:sz w:val="24"/>
          <w:szCs w:val="24"/>
          <w:lang w:val="en-US"/>
        </w:rPr>
      </w:pPr>
    </w:p>
    <w:p w:rsidR="000972F1" w:rsidRPr="00151AF1" w:rsidRDefault="000972F1" w:rsidP="000972F1">
      <w:pPr>
        <w:spacing w:after="0" w:line="240" w:lineRule="auto"/>
        <w:ind w:firstLine="284"/>
        <w:jc w:val="both"/>
        <w:rPr>
          <w:rFonts w:ascii="Arial" w:hAnsi="Arial" w:cs="Arial"/>
          <w:sz w:val="24"/>
          <w:szCs w:val="24"/>
          <w:lang w:val="en-US"/>
        </w:rPr>
      </w:pPr>
      <w:r w:rsidRPr="00151AF1">
        <w:rPr>
          <w:rFonts w:ascii="Arial" w:hAnsi="Arial" w:cs="Arial"/>
          <w:sz w:val="24"/>
          <w:szCs w:val="24"/>
          <w:lang w:val="en-US"/>
        </w:rPr>
        <w:t>Possible values for LIU-A v.2:</w:t>
      </w:r>
    </w:p>
    <w:p w:rsidR="000972F1" w:rsidRPr="00151AF1" w:rsidRDefault="000972F1" w:rsidP="000972F1">
      <w:pPr>
        <w:spacing w:after="0" w:line="240" w:lineRule="auto"/>
        <w:ind w:firstLine="284"/>
        <w:jc w:val="both"/>
        <w:rPr>
          <w:rFonts w:ascii="Arial" w:hAnsi="Arial" w:cs="Arial"/>
          <w:sz w:val="24"/>
          <w:szCs w:val="24"/>
          <w:lang w:val="en-US"/>
        </w:rPr>
      </w:pPr>
      <w:r w:rsidRPr="00151AF1">
        <w:rPr>
          <w:rFonts w:ascii="Arial" w:hAnsi="Arial" w:cs="Arial"/>
          <w:sz w:val="24"/>
          <w:szCs w:val="24"/>
          <w:lang w:val="en-US"/>
        </w:rPr>
        <w:t>from 0 to 1</w:t>
      </w:r>
      <w:r w:rsidR="00151AF1" w:rsidRPr="00151AF1">
        <w:rPr>
          <w:rFonts w:ascii="Arial" w:hAnsi="Arial" w:cs="Arial"/>
          <w:sz w:val="24"/>
          <w:szCs w:val="24"/>
          <w:lang w:val="en-US"/>
        </w:rPr>
        <w:t xml:space="preserve"> </w:t>
      </w:r>
      <w:r w:rsidRPr="00151AF1">
        <w:rPr>
          <w:rFonts w:ascii="Arial" w:hAnsi="Arial" w:cs="Arial"/>
          <w:sz w:val="24"/>
          <w:szCs w:val="24"/>
          <w:lang w:val="en-US"/>
        </w:rPr>
        <w:t>-</w:t>
      </w:r>
      <w:r w:rsidR="00151AF1" w:rsidRPr="00151AF1">
        <w:rPr>
          <w:rFonts w:ascii="Arial" w:hAnsi="Arial" w:cs="Arial"/>
          <w:sz w:val="24"/>
          <w:szCs w:val="24"/>
          <w:lang w:val="en-US"/>
        </w:rPr>
        <w:t xml:space="preserve"> </w:t>
      </w:r>
      <w:r w:rsidRPr="00151AF1">
        <w:rPr>
          <w:rFonts w:ascii="Arial" w:hAnsi="Arial" w:cs="Arial"/>
          <w:sz w:val="24"/>
          <w:szCs w:val="24"/>
          <w:lang w:val="en-US"/>
        </w:rPr>
        <w:t>for the radio channel. The value of this field should be t</w:t>
      </w:r>
      <w:r w:rsidR="00151AF1" w:rsidRPr="00151AF1">
        <w:rPr>
          <w:rFonts w:ascii="Arial" w:hAnsi="Arial" w:cs="Arial"/>
          <w:sz w:val="24"/>
          <w:szCs w:val="24"/>
          <w:lang w:val="en-US"/>
        </w:rPr>
        <w:t>aken from the field «e2m.board.</w:t>
      </w:r>
      <w:r w:rsidRPr="00151AF1">
        <w:rPr>
          <w:rFonts w:ascii="Arial" w:hAnsi="Arial" w:cs="Arial"/>
          <w:sz w:val="24"/>
          <w:szCs w:val="24"/>
          <w:lang w:val="en-US"/>
        </w:rPr>
        <w:t>channel» in the settings of the corresponding static connection in the section «Connection».</w:t>
      </w:r>
    </w:p>
    <w:p w:rsidR="000972F1" w:rsidRPr="00BE697A" w:rsidRDefault="000972F1" w:rsidP="000972F1">
      <w:pPr>
        <w:spacing w:after="0" w:line="240" w:lineRule="auto"/>
        <w:ind w:firstLine="284"/>
        <w:jc w:val="both"/>
        <w:rPr>
          <w:rFonts w:ascii="Times New Roman" w:hAnsi="Times New Roman" w:cs="Times New Roman"/>
          <w:sz w:val="24"/>
          <w:szCs w:val="24"/>
          <w:lang w:val="en-US"/>
        </w:rPr>
      </w:pP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Field</w:t>
      </w:r>
      <w:r w:rsidRPr="00D9273B">
        <w:rPr>
          <w:rFonts w:ascii="Arial" w:hAnsi="Arial" w:cs="Arial"/>
          <w:b/>
          <w:sz w:val="24"/>
          <w:szCs w:val="24"/>
          <w:lang w:val="en-US"/>
        </w:rPr>
        <w:t xml:space="preserve"> «Mode»</w:t>
      </w:r>
      <w:r w:rsidRPr="00D9273B">
        <w:rPr>
          <w:rFonts w:ascii="Arial" w:hAnsi="Arial" w:cs="Arial"/>
          <w:sz w:val="24"/>
          <w:szCs w:val="24"/>
          <w:lang w:val="en-US"/>
        </w:rPr>
        <w:t xml:space="preserve"> – mode of operation. The mode can be as follows: </w:t>
      </w:r>
    </w:p>
    <w:p w:rsidR="000972F1" w:rsidRPr="00D9273B" w:rsidRDefault="000972F1" w:rsidP="00CF071A">
      <w:pPr>
        <w:numPr>
          <w:ilvl w:val="0"/>
          <w:numId w:val="20"/>
        </w:numPr>
        <w:spacing w:after="0" w:line="240" w:lineRule="auto"/>
        <w:jc w:val="both"/>
        <w:rPr>
          <w:rFonts w:ascii="Arial" w:hAnsi="Arial" w:cs="Arial"/>
          <w:sz w:val="24"/>
          <w:szCs w:val="24"/>
          <w:lang w:val="en-US"/>
        </w:rPr>
      </w:pPr>
      <w:r w:rsidRPr="00D9273B">
        <w:rPr>
          <w:rFonts w:ascii="Arial" w:hAnsi="Arial" w:cs="Arial"/>
          <w:b/>
          <w:sz w:val="24"/>
          <w:szCs w:val="24"/>
          <w:lang w:val="en-US"/>
        </w:rPr>
        <w:t>«standard»</w:t>
      </w:r>
      <w:r w:rsidRPr="00D9273B">
        <w:rPr>
          <w:rFonts w:ascii="Arial" w:hAnsi="Arial" w:cs="Arial"/>
          <w:sz w:val="24"/>
          <w:szCs w:val="24"/>
          <w:lang w:val="en-US"/>
        </w:rPr>
        <w:t xml:space="preserve"> - «standard» mode, this is the main mode of operation. The key point of this mode is the principle of switching the service from the «Standby» state to the «Active» state. Namely, if any service has become the main one, then the service in the «standard» mode cannot become the main one, even if it has a higher priority.</w:t>
      </w:r>
    </w:p>
    <w:p w:rsidR="000972F1" w:rsidRPr="00D9273B" w:rsidRDefault="000972F1" w:rsidP="00CF071A">
      <w:pPr>
        <w:numPr>
          <w:ilvl w:val="0"/>
          <w:numId w:val="20"/>
        </w:numPr>
        <w:spacing w:after="0" w:line="240" w:lineRule="auto"/>
        <w:jc w:val="both"/>
        <w:rPr>
          <w:rFonts w:ascii="Arial" w:hAnsi="Arial" w:cs="Arial"/>
          <w:sz w:val="24"/>
          <w:szCs w:val="24"/>
          <w:lang w:val="en-US"/>
        </w:rPr>
      </w:pPr>
      <w:r w:rsidRPr="00D9273B">
        <w:rPr>
          <w:rFonts w:ascii="Arial" w:hAnsi="Arial" w:cs="Arial"/>
          <w:b/>
          <w:sz w:val="24"/>
          <w:szCs w:val="24"/>
          <w:lang w:val="en-US"/>
        </w:rPr>
        <w:t>«priority»</w:t>
      </w:r>
      <w:r w:rsidRPr="00D9273B">
        <w:rPr>
          <w:rFonts w:ascii="Arial" w:hAnsi="Arial" w:cs="Arial"/>
          <w:sz w:val="24"/>
          <w:szCs w:val="24"/>
          <w:lang w:val="en-US"/>
        </w:rPr>
        <w:t xml:space="preserve"> - «priority» mode, this is the second mode of operation. The key point of this mode, as well as in the «standard» mode, is the principle of switching the service from the «Standby» state to the «Active» state. Namely, if the service has a higher priority than the main service, and it has a «priority» mode of operation, then this service can become the main one.</w:t>
      </w:r>
    </w:p>
    <w:p w:rsidR="000972F1" w:rsidRPr="00D9273B" w:rsidRDefault="000972F1" w:rsidP="00CF071A">
      <w:pPr>
        <w:numPr>
          <w:ilvl w:val="0"/>
          <w:numId w:val="20"/>
        </w:numPr>
        <w:spacing w:after="0" w:line="240" w:lineRule="auto"/>
        <w:jc w:val="both"/>
        <w:rPr>
          <w:rFonts w:ascii="Arial" w:hAnsi="Arial" w:cs="Arial"/>
          <w:sz w:val="24"/>
          <w:szCs w:val="24"/>
          <w:lang w:val="en-US"/>
        </w:rPr>
      </w:pPr>
      <w:r w:rsidRPr="00D9273B">
        <w:rPr>
          <w:rFonts w:ascii="Arial" w:hAnsi="Arial" w:cs="Arial"/>
          <w:b/>
          <w:sz w:val="24"/>
          <w:szCs w:val="24"/>
          <w:lang w:val="en-US"/>
        </w:rPr>
        <w:t>«passive»</w:t>
      </w:r>
      <w:r w:rsidRPr="00D9273B">
        <w:rPr>
          <w:rFonts w:ascii="Arial" w:hAnsi="Arial" w:cs="Arial"/>
          <w:sz w:val="24"/>
          <w:szCs w:val="24"/>
          <w:lang w:val="en-US"/>
        </w:rPr>
        <w:t xml:space="preserve"> - «passive» mode, this is the third mode of operation. The key point of this mode is that the state of the service does not change above the «Listen» state. That is, this service does not participate in the reservation, it only receives and transmits the «Info» message. This mode is typical for emergency radio channels that do not participate in reservation, but only exchange the information on PTT state.</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«Host id»</w:t>
      </w:r>
      <w:r w:rsidRPr="00D9273B">
        <w:rPr>
          <w:rFonts w:ascii="Arial" w:hAnsi="Arial" w:cs="Arial"/>
          <w:sz w:val="24"/>
          <w:szCs w:val="24"/>
          <w:lang w:val="en-US"/>
        </w:rPr>
        <w:t xml:space="preserve"> – the host identifier, must be unique within the </w:t>
      </w:r>
      <w:r w:rsidR="0068237C" w:rsidRPr="0068237C">
        <w:rPr>
          <w:rFonts w:ascii="Arial" w:hAnsi="Arial" w:cs="Arial"/>
          <w:sz w:val="24"/>
          <w:szCs w:val="24"/>
          <w:lang w:val="en-US"/>
        </w:rPr>
        <w:t>standby group</w:t>
      </w:r>
      <w:r w:rsidRPr="00D9273B">
        <w:rPr>
          <w:rFonts w:ascii="Arial" w:hAnsi="Arial" w:cs="Arial"/>
          <w:sz w:val="24"/>
          <w:szCs w:val="24"/>
          <w:lang w:val="en-US"/>
        </w:rPr>
        <w:t xml:space="preserve">. Valid values are from 0 to 4294967295. Usually, the host ID is </w:t>
      </w:r>
      <w:r w:rsidR="00D9273B" w:rsidRPr="00DB5EEF">
        <w:rPr>
          <w:rFonts w:ascii="Arial" w:hAnsi="Arial" w:cs="Arial"/>
          <w:sz w:val="24"/>
          <w:szCs w:val="24"/>
          <w:lang w:val="en-US"/>
        </w:rPr>
        <w:t>«</w:t>
      </w:r>
      <w:r w:rsidRPr="00D9273B">
        <w:rPr>
          <w:rFonts w:ascii="Arial" w:hAnsi="Arial" w:cs="Arial"/>
          <w:sz w:val="24"/>
          <w:szCs w:val="24"/>
          <w:lang w:val="en-US"/>
        </w:rPr>
        <w:t>HARDWARE ID</w:t>
      </w:r>
      <w:r w:rsidR="00D9273B" w:rsidRPr="00DB5EEF">
        <w:rPr>
          <w:rFonts w:ascii="Arial" w:hAnsi="Arial" w:cs="Arial"/>
          <w:sz w:val="24"/>
          <w:szCs w:val="24"/>
          <w:lang w:val="en-US"/>
        </w:rPr>
        <w:t>»</w:t>
      </w:r>
      <w:r w:rsidRPr="00D9273B">
        <w:rPr>
          <w:rFonts w:ascii="Arial" w:hAnsi="Arial" w:cs="Arial"/>
          <w:sz w:val="24"/>
          <w:szCs w:val="24"/>
          <w:lang w:val="en-US"/>
        </w:rPr>
        <w:t>.</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«Standby group»</w:t>
      </w:r>
      <w:r w:rsidRPr="00D9273B">
        <w:rPr>
          <w:rFonts w:ascii="Arial" w:hAnsi="Arial" w:cs="Arial"/>
          <w:sz w:val="24"/>
          <w:szCs w:val="24"/>
          <w:lang w:val="en-US"/>
        </w:rPr>
        <w:t xml:space="preserve"> – the number of the standby group. Valid values ​​are from 0 to 255.</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«Priority»</w:t>
      </w:r>
      <w:r w:rsidRPr="00D9273B">
        <w:rPr>
          <w:rFonts w:ascii="Arial" w:hAnsi="Arial" w:cs="Arial"/>
          <w:sz w:val="24"/>
          <w:szCs w:val="24"/>
          <w:lang w:val="en-US"/>
        </w:rPr>
        <w:t xml:space="preserve"> – static priority.</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«Dynamic Priority»</w:t>
      </w:r>
      <w:r w:rsidRPr="00D9273B">
        <w:rPr>
          <w:rFonts w:ascii="Arial" w:hAnsi="Arial" w:cs="Arial"/>
          <w:sz w:val="24"/>
          <w:szCs w:val="24"/>
          <w:lang w:val="en-US"/>
        </w:rPr>
        <w:t xml:space="preserve"> dynamic priority. The static priority is set before the </w:t>
      </w:r>
      <w:r w:rsidR="00D9273B" w:rsidRPr="00BD7417">
        <w:rPr>
          <w:rFonts w:ascii="Arial" w:hAnsi="Arial" w:cs="Arial"/>
          <w:sz w:val="24"/>
          <w:szCs w:val="24"/>
          <w:lang w:val="en-US"/>
        </w:rPr>
        <w:t xml:space="preserve">reservation </w:t>
      </w:r>
      <w:r w:rsidRPr="00D9273B">
        <w:rPr>
          <w:rFonts w:ascii="Arial" w:hAnsi="Arial" w:cs="Arial"/>
          <w:sz w:val="24"/>
          <w:szCs w:val="24"/>
          <w:lang w:val="en-US"/>
        </w:rPr>
        <w:t>algorithm starts. The dynamic priority changes during its operation. It is necessary in order to change the priority of various services depending on any external factors. The «Priority» field is used to select</w:t>
      </w:r>
      <w:r w:rsidRPr="00BE697A">
        <w:rPr>
          <w:rFonts w:ascii="Times New Roman" w:hAnsi="Times New Roman" w:cs="Times New Roman"/>
          <w:sz w:val="24"/>
          <w:szCs w:val="24"/>
          <w:lang w:val="en-US"/>
        </w:rPr>
        <w:t xml:space="preserve"> </w:t>
      </w:r>
      <w:r w:rsidRPr="00D9273B">
        <w:rPr>
          <w:rFonts w:ascii="Arial" w:hAnsi="Arial" w:cs="Arial"/>
          <w:sz w:val="24"/>
          <w:szCs w:val="24"/>
          <w:lang w:val="en-US"/>
        </w:rPr>
        <w:t>the main service and the</w:t>
      </w:r>
      <w:r w:rsidRPr="00BE697A">
        <w:rPr>
          <w:rFonts w:ascii="Times New Roman" w:hAnsi="Times New Roman" w:cs="Times New Roman"/>
          <w:sz w:val="24"/>
          <w:szCs w:val="24"/>
          <w:lang w:val="en-US"/>
        </w:rPr>
        <w:t xml:space="preserve"> </w:t>
      </w:r>
      <w:r w:rsidRPr="00BD7417">
        <w:rPr>
          <w:rFonts w:ascii="Arial" w:hAnsi="Arial" w:cs="Arial"/>
          <w:sz w:val="24"/>
          <w:szCs w:val="24"/>
          <w:lang w:val="en-US"/>
        </w:rPr>
        <w:t xml:space="preserve">standby </w:t>
      </w:r>
      <w:r w:rsidRPr="00D9273B">
        <w:rPr>
          <w:rFonts w:ascii="Arial" w:hAnsi="Arial" w:cs="Arial"/>
          <w:sz w:val="24"/>
          <w:szCs w:val="24"/>
          <w:lang w:val="en-US"/>
        </w:rPr>
        <w:t xml:space="preserve">service: 0 – for selection the highest priority, 255 – the lowest priority. When selecting a new main service, it is selected with the highest priority. First, the dynamic priorities are compared, if they are equal, the static priorities are compared. If both dynamic and static priorities are equal, then a service with a higher host ID is selected. Further, the priority may be implied from both priorities. </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lastRenderedPageBreak/>
        <w:t xml:space="preserve">Field </w:t>
      </w:r>
      <w:r w:rsidRPr="00D9273B">
        <w:rPr>
          <w:rFonts w:ascii="Arial" w:hAnsi="Arial" w:cs="Arial"/>
          <w:b/>
          <w:sz w:val="24"/>
          <w:szCs w:val="24"/>
          <w:lang w:val="en-US"/>
        </w:rPr>
        <w:t>«Hello time»</w:t>
      </w:r>
      <w:r w:rsidRPr="00D9273B">
        <w:rPr>
          <w:rFonts w:ascii="Arial" w:hAnsi="Arial" w:cs="Arial"/>
          <w:sz w:val="24"/>
          <w:szCs w:val="24"/>
          <w:lang w:val="en-US"/>
        </w:rPr>
        <w:t xml:space="preserve"> – a request time. This is the time interval in milliseconds within space of which the service sends «Hello» messages notifying all the services in</w:t>
      </w:r>
      <w:r w:rsidRPr="00BE697A">
        <w:rPr>
          <w:rFonts w:ascii="Times New Roman" w:hAnsi="Times New Roman" w:cs="Times New Roman"/>
          <w:sz w:val="24"/>
          <w:szCs w:val="24"/>
          <w:lang w:val="en-US"/>
        </w:rPr>
        <w:t xml:space="preserve"> </w:t>
      </w:r>
      <w:r w:rsidRPr="0068237C">
        <w:rPr>
          <w:rFonts w:ascii="Arial" w:hAnsi="Arial" w:cs="Arial"/>
          <w:sz w:val="24"/>
          <w:szCs w:val="24"/>
          <w:lang w:val="en-US"/>
        </w:rPr>
        <w:t xml:space="preserve">the </w:t>
      </w:r>
      <w:r w:rsidR="0068237C" w:rsidRPr="0068237C">
        <w:rPr>
          <w:rFonts w:ascii="Arial" w:hAnsi="Arial" w:cs="Arial"/>
          <w:sz w:val="24"/>
          <w:szCs w:val="24"/>
          <w:lang w:val="en-US"/>
        </w:rPr>
        <w:t xml:space="preserve">standby group </w:t>
      </w:r>
      <w:r w:rsidRPr="00D9273B">
        <w:rPr>
          <w:rFonts w:ascii="Arial" w:hAnsi="Arial" w:cs="Arial"/>
          <w:sz w:val="24"/>
          <w:szCs w:val="24"/>
          <w:lang w:val="en-US"/>
        </w:rPr>
        <w:t>that this service is active and in working order. The default value is 1000.</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«Hold time»</w:t>
      </w:r>
      <w:r w:rsidRPr="00D9273B">
        <w:rPr>
          <w:rFonts w:ascii="Arial" w:hAnsi="Arial" w:cs="Arial"/>
          <w:sz w:val="24"/>
          <w:szCs w:val="24"/>
          <w:lang w:val="en-US"/>
        </w:rPr>
        <w:t xml:space="preserve"> – the waiting period. This is the time interval in milliseconds, during which the service expects to receive «Hello» messages from the main and</w:t>
      </w:r>
      <w:r w:rsidRPr="00BD7417">
        <w:rPr>
          <w:rFonts w:ascii="Arial" w:hAnsi="Arial" w:cs="Arial"/>
          <w:sz w:val="24"/>
          <w:szCs w:val="24"/>
          <w:lang w:val="en-US"/>
        </w:rPr>
        <w:t xml:space="preserve"> standby</w:t>
      </w:r>
      <w:r w:rsidRPr="00BE697A">
        <w:rPr>
          <w:rFonts w:ascii="Times New Roman" w:hAnsi="Times New Roman" w:cs="Times New Roman"/>
          <w:color w:val="FF0000"/>
          <w:sz w:val="24"/>
          <w:szCs w:val="24"/>
          <w:lang w:val="en-US"/>
        </w:rPr>
        <w:t xml:space="preserve"> </w:t>
      </w:r>
      <w:r w:rsidRPr="00D9273B">
        <w:rPr>
          <w:rFonts w:ascii="Arial" w:hAnsi="Arial" w:cs="Arial"/>
          <w:sz w:val="24"/>
          <w:szCs w:val="24"/>
          <w:lang w:val="en-US"/>
        </w:rPr>
        <w:t>services. If the main or</w:t>
      </w:r>
      <w:r w:rsidRPr="00BD7417">
        <w:rPr>
          <w:rFonts w:ascii="Arial" w:hAnsi="Arial" w:cs="Arial"/>
          <w:sz w:val="24"/>
          <w:szCs w:val="24"/>
          <w:lang w:val="en-US"/>
        </w:rPr>
        <w:t xml:space="preserve"> standby</w:t>
      </w:r>
      <w:r w:rsidRPr="00BE697A">
        <w:rPr>
          <w:rFonts w:ascii="Times New Roman" w:hAnsi="Times New Roman" w:cs="Times New Roman"/>
          <w:sz w:val="24"/>
          <w:szCs w:val="24"/>
          <w:lang w:val="en-US"/>
        </w:rPr>
        <w:t xml:space="preserve"> </w:t>
      </w:r>
      <w:r w:rsidRPr="00D9273B">
        <w:rPr>
          <w:rFonts w:ascii="Arial" w:hAnsi="Arial" w:cs="Arial"/>
          <w:sz w:val="24"/>
          <w:szCs w:val="24"/>
          <w:lang w:val="en-US"/>
        </w:rPr>
        <w:t>service does not receive the «Hello» packets during the «Hold time", then this service is considered not working and can be superseded. The default value is 3000.</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«Info time»</w:t>
      </w:r>
      <w:r w:rsidRPr="00D9273B">
        <w:rPr>
          <w:rFonts w:ascii="Arial" w:hAnsi="Arial" w:cs="Arial"/>
          <w:sz w:val="24"/>
          <w:szCs w:val="24"/>
          <w:lang w:val="en-US"/>
        </w:rPr>
        <w:t xml:space="preserve"> – the time period for the «Info» message in milliseconds. The «Info» message is sent periodically in all states, starting with</w:t>
      </w:r>
      <w:r w:rsidRPr="00616760">
        <w:rPr>
          <w:rFonts w:ascii="Arial" w:hAnsi="Arial" w:cs="Arial"/>
          <w:sz w:val="24"/>
          <w:szCs w:val="24"/>
          <w:lang w:val="en-US"/>
        </w:rPr>
        <w:t xml:space="preserve"> «Listen».</w:t>
      </w:r>
      <w:r w:rsidRPr="00BE697A">
        <w:rPr>
          <w:rFonts w:ascii="Times New Roman" w:hAnsi="Times New Roman" w:cs="Times New Roman"/>
          <w:sz w:val="24"/>
          <w:szCs w:val="24"/>
          <w:lang w:val="en-US"/>
        </w:rPr>
        <w:t xml:space="preserve"> </w:t>
      </w:r>
      <w:r w:rsidRPr="00D9273B">
        <w:rPr>
          <w:rFonts w:ascii="Arial" w:hAnsi="Arial" w:cs="Arial"/>
          <w:sz w:val="24"/>
          <w:szCs w:val="24"/>
          <w:lang w:val="en-US"/>
        </w:rPr>
        <w:t>For radio channels, it transmits the PTT busy status. The default value is 10000.</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«Transport»</w:t>
      </w:r>
      <w:r w:rsidRPr="00D9273B">
        <w:rPr>
          <w:rFonts w:ascii="Arial" w:hAnsi="Arial" w:cs="Arial"/>
          <w:sz w:val="24"/>
          <w:szCs w:val="24"/>
          <w:lang w:val="en-US"/>
        </w:rPr>
        <w:t>:</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«type» – specify the type of transport protocol. Currently, only the UDP protocol is supported;</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«addr» – specify the address in the format IP_MULTICAST;</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«port» – specify the port, the default value is 35000.</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 «ttl» </w:t>
      </w:r>
      <w:r w:rsidR="00D9273B" w:rsidRPr="00D9273B">
        <w:rPr>
          <w:rFonts w:ascii="Arial" w:hAnsi="Arial" w:cs="Arial"/>
          <w:sz w:val="24"/>
          <w:szCs w:val="24"/>
          <w:lang w:val="en-US"/>
        </w:rPr>
        <w:t>–</w:t>
      </w:r>
      <w:r w:rsidRPr="00D9273B">
        <w:rPr>
          <w:rFonts w:ascii="Arial" w:hAnsi="Arial" w:cs="Arial"/>
          <w:sz w:val="24"/>
          <w:szCs w:val="24"/>
          <w:lang w:val="en-US"/>
        </w:rPr>
        <w:t xml:space="preserve"> the period of the lifetime of a data packet. This is the numeric value from 0 to 255, the field may be empty. In LIU-A v.2 when you select the «can» protocol, the parameter «ttl» will not be available.</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«Comment»</w:t>
      </w:r>
      <w:r w:rsidRPr="00D9273B">
        <w:rPr>
          <w:rFonts w:ascii="Arial" w:hAnsi="Arial" w:cs="Arial"/>
          <w:sz w:val="24"/>
          <w:szCs w:val="24"/>
          <w:lang w:val="en-US"/>
        </w:rPr>
        <w:t xml:space="preserve"> – the field for entering a comment, it is filled in if necessary. </w:t>
      </w:r>
    </w:p>
    <w:p w:rsidR="000972F1" w:rsidRPr="00D9273B" w:rsidRDefault="000972F1" w:rsidP="00D9273B">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«Dynamic Priority»</w:t>
      </w:r>
      <w:r w:rsidRPr="00D9273B">
        <w:rPr>
          <w:rFonts w:ascii="Arial" w:hAnsi="Arial" w:cs="Arial"/>
          <w:sz w:val="24"/>
          <w:szCs w:val="24"/>
          <w:lang w:val="en-US"/>
        </w:rPr>
        <w:t xml:space="preserve"> </w:t>
      </w:r>
      <w:r w:rsidR="00D9273B" w:rsidRPr="00D9273B">
        <w:rPr>
          <w:rFonts w:ascii="Arial" w:hAnsi="Arial" w:cs="Arial"/>
          <w:sz w:val="24"/>
          <w:szCs w:val="24"/>
          <w:lang w:val="en-US"/>
        </w:rPr>
        <w:t>–</w:t>
      </w:r>
      <w:r w:rsidRPr="00D9273B">
        <w:rPr>
          <w:rFonts w:ascii="Arial" w:hAnsi="Arial" w:cs="Arial"/>
          <w:sz w:val="24"/>
          <w:szCs w:val="24"/>
          <w:lang w:val="en-US"/>
        </w:rPr>
        <w:t xml:space="preserve"> dynamic priority, a number from 0 to 255.</w:t>
      </w:r>
    </w:p>
    <w:p w:rsidR="000972F1" w:rsidRPr="00D9273B" w:rsidRDefault="000972F1" w:rsidP="00D9273B">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Field </w:t>
      </w:r>
      <w:r w:rsidRPr="00D9273B">
        <w:rPr>
          <w:rFonts w:ascii="Arial" w:hAnsi="Arial" w:cs="Arial"/>
          <w:b/>
          <w:sz w:val="24"/>
          <w:szCs w:val="24"/>
          <w:lang w:val="en-US"/>
        </w:rPr>
        <w:t>«State»</w:t>
      </w:r>
      <w:r w:rsidRPr="00D9273B">
        <w:rPr>
          <w:rFonts w:ascii="Arial" w:hAnsi="Arial" w:cs="Arial"/>
          <w:sz w:val="24"/>
          <w:szCs w:val="24"/>
          <w:lang w:val="en-US"/>
        </w:rPr>
        <w:t xml:space="preserve"> </w:t>
      </w:r>
      <w:r w:rsidR="00D9273B" w:rsidRPr="00D9273B">
        <w:rPr>
          <w:rFonts w:ascii="Arial" w:hAnsi="Arial" w:cs="Arial"/>
          <w:sz w:val="24"/>
          <w:szCs w:val="24"/>
          <w:lang w:val="en-US"/>
        </w:rPr>
        <w:t>–</w:t>
      </w:r>
      <w:r w:rsidRPr="00D9273B">
        <w:rPr>
          <w:rFonts w:ascii="Arial" w:hAnsi="Arial" w:cs="Arial"/>
          <w:sz w:val="24"/>
          <w:szCs w:val="24"/>
          <w:lang w:val="en-US"/>
        </w:rPr>
        <w:t xml:space="preserve"> state of the service. Possible values:</w:t>
      </w:r>
    </w:p>
    <w:p w:rsidR="000972F1" w:rsidRPr="00D9273B" w:rsidRDefault="000972F1" w:rsidP="00CF071A">
      <w:pPr>
        <w:numPr>
          <w:ilvl w:val="0"/>
          <w:numId w:val="21"/>
        </w:numPr>
        <w:spacing w:after="0" w:line="240" w:lineRule="auto"/>
        <w:jc w:val="both"/>
        <w:rPr>
          <w:rFonts w:ascii="Arial" w:hAnsi="Arial" w:cs="Arial"/>
          <w:sz w:val="24"/>
          <w:szCs w:val="24"/>
          <w:lang w:val="en-US"/>
        </w:rPr>
      </w:pPr>
      <w:r w:rsidRPr="00D9273B">
        <w:rPr>
          <w:rFonts w:ascii="Arial" w:hAnsi="Arial" w:cs="Arial"/>
          <w:sz w:val="24"/>
          <w:szCs w:val="24"/>
          <w:lang w:val="en-US"/>
        </w:rPr>
        <w:t xml:space="preserve">«Initial(0)» </w:t>
      </w:r>
      <w:r w:rsidR="00D9273B" w:rsidRPr="00D9273B">
        <w:rPr>
          <w:rFonts w:ascii="Arial" w:hAnsi="Arial" w:cs="Arial"/>
          <w:sz w:val="24"/>
          <w:szCs w:val="24"/>
          <w:lang w:val="en-US"/>
        </w:rPr>
        <w:t>–</w:t>
      </w:r>
      <w:r w:rsidRPr="00D9273B">
        <w:rPr>
          <w:rFonts w:ascii="Arial" w:hAnsi="Arial" w:cs="Arial"/>
          <w:sz w:val="24"/>
          <w:szCs w:val="24"/>
          <w:lang w:val="en-US"/>
        </w:rPr>
        <w:t xml:space="preserve"> initial state. The service is in this state if the hardware does not work properly or has not yet been initialized.</w:t>
      </w:r>
    </w:p>
    <w:p w:rsidR="000972F1" w:rsidRPr="00D9273B" w:rsidRDefault="000972F1" w:rsidP="00CF071A">
      <w:pPr>
        <w:numPr>
          <w:ilvl w:val="0"/>
          <w:numId w:val="21"/>
        </w:numPr>
        <w:spacing w:after="0" w:line="240" w:lineRule="auto"/>
        <w:jc w:val="both"/>
        <w:rPr>
          <w:rFonts w:ascii="Arial" w:hAnsi="Arial" w:cs="Arial"/>
          <w:sz w:val="24"/>
          <w:szCs w:val="24"/>
          <w:lang w:val="en-US"/>
        </w:rPr>
      </w:pPr>
      <w:r w:rsidRPr="00616760">
        <w:rPr>
          <w:rFonts w:ascii="Arial" w:hAnsi="Arial" w:cs="Arial"/>
          <w:sz w:val="24"/>
          <w:szCs w:val="24"/>
          <w:lang w:val="en-US"/>
        </w:rPr>
        <w:t>«Listen(2)»</w:t>
      </w:r>
      <w:r w:rsidRPr="00BE697A">
        <w:rPr>
          <w:rFonts w:ascii="Times New Roman" w:hAnsi="Times New Roman" w:cs="Times New Roman"/>
          <w:sz w:val="24"/>
          <w:szCs w:val="24"/>
          <w:lang w:val="en-US" w:eastAsia="ru-RU"/>
        </w:rPr>
        <w:t xml:space="preserve"> </w:t>
      </w:r>
      <w:r w:rsidR="00D9273B" w:rsidRPr="00D9273B">
        <w:rPr>
          <w:rFonts w:ascii="Arial" w:hAnsi="Arial" w:cs="Arial"/>
          <w:sz w:val="24"/>
          <w:szCs w:val="24"/>
          <w:lang w:val="en-US"/>
        </w:rPr>
        <w:t>–</w:t>
      </w:r>
      <w:r w:rsidRPr="00BE697A">
        <w:rPr>
          <w:rFonts w:ascii="Times New Roman" w:hAnsi="Times New Roman" w:cs="Times New Roman"/>
          <w:sz w:val="24"/>
          <w:szCs w:val="24"/>
          <w:lang w:val="en-US" w:eastAsia="ru-RU"/>
        </w:rPr>
        <w:t xml:space="preserve"> </w:t>
      </w:r>
      <w:r w:rsidR="0068237C" w:rsidRPr="0068237C">
        <w:rPr>
          <w:rFonts w:ascii="Arial" w:hAnsi="Arial" w:cs="Arial"/>
          <w:sz w:val="24"/>
          <w:szCs w:val="24"/>
          <w:lang w:val="en-US"/>
        </w:rPr>
        <w:t xml:space="preserve">standby group </w:t>
      </w:r>
      <w:r w:rsidRPr="00D9273B">
        <w:rPr>
          <w:rFonts w:ascii="Arial" w:hAnsi="Arial" w:cs="Arial"/>
          <w:sz w:val="24"/>
          <w:szCs w:val="24"/>
          <w:lang w:val="en-US"/>
        </w:rPr>
        <w:t>monitoring state. This is the state in which the service only accepts «Hello» messages, but does not transmit anything other than the «Info» message.</w:t>
      </w:r>
    </w:p>
    <w:p w:rsidR="000972F1" w:rsidRPr="00D9273B" w:rsidRDefault="000972F1" w:rsidP="00CF071A">
      <w:pPr>
        <w:numPr>
          <w:ilvl w:val="0"/>
          <w:numId w:val="21"/>
        </w:numPr>
        <w:spacing w:after="0" w:line="240" w:lineRule="auto"/>
        <w:jc w:val="both"/>
        <w:rPr>
          <w:rFonts w:ascii="Arial" w:hAnsi="Arial" w:cs="Arial"/>
          <w:sz w:val="24"/>
          <w:szCs w:val="24"/>
          <w:lang w:val="en-US"/>
        </w:rPr>
      </w:pPr>
      <w:r w:rsidRPr="00D9273B">
        <w:rPr>
          <w:rFonts w:ascii="Arial" w:hAnsi="Arial" w:cs="Arial"/>
          <w:sz w:val="24"/>
          <w:szCs w:val="24"/>
          <w:lang w:val="en-US"/>
        </w:rPr>
        <w:t xml:space="preserve">«Speak(4)» </w:t>
      </w:r>
      <w:r w:rsidR="00D9273B" w:rsidRPr="00D9273B">
        <w:rPr>
          <w:rFonts w:ascii="Arial" w:hAnsi="Arial" w:cs="Arial"/>
          <w:sz w:val="24"/>
          <w:szCs w:val="24"/>
          <w:lang w:val="en-US"/>
        </w:rPr>
        <w:t>–</w:t>
      </w:r>
      <w:r w:rsidRPr="00D9273B">
        <w:rPr>
          <w:rFonts w:ascii="Arial" w:hAnsi="Arial" w:cs="Arial"/>
          <w:sz w:val="24"/>
          <w:szCs w:val="24"/>
          <w:lang w:val="en-US"/>
        </w:rPr>
        <w:t xml:space="preserve"> communication state within</w:t>
      </w:r>
      <w:r w:rsidRPr="00BE697A">
        <w:rPr>
          <w:rFonts w:ascii="Times New Roman" w:hAnsi="Times New Roman" w:cs="Times New Roman"/>
          <w:sz w:val="24"/>
          <w:szCs w:val="24"/>
          <w:lang w:val="en-US" w:eastAsia="ru-RU"/>
        </w:rPr>
        <w:t xml:space="preserve"> </w:t>
      </w:r>
      <w:r w:rsidR="0068237C" w:rsidRPr="0068237C">
        <w:rPr>
          <w:rFonts w:ascii="Arial" w:hAnsi="Arial" w:cs="Arial"/>
          <w:sz w:val="24"/>
          <w:szCs w:val="24"/>
          <w:lang w:val="en-US"/>
        </w:rPr>
        <w:t>standby group</w:t>
      </w:r>
      <w:r w:rsidRPr="00BE697A">
        <w:rPr>
          <w:rFonts w:ascii="Times New Roman" w:hAnsi="Times New Roman" w:cs="Times New Roman"/>
          <w:sz w:val="24"/>
          <w:szCs w:val="24"/>
          <w:lang w:val="en-US" w:eastAsia="ru-RU"/>
        </w:rPr>
        <w:t xml:space="preserve">. </w:t>
      </w:r>
      <w:r w:rsidRPr="00D9273B">
        <w:rPr>
          <w:rFonts w:ascii="Arial" w:hAnsi="Arial" w:cs="Arial"/>
          <w:sz w:val="24"/>
          <w:szCs w:val="24"/>
          <w:lang w:val="en-US"/>
        </w:rPr>
        <w:t>The service periodically sends «Hello» messages. In this state, the service participates in the selection of the stand by and main service.</w:t>
      </w:r>
    </w:p>
    <w:p w:rsidR="000972F1" w:rsidRPr="00D9273B" w:rsidRDefault="000972F1" w:rsidP="00CF071A">
      <w:pPr>
        <w:numPr>
          <w:ilvl w:val="0"/>
          <w:numId w:val="21"/>
        </w:numPr>
        <w:spacing w:after="0" w:line="240" w:lineRule="auto"/>
        <w:jc w:val="both"/>
        <w:rPr>
          <w:rFonts w:ascii="Arial" w:hAnsi="Arial" w:cs="Arial"/>
          <w:sz w:val="24"/>
          <w:szCs w:val="24"/>
          <w:lang w:val="en-US"/>
        </w:rPr>
      </w:pPr>
      <w:r w:rsidRPr="00D9273B">
        <w:rPr>
          <w:rFonts w:ascii="Arial" w:hAnsi="Arial" w:cs="Arial"/>
          <w:sz w:val="24"/>
          <w:szCs w:val="24"/>
          <w:lang w:val="en-US"/>
        </w:rPr>
        <w:t xml:space="preserve">«Standby(8)» </w:t>
      </w:r>
      <w:r w:rsidR="00D9273B" w:rsidRPr="00D9273B">
        <w:rPr>
          <w:rFonts w:ascii="Arial" w:hAnsi="Arial" w:cs="Arial"/>
          <w:sz w:val="24"/>
          <w:szCs w:val="24"/>
          <w:lang w:val="en-US"/>
        </w:rPr>
        <w:t>–</w:t>
      </w:r>
      <w:r w:rsidRPr="00D9273B">
        <w:rPr>
          <w:rFonts w:ascii="Arial" w:hAnsi="Arial" w:cs="Arial"/>
          <w:sz w:val="24"/>
          <w:szCs w:val="24"/>
          <w:lang w:val="en-US"/>
        </w:rPr>
        <w:t xml:space="preserve"> standby service state. In this state, the service periodically sends «Hello» messages. A</w:t>
      </w:r>
      <w:r w:rsidRPr="00BE697A">
        <w:rPr>
          <w:rFonts w:ascii="Times New Roman" w:hAnsi="Times New Roman" w:cs="Times New Roman"/>
          <w:sz w:val="24"/>
          <w:szCs w:val="24"/>
          <w:lang w:val="en-US" w:eastAsia="ru-RU"/>
        </w:rPr>
        <w:t xml:space="preserve"> </w:t>
      </w:r>
      <w:r w:rsidR="0068237C" w:rsidRPr="0068237C">
        <w:rPr>
          <w:rFonts w:ascii="Arial" w:hAnsi="Arial" w:cs="Arial"/>
          <w:sz w:val="24"/>
          <w:szCs w:val="24"/>
          <w:lang w:val="en-US"/>
        </w:rPr>
        <w:t xml:space="preserve">standby group </w:t>
      </w:r>
      <w:r w:rsidRPr="00D9273B">
        <w:rPr>
          <w:rFonts w:ascii="Arial" w:hAnsi="Arial" w:cs="Arial"/>
          <w:sz w:val="24"/>
          <w:szCs w:val="24"/>
          <w:lang w:val="en-US"/>
        </w:rPr>
        <w:t>can only have one standby service at a time. This service is ready to replace the main service at any time.</w:t>
      </w:r>
    </w:p>
    <w:p w:rsidR="000972F1" w:rsidRPr="00BE697A" w:rsidRDefault="000972F1" w:rsidP="00CF071A">
      <w:pPr>
        <w:numPr>
          <w:ilvl w:val="0"/>
          <w:numId w:val="21"/>
        </w:numPr>
        <w:spacing w:after="0" w:line="240" w:lineRule="auto"/>
        <w:jc w:val="both"/>
        <w:rPr>
          <w:rFonts w:ascii="Times New Roman" w:hAnsi="Times New Roman" w:cs="Times New Roman"/>
          <w:sz w:val="24"/>
          <w:szCs w:val="24"/>
          <w:lang w:val="en-US" w:eastAsia="ru-RU"/>
        </w:rPr>
      </w:pPr>
      <w:r w:rsidRPr="00BE697A">
        <w:rPr>
          <w:rFonts w:ascii="Times New Roman" w:hAnsi="Times New Roman" w:cs="Times New Roman"/>
          <w:sz w:val="24"/>
          <w:szCs w:val="24"/>
          <w:lang w:val="en-US" w:eastAsia="ru-RU"/>
        </w:rPr>
        <w:t>«</w:t>
      </w:r>
      <w:r w:rsidRPr="00D9273B">
        <w:rPr>
          <w:rFonts w:ascii="Arial" w:hAnsi="Arial" w:cs="Arial"/>
          <w:sz w:val="24"/>
          <w:szCs w:val="24"/>
          <w:lang w:val="en-US"/>
        </w:rPr>
        <w:t>Active(16)»</w:t>
      </w:r>
      <w:r w:rsidR="00D9273B" w:rsidRPr="00D9273B">
        <w:rPr>
          <w:rFonts w:ascii="Arial" w:hAnsi="Arial" w:cs="Arial"/>
          <w:sz w:val="24"/>
          <w:szCs w:val="24"/>
          <w:lang w:val="en-US"/>
        </w:rPr>
        <w:t xml:space="preserve"> –</w:t>
      </w:r>
      <w:r w:rsidRPr="00D9273B">
        <w:rPr>
          <w:rFonts w:ascii="Arial" w:hAnsi="Arial" w:cs="Arial"/>
          <w:sz w:val="24"/>
          <w:szCs w:val="24"/>
          <w:lang w:val="en-US"/>
        </w:rPr>
        <w:t xml:space="preserve"> main service state. In this state, the service periodically sends «Hello» messages. A</w:t>
      </w:r>
      <w:r w:rsidRPr="00BE697A">
        <w:rPr>
          <w:rFonts w:ascii="Times New Roman" w:hAnsi="Times New Roman" w:cs="Times New Roman"/>
          <w:sz w:val="24"/>
          <w:szCs w:val="24"/>
          <w:lang w:val="en-US" w:eastAsia="ru-RU"/>
        </w:rPr>
        <w:t xml:space="preserve"> </w:t>
      </w:r>
      <w:r w:rsidR="0068237C" w:rsidRPr="0068237C">
        <w:rPr>
          <w:rFonts w:ascii="Arial" w:hAnsi="Arial" w:cs="Arial"/>
          <w:sz w:val="24"/>
          <w:szCs w:val="24"/>
          <w:lang w:val="en-US"/>
        </w:rPr>
        <w:t xml:space="preserve">standby group </w:t>
      </w:r>
      <w:r w:rsidRPr="00D9273B">
        <w:rPr>
          <w:rFonts w:ascii="Arial" w:hAnsi="Arial" w:cs="Arial"/>
          <w:sz w:val="24"/>
          <w:szCs w:val="24"/>
          <w:lang w:val="en-US"/>
        </w:rPr>
        <w:t>can only have one main service at a time.</w:t>
      </w:r>
    </w:p>
    <w:p w:rsidR="000972F1" w:rsidRPr="00BE697A" w:rsidRDefault="000972F1" w:rsidP="000972F1">
      <w:pPr>
        <w:spacing w:after="0" w:line="240" w:lineRule="auto"/>
        <w:jc w:val="both"/>
        <w:rPr>
          <w:rFonts w:ascii="Times New Roman" w:hAnsi="Times New Roman" w:cs="Times New Roman"/>
          <w:sz w:val="24"/>
          <w:szCs w:val="24"/>
          <w:lang w:val="en-US" w:eastAsia="ru-RU"/>
        </w:rPr>
      </w:pP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Example of setting up a reservation of a radio channel. There are three gateways:</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1. LIU-A v2. «Main». IP=192.168.12.101, HardwareID=101, one radio channel.</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2. LIU-D. «Stand by». IP=192.168.12.161, HardwareID=161, 10 radio channels.</w:t>
      </w:r>
    </w:p>
    <w:p w:rsidR="000972F1" w:rsidRPr="00D9273B"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3. LIU-A v2. «Emergency». IP=192.168.13.1, HardwareID=1, one radio channel.</w:t>
      </w:r>
    </w:p>
    <w:p w:rsidR="000972F1" w:rsidRPr="00BE4298" w:rsidRDefault="000972F1" w:rsidP="000972F1">
      <w:pPr>
        <w:spacing w:after="0" w:line="240" w:lineRule="auto"/>
        <w:ind w:firstLine="284"/>
        <w:jc w:val="both"/>
        <w:rPr>
          <w:rFonts w:ascii="Arial" w:hAnsi="Arial" w:cs="Arial"/>
          <w:sz w:val="24"/>
          <w:szCs w:val="24"/>
          <w:lang w:val="en-US"/>
        </w:rPr>
      </w:pPr>
      <w:r w:rsidRPr="00D9273B">
        <w:rPr>
          <w:rFonts w:ascii="Arial" w:hAnsi="Arial" w:cs="Arial"/>
          <w:sz w:val="24"/>
          <w:szCs w:val="24"/>
          <w:lang w:val="en-US"/>
        </w:rPr>
        <w:t xml:space="preserve">All three channels are connected to three different «radio stations» operating on the same frequency. The </w:t>
      </w:r>
      <w:r w:rsidR="00D9273B" w:rsidRPr="00D9273B">
        <w:rPr>
          <w:rFonts w:ascii="Arial" w:hAnsi="Arial" w:cs="Arial"/>
          <w:sz w:val="24"/>
          <w:szCs w:val="24"/>
          <w:lang w:val="en-US"/>
        </w:rPr>
        <w:t>«</w:t>
      </w:r>
      <w:r w:rsidRPr="00D9273B">
        <w:rPr>
          <w:rFonts w:ascii="Arial" w:hAnsi="Arial" w:cs="Arial"/>
          <w:sz w:val="24"/>
          <w:szCs w:val="24"/>
          <w:lang w:val="en-US"/>
        </w:rPr>
        <w:t>Main</w:t>
      </w:r>
      <w:r w:rsidR="00D9273B" w:rsidRPr="00D9273B">
        <w:rPr>
          <w:rFonts w:ascii="Arial" w:hAnsi="Arial" w:cs="Arial"/>
          <w:sz w:val="24"/>
          <w:szCs w:val="24"/>
          <w:lang w:val="en-US"/>
        </w:rPr>
        <w:t>»</w:t>
      </w:r>
      <w:r w:rsidRPr="00D9273B">
        <w:rPr>
          <w:rFonts w:ascii="Arial" w:hAnsi="Arial" w:cs="Arial"/>
          <w:sz w:val="24"/>
          <w:szCs w:val="24"/>
          <w:lang w:val="en-US"/>
        </w:rPr>
        <w:t xml:space="preserve"> and </w:t>
      </w:r>
      <w:r w:rsidR="00D9273B" w:rsidRPr="00D9273B">
        <w:rPr>
          <w:rFonts w:ascii="Arial" w:hAnsi="Arial" w:cs="Arial"/>
          <w:sz w:val="24"/>
          <w:szCs w:val="24"/>
          <w:lang w:val="en-US"/>
        </w:rPr>
        <w:t>«</w:t>
      </w:r>
      <w:r w:rsidRPr="00D9273B">
        <w:rPr>
          <w:rFonts w:ascii="Arial" w:hAnsi="Arial" w:cs="Arial"/>
          <w:sz w:val="24"/>
          <w:szCs w:val="24"/>
          <w:lang w:val="en-US"/>
        </w:rPr>
        <w:t>Stand by</w:t>
      </w:r>
      <w:r w:rsidR="00D9273B" w:rsidRPr="00D9273B">
        <w:rPr>
          <w:rFonts w:ascii="Arial" w:hAnsi="Arial" w:cs="Arial"/>
          <w:sz w:val="24"/>
          <w:szCs w:val="24"/>
          <w:lang w:val="en-US"/>
        </w:rPr>
        <w:t>»</w:t>
      </w:r>
      <w:r w:rsidRPr="00D9273B">
        <w:rPr>
          <w:rFonts w:ascii="Arial" w:hAnsi="Arial" w:cs="Arial"/>
          <w:sz w:val="24"/>
          <w:szCs w:val="24"/>
          <w:lang w:val="en-US"/>
        </w:rPr>
        <w:t xml:space="preserve"> gateways are in the same network, and the «Emergency» one is</w:t>
      </w:r>
      <w:r w:rsidRPr="00616760">
        <w:rPr>
          <w:rFonts w:ascii="Arial" w:hAnsi="Arial" w:cs="Arial"/>
          <w:sz w:val="24"/>
          <w:szCs w:val="24"/>
          <w:lang w:val="en-US"/>
        </w:rPr>
        <w:t xml:space="preserve"> behind the router. </w:t>
      </w:r>
      <w:r w:rsidRPr="00BE4298">
        <w:rPr>
          <w:rFonts w:ascii="Arial" w:hAnsi="Arial" w:cs="Arial"/>
          <w:sz w:val="24"/>
          <w:szCs w:val="24"/>
          <w:lang w:val="en-US"/>
        </w:rPr>
        <w:t>Therefore, the transport is configured with ttl=2, so that the router can transfer multicast traffic.</w:t>
      </w:r>
    </w:p>
    <w:p w:rsidR="000972F1" w:rsidRPr="00BE697A" w:rsidRDefault="000972F1" w:rsidP="000972F1">
      <w:pPr>
        <w:spacing w:after="0" w:line="240" w:lineRule="auto"/>
        <w:ind w:firstLine="284"/>
        <w:jc w:val="both"/>
        <w:rPr>
          <w:rFonts w:ascii="Times New Roman" w:hAnsi="Times New Roman" w:cs="Times New Roman"/>
          <w:sz w:val="24"/>
          <w:szCs w:val="24"/>
          <w:highlight w:val="lightGray"/>
          <w:lang w:val="en-US" w:eastAsia="ru-RU"/>
        </w:rPr>
      </w:pP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586"/>
        <w:gridCol w:w="2614"/>
        <w:gridCol w:w="2550"/>
        <w:gridCol w:w="2613"/>
      </w:tblGrid>
      <w:tr w:rsidR="000972F1" w:rsidRPr="00BE697A" w:rsidTr="00472FEF">
        <w:tc>
          <w:tcPr>
            <w:tcW w:w="1586" w:type="dxa"/>
            <w:shd w:val="clear" w:color="auto" w:fill="auto"/>
          </w:tcPr>
          <w:p w:rsidR="000972F1" w:rsidRPr="00BE4298" w:rsidRDefault="000972F1" w:rsidP="00BE4298">
            <w:pPr>
              <w:pStyle w:val="afa"/>
              <w:spacing w:after="0" w:line="240" w:lineRule="auto"/>
              <w:jc w:val="both"/>
              <w:rPr>
                <w:rFonts w:ascii="Arial" w:hAnsi="Arial" w:cs="Arial"/>
                <w:b/>
                <w:lang w:val="en-US"/>
              </w:rPr>
            </w:pPr>
            <w:r w:rsidRPr="00BE4298">
              <w:rPr>
                <w:rFonts w:ascii="Arial" w:hAnsi="Arial" w:cs="Arial"/>
                <w:b/>
                <w:lang w:val="en-US"/>
              </w:rPr>
              <w:br w:type="page"/>
              <w:t>Parameter</w:t>
            </w:r>
          </w:p>
        </w:tc>
        <w:tc>
          <w:tcPr>
            <w:tcW w:w="2614" w:type="dxa"/>
            <w:shd w:val="clear" w:color="auto" w:fill="auto"/>
          </w:tcPr>
          <w:p w:rsidR="000972F1" w:rsidRPr="00BE4298" w:rsidRDefault="000972F1" w:rsidP="00BE4298">
            <w:pPr>
              <w:pStyle w:val="afa"/>
              <w:spacing w:after="0" w:line="240" w:lineRule="auto"/>
              <w:jc w:val="both"/>
              <w:rPr>
                <w:rFonts w:ascii="Arial" w:hAnsi="Arial" w:cs="Arial"/>
                <w:b/>
                <w:lang w:val="en-US"/>
              </w:rPr>
            </w:pPr>
            <w:r w:rsidRPr="00BE4298">
              <w:rPr>
                <w:rFonts w:ascii="Arial" w:hAnsi="Arial" w:cs="Arial"/>
                <w:b/>
                <w:lang w:val="en-US"/>
              </w:rPr>
              <w:t>Main</w:t>
            </w:r>
          </w:p>
        </w:tc>
        <w:tc>
          <w:tcPr>
            <w:tcW w:w="2550" w:type="dxa"/>
            <w:shd w:val="clear" w:color="auto" w:fill="auto"/>
          </w:tcPr>
          <w:p w:rsidR="000972F1" w:rsidRPr="00BE4298" w:rsidRDefault="000972F1" w:rsidP="00BE4298">
            <w:pPr>
              <w:pStyle w:val="afa"/>
              <w:spacing w:after="0" w:line="240" w:lineRule="auto"/>
              <w:jc w:val="both"/>
              <w:rPr>
                <w:rFonts w:ascii="Arial" w:hAnsi="Arial" w:cs="Arial"/>
                <w:b/>
                <w:lang w:val="en-US"/>
              </w:rPr>
            </w:pPr>
            <w:r w:rsidRPr="00BE4298">
              <w:rPr>
                <w:rFonts w:ascii="Arial" w:hAnsi="Arial" w:cs="Arial"/>
                <w:b/>
                <w:lang w:val="en-US"/>
              </w:rPr>
              <w:t>Standby</w:t>
            </w:r>
          </w:p>
        </w:tc>
        <w:tc>
          <w:tcPr>
            <w:tcW w:w="2613" w:type="dxa"/>
            <w:shd w:val="clear" w:color="auto" w:fill="auto"/>
          </w:tcPr>
          <w:p w:rsidR="000972F1" w:rsidRPr="00BE4298" w:rsidRDefault="000972F1" w:rsidP="00BE4298">
            <w:pPr>
              <w:pStyle w:val="afa"/>
              <w:spacing w:after="0" w:line="240" w:lineRule="auto"/>
              <w:jc w:val="both"/>
              <w:rPr>
                <w:rFonts w:ascii="Arial" w:hAnsi="Arial" w:cs="Arial"/>
                <w:b/>
                <w:lang w:val="en-US"/>
              </w:rPr>
            </w:pPr>
            <w:r w:rsidRPr="00BE4298">
              <w:rPr>
                <w:rFonts w:ascii="Arial" w:hAnsi="Arial" w:cs="Arial"/>
                <w:b/>
                <w:lang w:val="en-US"/>
              </w:rPr>
              <w:t>Emergency</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Service</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radio</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radio</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radio</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Slot</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0</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0</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Channel</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0</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0</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Mode</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standard</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standard</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passive</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Host id</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101</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161</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lastRenderedPageBreak/>
              <w:t>Standby group</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7</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7</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7</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Priority</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2</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3</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Hello time</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400</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400</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400</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Hold time</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800</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800</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800</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Info time</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1000</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1000</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1000</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Transport</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udp:224.254.1.7:35007:2</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udp:224.254.1.7:35007:2</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udp:224.254.1.7:35007:2</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Dynamic Priority</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128</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128</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128</w:t>
            </w:r>
          </w:p>
        </w:tc>
      </w:tr>
      <w:tr w:rsidR="000972F1" w:rsidRPr="00BE697A" w:rsidTr="00472FEF">
        <w:tc>
          <w:tcPr>
            <w:tcW w:w="1586"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State</w:t>
            </w:r>
          </w:p>
        </w:tc>
        <w:tc>
          <w:tcPr>
            <w:tcW w:w="2614"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Active(16)</w:t>
            </w:r>
          </w:p>
        </w:tc>
        <w:tc>
          <w:tcPr>
            <w:tcW w:w="2550"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Standby(8)</w:t>
            </w:r>
          </w:p>
        </w:tc>
        <w:tc>
          <w:tcPr>
            <w:tcW w:w="2613" w:type="dxa"/>
            <w:shd w:val="clear" w:color="auto" w:fill="auto"/>
          </w:tcPr>
          <w:p w:rsidR="000972F1" w:rsidRPr="00BE4298" w:rsidRDefault="000972F1" w:rsidP="00472FEF">
            <w:pPr>
              <w:pStyle w:val="afa"/>
              <w:spacing w:after="0" w:line="240" w:lineRule="auto"/>
              <w:jc w:val="both"/>
              <w:rPr>
                <w:rFonts w:ascii="Arial" w:hAnsi="Arial" w:cs="Arial"/>
                <w:lang w:val="en-US"/>
              </w:rPr>
            </w:pPr>
            <w:r w:rsidRPr="00BE4298">
              <w:rPr>
                <w:rFonts w:ascii="Arial" w:hAnsi="Arial" w:cs="Arial"/>
                <w:lang w:val="en-US"/>
              </w:rPr>
              <w:t>Listen(2)</w:t>
            </w:r>
          </w:p>
        </w:tc>
      </w:tr>
    </w:tbl>
    <w:p w:rsidR="000972F1" w:rsidRPr="002112F4" w:rsidRDefault="000972F1" w:rsidP="002112F4">
      <w:pPr>
        <w:spacing w:after="0" w:line="240" w:lineRule="auto"/>
        <w:ind w:firstLine="284"/>
        <w:jc w:val="both"/>
        <w:rPr>
          <w:rFonts w:ascii="Arial" w:hAnsi="Arial" w:cs="Arial"/>
          <w:sz w:val="24"/>
          <w:szCs w:val="24"/>
          <w:lang w:val="en-US"/>
        </w:rPr>
      </w:pPr>
    </w:p>
    <w:p w:rsidR="005E1219" w:rsidRPr="002112F4" w:rsidRDefault="000972F1" w:rsidP="002112F4">
      <w:pPr>
        <w:spacing w:after="0" w:line="240" w:lineRule="auto"/>
        <w:ind w:firstLine="284"/>
        <w:jc w:val="both"/>
        <w:rPr>
          <w:rFonts w:ascii="Arial" w:hAnsi="Arial" w:cs="Arial"/>
          <w:sz w:val="24"/>
          <w:szCs w:val="24"/>
          <w:lang w:val="en-US"/>
        </w:rPr>
      </w:pPr>
      <w:r w:rsidRPr="002112F4">
        <w:rPr>
          <w:rFonts w:ascii="Arial" w:hAnsi="Arial" w:cs="Arial"/>
          <w:sz w:val="24"/>
          <w:szCs w:val="24"/>
          <w:lang w:val="en-US"/>
        </w:rPr>
        <w:t xml:space="preserve">Since all channels in </w:t>
      </w:r>
      <w:r w:rsidRPr="0068237C">
        <w:rPr>
          <w:rFonts w:ascii="Arial" w:hAnsi="Arial" w:cs="Arial"/>
          <w:sz w:val="24"/>
          <w:szCs w:val="24"/>
          <w:lang w:val="en-US"/>
        </w:rPr>
        <w:t xml:space="preserve">the </w:t>
      </w:r>
      <w:r w:rsidR="0068237C" w:rsidRPr="0068237C">
        <w:rPr>
          <w:rFonts w:ascii="Arial" w:hAnsi="Arial" w:cs="Arial"/>
          <w:sz w:val="24"/>
          <w:szCs w:val="24"/>
          <w:lang w:val="en-US"/>
        </w:rPr>
        <w:t>standby</w:t>
      </w:r>
      <w:r w:rsidRPr="0068237C">
        <w:rPr>
          <w:rFonts w:ascii="Arial" w:hAnsi="Arial" w:cs="Arial"/>
          <w:sz w:val="24"/>
          <w:szCs w:val="24"/>
          <w:lang w:val="en-US"/>
        </w:rPr>
        <w:t xml:space="preserve"> group are radio channels, the values of «Service» for all channels correspond to «radio». The «Slot» and «Channel» settings were taken from the respective channels. The «Mode» is selected as «standard» on the «Main» and «Stand by» channels. «Main» and «Stand by» agree among themselves which of them is the main and which is the stand by. The «emergency» channel works in parallel, so it has a «passive» mode. The indentifier «Host id» is selected to be unique in the context of the </w:t>
      </w:r>
      <w:r w:rsidR="0068237C" w:rsidRPr="0068237C">
        <w:rPr>
          <w:rFonts w:ascii="Arial" w:hAnsi="Arial" w:cs="Arial"/>
          <w:sz w:val="24"/>
          <w:szCs w:val="24"/>
          <w:lang w:val="en-US"/>
        </w:rPr>
        <w:t xml:space="preserve">standby </w:t>
      </w:r>
      <w:r w:rsidRPr="0068237C">
        <w:rPr>
          <w:rFonts w:ascii="Arial" w:hAnsi="Arial" w:cs="Arial"/>
          <w:sz w:val="24"/>
          <w:szCs w:val="24"/>
          <w:lang w:val="en-US"/>
        </w:rPr>
        <w:t>group. The «Standby group» is common to all channels. The parameter «Priority» is selected</w:t>
      </w:r>
      <w:r w:rsidRPr="002112F4">
        <w:rPr>
          <w:rFonts w:ascii="Arial" w:hAnsi="Arial" w:cs="Arial"/>
          <w:sz w:val="24"/>
          <w:szCs w:val="24"/>
          <w:lang w:val="en-US"/>
        </w:rPr>
        <w:t xml:space="preserve"> according to the roles. The optimal value of «Hello time» at the moment is 400 ms. This parameter is to have the same value for all services within the group. The optimal value of «Hold time» is a value at least twice as large as «Hello time». This parameter must have the same value for all services within the group. The «Info time» parameter is set to 1000 ms, it makes no sense to set less than this value, only more. The transport must have the same value for all services within the group.</w:t>
      </w:r>
    </w:p>
    <w:p w:rsidR="00DB5EEF" w:rsidRPr="000F6B35" w:rsidRDefault="00DB5EEF" w:rsidP="000F6B35">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76" w:name="_Toc40882313"/>
      <w:r w:rsidRPr="002112F4">
        <w:rPr>
          <w:rFonts w:ascii="Arial" w:hAnsi="Arial" w:cs="Arial"/>
          <w:szCs w:val="24"/>
          <w:lang w:val="en-US"/>
        </w:rPr>
        <w:br w:type="page"/>
      </w:r>
      <w:bookmarkStart w:id="377" w:name="_Toc107308234"/>
      <w:r w:rsidRPr="000F6B35">
        <w:rPr>
          <w:rFonts w:ascii="Arial" w:hAnsi="Arial" w:cs="Arial"/>
          <w:b/>
          <w:sz w:val="26"/>
          <w:szCs w:val="26"/>
          <w:lang w:val="en-US"/>
        </w:rPr>
        <w:lastRenderedPageBreak/>
        <w:t>7.1.3.13 Section «Emergency Phone configuration»</w:t>
      </w:r>
      <w:bookmarkEnd w:id="376"/>
      <w:bookmarkEnd w:id="377"/>
    </w:p>
    <w:p w:rsidR="00DB5EEF" w:rsidRPr="00DB5EEF" w:rsidRDefault="00DB5EEF" w:rsidP="00DB5EEF">
      <w:pPr>
        <w:spacing w:after="0" w:line="240" w:lineRule="auto"/>
        <w:ind w:firstLine="284"/>
        <w:jc w:val="both"/>
        <w:rPr>
          <w:rFonts w:ascii="Arial" w:hAnsi="Arial" w:cs="Arial"/>
          <w:sz w:val="24"/>
          <w:szCs w:val="24"/>
          <w:lang w:val="en-US"/>
        </w:rPr>
      </w:pPr>
      <w:r w:rsidRPr="00DB5EEF">
        <w:rPr>
          <w:rFonts w:ascii="Arial" w:hAnsi="Arial" w:cs="Arial"/>
          <w:sz w:val="24"/>
          <w:szCs w:val="24"/>
          <w:lang w:val="en-US"/>
        </w:rPr>
        <w:t>In LIU-D this section is intended for setting up the ECPP and each phone channel separately. The section is intended for LIU-D only.</w:t>
      </w:r>
    </w:p>
    <w:p w:rsidR="00DB5EEF" w:rsidRPr="00BE697A" w:rsidRDefault="00DB5EEF" w:rsidP="00DB5EEF">
      <w:pPr>
        <w:spacing w:after="0" w:line="240" w:lineRule="auto"/>
        <w:ind w:firstLine="284"/>
        <w:jc w:val="both"/>
        <w:rPr>
          <w:rFonts w:ascii="Times New Roman" w:hAnsi="Times New Roman" w:cs="Times New Roman"/>
          <w:sz w:val="24"/>
          <w:szCs w:val="24"/>
        </w:rPr>
      </w:pPr>
    </w:p>
    <w:p w:rsidR="00DB5EEF" w:rsidRPr="00BE697A" w:rsidRDefault="009C4C56" w:rsidP="00DB5EEF">
      <w:pPr>
        <w:spacing w:after="0" w:line="240" w:lineRule="auto"/>
        <w:jc w:val="center"/>
        <w:rPr>
          <w:rFonts w:ascii="Times New Roman" w:hAnsi="Times New Roman" w:cs="Times New Roman"/>
          <w:sz w:val="24"/>
          <w:szCs w:val="24"/>
          <w:lang w:val="en-US"/>
        </w:rPr>
      </w:pPr>
      <w:r w:rsidRPr="000C3809">
        <w:rPr>
          <w:rFonts w:ascii="Times New Roman" w:hAnsi="Times New Roman" w:cs="Times New Roman"/>
          <w:noProof/>
          <w:sz w:val="24"/>
          <w:szCs w:val="24"/>
          <w:lang w:eastAsia="ru-RU"/>
        </w:rPr>
        <w:pict>
          <v:shape id="_x0000_i1356" type="#_x0000_t75" alt="LEMZ90" style="width:411.75pt;height:149.25pt;visibility:visible">
            <v:imagedata r:id="rId360" o:title="LEMZ90"/>
          </v:shape>
        </w:pict>
      </w:r>
    </w:p>
    <w:p w:rsidR="00DB5EEF" w:rsidRPr="00DB5EEF" w:rsidRDefault="00DB5EEF" w:rsidP="00DB5EEF">
      <w:pPr>
        <w:pStyle w:val="af4"/>
        <w:jc w:val="center"/>
        <w:rPr>
          <w:rFonts w:ascii="Arial" w:hAnsi="Arial" w:cs="Arial"/>
          <w:b/>
          <w:i w:val="0"/>
          <w:sz w:val="22"/>
          <w:szCs w:val="22"/>
          <w:lang w:val="en-US"/>
        </w:rPr>
      </w:pPr>
      <w:r w:rsidRPr="00DB5EEF">
        <w:rPr>
          <w:rFonts w:ascii="Arial" w:hAnsi="Arial" w:cs="Arial"/>
          <w:b/>
          <w:i w:val="0"/>
          <w:sz w:val="22"/>
          <w:szCs w:val="22"/>
          <w:lang w:val="en-US"/>
        </w:rPr>
        <w:t xml:space="preserve">Figure </w:t>
      </w:r>
      <w:r w:rsidR="000C3809" w:rsidRPr="00DB5EEF">
        <w:rPr>
          <w:rFonts w:ascii="Arial" w:hAnsi="Arial" w:cs="Arial"/>
          <w:b/>
          <w:i w:val="0"/>
          <w:sz w:val="22"/>
          <w:szCs w:val="22"/>
          <w:lang w:val="en-US"/>
        </w:rPr>
        <w:fldChar w:fldCharType="begin"/>
      </w:r>
      <w:r w:rsidRPr="00DB5EEF">
        <w:rPr>
          <w:rFonts w:ascii="Arial" w:hAnsi="Arial" w:cs="Arial"/>
          <w:b/>
          <w:i w:val="0"/>
          <w:sz w:val="22"/>
          <w:szCs w:val="22"/>
          <w:lang w:val="en-US"/>
        </w:rPr>
        <w:instrText xml:space="preserve"> SEQ Figure \* ARABIC </w:instrText>
      </w:r>
      <w:r w:rsidR="000C3809" w:rsidRPr="00DB5EEF">
        <w:rPr>
          <w:rFonts w:ascii="Arial" w:hAnsi="Arial" w:cs="Arial"/>
          <w:b/>
          <w:i w:val="0"/>
          <w:sz w:val="22"/>
          <w:szCs w:val="22"/>
          <w:lang w:val="en-US"/>
        </w:rPr>
        <w:fldChar w:fldCharType="separate"/>
      </w:r>
      <w:r w:rsidR="00AA1031">
        <w:rPr>
          <w:rFonts w:ascii="Arial" w:hAnsi="Arial" w:cs="Arial"/>
          <w:b/>
          <w:i w:val="0"/>
          <w:noProof/>
          <w:sz w:val="22"/>
          <w:szCs w:val="22"/>
          <w:lang w:val="en-US"/>
        </w:rPr>
        <w:t>160</w:t>
      </w:r>
      <w:r w:rsidR="000C3809" w:rsidRPr="00DB5EEF">
        <w:rPr>
          <w:rFonts w:ascii="Arial" w:hAnsi="Arial" w:cs="Arial"/>
          <w:b/>
          <w:i w:val="0"/>
          <w:sz w:val="22"/>
          <w:szCs w:val="22"/>
          <w:lang w:val="en-US"/>
        </w:rPr>
        <w:fldChar w:fldCharType="end"/>
      </w:r>
      <w:r w:rsidRPr="00DB5EEF">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DB5EEF">
        <w:rPr>
          <w:rFonts w:ascii="Arial" w:hAnsi="Arial" w:cs="Arial"/>
          <w:b/>
          <w:i w:val="0"/>
          <w:sz w:val="22"/>
          <w:szCs w:val="22"/>
          <w:lang w:val="en-US"/>
        </w:rPr>
        <w:t xml:space="preserve"> Section «Emergency Phone configuration» for LIU-D</w:t>
      </w:r>
    </w:p>
    <w:p w:rsidR="00DB5EEF" w:rsidRPr="00BE697A" w:rsidRDefault="00DB5EEF" w:rsidP="00DB5EEF">
      <w:pPr>
        <w:spacing w:after="0" w:line="240" w:lineRule="auto"/>
        <w:ind w:firstLine="284"/>
        <w:rPr>
          <w:rFonts w:ascii="Times New Roman" w:hAnsi="Times New Roman" w:cs="Times New Roman"/>
          <w:b/>
          <w:sz w:val="24"/>
          <w:szCs w:val="24"/>
          <w:lang w:val="en-US"/>
        </w:rPr>
      </w:pPr>
    </w:p>
    <w:p w:rsidR="00DB5EEF" w:rsidRPr="00DB5EEF" w:rsidRDefault="00DB5EEF" w:rsidP="00DB5EEF">
      <w:pPr>
        <w:spacing w:after="0" w:line="240" w:lineRule="auto"/>
        <w:ind w:firstLine="284"/>
        <w:rPr>
          <w:rFonts w:ascii="Arial" w:hAnsi="Arial" w:cs="Arial"/>
          <w:b/>
          <w:sz w:val="24"/>
          <w:szCs w:val="24"/>
          <w:lang w:val="en-US"/>
        </w:rPr>
      </w:pPr>
      <w:r w:rsidRPr="00DB5EEF">
        <w:rPr>
          <w:rFonts w:ascii="Arial" w:hAnsi="Arial" w:cs="Arial"/>
          <w:b/>
          <w:sz w:val="24"/>
          <w:szCs w:val="24"/>
          <w:lang w:val="en-US"/>
        </w:rPr>
        <w:t xml:space="preserve">Window «EmPhone» </w:t>
      </w:r>
    </w:p>
    <w:p w:rsidR="00DB5EEF" w:rsidRPr="00BE697A" w:rsidRDefault="00DB5EEF" w:rsidP="00DB5EEF">
      <w:pPr>
        <w:spacing w:after="0" w:line="240" w:lineRule="auto"/>
        <w:ind w:firstLine="284"/>
        <w:rPr>
          <w:rFonts w:ascii="Times New Roman" w:hAnsi="Times New Roman" w:cs="Times New Roman"/>
          <w:b/>
          <w:sz w:val="24"/>
          <w:szCs w:val="24"/>
          <w:lang w:val="en-US"/>
        </w:rPr>
      </w:pPr>
    </w:p>
    <w:p w:rsidR="00DB5EEF" w:rsidRPr="00DB5EEF" w:rsidRDefault="00DB5EEF" w:rsidP="00DB5EEF">
      <w:pPr>
        <w:spacing w:after="0" w:line="240" w:lineRule="auto"/>
        <w:ind w:firstLine="284"/>
        <w:jc w:val="both"/>
        <w:rPr>
          <w:rFonts w:ascii="Arial" w:hAnsi="Arial" w:cs="Arial"/>
          <w:sz w:val="24"/>
          <w:szCs w:val="24"/>
          <w:lang w:val="en-US"/>
        </w:rPr>
      </w:pPr>
      <w:r w:rsidRPr="00DB5EEF">
        <w:rPr>
          <w:rFonts w:ascii="Arial" w:hAnsi="Arial" w:cs="Arial"/>
          <w:sz w:val="24"/>
          <w:szCs w:val="24"/>
          <w:lang w:val="en-US"/>
        </w:rPr>
        <w:t>The following parameters are used to configure the ECPP.</w:t>
      </w:r>
    </w:p>
    <w:p w:rsidR="00DB5EEF" w:rsidRPr="00DB5EEF" w:rsidRDefault="00DB5EEF" w:rsidP="00DB5EEF">
      <w:pPr>
        <w:spacing w:after="0" w:line="240" w:lineRule="auto"/>
        <w:ind w:firstLine="284"/>
        <w:jc w:val="both"/>
        <w:rPr>
          <w:rFonts w:ascii="Arial" w:hAnsi="Arial" w:cs="Arial"/>
          <w:sz w:val="24"/>
          <w:szCs w:val="24"/>
          <w:lang w:val="en-US"/>
        </w:rPr>
      </w:pPr>
      <w:r w:rsidRPr="00DB5EEF">
        <w:rPr>
          <w:rFonts w:ascii="Arial" w:hAnsi="Arial" w:cs="Arial"/>
          <w:sz w:val="24"/>
          <w:szCs w:val="24"/>
          <w:lang w:val="en-US"/>
        </w:rPr>
        <w:t xml:space="preserve">Field </w:t>
      </w:r>
      <w:r w:rsidRPr="00DB5EEF">
        <w:rPr>
          <w:rFonts w:ascii="Arial" w:hAnsi="Arial" w:cs="Arial"/>
          <w:b/>
          <w:sz w:val="24"/>
          <w:szCs w:val="24"/>
          <w:lang w:val="en-US"/>
        </w:rPr>
        <w:t>«trunk»</w:t>
      </w:r>
      <w:r w:rsidRPr="00DB5EEF">
        <w:rPr>
          <w:rFonts w:ascii="Arial" w:hAnsi="Arial" w:cs="Arial"/>
          <w:sz w:val="24"/>
          <w:szCs w:val="24"/>
          <w:lang w:val="en-US"/>
        </w:rPr>
        <w:t xml:space="preserve"> – specifies the trunk number to which ECPP is connected (a mandatory parameter). The drop-down list is formed from the trunks that were configured in the «E1 Trunks configuration» section.</w:t>
      </w:r>
    </w:p>
    <w:p w:rsidR="00DB5EEF" w:rsidRPr="00DB5EEF" w:rsidRDefault="00DB5EEF" w:rsidP="00DB5EEF">
      <w:pPr>
        <w:spacing w:after="0" w:line="240" w:lineRule="auto"/>
        <w:ind w:firstLine="284"/>
        <w:jc w:val="both"/>
        <w:rPr>
          <w:rFonts w:ascii="Arial" w:hAnsi="Arial" w:cs="Arial"/>
          <w:sz w:val="24"/>
          <w:szCs w:val="24"/>
          <w:lang w:val="en-US"/>
        </w:rPr>
      </w:pPr>
      <w:r w:rsidRPr="00DB5EEF">
        <w:rPr>
          <w:rFonts w:ascii="Arial" w:hAnsi="Arial" w:cs="Arial"/>
          <w:sz w:val="24"/>
          <w:szCs w:val="24"/>
          <w:lang w:val="en-US"/>
        </w:rPr>
        <w:t xml:space="preserve">Field </w:t>
      </w:r>
      <w:r w:rsidRPr="00DB5EEF">
        <w:rPr>
          <w:rFonts w:ascii="Arial" w:hAnsi="Arial" w:cs="Arial"/>
          <w:b/>
          <w:sz w:val="24"/>
          <w:szCs w:val="24"/>
          <w:lang w:val="en-US"/>
        </w:rPr>
        <w:t>«callerId»</w:t>
      </w:r>
      <w:r w:rsidRPr="00DB5EEF">
        <w:rPr>
          <w:rFonts w:ascii="Arial" w:hAnsi="Arial" w:cs="Arial"/>
          <w:sz w:val="24"/>
          <w:szCs w:val="24"/>
          <w:lang w:val="en-US"/>
        </w:rPr>
        <w:t xml:space="preserve"> – the number that will be issued in the caller field when called from the ECPP (Caller ID of the emergency telephone). It is a string of numbers. The parameter is optional.</w:t>
      </w:r>
    </w:p>
    <w:p w:rsidR="00DB5EEF" w:rsidRPr="00DB5EEF" w:rsidRDefault="00DB5EEF" w:rsidP="00DB5EEF">
      <w:pPr>
        <w:spacing w:after="0" w:line="240" w:lineRule="auto"/>
        <w:ind w:firstLine="284"/>
        <w:jc w:val="both"/>
        <w:rPr>
          <w:rFonts w:ascii="Arial" w:hAnsi="Arial" w:cs="Arial"/>
          <w:sz w:val="24"/>
          <w:szCs w:val="24"/>
          <w:lang w:val="en-US"/>
        </w:rPr>
      </w:pPr>
      <w:r w:rsidRPr="00DB5EEF">
        <w:rPr>
          <w:rFonts w:ascii="Arial" w:hAnsi="Arial" w:cs="Arial"/>
          <w:sz w:val="24"/>
          <w:szCs w:val="24"/>
          <w:lang w:val="en-US"/>
        </w:rPr>
        <w:t xml:space="preserve">Field </w:t>
      </w:r>
      <w:r w:rsidRPr="00DB5EEF">
        <w:rPr>
          <w:rFonts w:ascii="Arial" w:hAnsi="Arial" w:cs="Arial"/>
          <w:b/>
          <w:sz w:val="24"/>
          <w:szCs w:val="24"/>
          <w:lang w:val="en-US"/>
        </w:rPr>
        <w:t>«name»</w:t>
      </w:r>
      <w:r w:rsidRPr="00DB5EEF">
        <w:rPr>
          <w:rFonts w:ascii="Arial" w:hAnsi="Arial" w:cs="Arial"/>
          <w:sz w:val="24"/>
          <w:szCs w:val="24"/>
          <w:lang w:val="en-US"/>
        </w:rPr>
        <w:t xml:space="preserve"> indicates the name of the ECPP.</w:t>
      </w:r>
    </w:p>
    <w:p w:rsidR="00DB5EEF" w:rsidRPr="00DB5EEF" w:rsidRDefault="00DB5EEF" w:rsidP="00DB5EEF">
      <w:pPr>
        <w:spacing w:after="0" w:line="240" w:lineRule="auto"/>
        <w:ind w:firstLine="284"/>
        <w:jc w:val="both"/>
        <w:rPr>
          <w:rFonts w:ascii="Arial" w:hAnsi="Arial" w:cs="Arial"/>
          <w:sz w:val="24"/>
          <w:szCs w:val="24"/>
          <w:lang w:val="en-US"/>
        </w:rPr>
      </w:pPr>
      <w:r w:rsidRPr="00DB5EEF">
        <w:rPr>
          <w:rFonts w:ascii="Arial" w:hAnsi="Arial" w:cs="Arial"/>
          <w:sz w:val="24"/>
          <w:szCs w:val="24"/>
          <w:lang w:val="en-US"/>
        </w:rPr>
        <w:t xml:space="preserve">Field </w:t>
      </w:r>
      <w:r w:rsidRPr="00DB5EEF">
        <w:rPr>
          <w:rFonts w:ascii="Arial" w:hAnsi="Arial" w:cs="Arial"/>
          <w:b/>
          <w:sz w:val="24"/>
          <w:szCs w:val="24"/>
          <w:lang w:val="en-US"/>
        </w:rPr>
        <w:t>«missedHighlightSecs»</w:t>
      </w:r>
      <w:r w:rsidRPr="00DB5EEF">
        <w:rPr>
          <w:rFonts w:ascii="Arial" w:hAnsi="Arial" w:cs="Arial"/>
          <w:sz w:val="24"/>
          <w:szCs w:val="24"/>
          <w:lang w:val="en-US"/>
        </w:rPr>
        <w:t xml:space="preserve"> – the duration of the missed call indication in seconds, the default value is 15 seconds. Valid values ​​are from 0 and above.</w:t>
      </w:r>
    </w:p>
    <w:p w:rsidR="00DB5EEF" w:rsidRPr="00DB5EEF" w:rsidRDefault="00DB5EEF" w:rsidP="00DB5EEF">
      <w:pPr>
        <w:spacing w:after="0" w:line="240" w:lineRule="auto"/>
        <w:ind w:firstLine="284"/>
        <w:jc w:val="both"/>
        <w:rPr>
          <w:rFonts w:ascii="Arial" w:hAnsi="Arial" w:cs="Arial"/>
          <w:sz w:val="24"/>
          <w:szCs w:val="24"/>
          <w:lang w:val="en-US"/>
        </w:rPr>
      </w:pPr>
      <w:r w:rsidRPr="00DB5EEF">
        <w:rPr>
          <w:rFonts w:ascii="Arial" w:hAnsi="Arial" w:cs="Arial"/>
          <w:sz w:val="24"/>
          <w:szCs w:val="24"/>
          <w:lang w:val="en-US"/>
        </w:rPr>
        <w:t xml:space="preserve">Field </w:t>
      </w:r>
      <w:r w:rsidRPr="00DB5EEF">
        <w:rPr>
          <w:rFonts w:ascii="Arial" w:hAnsi="Arial" w:cs="Arial"/>
          <w:b/>
          <w:sz w:val="24"/>
          <w:szCs w:val="24"/>
          <w:lang w:val="en-US"/>
        </w:rPr>
        <w:t>«Hdlc timeslot»</w:t>
      </w:r>
      <w:r w:rsidRPr="00DB5EEF">
        <w:rPr>
          <w:rFonts w:ascii="Arial" w:hAnsi="Arial" w:cs="Arial"/>
          <w:sz w:val="24"/>
          <w:szCs w:val="24"/>
          <w:lang w:val="en-US"/>
        </w:rPr>
        <w:t xml:space="preserve"> – for ECPP the value is </w:t>
      </w:r>
      <w:r w:rsidRPr="00B55F84">
        <w:rPr>
          <w:rFonts w:ascii="Arial" w:hAnsi="Arial" w:cs="Arial"/>
          <w:b/>
          <w:sz w:val="24"/>
          <w:szCs w:val="24"/>
          <w:lang w:val="en-US"/>
        </w:rPr>
        <w:t>«31»</w:t>
      </w:r>
      <w:r w:rsidRPr="00DB5EEF">
        <w:rPr>
          <w:rFonts w:ascii="Arial" w:hAnsi="Arial" w:cs="Arial"/>
          <w:sz w:val="24"/>
          <w:szCs w:val="24"/>
          <w:lang w:val="en-US"/>
        </w:rPr>
        <w:t>.</w:t>
      </w:r>
    </w:p>
    <w:p w:rsidR="00DB5EEF" w:rsidRPr="00DB5EEF" w:rsidRDefault="00DB5EEF" w:rsidP="00DB5EEF">
      <w:pPr>
        <w:spacing w:after="0" w:line="240" w:lineRule="auto"/>
        <w:ind w:firstLine="284"/>
        <w:jc w:val="both"/>
        <w:rPr>
          <w:rFonts w:ascii="Arial" w:hAnsi="Arial" w:cs="Arial"/>
          <w:sz w:val="24"/>
          <w:szCs w:val="24"/>
          <w:lang w:val="en-US"/>
        </w:rPr>
      </w:pPr>
      <w:r w:rsidRPr="00DB5EEF">
        <w:rPr>
          <w:rFonts w:ascii="Arial" w:hAnsi="Arial" w:cs="Arial"/>
          <w:sz w:val="24"/>
          <w:szCs w:val="24"/>
          <w:lang w:val="en-US"/>
        </w:rPr>
        <w:t xml:space="preserve">Field </w:t>
      </w:r>
      <w:r w:rsidRPr="00DB5EEF">
        <w:rPr>
          <w:rFonts w:ascii="Arial" w:hAnsi="Arial" w:cs="Arial"/>
          <w:b/>
          <w:sz w:val="24"/>
          <w:szCs w:val="24"/>
          <w:lang w:val="en-US"/>
        </w:rPr>
        <w:t>«Hdlc address»</w:t>
      </w:r>
      <w:r w:rsidRPr="00DB5EEF">
        <w:rPr>
          <w:rFonts w:ascii="Arial" w:hAnsi="Arial" w:cs="Arial"/>
          <w:sz w:val="24"/>
          <w:szCs w:val="24"/>
          <w:lang w:val="en-US"/>
        </w:rPr>
        <w:t xml:space="preserve"> – for ECPP the value is </w:t>
      </w:r>
      <w:r w:rsidRPr="00B55F84">
        <w:rPr>
          <w:rFonts w:ascii="Arial" w:hAnsi="Arial" w:cs="Arial"/>
          <w:b/>
          <w:sz w:val="24"/>
          <w:szCs w:val="24"/>
          <w:lang w:val="en-US"/>
        </w:rPr>
        <w:t>«0x1111»</w:t>
      </w:r>
      <w:r w:rsidRPr="00DB5EEF">
        <w:rPr>
          <w:rFonts w:ascii="Arial" w:hAnsi="Arial" w:cs="Arial"/>
          <w:sz w:val="24"/>
          <w:szCs w:val="24"/>
          <w:lang w:val="en-US"/>
        </w:rPr>
        <w:t>.</w:t>
      </w:r>
    </w:p>
    <w:p w:rsidR="00DB5EEF" w:rsidRPr="00BE697A" w:rsidRDefault="00DB5EEF" w:rsidP="00DB5EEF">
      <w:pPr>
        <w:spacing w:after="0" w:line="240" w:lineRule="auto"/>
        <w:ind w:firstLine="284"/>
        <w:jc w:val="both"/>
        <w:rPr>
          <w:rFonts w:ascii="Times New Roman" w:hAnsi="Times New Roman" w:cs="Times New Roman"/>
          <w:sz w:val="24"/>
          <w:szCs w:val="24"/>
          <w:lang w:val="en-US"/>
        </w:rPr>
      </w:pPr>
    </w:p>
    <w:p w:rsidR="00DB5EEF" w:rsidRPr="00DB5EEF" w:rsidRDefault="00DB5EEF" w:rsidP="00DB5EEF">
      <w:pPr>
        <w:spacing w:after="0" w:line="240" w:lineRule="auto"/>
        <w:ind w:firstLine="284"/>
        <w:jc w:val="both"/>
        <w:rPr>
          <w:rFonts w:ascii="Arial" w:hAnsi="Arial" w:cs="Arial"/>
          <w:b/>
          <w:sz w:val="24"/>
          <w:szCs w:val="24"/>
          <w:lang w:val="en-US"/>
        </w:rPr>
      </w:pPr>
      <w:r w:rsidRPr="00DB5EEF">
        <w:rPr>
          <w:rFonts w:ascii="Arial" w:hAnsi="Arial" w:cs="Arial"/>
          <w:b/>
          <w:sz w:val="24"/>
          <w:szCs w:val="24"/>
          <w:lang w:val="en-US"/>
        </w:rPr>
        <w:t>Window «EmPhone channel»</w:t>
      </w:r>
    </w:p>
    <w:p w:rsidR="00DB5EEF" w:rsidRPr="00BE697A" w:rsidRDefault="00DB5EEF" w:rsidP="00DB5EEF">
      <w:pPr>
        <w:spacing w:after="0" w:line="240" w:lineRule="auto"/>
        <w:ind w:firstLine="284"/>
        <w:jc w:val="both"/>
        <w:rPr>
          <w:rFonts w:ascii="Times New Roman" w:hAnsi="Times New Roman" w:cs="Times New Roman"/>
          <w:sz w:val="24"/>
          <w:szCs w:val="24"/>
          <w:lang w:val="en-US"/>
        </w:rPr>
      </w:pPr>
    </w:p>
    <w:p w:rsidR="00DB5EEF" w:rsidRPr="00B55F84" w:rsidRDefault="00DB5EEF" w:rsidP="00DB5EEF">
      <w:pPr>
        <w:spacing w:after="0" w:line="240" w:lineRule="auto"/>
        <w:ind w:firstLine="284"/>
        <w:jc w:val="both"/>
        <w:rPr>
          <w:rFonts w:ascii="Arial" w:hAnsi="Arial" w:cs="Arial"/>
          <w:sz w:val="24"/>
          <w:szCs w:val="24"/>
          <w:lang w:val="en-US"/>
        </w:rPr>
      </w:pPr>
      <w:r w:rsidRPr="00B55F84">
        <w:rPr>
          <w:rFonts w:ascii="Arial" w:hAnsi="Arial" w:cs="Arial"/>
          <w:sz w:val="24"/>
          <w:szCs w:val="24"/>
          <w:lang w:val="en-US"/>
        </w:rPr>
        <w:t>A channel (button) setting is done in the «EmPhone channel» window.</w:t>
      </w:r>
    </w:p>
    <w:p w:rsidR="00DB5EEF" w:rsidRPr="00B55F84" w:rsidRDefault="00DB5EEF" w:rsidP="00DB5EEF">
      <w:pPr>
        <w:spacing w:after="0" w:line="240" w:lineRule="auto"/>
        <w:ind w:firstLine="284"/>
        <w:jc w:val="both"/>
        <w:rPr>
          <w:rFonts w:ascii="Arial" w:hAnsi="Arial" w:cs="Arial"/>
          <w:sz w:val="24"/>
          <w:szCs w:val="24"/>
          <w:lang w:val="en-US"/>
        </w:rPr>
      </w:pPr>
      <w:r w:rsidRPr="00B55F84">
        <w:rPr>
          <w:rFonts w:ascii="Arial" w:hAnsi="Arial" w:cs="Arial"/>
          <w:sz w:val="24"/>
          <w:szCs w:val="24"/>
          <w:lang w:val="en-US"/>
        </w:rPr>
        <w:t xml:space="preserve">Field </w:t>
      </w:r>
      <w:r w:rsidRPr="00B55F84">
        <w:rPr>
          <w:rFonts w:ascii="Arial" w:hAnsi="Arial" w:cs="Arial"/>
          <w:b/>
          <w:sz w:val="24"/>
          <w:szCs w:val="24"/>
          <w:lang w:val="en-US"/>
        </w:rPr>
        <w:t>«trunk»</w:t>
      </w:r>
      <w:r w:rsidRPr="00B55F84">
        <w:rPr>
          <w:rFonts w:ascii="Arial" w:hAnsi="Arial" w:cs="Arial"/>
          <w:sz w:val="24"/>
          <w:szCs w:val="24"/>
          <w:lang w:val="en-US"/>
        </w:rPr>
        <w:t xml:space="preserve"> – the number of the trunk to which ECPP is connected. The value is taken from the </w:t>
      </w:r>
      <w:r w:rsidRPr="00B55F84">
        <w:rPr>
          <w:rFonts w:ascii="Arial" w:hAnsi="Arial" w:cs="Arial"/>
          <w:b/>
          <w:sz w:val="24"/>
          <w:szCs w:val="24"/>
          <w:lang w:val="en-US"/>
        </w:rPr>
        <w:t>«EmPhone»</w:t>
      </w:r>
      <w:r w:rsidRPr="00B55F84">
        <w:rPr>
          <w:rFonts w:ascii="Arial" w:hAnsi="Arial" w:cs="Arial"/>
          <w:sz w:val="24"/>
          <w:szCs w:val="24"/>
          <w:lang w:val="en-US"/>
        </w:rPr>
        <w:t xml:space="preserve"> window, the field is not editable. </w:t>
      </w:r>
    </w:p>
    <w:p w:rsidR="00DB5EEF" w:rsidRPr="00B55F84" w:rsidRDefault="00DB5EEF" w:rsidP="00DB5EEF">
      <w:pPr>
        <w:spacing w:after="0" w:line="240" w:lineRule="auto"/>
        <w:ind w:firstLine="284"/>
        <w:jc w:val="both"/>
        <w:rPr>
          <w:rFonts w:ascii="Arial" w:hAnsi="Arial" w:cs="Arial"/>
          <w:sz w:val="24"/>
          <w:szCs w:val="24"/>
          <w:lang w:val="en-US"/>
        </w:rPr>
      </w:pPr>
      <w:r w:rsidRPr="00B55F84">
        <w:rPr>
          <w:rFonts w:ascii="Arial" w:hAnsi="Arial" w:cs="Arial"/>
          <w:sz w:val="24"/>
          <w:szCs w:val="24"/>
          <w:lang w:val="en-US"/>
        </w:rPr>
        <w:t xml:space="preserve">Field </w:t>
      </w:r>
      <w:r w:rsidRPr="00B55F84">
        <w:rPr>
          <w:rFonts w:ascii="Arial" w:hAnsi="Arial" w:cs="Arial"/>
          <w:b/>
          <w:sz w:val="24"/>
          <w:szCs w:val="24"/>
          <w:lang w:val="en-US"/>
        </w:rPr>
        <w:t>«timeslot»</w:t>
      </w:r>
      <w:r w:rsidRPr="00B55F84">
        <w:rPr>
          <w:rFonts w:ascii="Arial" w:hAnsi="Arial" w:cs="Arial"/>
          <w:sz w:val="24"/>
          <w:szCs w:val="24"/>
          <w:lang w:val="en-US"/>
        </w:rPr>
        <w:t xml:space="preserve"> – the timeslot number an emergency telephone button associated with (a mandatory parameter). It takes values ​​from 1 to 17, value 16 is invalid.</w:t>
      </w:r>
    </w:p>
    <w:p w:rsidR="00DB5EEF" w:rsidRPr="00B55F84" w:rsidRDefault="00DB5EEF" w:rsidP="00DB5EEF">
      <w:pPr>
        <w:spacing w:after="0" w:line="240" w:lineRule="auto"/>
        <w:ind w:firstLine="284"/>
        <w:jc w:val="both"/>
        <w:rPr>
          <w:rFonts w:ascii="Arial" w:hAnsi="Arial" w:cs="Arial"/>
          <w:sz w:val="24"/>
          <w:szCs w:val="24"/>
          <w:lang w:val="en-US"/>
        </w:rPr>
      </w:pPr>
      <w:r w:rsidRPr="00B55F84">
        <w:rPr>
          <w:rFonts w:ascii="Arial" w:hAnsi="Arial" w:cs="Arial"/>
          <w:sz w:val="24"/>
          <w:szCs w:val="24"/>
          <w:lang w:val="en-US"/>
        </w:rPr>
        <w:t xml:space="preserve">Field </w:t>
      </w:r>
      <w:r w:rsidRPr="00B55F84">
        <w:rPr>
          <w:rFonts w:ascii="Arial" w:hAnsi="Arial" w:cs="Arial"/>
          <w:b/>
          <w:sz w:val="24"/>
          <w:szCs w:val="24"/>
          <w:lang w:val="en-US"/>
        </w:rPr>
        <w:t>«called»</w:t>
      </w:r>
      <w:r w:rsidRPr="00B55F84">
        <w:rPr>
          <w:rFonts w:ascii="Arial" w:hAnsi="Arial" w:cs="Arial"/>
          <w:sz w:val="24"/>
          <w:szCs w:val="24"/>
          <w:lang w:val="en-US"/>
        </w:rPr>
        <w:t xml:space="preserve"> is the number that will be output in the called field when you call from the button. It is a string of numbers. The parameter is optional.</w:t>
      </w:r>
    </w:p>
    <w:p w:rsidR="00DB5EEF" w:rsidRPr="00B55F84" w:rsidRDefault="00DB5EEF" w:rsidP="00DB5EEF">
      <w:pPr>
        <w:spacing w:after="0" w:line="240" w:lineRule="auto"/>
        <w:ind w:firstLine="284"/>
        <w:jc w:val="both"/>
        <w:rPr>
          <w:rFonts w:ascii="Arial" w:hAnsi="Arial" w:cs="Arial"/>
          <w:sz w:val="24"/>
          <w:szCs w:val="24"/>
          <w:lang w:val="en-US"/>
        </w:rPr>
      </w:pPr>
      <w:r w:rsidRPr="00B55F84">
        <w:rPr>
          <w:rFonts w:ascii="Arial" w:hAnsi="Arial" w:cs="Arial"/>
          <w:sz w:val="24"/>
          <w:szCs w:val="24"/>
          <w:lang w:val="en-US"/>
        </w:rPr>
        <w:t xml:space="preserve">Field </w:t>
      </w:r>
      <w:r w:rsidRPr="00B55F84">
        <w:rPr>
          <w:rFonts w:ascii="Arial" w:hAnsi="Arial" w:cs="Arial"/>
          <w:b/>
          <w:sz w:val="24"/>
          <w:szCs w:val="24"/>
          <w:lang w:val="en-US"/>
        </w:rPr>
        <w:t>«called-desc»</w:t>
      </w:r>
      <w:r w:rsidRPr="00B55F84">
        <w:rPr>
          <w:rFonts w:ascii="Arial" w:hAnsi="Arial" w:cs="Arial"/>
          <w:sz w:val="24"/>
          <w:szCs w:val="24"/>
          <w:lang w:val="en-US"/>
        </w:rPr>
        <w:t xml:space="preserve"> – a string description of the called subscriber when called from the button. It is a string of characters. The parameter is optional.</w:t>
      </w:r>
    </w:p>
    <w:p w:rsidR="00DB5EEF" w:rsidRPr="00B55F84" w:rsidRDefault="00DB5EEF" w:rsidP="00DB5EEF">
      <w:pPr>
        <w:spacing w:after="0" w:line="240" w:lineRule="auto"/>
        <w:ind w:firstLine="284"/>
        <w:jc w:val="both"/>
        <w:rPr>
          <w:rFonts w:ascii="Arial" w:hAnsi="Arial" w:cs="Arial"/>
          <w:sz w:val="24"/>
          <w:szCs w:val="24"/>
          <w:lang w:val="en-US"/>
        </w:rPr>
      </w:pPr>
      <w:r w:rsidRPr="00B55F84">
        <w:rPr>
          <w:rFonts w:ascii="Arial" w:hAnsi="Arial" w:cs="Arial"/>
          <w:sz w:val="24"/>
          <w:szCs w:val="24"/>
          <w:lang w:val="en-US"/>
        </w:rPr>
        <w:t xml:space="preserve">Field </w:t>
      </w:r>
      <w:r w:rsidRPr="00B55F84">
        <w:rPr>
          <w:rFonts w:ascii="Arial" w:hAnsi="Arial" w:cs="Arial"/>
          <w:b/>
          <w:sz w:val="24"/>
          <w:szCs w:val="24"/>
          <w:lang w:val="en-US"/>
        </w:rPr>
        <w:t>«enable»</w:t>
      </w:r>
      <w:r w:rsidRPr="00B55F84">
        <w:rPr>
          <w:rFonts w:ascii="Arial" w:hAnsi="Arial" w:cs="Arial"/>
          <w:sz w:val="24"/>
          <w:szCs w:val="24"/>
          <w:lang w:val="en-US"/>
        </w:rPr>
        <w:t xml:space="preserve"> – a parameter that determines the availability of the button. Select «true» (available) or «false» (not available) from the drop-down list. The parameter is optional.</w:t>
      </w:r>
    </w:p>
    <w:p w:rsidR="00DB5EEF" w:rsidRPr="00B55F84" w:rsidRDefault="00DB5EEF" w:rsidP="00DB5EEF">
      <w:pPr>
        <w:spacing w:after="0" w:line="240" w:lineRule="auto"/>
        <w:ind w:firstLine="284"/>
        <w:jc w:val="both"/>
        <w:rPr>
          <w:rFonts w:ascii="Arial" w:hAnsi="Arial" w:cs="Arial"/>
          <w:sz w:val="24"/>
          <w:szCs w:val="24"/>
          <w:lang w:val="en-US"/>
        </w:rPr>
      </w:pPr>
      <w:r w:rsidRPr="00B55F84">
        <w:rPr>
          <w:rFonts w:ascii="Arial" w:hAnsi="Arial" w:cs="Arial"/>
          <w:sz w:val="24"/>
          <w:szCs w:val="24"/>
          <w:lang w:val="en-US"/>
        </w:rPr>
        <w:t xml:space="preserve">Field </w:t>
      </w:r>
      <w:r w:rsidRPr="00B55F84">
        <w:rPr>
          <w:rFonts w:ascii="Arial" w:hAnsi="Arial" w:cs="Arial"/>
          <w:b/>
          <w:sz w:val="24"/>
          <w:szCs w:val="24"/>
          <w:lang w:val="en-US"/>
        </w:rPr>
        <w:t>«subscribe_to»</w:t>
      </w:r>
      <w:r w:rsidRPr="00B55F84">
        <w:rPr>
          <w:rFonts w:ascii="Arial" w:hAnsi="Arial" w:cs="Arial"/>
          <w:sz w:val="24"/>
          <w:szCs w:val="24"/>
          <w:lang w:val="en-US"/>
        </w:rPr>
        <w:t xml:space="preserve"> – a parameter that determines the subscription to the system resource. It is a string of characters. The parameter is optional.</w:t>
      </w:r>
    </w:p>
    <w:p w:rsidR="001D4B11" w:rsidRPr="001D4B11" w:rsidRDefault="001D4B11" w:rsidP="001D4B11">
      <w:pPr>
        <w:pStyle w:val="4"/>
        <w:keepNext w:val="0"/>
        <w:keepLines w:val="0"/>
        <w:numPr>
          <w:ilvl w:val="0"/>
          <w:numId w:val="0"/>
        </w:numPr>
        <w:spacing w:before="0" w:after="0"/>
        <w:ind w:firstLine="284"/>
        <w:rPr>
          <w:rFonts w:ascii="Arial" w:hAnsi="Arial" w:cs="Arial"/>
          <w:b/>
          <w:sz w:val="26"/>
          <w:szCs w:val="26"/>
          <w:lang w:val="en-US"/>
        </w:rPr>
      </w:pPr>
      <w:bookmarkStart w:id="378" w:name="_Toc40882314"/>
      <w:r>
        <w:rPr>
          <w:b/>
          <w:szCs w:val="24"/>
          <w:lang w:val="en-US"/>
        </w:rPr>
        <w:br w:type="page"/>
      </w:r>
      <w:bookmarkStart w:id="379" w:name="_Toc107308235"/>
      <w:r w:rsidRPr="001D4B11">
        <w:rPr>
          <w:rFonts w:ascii="Arial" w:hAnsi="Arial" w:cs="Arial"/>
          <w:b/>
          <w:sz w:val="26"/>
          <w:szCs w:val="26"/>
          <w:lang w:val="en-US"/>
        </w:rPr>
        <w:lastRenderedPageBreak/>
        <w:t>7.1.3.14 Settings of Section «LEMZGW configuration» for LIU-A v.2</w:t>
      </w:r>
      <w:bookmarkEnd w:id="378"/>
      <w:r w:rsidRPr="001D4B11">
        <w:rPr>
          <w:rFonts w:ascii="Arial" w:hAnsi="Arial" w:cs="Arial"/>
          <w:b/>
          <w:sz w:val="26"/>
          <w:szCs w:val="26"/>
          <w:lang w:val="en-US"/>
        </w:rPr>
        <w:t>. LI settings</w:t>
      </w:r>
      <w:bookmarkEnd w:id="379"/>
    </w:p>
    <w:p w:rsidR="001D4B11" w:rsidRPr="00BE697A" w:rsidRDefault="001D4B11" w:rsidP="001D4B11">
      <w:pPr>
        <w:pStyle w:val="4"/>
        <w:keepNext w:val="0"/>
        <w:keepLines w:val="0"/>
        <w:numPr>
          <w:ilvl w:val="0"/>
          <w:numId w:val="0"/>
        </w:numPr>
        <w:tabs>
          <w:tab w:val="clear" w:pos="1764"/>
        </w:tabs>
        <w:spacing w:before="0" w:after="0"/>
        <w:ind w:left="284"/>
        <w:jc w:val="left"/>
        <w:rPr>
          <w:szCs w:val="24"/>
          <w:lang w:val="en-US"/>
        </w:rPr>
      </w:pPr>
    </w:p>
    <w:p w:rsidR="001D4B11" w:rsidRPr="00482EF4" w:rsidRDefault="001D4B11" w:rsidP="00482EF4">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In LIU-A v.2 the section «LEMZGW configuration» is intended for the LI parameters setting.</w:t>
      </w:r>
    </w:p>
    <w:p w:rsidR="001D4B11" w:rsidRPr="00482EF4" w:rsidRDefault="001D4B11" w:rsidP="00482EF4">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At the moment, the gateway supports three versions of LI (the LI version is determined by the LIA version):</w:t>
      </w:r>
    </w:p>
    <w:p w:rsidR="001D4B11" w:rsidRPr="00482EF4" w:rsidRDefault="001D4B11" w:rsidP="00482EF4">
      <w:pPr>
        <w:spacing w:after="0" w:line="240" w:lineRule="auto"/>
        <w:ind w:firstLine="284"/>
        <w:jc w:val="both"/>
        <w:rPr>
          <w:rFonts w:ascii="Arial" w:hAnsi="Arial" w:cs="Arial"/>
          <w:sz w:val="24"/>
          <w:szCs w:val="24"/>
          <w:lang w:val="en-US"/>
        </w:rPr>
      </w:pPr>
      <w:r w:rsidRPr="00482EF4">
        <w:rPr>
          <w:rFonts w:ascii="Arial" w:hAnsi="Arial" w:cs="Arial"/>
          <w:b/>
          <w:sz w:val="24"/>
          <w:szCs w:val="24"/>
          <w:lang w:val="en-US"/>
        </w:rPr>
        <w:t>1. LI 1.0 (LIA 1. xx).</w:t>
      </w:r>
      <w:r w:rsidRPr="00482EF4">
        <w:rPr>
          <w:rFonts w:ascii="Arial" w:hAnsi="Arial" w:cs="Arial"/>
          <w:sz w:val="24"/>
          <w:szCs w:val="24"/>
          <w:lang w:val="en-US"/>
        </w:rPr>
        <w:t xml:space="preserve"> LI version 1.0 can work in radio mode and in LSC mode. In radio mode, LI 1.0 supports one four-wire channel. In LSC mode, LI 1.0 supports either one four-wire channel or two two-wire channels. In LSC mode, LI 1.0 supports tone signaling and telephone signaling with a voltage range. The logic of operation and voltage are determined by the type of signaling and the LI pattern.</w:t>
      </w:r>
    </w:p>
    <w:p w:rsidR="001D4B11" w:rsidRPr="00482EF4" w:rsidRDefault="001D4B11" w:rsidP="00482EF4">
      <w:pPr>
        <w:spacing w:after="0" w:line="240" w:lineRule="auto"/>
        <w:ind w:firstLine="284"/>
        <w:jc w:val="both"/>
        <w:rPr>
          <w:rFonts w:ascii="Arial" w:hAnsi="Arial" w:cs="Arial"/>
          <w:sz w:val="24"/>
          <w:szCs w:val="24"/>
          <w:lang w:val="en-US"/>
        </w:rPr>
      </w:pPr>
      <w:r w:rsidRPr="00482EF4">
        <w:rPr>
          <w:rFonts w:ascii="Arial" w:hAnsi="Arial" w:cs="Arial"/>
          <w:b/>
          <w:sz w:val="24"/>
          <w:szCs w:val="24"/>
          <w:lang w:val="en-US"/>
        </w:rPr>
        <w:t>2. LI-T 1.0 (LIA-T 1.xx).</w:t>
      </w:r>
      <w:r w:rsidRPr="00482EF4">
        <w:rPr>
          <w:rFonts w:ascii="Arial" w:hAnsi="Arial" w:cs="Arial"/>
          <w:sz w:val="24"/>
          <w:szCs w:val="24"/>
          <w:lang w:val="en-US"/>
        </w:rPr>
        <w:t xml:space="preserve"> LI-T version 1.0 can only work in LSC mode. The LI-T 1.0 supports either one four-wire channel or two two-wire channels. In the LSC mode, LI-T supports telephone signaling with a voltage in the range from -60 to +60V. The logic of operation and voltage are determined only by the type of signaling, patterns are not used in the LI-T.</w:t>
      </w:r>
    </w:p>
    <w:p w:rsidR="001D4B11" w:rsidRPr="00482EF4" w:rsidRDefault="001D4B11" w:rsidP="00482EF4">
      <w:pPr>
        <w:spacing w:after="0" w:line="240" w:lineRule="auto"/>
        <w:ind w:firstLine="284"/>
        <w:jc w:val="both"/>
        <w:rPr>
          <w:rFonts w:ascii="Arial" w:hAnsi="Arial" w:cs="Arial"/>
          <w:sz w:val="24"/>
          <w:szCs w:val="24"/>
          <w:lang w:val="en-US"/>
        </w:rPr>
      </w:pPr>
      <w:r w:rsidRPr="00482EF4">
        <w:rPr>
          <w:rFonts w:ascii="Arial" w:hAnsi="Arial" w:cs="Arial"/>
          <w:b/>
          <w:sz w:val="24"/>
          <w:szCs w:val="24"/>
          <w:lang w:val="en-US"/>
        </w:rPr>
        <w:t>3. LI 2.0 (LIA 2.xx).</w:t>
      </w:r>
      <w:r w:rsidRPr="00482EF4">
        <w:rPr>
          <w:rFonts w:ascii="Arial" w:hAnsi="Arial" w:cs="Arial"/>
          <w:sz w:val="24"/>
          <w:szCs w:val="24"/>
          <w:lang w:val="en-US"/>
        </w:rPr>
        <w:t xml:space="preserve"> LI version 2.0 can work in radio mode and in LSC mode. In radio mode, LI 2.0 supports up to two four-wire channels. In LSC mode, LI 2.0 supports up to two channels in two-wire or four-wire mode. In LSC mode, LI supports only tone signaling. The logic of operation is determined by the type of signaling and the LI pattern.</w:t>
      </w:r>
    </w:p>
    <w:p w:rsidR="001D4B11" w:rsidRPr="00482EF4" w:rsidRDefault="001D4B11" w:rsidP="00482EF4">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The window «Lemzgw #1» contains the LI settings. Since the LIU-A v.2 gateway works with one LI only, there is only one LI configuration window.</w:t>
      </w:r>
    </w:p>
    <w:p w:rsidR="001D4B11" w:rsidRPr="001D4B11" w:rsidRDefault="001D4B11" w:rsidP="001D4B11">
      <w:pPr>
        <w:spacing w:after="0" w:line="240" w:lineRule="auto"/>
        <w:ind w:firstLine="284"/>
        <w:jc w:val="both"/>
        <w:rPr>
          <w:rFonts w:ascii="Times New Roman" w:hAnsi="Times New Roman" w:cs="Times New Roman"/>
          <w:sz w:val="24"/>
          <w:szCs w:val="24"/>
          <w:lang w:val="en-US"/>
        </w:rPr>
      </w:pPr>
    </w:p>
    <w:p w:rsidR="001D4B11" w:rsidRPr="00BE697A" w:rsidRDefault="009C4C56" w:rsidP="001D4B11">
      <w:pPr>
        <w:spacing w:after="0" w:line="240" w:lineRule="auto"/>
        <w:ind w:firstLine="284"/>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_x0000_i1357" type="#_x0000_t75" alt="controller_08_" style="width:329.25pt;height:257.25pt;visibility:visible">
            <v:imagedata r:id="rId361" o:title="controller_08_"/>
          </v:shape>
        </w:pict>
      </w:r>
    </w:p>
    <w:p w:rsidR="001D4B11" w:rsidRPr="00482EF4" w:rsidRDefault="00482EF4" w:rsidP="00482EF4">
      <w:pPr>
        <w:pStyle w:val="af4"/>
        <w:jc w:val="center"/>
        <w:rPr>
          <w:rFonts w:ascii="Arial" w:hAnsi="Arial" w:cs="Arial"/>
          <w:b/>
          <w:i w:val="0"/>
          <w:sz w:val="22"/>
          <w:szCs w:val="22"/>
          <w:lang w:val="en-US"/>
        </w:rPr>
      </w:pPr>
      <w:bookmarkStart w:id="380" w:name="_Ref57037364"/>
      <w:r w:rsidRPr="00482EF4">
        <w:rPr>
          <w:rFonts w:ascii="Arial" w:hAnsi="Arial" w:cs="Arial"/>
          <w:b/>
          <w:i w:val="0"/>
          <w:sz w:val="22"/>
          <w:szCs w:val="22"/>
          <w:lang w:val="en-US"/>
        </w:rPr>
        <w:t xml:space="preserve">Figure </w:t>
      </w:r>
      <w:r w:rsidR="000C3809" w:rsidRPr="00482EF4">
        <w:rPr>
          <w:rFonts w:ascii="Arial" w:hAnsi="Arial" w:cs="Arial"/>
          <w:b/>
          <w:i w:val="0"/>
          <w:sz w:val="22"/>
          <w:szCs w:val="22"/>
          <w:lang w:val="en-US"/>
        </w:rPr>
        <w:fldChar w:fldCharType="begin"/>
      </w:r>
      <w:r w:rsidRPr="00482EF4">
        <w:rPr>
          <w:rFonts w:ascii="Arial" w:hAnsi="Arial" w:cs="Arial"/>
          <w:b/>
          <w:i w:val="0"/>
          <w:sz w:val="22"/>
          <w:szCs w:val="22"/>
          <w:lang w:val="en-US"/>
        </w:rPr>
        <w:instrText xml:space="preserve"> SEQ Figure \* ARABIC </w:instrText>
      </w:r>
      <w:r w:rsidR="000C3809" w:rsidRPr="00482EF4">
        <w:rPr>
          <w:rFonts w:ascii="Arial" w:hAnsi="Arial" w:cs="Arial"/>
          <w:b/>
          <w:i w:val="0"/>
          <w:sz w:val="22"/>
          <w:szCs w:val="22"/>
          <w:lang w:val="en-US"/>
        </w:rPr>
        <w:fldChar w:fldCharType="separate"/>
      </w:r>
      <w:r w:rsidR="00AA1031">
        <w:rPr>
          <w:rFonts w:ascii="Arial" w:hAnsi="Arial" w:cs="Arial"/>
          <w:b/>
          <w:i w:val="0"/>
          <w:noProof/>
          <w:sz w:val="22"/>
          <w:szCs w:val="22"/>
          <w:lang w:val="en-US"/>
        </w:rPr>
        <w:t>161</w:t>
      </w:r>
      <w:r w:rsidR="000C3809" w:rsidRPr="00482EF4">
        <w:rPr>
          <w:rFonts w:ascii="Arial" w:hAnsi="Arial" w:cs="Arial"/>
          <w:b/>
          <w:i w:val="0"/>
          <w:sz w:val="22"/>
          <w:szCs w:val="22"/>
          <w:lang w:val="en-US"/>
        </w:rPr>
        <w:fldChar w:fldCharType="end"/>
      </w:r>
      <w:bookmarkEnd w:id="380"/>
      <w:r w:rsidR="001D4B11" w:rsidRPr="00482EF4">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1D4B11" w:rsidRPr="00482EF4">
        <w:rPr>
          <w:rFonts w:ascii="Arial" w:hAnsi="Arial" w:cs="Arial"/>
          <w:b/>
          <w:i w:val="0"/>
          <w:sz w:val="22"/>
          <w:szCs w:val="22"/>
          <w:lang w:val="en-US"/>
        </w:rPr>
        <w:t xml:space="preserve"> Section «LEMZGW configuration» for LIU-А v.2 LI settings</w:t>
      </w:r>
    </w:p>
    <w:p w:rsidR="001D4B11" w:rsidRPr="00482EF4" w:rsidRDefault="000C3809" w:rsidP="001D4B11">
      <w:pPr>
        <w:spacing w:after="0" w:line="240" w:lineRule="auto"/>
        <w:ind w:firstLine="284"/>
        <w:jc w:val="both"/>
        <w:rPr>
          <w:rFonts w:ascii="Arial" w:hAnsi="Arial" w:cs="Arial"/>
          <w:sz w:val="24"/>
          <w:szCs w:val="24"/>
          <w:lang w:val="en-US"/>
        </w:rPr>
      </w:pPr>
      <w:fldSimple w:instr=" REF _Ref57037364 \h  \* MERGEFORMAT ">
        <w:r w:rsidR="00AA1031" w:rsidRPr="00AA1031">
          <w:rPr>
            <w:rFonts w:ascii="Arial" w:hAnsi="Arial" w:cs="Arial"/>
            <w:lang w:val="en-US"/>
          </w:rPr>
          <w:t>Figure 161</w:t>
        </w:r>
      </w:fldSimple>
      <w:r w:rsidR="00482EF4" w:rsidRPr="00482EF4">
        <w:rPr>
          <w:rFonts w:ascii="Times New Roman" w:hAnsi="Times New Roman" w:cs="Times New Roman"/>
          <w:sz w:val="24"/>
          <w:szCs w:val="24"/>
          <w:lang w:val="en-US"/>
        </w:rPr>
        <w:t xml:space="preserve"> </w:t>
      </w:r>
      <w:r w:rsidR="001D4B11" w:rsidRPr="00482EF4">
        <w:rPr>
          <w:rFonts w:ascii="Arial" w:hAnsi="Arial" w:cs="Arial"/>
          <w:sz w:val="24"/>
          <w:szCs w:val="24"/>
          <w:lang w:val="en-US"/>
        </w:rPr>
        <w:t>shows the LI settings window. The fields with a gray background color correspond to the states and statuses of the LI and are read-only fields.</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 xml:space="preserve">In the field </w:t>
      </w:r>
      <w:r w:rsidRPr="00482EF4">
        <w:rPr>
          <w:rFonts w:ascii="Arial" w:hAnsi="Arial" w:cs="Arial"/>
          <w:b/>
          <w:sz w:val="24"/>
          <w:szCs w:val="24"/>
          <w:lang w:val="en-US"/>
        </w:rPr>
        <w:t>«Board»</w:t>
      </w:r>
      <w:r w:rsidRPr="00482EF4">
        <w:rPr>
          <w:rFonts w:ascii="Arial" w:hAnsi="Arial" w:cs="Arial"/>
          <w:sz w:val="24"/>
          <w:szCs w:val="24"/>
          <w:lang w:val="en-US"/>
        </w:rPr>
        <w:t>, select the name of the server to which LI is logically connected (i.e., the server running on the host to which LI is physically connected). For LIU-A v.2, the server, controller, and router are running on the same host. Therefore, there is no need to change the default value «slot1».</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lastRenderedPageBreak/>
        <w:t xml:space="preserve">In the field </w:t>
      </w:r>
      <w:r w:rsidRPr="00482EF4">
        <w:rPr>
          <w:rFonts w:ascii="Arial" w:hAnsi="Arial" w:cs="Arial"/>
          <w:b/>
          <w:sz w:val="24"/>
          <w:szCs w:val="24"/>
          <w:lang w:val="en-US"/>
        </w:rPr>
        <w:t>«Slot»</w:t>
      </w:r>
      <w:r w:rsidRPr="00482EF4">
        <w:rPr>
          <w:rFonts w:ascii="Arial" w:hAnsi="Arial" w:cs="Arial"/>
          <w:sz w:val="24"/>
          <w:szCs w:val="24"/>
          <w:lang w:val="en-US"/>
        </w:rPr>
        <w:t>, select the sequence number of the LI. Since the LIU-A v.2 gateway works with only one LI, there is no need to change the value of this field. The default value is 0.</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 xml:space="preserve">In the field </w:t>
      </w:r>
      <w:r w:rsidRPr="00482EF4">
        <w:rPr>
          <w:rFonts w:ascii="Arial" w:hAnsi="Arial" w:cs="Arial"/>
          <w:b/>
          <w:sz w:val="24"/>
          <w:szCs w:val="24"/>
          <w:lang w:val="en-US"/>
        </w:rPr>
        <w:t>«Group»</w:t>
      </w:r>
      <w:r w:rsidRPr="00482EF4">
        <w:rPr>
          <w:rFonts w:ascii="Arial" w:hAnsi="Arial" w:cs="Arial"/>
          <w:sz w:val="24"/>
          <w:szCs w:val="24"/>
          <w:lang w:val="en-US"/>
        </w:rPr>
        <w:t>, select the group number for calls routing. At the moment, the group number is not used in any way. The default value is 20.</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 xml:space="preserve">In the field </w:t>
      </w:r>
      <w:r w:rsidRPr="00482EF4">
        <w:rPr>
          <w:rFonts w:ascii="Arial" w:hAnsi="Arial" w:cs="Arial"/>
          <w:b/>
          <w:sz w:val="24"/>
          <w:szCs w:val="24"/>
          <w:lang w:val="en-US"/>
        </w:rPr>
        <w:t>«Pattern»</w:t>
      </w:r>
      <w:r w:rsidRPr="00482EF4">
        <w:rPr>
          <w:rFonts w:ascii="Arial" w:hAnsi="Arial" w:cs="Arial"/>
          <w:sz w:val="24"/>
          <w:szCs w:val="24"/>
          <w:lang w:val="en-US"/>
        </w:rPr>
        <w:t>, select one pattern from the list of available patterns 1.0. The list contains the file names, the files themselves are located in the /usr/local/etc/patterns/en directory and have the extension *.pattern. The selected pattern is used to configure LI 1.0.</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A list of all the patterns and the logic of LI work:</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482EF4">
        <w:rPr>
          <w:rFonts w:ascii="Arial" w:hAnsi="Arial" w:cs="Arial"/>
          <w:b/>
          <w:sz w:val="24"/>
          <w:szCs w:val="24"/>
          <w:lang w:val="en-US"/>
        </w:rPr>
        <w:t>«2-wire LSC interface with DC signalling (-24V)»</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two-wire LSC interface with direct current signaling </w:t>
      </w:r>
      <w:r w:rsidR="00AB5A92" w:rsidRPr="00AB5A92">
        <w:rPr>
          <w:rFonts w:ascii="Arial" w:hAnsi="Arial" w:cs="Arial"/>
          <w:sz w:val="24"/>
          <w:szCs w:val="24"/>
          <w:lang w:val="en-US"/>
        </w:rPr>
        <w:t>(</w:t>
      </w:r>
      <w:r w:rsidR="00AB5A92">
        <w:rPr>
          <w:rFonts w:ascii="Arial" w:hAnsi="Arial" w:cs="Arial"/>
          <w:sz w:val="24"/>
          <w:szCs w:val="24"/>
          <w:lang w:val="en-US"/>
        </w:rPr>
        <w:t>PRB</w:t>
      </w:r>
      <w:r w:rsidR="00AB5A92" w:rsidRPr="00AB5A92">
        <w:rPr>
          <w:rFonts w:ascii="Arial" w:hAnsi="Arial" w:cs="Arial"/>
          <w:sz w:val="24"/>
          <w:szCs w:val="24"/>
          <w:lang w:val="en-US"/>
        </w:rPr>
        <w:t>)</w:t>
      </w:r>
      <w:r w:rsidR="00AB5A92">
        <w:rPr>
          <w:rFonts w:ascii="Arial" w:hAnsi="Arial" w:cs="Arial"/>
          <w:sz w:val="24"/>
          <w:szCs w:val="24"/>
          <w:lang w:val="en-US"/>
        </w:rPr>
        <w:t xml:space="preserve"> </w:t>
      </w:r>
      <w:r w:rsidRPr="00482EF4">
        <w:rPr>
          <w:rFonts w:ascii="Arial" w:hAnsi="Arial" w:cs="Arial"/>
          <w:sz w:val="24"/>
          <w:szCs w:val="24"/>
          <w:lang w:val="en-US"/>
        </w:rPr>
        <w:t>- 24V;</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482EF4">
        <w:rPr>
          <w:rFonts w:ascii="Arial" w:hAnsi="Arial" w:cs="Arial"/>
          <w:b/>
          <w:sz w:val="24"/>
          <w:szCs w:val="24"/>
          <w:lang w:val="en-US"/>
        </w:rPr>
        <w:t>«2-wire LSC interface with DC signalling (12V)»</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two-wire LSC interface with 12V direct current signaling;</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482EF4">
        <w:rPr>
          <w:rFonts w:ascii="Arial" w:hAnsi="Arial" w:cs="Arial"/>
          <w:b/>
          <w:sz w:val="24"/>
          <w:szCs w:val="24"/>
          <w:lang w:val="en-US"/>
        </w:rPr>
        <w:t>«3-wire LSC interface with control via one separate pair (dry contact, E&amp;M)»</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three-wire LSC interface with separate pair control (dry contact, E&amp;M);</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482EF4">
        <w:rPr>
          <w:rFonts w:ascii="Arial" w:hAnsi="Arial" w:cs="Arial"/>
          <w:b/>
          <w:sz w:val="24"/>
          <w:szCs w:val="24"/>
          <w:lang w:val="en-US"/>
        </w:rPr>
        <w:t>«4-wire interface with control of phantom signalling of frame potential»</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four-wire interface with phantom signaling control via frame potential;</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482EF4">
        <w:rPr>
          <w:rFonts w:ascii="Arial" w:hAnsi="Arial" w:cs="Arial"/>
          <w:b/>
          <w:sz w:val="24"/>
          <w:szCs w:val="24"/>
          <w:lang w:val="en-US"/>
        </w:rPr>
        <w:t>«4-wire interface with control of phantom signalling with voltage of +24V»</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four-wire interface with +24V phantom signaling control;</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482EF4">
        <w:rPr>
          <w:rFonts w:ascii="Arial" w:hAnsi="Arial" w:cs="Arial"/>
          <w:b/>
          <w:sz w:val="24"/>
          <w:szCs w:val="24"/>
          <w:lang w:val="en-US"/>
        </w:rPr>
        <w:t>«4-wire interface with control of phantom signalling with voltage of +30V»</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four-wire interface with +30V phantom signaling control;</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482EF4">
        <w:rPr>
          <w:rFonts w:ascii="Arial" w:hAnsi="Arial" w:cs="Arial"/>
          <w:b/>
          <w:sz w:val="24"/>
          <w:szCs w:val="24"/>
          <w:lang w:val="en-US"/>
        </w:rPr>
        <w:t>«4-wire interface with control of phantom signalling with voltage of +60V (SWITCH ON RADIO SET pulse 1000ms)»</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four-wire interface with +60 V phantom signaling control (RS ON pulse 1000ms);</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977BEF">
        <w:rPr>
          <w:rFonts w:ascii="Arial" w:hAnsi="Arial" w:cs="Arial"/>
          <w:b/>
          <w:sz w:val="24"/>
          <w:szCs w:val="24"/>
          <w:lang w:val="en-US"/>
        </w:rPr>
        <w:t>«4-wire interface with control of phantom signalling with voltage of +60V (SWITCH ON RADIO SET pulse 500ms)»</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four-wire interface with +60 V phantom signaling control (RS ON 500 ms pulse);</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977BEF">
        <w:rPr>
          <w:rFonts w:ascii="Arial" w:hAnsi="Arial" w:cs="Arial"/>
          <w:b/>
          <w:sz w:val="24"/>
          <w:szCs w:val="24"/>
          <w:lang w:val="en-US"/>
        </w:rPr>
        <w:t>«4-wire interface with control of phantom signalling with voltage of -27V»</w:t>
      </w:r>
      <w:r w:rsidRPr="00482EF4">
        <w:rPr>
          <w:rFonts w:ascii="Arial" w:hAnsi="Arial" w:cs="Arial"/>
          <w:sz w:val="24"/>
          <w:szCs w:val="24"/>
          <w:lang w:val="en-US"/>
        </w:rPr>
        <w:t xml:space="preserve"> </w:t>
      </w:r>
      <w:r w:rsidR="00977BEF" w:rsidRPr="00B55F84">
        <w:rPr>
          <w:rFonts w:ascii="Arial" w:hAnsi="Arial" w:cs="Arial"/>
          <w:sz w:val="24"/>
          <w:szCs w:val="24"/>
          <w:lang w:val="en-US"/>
        </w:rPr>
        <w:t>–</w:t>
      </w:r>
      <w:r w:rsidRPr="00482EF4">
        <w:rPr>
          <w:rFonts w:ascii="Arial" w:hAnsi="Arial" w:cs="Arial"/>
          <w:sz w:val="24"/>
          <w:szCs w:val="24"/>
          <w:lang w:val="en-US"/>
        </w:rPr>
        <w:t xml:space="preserve"> four-wire interface with phantom signaling control -27V;</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977BEF">
        <w:rPr>
          <w:rFonts w:ascii="Arial" w:hAnsi="Arial" w:cs="Arial"/>
          <w:b/>
          <w:sz w:val="24"/>
          <w:szCs w:val="24"/>
          <w:lang w:val="en-US"/>
        </w:rPr>
        <w:t>«6-wire interface with control of frame potential via one separate pair»</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six-wire interface with phantom signaling control via frame potential on a separate pair;</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977BEF">
        <w:rPr>
          <w:rFonts w:ascii="Arial" w:hAnsi="Arial" w:cs="Arial"/>
          <w:b/>
          <w:sz w:val="24"/>
          <w:szCs w:val="24"/>
          <w:lang w:val="en-US"/>
        </w:rPr>
        <w:t>«6-wire interface with control of phantom signalling and frame potential via one separate pair»</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six-wire interface with phantom signaling control via frame potential and frame potential control on a separate pair;</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977BEF">
        <w:rPr>
          <w:rFonts w:ascii="Arial" w:hAnsi="Arial" w:cs="Arial"/>
          <w:b/>
          <w:sz w:val="24"/>
          <w:szCs w:val="24"/>
          <w:lang w:val="en-US"/>
        </w:rPr>
        <w:t>«6-wire interface with control of phantom signalling with voltage of 60V and frame potential via one separate pair»</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six-wire interface with +60V phantom signaling control and frame potential control via a separate pair;</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977BEF">
        <w:rPr>
          <w:rFonts w:ascii="Arial" w:hAnsi="Arial" w:cs="Arial"/>
          <w:b/>
          <w:sz w:val="24"/>
          <w:szCs w:val="24"/>
          <w:lang w:val="en-US"/>
        </w:rPr>
        <w:t>«6-Wire Int. Tangenta +24v M2»</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six-wire interface with +24V PTT control via a separate pair;</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977BEF">
        <w:rPr>
          <w:rFonts w:ascii="Arial" w:hAnsi="Arial" w:cs="Arial"/>
          <w:b/>
          <w:sz w:val="24"/>
          <w:szCs w:val="24"/>
          <w:lang w:val="en-US"/>
        </w:rPr>
        <w:t>«8-wire interface with control of frame potential via two separate pairs interface without control signal»</w:t>
      </w:r>
      <w:r w:rsid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eight-wire interface with frame potential control via two separate pairs;</w:t>
      </w:r>
    </w:p>
    <w:p w:rsidR="001D4B11" w:rsidRPr="00482EF4" w:rsidRDefault="001D4B11" w:rsidP="001D4B11">
      <w:pPr>
        <w:spacing w:after="0" w:line="240" w:lineRule="auto"/>
        <w:ind w:firstLine="426"/>
        <w:jc w:val="both"/>
        <w:rPr>
          <w:rFonts w:ascii="Arial" w:hAnsi="Arial" w:cs="Arial"/>
          <w:sz w:val="24"/>
          <w:szCs w:val="24"/>
          <w:lang w:val="en-US"/>
        </w:rPr>
      </w:pPr>
      <w:r w:rsidRPr="00482EF4">
        <w:rPr>
          <w:rFonts w:ascii="Arial" w:hAnsi="Arial" w:cs="Arial"/>
          <w:sz w:val="24"/>
          <w:szCs w:val="24"/>
          <w:lang w:val="en-US"/>
        </w:rPr>
        <w:t xml:space="preserve">- </w:t>
      </w:r>
      <w:r w:rsidRPr="00977BEF">
        <w:rPr>
          <w:rFonts w:ascii="Arial" w:hAnsi="Arial" w:cs="Arial"/>
          <w:b/>
          <w:sz w:val="24"/>
          <w:szCs w:val="24"/>
          <w:lang w:val="en-US"/>
        </w:rPr>
        <w:t>«Interface without control signalling»</w:t>
      </w:r>
      <w:r w:rsidRPr="00482EF4">
        <w:rPr>
          <w:rFonts w:ascii="Arial" w:hAnsi="Arial" w:cs="Arial"/>
          <w:sz w:val="24"/>
          <w:szCs w:val="24"/>
          <w:lang w:val="en-US"/>
        </w:rPr>
        <w:t xml:space="preserve"> </w:t>
      </w:r>
      <w:r w:rsidR="00482EF4" w:rsidRPr="00B55F84">
        <w:rPr>
          <w:rFonts w:ascii="Arial" w:hAnsi="Arial" w:cs="Arial"/>
          <w:sz w:val="24"/>
          <w:szCs w:val="24"/>
          <w:lang w:val="en-US"/>
        </w:rPr>
        <w:t>–</w:t>
      </w:r>
      <w:r w:rsidRPr="00482EF4">
        <w:rPr>
          <w:rFonts w:ascii="Arial" w:hAnsi="Arial" w:cs="Arial"/>
          <w:sz w:val="24"/>
          <w:szCs w:val="24"/>
          <w:lang w:val="en-US"/>
        </w:rPr>
        <w:t xml:space="preserve"> interface without a control signal. If one of the digital (tone) signaling is configured in the LI, then you are to select this pattern.</w:t>
      </w:r>
    </w:p>
    <w:p w:rsidR="001D4B11" w:rsidRPr="00482EF4" w:rsidRDefault="001D4B11" w:rsidP="001D4B11">
      <w:pPr>
        <w:spacing w:after="0" w:line="240" w:lineRule="auto"/>
        <w:ind w:left="720" w:hanging="294"/>
        <w:jc w:val="both"/>
        <w:rPr>
          <w:rFonts w:ascii="Arial" w:hAnsi="Arial" w:cs="Arial"/>
          <w:sz w:val="24"/>
          <w:szCs w:val="24"/>
          <w:lang w:val="en-US"/>
        </w:rPr>
      </w:pPr>
      <w:r w:rsidRPr="00482EF4">
        <w:rPr>
          <w:rFonts w:ascii="Arial" w:hAnsi="Arial" w:cs="Arial"/>
          <w:sz w:val="24"/>
          <w:szCs w:val="24"/>
          <w:lang w:val="en-US"/>
        </w:rPr>
        <w:t>In the field «Type», select LI type. There are two possible options:</w:t>
      </w:r>
    </w:p>
    <w:p w:rsidR="001D4B11" w:rsidRPr="00482EF4" w:rsidRDefault="001D4B11" w:rsidP="001D4B11">
      <w:pPr>
        <w:spacing w:after="0" w:line="240" w:lineRule="auto"/>
        <w:ind w:left="720" w:hanging="294"/>
        <w:jc w:val="both"/>
        <w:rPr>
          <w:rFonts w:ascii="Arial" w:hAnsi="Arial" w:cs="Arial"/>
          <w:sz w:val="24"/>
          <w:szCs w:val="24"/>
          <w:lang w:val="en-US"/>
        </w:rPr>
      </w:pPr>
      <w:r w:rsidRPr="00482EF4">
        <w:rPr>
          <w:rFonts w:ascii="Arial" w:hAnsi="Arial" w:cs="Arial"/>
          <w:sz w:val="24"/>
          <w:szCs w:val="24"/>
          <w:lang w:val="en-US"/>
        </w:rPr>
        <w:t>- «radio» - radio line interface;</w:t>
      </w:r>
    </w:p>
    <w:p w:rsidR="001D4B11" w:rsidRPr="00482EF4" w:rsidRDefault="001D4B11" w:rsidP="001D4B11">
      <w:pPr>
        <w:spacing w:after="0" w:line="240" w:lineRule="auto"/>
        <w:ind w:left="720" w:hanging="294"/>
        <w:jc w:val="both"/>
        <w:rPr>
          <w:rFonts w:ascii="Arial" w:hAnsi="Arial" w:cs="Arial"/>
          <w:sz w:val="24"/>
          <w:szCs w:val="24"/>
          <w:lang w:val="en-US"/>
        </w:rPr>
      </w:pPr>
      <w:r w:rsidRPr="00482EF4">
        <w:rPr>
          <w:rFonts w:ascii="Arial" w:hAnsi="Arial" w:cs="Arial"/>
          <w:sz w:val="24"/>
          <w:szCs w:val="24"/>
          <w:lang w:val="en-US"/>
        </w:rPr>
        <w:t>- «ggs» - LSC line interface.</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 xml:space="preserve">Field </w:t>
      </w:r>
      <w:r w:rsidRPr="00977BEF">
        <w:rPr>
          <w:rFonts w:ascii="Arial" w:hAnsi="Arial" w:cs="Arial"/>
          <w:b/>
          <w:sz w:val="24"/>
          <w:szCs w:val="24"/>
          <w:lang w:val="en-US"/>
        </w:rPr>
        <w:t>«Line Interface ID»</w:t>
      </w:r>
      <w:r w:rsidRPr="00482EF4">
        <w:rPr>
          <w:rFonts w:ascii="Arial" w:hAnsi="Arial" w:cs="Arial"/>
          <w:sz w:val="24"/>
          <w:szCs w:val="24"/>
          <w:lang w:val="en-US"/>
        </w:rPr>
        <w:t xml:space="preserve">  contains the value </w:t>
      </w:r>
      <w:r w:rsidR="00977BEF" w:rsidRPr="00977BEF">
        <w:rPr>
          <w:rFonts w:ascii="Arial" w:hAnsi="Arial" w:cs="Arial"/>
          <w:sz w:val="24"/>
          <w:szCs w:val="24"/>
          <w:lang w:val="en-US"/>
        </w:rPr>
        <w:t>«</w:t>
      </w:r>
      <w:r w:rsidRPr="00482EF4">
        <w:rPr>
          <w:rFonts w:ascii="Arial" w:hAnsi="Arial" w:cs="Arial"/>
          <w:sz w:val="24"/>
          <w:szCs w:val="24"/>
          <w:lang w:val="en-US"/>
        </w:rPr>
        <w:t>HARDWARE ID</w:t>
      </w:r>
      <w:r w:rsidR="00977BEF" w:rsidRPr="00977BEF">
        <w:rPr>
          <w:rFonts w:ascii="Arial" w:hAnsi="Arial" w:cs="Arial"/>
          <w:sz w:val="24"/>
          <w:szCs w:val="24"/>
          <w:lang w:val="en-US"/>
        </w:rPr>
        <w:t>»</w:t>
      </w:r>
      <w:r w:rsidRPr="00482EF4">
        <w:rPr>
          <w:rFonts w:ascii="Arial" w:hAnsi="Arial" w:cs="Arial"/>
          <w:sz w:val="24"/>
          <w:szCs w:val="24"/>
          <w:lang w:val="en-US"/>
        </w:rPr>
        <w:t>. Physically, the dip-switch is located on the cross-board. LI reads it and then passes it to the MC.</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 xml:space="preserve">Field </w:t>
      </w:r>
      <w:r w:rsidRPr="00977BEF">
        <w:rPr>
          <w:rFonts w:ascii="Arial" w:hAnsi="Arial" w:cs="Arial"/>
          <w:b/>
          <w:sz w:val="24"/>
          <w:szCs w:val="24"/>
          <w:lang w:val="en-US"/>
        </w:rPr>
        <w:t>«Digital software version»</w:t>
      </w:r>
      <w:r w:rsidRPr="00482EF4">
        <w:rPr>
          <w:rFonts w:ascii="Arial" w:hAnsi="Arial" w:cs="Arial"/>
          <w:sz w:val="24"/>
          <w:szCs w:val="24"/>
          <w:lang w:val="en-US"/>
        </w:rPr>
        <w:t xml:space="preserve"> – LID software version in «major.minor» format.</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 xml:space="preserve">Field </w:t>
      </w:r>
      <w:r w:rsidRPr="00977BEF">
        <w:rPr>
          <w:rFonts w:ascii="Arial" w:hAnsi="Arial" w:cs="Arial"/>
          <w:b/>
          <w:sz w:val="24"/>
          <w:szCs w:val="24"/>
          <w:lang w:val="en-US"/>
        </w:rPr>
        <w:t>«Analog software version»</w:t>
      </w:r>
      <w:r w:rsidRPr="00482EF4">
        <w:rPr>
          <w:rFonts w:ascii="Arial" w:hAnsi="Arial" w:cs="Arial"/>
          <w:sz w:val="24"/>
          <w:szCs w:val="24"/>
          <w:lang w:val="en-US"/>
        </w:rPr>
        <w:t xml:space="preserve"> – LIA software version in «major.minor» format.</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 xml:space="preserve">Field </w:t>
      </w:r>
      <w:r w:rsidRPr="00977BEF">
        <w:rPr>
          <w:rFonts w:ascii="Arial" w:hAnsi="Arial" w:cs="Arial"/>
          <w:b/>
          <w:sz w:val="24"/>
          <w:szCs w:val="24"/>
          <w:lang w:val="en-US"/>
        </w:rPr>
        <w:t>«Digital channels capacity»</w:t>
      </w:r>
      <w:r w:rsidRPr="00482EF4">
        <w:rPr>
          <w:rFonts w:ascii="Arial" w:hAnsi="Arial" w:cs="Arial"/>
          <w:sz w:val="24"/>
          <w:szCs w:val="24"/>
          <w:lang w:val="en-US"/>
        </w:rPr>
        <w:t xml:space="preserve"> – number of channels which LID supports.</w:t>
      </w:r>
    </w:p>
    <w:p w:rsidR="001D4B11" w:rsidRPr="00482EF4" w:rsidRDefault="001D4B11" w:rsidP="001D4B11">
      <w:pPr>
        <w:spacing w:after="0" w:line="240" w:lineRule="auto"/>
        <w:ind w:firstLine="284"/>
        <w:jc w:val="both"/>
        <w:rPr>
          <w:rFonts w:ascii="Arial" w:hAnsi="Arial" w:cs="Arial"/>
          <w:sz w:val="24"/>
          <w:szCs w:val="24"/>
          <w:lang w:val="en-US"/>
        </w:rPr>
      </w:pPr>
      <w:r w:rsidRPr="00482EF4">
        <w:rPr>
          <w:rFonts w:ascii="Arial" w:hAnsi="Arial" w:cs="Arial"/>
          <w:sz w:val="24"/>
          <w:szCs w:val="24"/>
          <w:lang w:val="en-US"/>
        </w:rPr>
        <w:t xml:space="preserve">Field </w:t>
      </w:r>
      <w:r w:rsidRPr="00977BEF">
        <w:rPr>
          <w:rFonts w:ascii="Arial" w:hAnsi="Arial" w:cs="Arial"/>
          <w:b/>
          <w:sz w:val="24"/>
          <w:szCs w:val="24"/>
          <w:lang w:val="en-US"/>
        </w:rPr>
        <w:t>«Analog channels capacity»</w:t>
      </w:r>
      <w:r w:rsidRPr="00482EF4">
        <w:rPr>
          <w:rFonts w:ascii="Arial" w:hAnsi="Arial" w:cs="Arial"/>
          <w:sz w:val="24"/>
          <w:szCs w:val="24"/>
          <w:lang w:val="en-US"/>
        </w:rPr>
        <w:t xml:space="preserve"> – number of channels which LIA supports.</w:t>
      </w:r>
    </w:p>
    <w:p w:rsidR="001D4B11" w:rsidRPr="00616760" w:rsidRDefault="001D4B11" w:rsidP="001D4B11">
      <w:pPr>
        <w:spacing w:after="0" w:line="240" w:lineRule="auto"/>
        <w:ind w:firstLine="284"/>
        <w:jc w:val="both"/>
        <w:rPr>
          <w:rFonts w:ascii="Arial" w:hAnsi="Arial" w:cs="Arial"/>
          <w:sz w:val="24"/>
          <w:szCs w:val="24"/>
          <w:lang w:val="en-US"/>
        </w:rPr>
      </w:pPr>
      <w:r w:rsidRPr="00977BEF">
        <w:rPr>
          <w:rFonts w:ascii="Arial" w:hAnsi="Arial" w:cs="Arial"/>
          <w:sz w:val="24"/>
          <w:szCs w:val="24"/>
          <w:lang w:val="en-US"/>
        </w:rPr>
        <w:lastRenderedPageBreak/>
        <w:t xml:space="preserve">Field </w:t>
      </w:r>
      <w:r w:rsidRPr="00977BEF">
        <w:rPr>
          <w:rFonts w:ascii="Arial" w:hAnsi="Arial" w:cs="Arial"/>
          <w:b/>
          <w:sz w:val="24"/>
          <w:szCs w:val="24"/>
          <w:lang w:val="en-US"/>
        </w:rPr>
        <w:t>«Interface status»</w:t>
      </w:r>
      <w:r w:rsidRPr="00977BEF">
        <w:rPr>
          <w:rFonts w:ascii="Arial" w:hAnsi="Arial" w:cs="Arial"/>
          <w:sz w:val="24"/>
          <w:szCs w:val="24"/>
          <w:lang w:val="en-US"/>
        </w:rPr>
        <w:t xml:space="preserve"> contains the state of the line interface. In the LIU-A and LIU-A v.2 monitoring, this state corresponds to the state of the system element</w:t>
      </w:r>
      <w:r w:rsidRPr="00BE697A">
        <w:rPr>
          <w:rFonts w:ascii="Times New Roman" w:hAnsi="Times New Roman" w:cs="Times New Roman"/>
          <w:sz w:val="24"/>
          <w:szCs w:val="24"/>
          <w:lang w:val="en-US"/>
        </w:rPr>
        <w:t xml:space="preserve"> </w:t>
      </w:r>
      <w:r w:rsidR="00616760" w:rsidRPr="00616760">
        <w:rPr>
          <w:rFonts w:ascii="Arial" w:hAnsi="Arial" w:cs="Arial"/>
          <w:sz w:val="24"/>
          <w:szCs w:val="24"/>
          <w:lang w:val="en-US"/>
        </w:rPr>
        <w:t>g</w:t>
      </w:r>
      <w:r w:rsidRPr="00616760">
        <w:rPr>
          <w:rFonts w:ascii="Arial" w:hAnsi="Arial" w:cs="Arial"/>
          <w:sz w:val="24"/>
          <w:szCs w:val="24"/>
          <w:lang w:val="en-US"/>
        </w:rPr>
        <w:t>eneral-purpose LI board</w:t>
      </w:r>
      <w:r w:rsidR="00616760" w:rsidRPr="00616760">
        <w:rPr>
          <w:rFonts w:ascii="Arial" w:hAnsi="Arial" w:cs="Arial"/>
          <w:sz w:val="24"/>
          <w:szCs w:val="24"/>
          <w:lang w:val="en-US"/>
        </w:rPr>
        <w:t xml:space="preserve"> (LI)</w:t>
      </w:r>
      <w:r w:rsidRPr="00616760">
        <w:rPr>
          <w:rFonts w:ascii="Arial" w:hAnsi="Arial" w:cs="Arial"/>
          <w:sz w:val="24"/>
          <w:szCs w:val="24"/>
          <w:lang w:val="en-US"/>
        </w:rPr>
        <w:t>.</w:t>
      </w:r>
    </w:p>
    <w:p w:rsidR="001D4B11" w:rsidRPr="00977BEF" w:rsidRDefault="001D4B11" w:rsidP="001D4B11">
      <w:pPr>
        <w:spacing w:after="0" w:line="240" w:lineRule="auto"/>
        <w:ind w:firstLine="284"/>
        <w:jc w:val="both"/>
        <w:rPr>
          <w:rFonts w:ascii="Arial" w:hAnsi="Arial" w:cs="Arial"/>
          <w:sz w:val="24"/>
          <w:szCs w:val="24"/>
          <w:lang w:val="en-US"/>
        </w:rPr>
      </w:pPr>
      <w:r w:rsidRPr="00977BEF">
        <w:rPr>
          <w:rFonts w:ascii="Arial" w:hAnsi="Arial" w:cs="Arial"/>
          <w:sz w:val="24"/>
          <w:szCs w:val="24"/>
          <w:lang w:val="en-US"/>
        </w:rPr>
        <w:t xml:space="preserve">Field </w:t>
      </w:r>
      <w:r w:rsidRPr="00977BEF">
        <w:rPr>
          <w:rFonts w:ascii="Arial" w:hAnsi="Arial" w:cs="Arial"/>
          <w:b/>
          <w:sz w:val="24"/>
          <w:szCs w:val="24"/>
          <w:lang w:val="en-US"/>
        </w:rPr>
        <w:t>«Bootloader version»</w:t>
      </w:r>
      <w:r w:rsidRPr="00977BEF">
        <w:rPr>
          <w:rFonts w:ascii="Arial" w:hAnsi="Arial" w:cs="Arial"/>
          <w:sz w:val="24"/>
          <w:szCs w:val="24"/>
          <w:lang w:val="en-US"/>
        </w:rPr>
        <w:t xml:space="preserve"> contains the LID bootloader version in the </w:t>
      </w:r>
      <w:r w:rsidR="00616760" w:rsidRPr="00616760">
        <w:rPr>
          <w:rFonts w:ascii="Arial" w:hAnsi="Arial" w:cs="Arial"/>
          <w:sz w:val="24"/>
          <w:szCs w:val="24"/>
          <w:lang w:val="en-US"/>
        </w:rPr>
        <w:t>«</w:t>
      </w:r>
      <w:r w:rsidRPr="00977BEF">
        <w:rPr>
          <w:rFonts w:ascii="Arial" w:hAnsi="Arial" w:cs="Arial"/>
          <w:sz w:val="24"/>
          <w:szCs w:val="24"/>
          <w:lang w:val="en-US"/>
        </w:rPr>
        <w:t>major.minor</w:t>
      </w:r>
      <w:r w:rsidR="00616760" w:rsidRPr="00616760">
        <w:rPr>
          <w:rFonts w:ascii="Arial" w:hAnsi="Arial" w:cs="Arial"/>
          <w:sz w:val="24"/>
          <w:szCs w:val="24"/>
          <w:lang w:val="en-US"/>
        </w:rPr>
        <w:t>»</w:t>
      </w:r>
      <w:r w:rsidRPr="00977BEF">
        <w:rPr>
          <w:rFonts w:ascii="Arial" w:hAnsi="Arial" w:cs="Arial"/>
          <w:sz w:val="24"/>
          <w:szCs w:val="24"/>
          <w:lang w:val="en-US"/>
        </w:rPr>
        <w:t xml:space="preserve"> format.</w:t>
      </w:r>
    </w:p>
    <w:p w:rsidR="001D4B11" w:rsidRPr="00977BEF" w:rsidRDefault="001D4B11" w:rsidP="001D4B11">
      <w:pPr>
        <w:spacing w:after="0" w:line="240" w:lineRule="auto"/>
        <w:ind w:firstLine="284"/>
        <w:jc w:val="both"/>
        <w:rPr>
          <w:rFonts w:ascii="Arial" w:hAnsi="Arial" w:cs="Arial"/>
          <w:sz w:val="24"/>
          <w:szCs w:val="24"/>
          <w:lang w:val="en-US"/>
        </w:rPr>
      </w:pPr>
      <w:r w:rsidRPr="00977BEF">
        <w:rPr>
          <w:rFonts w:ascii="Arial" w:hAnsi="Arial" w:cs="Arial"/>
          <w:sz w:val="24"/>
          <w:szCs w:val="24"/>
          <w:lang w:val="en-US"/>
        </w:rPr>
        <w:t xml:space="preserve">Field </w:t>
      </w:r>
      <w:r w:rsidRPr="00977BEF">
        <w:rPr>
          <w:rFonts w:ascii="Arial" w:hAnsi="Arial" w:cs="Arial"/>
          <w:b/>
          <w:sz w:val="24"/>
          <w:szCs w:val="24"/>
          <w:lang w:val="en-US"/>
        </w:rPr>
        <w:t>«PLD software version»</w:t>
      </w:r>
      <w:r w:rsidRPr="00977BEF">
        <w:rPr>
          <w:rFonts w:ascii="Arial" w:hAnsi="Arial" w:cs="Arial"/>
          <w:sz w:val="24"/>
          <w:szCs w:val="24"/>
          <w:lang w:val="en-US"/>
        </w:rPr>
        <w:t xml:space="preserve"> contains LID</w:t>
      </w:r>
      <w:r w:rsidRPr="00BE697A">
        <w:rPr>
          <w:rFonts w:ascii="Times New Roman" w:hAnsi="Times New Roman" w:cs="Times New Roman"/>
          <w:sz w:val="24"/>
          <w:szCs w:val="24"/>
          <w:lang w:val="en-US"/>
        </w:rPr>
        <w:t xml:space="preserve"> </w:t>
      </w:r>
      <w:r w:rsidR="00387387" w:rsidRPr="00387387">
        <w:rPr>
          <w:rFonts w:ascii="Arial" w:hAnsi="Arial" w:cs="Arial"/>
          <w:sz w:val="24"/>
          <w:szCs w:val="24"/>
          <w:lang w:val="en-US"/>
        </w:rPr>
        <w:t>FPGA</w:t>
      </w:r>
      <w:r w:rsidRPr="00387387">
        <w:rPr>
          <w:rFonts w:ascii="Arial" w:hAnsi="Arial" w:cs="Arial"/>
          <w:sz w:val="24"/>
          <w:szCs w:val="24"/>
          <w:lang w:val="en-US"/>
        </w:rPr>
        <w:t xml:space="preserve"> </w:t>
      </w:r>
      <w:r w:rsidRPr="00977BEF">
        <w:rPr>
          <w:rFonts w:ascii="Arial" w:hAnsi="Arial" w:cs="Arial"/>
          <w:sz w:val="24"/>
          <w:szCs w:val="24"/>
          <w:lang w:val="en-US"/>
        </w:rPr>
        <w:t xml:space="preserve">software version in the </w:t>
      </w:r>
      <w:r w:rsidR="00616760" w:rsidRPr="00616760">
        <w:rPr>
          <w:rFonts w:ascii="Arial" w:hAnsi="Arial" w:cs="Arial"/>
          <w:sz w:val="24"/>
          <w:szCs w:val="24"/>
          <w:lang w:val="en-US"/>
        </w:rPr>
        <w:t>«</w:t>
      </w:r>
      <w:r w:rsidRPr="00977BEF">
        <w:rPr>
          <w:rFonts w:ascii="Arial" w:hAnsi="Arial" w:cs="Arial"/>
          <w:sz w:val="24"/>
          <w:szCs w:val="24"/>
          <w:lang w:val="en-US"/>
        </w:rPr>
        <w:t>major.minor</w:t>
      </w:r>
      <w:r w:rsidR="00616760" w:rsidRPr="00616760">
        <w:rPr>
          <w:rFonts w:ascii="Arial" w:hAnsi="Arial" w:cs="Arial"/>
          <w:sz w:val="24"/>
          <w:szCs w:val="24"/>
          <w:lang w:val="en-US"/>
        </w:rPr>
        <w:t>»</w:t>
      </w:r>
      <w:r w:rsidRPr="00977BEF">
        <w:rPr>
          <w:rFonts w:ascii="Arial" w:hAnsi="Arial" w:cs="Arial"/>
          <w:sz w:val="24"/>
          <w:szCs w:val="24"/>
          <w:lang w:val="en-US"/>
        </w:rPr>
        <w:t xml:space="preserve"> format.</w:t>
      </w:r>
    </w:p>
    <w:p w:rsidR="001D4B11" w:rsidRPr="00BE697A" w:rsidRDefault="001D4B11" w:rsidP="001D4B11">
      <w:pPr>
        <w:spacing w:after="0" w:line="240" w:lineRule="auto"/>
        <w:ind w:firstLine="284"/>
        <w:jc w:val="both"/>
        <w:rPr>
          <w:rFonts w:ascii="Times New Roman" w:hAnsi="Times New Roman" w:cs="Times New Roman"/>
          <w:sz w:val="24"/>
          <w:szCs w:val="24"/>
          <w:highlight w:val="lightGray"/>
          <w:lang w:val="en-US"/>
        </w:rPr>
      </w:pPr>
      <w:r w:rsidRPr="00977BEF">
        <w:rPr>
          <w:rFonts w:ascii="Arial" w:hAnsi="Arial" w:cs="Arial"/>
          <w:sz w:val="24"/>
          <w:szCs w:val="24"/>
          <w:lang w:val="en-US"/>
        </w:rPr>
        <w:t xml:space="preserve">Field </w:t>
      </w:r>
      <w:r w:rsidRPr="00977BEF">
        <w:rPr>
          <w:rFonts w:ascii="Arial" w:hAnsi="Arial" w:cs="Arial"/>
          <w:b/>
          <w:sz w:val="24"/>
          <w:szCs w:val="24"/>
          <w:lang w:val="en-US"/>
        </w:rPr>
        <w:t>«Active channels count»</w:t>
      </w:r>
      <w:r w:rsidRPr="00977BEF">
        <w:rPr>
          <w:rFonts w:ascii="Arial" w:hAnsi="Arial" w:cs="Arial"/>
          <w:sz w:val="24"/>
          <w:szCs w:val="24"/>
          <w:lang w:val="en-US"/>
        </w:rPr>
        <w:t xml:space="preserve"> contains the number of active LI channels. This state corresponds to the state of the</w:t>
      </w:r>
      <w:r w:rsidRPr="00BE697A">
        <w:rPr>
          <w:rFonts w:ascii="Times New Roman" w:hAnsi="Times New Roman" w:cs="Times New Roman"/>
          <w:sz w:val="24"/>
          <w:szCs w:val="24"/>
          <w:lang w:val="en-US"/>
        </w:rPr>
        <w:t xml:space="preserve"> «</w:t>
      </w:r>
      <w:r w:rsidRPr="00387387">
        <w:rPr>
          <w:rFonts w:ascii="Arial" w:hAnsi="Arial" w:cs="Arial"/>
          <w:sz w:val="24"/>
          <w:szCs w:val="24"/>
          <w:lang w:val="en-US"/>
        </w:rPr>
        <w:t xml:space="preserve">Channel Activity (LI 1)» </w:t>
      </w:r>
      <w:r w:rsidRPr="00977BEF">
        <w:rPr>
          <w:rFonts w:ascii="Arial" w:hAnsi="Arial" w:cs="Arial"/>
          <w:sz w:val="24"/>
          <w:szCs w:val="24"/>
          <w:lang w:val="en-US"/>
        </w:rPr>
        <w:t>indicator in the LIU-A v.2 monitoring.</w:t>
      </w:r>
    </w:p>
    <w:p w:rsidR="001D4B11" w:rsidRPr="00BE697A" w:rsidRDefault="001D4B11" w:rsidP="001D4B11">
      <w:pPr>
        <w:spacing w:after="0" w:line="240" w:lineRule="auto"/>
        <w:ind w:firstLine="284"/>
        <w:rPr>
          <w:rFonts w:ascii="Times New Roman" w:hAnsi="Times New Roman" w:cs="Times New Roman"/>
          <w:b/>
          <w:sz w:val="24"/>
          <w:szCs w:val="24"/>
          <w:highlight w:val="lightGray"/>
        </w:rPr>
      </w:pPr>
    </w:p>
    <w:p w:rsidR="001D4B11" w:rsidRPr="00E14FB8" w:rsidRDefault="001D4B11" w:rsidP="001D4B11">
      <w:pPr>
        <w:spacing w:after="0" w:line="240" w:lineRule="auto"/>
        <w:ind w:firstLine="284"/>
        <w:jc w:val="both"/>
        <w:rPr>
          <w:rFonts w:ascii="Arial" w:hAnsi="Arial" w:cs="Arial"/>
          <w:b/>
          <w:sz w:val="24"/>
          <w:szCs w:val="24"/>
          <w:lang w:val="en-US"/>
        </w:rPr>
      </w:pPr>
      <w:r w:rsidRPr="00E14FB8">
        <w:rPr>
          <w:rFonts w:ascii="Arial" w:hAnsi="Arial" w:cs="Arial"/>
          <w:b/>
          <w:sz w:val="24"/>
          <w:szCs w:val="24"/>
          <w:lang w:val="en-US"/>
        </w:rPr>
        <w:t>LI setting in LSC mode</w:t>
      </w:r>
    </w:p>
    <w:p w:rsidR="001D4B11" w:rsidRPr="00BE697A" w:rsidRDefault="001D4B11" w:rsidP="001D4B11">
      <w:pPr>
        <w:spacing w:after="0" w:line="240" w:lineRule="auto"/>
        <w:ind w:firstLine="284"/>
        <w:jc w:val="both"/>
        <w:rPr>
          <w:rFonts w:ascii="Times New Roman" w:hAnsi="Times New Roman" w:cs="Times New Roman"/>
          <w:sz w:val="24"/>
          <w:szCs w:val="24"/>
          <w:lang w:val="en-US"/>
        </w:rPr>
      </w:pPr>
    </w:p>
    <w:p w:rsidR="001D4B11" w:rsidRPr="00E14FB8" w:rsidRDefault="001D4B11" w:rsidP="001D4B11">
      <w:pPr>
        <w:spacing w:after="0" w:line="240" w:lineRule="auto"/>
        <w:ind w:firstLine="284"/>
        <w:jc w:val="both"/>
        <w:rPr>
          <w:rFonts w:ascii="Arial" w:hAnsi="Arial" w:cs="Arial"/>
          <w:sz w:val="24"/>
          <w:szCs w:val="24"/>
          <w:lang w:val="en-US"/>
        </w:rPr>
      </w:pPr>
      <w:r w:rsidRPr="00E14FB8">
        <w:rPr>
          <w:rFonts w:ascii="Arial" w:hAnsi="Arial" w:cs="Arial"/>
          <w:sz w:val="24"/>
          <w:szCs w:val="24"/>
          <w:lang w:val="en-US"/>
        </w:rPr>
        <w:t xml:space="preserve">After selecting the type of LI signaling, you can add channels for this particular LI. The </w:t>
      </w:r>
      <w:r w:rsidR="00E14FB8" w:rsidRPr="00E14FB8">
        <w:rPr>
          <w:rFonts w:ascii="Arial" w:hAnsi="Arial" w:cs="Arial"/>
          <w:sz w:val="24"/>
          <w:szCs w:val="24"/>
          <w:lang w:val="en-US"/>
        </w:rPr>
        <w:t>«</w:t>
      </w:r>
      <w:r w:rsidRPr="00E14FB8">
        <w:rPr>
          <w:rFonts w:ascii="Arial" w:hAnsi="Arial" w:cs="Arial"/>
          <w:sz w:val="24"/>
          <w:szCs w:val="24"/>
          <w:lang w:val="en-US"/>
        </w:rPr>
        <w:t>GGS Channel</w:t>
      </w:r>
      <w:r w:rsidR="00E14FB8" w:rsidRPr="00E14FB8">
        <w:rPr>
          <w:rFonts w:ascii="Arial" w:hAnsi="Arial" w:cs="Arial"/>
          <w:sz w:val="24"/>
          <w:szCs w:val="24"/>
          <w:lang w:val="en-US"/>
        </w:rPr>
        <w:t>»</w:t>
      </w:r>
      <w:r w:rsidRPr="00E14FB8">
        <w:rPr>
          <w:rFonts w:ascii="Arial" w:hAnsi="Arial" w:cs="Arial"/>
          <w:sz w:val="24"/>
          <w:szCs w:val="24"/>
          <w:lang w:val="en-US"/>
        </w:rPr>
        <w:t xml:space="preserve"> windows contain the LSC channel settings. LI supports up to two LSC channels, respectively, there can be no more than two </w:t>
      </w:r>
      <w:r w:rsidR="00E14FB8" w:rsidRPr="00E14FB8">
        <w:rPr>
          <w:rFonts w:ascii="Arial" w:hAnsi="Arial" w:cs="Arial"/>
          <w:sz w:val="24"/>
          <w:szCs w:val="24"/>
          <w:lang w:val="en-US"/>
        </w:rPr>
        <w:t>«</w:t>
      </w:r>
      <w:r w:rsidRPr="00E14FB8">
        <w:rPr>
          <w:rFonts w:ascii="Arial" w:hAnsi="Arial" w:cs="Arial"/>
          <w:sz w:val="24"/>
          <w:szCs w:val="24"/>
          <w:lang w:val="en-US"/>
        </w:rPr>
        <w:t>GGS channel</w:t>
      </w:r>
      <w:r w:rsidR="00E14FB8" w:rsidRPr="00E14FB8">
        <w:rPr>
          <w:rFonts w:ascii="Arial" w:hAnsi="Arial" w:cs="Arial"/>
          <w:sz w:val="24"/>
          <w:szCs w:val="24"/>
          <w:lang w:val="en-US"/>
        </w:rPr>
        <w:t>»</w:t>
      </w:r>
      <w:r w:rsidRPr="00E14FB8">
        <w:rPr>
          <w:rFonts w:ascii="Arial" w:hAnsi="Arial" w:cs="Arial"/>
          <w:sz w:val="24"/>
          <w:szCs w:val="24"/>
          <w:lang w:val="en-US"/>
        </w:rPr>
        <w:t xml:space="preserve"> windows.</w:t>
      </w:r>
    </w:p>
    <w:p w:rsidR="001D4B11" w:rsidRPr="00E14FB8" w:rsidRDefault="001D4B11" w:rsidP="001D4B11">
      <w:pPr>
        <w:spacing w:after="0" w:line="240" w:lineRule="auto"/>
        <w:ind w:firstLine="284"/>
        <w:jc w:val="both"/>
        <w:rPr>
          <w:rFonts w:ascii="Arial" w:hAnsi="Arial" w:cs="Arial"/>
          <w:sz w:val="24"/>
          <w:szCs w:val="24"/>
          <w:lang w:val="en-US"/>
        </w:rPr>
      </w:pPr>
      <w:r w:rsidRPr="00E14FB8">
        <w:rPr>
          <w:rFonts w:ascii="Arial" w:hAnsi="Arial" w:cs="Arial"/>
          <w:sz w:val="24"/>
          <w:szCs w:val="24"/>
          <w:lang w:val="en-US"/>
        </w:rPr>
        <w:t>Conventionally, all the LSC channel parameters can be divided into four groups:</w:t>
      </w:r>
    </w:p>
    <w:p w:rsidR="001D4B11" w:rsidRPr="00E14FB8" w:rsidRDefault="001D4B11" w:rsidP="001D4B11">
      <w:pPr>
        <w:spacing w:after="0" w:line="240" w:lineRule="auto"/>
        <w:ind w:firstLine="284"/>
        <w:jc w:val="both"/>
        <w:rPr>
          <w:rFonts w:ascii="Arial" w:hAnsi="Arial" w:cs="Arial"/>
          <w:b/>
          <w:sz w:val="24"/>
          <w:szCs w:val="24"/>
          <w:lang w:val="en-US"/>
        </w:rPr>
      </w:pPr>
      <w:r w:rsidRPr="00E14FB8">
        <w:rPr>
          <w:rFonts w:ascii="Arial" w:hAnsi="Arial" w:cs="Arial"/>
          <w:b/>
          <w:sz w:val="24"/>
          <w:szCs w:val="24"/>
          <w:lang w:val="en-US"/>
        </w:rPr>
        <w:t>1. Channel name.</w:t>
      </w:r>
    </w:p>
    <w:p w:rsidR="001D4B11" w:rsidRPr="00E14FB8" w:rsidRDefault="001D4B11" w:rsidP="001D4B11">
      <w:pPr>
        <w:spacing w:after="0" w:line="240" w:lineRule="auto"/>
        <w:ind w:firstLine="284"/>
        <w:jc w:val="both"/>
        <w:rPr>
          <w:rFonts w:ascii="Arial" w:hAnsi="Arial" w:cs="Arial"/>
          <w:sz w:val="24"/>
          <w:szCs w:val="24"/>
          <w:lang w:val="en-US"/>
        </w:rPr>
      </w:pPr>
      <w:r w:rsidRPr="00E14FB8">
        <w:rPr>
          <w:rFonts w:ascii="Arial" w:hAnsi="Arial" w:cs="Arial"/>
          <w:b/>
          <w:sz w:val="24"/>
          <w:szCs w:val="24"/>
          <w:lang w:val="en-US"/>
        </w:rPr>
        <w:t>2. Statuses.</w:t>
      </w:r>
      <w:r w:rsidRPr="00E14FB8">
        <w:rPr>
          <w:rFonts w:ascii="Arial" w:hAnsi="Arial" w:cs="Arial"/>
          <w:sz w:val="24"/>
          <w:szCs w:val="24"/>
          <w:lang w:val="en-US"/>
        </w:rPr>
        <w:t xml:space="preserve"> This is the «STATUS» section. All fields in this section have a grayer background color, which means that these fields are read-only. This section contains the various LSC channel statuses and states.</w:t>
      </w:r>
    </w:p>
    <w:p w:rsidR="001D4B11" w:rsidRPr="00E14FB8" w:rsidRDefault="001D4B11" w:rsidP="001D4B11">
      <w:pPr>
        <w:spacing w:after="0" w:line="240" w:lineRule="auto"/>
        <w:ind w:firstLine="284"/>
        <w:jc w:val="both"/>
        <w:rPr>
          <w:rFonts w:ascii="Arial" w:hAnsi="Arial" w:cs="Arial"/>
          <w:sz w:val="24"/>
          <w:szCs w:val="24"/>
          <w:lang w:val="en-US"/>
        </w:rPr>
      </w:pPr>
      <w:r w:rsidRPr="00E14FB8">
        <w:rPr>
          <w:rFonts w:ascii="Arial" w:hAnsi="Arial" w:cs="Arial"/>
          <w:b/>
          <w:sz w:val="24"/>
          <w:szCs w:val="24"/>
          <w:lang w:val="en-US"/>
        </w:rPr>
        <w:t>3. Basic settings.</w:t>
      </w:r>
      <w:r w:rsidRPr="00E14FB8">
        <w:rPr>
          <w:rFonts w:ascii="Arial" w:hAnsi="Arial" w:cs="Arial"/>
          <w:sz w:val="24"/>
          <w:szCs w:val="24"/>
          <w:lang w:val="en-US"/>
        </w:rPr>
        <w:t xml:space="preserve"> This is the «MAIN SETTINGS» section. This section contains the main channel parameters.</w:t>
      </w:r>
    </w:p>
    <w:p w:rsidR="001D4B11" w:rsidRPr="00E14FB8" w:rsidRDefault="001D4B11" w:rsidP="001D4B11">
      <w:pPr>
        <w:spacing w:after="0" w:line="240" w:lineRule="auto"/>
        <w:ind w:firstLine="284"/>
        <w:jc w:val="both"/>
        <w:rPr>
          <w:rFonts w:ascii="Arial" w:hAnsi="Arial" w:cs="Arial"/>
          <w:sz w:val="24"/>
          <w:szCs w:val="24"/>
          <w:lang w:val="en-US"/>
        </w:rPr>
      </w:pPr>
      <w:r w:rsidRPr="00E14FB8">
        <w:rPr>
          <w:rFonts w:ascii="Arial" w:hAnsi="Arial" w:cs="Arial"/>
          <w:b/>
          <w:sz w:val="24"/>
          <w:szCs w:val="24"/>
          <w:lang w:val="en-US"/>
        </w:rPr>
        <w:t>4. Other settings.</w:t>
      </w:r>
      <w:r w:rsidRPr="00E14FB8">
        <w:rPr>
          <w:rFonts w:ascii="Arial" w:hAnsi="Arial" w:cs="Arial"/>
          <w:sz w:val="24"/>
          <w:szCs w:val="24"/>
          <w:lang w:val="en-US"/>
        </w:rPr>
        <w:t xml:space="preserve"> These are the «GAIN» and «OTHER SETTINGS» sections. The «GAIN» section contains the channel gain parameters. The «OTHER SETTINGS» section contains all the other settings.</w:t>
      </w:r>
    </w:p>
    <w:p w:rsidR="00E14FB8" w:rsidRPr="00F667EF" w:rsidRDefault="00E14FB8" w:rsidP="00E14FB8">
      <w:pPr>
        <w:spacing w:after="0" w:line="240" w:lineRule="auto"/>
        <w:ind w:firstLine="284"/>
        <w:jc w:val="both"/>
        <w:rPr>
          <w:rFonts w:ascii="Arial" w:hAnsi="Arial" w:cs="Arial"/>
          <w:sz w:val="24"/>
          <w:szCs w:val="24"/>
          <w:lang w:val="en-US"/>
        </w:rPr>
      </w:pPr>
    </w:p>
    <w:p w:rsidR="001D4B11" w:rsidRPr="00E14FB8" w:rsidRDefault="001D4B11" w:rsidP="00E14FB8">
      <w:pPr>
        <w:spacing w:after="0" w:line="240" w:lineRule="auto"/>
        <w:ind w:firstLine="284"/>
        <w:jc w:val="both"/>
        <w:rPr>
          <w:rFonts w:ascii="Arial" w:hAnsi="Arial" w:cs="Arial"/>
          <w:sz w:val="24"/>
          <w:szCs w:val="24"/>
          <w:lang w:val="en-US"/>
        </w:rPr>
      </w:pPr>
      <w:r w:rsidRPr="00E14FB8">
        <w:rPr>
          <w:rFonts w:ascii="Arial" w:hAnsi="Arial" w:cs="Arial"/>
          <w:sz w:val="24"/>
          <w:szCs w:val="24"/>
          <w:lang w:val="en-US"/>
        </w:rPr>
        <w:t xml:space="preserve">Field </w:t>
      </w:r>
      <w:r w:rsidRPr="00E14FB8">
        <w:rPr>
          <w:rFonts w:ascii="Arial" w:hAnsi="Arial" w:cs="Arial"/>
          <w:b/>
          <w:sz w:val="24"/>
          <w:szCs w:val="24"/>
          <w:lang w:val="en-US"/>
        </w:rPr>
        <w:t>«name»</w:t>
      </w:r>
      <w:r w:rsidRPr="00E14FB8">
        <w:rPr>
          <w:rFonts w:ascii="Arial" w:hAnsi="Arial" w:cs="Arial"/>
          <w:sz w:val="24"/>
          <w:szCs w:val="24"/>
          <w:lang w:val="en-US"/>
        </w:rPr>
        <w:t xml:space="preserve"> contains the particular channel name (alias). The name is not used anywhere else and has only an informative function.</w:t>
      </w:r>
    </w:p>
    <w:p w:rsidR="001D4B11" w:rsidRPr="00E14FB8" w:rsidRDefault="001D4B11" w:rsidP="00E14FB8">
      <w:pPr>
        <w:spacing w:after="0" w:line="240" w:lineRule="auto"/>
        <w:ind w:firstLine="284"/>
        <w:jc w:val="both"/>
        <w:rPr>
          <w:rFonts w:ascii="Arial" w:hAnsi="Arial" w:cs="Arial"/>
          <w:sz w:val="24"/>
          <w:szCs w:val="24"/>
          <w:lang w:val="en-US"/>
        </w:rPr>
      </w:pPr>
      <w:r w:rsidRPr="00E14FB8">
        <w:rPr>
          <w:rFonts w:ascii="Arial" w:hAnsi="Arial" w:cs="Arial"/>
          <w:sz w:val="24"/>
          <w:szCs w:val="24"/>
          <w:lang w:val="en-US"/>
        </w:rPr>
        <w:t xml:space="preserve">Field </w:t>
      </w:r>
      <w:r w:rsidRPr="00E14FB8">
        <w:rPr>
          <w:rFonts w:ascii="Arial" w:hAnsi="Arial" w:cs="Arial"/>
          <w:b/>
          <w:sz w:val="24"/>
          <w:szCs w:val="24"/>
          <w:lang w:val="en-US"/>
        </w:rPr>
        <w:t>«Channel status»</w:t>
      </w:r>
      <w:r w:rsidRPr="00E14FB8">
        <w:rPr>
          <w:rFonts w:ascii="Arial" w:hAnsi="Arial" w:cs="Arial"/>
          <w:sz w:val="24"/>
          <w:szCs w:val="24"/>
          <w:lang w:val="en-US"/>
        </w:rPr>
        <w:t xml:space="preserve"> contains the channel status. In the LIU-A and LIU-A v.2 monitoring, this state corresponds to the state of one of the indicators «LI 1 channel 1» or </w:t>
      </w:r>
      <w:r w:rsidR="00E14FB8" w:rsidRPr="00E14FB8">
        <w:rPr>
          <w:rFonts w:ascii="Arial" w:hAnsi="Arial" w:cs="Arial"/>
          <w:sz w:val="24"/>
          <w:szCs w:val="24"/>
          <w:lang w:val="en-US"/>
        </w:rPr>
        <w:t xml:space="preserve"> </w:t>
      </w:r>
      <w:r w:rsidRPr="00E14FB8">
        <w:rPr>
          <w:rFonts w:ascii="Arial" w:hAnsi="Arial" w:cs="Arial"/>
          <w:sz w:val="24"/>
          <w:szCs w:val="24"/>
          <w:lang w:val="en-US"/>
        </w:rPr>
        <w:t>«LI 1 channel 2».</w:t>
      </w:r>
    </w:p>
    <w:p w:rsidR="001D4B11" w:rsidRPr="00E14FB8" w:rsidRDefault="001D4B11" w:rsidP="001D4B11">
      <w:pPr>
        <w:spacing w:after="0" w:line="240" w:lineRule="auto"/>
        <w:ind w:left="720" w:hanging="436"/>
        <w:jc w:val="both"/>
        <w:rPr>
          <w:rFonts w:ascii="Arial" w:hAnsi="Arial" w:cs="Arial"/>
          <w:sz w:val="24"/>
          <w:szCs w:val="24"/>
          <w:lang w:val="en-US"/>
        </w:rPr>
      </w:pPr>
      <w:r w:rsidRPr="00E14FB8">
        <w:rPr>
          <w:rFonts w:ascii="Arial" w:hAnsi="Arial" w:cs="Arial"/>
          <w:sz w:val="24"/>
          <w:szCs w:val="24"/>
          <w:lang w:val="en-US"/>
        </w:rPr>
        <w:t xml:space="preserve">Field </w:t>
      </w:r>
      <w:r w:rsidRPr="00E14FB8">
        <w:rPr>
          <w:rFonts w:ascii="Arial" w:hAnsi="Arial" w:cs="Arial"/>
          <w:b/>
          <w:sz w:val="24"/>
          <w:szCs w:val="24"/>
          <w:lang w:val="en-US"/>
        </w:rPr>
        <w:t>«Call status»</w:t>
      </w:r>
      <w:r w:rsidRPr="00E14FB8">
        <w:rPr>
          <w:rFonts w:ascii="Arial" w:hAnsi="Arial" w:cs="Arial"/>
          <w:sz w:val="24"/>
          <w:szCs w:val="24"/>
          <w:lang w:val="en-US"/>
        </w:rPr>
        <w:t xml:space="preserve"> contains this particular channel call status. Possible values:</w:t>
      </w:r>
    </w:p>
    <w:p w:rsidR="001D4B11" w:rsidRPr="00E14FB8" w:rsidRDefault="001D4B11" w:rsidP="001D4B11">
      <w:pPr>
        <w:spacing w:after="0" w:line="240" w:lineRule="auto"/>
        <w:ind w:left="720" w:hanging="436"/>
        <w:jc w:val="both"/>
        <w:rPr>
          <w:rFonts w:ascii="Arial" w:hAnsi="Arial" w:cs="Arial"/>
          <w:sz w:val="24"/>
          <w:szCs w:val="24"/>
          <w:lang w:val="en-US"/>
        </w:rPr>
      </w:pPr>
      <w:r w:rsidRPr="00E14FB8">
        <w:rPr>
          <w:rFonts w:ascii="Arial" w:hAnsi="Arial" w:cs="Arial"/>
          <w:sz w:val="24"/>
          <w:szCs w:val="24"/>
          <w:lang w:val="en-US"/>
        </w:rPr>
        <w:t xml:space="preserve">«free» </w:t>
      </w:r>
      <w:r w:rsidR="00E14FB8" w:rsidRPr="00482EF4">
        <w:rPr>
          <w:rFonts w:ascii="Arial" w:hAnsi="Arial" w:cs="Arial"/>
          <w:sz w:val="24"/>
          <w:szCs w:val="24"/>
          <w:lang w:val="en-US"/>
        </w:rPr>
        <w:t>–</w:t>
      </w:r>
      <w:r w:rsidRPr="00E14FB8">
        <w:rPr>
          <w:rFonts w:ascii="Arial" w:hAnsi="Arial" w:cs="Arial"/>
          <w:sz w:val="24"/>
          <w:szCs w:val="24"/>
          <w:lang w:val="en-US"/>
        </w:rPr>
        <w:t xml:space="preserve"> the line is free, there is no call;</w:t>
      </w:r>
    </w:p>
    <w:p w:rsidR="001D4B11" w:rsidRPr="00E14FB8" w:rsidRDefault="001D4B11" w:rsidP="001D4B11">
      <w:pPr>
        <w:spacing w:after="0" w:line="240" w:lineRule="auto"/>
        <w:ind w:left="720" w:hanging="436"/>
        <w:jc w:val="both"/>
        <w:rPr>
          <w:rFonts w:ascii="Arial" w:hAnsi="Arial" w:cs="Arial"/>
          <w:sz w:val="24"/>
          <w:szCs w:val="24"/>
          <w:lang w:val="en-US"/>
        </w:rPr>
      </w:pPr>
      <w:r w:rsidRPr="00E14FB8">
        <w:rPr>
          <w:rFonts w:ascii="Arial" w:hAnsi="Arial" w:cs="Arial"/>
          <w:sz w:val="24"/>
          <w:szCs w:val="24"/>
          <w:lang w:val="en-US"/>
        </w:rPr>
        <w:t xml:space="preserve">«busy» </w:t>
      </w:r>
      <w:r w:rsidR="00E14FB8" w:rsidRPr="00482EF4">
        <w:rPr>
          <w:rFonts w:ascii="Arial" w:hAnsi="Arial" w:cs="Arial"/>
          <w:sz w:val="24"/>
          <w:szCs w:val="24"/>
          <w:lang w:val="en-US"/>
        </w:rPr>
        <w:t>–</w:t>
      </w:r>
      <w:r w:rsidRPr="00E14FB8">
        <w:rPr>
          <w:rFonts w:ascii="Arial" w:hAnsi="Arial" w:cs="Arial"/>
          <w:sz w:val="24"/>
          <w:szCs w:val="24"/>
          <w:lang w:val="en-US"/>
        </w:rPr>
        <w:t xml:space="preserve"> the line is busy, the line signals that it is engaged;</w:t>
      </w:r>
    </w:p>
    <w:p w:rsidR="001D4B11" w:rsidRPr="00E14FB8" w:rsidRDefault="001D4B11" w:rsidP="001D4B11">
      <w:pPr>
        <w:spacing w:after="0" w:line="240" w:lineRule="auto"/>
        <w:ind w:left="720" w:hanging="436"/>
        <w:jc w:val="both"/>
        <w:rPr>
          <w:rFonts w:ascii="Arial" w:hAnsi="Arial" w:cs="Arial"/>
          <w:sz w:val="24"/>
          <w:szCs w:val="24"/>
          <w:lang w:val="en-US"/>
        </w:rPr>
      </w:pPr>
      <w:r w:rsidRPr="00E14FB8">
        <w:rPr>
          <w:rFonts w:ascii="Arial" w:hAnsi="Arial" w:cs="Arial"/>
          <w:sz w:val="24"/>
          <w:szCs w:val="24"/>
          <w:lang w:val="en-US"/>
        </w:rPr>
        <w:t xml:space="preserve">«out-call» </w:t>
      </w:r>
      <w:r w:rsidR="00E14FB8" w:rsidRPr="00482EF4">
        <w:rPr>
          <w:rFonts w:ascii="Arial" w:hAnsi="Arial" w:cs="Arial"/>
          <w:sz w:val="24"/>
          <w:szCs w:val="24"/>
          <w:lang w:val="en-US"/>
        </w:rPr>
        <w:t>–</w:t>
      </w:r>
      <w:r w:rsidRPr="00E14FB8">
        <w:rPr>
          <w:rFonts w:ascii="Arial" w:hAnsi="Arial" w:cs="Arial"/>
          <w:sz w:val="24"/>
          <w:szCs w:val="24"/>
          <w:lang w:val="en-US"/>
        </w:rPr>
        <w:t xml:space="preserve"> outgoing call to the line (in LI);</w:t>
      </w:r>
    </w:p>
    <w:p w:rsidR="001D4B11" w:rsidRPr="00E14FB8" w:rsidRDefault="001D4B11" w:rsidP="001D4B11">
      <w:pPr>
        <w:spacing w:after="0" w:line="240" w:lineRule="auto"/>
        <w:ind w:left="720" w:hanging="436"/>
        <w:jc w:val="both"/>
        <w:rPr>
          <w:rFonts w:ascii="Arial" w:hAnsi="Arial" w:cs="Arial"/>
          <w:sz w:val="24"/>
          <w:szCs w:val="24"/>
          <w:lang w:val="en-US"/>
        </w:rPr>
      </w:pPr>
      <w:r w:rsidRPr="00E14FB8">
        <w:rPr>
          <w:rFonts w:ascii="Arial" w:hAnsi="Arial" w:cs="Arial"/>
          <w:sz w:val="24"/>
          <w:szCs w:val="24"/>
          <w:lang w:val="en-US"/>
        </w:rPr>
        <w:t xml:space="preserve">«in-call» </w:t>
      </w:r>
      <w:r w:rsidR="00E14FB8" w:rsidRPr="00482EF4">
        <w:rPr>
          <w:rFonts w:ascii="Arial" w:hAnsi="Arial" w:cs="Arial"/>
          <w:sz w:val="24"/>
          <w:szCs w:val="24"/>
          <w:lang w:val="en-US"/>
        </w:rPr>
        <w:t>–</w:t>
      </w:r>
      <w:r w:rsidRPr="00E14FB8">
        <w:rPr>
          <w:rFonts w:ascii="Arial" w:hAnsi="Arial" w:cs="Arial"/>
          <w:sz w:val="24"/>
          <w:szCs w:val="24"/>
          <w:lang w:val="en-US"/>
        </w:rPr>
        <w:t xml:space="preserve"> incoming call from the line (from LI).</w:t>
      </w:r>
    </w:p>
    <w:p w:rsidR="001D4B11" w:rsidRPr="00BE697A" w:rsidRDefault="001D4B11" w:rsidP="00E14FB8">
      <w:pPr>
        <w:spacing w:after="0" w:line="240" w:lineRule="auto"/>
        <w:ind w:firstLine="284"/>
        <w:jc w:val="both"/>
        <w:rPr>
          <w:rFonts w:ascii="Times New Roman" w:hAnsi="Times New Roman" w:cs="Times New Roman"/>
          <w:sz w:val="24"/>
          <w:szCs w:val="24"/>
          <w:lang w:val="en-US"/>
        </w:rPr>
      </w:pPr>
      <w:r w:rsidRPr="00E14FB8">
        <w:rPr>
          <w:rFonts w:ascii="Arial" w:hAnsi="Arial" w:cs="Arial"/>
          <w:sz w:val="24"/>
          <w:szCs w:val="24"/>
          <w:lang w:val="en-US"/>
        </w:rPr>
        <w:t>Field</w:t>
      </w:r>
      <w:r w:rsidRPr="00BE697A">
        <w:rPr>
          <w:rFonts w:ascii="Times New Roman" w:hAnsi="Times New Roman" w:cs="Times New Roman"/>
          <w:b/>
          <w:sz w:val="24"/>
          <w:szCs w:val="24"/>
          <w:lang w:val="en-US"/>
        </w:rPr>
        <w:t xml:space="preserve"> </w:t>
      </w:r>
      <w:r w:rsidRPr="00E14FB8">
        <w:rPr>
          <w:rFonts w:ascii="Arial" w:hAnsi="Arial" w:cs="Arial"/>
          <w:b/>
          <w:sz w:val="24"/>
          <w:szCs w:val="24"/>
          <w:lang w:val="en-US"/>
        </w:rPr>
        <w:t>«group»</w:t>
      </w:r>
      <w:r w:rsidRPr="00BE697A">
        <w:rPr>
          <w:rFonts w:ascii="Times New Roman" w:hAnsi="Times New Roman" w:cs="Times New Roman"/>
          <w:sz w:val="24"/>
          <w:szCs w:val="24"/>
          <w:lang w:val="en-US"/>
        </w:rPr>
        <w:t xml:space="preserve"> </w:t>
      </w:r>
      <w:r w:rsidRPr="00E14FB8">
        <w:rPr>
          <w:rFonts w:ascii="Arial" w:hAnsi="Arial" w:cs="Arial"/>
          <w:sz w:val="24"/>
          <w:szCs w:val="24"/>
          <w:lang w:val="en-US"/>
        </w:rPr>
        <w:t>contains the group number. Due to the fact that most of the types of LSC calls (signallings) do not have any address or number information, switching is carried out by the group number. Therefore, this parameter is required and very important for LSC channel configuring.</w:t>
      </w:r>
    </w:p>
    <w:p w:rsidR="001D4B11" w:rsidRPr="00E14FB8" w:rsidRDefault="001D4B11" w:rsidP="001D4B11">
      <w:pPr>
        <w:spacing w:after="0" w:line="240" w:lineRule="auto"/>
        <w:ind w:left="720" w:hanging="436"/>
        <w:jc w:val="both"/>
        <w:rPr>
          <w:rFonts w:ascii="Arial" w:hAnsi="Arial" w:cs="Arial"/>
          <w:sz w:val="24"/>
          <w:szCs w:val="24"/>
          <w:lang w:val="en-US"/>
        </w:rPr>
      </w:pPr>
      <w:r w:rsidRPr="00E14FB8">
        <w:rPr>
          <w:rFonts w:ascii="Arial" w:hAnsi="Arial" w:cs="Arial"/>
          <w:sz w:val="24"/>
          <w:szCs w:val="24"/>
          <w:lang w:val="en-US"/>
        </w:rPr>
        <w:t>Field</w:t>
      </w:r>
      <w:r w:rsidRPr="00BE697A">
        <w:rPr>
          <w:rFonts w:ascii="Times New Roman" w:hAnsi="Times New Roman" w:cs="Times New Roman"/>
          <w:sz w:val="24"/>
          <w:szCs w:val="24"/>
          <w:lang w:val="en-US"/>
        </w:rPr>
        <w:t xml:space="preserve"> </w:t>
      </w:r>
      <w:r w:rsidRPr="00E14FB8">
        <w:rPr>
          <w:rFonts w:ascii="Arial" w:hAnsi="Arial" w:cs="Arial"/>
          <w:b/>
          <w:sz w:val="24"/>
          <w:szCs w:val="24"/>
          <w:lang w:val="en-US"/>
        </w:rPr>
        <w:t>«channel»</w:t>
      </w:r>
      <w:r w:rsidRPr="00BE697A">
        <w:rPr>
          <w:rFonts w:ascii="Times New Roman" w:hAnsi="Times New Roman" w:cs="Times New Roman"/>
          <w:sz w:val="24"/>
          <w:szCs w:val="24"/>
          <w:lang w:val="en-US"/>
        </w:rPr>
        <w:t xml:space="preserve"> </w:t>
      </w:r>
      <w:r w:rsidRPr="00E14FB8">
        <w:rPr>
          <w:rFonts w:ascii="Arial" w:hAnsi="Arial" w:cs="Arial"/>
          <w:sz w:val="24"/>
          <w:szCs w:val="24"/>
          <w:lang w:val="en-US"/>
        </w:rPr>
        <w:t>contains the channel number. Possible values are 0 or 1.</w:t>
      </w:r>
    </w:p>
    <w:p w:rsidR="001D4B11" w:rsidRPr="00E14FB8" w:rsidRDefault="001D4B11" w:rsidP="00E14FB8">
      <w:pPr>
        <w:spacing w:after="0" w:line="240" w:lineRule="auto"/>
        <w:ind w:firstLine="284"/>
        <w:jc w:val="both"/>
        <w:rPr>
          <w:rFonts w:ascii="Arial" w:hAnsi="Arial" w:cs="Arial"/>
          <w:sz w:val="24"/>
          <w:szCs w:val="24"/>
          <w:lang w:val="en-US"/>
        </w:rPr>
      </w:pPr>
      <w:r w:rsidRPr="00E14FB8">
        <w:rPr>
          <w:rFonts w:ascii="Arial" w:hAnsi="Arial" w:cs="Arial"/>
          <w:sz w:val="24"/>
          <w:szCs w:val="24"/>
          <w:lang w:val="en-US"/>
        </w:rPr>
        <w:t>Field</w:t>
      </w:r>
      <w:r w:rsidRPr="00BE697A">
        <w:rPr>
          <w:rFonts w:ascii="Times New Roman" w:hAnsi="Times New Roman" w:cs="Times New Roman"/>
          <w:b/>
          <w:sz w:val="24"/>
          <w:szCs w:val="24"/>
          <w:lang w:val="en-US"/>
        </w:rPr>
        <w:t xml:space="preserve"> </w:t>
      </w:r>
      <w:r w:rsidRPr="00E14FB8">
        <w:rPr>
          <w:rFonts w:ascii="Arial" w:hAnsi="Arial" w:cs="Arial"/>
          <w:b/>
          <w:sz w:val="24"/>
          <w:szCs w:val="24"/>
          <w:lang w:val="en-US"/>
        </w:rPr>
        <w:t>«pattern»</w:t>
      </w:r>
      <w:r w:rsidRPr="00BE697A">
        <w:rPr>
          <w:rFonts w:ascii="Times New Roman" w:hAnsi="Times New Roman" w:cs="Times New Roman"/>
          <w:sz w:val="24"/>
          <w:szCs w:val="24"/>
          <w:lang w:val="en-US"/>
        </w:rPr>
        <w:t xml:space="preserve"> - </w:t>
      </w:r>
      <w:r w:rsidRPr="00E14FB8">
        <w:rPr>
          <w:rFonts w:ascii="Arial" w:hAnsi="Arial" w:cs="Arial"/>
          <w:sz w:val="24"/>
          <w:szCs w:val="24"/>
          <w:lang w:val="en-US"/>
        </w:rPr>
        <w:t>select one pattern from the list of available patterns 2.0. The list contains the file names, the files themselves are located in the directory /usr/local/etc/patterns/en and have the extension *.pattern2. The selected pattern is used to configure LI 2.0 channel. A list of all the patterns and the logic of LI operation:</w:t>
      </w:r>
    </w:p>
    <w:p w:rsidR="001D4B11" w:rsidRPr="00E14FB8" w:rsidRDefault="001D4B11" w:rsidP="001D4B11">
      <w:pPr>
        <w:spacing w:after="0" w:line="240" w:lineRule="auto"/>
        <w:ind w:firstLine="284"/>
        <w:jc w:val="both"/>
        <w:rPr>
          <w:rFonts w:ascii="Arial" w:hAnsi="Arial" w:cs="Arial"/>
          <w:sz w:val="24"/>
          <w:szCs w:val="24"/>
          <w:lang w:val="en-US"/>
        </w:rPr>
      </w:pPr>
      <w:r w:rsidRPr="00E14FB8">
        <w:rPr>
          <w:rFonts w:ascii="Arial" w:hAnsi="Arial" w:cs="Arial"/>
          <w:sz w:val="24"/>
          <w:szCs w:val="24"/>
          <w:lang w:val="en-US"/>
        </w:rPr>
        <w:t xml:space="preserve">- </w:t>
      </w:r>
      <w:r w:rsidRPr="00E14FB8">
        <w:rPr>
          <w:rFonts w:ascii="Arial" w:hAnsi="Arial" w:cs="Arial"/>
          <w:b/>
          <w:sz w:val="24"/>
          <w:szCs w:val="24"/>
          <w:lang w:val="en-US"/>
        </w:rPr>
        <w:t>«4-Wire Int. Tangenta +27v Phantom-SG»</w:t>
      </w:r>
      <w:r w:rsidRPr="00E14FB8">
        <w:rPr>
          <w:rFonts w:ascii="Arial" w:hAnsi="Arial" w:cs="Arial"/>
          <w:sz w:val="24"/>
          <w:szCs w:val="24"/>
          <w:lang w:val="en-US"/>
        </w:rPr>
        <w:t xml:space="preserve"> </w:t>
      </w:r>
      <w:r w:rsidR="00E14FB8" w:rsidRPr="00482EF4">
        <w:rPr>
          <w:rFonts w:ascii="Arial" w:hAnsi="Arial" w:cs="Arial"/>
          <w:sz w:val="24"/>
          <w:szCs w:val="24"/>
          <w:lang w:val="en-US"/>
        </w:rPr>
        <w:t>–</w:t>
      </w:r>
      <w:r w:rsidRPr="00E14FB8">
        <w:rPr>
          <w:rFonts w:ascii="Arial" w:hAnsi="Arial" w:cs="Arial"/>
          <w:sz w:val="24"/>
          <w:szCs w:val="24"/>
          <w:lang w:val="en-US"/>
        </w:rPr>
        <w:t xml:space="preserve"> battery controlled PTT switch +27V relatively</w:t>
      </w:r>
      <w:r w:rsidRPr="00D92F76">
        <w:rPr>
          <w:rFonts w:ascii="Arial" w:hAnsi="Arial" w:cs="Arial"/>
          <w:sz w:val="24"/>
          <w:szCs w:val="24"/>
          <w:lang w:val="en-US"/>
        </w:rPr>
        <w:t xml:space="preserve"> SG (signal ground) </w:t>
      </w:r>
      <w:r w:rsidRPr="00E14FB8">
        <w:rPr>
          <w:rFonts w:ascii="Arial" w:hAnsi="Arial" w:cs="Arial"/>
          <w:sz w:val="24"/>
          <w:szCs w:val="24"/>
          <w:lang w:val="en-US"/>
        </w:rPr>
        <w:t>via</w:t>
      </w:r>
      <w:r w:rsidRPr="00BE697A">
        <w:rPr>
          <w:rFonts w:ascii="Times New Roman" w:hAnsi="Times New Roman" w:cs="Times New Roman"/>
          <w:sz w:val="24"/>
          <w:szCs w:val="24"/>
          <w:lang w:val="en-US"/>
        </w:rPr>
        <w:t xml:space="preserve"> </w:t>
      </w:r>
      <w:r w:rsidRPr="00E14FB8">
        <w:rPr>
          <w:rFonts w:ascii="Arial" w:hAnsi="Arial" w:cs="Arial"/>
          <w:sz w:val="24"/>
          <w:szCs w:val="24"/>
          <w:lang w:val="en-US"/>
        </w:rPr>
        <w:t>phantom (transmission pair);</w:t>
      </w:r>
    </w:p>
    <w:p w:rsidR="001D4B11" w:rsidRPr="00E14FB8" w:rsidRDefault="001D4B11" w:rsidP="001D4B11">
      <w:pPr>
        <w:spacing w:after="0" w:line="240" w:lineRule="auto"/>
        <w:ind w:firstLine="284"/>
        <w:jc w:val="both"/>
        <w:rPr>
          <w:rFonts w:ascii="Arial" w:hAnsi="Arial" w:cs="Arial"/>
          <w:sz w:val="24"/>
          <w:szCs w:val="24"/>
          <w:lang w:val="en-US"/>
        </w:rPr>
      </w:pPr>
      <w:r w:rsidRPr="00E14FB8">
        <w:rPr>
          <w:rFonts w:ascii="Arial" w:hAnsi="Arial" w:cs="Arial"/>
          <w:b/>
          <w:sz w:val="24"/>
          <w:szCs w:val="24"/>
          <w:lang w:val="en-US"/>
        </w:rPr>
        <w:t xml:space="preserve">- «5-Wire Int. Tangenta fantom-SG» </w:t>
      </w:r>
      <w:r w:rsidR="00E14FB8"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D92F76">
        <w:rPr>
          <w:rFonts w:ascii="Arial" w:hAnsi="Arial" w:cs="Arial"/>
          <w:sz w:val="24"/>
          <w:szCs w:val="24"/>
          <w:lang w:val="en-US"/>
        </w:rPr>
        <w:t>SG (signal ground)</w:t>
      </w:r>
      <w:r w:rsidRPr="00BE697A">
        <w:rPr>
          <w:rFonts w:ascii="Times New Roman" w:hAnsi="Times New Roman" w:cs="Times New Roman"/>
          <w:sz w:val="24"/>
          <w:szCs w:val="24"/>
          <w:lang w:val="en-US"/>
        </w:rPr>
        <w:t xml:space="preserve"> </w:t>
      </w:r>
      <w:r w:rsidRPr="00E14FB8">
        <w:rPr>
          <w:rFonts w:ascii="Arial" w:hAnsi="Arial" w:cs="Arial"/>
          <w:sz w:val="24"/>
          <w:szCs w:val="24"/>
          <w:lang w:val="en-US"/>
        </w:rPr>
        <w:t>potential controlled PTT switch via phantom (transmission pair);</w:t>
      </w:r>
    </w:p>
    <w:p w:rsidR="001D4B11" w:rsidRPr="00E14FB8" w:rsidRDefault="001D4B11" w:rsidP="001D4B11">
      <w:pPr>
        <w:spacing w:after="0" w:line="240" w:lineRule="auto"/>
        <w:ind w:firstLine="284"/>
        <w:jc w:val="both"/>
        <w:rPr>
          <w:rFonts w:ascii="Arial" w:hAnsi="Arial" w:cs="Arial"/>
          <w:sz w:val="24"/>
          <w:szCs w:val="24"/>
          <w:lang w:val="en-US"/>
        </w:rPr>
      </w:pPr>
      <w:r w:rsidRPr="00E14FB8">
        <w:rPr>
          <w:rFonts w:ascii="Arial" w:hAnsi="Arial" w:cs="Arial"/>
          <w:b/>
          <w:sz w:val="24"/>
          <w:szCs w:val="24"/>
          <w:lang w:val="en-US"/>
        </w:rPr>
        <w:t>- «6-Wire Int. Tangenta +27v M-SG»</w:t>
      </w:r>
      <w:r w:rsidRPr="00BE697A">
        <w:rPr>
          <w:rFonts w:ascii="Times New Roman" w:hAnsi="Times New Roman" w:cs="Times New Roman"/>
          <w:sz w:val="24"/>
          <w:szCs w:val="24"/>
          <w:lang w:val="en-US"/>
        </w:rPr>
        <w:t xml:space="preserve"> </w:t>
      </w:r>
      <w:r w:rsidR="00E14FB8"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E14FB8">
        <w:rPr>
          <w:rFonts w:ascii="Arial" w:hAnsi="Arial" w:cs="Arial"/>
          <w:sz w:val="24"/>
          <w:szCs w:val="24"/>
          <w:lang w:val="en-US"/>
        </w:rPr>
        <w:t>battery controlled PTT switch +27V relatively</w:t>
      </w:r>
      <w:r w:rsidRPr="00BE697A">
        <w:rPr>
          <w:rFonts w:ascii="Times New Roman" w:hAnsi="Times New Roman" w:cs="Times New Roman"/>
          <w:sz w:val="24"/>
          <w:szCs w:val="24"/>
          <w:lang w:val="en-US"/>
        </w:rPr>
        <w:t xml:space="preserve"> </w:t>
      </w:r>
      <w:r w:rsidRPr="00D92F76">
        <w:rPr>
          <w:rFonts w:ascii="Arial" w:hAnsi="Arial" w:cs="Arial"/>
          <w:sz w:val="24"/>
          <w:szCs w:val="24"/>
          <w:lang w:val="en-US"/>
        </w:rPr>
        <w:t xml:space="preserve">SG (signal ground) </w:t>
      </w:r>
      <w:r w:rsidRPr="00E14FB8">
        <w:rPr>
          <w:rFonts w:ascii="Arial" w:hAnsi="Arial" w:cs="Arial"/>
          <w:sz w:val="24"/>
          <w:szCs w:val="24"/>
          <w:lang w:val="en-US"/>
        </w:rPr>
        <w:t>through a separate wire (signal «M»);</w:t>
      </w:r>
    </w:p>
    <w:p w:rsidR="001D4B11" w:rsidRPr="00536450" w:rsidRDefault="001D4B11" w:rsidP="001D4B11">
      <w:pPr>
        <w:spacing w:after="0" w:line="240" w:lineRule="auto"/>
        <w:ind w:firstLine="284"/>
        <w:jc w:val="both"/>
        <w:rPr>
          <w:rFonts w:ascii="Arial" w:hAnsi="Arial" w:cs="Arial"/>
          <w:sz w:val="24"/>
          <w:szCs w:val="24"/>
          <w:lang w:val="en-US"/>
        </w:rPr>
      </w:pPr>
      <w:r w:rsidRPr="00536450">
        <w:rPr>
          <w:rFonts w:ascii="Arial" w:hAnsi="Arial" w:cs="Arial"/>
          <w:sz w:val="24"/>
          <w:szCs w:val="24"/>
          <w:lang w:val="en-US"/>
        </w:rPr>
        <w:lastRenderedPageBreak/>
        <w:t xml:space="preserve">- </w:t>
      </w:r>
      <w:r w:rsidRPr="00F667EF">
        <w:rPr>
          <w:rFonts w:ascii="Arial" w:hAnsi="Arial" w:cs="Arial"/>
          <w:b/>
          <w:sz w:val="24"/>
          <w:szCs w:val="24"/>
          <w:lang w:val="en-US"/>
        </w:rPr>
        <w:t>«6-Wire Int. Tangenta dry-conact M-SG + fantom-SG»</w:t>
      </w:r>
      <w:r w:rsidRPr="00536450">
        <w:rPr>
          <w:rFonts w:ascii="Arial" w:hAnsi="Arial" w:cs="Arial"/>
          <w:sz w:val="24"/>
          <w:szCs w:val="24"/>
          <w:lang w:val="en-US"/>
        </w:rPr>
        <w:t xml:space="preserve"> </w:t>
      </w:r>
      <w:r w:rsidR="00F667EF" w:rsidRPr="00482EF4">
        <w:rPr>
          <w:rFonts w:ascii="Arial" w:hAnsi="Arial" w:cs="Arial"/>
          <w:sz w:val="24"/>
          <w:szCs w:val="24"/>
          <w:lang w:val="en-US"/>
        </w:rPr>
        <w:t>–</w:t>
      </w:r>
      <w:r w:rsidRPr="00536450">
        <w:rPr>
          <w:rFonts w:ascii="Arial" w:hAnsi="Arial" w:cs="Arial"/>
          <w:sz w:val="24"/>
          <w:szCs w:val="24"/>
          <w:lang w:val="en-US"/>
        </w:rPr>
        <w:t xml:space="preserve"> SG (signal ground) potential controlled PTT switch via the phantom (transmission pair) and via a separate wire («M» signal) simultaneously;</w:t>
      </w:r>
    </w:p>
    <w:p w:rsidR="001D4B11" w:rsidRPr="00536450" w:rsidRDefault="001D4B11" w:rsidP="001D4B11">
      <w:pPr>
        <w:spacing w:after="0" w:line="240" w:lineRule="auto"/>
        <w:ind w:firstLine="284"/>
        <w:jc w:val="both"/>
        <w:rPr>
          <w:rFonts w:ascii="Arial" w:hAnsi="Arial" w:cs="Arial"/>
          <w:sz w:val="24"/>
          <w:szCs w:val="24"/>
          <w:lang w:val="en-US"/>
        </w:rPr>
      </w:pPr>
      <w:r w:rsidRPr="00536450">
        <w:rPr>
          <w:rFonts w:ascii="Arial" w:hAnsi="Arial" w:cs="Arial"/>
          <w:sz w:val="24"/>
          <w:szCs w:val="24"/>
          <w:lang w:val="en-US"/>
        </w:rPr>
        <w:t xml:space="preserve">- </w:t>
      </w:r>
      <w:r w:rsidRPr="00F667EF">
        <w:rPr>
          <w:rFonts w:ascii="Arial" w:hAnsi="Arial" w:cs="Arial"/>
          <w:b/>
          <w:sz w:val="24"/>
          <w:szCs w:val="24"/>
          <w:lang w:val="en-US"/>
        </w:rPr>
        <w:t>«6-Wire Int. Tangenta dry-conact M-SG»</w:t>
      </w:r>
      <w:r w:rsidRPr="00536450">
        <w:rPr>
          <w:rFonts w:ascii="Arial" w:hAnsi="Arial" w:cs="Arial"/>
          <w:sz w:val="24"/>
          <w:szCs w:val="24"/>
          <w:lang w:val="en-US"/>
        </w:rPr>
        <w:t xml:space="preserve"> </w:t>
      </w:r>
      <w:r w:rsidR="00F667EF" w:rsidRPr="00482EF4">
        <w:rPr>
          <w:rFonts w:ascii="Arial" w:hAnsi="Arial" w:cs="Arial"/>
          <w:sz w:val="24"/>
          <w:szCs w:val="24"/>
          <w:lang w:val="en-US"/>
        </w:rPr>
        <w:t>–</w:t>
      </w:r>
      <w:r w:rsidRPr="00536450">
        <w:rPr>
          <w:rFonts w:ascii="Arial" w:hAnsi="Arial" w:cs="Arial"/>
          <w:sz w:val="24"/>
          <w:szCs w:val="24"/>
          <w:lang w:val="en-US"/>
        </w:rPr>
        <w:t xml:space="preserve"> SG (signal ground) potential controlled PTT switch through a separate wire (signal «M»);</w:t>
      </w:r>
    </w:p>
    <w:p w:rsidR="001D4B11" w:rsidRPr="00536450" w:rsidRDefault="001D4B11" w:rsidP="001D4B11">
      <w:pPr>
        <w:spacing w:after="0" w:line="240" w:lineRule="auto"/>
        <w:ind w:firstLine="284"/>
        <w:jc w:val="both"/>
        <w:rPr>
          <w:rFonts w:ascii="Arial" w:hAnsi="Arial" w:cs="Arial"/>
          <w:sz w:val="24"/>
          <w:szCs w:val="24"/>
          <w:lang w:val="en-US"/>
        </w:rPr>
      </w:pPr>
      <w:r w:rsidRPr="00536450">
        <w:rPr>
          <w:rFonts w:ascii="Arial" w:hAnsi="Arial" w:cs="Arial"/>
          <w:sz w:val="24"/>
          <w:szCs w:val="24"/>
          <w:lang w:val="en-US"/>
        </w:rPr>
        <w:t xml:space="preserve">- </w:t>
      </w:r>
      <w:r w:rsidRPr="00F667EF">
        <w:rPr>
          <w:rFonts w:ascii="Arial" w:hAnsi="Arial" w:cs="Arial"/>
          <w:b/>
          <w:sz w:val="24"/>
          <w:szCs w:val="24"/>
          <w:lang w:val="en-US"/>
        </w:rPr>
        <w:t>«6-Wire Int. Tangenta dry-conact M-SG Squelch E-SG»</w:t>
      </w:r>
      <w:r w:rsidRPr="00536450">
        <w:rPr>
          <w:rFonts w:ascii="Arial" w:hAnsi="Arial" w:cs="Arial"/>
          <w:sz w:val="24"/>
          <w:szCs w:val="24"/>
          <w:lang w:val="en-US"/>
        </w:rPr>
        <w:t xml:space="preserve"> </w:t>
      </w:r>
      <w:r w:rsidR="00F667EF" w:rsidRPr="00482EF4">
        <w:rPr>
          <w:rFonts w:ascii="Arial" w:hAnsi="Arial" w:cs="Arial"/>
          <w:sz w:val="24"/>
          <w:szCs w:val="24"/>
          <w:lang w:val="en-US"/>
        </w:rPr>
        <w:t>–</w:t>
      </w:r>
      <w:r w:rsidRPr="00536450">
        <w:rPr>
          <w:rFonts w:ascii="Arial" w:hAnsi="Arial" w:cs="Arial"/>
          <w:sz w:val="24"/>
          <w:szCs w:val="24"/>
          <w:lang w:val="en-US"/>
        </w:rPr>
        <w:t xml:space="preserve"> SG (signal ground) potential controlled PTT switch through a separate wire (signal «M»). Carrier detection is determined by the SG (signal ground) potential supply through a separate wire (signal «E»);</w:t>
      </w:r>
    </w:p>
    <w:p w:rsidR="001D4B11" w:rsidRPr="00536450" w:rsidRDefault="001D4B11" w:rsidP="001D4B11">
      <w:pPr>
        <w:spacing w:after="0" w:line="240" w:lineRule="auto"/>
        <w:ind w:firstLine="284"/>
        <w:rPr>
          <w:rFonts w:ascii="Arial" w:hAnsi="Arial" w:cs="Arial"/>
          <w:sz w:val="24"/>
          <w:szCs w:val="24"/>
          <w:lang w:val="en-US"/>
        </w:rPr>
      </w:pPr>
      <w:r w:rsidRPr="00536450">
        <w:rPr>
          <w:rFonts w:ascii="Arial" w:hAnsi="Arial" w:cs="Arial"/>
          <w:sz w:val="24"/>
          <w:szCs w:val="24"/>
          <w:lang w:val="en-US"/>
        </w:rPr>
        <w:t xml:space="preserve">- </w:t>
      </w:r>
      <w:r w:rsidRPr="00F667EF">
        <w:rPr>
          <w:rFonts w:ascii="Arial" w:hAnsi="Arial" w:cs="Arial"/>
          <w:b/>
          <w:sz w:val="24"/>
          <w:szCs w:val="24"/>
          <w:lang w:val="en-US"/>
        </w:rPr>
        <w:t>«6-Wire Int. Tangenta dry-conact M-SG + fantom-SG Squelch E-SG + fantom-SG»</w:t>
      </w:r>
      <w:r w:rsidRPr="00536450">
        <w:rPr>
          <w:rFonts w:ascii="Arial" w:hAnsi="Arial" w:cs="Arial"/>
          <w:sz w:val="24"/>
          <w:szCs w:val="24"/>
          <w:lang w:val="en-US"/>
        </w:rPr>
        <w:t xml:space="preserve"> </w:t>
      </w:r>
      <w:r w:rsidR="00F667EF" w:rsidRPr="00482EF4">
        <w:rPr>
          <w:rFonts w:ascii="Arial" w:hAnsi="Arial" w:cs="Arial"/>
          <w:sz w:val="24"/>
          <w:szCs w:val="24"/>
          <w:lang w:val="en-US"/>
        </w:rPr>
        <w:t>–</w:t>
      </w:r>
      <w:r w:rsidRPr="00536450">
        <w:rPr>
          <w:rFonts w:ascii="Arial" w:hAnsi="Arial" w:cs="Arial"/>
          <w:sz w:val="24"/>
          <w:szCs w:val="24"/>
          <w:lang w:val="en-US"/>
        </w:rPr>
        <w:t xml:space="preserve"> SG (signal ground) potential controlled PTT switch through the phantom (transmission pair) and through a separate wire (signal «M») simultaneously. Carrier detection is determined by the SG (signal ground) potential supply through a separate wire (signal «E») and through the phantom (reception pair) simultaneously;</w:t>
      </w:r>
    </w:p>
    <w:p w:rsidR="001D4B11" w:rsidRPr="00536450" w:rsidRDefault="001D4B11" w:rsidP="00F667EF">
      <w:pPr>
        <w:spacing w:after="0" w:line="240" w:lineRule="auto"/>
        <w:ind w:firstLine="284"/>
        <w:jc w:val="both"/>
        <w:rPr>
          <w:rFonts w:ascii="Arial" w:hAnsi="Arial" w:cs="Arial"/>
          <w:sz w:val="24"/>
          <w:szCs w:val="24"/>
          <w:lang w:val="en-US"/>
        </w:rPr>
      </w:pPr>
      <w:r w:rsidRPr="00536450">
        <w:rPr>
          <w:rFonts w:ascii="Arial" w:hAnsi="Arial" w:cs="Arial"/>
          <w:sz w:val="24"/>
          <w:szCs w:val="24"/>
          <w:lang w:val="en-US"/>
        </w:rPr>
        <w:t xml:space="preserve">- </w:t>
      </w:r>
      <w:r w:rsidRPr="00F667EF">
        <w:rPr>
          <w:rFonts w:ascii="Arial" w:hAnsi="Arial" w:cs="Arial"/>
          <w:b/>
          <w:sz w:val="24"/>
          <w:szCs w:val="24"/>
          <w:lang w:val="en-US"/>
        </w:rPr>
        <w:t>«Interface without control signalling»</w:t>
      </w:r>
      <w:r w:rsidRPr="00536450">
        <w:rPr>
          <w:rFonts w:ascii="Arial" w:hAnsi="Arial" w:cs="Arial"/>
          <w:sz w:val="24"/>
          <w:szCs w:val="24"/>
          <w:lang w:val="en-US"/>
        </w:rPr>
        <w:t xml:space="preserve"> </w:t>
      </w:r>
      <w:r w:rsidR="00F667EF" w:rsidRPr="00482EF4">
        <w:rPr>
          <w:rFonts w:ascii="Arial" w:hAnsi="Arial" w:cs="Arial"/>
          <w:sz w:val="24"/>
          <w:szCs w:val="24"/>
          <w:lang w:val="en-US"/>
        </w:rPr>
        <w:t>–</w:t>
      </w:r>
      <w:r w:rsidRPr="00536450">
        <w:rPr>
          <w:rFonts w:ascii="Arial" w:hAnsi="Arial" w:cs="Arial"/>
          <w:sz w:val="24"/>
          <w:szCs w:val="24"/>
          <w:lang w:val="en-US"/>
        </w:rPr>
        <w:t xml:space="preserve"> interface without control signal. If one of the digital (tone) signallings is configured in LI 2.0, then you select this pattern.</w:t>
      </w:r>
    </w:p>
    <w:p w:rsidR="001D4B11" w:rsidRPr="00536450" w:rsidRDefault="001D4B11" w:rsidP="001D4B11">
      <w:pPr>
        <w:spacing w:after="0" w:line="240" w:lineRule="auto"/>
        <w:ind w:firstLine="284"/>
        <w:rPr>
          <w:rFonts w:ascii="Arial" w:hAnsi="Arial" w:cs="Arial"/>
          <w:sz w:val="24"/>
          <w:szCs w:val="24"/>
          <w:lang w:val="en-US"/>
        </w:rPr>
      </w:pPr>
      <w:r w:rsidRPr="00536450">
        <w:rPr>
          <w:rFonts w:ascii="Arial" w:hAnsi="Arial" w:cs="Arial"/>
          <w:sz w:val="24"/>
          <w:szCs w:val="24"/>
          <w:lang w:val="en-US"/>
        </w:rPr>
        <w:t>In the field «wire», select the</w:t>
      </w:r>
      <w:r w:rsidRPr="000528D2">
        <w:rPr>
          <w:rFonts w:ascii="Arial" w:hAnsi="Arial" w:cs="Arial"/>
          <w:sz w:val="24"/>
          <w:szCs w:val="24"/>
          <w:lang w:val="en-US"/>
        </w:rPr>
        <w:t xml:space="preserve"> type of </w:t>
      </w:r>
      <w:r w:rsidR="000528D2" w:rsidRPr="000528D2">
        <w:rPr>
          <w:rFonts w:ascii="Arial" w:hAnsi="Arial" w:cs="Arial"/>
          <w:sz w:val="24"/>
          <w:szCs w:val="24"/>
          <w:lang w:val="en-US"/>
        </w:rPr>
        <w:t>connection</w:t>
      </w:r>
      <w:r w:rsidRPr="000528D2">
        <w:rPr>
          <w:rFonts w:ascii="Arial" w:hAnsi="Arial" w:cs="Arial"/>
          <w:sz w:val="24"/>
          <w:szCs w:val="24"/>
          <w:lang w:val="en-US"/>
        </w:rPr>
        <w:t xml:space="preserve">. </w:t>
      </w:r>
      <w:r w:rsidRPr="00536450">
        <w:rPr>
          <w:rFonts w:ascii="Arial" w:hAnsi="Arial" w:cs="Arial"/>
          <w:sz w:val="24"/>
          <w:szCs w:val="24"/>
          <w:lang w:val="en-US"/>
        </w:rPr>
        <w:t>Possible values:</w:t>
      </w:r>
    </w:p>
    <w:p w:rsidR="001D4B11" w:rsidRPr="00536450" w:rsidRDefault="001D4B11" w:rsidP="001D4B11">
      <w:pPr>
        <w:spacing w:after="0" w:line="240" w:lineRule="auto"/>
        <w:ind w:firstLine="284"/>
        <w:rPr>
          <w:rFonts w:ascii="Arial" w:hAnsi="Arial" w:cs="Arial"/>
          <w:sz w:val="24"/>
          <w:szCs w:val="24"/>
          <w:lang w:val="en-US"/>
        </w:rPr>
      </w:pPr>
      <w:r w:rsidRPr="00536450">
        <w:rPr>
          <w:rFonts w:ascii="Arial" w:hAnsi="Arial" w:cs="Arial"/>
          <w:sz w:val="24"/>
          <w:szCs w:val="24"/>
          <w:lang w:val="en-US"/>
        </w:rPr>
        <w:t xml:space="preserve">«2-wire» </w:t>
      </w:r>
      <w:r w:rsidR="00F667EF" w:rsidRPr="00482EF4">
        <w:rPr>
          <w:rFonts w:ascii="Arial" w:hAnsi="Arial" w:cs="Arial"/>
          <w:sz w:val="24"/>
          <w:szCs w:val="24"/>
          <w:lang w:val="en-US"/>
        </w:rPr>
        <w:t>–</w:t>
      </w:r>
      <w:r w:rsidRPr="00536450">
        <w:rPr>
          <w:rFonts w:ascii="Arial" w:hAnsi="Arial" w:cs="Arial"/>
          <w:sz w:val="24"/>
          <w:szCs w:val="24"/>
          <w:lang w:val="en-US"/>
        </w:rPr>
        <w:t xml:space="preserve"> two-wire channel;</w:t>
      </w:r>
    </w:p>
    <w:p w:rsidR="001D4B11" w:rsidRPr="00536450" w:rsidRDefault="001D4B11" w:rsidP="001D4B11">
      <w:pPr>
        <w:spacing w:after="0" w:line="240" w:lineRule="auto"/>
        <w:ind w:firstLine="284"/>
        <w:rPr>
          <w:rFonts w:ascii="Arial" w:hAnsi="Arial" w:cs="Arial"/>
          <w:sz w:val="24"/>
          <w:szCs w:val="24"/>
          <w:lang w:val="en-US"/>
        </w:rPr>
      </w:pPr>
      <w:r w:rsidRPr="00536450">
        <w:rPr>
          <w:rFonts w:ascii="Arial" w:hAnsi="Arial" w:cs="Arial"/>
          <w:sz w:val="24"/>
          <w:szCs w:val="24"/>
          <w:lang w:val="en-US"/>
        </w:rPr>
        <w:t xml:space="preserve">«4-wire» </w:t>
      </w:r>
      <w:r w:rsidR="00F667EF" w:rsidRPr="00482EF4">
        <w:rPr>
          <w:rFonts w:ascii="Arial" w:hAnsi="Arial" w:cs="Arial"/>
          <w:sz w:val="24"/>
          <w:szCs w:val="24"/>
          <w:lang w:val="en-US"/>
        </w:rPr>
        <w:t>–</w:t>
      </w:r>
      <w:r w:rsidRPr="00536450">
        <w:rPr>
          <w:rFonts w:ascii="Arial" w:hAnsi="Arial" w:cs="Arial"/>
          <w:sz w:val="24"/>
          <w:szCs w:val="24"/>
          <w:lang w:val="en-US"/>
        </w:rPr>
        <w:t xml:space="preserve"> a four-wire channel.</w:t>
      </w:r>
    </w:p>
    <w:p w:rsidR="001D4B11" w:rsidRPr="00BE697A" w:rsidRDefault="001D4B11" w:rsidP="001D4B11">
      <w:pPr>
        <w:spacing w:after="0" w:line="240" w:lineRule="auto"/>
        <w:ind w:firstLine="284"/>
        <w:rPr>
          <w:rFonts w:ascii="Times New Roman" w:hAnsi="Times New Roman" w:cs="Times New Roman"/>
          <w:sz w:val="24"/>
          <w:szCs w:val="24"/>
          <w:lang w:val="en-US"/>
        </w:rPr>
      </w:pPr>
    </w:p>
    <w:p w:rsidR="001D4B11" w:rsidRPr="00BE697A" w:rsidRDefault="009C4C56" w:rsidP="001D4B11">
      <w:pPr>
        <w:jc w:val="center"/>
        <w:rPr>
          <w:rFonts w:ascii="Times New Roman" w:hAnsi="Times New Roman" w:cs="Times New Roman"/>
          <w:b/>
          <w:noProof/>
          <w:sz w:val="24"/>
          <w:szCs w:val="24"/>
          <w:lang w:eastAsia="ru-RU"/>
        </w:rPr>
      </w:pPr>
      <w:r w:rsidRPr="000C3809">
        <w:rPr>
          <w:rFonts w:ascii="Times New Roman" w:hAnsi="Times New Roman" w:cs="Times New Roman"/>
          <w:b/>
          <w:noProof/>
          <w:sz w:val="24"/>
          <w:szCs w:val="24"/>
          <w:lang w:eastAsia="ru-RU"/>
        </w:rPr>
        <w:pict>
          <v:shape id="_x0000_i1358" type="#_x0000_t75" alt="controller_05_" style="width:494.25pt;height:437.25pt;visibility:visible">
            <v:imagedata r:id="rId362" o:title="controller_05_"/>
          </v:shape>
        </w:pict>
      </w:r>
    </w:p>
    <w:p w:rsidR="001D4B11" w:rsidRPr="00BE697A" w:rsidRDefault="00F667EF" w:rsidP="00A36836">
      <w:pPr>
        <w:pStyle w:val="af4"/>
        <w:jc w:val="center"/>
        <w:rPr>
          <w:rFonts w:ascii="Times New Roman" w:hAnsi="Times New Roman" w:cs="Times New Roman"/>
          <w:highlight w:val="lightGray"/>
        </w:rPr>
      </w:pPr>
      <w:r w:rsidRPr="00F667EF">
        <w:rPr>
          <w:rFonts w:ascii="Arial" w:hAnsi="Arial" w:cs="Arial"/>
          <w:b/>
          <w:i w:val="0"/>
          <w:sz w:val="22"/>
          <w:szCs w:val="22"/>
          <w:lang w:val="en-US"/>
        </w:rPr>
        <w:t xml:space="preserve">Figure </w:t>
      </w:r>
      <w:r w:rsidR="000C3809" w:rsidRPr="00F667EF">
        <w:rPr>
          <w:rFonts w:ascii="Arial" w:hAnsi="Arial" w:cs="Arial"/>
          <w:b/>
          <w:i w:val="0"/>
          <w:sz w:val="22"/>
          <w:szCs w:val="22"/>
          <w:lang w:val="en-US"/>
        </w:rPr>
        <w:fldChar w:fldCharType="begin"/>
      </w:r>
      <w:r w:rsidRPr="00F667EF">
        <w:rPr>
          <w:rFonts w:ascii="Arial" w:hAnsi="Arial" w:cs="Arial"/>
          <w:b/>
          <w:i w:val="0"/>
          <w:sz w:val="22"/>
          <w:szCs w:val="22"/>
          <w:lang w:val="en-US"/>
        </w:rPr>
        <w:instrText xml:space="preserve"> SEQ Figure \* ARABIC </w:instrText>
      </w:r>
      <w:r w:rsidR="000C3809" w:rsidRPr="00F667EF">
        <w:rPr>
          <w:rFonts w:ascii="Arial" w:hAnsi="Arial" w:cs="Arial"/>
          <w:b/>
          <w:i w:val="0"/>
          <w:sz w:val="22"/>
          <w:szCs w:val="22"/>
          <w:lang w:val="en-US"/>
        </w:rPr>
        <w:fldChar w:fldCharType="separate"/>
      </w:r>
      <w:r w:rsidR="00AA1031">
        <w:rPr>
          <w:rFonts w:ascii="Arial" w:hAnsi="Arial" w:cs="Arial"/>
          <w:b/>
          <w:i w:val="0"/>
          <w:noProof/>
          <w:sz w:val="22"/>
          <w:szCs w:val="22"/>
          <w:lang w:val="en-US"/>
        </w:rPr>
        <w:t>162</w:t>
      </w:r>
      <w:r w:rsidR="000C3809" w:rsidRPr="00F667EF">
        <w:rPr>
          <w:rFonts w:ascii="Arial" w:hAnsi="Arial" w:cs="Arial"/>
          <w:b/>
          <w:i w:val="0"/>
          <w:sz w:val="22"/>
          <w:szCs w:val="22"/>
          <w:lang w:val="en-US"/>
        </w:rPr>
        <w:fldChar w:fldCharType="end"/>
      </w:r>
      <w:r w:rsidRPr="00F667EF">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1D4B11" w:rsidRPr="00F667EF">
        <w:rPr>
          <w:rFonts w:ascii="Arial" w:hAnsi="Arial" w:cs="Arial"/>
          <w:b/>
          <w:i w:val="0"/>
          <w:sz w:val="22"/>
          <w:szCs w:val="22"/>
          <w:lang w:val="en-US"/>
        </w:rPr>
        <w:t xml:space="preserve"> LI settings in LSC mode</w:t>
      </w:r>
    </w:p>
    <w:p w:rsidR="001D4B11" w:rsidRDefault="001D4B11" w:rsidP="001D4B11">
      <w:pPr>
        <w:spacing w:after="0" w:line="240" w:lineRule="auto"/>
        <w:ind w:left="720" w:hanging="436"/>
        <w:jc w:val="both"/>
        <w:rPr>
          <w:rFonts w:ascii="Arial" w:hAnsi="Arial" w:cs="Arial"/>
          <w:sz w:val="24"/>
          <w:szCs w:val="24"/>
          <w:lang w:val="en-US"/>
        </w:rPr>
      </w:pPr>
      <w:r w:rsidRPr="00BE697A">
        <w:rPr>
          <w:rFonts w:ascii="Times New Roman" w:hAnsi="Times New Roman" w:cs="Times New Roman"/>
          <w:sz w:val="24"/>
          <w:szCs w:val="24"/>
          <w:highlight w:val="lightGray"/>
          <w:lang w:val="en-US"/>
        </w:rPr>
        <w:br w:type="page"/>
      </w:r>
      <w:r w:rsidRPr="003B2D04">
        <w:rPr>
          <w:rFonts w:ascii="Arial" w:hAnsi="Arial" w:cs="Arial"/>
          <w:sz w:val="24"/>
          <w:szCs w:val="24"/>
          <w:lang w:val="en-US"/>
        </w:rPr>
        <w:lastRenderedPageBreak/>
        <w:t xml:space="preserve">For LI 1.0 and LI-T 1.0 the following configurations are possible: </w:t>
      </w:r>
    </w:p>
    <w:p w:rsidR="003B2D04" w:rsidRPr="00BE697A" w:rsidRDefault="003B2D04" w:rsidP="001D4B11">
      <w:pPr>
        <w:spacing w:after="0" w:line="240" w:lineRule="auto"/>
        <w:ind w:left="720" w:hanging="436"/>
        <w:jc w:val="both"/>
        <w:rPr>
          <w:rFonts w:ascii="Times New Roman" w:hAnsi="Times New Roman" w:cs="Times New Roman"/>
          <w:sz w:val="24"/>
          <w:szCs w:val="24"/>
          <w:lang w:val="en-US"/>
        </w:rPr>
      </w:pPr>
    </w:p>
    <w:tbl>
      <w:tblPr>
        <w:tblW w:w="0" w:type="auto"/>
        <w:tblInd w:w="55" w:type="dxa"/>
        <w:tblLayout w:type="fixed"/>
        <w:tblCellMar>
          <w:top w:w="55" w:type="dxa"/>
          <w:left w:w="55" w:type="dxa"/>
          <w:bottom w:w="55" w:type="dxa"/>
          <w:right w:w="55" w:type="dxa"/>
        </w:tblCellMar>
        <w:tblLook w:val="0000"/>
      </w:tblPr>
      <w:tblGrid>
        <w:gridCol w:w="396"/>
        <w:gridCol w:w="3857"/>
        <w:gridCol w:w="1417"/>
        <w:gridCol w:w="1276"/>
        <w:gridCol w:w="1272"/>
        <w:gridCol w:w="1155"/>
      </w:tblGrid>
      <w:tr w:rsidR="001D4B11" w:rsidRPr="00BE697A" w:rsidTr="003B2D04">
        <w:tc>
          <w:tcPr>
            <w:tcW w:w="396" w:type="dxa"/>
            <w:shd w:val="clear" w:color="auto" w:fill="auto"/>
          </w:tcPr>
          <w:p w:rsidR="001D4B11" w:rsidRPr="00BE697A" w:rsidRDefault="001D4B11" w:rsidP="00482EF4">
            <w:pPr>
              <w:pStyle w:val="afa"/>
              <w:spacing w:after="0" w:line="240" w:lineRule="auto"/>
              <w:jc w:val="center"/>
              <w:rPr>
                <w:rFonts w:ascii="Times New Roman" w:hAnsi="Times New Roman" w:cs="Times New Roman"/>
                <w:sz w:val="24"/>
                <w:szCs w:val="24"/>
              </w:rPr>
            </w:pPr>
            <w:r w:rsidRPr="00BE697A">
              <w:rPr>
                <w:rFonts w:ascii="Times New Roman" w:hAnsi="Times New Roman" w:cs="Times New Roman"/>
                <w:sz w:val="24"/>
                <w:szCs w:val="24"/>
              </w:rPr>
              <w:t>№</w:t>
            </w:r>
          </w:p>
        </w:tc>
        <w:tc>
          <w:tcPr>
            <w:tcW w:w="3857"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Description</w:t>
            </w:r>
          </w:p>
        </w:tc>
        <w:tc>
          <w:tcPr>
            <w:tcW w:w="1417"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Parameter</w:t>
            </w:r>
          </w:p>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«channel»</w:t>
            </w:r>
          </w:p>
        </w:tc>
        <w:tc>
          <w:tcPr>
            <w:tcW w:w="1276"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Parameter «wire»</w:t>
            </w:r>
          </w:p>
        </w:tc>
        <w:tc>
          <w:tcPr>
            <w:tcW w:w="1272"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Parameter</w:t>
            </w:r>
          </w:p>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«channel»</w:t>
            </w:r>
          </w:p>
        </w:tc>
        <w:tc>
          <w:tcPr>
            <w:tcW w:w="1155"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Parameter</w:t>
            </w:r>
          </w:p>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«wire»</w:t>
            </w:r>
          </w:p>
        </w:tc>
      </w:tr>
      <w:tr w:rsidR="001D4B11" w:rsidRPr="00BE697A" w:rsidTr="003B2D04">
        <w:tc>
          <w:tcPr>
            <w:tcW w:w="396" w:type="dxa"/>
            <w:shd w:val="clear" w:color="auto" w:fill="auto"/>
          </w:tcPr>
          <w:p w:rsidR="001D4B11" w:rsidRPr="003B2D04" w:rsidRDefault="001D4B11" w:rsidP="00482EF4">
            <w:pPr>
              <w:pStyle w:val="afa"/>
              <w:spacing w:after="0" w:line="240" w:lineRule="auto"/>
              <w:jc w:val="both"/>
              <w:rPr>
                <w:rFonts w:ascii="Arial" w:hAnsi="Arial" w:cs="Arial"/>
                <w:lang w:val="en-US"/>
              </w:rPr>
            </w:pPr>
            <w:r w:rsidRPr="003B2D04">
              <w:rPr>
                <w:rFonts w:ascii="Arial" w:hAnsi="Arial" w:cs="Arial"/>
                <w:lang w:val="en-US"/>
              </w:rPr>
              <w:t>1</w:t>
            </w:r>
          </w:p>
        </w:tc>
        <w:tc>
          <w:tcPr>
            <w:tcW w:w="3857" w:type="dxa"/>
            <w:shd w:val="clear" w:color="auto" w:fill="auto"/>
          </w:tcPr>
          <w:p w:rsidR="001D4B11" w:rsidRPr="003B2D04" w:rsidRDefault="001D4B11" w:rsidP="00482EF4">
            <w:pPr>
              <w:spacing w:after="0" w:line="240" w:lineRule="auto"/>
              <w:jc w:val="both"/>
              <w:rPr>
                <w:rFonts w:ascii="Arial" w:hAnsi="Arial" w:cs="Arial"/>
                <w:lang w:val="en-US"/>
              </w:rPr>
            </w:pPr>
            <w:r w:rsidRPr="003B2D04">
              <w:rPr>
                <w:rFonts w:ascii="Arial" w:hAnsi="Arial" w:cs="Arial"/>
                <w:lang w:val="en-US"/>
              </w:rPr>
              <w:t>One two-wire channel</w:t>
            </w:r>
          </w:p>
        </w:tc>
        <w:tc>
          <w:tcPr>
            <w:tcW w:w="1417"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0</w:t>
            </w:r>
          </w:p>
        </w:tc>
        <w:tc>
          <w:tcPr>
            <w:tcW w:w="1276" w:type="dxa"/>
            <w:shd w:val="clear" w:color="auto" w:fill="auto"/>
          </w:tcPr>
          <w:p w:rsidR="001D4B11" w:rsidRPr="003B2D04" w:rsidRDefault="001D4B11" w:rsidP="00482EF4">
            <w:pPr>
              <w:spacing w:after="0" w:line="240" w:lineRule="auto"/>
              <w:jc w:val="center"/>
              <w:rPr>
                <w:rFonts w:ascii="Arial" w:hAnsi="Arial" w:cs="Arial"/>
                <w:lang w:val="en-US"/>
              </w:rPr>
            </w:pPr>
            <w:r w:rsidRPr="003B2D04">
              <w:rPr>
                <w:rFonts w:ascii="Arial" w:hAnsi="Arial" w:cs="Arial"/>
                <w:lang w:val="en-US"/>
              </w:rPr>
              <w:t>2-wire</w:t>
            </w:r>
          </w:p>
        </w:tc>
        <w:tc>
          <w:tcPr>
            <w:tcW w:w="1272" w:type="dxa"/>
            <w:shd w:val="clear" w:color="auto" w:fill="auto"/>
          </w:tcPr>
          <w:p w:rsidR="001D4B11" w:rsidRPr="003B2D04" w:rsidRDefault="001D4B11" w:rsidP="00482EF4">
            <w:pPr>
              <w:pStyle w:val="afa"/>
              <w:snapToGrid w:val="0"/>
              <w:spacing w:after="0" w:line="240" w:lineRule="auto"/>
              <w:jc w:val="center"/>
              <w:rPr>
                <w:rFonts w:ascii="Arial" w:hAnsi="Arial" w:cs="Arial"/>
                <w:lang w:val="en-US"/>
              </w:rPr>
            </w:pPr>
          </w:p>
        </w:tc>
        <w:tc>
          <w:tcPr>
            <w:tcW w:w="1155" w:type="dxa"/>
            <w:shd w:val="clear" w:color="auto" w:fill="auto"/>
          </w:tcPr>
          <w:p w:rsidR="001D4B11" w:rsidRPr="003B2D04" w:rsidRDefault="001D4B11" w:rsidP="00482EF4">
            <w:pPr>
              <w:pStyle w:val="afa"/>
              <w:snapToGrid w:val="0"/>
              <w:spacing w:after="0" w:line="240" w:lineRule="auto"/>
              <w:jc w:val="center"/>
              <w:rPr>
                <w:rFonts w:ascii="Arial" w:hAnsi="Arial" w:cs="Arial"/>
                <w:lang w:val="en-US"/>
              </w:rPr>
            </w:pPr>
          </w:p>
        </w:tc>
      </w:tr>
      <w:tr w:rsidR="001D4B11" w:rsidRPr="00BE697A" w:rsidTr="003B2D04">
        <w:tc>
          <w:tcPr>
            <w:tcW w:w="396" w:type="dxa"/>
            <w:shd w:val="clear" w:color="auto" w:fill="auto"/>
          </w:tcPr>
          <w:p w:rsidR="001D4B11" w:rsidRPr="003B2D04" w:rsidRDefault="001D4B11" w:rsidP="00482EF4">
            <w:pPr>
              <w:pStyle w:val="afa"/>
              <w:spacing w:after="0" w:line="240" w:lineRule="auto"/>
              <w:jc w:val="both"/>
              <w:rPr>
                <w:rFonts w:ascii="Arial" w:hAnsi="Arial" w:cs="Arial"/>
                <w:lang w:val="en-US"/>
              </w:rPr>
            </w:pPr>
            <w:r w:rsidRPr="003B2D04">
              <w:rPr>
                <w:rFonts w:ascii="Arial" w:hAnsi="Arial" w:cs="Arial"/>
                <w:lang w:val="en-US"/>
              </w:rPr>
              <w:t>2</w:t>
            </w:r>
          </w:p>
        </w:tc>
        <w:tc>
          <w:tcPr>
            <w:tcW w:w="3857" w:type="dxa"/>
            <w:shd w:val="clear" w:color="auto" w:fill="auto"/>
          </w:tcPr>
          <w:p w:rsidR="001D4B11" w:rsidRPr="003B2D04" w:rsidRDefault="001D4B11" w:rsidP="00482EF4">
            <w:pPr>
              <w:spacing w:after="0" w:line="240" w:lineRule="auto"/>
              <w:jc w:val="both"/>
              <w:rPr>
                <w:rFonts w:ascii="Arial" w:hAnsi="Arial" w:cs="Arial"/>
                <w:lang w:val="en-US"/>
              </w:rPr>
            </w:pPr>
            <w:r w:rsidRPr="003B2D04">
              <w:rPr>
                <w:rFonts w:ascii="Arial" w:hAnsi="Arial" w:cs="Arial"/>
                <w:lang w:val="en-US"/>
              </w:rPr>
              <w:t>Two two-wire channels</w:t>
            </w:r>
          </w:p>
        </w:tc>
        <w:tc>
          <w:tcPr>
            <w:tcW w:w="1417"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0</w:t>
            </w:r>
          </w:p>
        </w:tc>
        <w:tc>
          <w:tcPr>
            <w:tcW w:w="1276" w:type="dxa"/>
            <w:shd w:val="clear" w:color="auto" w:fill="auto"/>
          </w:tcPr>
          <w:p w:rsidR="001D4B11" w:rsidRPr="003B2D04" w:rsidRDefault="001D4B11" w:rsidP="00482EF4">
            <w:pPr>
              <w:spacing w:after="0" w:line="240" w:lineRule="auto"/>
              <w:jc w:val="center"/>
              <w:rPr>
                <w:rFonts w:ascii="Arial" w:hAnsi="Arial" w:cs="Arial"/>
                <w:lang w:val="en-US"/>
              </w:rPr>
            </w:pPr>
            <w:r w:rsidRPr="003B2D04">
              <w:rPr>
                <w:rFonts w:ascii="Arial" w:hAnsi="Arial" w:cs="Arial"/>
                <w:lang w:val="en-US"/>
              </w:rPr>
              <w:t>2-wire</w:t>
            </w:r>
          </w:p>
        </w:tc>
        <w:tc>
          <w:tcPr>
            <w:tcW w:w="1272"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1</w:t>
            </w:r>
          </w:p>
        </w:tc>
        <w:tc>
          <w:tcPr>
            <w:tcW w:w="1155" w:type="dxa"/>
            <w:shd w:val="clear" w:color="auto" w:fill="auto"/>
          </w:tcPr>
          <w:p w:rsidR="001D4B11" w:rsidRPr="003B2D04" w:rsidRDefault="001D4B11" w:rsidP="00482EF4">
            <w:pPr>
              <w:spacing w:after="0" w:line="240" w:lineRule="auto"/>
              <w:jc w:val="center"/>
              <w:rPr>
                <w:rFonts w:ascii="Arial" w:hAnsi="Arial" w:cs="Arial"/>
                <w:lang w:val="en-US"/>
              </w:rPr>
            </w:pPr>
            <w:r w:rsidRPr="003B2D04">
              <w:rPr>
                <w:rFonts w:ascii="Arial" w:hAnsi="Arial" w:cs="Arial"/>
                <w:lang w:val="en-US"/>
              </w:rPr>
              <w:t>2-wire</w:t>
            </w:r>
          </w:p>
        </w:tc>
      </w:tr>
      <w:tr w:rsidR="001D4B11" w:rsidRPr="00BE697A" w:rsidTr="003B2D04">
        <w:tc>
          <w:tcPr>
            <w:tcW w:w="396" w:type="dxa"/>
            <w:shd w:val="clear" w:color="auto" w:fill="auto"/>
          </w:tcPr>
          <w:p w:rsidR="001D4B11" w:rsidRPr="003B2D04" w:rsidRDefault="001D4B11" w:rsidP="00482EF4">
            <w:pPr>
              <w:pStyle w:val="afa"/>
              <w:spacing w:after="0" w:line="240" w:lineRule="auto"/>
              <w:jc w:val="both"/>
              <w:rPr>
                <w:rFonts w:ascii="Arial" w:hAnsi="Arial" w:cs="Arial"/>
                <w:lang w:val="en-US"/>
              </w:rPr>
            </w:pPr>
            <w:r w:rsidRPr="003B2D04">
              <w:rPr>
                <w:rFonts w:ascii="Arial" w:hAnsi="Arial" w:cs="Arial"/>
                <w:lang w:val="en-US"/>
              </w:rPr>
              <w:t>3</w:t>
            </w:r>
          </w:p>
        </w:tc>
        <w:tc>
          <w:tcPr>
            <w:tcW w:w="3857" w:type="dxa"/>
            <w:shd w:val="clear" w:color="auto" w:fill="auto"/>
          </w:tcPr>
          <w:p w:rsidR="001D4B11" w:rsidRPr="003B2D04" w:rsidRDefault="001D4B11" w:rsidP="00482EF4">
            <w:pPr>
              <w:spacing w:after="0" w:line="240" w:lineRule="auto"/>
              <w:jc w:val="both"/>
              <w:rPr>
                <w:rFonts w:ascii="Arial" w:hAnsi="Arial" w:cs="Arial"/>
                <w:lang w:val="en-US"/>
              </w:rPr>
            </w:pPr>
            <w:r w:rsidRPr="003B2D04">
              <w:rPr>
                <w:rFonts w:ascii="Arial" w:hAnsi="Arial" w:cs="Arial"/>
                <w:lang w:val="en-US"/>
              </w:rPr>
              <w:t>One two-wire channel</w:t>
            </w:r>
          </w:p>
        </w:tc>
        <w:tc>
          <w:tcPr>
            <w:tcW w:w="1417" w:type="dxa"/>
            <w:shd w:val="clear" w:color="auto" w:fill="auto"/>
          </w:tcPr>
          <w:p w:rsidR="001D4B11" w:rsidRPr="003B2D04" w:rsidRDefault="001D4B11" w:rsidP="00482EF4">
            <w:pPr>
              <w:pStyle w:val="afa"/>
              <w:spacing w:after="0" w:line="240" w:lineRule="auto"/>
              <w:jc w:val="center"/>
              <w:rPr>
                <w:rFonts w:ascii="Arial" w:hAnsi="Arial" w:cs="Arial"/>
                <w:lang w:val="en-US"/>
              </w:rPr>
            </w:pPr>
            <w:r w:rsidRPr="003B2D04">
              <w:rPr>
                <w:rFonts w:ascii="Arial" w:hAnsi="Arial" w:cs="Arial"/>
                <w:lang w:val="en-US"/>
              </w:rPr>
              <w:t>0</w:t>
            </w:r>
          </w:p>
        </w:tc>
        <w:tc>
          <w:tcPr>
            <w:tcW w:w="1276" w:type="dxa"/>
            <w:shd w:val="clear" w:color="auto" w:fill="auto"/>
          </w:tcPr>
          <w:p w:rsidR="001D4B11" w:rsidRPr="003B2D04" w:rsidRDefault="001D4B11" w:rsidP="00482EF4">
            <w:pPr>
              <w:spacing w:after="0" w:line="240" w:lineRule="auto"/>
              <w:jc w:val="center"/>
              <w:rPr>
                <w:rFonts w:ascii="Arial" w:hAnsi="Arial" w:cs="Arial"/>
                <w:lang w:val="en-US"/>
              </w:rPr>
            </w:pPr>
            <w:r w:rsidRPr="003B2D04">
              <w:rPr>
                <w:rFonts w:ascii="Arial" w:hAnsi="Arial" w:cs="Arial"/>
                <w:lang w:val="en-US"/>
              </w:rPr>
              <w:t>4-wire</w:t>
            </w:r>
          </w:p>
        </w:tc>
        <w:tc>
          <w:tcPr>
            <w:tcW w:w="1272" w:type="dxa"/>
            <w:shd w:val="clear" w:color="auto" w:fill="auto"/>
          </w:tcPr>
          <w:p w:rsidR="001D4B11" w:rsidRPr="003B2D04" w:rsidRDefault="001D4B11" w:rsidP="00482EF4">
            <w:pPr>
              <w:pStyle w:val="afa"/>
              <w:snapToGrid w:val="0"/>
              <w:spacing w:after="0" w:line="240" w:lineRule="auto"/>
              <w:jc w:val="center"/>
              <w:rPr>
                <w:rFonts w:ascii="Arial" w:hAnsi="Arial" w:cs="Arial"/>
                <w:lang w:val="en-US"/>
              </w:rPr>
            </w:pPr>
          </w:p>
        </w:tc>
        <w:tc>
          <w:tcPr>
            <w:tcW w:w="1155" w:type="dxa"/>
            <w:shd w:val="clear" w:color="auto" w:fill="auto"/>
          </w:tcPr>
          <w:p w:rsidR="001D4B11" w:rsidRPr="003B2D04" w:rsidRDefault="001D4B11" w:rsidP="00482EF4">
            <w:pPr>
              <w:pStyle w:val="afa"/>
              <w:snapToGrid w:val="0"/>
              <w:spacing w:after="0" w:line="240" w:lineRule="auto"/>
              <w:jc w:val="center"/>
              <w:rPr>
                <w:rFonts w:ascii="Arial" w:hAnsi="Arial" w:cs="Arial"/>
                <w:lang w:val="en-US"/>
              </w:rPr>
            </w:pPr>
          </w:p>
        </w:tc>
      </w:tr>
    </w:tbl>
    <w:p w:rsidR="001D4B11" w:rsidRPr="00BE697A" w:rsidRDefault="001D4B11" w:rsidP="001D4B11">
      <w:pPr>
        <w:spacing w:after="0" w:line="240" w:lineRule="auto"/>
        <w:jc w:val="both"/>
        <w:rPr>
          <w:rFonts w:ascii="Times New Roman" w:hAnsi="Times New Roman" w:cs="Times New Roman"/>
          <w:sz w:val="24"/>
          <w:szCs w:val="24"/>
        </w:rPr>
      </w:pPr>
      <w:r w:rsidRPr="00BE697A">
        <w:rPr>
          <w:rFonts w:ascii="Times New Roman" w:hAnsi="Times New Roman" w:cs="Times New Roman"/>
          <w:sz w:val="24"/>
          <w:szCs w:val="24"/>
        </w:rPr>
        <w:tab/>
      </w:r>
    </w:p>
    <w:p w:rsidR="001D4B11" w:rsidRPr="003B2D04" w:rsidRDefault="001D4B11" w:rsidP="001D4B11">
      <w:pPr>
        <w:spacing w:after="0" w:line="240" w:lineRule="auto"/>
        <w:ind w:firstLine="284"/>
        <w:jc w:val="both"/>
        <w:rPr>
          <w:rFonts w:ascii="Arial" w:hAnsi="Arial" w:cs="Arial"/>
          <w:sz w:val="24"/>
          <w:szCs w:val="24"/>
          <w:lang w:val="en-US"/>
        </w:rPr>
      </w:pPr>
      <w:r w:rsidRPr="003B2D04">
        <w:rPr>
          <w:rFonts w:ascii="Arial" w:hAnsi="Arial" w:cs="Arial"/>
          <w:sz w:val="24"/>
          <w:szCs w:val="24"/>
          <w:lang w:val="en-US"/>
        </w:rPr>
        <w:t xml:space="preserve">Configuration options with two channels of different </w:t>
      </w:r>
      <w:r w:rsidR="003B2D04" w:rsidRPr="003B2D04">
        <w:rPr>
          <w:rFonts w:ascii="Arial" w:hAnsi="Arial" w:cs="Arial"/>
          <w:sz w:val="24"/>
          <w:szCs w:val="24"/>
          <w:lang w:val="en-US"/>
        </w:rPr>
        <w:t xml:space="preserve">connection </w:t>
      </w:r>
      <w:r w:rsidRPr="003B2D04">
        <w:rPr>
          <w:rFonts w:ascii="Arial" w:hAnsi="Arial" w:cs="Arial"/>
          <w:sz w:val="24"/>
          <w:szCs w:val="24"/>
          <w:lang w:val="en-US"/>
        </w:rPr>
        <w:t>type, when one channel is two-wire and the other one - four-wire for the LI 1.0 and LI-T 1.0 boards is not allowed. In this case, only the channel with the number «0» will be configured, and the channel with the number «1» will be ignored.</w:t>
      </w:r>
    </w:p>
    <w:p w:rsidR="001D4B11" w:rsidRPr="003B2D04" w:rsidRDefault="001D4B11" w:rsidP="001D4B11">
      <w:pPr>
        <w:spacing w:after="0" w:line="240" w:lineRule="auto"/>
        <w:ind w:firstLine="284"/>
        <w:jc w:val="both"/>
        <w:rPr>
          <w:rFonts w:ascii="Arial" w:hAnsi="Arial" w:cs="Arial"/>
          <w:sz w:val="24"/>
          <w:szCs w:val="24"/>
          <w:lang w:val="en-US"/>
        </w:rPr>
      </w:pPr>
      <w:r w:rsidRPr="003B2D04">
        <w:rPr>
          <w:rFonts w:ascii="Arial" w:hAnsi="Arial" w:cs="Arial"/>
          <w:sz w:val="24"/>
          <w:szCs w:val="24"/>
          <w:lang w:val="en-US"/>
        </w:rPr>
        <w:t>In LSC mode, LI 2.0 supports up to two channels in two-wire or four-wire mode. If you exclude the option of setting up LI without channels, then all 8 combinations of channel settings are possible.</w:t>
      </w:r>
    </w:p>
    <w:p w:rsidR="001D4B11" w:rsidRPr="003B2D04" w:rsidRDefault="001D4B11" w:rsidP="003B2D04">
      <w:pPr>
        <w:spacing w:after="0" w:line="240" w:lineRule="auto"/>
        <w:ind w:firstLine="284"/>
        <w:jc w:val="both"/>
        <w:rPr>
          <w:rFonts w:ascii="Arial" w:hAnsi="Arial" w:cs="Arial"/>
          <w:sz w:val="24"/>
          <w:szCs w:val="24"/>
          <w:lang w:val="en-US"/>
        </w:rPr>
      </w:pPr>
      <w:r w:rsidRPr="003B2D04">
        <w:rPr>
          <w:rFonts w:ascii="Arial" w:hAnsi="Arial" w:cs="Arial"/>
          <w:sz w:val="24"/>
          <w:szCs w:val="24"/>
          <w:lang w:val="en-US"/>
        </w:rPr>
        <w:t xml:space="preserve">In the field </w:t>
      </w:r>
      <w:r w:rsidRPr="003B2D04">
        <w:rPr>
          <w:rFonts w:ascii="Arial" w:hAnsi="Arial" w:cs="Arial"/>
          <w:b/>
          <w:sz w:val="24"/>
          <w:szCs w:val="24"/>
          <w:lang w:val="en-US"/>
        </w:rPr>
        <w:t>«ggs_type_call»</w:t>
      </w:r>
      <w:r w:rsidRPr="003B2D04">
        <w:rPr>
          <w:rFonts w:ascii="Arial" w:hAnsi="Arial" w:cs="Arial"/>
          <w:sz w:val="24"/>
          <w:szCs w:val="24"/>
          <w:lang w:val="en-US"/>
        </w:rPr>
        <w:t>, the call type is configured. In LSC mode, LI supports the following call types:</w:t>
      </w:r>
    </w:p>
    <w:p w:rsidR="001D4B11" w:rsidRPr="003A7DEA" w:rsidRDefault="001D4B11" w:rsidP="003B2D04">
      <w:pPr>
        <w:spacing w:after="0" w:line="240" w:lineRule="auto"/>
        <w:ind w:firstLine="284"/>
        <w:jc w:val="both"/>
        <w:rPr>
          <w:rFonts w:ascii="Arial" w:hAnsi="Arial" w:cs="Arial"/>
          <w:sz w:val="24"/>
          <w:szCs w:val="24"/>
          <w:lang w:val="en-US"/>
        </w:rPr>
      </w:pPr>
      <w:r w:rsidRPr="00BE697A">
        <w:rPr>
          <w:rFonts w:ascii="Times New Roman" w:hAnsi="Times New Roman" w:cs="Times New Roman"/>
          <w:sz w:val="24"/>
          <w:szCs w:val="24"/>
          <w:lang w:val="en-US"/>
        </w:rPr>
        <w:t xml:space="preserve">1. </w:t>
      </w:r>
      <w:r w:rsidRPr="00504366">
        <w:rPr>
          <w:rFonts w:ascii="Arial" w:hAnsi="Arial" w:cs="Arial"/>
          <w:b/>
          <w:sz w:val="24"/>
          <w:szCs w:val="24"/>
          <w:lang w:val="en-US"/>
        </w:rPr>
        <w:t>«Direct current (DC) control»</w:t>
      </w:r>
      <w:r w:rsidRPr="00BE697A">
        <w:rPr>
          <w:rFonts w:ascii="Times New Roman" w:hAnsi="Times New Roman" w:cs="Times New Roman"/>
          <w:sz w:val="24"/>
          <w:szCs w:val="24"/>
          <w:lang w:val="en-US"/>
        </w:rPr>
        <w:t xml:space="preserve"> </w:t>
      </w:r>
      <w:r w:rsidR="003B2D04"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3A7DEA">
        <w:rPr>
          <w:rFonts w:ascii="Arial" w:hAnsi="Arial" w:cs="Arial"/>
          <w:sz w:val="24"/>
          <w:szCs w:val="24"/>
          <w:lang w:val="en-US"/>
        </w:rPr>
        <w:t>this signaling type can work on two-wire and four-wire channels. The logic of work and voltage are determined by the LI pattern. This call type is only supported by LI 1.0.</w:t>
      </w:r>
    </w:p>
    <w:p w:rsidR="001D4B11" w:rsidRPr="003A7DEA" w:rsidRDefault="001D4B11" w:rsidP="003B2D04">
      <w:pPr>
        <w:spacing w:after="0" w:line="240" w:lineRule="auto"/>
        <w:ind w:firstLine="284"/>
        <w:jc w:val="both"/>
        <w:rPr>
          <w:rFonts w:ascii="Arial" w:hAnsi="Arial" w:cs="Arial"/>
          <w:sz w:val="24"/>
          <w:szCs w:val="24"/>
          <w:lang w:val="en-US"/>
        </w:rPr>
      </w:pPr>
      <w:r w:rsidRPr="00BE697A">
        <w:rPr>
          <w:rFonts w:ascii="Times New Roman" w:hAnsi="Times New Roman" w:cs="Times New Roman"/>
          <w:sz w:val="24"/>
          <w:szCs w:val="24"/>
          <w:lang w:val="en-US"/>
        </w:rPr>
        <w:t xml:space="preserve">2. </w:t>
      </w:r>
      <w:r w:rsidRPr="00504366">
        <w:rPr>
          <w:rFonts w:ascii="Arial" w:hAnsi="Arial" w:cs="Arial"/>
          <w:b/>
          <w:sz w:val="24"/>
          <w:szCs w:val="24"/>
          <w:lang w:val="en-US"/>
        </w:rPr>
        <w:t>«Voice frequency control (Tone)»</w:t>
      </w:r>
      <w:r w:rsidRPr="00BE697A">
        <w:rPr>
          <w:rFonts w:ascii="Times New Roman" w:hAnsi="Times New Roman" w:cs="Times New Roman"/>
          <w:sz w:val="24"/>
          <w:szCs w:val="24"/>
          <w:lang w:val="en-US"/>
        </w:rPr>
        <w:t xml:space="preserve"> </w:t>
      </w:r>
      <w:r w:rsidR="003B2D04"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3A7DEA">
        <w:rPr>
          <w:rFonts w:ascii="Arial" w:hAnsi="Arial" w:cs="Arial"/>
          <w:sz w:val="24"/>
          <w:szCs w:val="24"/>
          <w:lang w:val="en-US"/>
        </w:rPr>
        <w:t>this signalling type can work on two-wire and four-wire channels. Incoming and outgoing calls are made by generating a voice frequency. The call release (busyness) is determined by the voice frequency detector from the line. The busyness transmission is carried out by generating a voice frequency to the line. The signalling parameters are set for each channel separately. The amplitude of voice frequencies is set in the field «signal_level» in dB. The frequency detector trigger threshold is set in «detector_level» in dB. The call tone frequency is set in the field «ggs_tone_call_freq_hz» in Hz. The duration of the call tone is set in the field «ggs_tone_call_duration_ms» in milliseconds. The call release / busyness frequency is set in the field «ggs_tone_busy_freq_hz» in Hz. The duration of the call release / busyness tone is set in the field «ggs_tone_busy_duration_ms» in milliseconds. This type of call is supported in LI 1.0 and 2.0.</w:t>
      </w:r>
    </w:p>
    <w:p w:rsidR="001D4B11" w:rsidRPr="003A7DEA" w:rsidRDefault="001D4B11" w:rsidP="003B2D04">
      <w:pPr>
        <w:spacing w:after="0" w:line="240" w:lineRule="auto"/>
        <w:ind w:firstLine="284"/>
        <w:jc w:val="both"/>
        <w:rPr>
          <w:rFonts w:ascii="Arial" w:hAnsi="Arial" w:cs="Arial"/>
          <w:sz w:val="24"/>
          <w:szCs w:val="24"/>
          <w:lang w:val="en-US"/>
        </w:rPr>
      </w:pPr>
      <w:r w:rsidRPr="00BE697A">
        <w:rPr>
          <w:rFonts w:ascii="Times New Roman" w:hAnsi="Times New Roman" w:cs="Times New Roman"/>
          <w:sz w:val="24"/>
          <w:szCs w:val="24"/>
          <w:lang w:val="en-US"/>
        </w:rPr>
        <w:t xml:space="preserve">3. </w:t>
      </w:r>
      <w:r w:rsidRPr="00AB5A92">
        <w:rPr>
          <w:rFonts w:ascii="Arial" w:hAnsi="Arial" w:cs="Arial"/>
          <w:b/>
          <w:sz w:val="24"/>
          <w:szCs w:val="24"/>
          <w:lang w:val="en-US"/>
        </w:rPr>
        <w:t>«Voice actuated control»</w:t>
      </w:r>
      <w:r w:rsidRPr="00BE697A">
        <w:rPr>
          <w:rFonts w:ascii="Times New Roman" w:hAnsi="Times New Roman" w:cs="Times New Roman"/>
          <w:sz w:val="24"/>
          <w:szCs w:val="24"/>
          <w:lang w:val="en-US"/>
        </w:rPr>
        <w:t xml:space="preserve"> </w:t>
      </w:r>
      <w:r w:rsidR="003B2D04"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3A7DEA">
        <w:rPr>
          <w:rFonts w:ascii="Arial" w:hAnsi="Arial" w:cs="Arial"/>
          <w:sz w:val="24"/>
          <w:szCs w:val="24"/>
          <w:lang w:val="en-US"/>
        </w:rPr>
        <w:t>this signaling type can work on two-wire and four-wire channels. Both reception and transmission are activated by the presence of a voice in the line. The presence of a voice is determined by the VAD (voice activity detector) settings. Namely «vad_silence_th_msec», «vad_voice_th_msec», «vad_e_th_dB». This type of call is supported in LI 1.0 and 2.0.</w:t>
      </w:r>
    </w:p>
    <w:p w:rsidR="001D4B11" w:rsidRPr="003A7DEA" w:rsidRDefault="001D4B11" w:rsidP="003B2D04">
      <w:pPr>
        <w:pStyle w:val="TableContents"/>
        <w:ind w:firstLine="284"/>
        <w:jc w:val="both"/>
        <w:rPr>
          <w:rFonts w:ascii="Arial" w:eastAsia="Calibri" w:hAnsi="Arial" w:cs="Arial"/>
          <w:kern w:val="0"/>
          <w:lang w:val="en-US"/>
        </w:rPr>
      </w:pPr>
      <w:r w:rsidRPr="00BE697A">
        <w:rPr>
          <w:rFonts w:cs="Times New Roman"/>
          <w:lang w:val="en-US"/>
        </w:rPr>
        <w:t xml:space="preserve">4. </w:t>
      </w:r>
      <w:r w:rsidRPr="00AB5A92">
        <w:rPr>
          <w:rFonts w:ascii="Arial" w:eastAsia="Calibri" w:hAnsi="Arial" w:cs="Arial"/>
          <w:b/>
          <w:kern w:val="0"/>
          <w:lang w:val="en-US"/>
        </w:rPr>
        <w:t>«FXO Telephony»</w:t>
      </w:r>
      <w:r w:rsidRPr="00BE697A">
        <w:rPr>
          <w:rFonts w:cs="Times New Roman"/>
          <w:lang w:val="en-US"/>
        </w:rPr>
        <w:t xml:space="preserve"> </w:t>
      </w:r>
      <w:r w:rsidR="003B2D04" w:rsidRPr="00482EF4">
        <w:rPr>
          <w:rFonts w:ascii="Arial" w:hAnsi="Arial" w:cs="Arial"/>
          <w:lang w:val="en-US"/>
        </w:rPr>
        <w:t>–</w:t>
      </w:r>
      <w:r w:rsidRPr="00BE697A">
        <w:rPr>
          <w:rFonts w:cs="Times New Roman"/>
          <w:lang w:val="en-US"/>
        </w:rPr>
        <w:t xml:space="preserve"> </w:t>
      </w:r>
      <w:r w:rsidRPr="003A7DEA">
        <w:rPr>
          <w:rFonts w:ascii="Arial" w:eastAsia="Calibri" w:hAnsi="Arial" w:cs="Arial"/>
          <w:kern w:val="0"/>
          <w:lang w:val="en-US"/>
        </w:rPr>
        <w:t>this type of signaling can only work on two-wire channels. This call type is supported only in LI-T 1.0. The dialing (call) type is configured in the «ggs_subtype_call» parameter. The time parameters are configurable, but not available in the web interface:</w:t>
      </w:r>
    </w:p>
    <w:p w:rsidR="001D4B11" w:rsidRPr="003A7DEA" w:rsidRDefault="001D4B11" w:rsidP="001D4B11">
      <w:pPr>
        <w:pStyle w:val="TableContents"/>
        <w:ind w:left="567"/>
        <w:jc w:val="both"/>
        <w:rPr>
          <w:rFonts w:ascii="Arial" w:eastAsia="Calibri" w:hAnsi="Arial" w:cs="Arial"/>
          <w:kern w:val="0"/>
          <w:lang w:val="en-US"/>
        </w:rPr>
      </w:pPr>
      <w:r w:rsidRPr="003A7DEA">
        <w:rPr>
          <w:rFonts w:ascii="Arial" w:eastAsia="Calibri" w:hAnsi="Arial" w:cs="Arial"/>
          <w:kern w:val="0"/>
          <w:lang w:val="en-US"/>
        </w:rPr>
        <w:t xml:space="preserve">«PulseMake» </w:t>
      </w:r>
      <w:r w:rsidR="003B2D04" w:rsidRPr="003A7DEA">
        <w:rPr>
          <w:rFonts w:ascii="Arial" w:eastAsia="Calibri" w:hAnsi="Arial" w:cs="Arial"/>
          <w:kern w:val="0"/>
          <w:lang w:val="en-US"/>
        </w:rPr>
        <w:t>–</w:t>
      </w:r>
      <w:r w:rsidRPr="003A7DEA">
        <w:rPr>
          <w:rFonts w:ascii="Arial" w:eastAsia="Calibri" w:hAnsi="Arial" w:cs="Arial"/>
          <w:kern w:val="0"/>
          <w:lang w:val="en-US"/>
        </w:rPr>
        <w:t xml:space="preserve"> the pause duration between the dial pulses in milliseconds. The possible range of values is from 30 to 255. The default value is 40.</w:t>
      </w:r>
    </w:p>
    <w:p w:rsidR="001D4B11" w:rsidRPr="003A7DEA" w:rsidRDefault="001D4B11" w:rsidP="001D4B11">
      <w:pPr>
        <w:pStyle w:val="TableContents"/>
        <w:ind w:left="567"/>
        <w:jc w:val="both"/>
        <w:rPr>
          <w:rFonts w:ascii="Arial" w:eastAsia="Calibri" w:hAnsi="Arial" w:cs="Arial"/>
          <w:kern w:val="0"/>
          <w:lang w:val="en-US"/>
        </w:rPr>
      </w:pPr>
      <w:r w:rsidRPr="003A7DEA">
        <w:rPr>
          <w:rFonts w:ascii="Arial" w:eastAsia="Calibri" w:hAnsi="Arial" w:cs="Arial"/>
          <w:kern w:val="0"/>
          <w:lang w:val="en-US"/>
        </w:rPr>
        <w:t xml:space="preserve">«PulseBreak» </w:t>
      </w:r>
      <w:r w:rsidR="003B2D04" w:rsidRPr="003A7DEA">
        <w:rPr>
          <w:rFonts w:ascii="Arial" w:eastAsia="Calibri" w:hAnsi="Arial" w:cs="Arial"/>
          <w:kern w:val="0"/>
          <w:lang w:val="en-US"/>
        </w:rPr>
        <w:t>–</w:t>
      </w:r>
      <w:r w:rsidRPr="003A7DEA">
        <w:rPr>
          <w:rFonts w:ascii="Arial" w:eastAsia="Calibri" w:hAnsi="Arial" w:cs="Arial"/>
          <w:kern w:val="0"/>
          <w:lang w:val="en-US"/>
        </w:rPr>
        <w:t xml:space="preserve"> the dial pulses duration in milliseconds. The possible range of values is from 30 to 255. The default value is 40.</w:t>
      </w:r>
    </w:p>
    <w:p w:rsidR="001D4B11" w:rsidRPr="003A7DEA" w:rsidRDefault="001D4B11" w:rsidP="001D4B11">
      <w:pPr>
        <w:pStyle w:val="TableContents"/>
        <w:ind w:left="567"/>
        <w:jc w:val="both"/>
        <w:rPr>
          <w:rFonts w:ascii="Arial" w:eastAsia="Calibri" w:hAnsi="Arial" w:cs="Arial"/>
          <w:kern w:val="0"/>
          <w:lang w:val="en-US"/>
        </w:rPr>
      </w:pPr>
      <w:r w:rsidRPr="003A7DEA">
        <w:rPr>
          <w:rFonts w:ascii="Arial" w:eastAsia="Calibri" w:hAnsi="Arial" w:cs="Arial"/>
          <w:kern w:val="0"/>
          <w:lang w:val="en-US"/>
        </w:rPr>
        <w:t>«PulsePause»</w:t>
      </w:r>
      <w:r w:rsidR="003A7DEA" w:rsidRPr="003A7DEA">
        <w:rPr>
          <w:rFonts w:ascii="Arial" w:eastAsia="Calibri" w:hAnsi="Arial" w:cs="Arial"/>
          <w:kern w:val="0"/>
          <w:lang w:val="en-US"/>
        </w:rPr>
        <w:t xml:space="preserve"> –</w:t>
      </w:r>
      <w:r w:rsidRPr="003A7DEA">
        <w:rPr>
          <w:rFonts w:ascii="Arial" w:eastAsia="Calibri" w:hAnsi="Arial" w:cs="Arial"/>
          <w:kern w:val="0"/>
          <w:lang w:val="en-US"/>
        </w:rPr>
        <w:t xml:space="preserve"> inter-digit pause in milliseconds. The possible range of values is from 200 to 2000. The default value is 200.</w:t>
      </w:r>
    </w:p>
    <w:p w:rsidR="001D4B11" w:rsidRPr="003A7DEA" w:rsidRDefault="001D4B11" w:rsidP="001D4B11">
      <w:pPr>
        <w:pStyle w:val="TableContents"/>
        <w:ind w:left="567"/>
        <w:jc w:val="both"/>
        <w:rPr>
          <w:rFonts w:ascii="Arial" w:eastAsia="Calibri" w:hAnsi="Arial" w:cs="Arial"/>
          <w:kern w:val="0"/>
          <w:lang w:val="en-US"/>
        </w:rPr>
      </w:pPr>
      <w:r w:rsidRPr="003A7DEA">
        <w:rPr>
          <w:rFonts w:ascii="Arial" w:eastAsia="Calibri" w:hAnsi="Arial" w:cs="Arial"/>
          <w:kern w:val="0"/>
          <w:lang w:val="en-US"/>
        </w:rPr>
        <w:t xml:space="preserve">«Flash»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duration of the PBX port reset in milliseconds. The possible range of values is from 200 to 2000. The default value is 500. </w:t>
      </w:r>
    </w:p>
    <w:p w:rsidR="001D4B11" w:rsidRPr="003A7DEA" w:rsidRDefault="001D4B11" w:rsidP="001D4B11">
      <w:pPr>
        <w:pStyle w:val="TableContents"/>
        <w:ind w:left="567"/>
        <w:jc w:val="both"/>
        <w:rPr>
          <w:rFonts w:ascii="Arial" w:eastAsia="Calibri" w:hAnsi="Arial" w:cs="Arial"/>
          <w:kern w:val="0"/>
          <w:lang w:val="en-US"/>
        </w:rPr>
      </w:pPr>
      <w:r w:rsidRPr="003A7DEA">
        <w:rPr>
          <w:rFonts w:ascii="Arial" w:eastAsia="Calibri" w:hAnsi="Arial" w:cs="Arial"/>
          <w:kern w:val="0"/>
          <w:lang w:val="en-US"/>
        </w:rPr>
        <w:t xml:space="preserve">«Seize»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duration of the PBX port seizing in milliseconds. The possible range of values is from 200 to 2000. The default value is 500. </w:t>
      </w:r>
    </w:p>
    <w:p w:rsidR="001D4B11" w:rsidRPr="003A7DEA" w:rsidRDefault="001D4B11" w:rsidP="001D4B11">
      <w:pPr>
        <w:pStyle w:val="TableContents"/>
        <w:ind w:left="567"/>
        <w:jc w:val="both"/>
        <w:rPr>
          <w:rFonts w:ascii="Arial" w:eastAsia="Calibri" w:hAnsi="Arial" w:cs="Arial"/>
          <w:kern w:val="0"/>
          <w:lang w:val="en-US"/>
        </w:rPr>
      </w:pPr>
      <w:r w:rsidRPr="003A7DEA">
        <w:rPr>
          <w:rFonts w:ascii="Arial" w:eastAsia="Calibri" w:hAnsi="Arial" w:cs="Arial"/>
          <w:kern w:val="0"/>
          <w:lang w:val="en-US"/>
        </w:rPr>
        <w:t xml:space="preserve">«RingDet»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minimum duration of an inductor call in milliseconds. The possible </w:t>
      </w:r>
      <w:r w:rsidRPr="003A7DEA">
        <w:rPr>
          <w:rFonts w:ascii="Arial" w:eastAsia="Calibri" w:hAnsi="Arial" w:cs="Arial"/>
          <w:kern w:val="0"/>
          <w:lang w:val="en-US"/>
        </w:rPr>
        <w:lastRenderedPageBreak/>
        <w:t>range of values is from 50 to 1000. The default value is 50.</w:t>
      </w:r>
    </w:p>
    <w:p w:rsidR="001D4B11" w:rsidRPr="003A7DEA" w:rsidRDefault="001D4B11" w:rsidP="001D4B11">
      <w:pPr>
        <w:pStyle w:val="TableContents"/>
        <w:ind w:left="567"/>
        <w:jc w:val="both"/>
        <w:rPr>
          <w:rFonts w:ascii="Arial" w:eastAsia="Calibri" w:hAnsi="Arial" w:cs="Arial"/>
          <w:kern w:val="0"/>
          <w:lang w:val="en-US"/>
        </w:rPr>
      </w:pPr>
      <w:r w:rsidRPr="003A7DEA">
        <w:rPr>
          <w:rFonts w:ascii="Arial" w:eastAsia="Calibri" w:hAnsi="Arial" w:cs="Arial"/>
          <w:kern w:val="0"/>
          <w:lang w:val="en-US"/>
        </w:rPr>
        <w:t xml:space="preserve">«RingOff»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inductor call absence timeout, in milliseconds. The possible range of values is from 1000 to 65535. The default value is 1000.</w:t>
      </w:r>
    </w:p>
    <w:p w:rsidR="001D4B11" w:rsidRPr="00BE697A" w:rsidRDefault="001D4B11" w:rsidP="003B2D04">
      <w:pPr>
        <w:pStyle w:val="TableContents"/>
        <w:ind w:firstLine="284"/>
        <w:jc w:val="both"/>
        <w:rPr>
          <w:rFonts w:cs="Times New Roman"/>
          <w:lang w:val="en-US"/>
        </w:rPr>
      </w:pPr>
      <w:r w:rsidRPr="00BE697A">
        <w:rPr>
          <w:rFonts w:cs="Times New Roman"/>
          <w:lang w:val="en-US"/>
        </w:rPr>
        <w:t xml:space="preserve">5. </w:t>
      </w:r>
      <w:r w:rsidRPr="00AB5A92">
        <w:rPr>
          <w:rFonts w:ascii="Arial" w:eastAsia="Calibri" w:hAnsi="Arial" w:cs="Arial"/>
          <w:b/>
          <w:kern w:val="0"/>
          <w:lang w:val="en-US"/>
        </w:rPr>
        <w:t>«FXS Telephony»</w:t>
      </w:r>
      <w:r w:rsidRPr="00BE697A">
        <w:rPr>
          <w:rFonts w:cs="Times New Roman"/>
          <w:lang w:val="en-US"/>
        </w:rPr>
        <w:t xml:space="preserve"> </w:t>
      </w:r>
      <w:r w:rsidR="003A7DEA" w:rsidRPr="00482EF4">
        <w:rPr>
          <w:rFonts w:ascii="Arial" w:hAnsi="Arial" w:cs="Arial"/>
          <w:lang w:val="en-US"/>
        </w:rPr>
        <w:t>–</w:t>
      </w:r>
      <w:r w:rsidRPr="00BE697A">
        <w:rPr>
          <w:rFonts w:cs="Times New Roman"/>
          <w:lang w:val="en-US"/>
        </w:rPr>
        <w:t xml:space="preserve"> </w:t>
      </w:r>
      <w:r w:rsidRPr="003A7DEA">
        <w:rPr>
          <w:rFonts w:ascii="Arial" w:eastAsia="Calibri" w:hAnsi="Arial" w:cs="Arial"/>
          <w:kern w:val="0"/>
          <w:lang w:val="en-US"/>
        </w:rPr>
        <w:t>this type of signaling is not supported.</w:t>
      </w:r>
    </w:p>
    <w:p w:rsidR="001D4B11" w:rsidRPr="003A7DEA" w:rsidRDefault="001D4B11" w:rsidP="003B2D04">
      <w:pPr>
        <w:pStyle w:val="TableContents"/>
        <w:ind w:firstLine="284"/>
        <w:jc w:val="both"/>
        <w:rPr>
          <w:rFonts w:ascii="Arial" w:eastAsia="Calibri" w:hAnsi="Arial" w:cs="Arial"/>
          <w:kern w:val="0"/>
          <w:lang w:val="en-US"/>
        </w:rPr>
      </w:pPr>
      <w:r w:rsidRPr="00BE697A">
        <w:rPr>
          <w:rFonts w:cs="Times New Roman"/>
          <w:lang w:val="en-US"/>
        </w:rPr>
        <w:t xml:space="preserve">6. </w:t>
      </w:r>
      <w:r w:rsidRPr="00AB5A92">
        <w:rPr>
          <w:rFonts w:ascii="Arial" w:eastAsia="Calibri" w:hAnsi="Arial" w:cs="Arial"/>
          <w:b/>
          <w:kern w:val="0"/>
          <w:lang w:val="en-US"/>
        </w:rPr>
        <w:t>«MB Call»</w:t>
      </w:r>
      <w:r w:rsidRPr="00BE697A">
        <w:rPr>
          <w:rFonts w:cs="Times New Roman"/>
          <w:lang w:val="en-US"/>
        </w:rPr>
        <w:t xml:space="preserve"> </w:t>
      </w:r>
      <w:r w:rsidR="003A7DEA" w:rsidRPr="00482EF4">
        <w:rPr>
          <w:rFonts w:ascii="Arial" w:hAnsi="Arial" w:cs="Arial"/>
          <w:lang w:val="en-US"/>
        </w:rPr>
        <w:t>–</w:t>
      </w:r>
      <w:r w:rsidRPr="00BE697A">
        <w:rPr>
          <w:rFonts w:cs="Times New Roman"/>
          <w:lang w:val="en-US"/>
        </w:rPr>
        <w:t xml:space="preserve"> </w:t>
      </w:r>
      <w:r w:rsidRPr="003A7DEA">
        <w:rPr>
          <w:rFonts w:ascii="Arial" w:eastAsia="Calibri" w:hAnsi="Arial" w:cs="Arial"/>
          <w:kern w:val="0"/>
          <w:lang w:val="en-US"/>
        </w:rPr>
        <w:t>this type of signaling can only work on two-wire channels. This type of call is supported only in LI-T 1.0. The call type is configured in the «ggs_subtype_call» parameter. Time parameters are configurable, but not available in the web interface:</w:t>
      </w:r>
    </w:p>
    <w:p w:rsidR="001D4B11" w:rsidRPr="003A7DEA" w:rsidRDefault="001D4B11" w:rsidP="003A7DEA">
      <w:pPr>
        <w:pStyle w:val="TableContents"/>
        <w:ind w:left="426"/>
        <w:jc w:val="both"/>
        <w:rPr>
          <w:rFonts w:ascii="Arial" w:eastAsia="Calibri" w:hAnsi="Arial" w:cs="Arial"/>
          <w:kern w:val="0"/>
          <w:lang w:val="en-US"/>
        </w:rPr>
      </w:pPr>
      <w:r w:rsidRPr="003A7DEA">
        <w:rPr>
          <w:rFonts w:ascii="Arial" w:eastAsia="Calibri" w:hAnsi="Arial" w:cs="Arial"/>
          <w:kern w:val="0"/>
          <w:lang w:val="en-US"/>
        </w:rPr>
        <w:t xml:space="preserve">«RingForm»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inductor call format number (frequency/form</w:t>
      </w:r>
      <w:r w:rsidRPr="00504366">
        <w:rPr>
          <w:rFonts w:ascii="Arial" w:eastAsia="Calibri" w:hAnsi="Arial" w:cs="Arial"/>
          <w:kern w:val="0"/>
          <w:lang w:val="en-US"/>
        </w:rPr>
        <w:t>/capacity).</w:t>
      </w:r>
      <w:r w:rsidRPr="00BE697A">
        <w:rPr>
          <w:rFonts w:cs="Times New Roman"/>
          <w:lang w:val="en-US"/>
        </w:rPr>
        <w:t xml:space="preserve"> </w:t>
      </w:r>
      <w:r w:rsidRPr="003A7DEA">
        <w:rPr>
          <w:rFonts w:ascii="Arial" w:eastAsia="Calibri" w:hAnsi="Arial" w:cs="Arial"/>
          <w:kern w:val="0"/>
          <w:lang w:val="en-US"/>
        </w:rPr>
        <w:t>The possible range of values is from 0 to 255. The default value is 0.</w:t>
      </w:r>
    </w:p>
    <w:p w:rsidR="001D4B11" w:rsidRPr="003A7DEA" w:rsidRDefault="001D4B11" w:rsidP="003A7DEA">
      <w:pPr>
        <w:pStyle w:val="TableContents"/>
        <w:ind w:left="426"/>
        <w:jc w:val="both"/>
        <w:rPr>
          <w:rFonts w:ascii="Arial" w:eastAsia="Calibri" w:hAnsi="Arial" w:cs="Arial"/>
          <w:kern w:val="0"/>
          <w:lang w:val="en-US"/>
        </w:rPr>
      </w:pPr>
      <w:r w:rsidRPr="003A7DEA">
        <w:rPr>
          <w:rFonts w:ascii="Arial" w:eastAsia="Calibri" w:hAnsi="Arial" w:cs="Arial"/>
          <w:kern w:val="0"/>
          <w:lang w:val="en-US"/>
        </w:rPr>
        <w:t xml:space="preserve">«RingDet»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inductor call minimum duration in milliseconds. The possible range of values is from 50 to 1000. The default value is 50.</w:t>
      </w:r>
    </w:p>
    <w:p w:rsidR="001D4B11" w:rsidRPr="003A7DEA" w:rsidRDefault="001D4B11" w:rsidP="003A7DEA">
      <w:pPr>
        <w:pStyle w:val="TableContents"/>
        <w:ind w:left="426"/>
        <w:jc w:val="both"/>
        <w:rPr>
          <w:rFonts w:ascii="Arial" w:eastAsia="Calibri" w:hAnsi="Arial" w:cs="Arial"/>
          <w:kern w:val="0"/>
          <w:lang w:val="en-US"/>
        </w:rPr>
      </w:pPr>
      <w:r w:rsidRPr="003A7DEA">
        <w:rPr>
          <w:rFonts w:ascii="Arial" w:eastAsia="Calibri" w:hAnsi="Arial" w:cs="Arial"/>
          <w:kern w:val="0"/>
          <w:lang w:val="en-US"/>
        </w:rPr>
        <w:t xml:space="preserve">«RingOff»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inductor call absence timeout in milliseconds. The possible range of values is from 1000 to 65535. The default value is 1000.</w:t>
      </w:r>
    </w:p>
    <w:p w:rsidR="001D4B11" w:rsidRPr="003A7DEA" w:rsidRDefault="001D4B11" w:rsidP="003A7DEA">
      <w:pPr>
        <w:pStyle w:val="TableContents"/>
        <w:ind w:left="426"/>
        <w:jc w:val="both"/>
        <w:rPr>
          <w:rFonts w:ascii="Arial" w:eastAsia="Calibri" w:hAnsi="Arial" w:cs="Arial"/>
          <w:kern w:val="0"/>
          <w:lang w:val="en-US"/>
        </w:rPr>
      </w:pPr>
      <w:r w:rsidRPr="003A7DEA">
        <w:rPr>
          <w:rFonts w:ascii="Arial" w:eastAsia="Calibri" w:hAnsi="Arial" w:cs="Arial"/>
          <w:kern w:val="0"/>
          <w:lang w:val="en-US"/>
        </w:rPr>
        <w:t xml:space="preserve">«RingFirst»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first inductor call duration, in milliseconds. The first inductor call is sent immediately after the session is raised between the LIU-A and the subscriber. The possible range of values is from 0 to 65535. The default value is 3000.</w:t>
      </w:r>
    </w:p>
    <w:p w:rsidR="001D4B11" w:rsidRPr="003A7DEA" w:rsidRDefault="001D4B11" w:rsidP="003A7DEA">
      <w:pPr>
        <w:pStyle w:val="TableContents"/>
        <w:ind w:left="426"/>
        <w:jc w:val="both"/>
        <w:rPr>
          <w:rFonts w:ascii="Arial" w:eastAsia="Calibri" w:hAnsi="Arial" w:cs="Arial"/>
          <w:kern w:val="0"/>
          <w:lang w:val="en-US"/>
        </w:rPr>
      </w:pPr>
      <w:r w:rsidRPr="003A7DEA">
        <w:rPr>
          <w:rFonts w:ascii="Arial" w:eastAsia="Calibri" w:hAnsi="Arial" w:cs="Arial"/>
          <w:kern w:val="0"/>
          <w:lang w:val="en-US"/>
        </w:rPr>
        <w:t xml:space="preserve">«RingNext» </w:t>
      </w:r>
      <w:r w:rsidR="003A7DEA" w:rsidRPr="003A7DEA">
        <w:rPr>
          <w:rFonts w:ascii="Arial" w:eastAsia="Calibri" w:hAnsi="Arial" w:cs="Arial"/>
          <w:kern w:val="0"/>
          <w:lang w:val="en-US"/>
        </w:rPr>
        <w:t>–</w:t>
      </w:r>
      <w:r w:rsidRPr="003A7DEA">
        <w:rPr>
          <w:rFonts w:ascii="Arial" w:eastAsia="Calibri" w:hAnsi="Arial" w:cs="Arial"/>
          <w:kern w:val="0"/>
          <w:lang w:val="en-US"/>
        </w:rPr>
        <w:t xml:space="preserve"> the successive inductor call duration in milliseconds. The next inductor call is sent during the already established session between the LIU-A and the subscriber. The next call is implemented through the busy symbol transfer (flash/#) from the subscriber to the LIU-A. The possible range of values is from 0 to 65535. The default value is 1000.</w:t>
      </w:r>
    </w:p>
    <w:p w:rsidR="001D4B11" w:rsidRPr="003A7DEA" w:rsidRDefault="001D4B11" w:rsidP="003B2D04">
      <w:pPr>
        <w:spacing w:after="0" w:line="240" w:lineRule="auto"/>
        <w:ind w:firstLine="284"/>
        <w:jc w:val="both"/>
        <w:rPr>
          <w:rFonts w:ascii="Arial" w:hAnsi="Arial" w:cs="Arial"/>
          <w:sz w:val="24"/>
          <w:szCs w:val="24"/>
          <w:lang w:val="en-US"/>
        </w:rPr>
      </w:pPr>
      <w:r w:rsidRPr="00BE697A">
        <w:rPr>
          <w:rFonts w:ascii="Times New Roman" w:hAnsi="Times New Roman" w:cs="Times New Roman"/>
          <w:sz w:val="24"/>
          <w:szCs w:val="24"/>
          <w:lang w:val="en-US"/>
        </w:rPr>
        <w:t xml:space="preserve">7. </w:t>
      </w:r>
      <w:r w:rsidRPr="00AB5A92">
        <w:rPr>
          <w:rFonts w:ascii="Arial" w:hAnsi="Arial" w:cs="Arial"/>
          <w:b/>
          <w:sz w:val="24"/>
          <w:szCs w:val="24"/>
          <w:lang w:val="en-US"/>
        </w:rPr>
        <w:t>«IVA Voice Frequency Control (IVA)»</w:t>
      </w:r>
      <w:r w:rsidRPr="00BE697A">
        <w:rPr>
          <w:rFonts w:ascii="Times New Roman" w:hAnsi="Times New Roman" w:cs="Times New Roman"/>
          <w:sz w:val="24"/>
          <w:szCs w:val="24"/>
          <w:lang w:val="en-US"/>
        </w:rPr>
        <w:t xml:space="preserve"> </w:t>
      </w:r>
      <w:r w:rsidR="003A7DEA"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3A7DEA">
        <w:rPr>
          <w:rFonts w:ascii="Arial" w:hAnsi="Arial" w:cs="Arial"/>
          <w:sz w:val="24"/>
          <w:szCs w:val="24"/>
          <w:lang w:val="en-US"/>
        </w:rPr>
        <w:t>this signaling type can work on two-wire and four-wire channels. An incoming and outgoing call is made by generating one of nineteen pairs of voice frequencies. The voice frequencies amplitude is set in the field «signal_level» in dB. The frequency pulse detector trigger threshold is set in «detector_level» in dB. This call type is supported in LI1.0 and 2.0. Time parameters are configurable, but not available in the web interface:</w:t>
      </w:r>
    </w:p>
    <w:p w:rsidR="001D4B11" w:rsidRPr="003A7DEA" w:rsidRDefault="001D4B11" w:rsidP="003A7DEA">
      <w:pPr>
        <w:spacing w:after="0" w:line="240" w:lineRule="auto"/>
        <w:ind w:left="284"/>
        <w:jc w:val="both"/>
        <w:rPr>
          <w:rFonts w:ascii="Arial" w:hAnsi="Arial" w:cs="Arial"/>
          <w:sz w:val="24"/>
          <w:szCs w:val="24"/>
          <w:lang w:val="en-US"/>
        </w:rPr>
      </w:pPr>
      <w:r w:rsidRPr="003A7DEA">
        <w:rPr>
          <w:rFonts w:ascii="Arial" w:hAnsi="Arial" w:cs="Arial"/>
          <w:sz w:val="24"/>
          <w:szCs w:val="24"/>
          <w:lang w:val="en-US"/>
        </w:rPr>
        <w:t>«TransInterval» - the call signal nominal duration in milliseconds. The possible range of values is from 0 to 65535. The default value is 600.</w:t>
      </w:r>
    </w:p>
    <w:p w:rsidR="001D4B11" w:rsidRPr="003A7DEA" w:rsidRDefault="001D4B11" w:rsidP="003A7DEA">
      <w:pPr>
        <w:spacing w:after="0" w:line="240" w:lineRule="auto"/>
        <w:ind w:left="284"/>
        <w:jc w:val="both"/>
        <w:rPr>
          <w:rFonts w:ascii="Arial" w:hAnsi="Arial" w:cs="Arial"/>
          <w:sz w:val="24"/>
          <w:szCs w:val="24"/>
          <w:lang w:val="en-US"/>
        </w:rPr>
      </w:pPr>
      <w:r w:rsidRPr="003A7DEA">
        <w:rPr>
          <w:rFonts w:ascii="Arial" w:hAnsi="Arial" w:cs="Arial"/>
          <w:sz w:val="24"/>
          <w:szCs w:val="24"/>
          <w:lang w:val="en-US"/>
        </w:rPr>
        <w:t xml:space="preserve">«DetectInterval» </w:t>
      </w:r>
      <w:r w:rsidR="003A7DEA" w:rsidRPr="00482EF4">
        <w:rPr>
          <w:rFonts w:ascii="Arial" w:hAnsi="Arial" w:cs="Arial"/>
          <w:sz w:val="24"/>
          <w:szCs w:val="24"/>
          <w:lang w:val="en-US"/>
        </w:rPr>
        <w:t>–</w:t>
      </w:r>
      <w:r w:rsidRPr="003A7DEA">
        <w:rPr>
          <w:rFonts w:ascii="Arial" w:hAnsi="Arial" w:cs="Arial"/>
          <w:sz w:val="24"/>
          <w:szCs w:val="24"/>
          <w:lang w:val="en-US"/>
        </w:rPr>
        <w:t xml:space="preserve"> the detected signal nominal duration in milliseconds. The possible range of values is from 0 to 65535. The default value is 600.</w:t>
      </w:r>
    </w:p>
    <w:p w:rsidR="001D4B11" w:rsidRPr="000A0655" w:rsidRDefault="001D4B11" w:rsidP="003B2D04">
      <w:pPr>
        <w:spacing w:after="0" w:line="240" w:lineRule="auto"/>
        <w:ind w:firstLine="284"/>
        <w:jc w:val="both"/>
        <w:rPr>
          <w:rFonts w:ascii="Arial" w:hAnsi="Arial" w:cs="Arial"/>
          <w:sz w:val="24"/>
          <w:szCs w:val="24"/>
          <w:lang w:val="en-US"/>
        </w:rPr>
      </w:pPr>
      <w:r w:rsidRPr="00BE697A">
        <w:rPr>
          <w:rFonts w:ascii="Times New Roman" w:hAnsi="Times New Roman" w:cs="Times New Roman"/>
          <w:sz w:val="24"/>
          <w:szCs w:val="24"/>
          <w:lang w:val="en-US"/>
        </w:rPr>
        <w:t xml:space="preserve">8. </w:t>
      </w:r>
      <w:r w:rsidRPr="00AB5A92">
        <w:rPr>
          <w:rFonts w:ascii="Arial" w:hAnsi="Arial" w:cs="Arial"/>
          <w:b/>
          <w:sz w:val="24"/>
          <w:szCs w:val="24"/>
          <w:lang w:val="en-US"/>
        </w:rPr>
        <w:t>«DPU 60V (DPU60)»</w:t>
      </w:r>
      <w:r w:rsidRPr="00BE697A">
        <w:rPr>
          <w:rFonts w:ascii="Times New Roman" w:hAnsi="Times New Roman" w:cs="Times New Roman"/>
          <w:sz w:val="24"/>
          <w:szCs w:val="24"/>
          <w:lang w:val="en-US"/>
        </w:rPr>
        <w:t xml:space="preserve"> </w:t>
      </w:r>
      <w:r w:rsidR="003A7DEA"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0A0655">
        <w:rPr>
          <w:rFonts w:ascii="Arial" w:hAnsi="Arial" w:cs="Arial"/>
          <w:sz w:val="24"/>
          <w:szCs w:val="24"/>
          <w:lang w:val="en-US"/>
        </w:rPr>
        <w:t>this signaling type can work on two-wire and four-wire channels. This call type is only supported by LI-T 1.0.</w:t>
      </w:r>
    </w:p>
    <w:p w:rsidR="001D4B11" w:rsidRPr="000A0655" w:rsidRDefault="001D4B11" w:rsidP="003B2D04">
      <w:pPr>
        <w:spacing w:after="0" w:line="240" w:lineRule="auto"/>
        <w:ind w:firstLine="284"/>
        <w:jc w:val="both"/>
        <w:rPr>
          <w:rFonts w:ascii="Arial" w:hAnsi="Arial" w:cs="Arial"/>
          <w:sz w:val="24"/>
          <w:szCs w:val="24"/>
          <w:lang w:val="en-US"/>
        </w:rPr>
      </w:pPr>
      <w:r w:rsidRPr="00BE697A">
        <w:rPr>
          <w:rFonts w:ascii="Times New Roman" w:hAnsi="Times New Roman" w:cs="Times New Roman"/>
          <w:sz w:val="24"/>
          <w:szCs w:val="24"/>
          <w:lang w:val="en-US"/>
        </w:rPr>
        <w:t xml:space="preserve">9. </w:t>
      </w:r>
      <w:r w:rsidRPr="00AB5A92">
        <w:rPr>
          <w:rFonts w:ascii="Arial" w:hAnsi="Arial" w:cs="Arial"/>
          <w:b/>
          <w:sz w:val="24"/>
          <w:szCs w:val="24"/>
          <w:lang w:val="en-US"/>
        </w:rPr>
        <w:t>«DPU A (DPUA)»</w:t>
      </w:r>
      <w:r w:rsidRPr="00BE697A">
        <w:rPr>
          <w:rFonts w:ascii="Times New Roman" w:hAnsi="Times New Roman" w:cs="Times New Roman"/>
          <w:sz w:val="24"/>
          <w:szCs w:val="24"/>
          <w:lang w:val="en-US"/>
        </w:rPr>
        <w:t xml:space="preserve"> </w:t>
      </w:r>
      <w:r w:rsidR="000A0655"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0A0655">
        <w:rPr>
          <w:rFonts w:ascii="Arial" w:hAnsi="Arial" w:cs="Arial"/>
          <w:sz w:val="24"/>
          <w:szCs w:val="24"/>
          <w:lang w:val="en-US"/>
        </w:rPr>
        <w:t>this signaling type can work on two-wire and four-wire channels. This call type is only supported by LI-T 1.0.</w:t>
      </w:r>
    </w:p>
    <w:p w:rsidR="001D4B11" w:rsidRPr="00BE697A" w:rsidRDefault="001D4B11" w:rsidP="003B2D04">
      <w:pPr>
        <w:spacing w:after="0" w:line="240" w:lineRule="auto"/>
        <w:ind w:firstLine="284"/>
        <w:jc w:val="both"/>
        <w:rPr>
          <w:rFonts w:ascii="Times New Roman" w:hAnsi="Times New Roman" w:cs="Times New Roman"/>
          <w:sz w:val="24"/>
          <w:szCs w:val="24"/>
          <w:lang w:val="en-US"/>
        </w:rPr>
      </w:pPr>
      <w:r w:rsidRPr="00BE697A">
        <w:rPr>
          <w:rFonts w:ascii="Times New Roman" w:hAnsi="Times New Roman" w:cs="Times New Roman"/>
          <w:sz w:val="24"/>
          <w:szCs w:val="24"/>
          <w:lang w:val="en-US"/>
        </w:rPr>
        <w:t xml:space="preserve">10. </w:t>
      </w:r>
      <w:r w:rsidRPr="00AB5A92">
        <w:rPr>
          <w:rFonts w:ascii="Arial" w:hAnsi="Arial" w:cs="Arial"/>
          <w:b/>
          <w:sz w:val="24"/>
          <w:szCs w:val="24"/>
          <w:lang w:val="en-US"/>
        </w:rPr>
        <w:t>«DPU 60V and voice control (DPUVI)»</w:t>
      </w:r>
      <w:r w:rsidRPr="00BE697A">
        <w:rPr>
          <w:rFonts w:ascii="Times New Roman" w:hAnsi="Times New Roman" w:cs="Times New Roman"/>
          <w:sz w:val="24"/>
          <w:szCs w:val="24"/>
          <w:lang w:val="en-US"/>
        </w:rPr>
        <w:t xml:space="preserve"> </w:t>
      </w:r>
      <w:r w:rsidR="003A7DEA"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0A0655">
        <w:rPr>
          <w:rFonts w:ascii="Arial" w:hAnsi="Arial" w:cs="Arial"/>
          <w:sz w:val="24"/>
          <w:szCs w:val="24"/>
          <w:lang w:val="en-US"/>
        </w:rPr>
        <w:t>this signaling type can work on two-wire and four-wire channels. This call type is only supported by LI-T 1.0.</w:t>
      </w:r>
      <w:r w:rsidRPr="00BE697A">
        <w:rPr>
          <w:rFonts w:ascii="Times New Roman" w:hAnsi="Times New Roman" w:cs="Times New Roman"/>
          <w:sz w:val="24"/>
          <w:szCs w:val="24"/>
          <w:lang w:val="en-US"/>
        </w:rPr>
        <w:t xml:space="preserve"> </w:t>
      </w:r>
    </w:p>
    <w:p w:rsidR="001D4B11" w:rsidRPr="000A0655" w:rsidRDefault="001D4B11" w:rsidP="003B2D04">
      <w:pPr>
        <w:spacing w:after="0" w:line="240" w:lineRule="auto"/>
        <w:ind w:firstLine="284"/>
        <w:jc w:val="both"/>
        <w:rPr>
          <w:rFonts w:ascii="Arial" w:hAnsi="Arial" w:cs="Arial"/>
          <w:sz w:val="24"/>
          <w:szCs w:val="24"/>
          <w:lang w:val="en-US"/>
        </w:rPr>
      </w:pPr>
      <w:r w:rsidRPr="00BE697A">
        <w:rPr>
          <w:rFonts w:ascii="Times New Roman" w:hAnsi="Times New Roman" w:cs="Times New Roman"/>
          <w:sz w:val="24"/>
          <w:szCs w:val="24"/>
          <w:lang w:val="en-US"/>
        </w:rPr>
        <w:t xml:space="preserve">11. </w:t>
      </w:r>
      <w:r w:rsidRPr="00AB5A92">
        <w:rPr>
          <w:rFonts w:ascii="Arial" w:hAnsi="Arial" w:cs="Arial"/>
          <w:b/>
          <w:sz w:val="24"/>
          <w:szCs w:val="24"/>
          <w:lang w:val="en-US"/>
        </w:rPr>
        <w:t>«PRB Direct Current Control (PRB)»</w:t>
      </w:r>
      <w:r w:rsidRPr="00BE697A">
        <w:rPr>
          <w:rFonts w:ascii="Times New Roman" w:hAnsi="Times New Roman" w:cs="Times New Roman"/>
          <w:sz w:val="24"/>
          <w:szCs w:val="24"/>
          <w:lang w:val="en-US"/>
        </w:rPr>
        <w:t xml:space="preserve"> </w:t>
      </w:r>
      <w:r w:rsidR="003A7DEA"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0A0655">
        <w:rPr>
          <w:rFonts w:ascii="Arial" w:hAnsi="Arial" w:cs="Arial"/>
          <w:sz w:val="24"/>
          <w:szCs w:val="24"/>
          <w:lang w:val="en-US"/>
        </w:rPr>
        <w:t>this signaling type can work on two-wire and four-wire channels. The operation and voltage logic are determined by the LI pattern. This call type is only supported by LI 1.0.</w:t>
      </w:r>
    </w:p>
    <w:p w:rsidR="001D4B11" w:rsidRPr="000A0655" w:rsidRDefault="001D4B11" w:rsidP="003B2D04">
      <w:pPr>
        <w:spacing w:after="0" w:line="240" w:lineRule="auto"/>
        <w:ind w:firstLine="284"/>
        <w:jc w:val="both"/>
        <w:rPr>
          <w:rFonts w:ascii="Arial" w:hAnsi="Arial" w:cs="Arial"/>
          <w:sz w:val="24"/>
          <w:szCs w:val="24"/>
          <w:lang w:val="en-US"/>
        </w:rPr>
      </w:pPr>
      <w:r w:rsidRPr="00BE697A">
        <w:rPr>
          <w:rFonts w:ascii="Times New Roman" w:hAnsi="Times New Roman" w:cs="Times New Roman"/>
          <w:sz w:val="24"/>
          <w:szCs w:val="24"/>
          <w:lang w:val="en-US"/>
        </w:rPr>
        <w:t xml:space="preserve">12. </w:t>
      </w:r>
      <w:r w:rsidRPr="00AB5A92">
        <w:rPr>
          <w:rFonts w:ascii="Arial" w:hAnsi="Arial" w:cs="Arial"/>
          <w:b/>
          <w:sz w:val="24"/>
          <w:szCs w:val="24"/>
          <w:lang w:val="en-US"/>
        </w:rPr>
        <w:t>«E&amp;M and Voice Control (EMVI)»</w:t>
      </w:r>
      <w:r w:rsidRPr="00BE697A">
        <w:rPr>
          <w:rFonts w:ascii="Times New Roman" w:hAnsi="Times New Roman" w:cs="Times New Roman"/>
          <w:sz w:val="24"/>
          <w:szCs w:val="24"/>
          <w:lang w:val="en-US"/>
        </w:rPr>
        <w:t xml:space="preserve"> </w:t>
      </w:r>
      <w:r w:rsidR="003A7DEA" w:rsidRPr="00482EF4">
        <w:rPr>
          <w:rFonts w:ascii="Arial" w:hAnsi="Arial" w:cs="Arial"/>
          <w:sz w:val="24"/>
          <w:szCs w:val="24"/>
          <w:lang w:val="en-US"/>
        </w:rPr>
        <w:t>–</w:t>
      </w:r>
      <w:r w:rsidRPr="00BE697A">
        <w:rPr>
          <w:rFonts w:ascii="Times New Roman" w:hAnsi="Times New Roman" w:cs="Times New Roman"/>
          <w:sz w:val="24"/>
          <w:szCs w:val="24"/>
          <w:lang w:val="en-US"/>
        </w:rPr>
        <w:t xml:space="preserve"> </w:t>
      </w:r>
      <w:r w:rsidRPr="000A0655">
        <w:rPr>
          <w:rFonts w:ascii="Arial" w:hAnsi="Arial" w:cs="Arial"/>
          <w:sz w:val="24"/>
          <w:szCs w:val="24"/>
          <w:lang w:val="en-US"/>
        </w:rPr>
        <w:t>this signaling type can work on two-wire and four-wire channels. The operation and voltage logic are determined by the LI pattern. This call type is only supported by LI 1.0.</w:t>
      </w:r>
    </w:p>
    <w:p w:rsidR="001D4B11" w:rsidRPr="000A0655" w:rsidRDefault="001D4B11" w:rsidP="003B2D04">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0A0655">
        <w:rPr>
          <w:rFonts w:ascii="Arial" w:hAnsi="Arial" w:cs="Arial"/>
          <w:b/>
          <w:sz w:val="24"/>
          <w:szCs w:val="24"/>
          <w:lang w:val="en-US"/>
        </w:rPr>
        <w:t>«ggs_mode»</w:t>
      </w:r>
      <w:r w:rsidRPr="000A0655">
        <w:rPr>
          <w:rFonts w:ascii="Arial" w:hAnsi="Arial" w:cs="Arial"/>
          <w:sz w:val="24"/>
          <w:szCs w:val="24"/>
          <w:lang w:val="en-US"/>
        </w:rPr>
        <w:t>, the channel operation mode is selected. Possible values:</w:t>
      </w:r>
    </w:p>
    <w:p w:rsidR="001D4B11" w:rsidRPr="000A0655" w:rsidRDefault="001D4B11" w:rsidP="003B2D04">
      <w:pPr>
        <w:spacing w:after="0" w:line="240" w:lineRule="auto"/>
        <w:ind w:left="426"/>
        <w:jc w:val="both"/>
        <w:rPr>
          <w:rFonts w:ascii="Arial" w:hAnsi="Arial" w:cs="Arial"/>
          <w:sz w:val="24"/>
          <w:szCs w:val="24"/>
          <w:lang w:val="en-US"/>
        </w:rPr>
      </w:pPr>
      <w:r w:rsidRPr="000A0655">
        <w:rPr>
          <w:rFonts w:ascii="Arial" w:hAnsi="Arial" w:cs="Arial"/>
          <w:sz w:val="24"/>
          <w:szCs w:val="24"/>
          <w:lang w:val="en-US"/>
        </w:rPr>
        <w:t xml:space="preserve">«simplex» </w:t>
      </w:r>
      <w:r w:rsidR="003A7DEA" w:rsidRPr="00482EF4">
        <w:rPr>
          <w:rFonts w:ascii="Arial" w:hAnsi="Arial" w:cs="Arial"/>
          <w:sz w:val="24"/>
          <w:szCs w:val="24"/>
          <w:lang w:val="en-US"/>
        </w:rPr>
        <w:t>–</w:t>
      </w:r>
      <w:r w:rsidRPr="000A0655">
        <w:rPr>
          <w:rFonts w:ascii="Arial" w:hAnsi="Arial" w:cs="Arial"/>
          <w:sz w:val="24"/>
          <w:szCs w:val="24"/>
          <w:lang w:val="en-US"/>
        </w:rPr>
        <w:t xml:space="preserve"> simplex mode; </w:t>
      </w:r>
    </w:p>
    <w:p w:rsidR="001D4B11" w:rsidRPr="000A0655" w:rsidRDefault="001D4B11" w:rsidP="003B2D04">
      <w:pPr>
        <w:spacing w:after="0" w:line="240" w:lineRule="auto"/>
        <w:ind w:left="426"/>
        <w:jc w:val="both"/>
        <w:rPr>
          <w:rFonts w:ascii="Arial" w:hAnsi="Arial" w:cs="Arial"/>
          <w:sz w:val="24"/>
          <w:szCs w:val="24"/>
          <w:lang w:val="en-US"/>
        </w:rPr>
      </w:pPr>
      <w:r w:rsidRPr="000A0655">
        <w:rPr>
          <w:rFonts w:ascii="Arial" w:hAnsi="Arial" w:cs="Arial"/>
          <w:sz w:val="24"/>
          <w:szCs w:val="24"/>
          <w:lang w:val="en-US"/>
        </w:rPr>
        <w:t xml:space="preserve">«duplex» </w:t>
      </w:r>
      <w:r w:rsidR="003A7DEA" w:rsidRPr="00482EF4">
        <w:rPr>
          <w:rFonts w:ascii="Arial" w:hAnsi="Arial" w:cs="Arial"/>
          <w:sz w:val="24"/>
          <w:szCs w:val="24"/>
          <w:lang w:val="en-US"/>
        </w:rPr>
        <w:t>–</w:t>
      </w:r>
      <w:r w:rsidRPr="000A0655">
        <w:rPr>
          <w:rFonts w:ascii="Arial" w:hAnsi="Arial" w:cs="Arial"/>
          <w:sz w:val="24"/>
          <w:szCs w:val="24"/>
          <w:lang w:val="en-US"/>
        </w:rPr>
        <w:t xml:space="preserve"> duplex mode.</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The selected channel operation mode is implemented in the LID, where all sound processing takes place. The default value is </w:t>
      </w:r>
      <w:r w:rsidR="000A0655" w:rsidRPr="00CD76A7">
        <w:rPr>
          <w:rFonts w:ascii="Arial" w:hAnsi="Arial" w:cs="Arial"/>
          <w:sz w:val="24"/>
          <w:szCs w:val="24"/>
          <w:lang w:val="en-US"/>
        </w:rPr>
        <w:t>«</w:t>
      </w:r>
      <w:r w:rsidRPr="000A0655">
        <w:rPr>
          <w:rFonts w:ascii="Arial" w:hAnsi="Arial" w:cs="Arial"/>
          <w:sz w:val="24"/>
          <w:szCs w:val="24"/>
          <w:lang w:val="en-US"/>
        </w:rPr>
        <w:t>duplex</w:t>
      </w:r>
      <w:r w:rsidR="000A0655" w:rsidRPr="00CD76A7">
        <w:rPr>
          <w:rFonts w:ascii="Arial" w:hAnsi="Arial" w:cs="Arial"/>
          <w:sz w:val="24"/>
          <w:szCs w:val="24"/>
          <w:lang w:val="en-US"/>
        </w:rPr>
        <w:t>»</w:t>
      </w:r>
      <w:r w:rsidRPr="000A0655">
        <w:rPr>
          <w:rFonts w:ascii="Arial" w:hAnsi="Arial" w:cs="Arial"/>
          <w:sz w:val="24"/>
          <w:szCs w:val="24"/>
          <w:lang w:val="en-US"/>
        </w:rPr>
        <w:t>.</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0A0655">
        <w:rPr>
          <w:rFonts w:ascii="Arial" w:hAnsi="Arial" w:cs="Arial"/>
          <w:b/>
          <w:sz w:val="24"/>
          <w:szCs w:val="24"/>
          <w:lang w:val="en-US"/>
        </w:rPr>
        <w:t>«gain_transmit»</w:t>
      </w:r>
      <w:r w:rsidRPr="000A0655">
        <w:rPr>
          <w:rFonts w:ascii="Arial" w:hAnsi="Arial" w:cs="Arial"/>
          <w:sz w:val="24"/>
          <w:szCs w:val="24"/>
          <w:lang w:val="en-US"/>
        </w:rPr>
        <w:t>, the transmission gain is selected. Units of measurement - dB. The possible range of values is from -45 to 39. The default value is 0.</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0A0655">
        <w:rPr>
          <w:rFonts w:ascii="Arial" w:hAnsi="Arial" w:cs="Arial"/>
          <w:b/>
          <w:sz w:val="24"/>
          <w:szCs w:val="24"/>
          <w:lang w:val="en-US"/>
        </w:rPr>
        <w:t>«gain_receive»</w:t>
      </w:r>
      <w:r w:rsidRPr="000A0655">
        <w:rPr>
          <w:rFonts w:ascii="Arial" w:hAnsi="Arial" w:cs="Arial"/>
          <w:sz w:val="24"/>
          <w:szCs w:val="24"/>
          <w:lang w:val="en-US"/>
        </w:rPr>
        <w:t>, the reception gain is selected. Units of measurement</w:t>
      </w:r>
      <w:r w:rsidR="003A7DEA" w:rsidRPr="000A0655">
        <w:rPr>
          <w:rFonts w:ascii="Arial" w:hAnsi="Arial" w:cs="Arial"/>
          <w:sz w:val="24"/>
          <w:szCs w:val="24"/>
          <w:lang w:val="en-US"/>
        </w:rPr>
        <w:t xml:space="preserve"> </w:t>
      </w:r>
      <w:r w:rsidRPr="000A0655">
        <w:rPr>
          <w:rFonts w:ascii="Arial" w:hAnsi="Arial" w:cs="Arial"/>
          <w:sz w:val="24"/>
          <w:szCs w:val="24"/>
          <w:lang w:val="en-US"/>
        </w:rPr>
        <w:t>- dB. The possible range of values is from -45 to 39. The default value is 0.</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0A0655">
        <w:rPr>
          <w:rFonts w:ascii="Arial" w:hAnsi="Arial" w:cs="Arial"/>
          <w:b/>
          <w:sz w:val="24"/>
          <w:szCs w:val="24"/>
          <w:lang w:val="en-US"/>
        </w:rPr>
        <w:t>«gain_self_hear»</w:t>
      </w:r>
      <w:r w:rsidRPr="000A0655">
        <w:rPr>
          <w:rFonts w:ascii="Arial" w:hAnsi="Arial" w:cs="Arial"/>
          <w:sz w:val="24"/>
          <w:szCs w:val="24"/>
          <w:lang w:val="en-US"/>
        </w:rPr>
        <w:t>, the</w:t>
      </w:r>
      <w:r w:rsidRPr="00387387">
        <w:rPr>
          <w:rFonts w:ascii="Arial" w:hAnsi="Arial" w:cs="Arial"/>
          <w:sz w:val="24"/>
          <w:szCs w:val="24"/>
          <w:lang w:val="en-US"/>
        </w:rPr>
        <w:t xml:space="preserve"> self-listening</w:t>
      </w:r>
      <w:r w:rsidRPr="00BE697A">
        <w:rPr>
          <w:rFonts w:ascii="Times New Roman" w:hAnsi="Times New Roman" w:cs="Times New Roman"/>
          <w:sz w:val="24"/>
          <w:szCs w:val="24"/>
          <w:lang w:val="en-US"/>
        </w:rPr>
        <w:t xml:space="preserve"> </w:t>
      </w:r>
      <w:r w:rsidRPr="000A0655">
        <w:rPr>
          <w:rFonts w:ascii="Arial" w:hAnsi="Arial" w:cs="Arial"/>
          <w:sz w:val="24"/>
          <w:szCs w:val="24"/>
          <w:lang w:val="en-US"/>
        </w:rPr>
        <w:t>gain is selected. Units of measurement - dB. The possible range of values is from -60 to 24. The default value is 0.</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lastRenderedPageBreak/>
        <w:t xml:space="preserve">In the field </w:t>
      </w:r>
      <w:r w:rsidRPr="000A0655">
        <w:rPr>
          <w:rFonts w:ascii="Arial" w:hAnsi="Arial" w:cs="Arial"/>
          <w:b/>
          <w:sz w:val="24"/>
          <w:szCs w:val="24"/>
          <w:lang w:val="en-US"/>
        </w:rPr>
        <w:t>«gain_doc»</w:t>
      </w:r>
      <w:r w:rsidRPr="000A0655">
        <w:rPr>
          <w:rFonts w:ascii="Arial" w:hAnsi="Arial" w:cs="Arial"/>
          <w:sz w:val="24"/>
          <w:szCs w:val="24"/>
          <w:lang w:val="en-US"/>
        </w:rPr>
        <w:t>, the recording output gain (the first recording channel) is selected. Units of measurement - dB. The possible range of values is from -45 to 39. The default value is 0.</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0A0655">
        <w:rPr>
          <w:rFonts w:ascii="Arial" w:hAnsi="Arial" w:cs="Arial"/>
          <w:b/>
          <w:sz w:val="24"/>
          <w:szCs w:val="24"/>
          <w:lang w:val="en-US"/>
        </w:rPr>
        <w:t>«gain_doc_receive»</w:t>
      </w:r>
      <w:r w:rsidRPr="000A0655">
        <w:rPr>
          <w:rFonts w:ascii="Arial" w:hAnsi="Arial" w:cs="Arial"/>
          <w:sz w:val="24"/>
          <w:szCs w:val="24"/>
          <w:lang w:val="en-US"/>
        </w:rPr>
        <w:t>, the receive-only recording output gain (the second recording channel) is selected. Units of measurement - dB. The possible range of values is from -45 to 39. The default value is 0.</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0A0655">
        <w:rPr>
          <w:rFonts w:ascii="Arial" w:hAnsi="Arial" w:cs="Arial"/>
          <w:b/>
          <w:sz w:val="24"/>
          <w:szCs w:val="24"/>
          <w:lang w:val="en-US"/>
        </w:rPr>
        <w:t>«gain_rr»</w:t>
      </w:r>
      <w:r w:rsidRPr="000A0655">
        <w:rPr>
          <w:rFonts w:ascii="Arial" w:hAnsi="Arial" w:cs="Arial"/>
          <w:sz w:val="24"/>
          <w:szCs w:val="24"/>
          <w:lang w:val="en-US"/>
        </w:rPr>
        <w:t>, select the tuning resistor gain</w:t>
      </w:r>
      <w:r w:rsidRPr="00BE697A">
        <w:rPr>
          <w:rFonts w:ascii="Times New Roman" w:hAnsi="Times New Roman" w:cs="Times New Roman"/>
          <w:sz w:val="24"/>
          <w:szCs w:val="24"/>
          <w:lang w:val="en-US"/>
        </w:rPr>
        <w:t xml:space="preserve"> </w:t>
      </w:r>
      <w:r w:rsidRPr="00504366">
        <w:rPr>
          <w:rFonts w:ascii="Arial" w:hAnsi="Arial" w:cs="Arial"/>
          <w:sz w:val="24"/>
          <w:szCs w:val="24"/>
          <w:lang w:val="en-US"/>
        </w:rPr>
        <w:t xml:space="preserve">RR. </w:t>
      </w:r>
      <w:r w:rsidRPr="000A0655">
        <w:rPr>
          <w:rFonts w:ascii="Arial" w:hAnsi="Arial" w:cs="Arial"/>
          <w:sz w:val="24"/>
          <w:szCs w:val="24"/>
          <w:lang w:val="en-US"/>
        </w:rPr>
        <w:t>The possible range of values is from -127 to 128. The default value is 0.</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504366">
        <w:rPr>
          <w:rFonts w:ascii="Arial" w:hAnsi="Arial" w:cs="Arial"/>
          <w:sz w:val="24"/>
          <w:szCs w:val="24"/>
          <w:lang w:val="en-US"/>
        </w:rPr>
        <w:t>«gain.rc»</w:t>
      </w:r>
      <w:r w:rsidRPr="000A0655">
        <w:rPr>
          <w:rFonts w:ascii="Arial" w:hAnsi="Arial" w:cs="Arial"/>
          <w:sz w:val="24"/>
          <w:szCs w:val="24"/>
          <w:lang w:val="en-US"/>
        </w:rPr>
        <w:t xml:space="preserve">, select the tuning resistor gain </w:t>
      </w:r>
      <w:r w:rsidRPr="00504366">
        <w:rPr>
          <w:rFonts w:ascii="Arial" w:hAnsi="Arial" w:cs="Arial"/>
          <w:sz w:val="24"/>
          <w:szCs w:val="24"/>
          <w:lang w:val="en-US"/>
        </w:rPr>
        <w:t xml:space="preserve">RC. </w:t>
      </w:r>
      <w:r w:rsidRPr="000A0655">
        <w:rPr>
          <w:rFonts w:ascii="Arial" w:hAnsi="Arial" w:cs="Arial"/>
          <w:sz w:val="24"/>
          <w:szCs w:val="24"/>
          <w:lang w:val="en-US"/>
        </w:rPr>
        <w:t>The possible range of values is from -127 to 128. The default value is 0.</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504366">
        <w:rPr>
          <w:rFonts w:ascii="Arial" w:hAnsi="Arial" w:cs="Arial"/>
          <w:sz w:val="24"/>
          <w:szCs w:val="24"/>
          <w:lang w:val="en-US"/>
        </w:rPr>
        <w:t>«agc_rx»</w:t>
      </w:r>
      <w:r w:rsidRPr="000A0655">
        <w:rPr>
          <w:rFonts w:ascii="Arial" w:hAnsi="Arial" w:cs="Arial"/>
          <w:sz w:val="24"/>
          <w:szCs w:val="24"/>
          <w:lang w:val="en-US"/>
        </w:rPr>
        <w:t xml:space="preserve">, the reception AGC is configured. It can take the value «disabled» (off), «ali» (enabled on the LIA) and «dli» (enabled </w:t>
      </w:r>
      <w:r w:rsidRPr="00504366">
        <w:rPr>
          <w:rFonts w:ascii="Arial" w:hAnsi="Arial" w:cs="Arial"/>
          <w:sz w:val="24"/>
          <w:szCs w:val="24"/>
          <w:lang w:val="en-US"/>
        </w:rPr>
        <w:t xml:space="preserve">on the LID on the codec). </w:t>
      </w:r>
      <w:r w:rsidRPr="000A0655">
        <w:rPr>
          <w:rFonts w:ascii="Arial" w:hAnsi="Arial" w:cs="Arial"/>
          <w:sz w:val="24"/>
          <w:szCs w:val="24"/>
          <w:lang w:val="en-US"/>
        </w:rPr>
        <w:t>The default value is «disabled».</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504366">
        <w:rPr>
          <w:rFonts w:ascii="Arial" w:hAnsi="Arial" w:cs="Arial"/>
          <w:sz w:val="24"/>
          <w:szCs w:val="24"/>
          <w:lang w:val="en-US"/>
        </w:rPr>
        <w:t>«agc_tx»</w:t>
      </w:r>
      <w:r w:rsidRPr="000A0655">
        <w:rPr>
          <w:rFonts w:ascii="Arial" w:hAnsi="Arial" w:cs="Arial"/>
          <w:sz w:val="24"/>
          <w:szCs w:val="24"/>
          <w:lang w:val="en-US"/>
        </w:rPr>
        <w:t>, the transmission AGC is configured. It can take the value «disabled» (off) or «enabled» (on). The default value is «disabled».</w:t>
      </w:r>
    </w:p>
    <w:p w:rsidR="001D4B11" w:rsidRPr="000A0655" w:rsidRDefault="001D4B11" w:rsidP="001D4B11">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In the field </w:t>
      </w:r>
      <w:r w:rsidRPr="00504366">
        <w:rPr>
          <w:rFonts w:ascii="Arial" w:hAnsi="Arial" w:cs="Arial"/>
          <w:sz w:val="24"/>
          <w:szCs w:val="24"/>
          <w:lang w:val="en-US"/>
        </w:rPr>
        <w:t>«ggs_subtype_call»</w:t>
      </w:r>
      <w:r w:rsidRPr="000A0655">
        <w:rPr>
          <w:rFonts w:ascii="Arial" w:hAnsi="Arial" w:cs="Arial"/>
          <w:sz w:val="24"/>
          <w:szCs w:val="24"/>
          <w:lang w:val="en-US"/>
        </w:rPr>
        <w:t>, the GGS channel signaling subtype is configured. It can take the following values:</w:t>
      </w:r>
    </w:p>
    <w:p w:rsidR="001D4B11" w:rsidRPr="000A0655" w:rsidRDefault="001D4B11" w:rsidP="000A0655">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1) «none» is the default value. If the signaling subtype is not defined for the channel, then this value is used;</w:t>
      </w:r>
    </w:p>
    <w:p w:rsidR="001D4B11" w:rsidRPr="000A0655" w:rsidRDefault="001D4B11" w:rsidP="000A0655">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2) «seize» </w:t>
      </w:r>
      <w:r w:rsidR="00D71860" w:rsidRPr="00482EF4">
        <w:rPr>
          <w:rFonts w:ascii="Arial" w:hAnsi="Arial" w:cs="Arial"/>
          <w:sz w:val="24"/>
          <w:szCs w:val="24"/>
          <w:lang w:val="en-US"/>
        </w:rPr>
        <w:t>–</w:t>
      </w:r>
      <w:r w:rsidRPr="000A0655">
        <w:rPr>
          <w:rFonts w:ascii="Arial" w:hAnsi="Arial" w:cs="Arial"/>
          <w:sz w:val="24"/>
          <w:szCs w:val="24"/>
          <w:lang w:val="en-US"/>
        </w:rPr>
        <w:t xml:space="preserve"> the value is relevant only for FXO telephone signaling, </w:t>
      </w:r>
      <w:r w:rsidRPr="00504366">
        <w:rPr>
          <w:rFonts w:ascii="Arial" w:hAnsi="Arial" w:cs="Arial"/>
          <w:sz w:val="24"/>
          <w:szCs w:val="24"/>
          <w:lang w:val="en-US"/>
        </w:rPr>
        <w:t xml:space="preserve">MB. </w:t>
      </w:r>
      <w:r w:rsidRPr="000A0655">
        <w:rPr>
          <w:rFonts w:ascii="Arial" w:hAnsi="Arial" w:cs="Arial"/>
          <w:sz w:val="24"/>
          <w:szCs w:val="24"/>
          <w:lang w:val="en-US"/>
        </w:rPr>
        <w:t>To make a call, you only need to «pick up the handset»;</w:t>
      </w:r>
    </w:p>
    <w:p w:rsidR="001D4B11" w:rsidRPr="00504366" w:rsidRDefault="001D4B11" w:rsidP="000A0655">
      <w:pPr>
        <w:spacing w:after="0" w:line="240" w:lineRule="auto"/>
        <w:ind w:firstLine="284"/>
        <w:jc w:val="both"/>
        <w:rPr>
          <w:rFonts w:ascii="Arial" w:hAnsi="Arial" w:cs="Arial"/>
          <w:sz w:val="24"/>
          <w:szCs w:val="24"/>
          <w:lang w:val="en-US"/>
        </w:rPr>
      </w:pPr>
      <w:r w:rsidRPr="000A0655">
        <w:rPr>
          <w:rFonts w:ascii="Arial" w:hAnsi="Arial" w:cs="Arial"/>
          <w:sz w:val="24"/>
          <w:szCs w:val="24"/>
          <w:lang w:val="en-US"/>
        </w:rPr>
        <w:t xml:space="preserve">3) «tone» </w:t>
      </w:r>
      <w:r w:rsidR="00D71860" w:rsidRPr="00482EF4">
        <w:rPr>
          <w:rFonts w:ascii="Arial" w:hAnsi="Arial" w:cs="Arial"/>
          <w:sz w:val="24"/>
          <w:szCs w:val="24"/>
          <w:lang w:val="en-US"/>
        </w:rPr>
        <w:t>–</w:t>
      </w:r>
      <w:r w:rsidRPr="000A0655">
        <w:rPr>
          <w:rFonts w:ascii="Arial" w:hAnsi="Arial" w:cs="Arial"/>
          <w:sz w:val="24"/>
          <w:szCs w:val="24"/>
          <w:lang w:val="en-US"/>
        </w:rPr>
        <w:t xml:space="preserve"> the value is relevant only for FXO telephone signaling. To make a call, you need to «pick up the handset», and to dial the number, use the </w:t>
      </w:r>
      <w:r w:rsidRPr="00504366">
        <w:rPr>
          <w:rFonts w:ascii="Arial" w:hAnsi="Arial" w:cs="Arial"/>
          <w:sz w:val="24"/>
          <w:szCs w:val="24"/>
          <w:lang w:val="en-US"/>
        </w:rPr>
        <w:t>tone mode;</w:t>
      </w:r>
    </w:p>
    <w:p w:rsidR="001D4B11" w:rsidRPr="00D71860" w:rsidRDefault="00D71860" w:rsidP="00D71860">
      <w:pPr>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4) «pulse» </w:t>
      </w:r>
      <w:r w:rsidRPr="00482EF4">
        <w:rPr>
          <w:rFonts w:ascii="Arial" w:hAnsi="Arial" w:cs="Arial"/>
          <w:sz w:val="24"/>
          <w:szCs w:val="24"/>
          <w:lang w:val="en-US"/>
        </w:rPr>
        <w:t>–</w:t>
      </w:r>
      <w:r w:rsidR="001D4B11" w:rsidRPr="00D71860">
        <w:rPr>
          <w:rFonts w:ascii="Arial" w:hAnsi="Arial" w:cs="Arial"/>
          <w:sz w:val="24"/>
          <w:szCs w:val="24"/>
          <w:lang w:val="en-US"/>
        </w:rPr>
        <w:t xml:space="preserve"> the value is only relevant for FXO telephone signaling. To make a call, you need to «pick up the handset», and to dial the number, use the pulse mode.</w:t>
      </w:r>
    </w:p>
    <w:p w:rsidR="001D4B11" w:rsidRPr="00D71860" w:rsidRDefault="001D4B11" w:rsidP="00D71860">
      <w:pPr>
        <w:spacing w:after="0" w:line="240" w:lineRule="auto"/>
        <w:ind w:firstLine="284"/>
        <w:jc w:val="both"/>
        <w:rPr>
          <w:rFonts w:ascii="Arial" w:hAnsi="Arial" w:cs="Arial"/>
          <w:sz w:val="24"/>
          <w:szCs w:val="24"/>
          <w:lang w:val="en-US"/>
        </w:rPr>
      </w:pPr>
      <w:r w:rsidRPr="00D71860">
        <w:rPr>
          <w:rFonts w:ascii="Arial" w:hAnsi="Arial" w:cs="Arial"/>
          <w:sz w:val="24"/>
          <w:szCs w:val="24"/>
          <w:lang w:val="en-US"/>
        </w:rPr>
        <w:t>The default value is «none».</w:t>
      </w:r>
    </w:p>
    <w:p w:rsidR="001D4B11" w:rsidRPr="00D71860" w:rsidRDefault="001D4B11" w:rsidP="001D4B11">
      <w:pPr>
        <w:spacing w:after="0" w:line="240" w:lineRule="auto"/>
        <w:ind w:firstLine="284"/>
        <w:jc w:val="both"/>
        <w:rPr>
          <w:rFonts w:ascii="Arial" w:hAnsi="Arial" w:cs="Arial"/>
          <w:sz w:val="24"/>
          <w:szCs w:val="24"/>
          <w:lang w:val="en-US"/>
        </w:rPr>
      </w:pPr>
      <w:r w:rsidRPr="00D71860">
        <w:rPr>
          <w:rFonts w:ascii="Arial" w:hAnsi="Arial" w:cs="Arial"/>
          <w:sz w:val="24"/>
          <w:szCs w:val="24"/>
          <w:lang w:val="en-US"/>
        </w:rPr>
        <w:t xml:space="preserve">In the field </w:t>
      </w:r>
      <w:r w:rsidRPr="00D71860">
        <w:rPr>
          <w:rFonts w:ascii="Arial" w:hAnsi="Arial" w:cs="Arial"/>
          <w:b/>
          <w:sz w:val="24"/>
          <w:szCs w:val="24"/>
          <w:lang w:val="en-US"/>
        </w:rPr>
        <w:t>«ggs_enable_ec»</w:t>
      </w:r>
      <w:r w:rsidRPr="00D71860">
        <w:rPr>
          <w:rFonts w:ascii="Arial" w:hAnsi="Arial" w:cs="Arial"/>
          <w:sz w:val="24"/>
          <w:szCs w:val="24"/>
          <w:lang w:val="en-US"/>
        </w:rPr>
        <w:t>, the echo canceller operation is configured. It can take the value «disabled» (off) or «enabled» (on). The default value is «disabled». It makes sense to activate the echo canceller on two-wire channels, for such channels it helps to deal with linear echo. It is unable to handle the acoustic echo.</w:t>
      </w:r>
    </w:p>
    <w:p w:rsidR="001D4B11" w:rsidRPr="00D71860" w:rsidRDefault="001D4B11" w:rsidP="001D4B11">
      <w:pPr>
        <w:spacing w:after="0" w:line="240" w:lineRule="auto"/>
        <w:ind w:firstLine="284"/>
        <w:jc w:val="both"/>
        <w:rPr>
          <w:rFonts w:ascii="Arial" w:hAnsi="Arial" w:cs="Arial"/>
          <w:sz w:val="24"/>
          <w:szCs w:val="24"/>
          <w:lang w:val="en-US"/>
        </w:rPr>
      </w:pPr>
      <w:r w:rsidRPr="00D71860">
        <w:rPr>
          <w:rFonts w:ascii="Arial" w:hAnsi="Arial" w:cs="Arial"/>
          <w:sz w:val="24"/>
          <w:szCs w:val="24"/>
          <w:lang w:val="en-US"/>
        </w:rPr>
        <w:t xml:space="preserve">In the field </w:t>
      </w:r>
      <w:r w:rsidRPr="00D71860">
        <w:rPr>
          <w:rFonts w:ascii="Arial" w:hAnsi="Arial" w:cs="Arial"/>
          <w:b/>
          <w:sz w:val="24"/>
          <w:szCs w:val="24"/>
          <w:lang w:val="en-US"/>
        </w:rPr>
        <w:t>«ggs_auto_answer_in»</w:t>
      </w:r>
      <w:r w:rsidRPr="00D71860">
        <w:rPr>
          <w:rFonts w:ascii="Arial" w:hAnsi="Arial" w:cs="Arial"/>
          <w:sz w:val="24"/>
          <w:szCs w:val="24"/>
          <w:lang w:val="en-US"/>
        </w:rPr>
        <w:t>, the mode of an incoming call answering operation from the network to the line is configured. It can take the following values:</w:t>
      </w:r>
    </w:p>
    <w:p w:rsidR="001D4B11" w:rsidRPr="00D71860" w:rsidRDefault="001D4B11" w:rsidP="005851AF">
      <w:pPr>
        <w:spacing w:after="0" w:line="240" w:lineRule="auto"/>
        <w:ind w:firstLine="426"/>
        <w:jc w:val="both"/>
        <w:rPr>
          <w:rFonts w:ascii="Arial" w:hAnsi="Arial" w:cs="Arial"/>
          <w:sz w:val="24"/>
          <w:szCs w:val="24"/>
          <w:lang w:val="en-US"/>
        </w:rPr>
      </w:pPr>
      <w:r w:rsidRPr="00D71860">
        <w:rPr>
          <w:rFonts w:ascii="Arial" w:hAnsi="Arial" w:cs="Arial"/>
          <w:sz w:val="24"/>
          <w:szCs w:val="24"/>
          <w:lang w:val="en-US"/>
        </w:rPr>
        <w:t xml:space="preserve">1) «on-connection» </w:t>
      </w:r>
      <w:r w:rsidR="00D71860" w:rsidRPr="00482EF4">
        <w:rPr>
          <w:rFonts w:ascii="Arial" w:hAnsi="Arial" w:cs="Arial"/>
          <w:sz w:val="24"/>
          <w:szCs w:val="24"/>
          <w:lang w:val="en-US"/>
        </w:rPr>
        <w:t>–</w:t>
      </w:r>
      <w:r w:rsidRPr="00D71860">
        <w:rPr>
          <w:rFonts w:ascii="Arial" w:hAnsi="Arial" w:cs="Arial"/>
          <w:sz w:val="24"/>
          <w:szCs w:val="24"/>
          <w:lang w:val="en-US"/>
        </w:rPr>
        <w:t xml:space="preserve"> answer all incoming connections at once;</w:t>
      </w:r>
    </w:p>
    <w:p w:rsidR="001D4B11" w:rsidRPr="00D71860" w:rsidRDefault="001D4B11" w:rsidP="005851AF">
      <w:pPr>
        <w:spacing w:after="0" w:line="240" w:lineRule="auto"/>
        <w:ind w:firstLine="426"/>
        <w:jc w:val="both"/>
        <w:rPr>
          <w:rFonts w:ascii="Arial" w:hAnsi="Arial" w:cs="Arial"/>
          <w:sz w:val="24"/>
          <w:szCs w:val="24"/>
          <w:lang w:val="en-US"/>
        </w:rPr>
      </w:pPr>
      <w:r w:rsidRPr="00D71860">
        <w:rPr>
          <w:rFonts w:ascii="Arial" w:hAnsi="Arial" w:cs="Arial"/>
          <w:sz w:val="24"/>
          <w:szCs w:val="24"/>
          <w:lang w:val="en-US"/>
        </w:rPr>
        <w:t xml:space="preserve">2) «on-calling» </w:t>
      </w:r>
      <w:r w:rsidR="00D71860" w:rsidRPr="00482EF4">
        <w:rPr>
          <w:rFonts w:ascii="Arial" w:hAnsi="Arial" w:cs="Arial"/>
          <w:sz w:val="24"/>
          <w:szCs w:val="24"/>
          <w:lang w:val="en-US"/>
        </w:rPr>
        <w:t>–</w:t>
      </w:r>
      <w:r w:rsidRPr="00D71860">
        <w:rPr>
          <w:rFonts w:ascii="Arial" w:hAnsi="Arial" w:cs="Arial"/>
          <w:sz w:val="24"/>
          <w:szCs w:val="24"/>
          <w:lang w:val="en-US"/>
        </w:rPr>
        <w:t xml:space="preserve"> answer if the line is working and after call sending to the line;</w:t>
      </w:r>
    </w:p>
    <w:p w:rsidR="001D4B11" w:rsidRPr="00D71860" w:rsidRDefault="001D4B11" w:rsidP="005851AF">
      <w:pPr>
        <w:spacing w:after="0" w:line="240" w:lineRule="auto"/>
        <w:ind w:firstLine="426"/>
        <w:jc w:val="both"/>
        <w:rPr>
          <w:rFonts w:ascii="Arial" w:hAnsi="Arial" w:cs="Arial"/>
          <w:sz w:val="24"/>
          <w:szCs w:val="24"/>
          <w:lang w:val="en-US"/>
        </w:rPr>
      </w:pPr>
      <w:r w:rsidRPr="00D71860">
        <w:rPr>
          <w:rFonts w:ascii="Arial" w:hAnsi="Arial" w:cs="Arial"/>
          <w:sz w:val="24"/>
          <w:szCs w:val="24"/>
          <w:lang w:val="en-US"/>
        </w:rPr>
        <w:t xml:space="preserve">3) «on-call» </w:t>
      </w:r>
      <w:r w:rsidR="00D71860" w:rsidRPr="00482EF4">
        <w:rPr>
          <w:rFonts w:ascii="Arial" w:hAnsi="Arial" w:cs="Arial"/>
          <w:sz w:val="24"/>
          <w:szCs w:val="24"/>
          <w:lang w:val="en-US"/>
        </w:rPr>
        <w:t>–</w:t>
      </w:r>
      <w:r w:rsidRPr="00D71860">
        <w:rPr>
          <w:rFonts w:ascii="Arial" w:hAnsi="Arial" w:cs="Arial"/>
          <w:sz w:val="24"/>
          <w:szCs w:val="24"/>
          <w:lang w:val="en-US"/>
        </w:rPr>
        <w:t xml:space="preserve"> answer if the line is working and after receiving confirmation that the call was answered in the line.</w:t>
      </w:r>
    </w:p>
    <w:p w:rsidR="001D4B11" w:rsidRPr="00D71860" w:rsidRDefault="001D4B11" w:rsidP="001D4B11">
      <w:pPr>
        <w:spacing w:after="0" w:line="240" w:lineRule="auto"/>
        <w:ind w:firstLine="284"/>
        <w:jc w:val="both"/>
        <w:rPr>
          <w:rFonts w:ascii="Arial" w:hAnsi="Arial" w:cs="Arial"/>
          <w:sz w:val="24"/>
          <w:szCs w:val="24"/>
          <w:lang w:val="en-US"/>
        </w:rPr>
      </w:pPr>
      <w:r w:rsidRPr="00D71860">
        <w:rPr>
          <w:rFonts w:ascii="Arial" w:hAnsi="Arial" w:cs="Arial"/>
          <w:sz w:val="24"/>
          <w:szCs w:val="24"/>
          <w:lang w:val="en-US"/>
        </w:rPr>
        <w:t>For example, if the LSC channel is configured in the</w:t>
      </w:r>
      <w:r w:rsidRPr="00BE697A">
        <w:rPr>
          <w:rFonts w:ascii="Times New Roman" w:hAnsi="Times New Roman" w:cs="Times New Roman"/>
          <w:sz w:val="24"/>
          <w:szCs w:val="24"/>
          <w:lang w:val="en-US"/>
        </w:rPr>
        <w:t xml:space="preserve"> «</w:t>
      </w:r>
      <w:r w:rsidRPr="00504366">
        <w:rPr>
          <w:rFonts w:ascii="Arial" w:hAnsi="Arial" w:cs="Arial"/>
          <w:sz w:val="24"/>
          <w:szCs w:val="24"/>
          <w:lang w:val="en-US"/>
        </w:rPr>
        <w:t xml:space="preserve">Voice frequency control (Tone)» or «IVA Tone Control (IVA)» </w:t>
      </w:r>
      <w:r w:rsidRPr="00D71860">
        <w:rPr>
          <w:rFonts w:ascii="Arial" w:hAnsi="Arial" w:cs="Arial"/>
          <w:sz w:val="24"/>
          <w:szCs w:val="24"/>
          <w:lang w:val="en-US"/>
        </w:rPr>
        <w:t xml:space="preserve">mode, and the parameter «ggs_auto_answer_in» is set to </w:t>
      </w:r>
      <w:r w:rsidR="00D71860" w:rsidRPr="00D71860">
        <w:rPr>
          <w:rFonts w:ascii="Arial" w:hAnsi="Arial" w:cs="Arial"/>
          <w:sz w:val="24"/>
          <w:szCs w:val="24"/>
          <w:lang w:val="en-US"/>
        </w:rPr>
        <w:t xml:space="preserve">        </w:t>
      </w:r>
      <w:r w:rsidRPr="00D71860">
        <w:rPr>
          <w:rFonts w:ascii="Arial" w:hAnsi="Arial" w:cs="Arial"/>
          <w:sz w:val="24"/>
          <w:szCs w:val="24"/>
          <w:lang w:val="en-US"/>
        </w:rPr>
        <w:t>«on-connection». The corresponding button is configured on the VCDT. Then, during a call from the VCDT LSC channel, you can hear a tone signal on the VCDT, which is transmitted to the line. If on the contrary, there is no need to hear the tone signal, then it is enough to set the parameter «ggs_auto_answer_in» to «on-call». The default value is «on-connection».</w:t>
      </w:r>
    </w:p>
    <w:p w:rsidR="001D4B11" w:rsidRPr="00D71860" w:rsidRDefault="001D4B11" w:rsidP="001D4B11">
      <w:pPr>
        <w:spacing w:after="0" w:line="240" w:lineRule="auto"/>
        <w:ind w:firstLine="284"/>
        <w:jc w:val="both"/>
        <w:rPr>
          <w:rFonts w:ascii="Arial" w:hAnsi="Arial" w:cs="Arial"/>
          <w:sz w:val="24"/>
          <w:szCs w:val="24"/>
          <w:lang w:val="en-US"/>
        </w:rPr>
      </w:pPr>
      <w:r w:rsidRPr="00D71860">
        <w:rPr>
          <w:rFonts w:ascii="Arial" w:hAnsi="Arial" w:cs="Arial"/>
          <w:sz w:val="24"/>
          <w:szCs w:val="24"/>
          <w:lang w:val="en-US"/>
        </w:rPr>
        <w:t xml:space="preserve">In the field </w:t>
      </w:r>
      <w:r w:rsidRPr="00504366">
        <w:rPr>
          <w:rFonts w:ascii="Arial" w:hAnsi="Arial" w:cs="Arial"/>
          <w:sz w:val="24"/>
          <w:szCs w:val="24"/>
          <w:lang w:val="en-US"/>
        </w:rPr>
        <w:t>«ggs_auto_answer_out»</w:t>
      </w:r>
      <w:r w:rsidRPr="00D71860">
        <w:rPr>
          <w:rFonts w:ascii="Arial" w:hAnsi="Arial" w:cs="Arial"/>
          <w:sz w:val="24"/>
          <w:szCs w:val="24"/>
          <w:lang w:val="en-US"/>
        </w:rPr>
        <w:t>, the outgoing call response mode from the line to the network is configured. This parameter describes the conditions under which the «CALL» state is transmitted to the line, signaling a successful call completion. It can take the following values:</w:t>
      </w:r>
    </w:p>
    <w:p w:rsidR="001D4B11" w:rsidRPr="00D71860" w:rsidRDefault="001D4B11" w:rsidP="005851AF">
      <w:pPr>
        <w:spacing w:after="0" w:line="240" w:lineRule="auto"/>
        <w:ind w:firstLine="426"/>
        <w:jc w:val="both"/>
        <w:rPr>
          <w:rFonts w:ascii="Arial" w:hAnsi="Arial" w:cs="Arial"/>
          <w:sz w:val="24"/>
          <w:szCs w:val="24"/>
          <w:lang w:val="en-US"/>
        </w:rPr>
      </w:pPr>
      <w:r w:rsidRPr="00D71860">
        <w:rPr>
          <w:rFonts w:ascii="Arial" w:hAnsi="Arial" w:cs="Arial"/>
          <w:sz w:val="24"/>
          <w:szCs w:val="24"/>
          <w:lang w:val="en-US"/>
        </w:rPr>
        <w:t xml:space="preserve">1) «on-connection» </w:t>
      </w:r>
      <w:r w:rsidR="00D71860" w:rsidRPr="00482EF4">
        <w:rPr>
          <w:rFonts w:ascii="Arial" w:hAnsi="Arial" w:cs="Arial"/>
          <w:sz w:val="24"/>
          <w:szCs w:val="24"/>
          <w:lang w:val="en-US"/>
        </w:rPr>
        <w:t>–</w:t>
      </w:r>
      <w:r w:rsidRPr="00D71860">
        <w:rPr>
          <w:rFonts w:ascii="Arial" w:hAnsi="Arial" w:cs="Arial"/>
          <w:sz w:val="24"/>
          <w:szCs w:val="24"/>
          <w:lang w:val="en-US"/>
        </w:rPr>
        <w:t xml:space="preserve"> answer immediately after raising the signalling session;</w:t>
      </w:r>
    </w:p>
    <w:p w:rsidR="001D4B11" w:rsidRPr="00D71860" w:rsidRDefault="001D4B11" w:rsidP="005851AF">
      <w:pPr>
        <w:spacing w:after="0" w:line="240" w:lineRule="auto"/>
        <w:ind w:firstLine="426"/>
        <w:jc w:val="both"/>
        <w:rPr>
          <w:rFonts w:ascii="Arial" w:hAnsi="Arial" w:cs="Arial"/>
          <w:sz w:val="24"/>
          <w:szCs w:val="24"/>
          <w:lang w:val="en-US"/>
        </w:rPr>
      </w:pPr>
      <w:r w:rsidRPr="00D71860">
        <w:rPr>
          <w:rFonts w:ascii="Arial" w:hAnsi="Arial" w:cs="Arial"/>
          <w:sz w:val="24"/>
          <w:szCs w:val="24"/>
          <w:lang w:val="en-US"/>
        </w:rPr>
        <w:t xml:space="preserve">2) «on-calling» </w:t>
      </w:r>
      <w:r w:rsidR="00D71860" w:rsidRPr="00482EF4">
        <w:rPr>
          <w:rFonts w:ascii="Arial" w:hAnsi="Arial" w:cs="Arial"/>
          <w:sz w:val="24"/>
          <w:szCs w:val="24"/>
          <w:lang w:val="en-US"/>
        </w:rPr>
        <w:t>–</w:t>
      </w:r>
      <w:r w:rsidRPr="00D71860">
        <w:rPr>
          <w:rFonts w:ascii="Arial" w:hAnsi="Arial" w:cs="Arial"/>
          <w:sz w:val="24"/>
          <w:szCs w:val="24"/>
          <w:lang w:val="en-US"/>
        </w:rPr>
        <w:t xml:space="preserve"> answer immediately after the remote subscriber has started signaling about incoming call (ringing);</w:t>
      </w:r>
    </w:p>
    <w:p w:rsidR="001D4B11" w:rsidRPr="00D71860" w:rsidRDefault="001D4B11" w:rsidP="005851AF">
      <w:pPr>
        <w:spacing w:after="0" w:line="240" w:lineRule="auto"/>
        <w:ind w:firstLine="426"/>
        <w:jc w:val="both"/>
        <w:rPr>
          <w:rFonts w:ascii="Arial" w:hAnsi="Arial" w:cs="Arial"/>
          <w:sz w:val="24"/>
          <w:szCs w:val="24"/>
          <w:lang w:val="en-US"/>
        </w:rPr>
      </w:pPr>
      <w:r w:rsidRPr="00D71860">
        <w:rPr>
          <w:rFonts w:ascii="Arial" w:hAnsi="Arial" w:cs="Arial"/>
          <w:sz w:val="24"/>
          <w:szCs w:val="24"/>
          <w:lang w:val="en-US"/>
        </w:rPr>
        <w:t xml:space="preserve">3) «on-call» </w:t>
      </w:r>
      <w:r w:rsidR="00D71860" w:rsidRPr="00482EF4">
        <w:rPr>
          <w:rFonts w:ascii="Arial" w:hAnsi="Arial" w:cs="Arial"/>
          <w:sz w:val="24"/>
          <w:szCs w:val="24"/>
          <w:lang w:val="en-US"/>
        </w:rPr>
        <w:t>–</w:t>
      </w:r>
      <w:r w:rsidRPr="00D71860">
        <w:rPr>
          <w:rFonts w:ascii="Arial" w:hAnsi="Arial" w:cs="Arial"/>
          <w:sz w:val="24"/>
          <w:szCs w:val="24"/>
          <w:lang w:val="en-US"/>
        </w:rPr>
        <w:t xml:space="preserve"> answer immediately after raising the media session.</w:t>
      </w:r>
    </w:p>
    <w:p w:rsidR="001D4B11" w:rsidRPr="00D71860" w:rsidRDefault="001D4B11" w:rsidP="001D4B11">
      <w:pPr>
        <w:spacing w:after="0" w:line="240" w:lineRule="auto"/>
        <w:ind w:firstLine="284"/>
        <w:jc w:val="both"/>
        <w:rPr>
          <w:rFonts w:ascii="Arial" w:hAnsi="Arial" w:cs="Arial"/>
          <w:sz w:val="24"/>
          <w:szCs w:val="24"/>
          <w:lang w:val="en-US"/>
        </w:rPr>
      </w:pPr>
      <w:r w:rsidRPr="00D71860">
        <w:rPr>
          <w:rFonts w:ascii="Arial" w:hAnsi="Arial" w:cs="Arial"/>
          <w:sz w:val="24"/>
          <w:szCs w:val="24"/>
          <w:lang w:val="en-US"/>
        </w:rPr>
        <w:t xml:space="preserve">For example, if the LSC channel is configured in the </w:t>
      </w:r>
      <w:r w:rsidRPr="00504366">
        <w:rPr>
          <w:rFonts w:ascii="Arial" w:hAnsi="Arial" w:cs="Arial"/>
          <w:sz w:val="24"/>
          <w:szCs w:val="24"/>
          <w:lang w:val="en-US"/>
        </w:rPr>
        <w:t xml:space="preserve">«Direct Current Control (DC)» </w:t>
      </w:r>
      <w:r w:rsidRPr="00D71860">
        <w:rPr>
          <w:rFonts w:ascii="Arial" w:hAnsi="Arial" w:cs="Arial"/>
          <w:sz w:val="24"/>
          <w:szCs w:val="24"/>
          <w:lang w:val="en-US"/>
        </w:rPr>
        <w:t xml:space="preserve">mode. The parameter «ggs_auto_answer_out» is set to «on-call». The corresponding button without auto-answer is configured on the VCDT. Then, during a call from the LSC channel to the </w:t>
      </w:r>
      <w:r w:rsidRPr="00D71860">
        <w:rPr>
          <w:rFonts w:ascii="Arial" w:hAnsi="Arial" w:cs="Arial"/>
          <w:sz w:val="24"/>
          <w:szCs w:val="24"/>
          <w:lang w:val="en-US"/>
        </w:rPr>
        <w:lastRenderedPageBreak/>
        <w:t>VCDT, the successful call completion signaling will be transmitted to the line only after the answer at the VCDT. The default value is «on-connection».</w:t>
      </w:r>
    </w:p>
    <w:p w:rsidR="001D4B11" w:rsidRPr="00D71860" w:rsidRDefault="001D4B11" w:rsidP="001D4B11">
      <w:pPr>
        <w:spacing w:after="0" w:line="240" w:lineRule="auto"/>
        <w:ind w:firstLine="284"/>
        <w:jc w:val="both"/>
        <w:rPr>
          <w:rFonts w:ascii="Arial" w:hAnsi="Arial" w:cs="Arial"/>
          <w:sz w:val="24"/>
          <w:szCs w:val="24"/>
          <w:lang w:val="en-US"/>
        </w:rPr>
      </w:pPr>
      <w:r w:rsidRPr="00D71860">
        <w:rPr>
          <w:rFonts w:ascii="Arial" w:hAnsi="Arial" w:cs="Arial"/>
          <w:sz w:val="24"/>
          <w:szCs w:val="24"/>
          <w:lang w:val="en-US"/>
        </w:rPr>
        <w:t xml:space="preserve">In the field </w:t>
      </w:r>
      <w:r w:rsidRPr="00D71860">
        <w:rPr>
          <w:rFonts w:ascii="Arial" w:hAnsi="Arial" w:cs="Arial"/>
          <w:b/>
          <w:sz w:val="24"/>
          <w:szCs w:val="24"/>
          <w:lang w:val="en-US"/>
        </w:rPr>
        <w:t>«vad_silence_th_msec»</w:t>
      </w:r>
      <w:r w:rsidRPr="00D71860">
        <w:rPr>
          <w:rFonts w:ascii="Arial" w:hAnsi="Arial" w:cs="Arial"/>
          <w:sz w:val="24"/>
          <w:szCs w:val="24"/>
          <w:lang w:val="en-US"/>
        </w:rPr>
        <w:t>, the duration of the pause in milliseconds is set to determine the absence of voice in the channel. It can take a value from 0 to 10000. The default value is 1000.</w:t>
      </w:r>
    </w:p>
    <w:p w:rsidR="001D4B11" w:rsidRPr="00D71860" w:rsidRDefault="001D4B11" w:rsidP="001D4B11">
      <w:pPr>
        <w:spacing w:after="0" w:line="240" w:lineRule="auto"/>
        <w:ind w:firstLine="284"/>
        <w:jc w:val="both"/>
        <w:rPr>
          <w:rFonts w:ascii="Arial" w:hAnsi="Arial" w:cs="Arial"/>
          <w:sz w:val="24"/>
          <w:szCs w:val="24"/>
          <w:lang w:val="en-US"/>
        </w:rPr>
      </w:pPr>
      <w:r w:rsidRPr="00D71860">
        <w:rPr>
          <w:rFonts w:ascii="Arial" w:hAnsi="Arial" w:cs="Arial"/>
          <w:sz w:val="24"/>
          <w:szCs w:val="24"/>
          <w:lang w:val="en-US"/>
        </w:rPr>
        <w:t xml:space="preserve">The field </w:t>
      </w:r>
      <w:r w:rsidRPr="00D71860">
        <w:rPr>
          <w:rFonts w:ascii="Arial" w:hAnsi="Arial" w:cs="Arial"/>
          <w:b/>
          <w:sz w:val="24"/>
          <w:szCs w:val="24"/>
          <w:lang w:val="en-US"/>
        </w:rPr>
        <w:t>«vad_voice_th_msec»</w:t>
      </w:r>
      <w:r w:rsidRPr="00D71860">
        <w:rPr>
          <w:rFonts w:ascii="Arial" w:hAnsi="Arial" w:cs="Arial"/>
          <w:sz w:val="24"/>
          <w:szCs w:val="24"/>
          <w:lang w:val="en-US"/>
        </w:rPr>
        <w:t>, the minimum speech duration in milliseconds detected by the voice detector is set. It can take a value from 0 to 10000. The default value is 80.</w:t>
      </w:r>
    </w:p>
    <w:p w:rsidR="001D4B11" w:rsidRPr="00BE697A" w:rsidRDefault="001D4B11" w:rsidP="001D4B11">
      <w:pPr>
        <w:spacing w:after="0" w:line="240" w:lineRule="auto"/>
        <w:ind w:firstLine="284"/>
        <w:jc w:val="both"/>
        <w:rPr>
          <w:rFonts w:ascii="Times New Roman" w:hAnsi="Times New Roman" w:cs="Times New Roman"/>
          <w:sz w:val="24"/>
          <w:szCs w:val="24"/>
        </w:rPr>
      </w:pPr>
      <w:r w:rsidRPr="00D71860">
        <w:rPr>
          <w:rFonts w:ascii="Arial" w:hAnsi="Arial" w:cs="Arial"/>
          <w:sz w:val="24"/>
          <w:szCs w:val="24"/>
          <w:lang w:val="en-US"/>
        </w:rPr>
        <w:t xml:space="preserve">In the field </w:t>
      </w:r>
      <w:r w:rsidRPr="00D71860">
        <w:rPr>
          <w:rFonts w:ascii="Arial" w:hAnsi="Arial" w:cs="Arial"/>
          <w:b/>
          <w:sz w:val="24"/>
          <w:szCs w:val="24"/>
          <w:lang w:val="en-US"/>
        </w:rPr>
        <w:t>«vad_e_th_dB»</w:t>
      </w:r>
      <w:r w:rsidRPr="00D71860">
        <w:rPr>
          <w:rFonts w:ascii="Arial" w:hAnsi="Arial" w:cs="Arial"/>
          <w:sz w:val="24"/>
          <w:szCs w:val="24"/>
          <w:lang w:val="en-US"/>
        </w:rPr>
        <w:t>, the minimum speech excess over noise detected by the voice detector is set. Specified in dB, it can take a value from 0 to 90. The default value is 30.</w:t>
      </w:r>
    </w:p>
    <w:p w:rsidR="001D4B11" w:rsidRPr="00BE697A" w:rsidRDefault="001D4B11" w:rsidP="001D4B11">
      <w:pPr>
        <w:spacing w:after="0" w:line="240" w:lineRule="auto"/>
        <w:ind w:firstLine="284"/>
        <w:jc w:val="both"/>
        <w:rPr>
          <w:rFonts w:ascii="Times New Roman" w:hAnsi="Times New Roman" w:cs="Times New Roman"/>
          <w:sz w:val="24"/>
          <w:szCs w:val="24"/>
          <w:highlight w:val="lightGray"/>
        </w:rPr>
      </w:pP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All three parameters «vad_silence_th_msec», «vad_voice_th_msec» and «vad_e_th_dB» are responsible for the VAD operation. The VAD operation algorithm is as follows. The sound is processed in frames of 8 msec. For each frame, the attribute is determined whether this frame refers to voice or noise. To form this attribute, the parameter «vad_e_th_dB» is important. It determines how much the voice level estimate in the frame must exceed the noise level estimate in dB in order for the frame to be considered voice. In other words, the higher the value of the parameter «vad_e_th_dB», the greater the signal-to-noise ratio in the frame must be in order for the frame to be considered voice.</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The algorithm considers that the signal has a voice as soon as it meets a continuous sequence of voice frames with a duration of at least «vad_voice_th_msec» (i.e., if we set the parameter «vad_voice_th_msec» to 50 msec, the algorithm will issue an active VAD as soon as it meets at least 7 consecutive voice frames (7 *8 = 56 msec)). </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The algorithm considers that the voice has stopped in the signal as soon as it encounters a continuous sequence of non-voice frames (in which the sign of the voice presence in the frame is inactive) with a duration of at least «vad_silence_th_msec» (i.e., if we set the parameter «vad_silence_th_msec»  to 600 msec, the algorithm will issue an inactive VAD as soon as it encounters at least 75 non-voice frames in a row (75 * 8 = 600msec)). </w:t>
      </w:r>
    </w:p>
    <w:p w:rsidR="001D4B11" w:rsidRPr="00504366"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In the field </w:t>
      </w:r>
      <w:r w:rsidRPr="005851AF">
        <w:rPr>
          <w:rFonts w:ascii="Arial" w:hAnsi="Arial" w:cs="Arial"/>
          <w:b/>
          <w:sz w:val="24"/>
          <w:szCs w:val="24"/>
          <w:lang w:val="en-US"/>
        </w:rPr>
        <w:t>«signal_level»</w:t>
      </w:r>
      <w:r w:rsidRPr="005851AF">
        <w:rPr>
          <w:rFonts w:ascii="Arial" w:hAnsi="Arial" w:cs="Arial"/>
          <w:sz w:val="24"/>
          <w:szCs w:val="24"/>
          <w:lang w:val="en-US"/>
        </w:rPr>
        <w:t>, the signaling signal level is set relative to the voice signal level in dB. It can take a value from -45 to 45. The default value is -3. The value of this parameter is used as the signaling amplitude in channels with the call type</w:t>
      </w:r>
      <w:r w:rsidRPr="00BE697A">
        <w:rPr>
          <w:rFonts w:ascii="Times New Roman" w:hAnsi="Times New Roman" w:cs="Times New Roman"/>
          <w:sz w:val="24"/>
          <w:szCs w:val="24"/>
          <w:lang w:val="en-US"/>
        </w:rPr>
        <w:t xml:space="preserve"> «</w:t>
      </w:r>
      <w:r w:rsidRPr="00504366">
        <w:rPr>
          <w:rFonts w:ascii="Arial" w:hAnsi="Arial" w:cs="Arial"/>
          <w:sz w:val="24"/>
          <w:szCs w:val="24"/>
          <w:lang w:val="en-US"/>
        </w:rPr>
        <w:t xml:space="preserve">Voice frequency control (Tone)» </w:t>
      </w:r>
      <w:r w:rsidRPr="005851AF">
        <w:rPr>
          <w:rFonts w:ascii="Arial" w:hAnsi="Arial" w:cs="Arial"/>
          <w:sz w:val="24"/>
          <w:szCs w:val="24"/>
          <w:lang w:val="en-US"/>
        </w:rPr>
        <w:t xml:space="preserve">and </w:t>
      </w:r>
      <w:r w:rsidRPr="00504366">
        <w:rPr>
          <w:rFonts w:ascii="Arial" w:hAnsi="Arial" w:cs="Arial"/>
          <w:sz w:val="24"/>
          <w:szCs w:val="24"/>
          <w:lang w:val="en-US"/>
        </w:rPr>
        <w:t>«IVA Tone Control».</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In the field </w:t>
      </w:r>
      <w:r w:rsidRPr="00504366">
        <w:rPr>
          <w:rFonts w:ascii="Arial" w:hAnsi="Arial" w:cs="Arial"/>
          <w:sz w:val="24"/>
          <w:szCs w:val="24"/>
          <w:lang w:val="en-US"/>
        </w:rPr>
        <w:t>«detector_level»</w:t>
      </w:r>
      <w:r w:rsidRPr="005851AF">
        <w:rPr>
          <w:rFonts w:ascii="Arial" w:hAnsi="Arial" w:cs="Arial"/>
          <w:sz w:val="24"/>
          <w:szCs w:val="24"/>
          <w:lang w:val="en-US"/>
        </w:rPr>
        <w:t>, the signal level for the signaling detector in dB is set. It can take a value from -90 to 0. The default value is -6. The value of this parameter is used as the threshold for triggering the signaling detector in channels with the call type «</w:t>
      </w:r>
      <w:r w:rsidRPr="00504366">
        <w:rPr>
          <w:rFonts w:ascii="Arial" w:hAnsi="Arial" w:cs="Arial"/>
          <w:sz w:val="24"/>
          <w:szCs w:val="24"/>
          <w:lang w:val="en-US"/>
        </w:rPr>
        <w:t xml:space="preserve">Voice frequency control (Tone)» </w:t>
      </w:r>
      <w:r w:rsidRPr="005851AF">
        <w:rPr>
          <w:rFonts w:ascii="Arial" w:hAnsi="Arial" w:cs="Arial"/>
          <w:sz w:val="24"/>
          <w:szCs w:val="24"/>
          <w:lang w:val="en-US"/>
        </w:rPr>
        <w:t>and</w:t>
      </w:r>
      <w:r w:rsidRPr="00504366">
        <w:rPr>
          <w:rFonts w:ascii="Arial" w:hAnsi="Arial" w:cs="Arial"/>
          <w:sz w:val="24"/>
          <w:szCs w:val="24"/>
          <w:lang w:val="en-US"/>
        </w:rPr>
        <w:t xml:space="preserve"> «IVA Tone Control». </w:t>
      </w:r>
      <w:r w:rsidRPr="005851AF">
        <w:rPr>
          <w:rFonts w:ascii="Arial" w:hAnsi="Arial" w:cs="Arial"/>
          <w:sz w:val="24"/>
          <w:szCs w:val="24"/>
          <w:lang w:val="en-US"/>
        </w:rPr>
        <w:t>Transmission lines can significantly weaken and garble the signal. Therefore, for the tone signaling receiver/detector normal operation of the, it is recommended to set the value of «detector_level» to -14. If the detector is working, you can increase the threshold in increments of 3 dB, if the detector is not working, then reduce it.</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In the field </w:t>
      </w:r>
      <w:r w:rsidRPr="005851AF">
        <w:rPr>
          <w:rFonts w:ascii="Arial" w:hAnsi="Arial" w:cs="Arial"/>
          <w:b/>
          <w:sz w:val="24"/>
          <w:szCs w:val="24"/>
          <w:lang w:val="en-US"/>
        </w:rPr>
        <w:t>«receiver_delay»</w:t>
      </w:r>
      <w:r w:rsidRPr="005851AF">
        <w:rPr>
          <w:rFonts w:ascii="Arial" w:hAnsi="Arial" w:cs="Arial"/>
          <w:sz w:val="24"/>
          <w:szCs w:val="24"/>
          <w:lang w:val="en-US"/>
        </w:rPr>
        <w:t>, the reception voice delay is set in milliseconds. It can take a value from 0 to 2500. The default value is 0.</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In the field </w:t>
      </w:r>
      <w:r w:rsidRPr="005851AF">
        <w:rPr>
          <w:rFonts w:ascii="Arial" w:hAnsi="Arial" w:cs="Arial"/>
          <w:b/>
          <w:sz w:val="24"/>
          <w:szCs w:val="24"/>
          <w:lang w:val="en-US"/>
        </w:rPr>
        <w:t>«transmiter_delay»</w:t>
      </w:r>
      <w:r w:rsidRPr="005851AF">
        <w:rPr>
          <w:rFonts w:ascii="Arial" w:hAnsi="Arial" w:cs="Arial"/>
          <w:sz w:val="24"/>
          <w:szCs w:val="24"/>
          <w:lang w:val="en-US"/>
        </w:rPr>
        <w:t>, the transmission voice delay in milliseconds is set. It can take a value from 0 to 2500. The default value is 0.</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In the field </w:t>
      </w:r>
      <w:r w:rsidRPr="005851AF">
        <w:rPr>
          <w:rFonts w:ascii="Arial" w:hAnsi="Arial" w:cs="Arial"/>
          <w:b/>
          <w:sz w:val="24"/>
          <w:szCs w:val="24"/>
          <w:lang w:val="en-US"/>
        </w:rPr>
        <w:t>«mixer_doc»</w:t>
      </w:r>
      <w:r w:rsidRPr="005851AF">
        <w:rPr>
          <w:rFonts w:ascii="Arial" w:hAnsi="Arial" w:cs="Arial"/>
          <w:sz w:val="24"/>
          <w:szCs w:val="24"/>
          <w:lang w:val="en-US"/>
        </w:rPr>
        <w:t>, you can configure the mode of recording mixer operation. It can take the following values:</w:t>
      </w:r>
    </w:p>
    <w:p w:rsidR="001D4B11" w:rsidRPr="005851AF" w:rsidRDefault="001D4B11" w:rsidP="005851AF">
      <w:pPr>
        <w:spacing w:after="0" w:line="240" w:lineRule="auto"/>
        <w:ind w:firstLine="426"/>
        <w:jc w:val="both"/>
        <w:rPr>
          <w:rFonts w:ascii="Arial" w:hAnsi="Arial" w:cs="Arial"/>
          <w:sz w:val="24"/>
          <w:szCs w:val="24"/>
          <w:lang w:val="en-US"/>
        </w:rPr>
      </w:pPr>
      <w:r w:rsidRPr="005851AF">
        <w:rPr>
          <w:rFonts w:ascii="Arial" w:hAnsi="Arial" w:cs="Arial"/>
          <w:sz w:val="24"/>
          <w:szCs w:val="24"/>
          <w:lang w:val="en-US"/>
        </w:rPr>
        <w:t xml:space="preserve">«disabled» </w:t>
      </w:r>
      <w:r w:rsidR="005851AF" w:rsidRPr="00482EF4">
        <w:rPr>
          <w:rFonts w:ascii="Arial" w:hAnsi="Arial" w:cs="Arial"/>
          <w:sz w:val="24"/>
          <w:szCs w:val="24"/>
          <w:lang w:val="en-US"/>
        </w:rPr>
        <w:t>–</w:t>
      </w:r>
      <w:r w:rsidRPr="005851AF">
        <w:rPr>
          <w:rFonts w:ascii="Arial" w:hAnsi="Arial" w:cs="Arial"/>
          <w:sz w:val="24"/>
          <w:szCs w:val="24"/>
          <w:lang w:val="en-US"/>
        </w:rPr>
        <w:t xml:space="preserve"> the recording mixer is disabled;</w:t>
      </w:r>
    </w:p>
    <w:p w:rsidR="001D4B11" w:rsidRPr="005851AF" w:rsidRDefault="001D4B11" w:rsidP="005851AF">
      <w:pPr>
        <w:spacing w:after="0" w:line="240" w:lineRule="auto"/>
        <w:ind w:firstLine="426"/>
        <w:jc w:val="both"/>
        <w:rPr>
          <w:rFonts w:ascii="Arial" w:hAnsi="Arial" w:cs="Arial"/>
          <w:sz w:val="24"/>
          <w:szCs w:val="24"/>
          <w:lang w:val="en-US"/>
        </w:rPr>
      </w:pPr>
      <w:r w:rsidRPr="005851AF">
        <w:rPr>
          <w:rFonts w:ascii="Arial" w:hAnsi="Arial" w:cs="Arial"/>
          <w:sz w:val="24"/>
          <w:szCs w:val="24"/>
          <w:lang w:val="en-US"/>
        </w:rPr>
        <w:t xml:space="preserve">«enabled» </w:t>
      </w:r>
      <w:r w:rsidR="005851AF" w:rsidRPr="00482EF4">
        <w:rPr>
          <w:rFonts w:ascii="Arial" w:hAnsi="Arial" w:cs="Arial"/>
          <w:sz w:val="24"/>
          <w:szCs w:val="24"/>
          <w:lang w:val="en-US"/>
        </w:rPr>
        <w:t>–</w:t>
      </w:r>
      <w:r w:rsidRPr="005851AF">
        <w:rPr>
          <w:rFonts w:ascii="Arial" w:hAnsi="Arial" w:cs="Arial"/>
          <w:sz w:val="24"/>
          <w:szCs w:val="24"/>
          <w:lang w:val="en-US"/>
        </w:rPr>
        <w:t xml:space="preserve"> the recording mixer is enabled.</w:t>
      </w:r>
    </w:p>
    <w:p w:rsidR="001D4B11" w:rsidRPr="00BE697A" w:rsidRDefault="001D4B11" w:rsidP="001D4B11">
      <w:pPr>
        <w:spacing w:after="0" w:line="240" w:lineRule="auto"/>
        <w:ind w:firstLine="284"/>
        <w:jc w:val="both"/>
        <w:rPr>
          <w:rFonts w:ascii="Times New Roman" w:hAnsi="Times New Roman" w:cs="Times New Roman"/>
          <w:sz w:val="24"/>
          <w:szCs w:val="24"/>
          <w:lang w:val="en-US"/>
        </w:rPr>
      </w:pPr>
      <w:r w:rsidRPr="005851AF">
        <w:rPr>
          <w:rFonts w:ascii="Arial" w:hAnsi="Arial" w:cs="Arial"/>
          <w:sz w:val="24"/>
          <w:szCs w:val="24"/>
          <w:lang w:val="en-US"/>
        </w:rPr>
        <w:t>The default value is «disabled». The recording mixer only works in LI 1.0 in radio mode.</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In the field </w:t>
      </w:r>
      <w:r w:rsidRPr="005851AF">
        <w:rPr>
          <w:rFonts w:ascii="Arial" w:hAnsi="Arial" w:cs="Arial"/>
          <w:b/>
          <w:sz w:val="24"/>
          <w:szCs w:val="24"/>
          <w:lang w:val="en-US"/>
        </w:rPr>
        <w:t>«ggs_tone_call_freq_hz»</w:t>
      </w:r>
      <w:r w:rsidRPr="005851AF">
        <w:rPr>
          <w:rFonts w:ascii="Arial" w:hAnsi="Arial" w:cs="Arial"/>
          <w:sz w:val="24"/>
          <w:szCs w:val="24"/>
          <w:lang w:val="en-US"/>
        </w:rPr>
        <w:t>, the call tone frequency in Hz is set. It can take a value from 300 to 3400. The default value is 600.</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In the field </w:t>
      </w:r>
      <w:r w:rsidRPr="005851AF">
        <w:rPr>
          <w:rFonts w:ascii="Arial" w:hAnsi="Arial" w:cs="Arial"/>
          <w:b/>
          <w:sz w:val="24"/>
          <w:szCs w:val="24"/>
          <w:lang w:val="en-US"/>
        </w:rPr>
        <w:t>«ggs_tone_call_duration_ms»</w:t>
      </w:r>
      <w:r w:rsidRPr="005851AF">
        <w:rPr>
          <w:rFonts w:ascii="Arial" w:hAnsi="Arial" w:cs="Arial"/>
          <w:sz w:val="24"/>
          <w:szCs w:val="24"/>
          <w:lang w:val="en-US"/>
        </w:rPr>
        <w:t>, the call tone duration in milliseconds is set. It can take a value from 0 to 3000. The default value is 600.</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 xml:space="preserve">In the field </w:t>
      </w:r>
      <w:r w:rsidRPr="005851AF">
        <w:rPr>
          <w:rFonts w:ascii="Arial" w:hAnsi="Arial" w:cs="Arial"/>
          <w:b/>
          <w:sz w:val="24"/>
          <w:szCs w:val="24"/>
          <w:lang w:val="en-US"/>
        </w:rPr>
        <w:t>«ggs_tone_busy_freq_hz»</w:t>
      </w:r>
      <w:r w:rsidRPr="005851AF">
        <w:rPr>
          <w:rFonts w:ascii="Arial" w:hAnsi="Arial" w:cs="Arial"/>
          <w:sz w:val="24"/>
          <w:szCs w:val="24"/>
          <w:lang w:val="en-US"/>
        </w:rPr>
        <w:t>, the cancel/busy tone frequency in Hz is set. It can take a value from 300 to 3400. The default value is 1000.</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lastRenderedPageBreak/>
        <w:t xml:space="preserve">In the field </w:t>
      </w:r>
      <w:r w:rsidRPr="005851AF">
        <w:rPr>
          <w:rFonts w:ascii="Arial" w:hAnsi="Arial" w:cs="Arial"/>
          <w:b/>
          <w:sz w:val="24"/>
          <w:szCs w:val="24"/>
          <w:lang w:val="en-US"/>
        </w:rPr>
        <w:t>«ggs_tone_busy_duration_ms»</w:t>
      </w:r>
      <w:r w:rsidRPr="005851AF">
        <w:rPr>
          <w:rFonts w:ascii="Arial" w:hAnsi="Arial" w:cs="Arial"/>
          <w:sz w:val="24"/>
          <w:szCs w:val="24"/>
          <w:lang w:val="en-US"/>
        </w:rPr>
        <w:t>, the cancel/busy tone duration in milliseconds is set. It can take a value from 0 to 3000. The default value is 500.</w:t>
      </w:r>
    </w:p>
    <w:p w:rsidR="001D4B11" w:rsidRPr="005851AF" w:rsidRDefault="001D4B11" w:rsidP="001D4B11">
      <w:pPr>
        <w:spacing w:after="0" w:line="240" w:lineRule="auto"/>
        <w:ind w:firstLine="284"/>
        <w:jc w:val="both"/>
        <w:rPr>
          <w:rFonts w:ascii="Arial" w:hAnsi="Arial" w:cs="Arial"/>
          <w:sz w:val="24"/>
          <w:szCs w:val="24"/>
          <w:lang w:val="en-US"/>
        </w:rPr>
      </w:pPr>
      <w:r w:rsidRPr="005851AF">
        <w:rPr>
          <w:rFonts w:ascii="Arial" w:hAnsi="Arial" w:cs="Arial"/>
          <w:sz w:val="24"/>
          <w:szCs w:val="24"/>
          <w:lang w:val="en-US"/>
        </w:rPr>
        <w:t>The parameters «ggs_tone_call_freq_hz», «ggs_tone_call_duration_ms», «ggs_tone_busy_freq_hz» and «ggs_tone_busy_duration_ms» are specific only for the channel with</w:t>
      </w:r>
      <w:r w:rsidRPr="00BE697A">
        <w:rPr>
          <w:rFonts w:ascii="Times New Roman" w:hAnsi="Times New Roman" w:cs="Times New Roman"/>
          <w:sz w:val="24"/>
          <w:szCs w:val="24"/>
          <w:lang w:val="en-US"/>
        </w:rPr>
        <w:t xml:space="preserve"> </w:t>
      </w:r>
      <w:r w:rsidRPr="005851AF">
        <w:rPr>
          <w:rFonts w:ascii="Arial" w:hAnsi="Arial" w:cs="Arial"/>
          <w:sz w:val="24"/>
          <w:szCs w:val="24"/>
          <w:lang w:val="en-US"/>
        </w:rPr>
        <w:t>the signaling type</w:t>
      </w:r>
      <w:r w:rsidRPr="00BE697A">
        <w:rPr>
          <w:rFonts w:ascii="Times New Roman" w:hAnsi="Times New Roman" w:cs="Times New Roman"/>
          <w:sz w:val="24"/>
          <w:szCs w:val="24"/>
          <w:lang w:val="en-US"/>
        </w:rPr>
        <w:t xml:space="preserve"> </w:t>
      </w:r>
      <w:r w:rsidRPr="00504366">
        <w:rPr>
          <w:rFonts w:ascii="Arial" w:hAnsi="Arial" w:cs="Arial"/>
          <w:sz w:val="24"/>
          <w:szCs w:val="24"/>
          <w:lang w:val="en-US"/>
        </w:rPr>
        <w:t xml:space="preserve">«Voice frequency control (Tone)». </w:t>
      </w:r>
      <w:r w:rsidRPr="005851AF">
        <w:rPr>
          <w:rFonts w:ascii="Arial" w:hAnsi="Arial" w:cs="Arial"/>
          <w:sz w:val="24"/>
          <w:szCs w:val="24"/>
          <w:lang w:val="en-US"/>
        </w:rPr>
        <w:t>Therefore, they become available only when the</w:t>
      </w:r>
      <w:r w:rsidRPr="00504366">
        <w:rPr>
          <w:rFonts w:ascii="Arial" w:hAnsi="Arial" w:cs="Arial"/>
          <w:sz w:val="24"/>
          <w:szCs w:val="24"/>
          <w:lang w:val="en-US"/>
        </w:rPr>
        <w:t xml:space="preserve"> «Voice frequency control (Tone)»</w:t>
      </w:r>
      <w:r w:rsidRPr="00BE697A">
        <w:rPr>
          <w:rFonts w:ascii="Times New Roman" w:hAnsi="Times New Roman" w:cs="Times New Roman"/>
          <w:sz w:val="24"/>
          <w:szCs w:val="24"/>
          <w:lang w:val="en-US"/>
        </w:rPr>
        <w:t xml:space="preserve"> </w:t>
      </w:r>
      <w:r w:rsidRPr="005851AF">
        <w:rPr>
          <w:rFonts w:ascii="Arial" w:hAnsi="Arial" w:cs="Arial"/>
          <w:sz w:val="24"/>
          <w:szCs w:val="24"/>
          <w:lang w:val="en-US"/>
        </w:rPr>
        <w:t>call type is selected. For a normal tone call, the default settings are used:</w:t>
      </w:r>
    </w:p>
    <w:p w:rsidR="001D4B11" w:rsidRPr="005851AF" w:rsidRDefault="001D4B11" w:rsidP="001D4B11">
      <w:pPr>
        <w:spacing w:after="0" w:line="240" w:lineRule="auto"/>
        <w:ind w:left="720" w:hanging="294"/>
        <w:jc w:val="both"/>
        <w:rPr>
          <w:rFonts w:ascii="Arial" w:hAnsi="Arial" w:cs="Arial"/>
          <w:sz w:val="24"/>
          <w:szCs w:val="24"/>
          <w:lang w:val="en-US"/>
        </w:rPr>
      </w:pPr>
      <w:r w:rsidRPr="005851AF">
        <w:rPr>
          <w:rFonts w:ascii="Arial" w:hAnsi="Arial" w:cs="Arial"/>
          <w:sz w:val="24"/>
          <w:szCs w:val="24"/>
          <w:lang w:val="en-US"/>
        </w:rPr>
        <w:t xml:space="preserve">«ggs_tone_call_freq_hz» </w:t>
      </w:r>
      <w:r w:rsidR="005851AF" w:rsidRPr="00482EF4">
        <w:rPr>
          <w:rFonts w:ascii="Arial" w:hAnsi="Arial" w:cs="Arial"/>
          <w:sz w:val="24"/>
          <w:szCs w:val="24"/>
          <w:lang w:val="en-US"/>
        </w:rPr>
        <w:t>–</w:t>
      </w:r>
      <w:r w:rsidRPr="005851AF">
        <w:rPr>
          <w:rFonts w:ascii="Arial" w:hAnsi="Arial" w:cs="Arial"/>
          <w:sz w:val="24"/>
          <w:szCs w:val="24"/>
          <w:lang w:val="en-US"/>
        </w:rPr>
        <w:t xml:space="preserve"> 600 Hz;</w:t>
      </w:r>
    </w:p>
    <w:p w:rsidR="001D4B11" w:rsidRPr="005851AF" w:rsidRDefault="001D4B11" w:rsidP="001D4B11">
      <w:pPr>
        <w:spacing w:after="0" w:line="240" w:lineRule="auto"/>
        <w:ind w:left="720" w:hanging="294"/>
        <w:jc w:val="both"/>
        <w:rPr>
          <w:rFonts w:ascii="Arial" w:hAnsi="Arial" w:cs="Arial"/>
          <w:sz w:val="24"/>
          <w:szCs w:val="24"/>
          <w:lang w:val="en-US"/>
        </w:rPr>
      </w:pPr>
      <w:r w:rsidRPr="005851AF">
        <w:rPr>
          <w:rFonts w:ascii="Arial" w:hAnsi="Arial" w:cs="Arial"/>
          <w:sz w:val="24"/>
          <w:szCs w:val="24"/>
          <w:lang w:val="en-US"/>
        </w:rPr>
        <w:t xml:space="preserve">«ggs_tone_call_duration_ms» </w:t>
      </w:r>
      <w:r w:rsidR="005851AF" w:rsidRPr="00482EF4">
        <w:rPr>
          <w:rFonts w:ascii="Arial" w:hAnsi="Arial" w:cs="Arial"/>
          <w:sz w:val="24"/>
          <w:szCs w:val="24"/>
          <w:lang w:val="en-US"/>
        </w:rPr>
        <w:t>–</w:t>
      </w:r>
      <w:r w:rsidRPr="005851AF">
        <w:rPr>
          <w:rFonts w:ascii="Arial" w:hAnsi="Arial" w:cs="Arial"/>
          <w:sz w:val="24"/>
          <w:szCs w:val="24"/>
          <w:lang w:val="en-US"/>
        </w:rPr>
        <w:t xml:space="preserve"> 600 ms;</w:t>
      </w:r>
    </w:p>
    <w:p w:rsidR="001D4B11" w:rsidRPr="005851AF" w:rsidRDefault="001D4B11" w:rsidP="001D4B11">
      <w:pPr>
        <w:spacing w:after="0" w:line="240" w:lineRule="auto"/>
        <w:ind w:left="720" w:hanging="294"/>
        <w:jc w:val="both"/>
        <w:rPr>
          <w:rFonts w:ascii="Arial" w:hAnsi="Arial" w:cs="Arial"/>
          <w:sz w:val="24"/>
          <w:szCs w:val="24"/>
          <w:lang w:val="en-US"/>
        </w:rPr>
      </w:pPr>
      <w:r w:rsidRPr="005851AF">
        <w:rPr>
          <w:rFonts w:ascii="Arial" w:hAnsi="Arial" w:cs="Arial"/>
          <w:sz w:val="24"/>
          <w:szCs w:val="24"/>
          <w:lang w:val="en-US"/>
        </w:rPr>
        <w:t xml:space="preserve">«ggs_tone_busy_freq_hz» </w:t>
      </w:r>
      <w:r w:rsidR="005851AF" w:rsidRPr="00482EF4">
        <w:rPr>
          <w:rFonts w:ascii="Arial" w:hAnsi="Arial" w:cs="Arial"/>
          <w:sz w:val="24"/>
          <w:szCs w:val="24"/>
          <w:lang w:val="en-US"/>
        </w:rPr>
        <w:t>–</w:t>
      </w:r>
      <w:r w:rsidRPr="005851AF">
        <w:rPr>
          <w:rFonts w:ascii="Arial" w:hAnsi="Arial" w:cs="Arial"/>
          <w:sz w:val="24"/>
          <w:szCs w:val="24"/>
          <w:lang w:val="en-US"/>
        </w:rPr>
        <w:t xml:space="preserve"> 1000 Hz;</w:t>
      </w:r>
    </w:p>
    <w:p w:rsidR="001D4B11" w:rsidRPr="005851AF" w:rsidRDefault="001D4B11" w:rsidP="001D4B11">
      <w:pPr>
        <w:spacing w:after="0" w:line="240" w:lineRule="auto"/>
        <w:ind w:left="720" w:hanging="294"/>
        <w:jc w:val="both"/>
        <w:rPr>
          <w:rFonts w:ascii="Arial" w:hAnsi="Arial" w:cs="Arial"/>
          <w:sz w:val="24"/>
          <w:szCs w:val="24"/>
          <w:lang w:val="en-US"/>
        </w:rPr>
      </w:pPr>
      <w:r w:rsidRPr="005851AF">
        <w:rPr>
          <w:rFonts w:ascii="Arial" w:hAnsi="Arial" w:cs="Arial"/>
          <w:sz w:val="24"/>
          <w:szCs w:val="24"/>
          <w:lang w:val="en-US"/>
        </w:rPr>
        <w:t xml:space="preserve">«ggs_tone_busy_duration_ms» </w:t>
      </w:r>
      <w:r w:rsidR="005851AF" w:rsidRPr="00482EF4">
        <w:rPr>
          <w:rFonts w:ascii="Arial" w:hAnsi="Arial" w:cs="Arial"/>
          <w:sz w:val="24"/>
          <w:szCs w:val="24"/>
          <w:lang w:val="en-US"/>
        </w:rPr>
        <w:t>–</w:t>
      </w:r>
      <w:r w:rsidRPr="005851AF">
        <w:rPr>
          <w:rFonts w:ascii="Arial" w:hAnsi="Arial" w:cs="Arial"/>
          <w:sz w:val="24"/>
          <w:szCs w:val="24"/>
          <w:lang w:val="en-US"/>
        </w:rPr>
        <w:t xml:space="preserve"> 500 ms.</w:t>
      </w:r>
    </w:p>
    <w:p w:rsidR="001D4B11" w:rsidRPr="00504366" w:rsidRDefault="001D4B11" w:rsidP="001D4B11">
      <w:pPr>
        <w:spacing w:after="0" w:line="240" w:lineRule="auto"/>
        <w:jc w:val="both"/>
        <w:rPr>
          <w:rFonts w:ascii="Arial" w:hAnsi="Arial" w:cs="Arial"/>
          <w:sz w:val="24"/>
          <w:szCs w:val="24"/>
          <w:lang w:val="en-US"/>
        </w:rPr>
      </w:pPr>
      <w:r w:rsidRPr="00504366">
        <w:rPr>
          <w:rFonts w:ascii="Arial" w:hAnsi="Arial" w:cs="Arial"/>
          <w:sz w:val="24"/>
          <w:szCs w:val="24"/>
          <w:lang w:val="en-US"/>
        </w:rPr>
        <w:t xml:space="preserve">To call </w:t>
      </w:r>
      <w:r w:rsidR="00504366">
        <w:rPr>
          <w:rFonts w:ascii="Arial" w:hAnsi="Arial" w:cs="Arial"/>
          <w:sz w:val="24"/>
          <w:szCs w:val="24"/>
          <w:lang w:val="en-US"/>
        </w:rPr>
        <w:t>DJH</w:t>
      </w:r>
      <w:r w:rsidRPr="00504366">
        <w:rPr>
          <w:rFonts w:ascii="Arial" w:hAnsi="Arial" w:cs="Arial"/>
          <w:sz w:val="24"/>
          <w:szCs w:val="24"/>
          <w:lang w:val="en-US"/>
        </w:rPr>
        <w:t>1 device, use the settings:</w:t>
      </w:r>
    </w:p>
    <w:p w:rsidR="001D4B11" w:rsidRPr="005851AF" w:rsidRDefault="001D4B11" w:rsidP="00CF071A">
      <w:pPr>
        <w:numPr>
          <w:ilvl w:val="0"/>
          <w:numId w:val="19"/>
        </w:numPr>
        <w:tabs>
          <w:tab w:val="clear" w:pos="432"/>
          <w:tab w:val="num" w:pos="720"/>
        </w:tabs>
        <w:spacing w:after="0" w:line="240" w:lineRule="auto"/>
        <w:ind w:left="720" w:hanging="360"/>
        <w:jc w:val="both"/>
        <w:rPr>
          <w:rFonts w:ascii="Arial" w:hAnsi="Arial" w:cs="Arial"/>
          <w:sz w:val="24"/>
          <w:szCs w:val="24"/>
          <w:lang w:val="en-US"/>
        </w:rPr>
      </w:pPr>
      <w:r w:rsidRPr="005851AF">
        <w:rPr>
          <w:rFonts w:ascii="Arial" w:hAnsi="Arial" w:cs="Arial"/>
          <w:sz w:val="24"/>
          <w:szCs w:val="24"/>
          <w:lang w:val="en-US"/>
        </w:rPr>
        <w:t>«ggs_tone_call_freq_hz»</w:t>
      </w:r>
      <w:r w:rsidR="005851AF" w:rsidRPr="005851AF">
        <w:rPr>
          <w:rFonts w:ascii="Arial" w:hAnsi="Arial" w:cs="Arial"/>
          <w:sz w:val="24"/>
          <w:szCs w:val="24"/>
          <w:lang w:val="en-US"/>
        </w:rPr>
        <w:t xml:space="preserve"> </w:t>
      </w:r>
      <w:r w:rsidR="005851AF" w:rsidRPr="00482EF4">
        <w:rPr>
          <w:rFonts w:ascii="Arial" w:hAnsi="Arial" w:cs="Arial"/>
          <w:sz w:val="24"/>
          <w:szCs w:val="24"/>
          <w:lang w:val="en-US"/>
        </w:rPr>
        <w:t>–</w:t>
      </w:r>
      <w:r w:rsidRPr="005851AF">
        <w:rPr>
          <w:rFonts w:ascii="Arial" w:hAnsi="Arial" w:cs="Arial"/>
          <w:sz w:val="24"/>
          <w:szCs w:val="24"/>
          <w:lang w:val="en-US"/>
        </w:rPr>
        <w:t xml:space="preserve"> 600 Hz;</w:t>
      </w:r>
    </w:p>
    <w:p w:rsidR="001D4B11" w:rsidRPr="005851AF" w:rsidRDefault="001D4B11" w:rsidP="00CF071A">
      <w:pPr>
        <w:numPr>
          <w:ilvl w:val="0"/>
          <w:numId w:val="19"/>
        </w:numPr>
        <w:tabs>
          <w:tab w:val="clear" w:pos="432"/>
          <w:tab w:val="num" w:pos="720"/>
        </w:tabs>
        <w:spacing w:after="0" w:line="240" w:lineRule="auto"/>
        <w:ind w:left="720" w:hanging="360"/>
        <w:jc w:val="both"/>
        <w:rPr>
          <w:rFonts w:ascii="Arial" w:hAnsi="Arial" w:cs="Arial"/>
          <w:sz w:val="24"/>
          <w:szCs w:val="24"/>
          <w:lang w:val="en-US"/>
        </w:rPr>
      </w:pPr>
      <w:r w:rsidRPr="005851AF">
        <w:rPr>
          <w:rFonts w:ascii="Arial" w:hAnsi="Arial" w:cs="Arial"/>
          <w:sz w:val="24"/>
          <w:szCs w:val="24"/>
          <w:lang w:val="en-US"/>
        </w:rPr>
        <w:t>«ggs_tone_call_duration_ms»</w:t>
      </w:r>
      <w:r w:rsidR="005851AF" w:rsidRPr="005851AF">
        <w:rPr>
          <w:rFonts w:ascii="Arial" w:hAnsi="Arial" w:cs="Arial"/>
          <w:sz w:val="24"/>
          <w:szCs w:val="24"/>
          <w:lang w:val="en-US"/>
        </w:rPr>
        <w:t xml:space="preserve"> </w:t>
      </w:r>
      <w:r w:rsidR="005851AF" w:rsidRPr="00482EF4">
        <w:rPr>
          <w:rFonts w:ascii="Arial" w:hAnsi="Arial" w:cs="Arial"/>
          <w:sz w:val="24"/>
          <w:szCs w:val="24"/>
          <w:lang w:val="en-US"/>
        </w:rPr>
        <w:t>–</w:t>
      </w:r>
      <w:r w:rsidRPr="005851AF">
        <w:rPr>
          <w:rFonts w:ascii="Arial" w:hAnsi="Arial" w:cs="Arial"/>
          <w:sz w:val="24"/>
          <w:szCs w:val="24"/>
          <w:lang w:val="en-US"/>
        </w:rPr>
        <w:t xml:space="preserve"> 1000 ms;</w:t>
      </w:r>
    </w:p>
    <w:p w:rsidR="001D4B11" w:rsidRPr="005851AF" w:rsidRDefault="001D4B11" w:rsidP="00CF071A">
      <w:pPr>
        <w:numPr>
          <w:ilvl w:val="0"/>
          <w:numId w:val="19"/>
        </w:numPr>
        <w:tabs>
          <w:tab w:val="clear" w:pos="432"/>
          <w:tab w:val="num" w:pos="720"/>
        </w:tabs>
        <w:spacing w:after="0" w:line="240" w:lineRule="auto"/>
        <w:ind w:left="720" w:hanging="360"/>
        <w:jc w:val="both"/>
        <w:rPr>
          <w:rFonts w:ascii="Arial" w:hAnsi="Arial" w:cs="Arial"/>
          <w:sz w:val="24"/>
          <w:szCs w:val="24"/>
          <w:lang w:val="en-US"/>
        </w:rPr>
      </w:pPr>
      <w:r w:rsidRPr="005851AF">
        <w:rPr>
          <w:rFonts w:ascii="Arial" w:hAnsi="Arial" w:cs="Arial"/>
          <w:sz w:val="24"/>
          <w:szCs w:val="24"/>
          <w:lang w:val="en-US"/>
        </w:rPr>
        <w:t xml:space="preserve">«ggs_tone_busy_freq_hz» </w:t>
      </w:r>
      <w:r w:rsidR="005851AF" w:rsidRPr="00482EF4">
        <w:rPr>
          <w:rFonts w:ascii="Arial" w:hAnsi="Arial" w:cs="Arial"/>
          <w:sz w:val="24"/>
          <w:szCs w:val="24"/>
          <w:lang w:val="en-US"/>
        </w:rPr>
        <w:t>–</w:t>
      </w:r>
      <w:r w:rsidRPr="005851AF">
        <w:rPr>
          <w:rFonts w:ascii="Arial" w:hAnsi="Arial" w:cs="Arial"/>
          <w:sz w:val="24"/>
          <w:szCs w:val="24"/>
          <w:lang w:val="en-US"/>
        </w:rPr>
        <w:t xml:space="preserve"> 1000 Hz;</w:t>
      </w:r>
    </w:p>
    <w:p w:rsidR="001D4B11" w:rsidRPr="005851AF" w:rsidRDefault="001D4B11" w:rsidP="00CF071A">
      <w:pPr>
        <w:numPr>
          <w:ilvl w:val="0"/>
          <w:numId w:val="19"/>
        </w:numPr>
        <w:tabs>
          <w:tab w:val="clear" w:pos="432"/>
          <w:tab w:val="num" w:pos="720"/>
        </w:tabs>
        <w:spacing w:after="0" w:line="240" w:lineRule="auto"/>
        <w:ind w:left="720" w:hanging="360"/>
        <w:jc w:val="both"/>
        <w:rPr>
          <w:rFonts w:ascii="Arial" w:hAnsi="Arial" w:cs="Arial"/>
          <w:sz w:val="24"/>
          <w:szCs w:val="24"/>
          <w:lang w:val="en-US"/>
        </w:rPr>
      </w:pPr>
      <w:r w:rsidRPr="005851AF">
        <w:rPr>
          <w:rFonts w:ascii="Arial" w:hAnsi="Arial" w:cs="Arial"/>
          <w:sz w:val="24"/>
          <w:szCs w:val="24"/>
          <w:lang w:val="en-US"/>
        </w:rPr>
        <w:t xml:space="preserve">«ggs_tone_busy_duration_ms» </w:t>
      </w:r>
      <w:r w:rsidR="005851AF" w:rsidRPr="00482EF4">
        <w:rPr>
          <w:rFonts w:ascii="Arial" w:hAnsi="Arial" w:cs="Arial"/>
          <w:sz w:val="24"/>
          <w:szCs w:val="24"/>
          <w:lang w:val="en-US"/>
        </w:rPr>
        <w:t>–</w:t>
      </w:r>
      <w:r w:rsidRPr="005851AF">
        <w:rPr>
          <w:rFonts w:ascii="Arial" w:hAnsi="Arial" w:cs="Arial"/>
          <w:sz w:val="24"/>
          <w:szCs w:val="24"/>
          <w:lang w:val="en-US"/>
        </w:rPr>
        <w:t xml:space="preserve"> 500 ms.</w:t>
      </w:r>
    </w:p>
    <w:p w:rsidR="001D4B11" w:rsidRPr="00BE697A" w:rsidRDefault="001D4B11" w:rsidP="001D4B11">
      <w:pPr>
        <w:spacing w:after="0" w:line="240" w:lineRule="auto"/>
        <w:ind w:firstLine="284"/>
        <w:jc w:val="both"/>
        <w:rPr>
          <w:rFonts w:ascii="Times New Roman" w:hAnsi="Times New Roman" w:cs="Times New Roman"/>
          <w:sz w:val="24"/>
          <w:szCs w:val="24"/>
          <w:lang w:val="en-US"/>
        </w:rPr>
      </w:pPr>
      <w:r w:rsidRPr="005851AF">
        <w:rPr>
          <w:rFonts w:ascii="Arial" w:hAnsi="Arial" w:cs="Arial"/>
          <w:sz w:val="24"/>
          <w:szCs w:val="24"/>
          <w:lang w:val="en-US"/>
        </w:rPr>
        <w:t xml:space="preserve">In the fields </w:t>
      </w:r>
      <w:r w:rsidRPr="005851AF">
        <w:rPr>
          <w:rFonts w:ascii="Arial" w:hAnsi="Arial" w:cs="Arial"/>
          <w:b/>
          <w:sz w:val="24"/>
          <w:szCs w:val="24"/>
          <w:lang w:val="en-US"/>
        </w:rPr>
        <w:t>«subscribe_to»</w:t>
      </w:r>
      <w:r w:rsidRPr="005851AF">
        <w:rPr>
          <w:rFonts w:ascii="Arial" w:hAnsi="Arial" w:cs="Arial"/>
          <w:sz w:val="24"/>
          <w:szCs w:val="24"/>
          <w:lang w:val="en-US"/>
        </w:rPr>
        <w:t xml:space="preserve">, the SIP URIs of the called VCDT (subscribers) are configured. LIU-A v. 2 subscribes to these SIP URIs, and if they are busy, transmits the busyness to the line, provided that the channel signaling supports this. If more than one subscription is set up, the busyness is determined by the </w:t>
      </w:r>
      <w:r w:rsidR="00504366" w:rsidRPr="00504366">
        <w:rPr>
          <w:rFonts w:ascii="Arial" w:hAnsi="Arial" w:cs="Arial"/>
          <w:sz w:val="24"/>
          <w:szCs w:val="24"/>
          <w:lang w:val="en-US"/>
        </w:rPr>
        <w:t>«</w:t>
      </w:r>
      <w:r w:rsidRPr="005851AF">
        <w:rPr>
          <w:rFonts w:ascii="Arial" w:hAnsi="Arial" w:cs="Arial"/>
          <w:sz w:val="24"/>
          <w:szCs w:val="24"/>
          <w:lang w:val="en-US"/>
        </w:rPr>
        <w:t>OR</w:t>
      </w:r>
      <w:r w:rsidR="00504366" w:rsidRPr="00504366">
        <w:rPr>
          <w:rFonts w:ascii="Arial" w:hAnsi="Arial" w:cs="Arial"/>
          <w:sz w:val="24"/>
          <w:szCs w:val="24"/>
          <w:lang w:val="en-US"/>
        </w:rPr>
        <w:t>»</w:t>
      </w:r>
      <w:r w:rsidRPr="005851AF">
        <w:rPr>
          <w:rFonts w:ascii="Arial" w:hAnsi="Arial" w:cs="Arial"/>
          <w:sz w:val="24"/>
          <w:szCs w:val="24"/>
          <w:lang w:val="en-US"/>
        </w:rPr>
        <w:t xml:space="preserve"> principle. Busyness is transferred to the line if at least one of the subscriptions is occupied. For example, there is busy state is in the</w:t>
      </w:r>
      <w:r w:rsidRPr="00BE697A">
        <w:rPr>
          <w:rFonts w:ascii="Times New Roman" w:hAnsi="Times New Roman" w:cs="Times New Roman"/>
          <w:sz w:val="24"/>
          <w:szCs w:val="24"/>
          <w:lang w:val="en-US"/>
        </w:rPr>
        <w:t xml:space="preserve"> </w:t>
      </w:r>
      <w:r w:rsidR="00504366" w:rsidRPr="00504366">
        <w:rPr>
          <w:rFonts w:ascii="Arial" w:hAnsi="Arial" w:cs="Arial"/>
          <w:sz w:val="24"/>
          <w:szCs w:val="24"/>
          <w:lang w:val="en-US"/>
        </w:rPr>
        <w:t>«</w:t>
      </w:r>
      <w:r w:rsidRPr="00504366">
        <w:rPr>
          <w:rFonts w:ascii="Arial" w:hAnsi="Arial" w:cs="Arial"/>
          <w:sz w:val="24"/>
          <w:szCs w:val="24"/>
          <w:lang w:val="en-US"/>
        </w:rPr>
        <w:t xml:space="preserve">Direct Current Control (DC)» </w:t>
      </w:r>
      <w:r w:rsidRPr="005851AF">
        <w:rPr>
          <w:rFonts w:ascii="Arial" w:hAnsi="Arial" w:cs="Arial"/>
          <w:sz w:val="24"/>
          <w:szCs w:val="24"/>
          <w:lang w:val="en-US"/>
        </w:rPr>
        <w:t>signaling</w:t>
      </w:r>
      <w:r w:rsidRPr="00BE697A">
        <w:rPr>
          <w:rFonts w:ascii="Times New Roman" w:hAnsi="Times New Roman" w:cs="Times New Roman"/>
          <w:sz w:val="24"/>
          <w:szCs w:val="24"/>
          <w:lang w:val="en-US"/>
        </w:rPr>
        <w:t>.</w:t>
      </w:r>
    </w:p>
    <w:p w:rsidR="001D4B11" w:rsidRPr="00BE697A" w:rsidRDefault="001D4B11" w:rsidP="001D4B11">
      <w:pPr>
        <w:spacing w:after="0" w:line="240" w:lineRule="auto"/>
        <w:ind w:firstLine="284"/>
        <w:rPr>
          <w:rFonts w:ascii="Times New Roman" w:hAnsi="Times New Roman" w:cs="Times New Roman"/>
          <w:b/>
          <w:sz w:val="24"/>
          <w:szCs w:val="24"/>
          <w:highlight w:val="lightGray"/>
          <w:lang w:val="en-US"/>
        </w:rPr>
      </w:pPr>
    </w:p>
    <w:p w:rsidR="001D4B11" w:rsidRPr="00BE697A" w:rsidRDefault="001D4B11" w:rsidP="001D4B11">
      <w:pPr>
        <w:spacing w:after="0" w:line="240" w:lineRule="auto"/>
        <w:ind w:firstLine="284"/>
        <w:jc w:val="both"/>
        <w:rPr>
          <w:rFonts w:ascii="Times New Roman" w:hAnsi="Times New Roman" w:cs="Times New Roman"/>
          <w:sz w:val="24"/>
          <w:szCs w:val="24"/>
          <w:highlight w:val="lightGray"/>
        </w:rPr>
      </w:pPr>
    </w:p>
    <w:p w:rsidR="001D4B11" w:rsidRPr="001A2127" w:rsidRDefault="001D4B11" w:rsidP="001D4B11">
      <w:pPr>
        <w:spacing w:after="0" w:line="240" w:lineRule="auto"/>
        <w:ind w:firstLine="284"/>
        <w:jc w:val="both"/>
        <w:rPr>
          <w:rFonts w:ascii="Arial" w:hAnsi="Arial" w:cs="Arial"/>
          <w:b/>
          <w:sz w:val="24"/>
          <w:szCs w:val="24"/>
          <w:lang w:val="en-US"/>
        </w:rPr>
      </w:pPr>
      <w:r w:rsidRPr="001A2127">
        <w:rPr>
          <w:rFonts w:ascii="Arial" w:hAnsi="Arial" w:cs="Arial"/>
          <w:b/>
          <w:sz w:val="24"/>
          <w:szCs w:val="24"/>
          <w:lang w:val="en-US"/>
        </w:rPr>
        <w:t>LI setting in Radio mode</w:t>
      </w:r>
    </w:p>
    <w:p w:rsidR="001D4B11" w:rsidRPr="00BE697A" w:rsidRDefault="001D4B11" w:rsidP="001D4B11">
      <w:pPr>
        <w:spacing w:after="0" w:line="240" w:lineRule="auto"/>
        <w:ind w:firstLine="284"/>
        <w:jc w:val="both"/>
        <w:rPr>
          <w:rFonts w:ascii="Times New Roman" w:hAnsi="Times New Roman" w:cs="Times New Roman"/>
          <w:sz w:val="24"/>
          <w:szCs w:val="24"/>
          <w:lang w:val="en-US"/>
        </w:rPr>
      </w:pP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After selecting the LI signaling type, you can add channels for this LI. The «Radio Channel» windows contain the radio channel settings. LI 2.0 supports up to two radio channels, so there can be no more than two «Radio Channel» windows. Conventionally, all the parameters of the radio channel can be divided into four groups:</w:t>
      </w:r>
    </w:p>
    <w:p w:rsidR="001D4B11" w:rsidRPr="001A2127" w:rsidRDefault="001D4B11" w:rsidP="001A2127">
      <w:pPr>
        <w:spacing w:after="0" w:line="240" w:lineRule="auto"/>
        <w:ind w:firstLine="284"/>
        <w:jc w:val="both"/>
        <w:rPr>
          <w:rFonts w:ascii="Arial" w:hAnsi="Arial" w:cs="Arial"/>
          <w:b/>
          <w:sz w:val="24"/>
          <w:szCs w:val="24"/>
          <w:lang w:val="en-US"/>
        </w:rPr>
      </w:pPr>
      <w:r w:rsidRPr="001A2127">
        <w:rPr>
          <w:rFonts w:ascii="Arial" w:hAnsi="Arial" w:cs="Arial"/>
          <w:b/>
          <w:sz w:val="24"/>
          <w:szCs w:val="24"/>
          <w:lang w:val="en-US"/>
        </w:rPr>
        <w:t>1. Channel name.</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b/>
          <w:sz w:val="24"/>
          <w:szCs w:val="24"/>
          <w:lang w:val="en-US"/>
        </w:rPr>
        <w:t>2. Statuses</w:t>
      </w:r>
      <w:r w:rsidRPr="001A2127">
        <w:rPr>
          <w:rFonts w:ascii="Arial" w:hAnsi="Arial" w:cs="Arial"/>
          <w:sz w:val="24"/>
          <w:szCs w:val="24"/>
          <w:lang w:val="en-US"/>
        </w:rPr>
        <w:t>. This is «STATUS» section. All fields in this section have a gray background color, which means that these fields are read-only. This section contains various statuses and radio channel states.</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b/>
          <w:sz w:val="24"/>
          <w:szCs w:val="24"/>
          <w:lang w:val="en-US"/>
        </w:rPr>
        <w:t>3. Basic settings.</w:t>
      </w:r>
      <w:r w:rsidRPr="001A2127">
        <w:rPr>
          <w:rFonts w:ascii="Arial" w:hAnsi="Arial" w:cs="Arial"/>
          <w:sz w:val="24"/>
          <w:szCs w:val="24"/>
          <w:lang w:val="en-US"/>
        </w:rPr>
        <w:t xml:space="preserve"> This is «BASIC SETTINGS» section. This section contains the main parameters of the channel.</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b/>
          <w:sz w:val="24"/>
          <w:szCs w:val="24"/>
          <w:lang w:val="en-US"/>
        </w:rPr>
        <w:t>4. Other settings.</w:t>
      </w:r>
      <w:r w:rsidRPr="001A2127">
        <w:rPr>
          <w:rFonts w:ascii="Arial" w:hAnsi="Arial" w:cs="Arial"/>
          <w:sz w:val="24"/>
          <w:szCs w:val="24"/>
          <w:lang w:val="en-US"/>
        </w:rPr>
        <w:t xml:space="preserve"> These are the following sections:</w:t>
      </w:r>
    </w:p>
    <w:p w:rsidR="001D4B11" w:rsidRPr="001A2127" w:rsidRDefault="001D4B11" w:rsidP="001D4B11">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«REDUNDANCY» </w:t>
      </w:r>
      <w:r w:rsidR="001A2127" w:rsidRPr="00F667EF">
        <w:rPr>
          <w:rFonts w:ascii="Arial" w:hAnsi="Arial" w:cs="Arial"/>
          <w:b/>
          <w:i/>
          <w:lang w:val="en-US"/>
        </w:rPr>
        <w:t>–</w:t>
      </w:r>
      <w:r w:rsidRPr="001A2127">
        <w:rPr>
          <w:rFonts w:ascii="Arial" w:hAnsi="Arial" w:cs="Arial"/>
          <w:sz w:val="24"/>
          <w:szCs w:val="24"/>
          <w:lang w:val="en-US"/>
        </w:rPr>
        <w:t xml:space="preserve"> redundancy operation parameters.</w:t>
      </w:r>
    </w:p>
    <w:p w:rsidR="001D4B11" w:rsidRPr="001A2127" w:rsidRDefault="001D4B11" w:rsidP="001D4B11">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«GAIN» </w:t>
      </w:r>
      <w:r w:rsidR="001A2127" w:rsidRPr="00F667EF">
        <w:rPr>
          <w:rFonts w:ascii="Arial" w:hAnsi="Arial" w:cs="Arial"/>
          <w:b/>
          <w:i/>
          <w:lang w:val="en-US"/>
        </w:rPr>
        <w:t>–</w:t>
      </w:r>
      <w:r w:rsidRPr="001A2127">
        <w:rPr>
          <w:rFonts w:ascii="Arial" w:hAnsi="Arial" w:cs="Arial"/>
          <w:sz w:val="24"/>
          <w:szCs w:val="24"/>
          <w:lang w:val="en-US"/>
        </w:rPr>
        <w:t xml:space="preserve"> channel gain parameters.</w:t>
      </w:r>
    </w:p>
    <w:p w:rsidR="001D4B11" w:rsidRPr="001A2127" w:rsidRDefault="001D4B11" w:rsidP="001D4B11">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«BSS» </w:t>
      </w:r>
      <w:r w:rsidR="001A2127" w:rsidRPr="00F667EF">
        <w:rPr>
          <w:rFonts w:ascii="Arial" w:hAnsi="Arial" w:cs="Arial"/>
          <w:b/>
          <w:i/>
          <w:lang w:val="en-US"/>
        </w:rPr>
        <w:t>–</w:t>
      </w:r>
      <w:r w:rsidRPr="001A2127">
        <w:rPr>
          <w:rFonts w:ascii="Arial" w:hAnsi="Arial" w:cs="Arial"/>
          <w:sz w:val="24"/>
          <w:szCs w:val="24"/>
          <w:lang w:val="en-US"/>
        </w:rPr>
        <w:t xml:space="preserve"> the «Best Signal Selection (BSS)» algorithm parameters.</w:t>
      </w:r>
    </w:p>
    <w:p w:rsidR="001D4B11" w:rsidRPr="001A2127" w:rsidRDefault="001D4B11" w:rsidP="001D4B11">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«REMOTE CONTROL» </w:t>
      </w:r>
      <w:r w:rsidR="001A2127" w:rsidRPr="00F667EF">
        <w:rPr>
          <w:rFonts w:ascii="Arial" w:hAnsi="Arial" w:cs="Arial"/>
          <w:b/>
          <w:i/>
          <w:lang w:val="en-US"/>
        </w:rPr>
        <w:t>–</w:t>
      </w:r>
      <w:r w:rsidRPr="001A2127">
        <w:rPr>
          <w:rFonts w:ascii="Arial" w:hAnsi="Arial" w:cs="Arial"/>
          <w:sz w:val="24"/>
          <w:szCs w:val="24"/>
          <w:lang w:val="en-US"/>
        </w:rPr>
        <w:t xml:space="preserve"> parameters of the radio station control via communication line.</w:t>
      </w:r>
    </w:p>
    <w:p w:rsidR="001D4B11" w:rsidRPr="001A2127" w:rsidRDefault="001D4B11" w:rsidP="001D4B11">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«REMOTE CONTROL VIA RS 232/485» </w:t>
      </w:r>
      <w:r w:rsidR="001A2127" w:rsidRPr="00F667EF">
        <w:rPr>
          <w:rFonts w:ascii="Arial" w:hAnsi="Arial" w:cs="Arial"/>
          <w:b/>
          <w:i/>
          <w:lang w:val="en-US"/>
        </w:rPr>
        <w:t>–</w:t>
      </w:r>
      <w:r w:rsidRPr="001A2127">
        <w:rPr>
          <w:rFonts w:ascii="Arial" w:hAnsi="Arial" w:cs="Arial"/>
          <w:sz w:val="24"/>
          <w:szCs w:val="24"/>
          <w:lang w:val="en-US"/>
        </w:rPr>
        <w:t xml:space="preserve"> radio station control operation parameters via the serial interface.</w:t>
      </w:r>
    </w:p>
    <w:p w:rsidR="001D4B11" w:rsidRPr="001A2127" w:rsidRDefault="001D4B11" w:rsidP="001D4B11">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«OTHER SETTINGS» </w:t>
      </w:r>
      <w:r w:rsidR="001A2127" w:rsidRPr="00F667EF">
        <w:rPr>
          <w:rFonts w:ascii="Arial" w:hAnsi="Arial" w:cs="Arial"/>
          <w:b/>
          <w:i/>
          <w:lang w:val="en-US"/>
        </w:rPr>
        <w:t>–</w:t>
      </w:r>
      <w:r w:rsidRPr="001A2127">
        <w:rPr>
          <w:rFonts w:ascii="Arial" w:hAnsi="Arial" w:cs="Arial"/>
          <w:sz w:val="24"/>
          <w:szCs w:val="24"/>
          <w:lang w:val="en-US"/>
        </w:rPr>
        <w:t xml:space="preserve"> this section contains all other parameters.</w:t>
      </w:r>
    </w:p>
    <w:p w:rsidR="001D4B11" w:rsidRPr="00BE697A" w:rsidRDefault="009C4C56" w:rsidP="001D4B11">
      <w:pPr>
        <w:jc w:val="center"/>
        <w:rPr>
          <w:rFonts w:ascii="Times New Roman" w:hAnsi="Times New Roman" w:cs="Times New Roman"/>
          <w:b/>
          <w:noProof/>
          <w:sz w:val="24"/>
          <w:szCs w:val="24"/>
          <w:lang w:eastAsia="ru-RU"/>
        </w:rPr>
      </w:pPr>
      <w:r w:rsidRPr="000C3809">
        <w:rPr>
          <w:rFonts w:ascii="Arial" w:hAnsi="Arial" w:cs="Arial"/>
          <w:sz w:val="24"/>
          <w:szCs w:val="24"/>
          <w:lang w:val="en-US"/>
        </w:rPr>
        <w:lastRenderedPageBreak/>
        <w:pict>
          <v:shape id="_x0000_i1359" type="#_x0000_t75" alt="controller_067_" style="width:493.5pt;height:529.5pt;visibility:visible">
            <v:imagedata r:id="rId363" o:title="controller_067_"/>
          </v:shape>
        </w:pict>
      </w:r>
    </w:p>
    <w:p w:rsidR="001D4B11" w:rsidRPr="001A2127" w:rsidRDefault="001A2127" w:rsidP="001A2127">
      <w:pPr>
        <w:pStyle w:val="af4"/>
        <w:jc w:val="center"/>
        <w:rPr>
          <w:rFonts w:ascii="Arial" w:hAnsi="Arial" w:cs="Arial"/>
          <w:b/>
          <w:i w:val="0"/>
          <w:sz w:val="22"/>
          <w:szCs w:val="22"/>
          <w:lang w:val="en-US"/>
        </w:rPr>
      </w:pPr>
      <w:r w:rsidRPr="001A2127">
        <w:rPr>
          <w:rFonts w:ascii="Arial" w:hAnsi="Arial" w:cs="Arial"/>
          <w:b/>
          <w:i w:val="0"/>
          <w:sz w:val="22"/>
          <w:szCs w:val="22"/>
          <w:lang w:val="en-US"/>
        </w:rPr>
        <w:t xml:space="preserve">Figure </w:t>
      </w:r>
      <w:r w:rsidR="000C3809" w:rsidRPr="001A2127">
        <w:rPr>
          <w:rFonts w:ascii="Arial" w:hAnsi="Arial" w:cs="Arial"/>
          <w:b/>
          <w:i w:val="0"/>
          <w:sz w:val="22"/>
          <w:szCs w:val="22"/>
          <w:lang w:val="en-US"/>
        </w:rPr>
        <w:fldChar w:fldCharType="begin"/>
      </w:r>
      <w:r w:rsidRPr="001A2127">
        <w:rPr>
          <w:rFonts w:ascii="Arial" w:hAnsi="Arial" w:cs="Arial"/>
          <w:b/>
          <w:i w:val="0"/>
          <w:sz w:val="22"/>
          <w:szCs w:val="22"/>
          <w:lang w:val="en-US"/>
        </w:rPr>
        <w:instrText xml:space="preserve"> SEQ Figure \* ARABIC </w:instrText>
      </w:r>
      <w:r w:rsidR="000C3809" w:rsidRPr="001A2127">
        <w:rPr>
          <w:rFonts w:ascii="Arial" w:hAnsi="Arial" w:cs="Arial"/>
          <w:b/>
          <w:i w:val="0"/>
          <w:sz w:val="22"/>
          <w:szCs w:val="22"/>
          <w:lang w:val="en-US"/>
        </w:rPr>
        <w:fldChar w:fldCharType="separate"/>
      </w:r>
      <w:r w:rsidR="00AA1031">
        <w:rPr>
          <w:rFonts w:ascii="Arial" w:hAnsi="Arial" w:cs="Arial"/>
          <w:b/>
          <w:i w:val="0"/>
          <w:noProof/>
          <w:sz w:val="22"/>
          <w:szCs w:val="22"/>
          <w:lang w:val="en-US"/>
        </w:rPr>
        <w:t>163</w:t>
      </w:r>
      <w:r w:rsidR="000C3809" w:rsidRPr="001A2127">
        <w:rPr>
          <w:rFonts w:ascii="Arial" w:hAnsi="Arial" w:cs="Arial"/>
          <w:b/>
          <w:i w:val="0"/>
          <w:sz w:val="22"/>
          <w:szCs w:val="22"/>
          <w:lang w:val="en-US"/>
        </w:rPr>
        <w:fldChar w:fldCharType="end"/>
      </w:r>
      <w:r w:rsidR="001D4B11" w:rsidRPr="001A2127">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1D4B11" w:rsidRPr="001A2127">
        <w:rPr>
          <w:rFonts w:ascii="Arial" w:hAnsi="Arial" w:cs="Arial"/>
          <w:b/>
          <w:i w:val="0"/>
          <w:sz w:val="22"/>
          <w:szCs w:val="22"/>
          <w:lang w:val="en-US"/>
        </w:rPr>
        <w:t xml:space="preserve"> Radio Mode LI settings</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The </w:t>
      </w:r>
      <w:r w:rsidRPr="001A2127">
        <w:rPr>
          <w:rFonts w:ascii="Arial" w:hAnsi="Arial" w:cs="Arial"/>
          <w:b/>
          <w:sz w:val="24"/>
          <w:szCs w:val="24"/>
          <w:lang w:val="en-US"/>
        </w:rPr>
        <w:t>«name»</w:t>
      </w:r>
      <w:r w:rsidRPr="001A2127">
        <w:rPr>
          <w:rFonts w:ascii="Arial" w:hAnsi="Arial" w:cs="Arial"/>
          <w:sz w:val="24"/>
          <w:szCs w:val="24"/>
          <w:lang w:val="en-US"/>
        </w:rPr>
        <w:t xml:space="preserve"> field contains the name (alias) for this channel. The name is not used anywhere and has only an informative function.</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The </w:t>
      </w:r>
      <w:r w:rsidRPr="001A2127">
        <w:rPr>
          <w:rFonts w:ascii="Arial" w:hAnsi="Arial" w:cs="Arial"/>
          <w:b/>
          <w:sz w:val="24"/>
          <w:szCs w:val="24"/>
          <w:lang w:val="en-US"/>
        </w:rPr>
        <w:t>«Channel status»</w:t>
      </w:r>
      <w:r w:rsidRPr="001A2127">
        <w:rPr>
          <w:rFonts w:ascii="Arial" w:hAnsi="Arial" w:cs="Arial"/>
          <w:sz w:val="24"/>
          <w:szCs w:val="24"/>
          <w:lang w:val="en-US"/>
        </w:rPr>
        <w:t xml:space="preserve"> field contains the status of this channel. In LIU-A and LIU-A v.2 monitoring this state corresponds to the state of one of the indicators «LI 1 channel 1» or «LI 1 channel 2».</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The </w:t>
      </w:r>
      <w:r w:rsidRPr="001A2127">
        <w:rPr>
          <w:rFonts w:ascii="Arial" w:hAnsi="Arial" w:cs="Arial"/>
          <w:b/>
          <w:sz w:val="24"/>
          <w:szCs w:val="24"/>
          <w:lang w:val="en-US"/>
        </w:rPr>
        <w:t>«Call status»</w:t>
      </w:r>
      <w:r w:rsidRPr="001A2127">
        <w:rPr>
          <w:rFonts w:ascii="Arial" w:hAnsi="Arial" w:cs="Arial"/>
          <w:sz w:val="24"/>
          <w:szCs w:val="24"/>
          <w:lang w:val="en-US"/>
        </w:rPr>
        <w:t xml:space="preserve"> field contains the call status of this channel. Possible values are:</w:t>
      </w:r>
    </w:p>
    <w:p w:rsidR="001D4B11" w:rsidRPr="001A2127" w:rsidRDefault="001D4B11" w:rsidP="001A2127">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ABSENT </w:t>
      </w:r>
      <w:r w:rsidR="001A2127" w:rsidRPr="001A2127">
        <w:rPr>
          <w:rFonts w:ascii="Arial" w:hAnsi="Arial" w:cs="Arial"/>
          <w:sz w:val="24"/>
          <w:szCs w:val="24"/>
          <w:lang w:val="en-US"/>
        </w:rPr>
        <w:t>–</w:t>
      </w:r>
      <w:r w:rsidRPr="001A2127">
        <w:rPr>
          <w:rFonts w:ascii="Arial" w:hAnsi="Arial" w:cs="Arial"/>
          <w:sz w:val="24"/>
          <w:szCs w:val="24"/>
          <w:lang w:val="en-US"/>
        </w:rPr>
        <w:t xml:space="preserve"> none of the checkmarks are set.</w:t>
      </w:r>
    </w:p>
    <w:p w:rsidR="001D4B11" w:rsidRPr="001A2127" w:rsidRDefault="001D4B11" w:rsidP="001A2127">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PTT </w:t>
      </w:r>
      <w:r w:rsidR="001A2127" w:rsidRPr="001A2127">
        <w:rPr>
          <w:rFonts w:ascii="Arial" w:hAnsi="Arial" w:cs="Arial"/>
          <w:sz w:val="24"/>
          <w:szCs w:val="24"/>
          <w:lang w:val="en-US"/>
        </w:rPr>
        <w:t>–</w:t>
      </w:r>
      <w:r w:rsidRPr="001A2127">
        <w:rPr>
          <w:rFonts w:ascii="Arial" w:hAnsi="Arial" w:cs="Arial"/>
          <w:sz w:val="24"/>
          <w:szCs w:val="24"/>
          <w:lang w:val="en-US"/>
        </w:rPr>
        <w:t xml:space="preserve"> PTT is pressed, transmission status.</w:t>
      </w:r>
    </w:p>
    <w:p w:rsidR="001D4B11" w:rsidRPr="001A2127" w:rsidRDefault="001D4B11" w:rsidP="001A2127">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SQL </w:t>
      </w:r>
      <w:r w:rsidR="001A2127" w:rsidRPr="001A2127">
        <w:rPr>
          <w:rFonts w:ascii="Arial" w:hAnsi="Arial" w:cs="Arial"/>
          <w:sz w:val="24"/>
          <w:szCs w:val="24"/>
          <w:lang w:val="en-US"/>
        </w:rPr>
        <w:t>–</w:t>
      </w:r>
      <w:r w:rsidRPr="001A2127">
        <w:rPr>
          <w:rFonts w:ascii="Arial" w:hAnsi="Arial" w:cs="Arial"/>
          <w:sz w:val="24"/>
          <w:szCs w:val="24"/>
          <w:lang w:val="en-US"/>
        </w:rPr>
        <w:t xml:space="preserve"> carrier detect signal, receive status.</w:t>
      </w:r>
    </w:p>
    <w:p w:rsidR="001D4B11" w:rsidRPr="001A2127" w:rsidRDefault="001D4B11" w:rsidP="001A2127">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RxVAD </w:t>
      </w:r>
      <w:r w:rsidR="001A2127" w:rsidRPr="001A2127">
        <w:rPr>
          <w:rFonts w:ascii="Arial" w:hAnsi="Arial" w:cs="Arial"/>
          <w:sz w:val="24"/>
          <w:szCs w:val="24"/>
          <w:lang w:val="en-US"/>
        </w:rPr>
        <w:t>–</w:t>
      </w:r>
      <w:r w:rsidRPr="001A2127">
        <w:rPr>
          <w:rFonts w:ascii="Arial" w:hAnsi="Arial" w:cs="Arial"/>
          <w:sz w:val="24"/>
          <w:szCs w:val="24"/>
          <w:lang w:val="en-US"/>
        </w:rPr>
        <w:t xml:space="preserve"> a voice detector has been triggered.</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lastRenderedPageBreak/>
        <w:t>For a channel, all states are independent of each other and can occur simultaneously, so they will be listed and separated by the «|» symbol. For example, «&lt;ABSENT&gt; (0)», «PTT (1)», or «RxVAD | SQL (6)».</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The </w:t>
      </w:r>
      <w:r w:rsidRPr="001A2127">
        <w:rPr>
          <w:rFonts w:ascii="Arial" w:hAnsi="Arial" w:cs="Arial"/>
          <w:b/>
          <w:sz w:val="24"/>
          <w:szCs w:val="24"/>
          <w:lang w:val="en-US"/>
        </w:rPr>
        <w:t>«Transmiter status»</w:t>
      </w:r>
      <w:r w:rsidRPr="001A2127">
        <w:rPr>
          <w:rFonts w:ascii="Arial" w:hAnsi="Arial" w:cs="Arial"/>
          <w:sz w:val="24"/>
          <w:szCs w:val="24"/>
          <w:lang w:val="en-US"/>
        </w:rPr>
        <w:t xml:space="preserve"> field contains the transmitter status of this channel. This state is available in the web interface only when redundancy is configured for the radio channel and one of the «loop-check» modes is selected as a standby_mode. In LIU-A and LIU-A v.2 monitoring this state corresponds to the state of one of the indicators: «LI transmitter 1 channel 1» and «LI transmitter 1 channel 2».</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The </w:t>
      </w:r>
      <w:r w:rsidRPr="001A2127">
        <w:rPr>
          <w:rFonts w:ascii="Arial" w:hAnsi="Arial" w:cs="Arial"/>
          <w:b/>
          <w:sz w:val="24"/>
          <w:szCs w:val="24"/>
          <w:lang w:val="en-US"/>
        </w:rPr>
        <w:t>«Receiver status»</w:t>
      </w:r>
      <w:r w:rsidRPr="001A2127">
        <w:rPr>
          <w:rFonts w:ascii="Arial" w:hAnsi="Arial" w:cs="Arial"/>
          <w:sz w:val="24"/>
          <w:szCs w:val="24"/>
          <w:lang w:val="en-US"/>
        </w:rPr>
        <w:t xml:space="preserve"> field contains the receiver status of this channel. This state is available in the web interface only when redundancy is configured for the radio channel and one of the «loop-check» modes is selected as the standby_mode. In LIU-A and LIU-A v.2 monitoring this state corresponds to the state of one of the indicators: «LI receiver 1 channel 1» and «LI receiver 1 channel 2».</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The group number is configured in the </w:t>
      </w:r>
      <w:r w:rsidRPr="001A2127">
        <w:rPr>
          <w:rFonts w:ascii="Arial" w:hAnsi="Arial" w:cs="Arial"/>
          <w:b/>
          <w:sz w:val="24"/>
          <w:szCs w:val="24"/>
          <w:lang w:val="en-US"/>
        </w:rPr>
        <w:t>«group»</w:t>
      </w:r>
      <w:r w:rsidRPr="001A2127">
        <w:rPr>
          <w:rFonts w:ascii="Arial" w:hAnsi="Arial" w:cs="Arial"/>
          <w:sz w:val="24"/>
          <w:szCs w:val="24"/>
          <w:lang w:val="en-US"/>
        </w:rPr>
        <w:t xml:space="preserve"> field. Typically, the radio channel is switched with RTP over a static connection, which is configured on «Routing» page in the «Connections» section. Switching occurs according to the specified LI and channel identifiers, and not according to the group number. Although this parameter is not used, it is required.</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The channel number is configured in the </w:t>
      </w:r>
      <w:r w:rsidRPr="001A2127">
        <w:rPr>
          <w:rFonts w:ascii="Arial" w:hAnsi="Arial" w:cs="Arial"/>
          <w:b/>
          <w:sz w:val="24"/>
          <w:szCs w:val="24"/>
          <w:lang w:val="en-US"/>
        </w:rPr>
        <w:t>«channel»</w:t>
      </w:r>
      <w:r w:rsidRPr="001A2127">
        <w:rPr>
          <w:rFonts w:ascii="Arial" w:hAnsi="Arial" w:cs="Arial"/>
          <w:sz w:val="24"/>
          <w:szCs w:val="24"/>
          <w:lang w:val="en-US"/>
        </w:rPr>
        <w:t xml:space="preserve"> field. Possible values ​​are 0 or 1.</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In the </w:t>
      </w:r>
      <w:r w:rsidRPr="001A2127">
        <w:rPr>
          <w:rFonts w:ascii="Arial" w:hAnsi="Arial" w:cs="Arial"/>
          <w:b/>
          <w:sz w:val="24"/>
          <w:szCs w:val="24"/>
          <w:lang w:val="en-US"/>
        </w:rPr>
        <w:t>«pattern»</w:t>
      </w:r>
      <w:r w:rsidRPr="001A2127">
        <w:rPr>
          <w:rFonts w:ascii="Arial" w:hAnsi="Arial" w:cs="Arial"/>
          <w:sz w:val="24"/>
          <w:szCs w:val="24"/>
          <w:lang w:val="en-US"/>
        </w:rPr>
        <w:t xml:space="preserve"> field, one pattern is selected from the list of available 2.0 patterns. The list of patterns is exactly the same as the list of patterns for LSC channel.</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In the </w:t>
      </w:r>
      <w:r w:rsidRPr="001A2127">
        <w:rPr>
          <w:rFonts w:ascii="Arial" w:hAnsi="Arial" w:cs="Arial"/>
          <w:b/>
          <w:sz w:val="24"/>
          <w:szCs w:val="24"/>
          <w:lang w:val="en-US"/>
        </w:rPr>
        <w:t>«wire»</w:t>
      </w:r>
      <w:r w:rsidRPr="001A2127">
        <w:rPr>
          <w:rFonts w:ascii="Arial" w:hAnsi="Arial" w:cs="Arial"/>
          <w:sz w:val="24"/>
          <w:szCs w:val="24"/>
          <w:lang w:val="en-US"/>
        </w:rPr>
        <w:t xml:space="preserve"> field, the conduction type is selected. Possible values are:</w:t>
      </w:r>
    </w:p>
    <w:p w:rsidR="001D4B11" w:rsidRPr="001A2127" w:rsidRDefault="001D4B11" w:rsidP="001D4B11">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«4-wire» is a four-wire channel.</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The </w:t>
      </w:r>
      <w:r w:rsidR="001A2127" w:rsidRPr="001A2127">
        <w:rPr>
          <w:rFonts w:ascii="Arial" w:hAnsi="Arial" w:cs="Arial"/>
          <w:b/>
          <w:sz w:val="24"/>
          <w:szCs w:val="24"/>
          <w:lang w:val="en-US"/>
        </w:rPr>
        <w:t>«</w:t>
      </w:r>
      <w:r w:rsidRPr="001A2127">
        <w:rPr>
          <w:rFonts w:ascii="Arial" w:hAnsi="Arial" w:cs="Arial"/>
          <w:b/>
          <w:sz w:val="24"/>
          <w:szCs w:val="24"/>
          <w:lang w:val="en-US"/>
        </w:rPr>
        <w:t>standby_mode</w:t>
      </w:r>
      <w:r w:rsidR="001A2127" w:rsidRPr="001A2127">
        <w:rPr>
          <w:rFonts w:ascii="Arial" w:hAnsi="Arial" w:cs="Arial"/>
          <w:b/>
          <w:sz w:val="24"/>
          <w:szCs w:val="24"/>
          <w:lang w:val="en-US"/>
        </w:rPr>
        <w:t>»</w:t>
      </w:r>
      <w:r w:rsidRPr="001A2127">
        <w:rPr>
          <w:rFonts w:ascii="Arial" w:hAnsi="Arial" w:cs="Arial"/>
          <w:sz w:val="24"/>
          <w:szCs w:val="24"/>
          <w:lang w:val="en-US"/>
        </w:rPr>
        <w:t xml:space="preserve"> field is used to select the standby mode. If a channel is in a reservation group, then in general it can be either «main» or «standby». The redundancy operating mode describes the actions that take place when the status of the backup changes. Possible values: </w:t>
      </w:r>
    </w:p>
    <w:p w:rsidR="001D4B11" w:rsidRPr="001A2127" w:rsidRDefault="001D4B11" w:rsidP="00280304">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«Idle» </w:t>
      </w:r>
      <w:r w:rsidR="00280304" w:rsidRPr="001A2127">
        <w:rPr>
          <w:rFonts w:ascii="Arial" w:hAnsi="Arial" w:cs="Arial"/>
          <w:sz w:val="24"/>
          <w:szCs w:val="24"/>
          <w:lang w:val="en-US"/>
        </w:rPr>
        <w:t>–</w:t>
      </w:r>
      <w:r w:rsidRPr="001A2127">
        <w:rPr>
          <w:rFonts w:ascii="Arial" w:hAnsi="Arial" w:cs="Arial"/>
          <w:sz w:val="24"/>
          <w:szCs w:val="24"/>
          <w:lang w:val="en-US"/>
        </w:rPr>
        <w:t xml:space="preserve"> if the channel changed its state and became «standby», then do nothing;</w:t>
      </w:r>
    </w:p>
    <w:p w:rsidR="001D4B11" w:rsidRPr="001A2127" w:rsidRDefault="001D4B11" w:rsidP="00280304">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«Sound-off» </w:t>
      </w:r>
      <w:r w:rsidR="00280304" w:rsidRPr="001A2127">
        <w:rPr>
          <w:rFonts w:ascii="Arial" w:hAnsi="Arial" w:cs="Arial"/>
          <w:sz w:val="24"/>
          <w:szCs w:val="24"/>
          <w:lang w:val="en-US"/>
        </w:rPr>
        <w:t>–</w:t>
      </w:r>
      <w:r w:rsidRPr="001A2127">
        <w:rPr>
          <w:rFonts w:ascii="Arial" w:hAnsi="Arial" w:cs="Arial"/>
          <w:sz w:val="24"/>
          <w:szCs w:val="24"/>
          <w:lang w:val="en-US"/>
        </w:rPr>
        <w:t xml:space="preserve"> if the channel changed its state and became «standby», then the sound for transmission to the line is turned off;</w:t>
      </w:r>
    </w:p>
    <w:p w:rsidR="001D4B11" w:rsidRPr="001A2127" w:rsidRDefault="001D4B11" w:rsidP="00280304">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«Call-off» </w:t>
      </w:r>
      <w:r w:rsidR="00280304" w:rsidRPr="001A2127">
        <w:rPr>
          <w:rFonts w:ascii="Arial" w:hAnsi="Arial" w:cs="Arial"/>
          <w:sz w:val="24"/>
          <w:szCs w:val="24"/>
          <w:lang w:val="en-US"/>
        </w:rPr>
        <w:t>–</w:t>
      </w:r>
      <w:r w:rsidRPr="001A2127">
        <w:rPr>
          <w:rFonts w:ascii="Arial" w:hAnsi="Arial" w:cs="Arial"/>
          <w:sz w:val="24"/>
          <w:szCs w:val="24"/>
          <w:lang w:val="en-US"/>
        </w:rPr>
        <w:t xml:space="preserve"> if the channel has changed its state and has become «standby», then the sound for transmission to the line is turned off, and the call is canceled (PTT is released);</w:t>
      </w:r>
    </w:p>
    <w:p w:rsidR="001D4B11" w:rsidRPr="001A2127" w:rsidRDefault="001D4B11" w:rsidP="00280304">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«Loop-check-vad» </w:t>
      </w:r>
      <w:r w:rsidR="00280304" w:rsidRPr="001A2127">
        <w:rPr>
          <w:rFonts w:ascii="Arial" w:hAnsi="Arial" w:cs="Arial"/>
          <w:sz w:val="24"/>
          <w:szCs w:val="24"/>
          <w:lang w:val="en-US"/>
        </w:rPr>
        <w:t>–</w:t>
      </w:r>
      <w:r w:rsidRPr="001A2127">
        <w:rPr>
          <w:rFonts w:ascii="Arial" w:hAnsi="Arial" w:cs="Arial"/>
          <w:sz w:val="24"/>
          <w:szCs w:val="24"/>
          <w:lang w:val="en-US"/>
        </w:rPr>
        <w:t xml:space="preserve"> if the channel has changed state and became «standby», then the sound for transmission to the line is turned off, and the call is canceled (PTT is released). Also, when choosing the «main» receiver/transmitter, a listening algorithm based on a voice detector is used.</w:t>
      </w:r>
    </w:p>
    <w:p w:rsidR="001D4B11" w:rsidRPr="001A2127" w:rsidRDefault="001D4B11" w:rsidP="00280304">
      <w:pPr>
        <w:spacing w:after="0" w:line="240" w:lineRule="auto"/>
        <w:ind w:firstLine="426"/>
        <w:jc w:val="both"/>
        <w:rPr>
          <w:rFonts w:ascii="Arial" w:hAnsi="Arial" w:cs="Arial"/>
          <w:sz w:val="24"/>
          <w:szCs w:val="24"/>
          <w:lang w:val="en-US"/>
        </w:rPr>
      </w:pPr>
      <w:r w:rsidRPr="001A2127">
        <w:rPr>
          <w:rFonts w:ascii="Arial" w:hAnsi="Arial" w:cs="Arial"/>
          <w:sz w:val="24"/>
          <w:szCs w:val="24"/>
          <w:lang w:val="en-US"/>
        </w:rPr>
        <w:t xml:space="preserve">«Loop-check-ptt-sql» </w:t>
      </w:r>
      <w:r w:rsidR="00280304" w:rsidRPr="001A2127">
        <w:rPr>
          <w:rFonts w:ascii="Arial" w:hAnsi="Arial" w:cs="Arial"/>
          <w:sz w:val="24"/>
          <w:szCs w:val="24"/>
          <w:lang w:val="en-US"/>
        </w:rPr>
        <w:t>–</w:t>
      </w:r>
      <w:r w:rsidRPr="001A2127">
        <w:rPr>
          <w:rFonts w:ascii="Arial" w:hAnsi="Arial" w:cs="Arial"/>
          <w:sz w:val="24"/>
          <w:szCs w:val="24"/>
          <w:lang w:val="en-US"/>
        </w:rPr>
        <w:t xml:space="preserve"> if the channel has changed state and has become «standby», then the sound for transmission to the line is turned off, and the call is canceled (is released). Also, when the «main» receiver / transmitter is selected, a listening algorithm based on PTT and carrier presence is used. The default value for this parameter is «idle».</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In the </w:t>
      </w:r>
      <w:r w:rsidRPr="001A2127">
        <w:rPr>
          <w:rFonts w:ascii="Arial" w:hAnsi="Arial" w:cs="Arial"/>
          <w:b/>
          <w:sz w:val="24"/>
          <w:szCs w:val="24"/>
          <w:lang w:val="en-US"/>
        </w:rPr>
        <w:t>«standby_threshold»</w:t>
      </w:r>
      <w:r w:rsidRPr="001A2127">
        <w:rPr>
          <w:rFonts w:ascii="Arial" w:hAnsi="Arial" w:cs="Arial"/>
          <w:sz w:val="24"/>
          <w:szCs w:val="24"/>
          <w:lang w:val="en-US"/>
        </w:rPr>
        <w:t xml:space="preserve"> field, the Standby Threshold parameter is adjusted. The parameter is used as a threshold value for the listening algorithm operation. It can take a value from 0 to 65535. The default value is 1000.</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The settings in the «GAIN» section completely coincide with the settings of the LCS channel.</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In the </w:t>
      </w:r>
      <w:r w:rsidRPr="00280304">
        <w:rPr>
          <w:rFonts w:ascii="Arial" w:hAnsi="Arial" w:cs="Arial"/>
          <w:b/>
          <w:sz w:val="24"/>
          <w:szCs w:val="24"/>
          <w:lang w:val="en-US"/>
        </w:rPr>
        <w:t>«radio_bss»</w:t>
      </w:r>
      <w:r w:rsidRPr="001A2127">
        <w:rPr>
          <w:rFonts w:ascii="Arial" w:hAnsi="Arial" w:cs="Arial"/>
          <w:sz w:val="24"/>
          <w:szCs w:val="24"/>
          <w:lang w:val="en-US"/>
        </w:rPr>
        <w:t xml:space="preserve"> field, the state of BSS function </w:t>
      </w:r>
      <w:r w:rsidR="00280304" w:rsidRPr="00280304">
        <w:rPr>
          <w:rFonts w:ascii="Arial" w:hAnsi="Arial" w:cs="Arial"/>
          <w:sz w:val="24"/>
          <w:szCs w:val="24"/>
          <w:lang w:val="en-US"/>
        </w:rPr>
        <w:t>«</w:t>
      </w:r>
      <w:r w:rsidRPr="001A2127">
        <w:rPr>
          <w:rFonts w:ascii="Arial" w:hAnsi="Arial" w:cs="Arial"/>
          <w:sz w:val="24"/>
          <w:szCs w:val="24"/>
          <w:lang w:val="en-US"/>
        </w:rPr>
        <w:t>Best Signal Selection (BSS)</w:t>
      </w:r>
      <w:r w:rsidR="00280304" w:rsidRPr="00280304">
        <w:rPr>
          <w:rFonts w:ascii="Arial" w:hAnsi="Arial" w:cs="Arial"/>
          <w:sz w:val="24"/>
          <w:szCs w:val="24"/>
          <w:lang w:val="en-US"/>
        </w:rPr>
        <w:t>»</w:t>
      </w:r>
      <w:r w:rsidRPr="001A2127">
        <w:rPr>
          <w:rFonts w:ascii="Arial" w:hAnsi="Arial" w:cs="Arial"/>
          <w:sz w:val="24"/>
          <w:szCs w:val="24"/>
          <w:lang w:val="en-US"/>
        </w:rPr>
        <w:t xml:space="preserve"> is configured. It can be </w:t>
      </w:r>
      <w:r w:rsidR="00280304" w:rsidRPr="00280304">
        <w:rPr>
          <w:rFonts w:ascii="Arial" w:hAnsi="Arial" w:cs="Arial"/>
          <w:sz w:val="24"/>
          <w:szCs w:val="24"/>
          <w:lang w:val="en-US"/>
        </w:rPr>
        <w:t>«</w:t>
      </w:r>
      <w:r w:rsidRPr="001A2127">
        <w:rPr>
          <w:rFonts w:ascii="Arial" w:hAnsi="Arial" w:cs="Arial"/>
          <w:sz w:val="24"/>
          <w:szCs w:val="24"/>
          <w:lang w:val="en-US"/>
        </w:rPr>
        <w:t>disabled</w:t>
      </w:r>
      <w:r w:rsidR="00280304" w:rsidRPr="00280304">
        <w:rPr>
          <w:rFonts w:ascii="Arial" w:hAnsi="Arial" w:cs="Arial"/>
          <w:sz w:val="24"/>
          <w:szCs w:val="24"/>
          <w:lang w:val="en-US"/>
        </w:rPr>
        <w:t>»</w:t>
      </w:r>
      <w:r w:rsidRPr="001A2127">
        <w:rPr>
          <w:rFonts w:ascii="Arial" w:hAnsi="Arial" w:cs="Arial"/>
          <w:sz w:val="24"/>
          <w:szCs w:val="24"/>
          <w:lang w:val="en-US"/>
        </w:rPr>
        <w:t xml:space="preserve"> or </w:t>
      </w:r>
      <w:r w:rsidR="00280304" w:rsidRPr="00280304">
        <w:rPr>
          <w:rFonts w:ascii="Arial" w:hAnsi="Arial" w:cs="Arial"/>
          <w:sz w:val="24"/>
          <w:szCs w:val="24"/>
          <w:lang w:val="en-US"/>
        </w:rPr>
        <w:t>«</w:t>
      </w:r>
      <w:r w:rsidRPr="001A2127">
        <w:rPr>
          <w:rFonts w:ascii="Arial" w:hAnsi="Arial" w:cs="Arial"/>
          <w:sz w:val="24"/>
          <w:szCs w:val="24"/>
          <w:lang w:val="en-US"/>
        </w:rPr>
        <w:t>enabled</w:t>
      </w:r>
      <w:r w:rsidR="00280304" w:rsidRPr="00280304">
        <w:rPr>
          <w:rFonts w:ascii="Arial" w:hAnsi="Arial" w:cs="Arial"/>
          <w:sz w:val="24"/>
          <w:szCs w:val="24"/>
          <w:lang w:val="en-US"/>
        </w:rPr>
        <w:t>»</w:t>
      </w:r>
      <w:r w:rsidRPr="001A2127">
        <w:rPr>
          <w:rFonts w:ascii="Arial" w:hAnsi="Arial" w:cs="Arial"/>
          <w:sz w:val="24"/>
          <w:szCs w:val="24"/>
          <w:lang w:val="en-US"/>
        </w:rPr>
        <w:t xml:space="preserve">. The default is </w:t>
      </w:r>
      <w:r w:rsidR="00280304" w:rsidRPr="00280304">
        <w:rPr>
          <w:rFonts w:ascii="Arial" w:hAnsi="Arial" w:cs="Arial"/>
          <w:sz w:val="24"/>
          <w:szCs w:val="24"/>
          <w:lang w:val="en-US"/>
        </w:rPr>
        <w:t>«</w:t>
      </w:r>
      <w:r w:rsidRPr="001A2127">
        <w:rPr>
          <w:rFonts w:ascii="Arial" w:hAnsi="Arial" w:cs="Arial"/>
          <w:sz w:val="24"/>
          <w:szCs w:val="24"/>
          <w:lang w:val="en-US"/>
        </w:rPr>
        <w:t>disabled</w:t>
      </w:r>
      <w:r w:rsidR="00280304" w:rsidRPr="00280304">
        <w:rPr>
          <w:rFonts w:ascii="Arial" w:hAnsi="Arial" w:cs="Arial"/>
          <w:sz w:val="24"/>
          <w:szCs w:val="24"/>
          <w:lang w:val="en-US"/>
        </w:rPr>
        <w:t>»</w:t>
      </w:r>
      <w:r w:rsidRPr="001A2127">
        <w:rPr>
          <w:rFonts w:ascii="Arial" w:hAnsi="Arial" w:cs="Arial"/>
          <w:sz w:val="24"/>
          <w:szCs w:val="24"/>
          <w:lang w:val="en-US"/>
        </w:rPr>
        <w:t>.</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In the </w:t>
      </w:r>
      <w:r w:rsidRPr="00280304">
        <w:rPr>
          <w:rFonts w:ascii="Arial" w:hAnsi="Arial" w:cs="Arial"/>
          <w:b/>
          <w:sz w:val="24"/>
          <w:szCs w:val="24"/>
          <w:lang w:val="en-US"/>
        </w:rPr>
        <w:t>«receiver_delay»</w:t>
      </w:r>
      <w:r w:rsidRPr="001A2127">
        <w:rPr>
          <w:rFonts w:ascii="Arial" w:hAnsi="Arial" w:cs="Arial"/>
          <w:sz w:val="24"/>
          <w:szCs w:val="24"/>
          <w:lang w:val="en-US"/>
        </w:rPr>
        <w:t xml:space="preserve"> field, the voice delay is configured to receive it in milliseconds. It can take a value from 0 to 2500. The default value is 0.</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In the </w:t>
      </w:r>
      <w:r w:rsidRPr="00280304">
        <w:rPr>
          <w:rFonts w:ascii="Arial" w:hAnsi="Arial" w:cs="Arial"/>
          <w:b/>
          <w:sz w:val="24"/>
          <w:szCs w:val="24"/>
          <w:lang w:val="en-US"/>
        </w:rPr>
        <w:t>«transmiter_delay»</w:t>
      </w:r>
      <w:r w:rsidRPr="001A2127">
        <w:rPr>
          <w:rFonts w:ascii="Arial" w:hAnsi="Arial" w:cs="Arial"/>
          <w:sz w:val="24"/>
          <w:szCs w:val="24"/>
          <w:lang w:val="en-US"/>
        </w:rPr>
        <w:t xml:space="preserve"> field, the voice transmission delay is configured in milliseconds. It can take a value from 0 to 2500. The default value is 0.</w:t>
      </w:r>
    </w:p>
    <w:p w:rsidR="001D4B11" w:rsidRPr="001A2127" w:rsidRDefault="001D4B11" w:rsidP="001A2127">
      <w:pPr>
        <w:spacing w:after="0" w:line="240" w:lineRule="auto"/>
        <w:ind w:firstLine="284"/>
        <w:jc w:val="both"/>
        <w:rPr>
          <w:rFonts w:ascii="Arial" w:hAnsi="Arial" w:cs="Arial"/>
          <w:sz w:val="24"/>
          <w:szCs w:val="24"/>
          <w:lang w:val="en-US"/>
        </w:rPr>
      </w:pPr>
      <w:r w:rsidRPr="001A2127">
        <w:rPr>
          <w:rFonts w:ascii="Arial" w:hAnsi="Arial" w:cs="Arial"/>
          <w:sz w:val="24"/>
          <w:szCs w:val="24"/>
          <w:lang w:val="en-US"/>
        </w:rPr>
        <w:t xml:space="preserve">In the </w:t>
      </w:r>
      <w:r w:rsidRPr="00280304">
        <w:rPr>
          <w:rFonts w:ascii="Arial" w:hAnsi="Arial" w:cs="Arial"/>
          <w:b/>
          <w:sz w:val="24"/>
          <w:szCs w:val="24"/>
          <w:lang w:val="en-US"/>
        </w:rPr>
        <w:t>«radio_snr_edge»</w:t>
      </w:r>
      <w:r w:rsidRPr="001A2127">
        <w:rPr>
          <w:rFonts w:ascii="Arial" w:hAnsi="Arial" w:cs="Arial"/>
          <w:sz w:val="24"/>
          <w:szCs w:val="24"/>
          <w:lang w:val="en-US"/>
        </w:rPr>
        <w:t xml:space="preserve"> field, SNR (signal-to-noise ratio) threshold is set, which determines the presence of a speech signal in the channel. It is indicated in dB, the possible </w:t>
      </w:r>
      <w:r w:rsidRPr="001A2127">
        <w:rPr>
          <w:rFonts w:ascii="Arial" w:hAnsi="Arial" w:cs="Arial"/>
          <w:sz w:val="24"/>
          <w:szCs w:val="24"/>
          <w:lang w:val="en-US"/>
        </w:rPr>
        <w:lastRenderedPageBreak/>
        <w:t>values range ​​is from -10 to +10. The default is 2.5. This parameter refers to the settings for BSS algorithm.</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In the </w:t>
      </w:r>
      <w:r w:rsidRPr="0002044F">
        <w:rPr>
          <w:rFonts w:ascii="Arial" w:hAnsi="Arial" w:cs="Arial"/>
          <w:b/>
          <w:sz w:val="24"/>
          <w:szCs w:val="24"/>
          <w:lang w:val="en-US"/>
        </w:rPr>
        <w:t>«radio_rc_state»</w:t>
      </w:r>
      <w:r w:rsidRPr="0002044F">
        <w:rPr>
          <w:rFonts w:ascii="Arial" w:hAnsi="Arial" w:cs="Arial"/>
          <w:sz w:val="24"/>
          <w:szCs w:val="24"/>
          <w:lang w:val="en-US"/>
        </w:rPr>
        <w:t xml:space="preserve"> field, the type of radio station control</w:t>
      </w:r>
      <w:r w:rsidRPr="00387387">
        <w:rPr>
          <w:rFonts w:ascii="Arial" w:hAnsi="Arial" w:cs="Arial"/>
          <w:sz w:val="24"/>
          <w:szCs w:val="24"/>
          <w:lang w:val="en-US"/>
        </w:rPr>
        <w:t xml:space="preserve"> (RSCT) </w:t>
      </w:r>
      <w:r w:rsidRPr="0002044F">
        <w:rPr>
          <w:rFonts w:ascii="Arial" w:hAnsi="Arial" w:cs="Arial"/>
          <w:sz w:val="24"/>
          <w:szCs w:val="24"/>
          <w:lang w:val="en-US"/>
        </w:rPr>
        <w:t>over communication lines is configured. It can take the following values:</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«none» </w:t>
      </w:r>
      <w:r w:rsidR="0002044F" w:rsidRPr="001A2127">
        <w:rPr>
          <w:rFonts w:ascii="Arial" w:hAnsi="Arial" w:cs="Arial"/>
          <w:sz w:val="24"/>
          <w:szCs w:val="24"/>
          <w:lang w:val="en-US"/>
        </w:rPr>
        <w:t>–</w:t>
      </w:r>
      <w:r w:rsidRPr="0002044F">
        <w:rPr>
          <w:rFonts w:ascii="Arial" w:hAnsi="Arial" w:cs="Arial"/>
          <w:sz w:val="24"/>
          <w:szCs w:val="24"/>
          <w:lang w:val="en-US"/>
        </w:rPr>
        <w:t xml:space="preserve"> control over communication lines is disabled, control is performed according to the pattern;</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«analog_local» </w:t>
      </w:r>
      <w:r w:rsidR="0002044F" w:rsidRPr="001A2127">
        <w:rPr>
          <w:rFonts w:ascii="Arial" w:hAnsi="Arial" w:cs="Arial"/>
          <w:sz w:val="24"/>
          <w:szCs w:val="24"/>
          <w:lang w:val="en-US"/>
        </w:rPr>
        <w:t>–</w:t>
      </w:r>
      <w:r w:rsidRPr="0002044F">
        <w:rPr>
          <w:rFonts w:ascii="Arial" w:hAnsi="Arial" w:cs="Arial"/>
          <w:sz w:val="24"/>
          <w:szCs w:val="24"/>
          <w:lang w:val="en-US"/>
        </w:rPr>
        <w:t xml:space="preserve"> local control of the radio station, LIA is responsible for the control;</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«digital_remote_tone_1020» </w:t>
      </w:r>
      <w:r w:rsidR="0002044F" w:rsidRPr="001A2127">
        <w:rPr>
          <w:rFonts w:ascii="Arial" w:hAnsi="Arial" w:cs="Arial"/>
          <w:sz w:val="24"/>
          <w:szCs w:val="24"/>
          <w:lang w:val="en-US"/>
        </w:rPr>
        <w:t>–</w:t>
      </w:r>
      <w:r w:rsidRPr="0002044F">
        <w:rPr>
          <w:rFonts w:ascii="Arial" w:hAnsi="Arial" w:cs="Arial"/>
          <w:sz w:val="24"/>
          <w:szCs w:val="24"/>
          <w:lang w:val="en-US"/>
        </w:rPr>
        <w:t xml:space="preserve"> remote control of the radio station with a voice frequency of 1020 Hz, LID is responsible for the control;</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«digital_remote_tp112» </w:t>
      </w:r>
      <w:r w:rsidR="0002044F" w:rsidRPr="001A2127">
        <w:rPr>
          <w:rFonts w:ascii="Arial" w:hAnsi="Arial" w:cs="Arial"/>
          <w:sz w:val="24"/>
          <w:szCs w:val="24"/>
          <w:lang w:val="en-US"/>
        </w:rPr>
        <w:t>–</w:t>
      </w:r>
      <w:r w:rsidRPr="0002044F">
        <w:rPr>
          <w:rFonts w:ascii="Arial" w:hAnsi="Arial" w:cs="Arial"/>
          <w:sz w:val="24"/>
          <w:szCs w:val="24"/>
          <w:lang w:val="en-US"/>
        </w:rPr>
        <w:t xml:space="preserve"> remote control of the radio station</w:t>
      </w:r>
      <w:r w:rsidRPr="00BE697A">
        <w:rPr>
          <w:rFonts w:ascii="Times New Roman" w:hAnsi="Times New Roman" w:cs="Times New Roman"/>
          <w:sz w:val="24"/>
          <w:szCs w:val="24"/>
          <w:lang w:val="en-US"/>
        </w:rPr>
        <w:t xml:space="preserve"> </w:t>
      </w:r>
      <w:r w:rsidRPr="008C18A4">
        <w:rPr>
          <w:rFonts w:ascii="Arial" w:hAnsi="Arial" w:cs="Arial"/>
          <w:sz w:val="24"/>
          <w:szCs w:val="24"/>
          <w:lang w:val="en-US"/>
        </w:rPr>
        <w:t>«T</w:t>
      </w:r>
      <w:r w:rsidR="008C18A4" w:rsidRPr="008C18A4">
        <w:rPr>
          <w:rFonts w:ascii="Arial" w:hAnsi="Arial" w:cs="Arial"/>
          <w:sz w:val="24"/>
          <w:szCs w:val="24"/>
          <w:lang w:val="en-US"/>
        </w:rPr>
        <w:t>angenta</w:t>
      </w:r>
      <w:r w:rsidRPr="008C18A4">
        <w:rPr>
          <w:rFonts w:ascii="Arial" w:hAnsi="Arial" w:cs="Arial"/>
          <w:sz w:val="24"/>
          <w:szCs w:val="24"/>
          <w:lang w:val="en-US"/>
        </w:rPr>
        <w:t xml:space="preserve"> Plus» </w:t>
      </w:r>
      <w:r w:rsidRPr="0002044F">
        <w:rPr>
          <w:rFonts w:ascii="Arial" w:hAnsi="Arial" w:cs="Arial"/>
          <w:sz w:val="24"/>
          <w:szCs w:val="24"/>
          <w:lang w:val="en-US"/>
        </w:rPr>
        <w:t>version 1.1.2, LID is responsible for control;</w:t>
      </w:r>
    </w:p>
    <w:p w:rsidR="001D4B11" w:rsidRPr="0002044F" w:rsidRDefault="0002044F" w:rsidP="001D4B11">
      <w:pPr>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«digital_remote_tone_2600» </w:t>
      </w:r>
      <w:r w:rsidRPr="001A2127">
        <w:rPr>
          <w:rFonts w:ascii="Arial" w:hAnsi="Arial" w:cs="Arial"/>
          <w:sz w:val="24"/>
          <w:szCs w:val="24"/>
          <w:lang w:val="en-US"/>
        </w:rPr>
        <w:t>–</w:t>
      </w:r>
      <w:r w:rsidR="001D4B11" w:rsidRPr="0002044F">
        <w:rPr>
          <w:rFonts w:ascii="Arial" w:hAnsi="Arial" w:cs="Arial"/>
          <w:sz w:val="24"/>
          <w:szCs w:val="24"/>
          <w:lang w:val="en-US"/>
        </w:rPr>
        <w:t xml:space="preserve"> remote control of the radio station with a voice frequency of 2600Hz, LID is responsible for the control; </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«digital_local_tone_1020» </w:t>
      </w:r>
      <w:r w:rsidR="0002044F" w:rsidRPr="001A2127">
        <w:rPr>
          <w:rFonts w:ascii="Arial" w:hAnsi="Arial" w:cs="Arial"/>
          <w:sz w:val="24"/>
          <w:szCs w:val="24"/>
          <w:lang w:val="en-US"/>
        </w:rPr>
        <w:t>–</w:t>
      </w:r>
      <w:r w:rsidRPr="0002044F">
        <w:rPr>
          <w:rFonts w:ascii="Arial" w:hAnsi="Arial" w:cs="Arial"/>
          <w:sz w:val="24"/>
          <w:szCs w:val="24"/>
          <w:lang w:val="en-US"/>
        </w:rPr>
        <w:t xml:space="preserve"> local control of the radio station with a voice frequency of 1020 Hz, LID is responsible for the control;</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«digital_local_tone_2600» </w:t>
      </w:r>
      <w:r w:rsidR="0002044F" w:rsidRPr="001A2127">
        <w:rPr>
          <w:rFonts w:ascii="Arial" w:hAnsi="Arial" w:cs="Arial"/>
          <w:sz w:val="24"/>
          <w:szCs w:val="24"/>
          <w:lang w:val="en-US"/>
        </w:rPr>
        <w:t>–</w:t>
      </w:r>
      <w:r w:rsidRPr="0002044F">
        <w:rPr>
          <w:rFonts w:ascii="Arial" w:hAnsi="Arial" w:cs="Arial"/>
          <w:sz w:val="24"/>
          <w:szCs w:val="24"/>
          <w:lang w:val="en-US"/>
        </w:rPr>
        <w:t xml:space="preserve"> local control of the radio station with a voice frequency of 2600 Hz, LID is responsible for the control;</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«digital_local_tone_2700» </w:t>
      </w:r>
      <w:r w:rsidR="0002044F" w:rsidRPr="001A2127">
        <w:rPr>
          <w:rFonts w:ascii="Arial" w:hAnsi="Arial" w:cs="Arial"/>
          <w:sz w:val="24"/>
          <w:szCs w:val="24"/>
          <w:lang w:val="en-US"/>
        </w:rPr>
        <w:t>–</w:t>
      </w:r>
      <w:r w:rsidRPr="0002044F">
        <w:rPr>
          <w:rFonts w:ascii="Arial" w:hAnsi="Arial" w:cs="Arial"/>
          <w:sz w:val="24"/>
          <w:szCs w:val="24"/>
          <w:lang w:val="en-US"/>
        </w:rPr>
        <w:t xml:space="preserve"> local control of the radio station with a voice frequency of 2700 Hz, LID is responsible for control.</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«digital_local_tone_2175» </w:t>
      </w:r>
      <w:r w:rsidR="0002044F" w:rsidRPr="001A2127">
        <w:rPr>
          <w:rFonts w:ascii="Arial" w:hAnsi="Arial" w:cs="Arial"/>
          <w:sz w:val="24"/>
          <w:szCs w:val="24"/>
          <w:lang w:val="en-US"/>
        </w:rPr>
        <w:t>–</w:t>
      </w:r>
      <w:r w:rsidRPr="0002044F">
        <w:rPr>
          <w:rFonts w:ascii="Arial" w:hAnsi="Arial" w:cs="Arial"/>
          <w:sz w:val="24"/>
          <w:szCs w:val="24"/>
          <w:lang w:val="en-US"/>
        </w:rPr>
        <w:t xml:space="preserve"> local control of the radio station with a voice frequency of 2175 Hz, LID is responsible for the control.</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Tone control involves controlling the push-to-talk signal using a voice frequency.</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If the value of the parameter «radio_rc_state» is different from «none», then «radio_rc_mode», «radio_rc_select_interface» and «radio_rc_select_channel» become available for editing.</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In the </w:t>
      </w:r>
      <w:r w:rsidRPr="0002044F">
        <w:rPr>
          <w:rFonts w:ascii="Arial" w:hAnsi="Arial" w:cs="Arial"/>
          <w:b/>
          <w:sz w:val="24"/>
          <w:szCs w:val="24"/>
          <w:lang w:val="en-US"/>
        </w:rPr>
        <w:t>«radio_rc_mode»</w:t>
      </w:r>
      <w:r w:rsidRPr="0002044F">
        <w:rPr>
          <w:rFonts w:ascii="Arial" w:hAnsi="Arial" w:cs="Arial"/>
          <w:sz w:val="24"/>
          <w:szCs w:val="24"/>
          <w:lang w:val="en-US"/>
        </w:rPr>
        <w:t xml:space="preserve"> field, the operating mode of the radio station control is configured. Remote control implies that there is</w:t>
      </w:r>
      <w:r w:rsidRPr="008C18A4">
        <w:rPr>
          <w:rFonts w:ascii="Arial" w:hAnsi="Arial" w:cs="Arial"/>
          <w:sz w:val="24"/>
          <w:szCs w:val="24"/>
          <w:lang w:val="en-US"/>
        </w:rPr>
        <w:t xml:space="preserve"> «</w:t>
      </w:r>
      <w:r w:rsidR="008C18A4" w:rsidRPr="008C18A4">
        <w:rPr>
          <w:rFonts w:ascii="Arial" w:hAnsi="Arial" w:cs="Arial"/>
          <w:sz w:val="24"/>
          <w:szCs w:val="24"/>
          <w:lang w:val="en-US"/>
        </w:rPr>
        <w:t>controller</w:t>
      </w:r>
      <w:r w:rsidRPr="008C18A4">
        <w:rPr>
          <w:rFonts w:ascii="Arial" w:hAnsi="Arial" w:cs="Arial"/>
          <w:sz w:val="24"/>
          <w:szCs w:val="24"/>
          <w:lang w:val="en-US"/>
        </w:rPr>
        <w:t xml:space="preserve">» </w:t>
      </w:r>
      <w:r w:rsidRPr="0002044F">
        <w:rPr>
          <w:rFonts w:ascii="Arial" w:hAnsi="Arial" w:cs="Arial"/>
          <w:sz w:val="24"/>
          <w:szCs w:val="24"/>
          <w:lang w:val="en-US"/>
        </w:rPr>
        <w:t>and</w:t>
      </w:r>
      <w:r w:rsidRPr="008C18A4">
        <w:rPr>
          <w:rFonts w:ascii="Arial" w:hAnsi="Arial" w:cs="Arial"/>
          <w:sz w:val="24"/>
          <w:szCs w:val="24"/>
          <w:lang w:val="en-US"/>
        </w:rPr>
        <w:t xml:space="preserve"> «controlled». </w:t>
      </w:r>
      <w:r w:rsidRPr="0002044F">
        <w:rPr>
          <w:rFonts w:ascii="Arial" w:hAnsi="Arial" w:cs="Arial"/>
          <w:sz w:val="24"/>
          <w:szCs w:val="24"/>
          <w:lang w:val="en-US"/>
        </w:rPr>
        <w:t>The «manager» is the one who controls and sends commands, the local ending. «Controlled» is the one who is controlled, the one who executes the commands, the remote ending. The operating mode determines the role of the channel in remote control; it can take on the value:</w:t>
      </w:r>
    </w:p>
    <w:p w:rsidR="001D4B11" w:rsidRPr="00504366"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«Local»</w:t>
      </w:r>
      <w:r w:rsidRPr="00BE697A">
        <w:rPr>
          <w:rFonts w:ascii="Times New Roman" w:hAnsi="Times New Roman" w:cs="Times New Roman"/>
          <w:sz w:val="24"/>
          <w:szCs w:val="24"/>
          <w:lang w:val="en-US"/>
        </w:rPr>
        <w:t xml:space="preserve"> </w:t>
      </w:r>
      <w:r w:rsidR="0002044F" w:rsidRPr="001A2127">
        <w:rPr>
          <w:rFonts w:ascii="Arial" w:hAnsi="Arial" w:cs="Arial"/>
          <w:sz w:val="24"/>
          <w:szCs w:val="24"/>
          <w:lang w:val="en-US"/>
        </w:rPr>
        <w:t>–</w:t>
      </w:r>
      <w:r w:rsidRPr="00BE697A">
        <w:rPr>
          <w:rFonts w:ascii="Times New Roman" w:hAnsi="Times New Roman" w:cs="Times New Roman"/>
          <w:sz w:val="24"/>
          <w:szCs w:val="24"/>
          <w:lang w:val="en-US"/>
        </w:rPr>
        <w:t xml:space="preserve"> </w:t>
      </w:r>
      <w:r w:rsidRPr="00504366">
        <w:rPr>
          <w:rFonts w:ascii="Arial" w:hAnsi="Arial" w:cs="Arial"/>
          <w:sz w:val="24"/>
          <w:szCs w:val="24"/>
          <w:lang w:val="en-US"/>
        </w:rPr>
        <w:t>«</w:t>
      </w:r>
      <w:r w:rsidR="008C18A4" w:rsidRPr="00504366">
        <w:rPr>
          <w:rFonts w:ascii="Arial" w:hAnsi="Arial" w:cs="Arial"/>
          <w:sz w:val="24"/>
          <w:szCs w:val="24"/>
          <w:lang w:val="en-US"/>
        </w:rPr>
        <w:t>controller</w:t>
      </w:r>
      <w:r w:rsidRPr="00504366">
        <w:rPr>
          <w:rFonts w:ascii="Arial" w:hAnsi="Arial" w:cs="Arial"/>
          <w:sz w:val="24"/>
          <w:szCs w:val="24"/>
          <w:lang w:val="en-US"/>
        </w:rPr>
        <w:t>».</w:t>
      </w:r>
    </w:p>
    <w:p w:rsidR="001D4B11" w:rsidRPr="00504366"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«Remote»</w:t>
      </w:r>
      <w:r w:rsidR="0002044F" w:rsidRPr="00CD76A7">
        <w:rPr>
          <w:rFonts w:ascii="Arial" w:hAnsi="Arial" w:cs="Arial"/>
          <w:sz w:val="24"/>
          <w:szCs w:val="24"/>
          <w:lang w:val="en-US"/>
        </w:rPr>
        <w:t xml:space="preserve"> </w:t>
      </w:r>
      <w:r w:rsidR="0002044F" w:rsidRPr="001A2127">
        <w:rPr>
          <w:rFonts w:ascii="Arial" w:hAnsi="Arial" w:cs="Arial"/>
          <w:sz w:val="24"/>
          <w:szCs w:val="24"/>
          <w:lang w:val="en-US"/>
        </w:rPr>
        <w:t>–</w:t>
      </w:r>
      <w:r w:rsidRPr="00504366">
        <w:rPr>
          <w:rFonts w:ascii="Arial" w:hAnsi="Arial" w:cs="Arial"/>
          <w:sz w:val="24"/>
          <w:szCs w:val="24"/>
          <w:lang w:val="en-US"/>
        </w:rPr>
        <w:t xml:space="preserve"> «controlled».</w:t>
      </w:r>
    </w:p>
    <w:p w:rsidR="001D4B11" w:rsidRPr="0002044F" w:rsidRDefault="001D4B11" w:rsidP="001D4B11">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The default is «local».</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In the </w:t>
      </w:r>
      <w:r w:rsidRPr="0002044F">
        <w:rPr>
          <w:rFonts w:ascii="Arial" w:hAnsi="Arial" w:cs="Arial"/>
          <w:b/>
          <w:sz w:val="24"/>
          <w:szCs w:val="24"/>
          <w:lang w:val="en-US"/>
        </w:rPr>
        <w:t>«radio_rc_select_interface»</w:t>
      </w:r>
      <w:r w:rsidRPr="0002044F">
        <w:rPr>
          <w:rFonts w:ascii="Arial" w:hAnsi="Arial" w:cs="Arial"/>
          <w:sz w:val="24"/>
          <w:szCs w:val="24"/>
          <w:lang w:val="en-US"/>
        </w:rPr>
        <w:t xml:space="preserve"> field, the number of the interface (radio station) at the remote end is configured. The value is relevant provided that the LI is configured as the local/near end of the</w:t>
      </w:r>
      <w:r w:rsidRPr="00BE697A">
        <w:rPr>
          <w:rFonts w:ascii="Times New Roman" w:hAnsi="Times New Roman" w:cs="Times New Roman"/>
          <w:sz w:val="24"/>
          <w:szCs w:val="24"/>
          <w:lang w:val="en-US"/>
        </w:rPr>
        <w:t xml:space="preserve"> </w:t>
      </w:r>
      <w:r w:rsidR="00504366" w:rsidRPr="00504366">
        <w:rPr>
          <w:rFonts w:ascii="Arial" w:hAnsi="Arial" w:cs="Arial"/>
          <w:sz w:val="24"/>
          <w:szCs w:val="24"/>
          <w:lang w:val="en-US"/>
        </w:rPr>
        <w:t>RR</w:t>
      </w:r>
      <w:r w:rsidR="00812206" w:rsidRPr="00504366">
        <w:rPr>
          <w:rFonts w:ascii="Arial" w:hAnsi="Arial" w:cs="Arial"/>
          <w:sz w:val="24"/>
          <w:szCs w:val="24"/>
          <w:lang w:val="en-US"/>
        </w:rPr>
        <w:t>S</w:t>
      </w:r>
      <w:r w:rsidR="00504366" w:rsidRPr="00504366">
        <w:rPr>
          <w:rFonts w:ascii="Arial" w:hAnsi="Arial" w:cs="Arial"/>
          <w:sz w:val="24"/>
          <w:szCs w:val="24"/>
          <w:lang w:val="en-US"/>
        </w:rPr>
        <w:t>C</w:t>
      </w:r>
      <w:r w:rsidRPr="00504366">
        <w:rPr>
          <w:rFonts w:ascii="Arial" w:hAnsi="Arial" w:cs="Arial"/>
          <w:sz w:val="24"/>
          <w:szCs w:val="24"/>
          <w:lang w:val="en-US"/>
        </w:rPr>
        <w:t>.</w:t>
      </w:r>
      <w:r w:rsidRPr="00BE697A">
        <w:rPr>
          <w:rFonts w:ascii="Times New Roman" w:hAnsi="Times New Roman" w:cs="Times New Roman"/>
          <w:sz w:val="24"/>
          <w:szCs w:val="24"/>
          <w:lang w:val="en-US"/>
        </w:rPr>
        <w:t xml:space="preserve"> </w:t>
      </w:r>
      <w:r w:rsidRPr="0002044F">
        <w:rPr>
          <w:rFonts w:ascii="Arial" w:hAnsi="Arial" w:cs="Arial"/>
          <w:sz w:val="24"/>
          <w:szCs w:val="24"/>
          <w:lang w:val="en-US"/>
        </w:rPr>
        <w:t>Integer&gt; = 0. The default value is 0. The value is valid provided that the LI is configured as a local end. And the type of radio control must have a value of one of «digital_remote_xxx».</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In the </w:t>
      </w:r>
      <w:r w:rsidRPr="0002044F">
        <w:rPr>
          <w:rFonts w:ascii="Arial" w:hAnsi="Arial" w:cs="Arial"/>
          <w:b/>
          <w:sz w:val="24"/>
          <w:szCs w:val="24"/>
          <w:lang w:val="en-US"/>
        </w:rPr>
        <w:t>«radio_rc_select_channel»</w:t>
      </w:r>
      <w:r w:rsidRPr="0002044F">
        <w:rPr>
          <w:rFonts w:ascii="Arial" w:hAnsi="Arial" w:cs="Arial"/>
          <w:sz w:val="24"/>
          <w:szCs w:val="24"/>
          <w:lang w:val="en-US"/>
        </w:rPr>
        <w:t xml:space="preserve"> field, the channel (radio station) number at the remote end is configured. Integer&gt; = 0. The default value is 0. The value is valid provided that the LI is configured as a local end. And the type of radio control must have a value of one of «digital_remote_xxx».</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In the </w:t>
      </w:r>
      <w:r w:rsidRPr="0002044F">
        <w:rPr>
          <w:rFonts w:ascii="Arial" w:hAnsi="Arial" w:cs="Arial"/>
          <w:b/>
          <w:sz w:val="24"/>
          <w:szCs w:val="24"/>
          <w:lang w:val="en-US"/>
        </w:rPr>
        <w:t>«radio_type»</w:t>
      </w:r>
      <w:r w:rsidRPr="0002044F">
        <w:rPr>
          <w:rFonts w:ascii="Arial" w:hAnsi="Arial" w:cs="Arial"/>
          <w:sz w:val="24"/>
          <w:szCs w:val="24"/>
          <w:lang w:val="en-US"/>
        </w:rPr>
        <w:t xml:space="preserve"> field, the type of controlled radio station or device is configured. Can take values:</w:t>
      </w:r>
    </w:p>
    <w:p w:rsidR="001D4B11" w:rsidRPr="0002044F" w:rsidRDefault="001D4B11" w:rsidP="0002044F">
      <w:pPr>
        <w:spacing w:after="0" w:line="240" w:lineRule="auto"/>
        <w:ind w:left="1416" w:hanging="849"/>
        <w:jc w:val="both"/>
        <w:rPr>
          <w:rFonts w:ascii="Arial" w:hAnsi="Arial" w:cs="Arial"/>
          <w:sz w:val="24"/>
          <w:szCs w:val="24"/>
          <w:lang w:val="en-US"/>
        </w:rPr>
      </w:pPr>
      <w:r w:rsidRPr="0002044F">
        <w:rPr>
          <w:rFonts w:ascii="Arial" w:hAnsi="Arial" w:cs="Arial"/>
          <w:sz w:val="24"/>
          <w:szCs w:val="24"/>
          <w:lang w:val="en-US"/>
        </w:rPr>
        <w:t xml:space="preserve">«none» </w:t>
      </w:r>
      <w:r w:rsidR="0002044F" w:rsidRPr="001A2127">
        <w:rPr>
          <w:rFonts w:ascii="Arial" w:hAnsi="Arial" w:cs="Arial"/>
          <w:sz w:val="24"/>
          <w:szCs w:val="24"/>
          <w:lang w:val="en-US"/>
        </w:rPr>
        <w:t>–</w:t>
      </w:r>
      <w:r w:rsidRPr="0002044F">
        <w:rPr>
          <w:rFonts w:ascii="Arial" w:hAnsi="Arial" w:cs="Arial"/>
          <w:sz w:val="24"/>
          <w:szCs w:val="24"/>
          <w:lang w:val="en-US"/>
        </w:rPr>
        <w:t xml:space="preserve"> control is disabled;</w:t>
      </w:r>
    </w:p>
    <w:p w:rsidR="001D4B11" w:rsidRPr="0002044F" w:rsidRDefault="001D4B11" w:rsidP="0002044F">
      <w:pPr>
        <w:spacing w:after="0" w:line="240" w:lineRule="auto"/>
        <w:ind w:left="1416" w:hanging="849"/>
        <w:jc w:val="both"/>
        <w:rPr>
          <w:rFonts w:ascii="Arial" w:hAnsi="Arial" w:cs="Arial"/>
          <w:sz w:val="24"/>
          <w:szCs w:val="24"/>
          <w:lang w:val="en-US"/>
        </w:rPr>
      </w:pPr>
      <w:r w:rsidRPr="0002044F">
        <w:rPr>
          <w:rFonts w:ascii="Arial" w:hAnsi="Arial" w:cs="Arial"/>
          <w:sz w:val="24"/>
          <w:szCs w:val="24"/>
          <w:lang w:val="en-US"/>
        </w:rPr>
        <w:t xml:space="preserve">«fazan19» </w:t>
      </w:r>
      <w:r w:rsidR="0002044F" w:rsidRPr="001A2127">
        <w:rPr>
          <w:rFonts w:ascii="Arial" w:hAnsi="Arial" w:cs="Arial"/>
          <w:sz w:val="24"/>
          <w:szCs w:val="24"/>
          <w:lang w:val="en-US"/>
        </w:rPr>
        <w:t>–</w:t>
      </w:r>
      <w:r w:rsidRPr="0002044F">
        <w:rPr>
          <w:rFonts w:ascii="Arial" w:hAnsi="Arial" w:cs="Arial"/>
          <w:sz w:val="24"/>
          <w:szCs w:val="24"/>
          <w:lang w:val="en-US"/>
        </w:rPr>
        <w:t xml:space="preserve"> radio station Fazan-19;</w:t>
      </w:r>
    </w:p>
    <w:p w:rsidR="001D4B11" w:rsidRPr="0002044F" w:rsidRDefault="001D4B11" w:rsidP="0002044F">
      <w:pPr>
        <w:spacing w:after="0" w:line="240" w:lineRule="auto"/>
        <w:ind w:left="1416" w:hanging="849"/>
        <w:jc w:val="both"/>
        <w:rPr>
          <w:rFonts w:ascii="Arial" w:hAnsi="Arial" w:cs="Arial"/>
          <w:sz w:val="24"/>
          <w:szCs w:val="24"/>
          <w:lang w:val="en-US"/>
        </w:rPr>
      </w:pPr>
      <w:r w:rsidRPr="0002044F">
        <w:rPr>
          <w:rFonts w:ascii="Arial" w:hAnsi="Arial" w:cs="Arial"/>
          <w:sz w:val="24"/>
          <w:szCs w:val="24"/>
          <w:lang w:val="en-US"/>
        </w:rPr>
        <w:t xml:space="preserve">«polet» </w:t>
      </w:r>
      <w:r w:rsidR="0002044F" w:rsidRPr="001A2127">
        <w:rPr>
          <w:rFonts w:ascii="Arial" w:hAnsi="Arial" w:cs="Arial"/>
          <w:sz w:val="24"/>
          <w:szCs w:val="24"/>
          <w:lang w:val="en-US"/>
        </w:rPr>
        <w:t>–</w:t>
      </w:r>
      <w:r w:rsidRPr="0002044F">
        <w:rPr>
          <w:rFonts w:ascii="Arial" w:hAnsi="Arial" w:cs="Arial"/>
          <w:sz w:val="24"/>
          <w:szCs w:val="24"/>
          <w:lang w:val="en-US"/>
        </w:rPr>
        <w:t xml:space="preserve"> radio station Flight;</w:t>
      </w:r>
    </w:p>
    <w:p w:rsidR="001D4B11" w:rsidRPr="0002044F" w:rsidRDefault="001D4B11" w:rsidP="0002044F">
      <w:pPr>
        <w:spacing w:after="0" w:line="240" w:lineRule="auto"/>
        <w:ind w:left="1416" w:hanging="849"/>
        <w:jc w:val="both"/>
        <w:rPr>
          <w:rFonts w:ascii="Arial" w:hAnsi="Arial" w:cs="Arial"/>
          <w:sz w:val="24"/>
          <w:szCs w:val="24"/>
          <w:lang w:val="en-US"/>
        </w:rPr>
      </w:pPr>
      <w:r w:rsidRPr="0002044F">
        <w:rPr>
          <w:rFonts w:ascii="Arial" w:hAnsi="Arial" w:cs="Arial"/>
          <w:sz w:val="24"/>
          <w:szCs w:val="24"/>
          <w:lang w:val="en-US"/>
        </w:rPr>
        <w:t xml:space="preserve">«pp500» </w:t>
      </w:r>
      <w:r w:rsidR="0002044F" w:rsidRPr="001A2127">
        <w:rPr>
          <w:rFonts w:ascii="Arial" w:hAnsi="Arial" w:cs="Arial"/>
          <w:sz w:val="24"/>
          <w:szCs w:val="24"/>
          <w:lang w:val="en-US"/>
        </w:rPr>
        <w:t>–</w:t>
      </w:r>
      <w:r w:rsidRPr="0002044F">
        <w:rPr>
          <w:rFonts w:ascii="Arial" w:hAnsi="Arial" w:cs="Arial"/>
          <w:sz w:val="24"/>
          <w:szCs w:val="24"/>
          <w:lang w:val="en-US"/>
        </w:rPr>
        <w:t xml:space="preserve"> radio station PP500;</w:t>
      </w:r>
    </w:p>
    <w:p w:rsidR="001D4B11" w:rsidRPr="0002044F" w:rsidRDefault="001D4B11" w:rsidP="0002044F">
      <w:pPr>
        <w:spacing w:after="0" w:line="240" w:lineRule="auto"/>
        <w:ind w:left="1416" w:hanging="849"/>
        <w:jc w:val="both"/>
        <w:rPr>
          <w:rFonts w:ascii="Arial" w:hAnsi="Arial" w:cs="Arial"/>
          <w:sz w:val="24"/>
          <w:szCs w:val="24"/>
          <w:lang w:val="en-US"/>
        </w:rPr>
      </w:pPr>
      <w:r w:rsidRPr="0002044F">
        <w:rPr>
          <w:rFonts w:ascii="Arial" w:hAnsi="Arial" w:cs="Arial"/>
          <w:sz w:val="24"/>
          <w:szCs w:val="24"/>
          <w:lang w:val="en-US"/>
        </w:rPr>
        <w:t xml:space="preserve">«fazan» </w:t>
      </w:r>
      <w:r w:rsidR="0002044F" w:rsidRPr="001A2127">
        <w:rPr>
          <w:rFonts w:ascii="Arial" w:hAnsi="Arial" w:cs="Arial"/>
          <w:sz w:val="24"/>
          <w:szCs w:val="24"/>
          <w:lang w:val="en-US"/>
        </w:rPr>
        <w:t>–</w:t>
      </w:r>
      <w:r w:rsidRPr="0002044F">
        <w:rPr>
          <w:rFonts w:ascii="Arial" w:hAnsi="Arial" w:cs="Arial"/>
          <w:sz w:val="24"/>
          <w:szCs w:val="24"/>
          <w:lang w:val="en-US"/>
        </w:rPr>
        <w:t xml:space="preserve"> radio station Fazan; </w:t>
      </w:r>
    </w:p>
    <w:p w:rsidR="001D4B11" w:rsidRPr="0002044F" w:rsidRDefault="001D4B11" w:rsidP="0002044F">
      <w:pPr>
        <w:spacing w:after="0" w:line="240" w:lineRule="auto"/>
        <w:ind w:left="1416" w:hanging="849"/>
        <w:jc w:val="both"/>
        <w:rPr>
          <w:rFonts w:ascii="Arial" w:hAnsi="Arial" w:cs="Arial"/>
          <w:sz w:val="24"/>
          <w:szCs w:val="24"/>
          <w:lang w:val="en-US"/>
        </w:rPr>
      </w:pPr>
      <w:r w:rsidRPr="0002044F">
        <w:rPr>
          <w:rFonts w:ascii="Arial" w:hAnsi="Arial" w:cs="Arial"/>
          <w:sz w:val="24"/>
          <w:szCs w:val="24"/>
          <w:lang w:val="en-US"/>
        </w:rPr>
        <w:t xml:space="preserve">«smartcross» </w:t>
      </w:r>
      <w:r w:rsidR="0002044F" w:rsidRPr="001A2127">
        <w:rPr>
          <w:rFonts w:ascii="Arial" w:hAnsi="Arial" w:cs="Arial"/>
          <w:sz w:val="24"/>
          <w:szCs w:val="24"/>
          <w:lang w:val="en-US"/>
        </w:rPr>
        <w:t>–</w:t>
      </w:r>
      <w:r w:rsidRPr="0002044F">
        <w:rPr>
          <w:rFonts w:ascii="Arial" w:hAnsi="Arial" w:cs="Arial"/>
          <w:sz w:val="24"/>
          <w:szCs w:val="24"/>
          <w:lang w:val="en-US"/>
        </w:rPr>
        <w:t xml:space="preserve"> SmartCross device (SC-16X3L).</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The default is «none». If a value other than none is specified in the «radio_type» field, then the</w:t>
      </w:r>
      <w:r w:rsidR="0002044F" w:rsidRPr="0002044F">
        <w:rPr>
          <w:rFonts w:ascii="Arial" w:hAnsi="Arial" w:cs="Arial"/>
          <w:sz w:val="24"/>
          <w:szCs w:val="24"/>
          <w:lang w:val="en-US"/>
        </w:rPr>
        <w:t xml:space="preserve"> </w:t>
      </w:r>
      <w:r w:rsidRPr="0002044F">
        <w:rPr>
          <w:rFonts w:ascii="Arial" w:hAnsi="Arial" w:cs="Arial"/>
          <w:sz w:val="24"/>
          <w:szCs w:val="24"/>
          <w:lang w:val="en-US"/>
        </w:rPr>
        <w:t>parameters become available for editing.</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lastRenderedPageBreak/>
        <w:t xml:space="preserve">In the </w:t>
      </w:r>
      <w:r w:rsidRPr="0002044F">
        <w:rPr>
          <w:rFonts w:ascii="Arial" w:hAnsi="Arial" w:cs="Arial"/>
          <w:b/>
          <w:sz w:val="24"/>
          <w:szCs w:val="24"/>
          <w:lang w:val="en-US"/>
        </w:rPr>
        <w:t>«uart_baud»</w:t>
      </w:r>
      <w:r w:rsidRPr="0002044F">
        <w:rPr>
          <w:rFonts w:ascii="Arial" w:hAnsi="Arial" w:cs="Arial"/>
          <w:sz w:val="24"/>
          <w:szCs w:val="24"/>
          <w:lang w:val="en-US"/>
        </w:rPr>
        <w:t xml:space="preserve"> field, the baud rate for the serial interface is configured. Integer&gt; = 0. The default is 0. Typical speeds are 75, 110, 300, 1200, 2400, 4800, 9600, 19200, 38400, 57600, and 115200.</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In the </w:t>
      </w:r>
      <w:r w:rsidRPr="0002044F">
        <w:rPr>
          <w:rFonts w:ascii="Arial" w:hAnsi="Arial" w:cs="Arial"/>
          <w:b/>
          <w:sz w:val="24"/>
          <w:szCs w:val="24"/>
          <w:lang w:val="en-US"/>
        </w:rPr>
        <w:t>«uart_data_bits»</w:t>
      </w:r>
      <w:r w:rsidRPr="0002044F">
        <w:rPr>
          <w:rFonts w:ascii="Arial" w:hAnsi="Arial" w:cs="Arial"/>
          <w:sz w:val="24"/>
          <w:szCs w:val="24"/>
          <w:lang w:val="en-US"/>
        </w:rPr>
        <w:t xml:space="preserve"> field, the size of the data symbol in bits is set. An integer from 5 to 9. The default is 8.</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Use of the parity bit is configured in the «uart_parity_bit» field. It can take the value:</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«none» </w:t>
      </w:r>
      <w:r w:rsidR="007D09A4" w:rsidRPr="001A2127">
        <w:rPr>
          <w:rFonts w:ascii="Arial" w:hAnsi="Arial" w:cs="Arial"/>
          <w:sz w:val="24"/>
          <w:szCs w:val="24"/>
          <w:lang w:val="en-US"/>
        </w:rPr>
        <w:t>–</w:t>
      </w:r>
      <w:r w:rsidRPr="0002044F">
        <w:rPr>
          <w:rFonts w:ascii="Arial" w:hAnsi="Arial" w:cs="Arial"/>
          <w:sz w:val="24"/>
          <w:szCs w:val="24"/>
          <w:lang w:val="en-US"/>
        </w:rPr>
        <w:t xml:space="preserve"> do not use the parity bit;</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«even» </w:t>
      </w:r>
      <w:r w:rsidR="007D09A4" w:rsidRPr="001A2127">
        <w:rPr>
          <w:rFonts w:ascii="Arial" w:hAnsi="Arial" w:cs="Arial"/>
          <w:sz w:val="24"/>
          <w:szCs w:val="24"/>
          <w:lang w:val="en-US"/>
        </w:rPr>
        <w:t>–</w:t>
      </w:r>
      <w:r w:rsidRPr="0002044F">
        <w:rPr>
          <w:rFonts w:ascii="Arial" w:hAnsi="Arial" w:cs="Arial"/>
          <w:sz w:val="24"/>
          <w:szCs w:val="24"/>
          <w:lang w:val="en-US"/>
        </w:rPr>
        <w:t xml:space="preserve"> the parity bit is even;</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«odd» </w:t>
      </w:r>
      <w:r w:rsidR="007D09A4" w:rsidRPr="001A2127">
        <w:rPr>
          <w:rFonts w:ascii="Arial" w:hAnsi="Arial" w:cs="Arial"/>
          <w:sz w:val="24"/>
          <w:szCs w:val="24"/>
          <w:lang w:val="en-US"/>
        </w:rPr>
        <w:t>–</w:t>
      </w:r>
      <w:r w:rsidRPr="0002044F">
        <w:rPr>
          <w:rFonts w:ascii="Arial" w:hAnsi="Arial" w:cs="Arial"/>
          <w:sz w:val="24"/>
          <w:szCs w:val="24"/>
          <w:lang w:val="en-US"/>
        </w:rPr>
        <w:t xml:space="preserve"> odd parity bit.</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The default is «none».</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The </w:t>
      </w:r>
      <w:r w:rsidRPr="0002044F">
        <w:rPr>
          <w:rFonts w:ascii="Arial" w:hAnsi="Arial" w:cs="Arial"/>
          <w:b/>
          <w:sz w:val="24"/>
          <w:szCs w:val="24"/>
          <w:lang w:val="en-US"/>
        </w:rPr>
        <w:t>«uart_stop_bits»</w:t>
      </w:r>
      <w:r w:rsidRPr="0002044F">
        <w:rPr>
          <w:rFonts w:ascii="Arial" w:hAnsi="Arial" w:cs="Arial"/>
          <w:sz w:val="24"/>
          <w:szCs w:val="24"/>
          <w:lang w:val="en-US"/>
        </w:rPr>
        <w:t xml:space="preserve"> field is used to set the number of stop bits. An integer from 1 to 2. The default is 1.</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 xml:space="preserve">In the </w:t>
      </w:r>
      <w:r w:rsidRPr="0002044F">
        <w:rPr>
          <w:rFonts w:ascii="Arial" w:hAnsi="Arial" w:cs="Arial"/>
          <w:b/>
          <w:sz w:val="24"/>
          <w:szCs w:val="24"/>
          <w:lang w:val="en-US"/>
        </w:rPr>
        <w:t>«uart_mode»</w:t>
      </w:r>
      <w:r w:rsidRPr="0002044F">
        <w:rPr>
          <w:rFonts w:ascii="Arial" w:hAnsi="Arial" w:cs="Arial"/>
          <w:sz w:val="24"/>
          <w:szCs w:val="24"/>
          <w:lang w:val="en-US"/>
        </w:rPr>
        <w:t xml:space="preserve"> field, the operating mode of the serial interface is configured. It can take the value:</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«rs485-halfduplex» </w:t>
      </w:r>
      <w:r w:rsidR="007D09A4" w:rsidRPr="001A2127">
        <w:rPr>
          <w:rFonts w:ascii="Arial" w:hAnsi="Arial" w:cs="Arial"/>
          <w:sz w:val="24"/>
          <w:szCs w:val="24"/>
          <w:lang w:val="en-US"/>
        </w:rPr>
        <w:t>–</w:t>
      </w:r>
      <w:r w:rsidRPr="0002044F">
        <w:rPr>
          <w:rFonts w:ascii="Arial" w:hAnsi="Arial" w:cs="Arial"/>
          <w:sz w:val="24"/>
          <w:szCs w:val="24"/>
          <w:lang w:val="en-US"/>
        </w:rPr>
        <w:t xml:space="preserve"> reception/transmission of control commands via RS-485 interface in half-duplex mode;</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«rs485-fullduplex» </w:t>
      </w:r>
      <w:r w:rsidR="007D09A4" w:rsidRPr="001A2127">
        <w:rPr>
          <w:rFonts w:ascii="Arial" w:hAnsi="Arial" w:cs="Arial"/>
          <w:sz w:val="24"/>
          <w:szCs w:val="24"/>
          <w:lang w:val="en-US"/>
        </w:rPr>
        <w:t>–</w:t>
      </w:r>
      <w:r w:rsidRPr="0002044F">
        <w:rPr>
          <w:rFonts w:ascii="Arial" w:hAnsi="Arial" w:cs="Arial"/>
          <w:sz w:val="24"/>
          <w:szCs w:val="24"/>
          <w:lang w:val="en-US"/>
        </w:rPr>
        <w:t xml:space="preserve"> reception/transmission of control commands via RS-485 interface in full duplex mode;</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«rs232» </w:t>
      </w:r>
      <w:r w:rsidR="007D09A4" w:rsidRPr="001A2127">
        <w:rPr>
          <w:rFonts w:ascii="Arial" w:hAnsi="Arial" w:cs="Arial"/>
          <w:sz w:val="24"/>
          <w:szCs w:val="24"/>
          <w:lang w:val="en-US"/>
        </w:rPr>
        <w:t>–</w:t>
      </w:r>
      <w:r w:rsidRPr="0002044F">
        <w:rPr>
          <w:rFonts w:ascii="Arial" w:hAnsi="Arial" w:cs="Arial"/>
          <w:sz w:val="24"/>
          <w:szCs w:val="24"/>
          <w:lang w:val="en-US"/>
        </w:rPr>
        <w:t xml:space="preserve"> reception/transmission of control commands via RS-232 interface in full duplex mode.</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The default is «rs485-halfduplex».</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For example, if «radio_type» is «fazan» or «fazan19», then the default parameters can be set as follows:</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«uart_baud» </w:t>
      </w:r>
      <w:r w:rsidR="007D09A4" w:rsidRPr="001A2127">
        <w:rPr>
          <w:rFonts w:ascii="Arial" w:hAnsi="Arial" w:cs="Arial"/>
          <w:sz w:val="24"/>
          <w:szCs w:val="24"/>
          <w:lang w:val="en-US"/>
        </w:rPr>
        <w:t>–</w:t>
      </w:r>
      <w:r w:rsidRPr="0002044F">
        <w:rPr>
          <w:rFonts w:ascii="Arial" w:hAnsi="Arial" w:cs="Arial"/>
          <w:sz w:val="24"/>
          <w:szCs w:val="24"/>
          <w:lang w:val="en-US"/>
        </w:rPr>
        <w:t xml:space="preserve"> 115200;</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«uart_data_bits»</w:t>
      </w:r>
      <w:r w:rsidR="007D09A4" w:rsidRPr="007D09A4">
        <w:rPr>
          <w:rFonts w:ascii="Arial" w:hAnsi="Arial" w:cs="Arial"/>
          <w:sz w:val="24"/>
          <w:szCs w:val="24"/>
          <w:lang w:val="en-US"/>
        </w:rPr>
        <w:t xml:space="preserve"> </w:t>
      </w:r>
      <w:r w:rsidR="007D09A4" w:rsidRPr="001A2127">
        <w:rPr>
          <w:rFonts w:ascii="Arial" w:hAnsi="Arial" w:cs="Arial"/>
          <w:sz w:val="24"/>
          <w:szCs w:val="24"/>
          <w:lang w:val="en-US"/>
        </w:rPr>
        <w:t>–</w:t>
      </w:r>
      <w:r w:rsidRPr="0002044F">
        <w:rPr>
          <w:rFonts w:ascii="Arial" w:hAnsi="Arial" w:cs="Arial"/>
          <w:sz w:val="24"/>
          <w:szCs w:val="24"/>
          <w:lang w:val="en-US"/>
        </w:rPr>
        <w:t xml:space="preserve"> 8;</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«uart_parity_bit» </w:t>
      </w:r>
      <w:r w:rsidR="007D09A4" w:rsidRPr="001A2127">
        <w:rPr>
          <w:rFonts w:ascii="Arial" w:hAnsi="Arial" w:cs="Arial"/>
          <w:sz w:val="24"/>
          <w:szCs w:val="24"/>
          <w:lang w:val="en-US"/>
        </w:rPr>
        <w:t>–</w:t>
      </w:r>
      <w:r w:rsidRPr="0002044F">
        <w:rPr>
          <w:rFonts w:ascii="Arial" w:hAnsi="Arial" w:cs="Arial"/>
          <w:sz w:val="24"/>
          <w:szCs w:val="24"/>
          <w:lang w:val="en-US"/>
        </w:rPr>
        <w:t xml:space="preserve"> «none»;</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«uart_stop_bits» </w:t>
      </w:r>
      <w:r w:rsidR="007D09A4" w:rsidRPr="001A2127">
        <w:rPr>
          <w:rFonts w:ascii="Arial" w:hAnsi="Arial" w:cs="Arial"/>
          <w:sz w:val="24"/>
          <w:szCs w:val="24"/>
          <w:lang w:val="en-US"/>
        </w:rPr>
        <w:t>–</w:t>
      </w:r>
      <w:r w:rsidRPr="0002044F">
        <w:rPr>
          <w:rFonts w:ascii="Arial" w:hAnsi="Arial" w:cs="Arial"/>
          <w:sz w:val="24"/>
          <w:szCs w:val="24"/>
          <w:lang w:val="en-US"/>
        </w:rPr>
        <w:t xml:space="preserve"> 2;</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«uart_mode» </w:t>
      </w:r>
      <w:r w:rsidR="007D09A4" w:rsidRPr="001A2127">
        <w:rPr>
          <w:rFonts w:ascii="Arial" w:hAnsi="Arial" w:cs="Arial"/>
          <w:sz w:val="24"/>
          <w:szCs w:val="24"/>
          <w:lang w:val="en-US"/>
        </w:rPr>
        <w:t>–</w:t>
      </w:r>
      <w:r w:rsidRPr="0002044F">
        <w:rPr>
          <w:rFonts w:ascii="Arial" w:hAnsi="Arial" w:cs="Arial"/>
          <w:sz w:val="24"/>
          <w:szCs w:val="24"/>
          <w:lang w:val="en-US"/>
        </w:rPr>
        <w:t xml:space="preserve"> «rs485-halfduplex».</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If «radio_type» is «polet» or «pp500», then the default parameters can be set as follows:</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«uart_baud» </w:t>
      </w:r>
      <w:r w:rsidR="007D09A4" w:rsidRPr="001A2127">
        <w:rPr>
          <w:rFonts w:ascii="Arial" w:hAnsi="Arial" w:cs="Arial"/>
          <w:sz w:val="24"/>
          <w:szCs w:val="24"/>
          <w:lang w:val="en-US"/>
        </w:rPr>
        <w:t>–</w:t>
      </w:r>
      <w:r w:rsidRPr="0002044F">
        <w:rPr>
          <w:rFonts w:ascii="Arial" w:hAnsi="Arial" w:cs="Arial"/>
          <w:sz w:val="24"/>
          <w:szCs w:val="24"/>
          <w:lang w:val="en-US"/>
        </w:rPr>
        <w:t xml:space="preserve"> 9600;</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«uart_data_bits» </w:t>
      </w:r>
      <w:r w:rsidR="007D09A4" w:rsidRPr="001A2127">
        <w:rPr>
          <w:rFonts w:ascii="Arial" w:hAnsi="Arial" w:cs="Arial"/>
          <w:sz w:val="24"/>
          <w:szCs w:val="24"/>
          <w:lang w:val="en-US"/>
        </w:rPr>
        <w:t>–</w:t>
      </w:r>
      <w:r w:rsidRPr="0002044F">
        <w:rPr>
          <w:rFonts w:ascii="Arial" w:hAnsi="Arial" w:cs="Arial"/>
          <w:sz w:val="24"/>
          <w:szCs w:val="24"/>
          <w:lang w:val="en-US"/>
        </w:rPr>
        <w:t xml:space="preserve"> 8;</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«uart_parity_bit» </w:t>
      </w:r>
      <w:r w:rsidR="007D09A4" w:rsidRPr="001A2127">
        <w:rPr>
          <w:rFonts w:ascii="Arial" w:hAnsi="Arial" w:cs="Arial"/>
          <w:sz w:val="24"/>
          <w:szCs w:val="24"/>
          <w:lang w:val="en-US"/>
        </w:rPr>
        <w:t>–</w:t>
      </w:r>
      <w:r w:rsidRPr="0002044F">
        <w:rPr>
          <w:rFonts w:ascii="Arial" w:hAnsi="Arial" w:cs="Arial"/>
          <w:sz w:val="24"/>
          <w:szCs w:val="24"/>
          <w:lang w:val="en-US"/>
        </w:rPr>
        <w:t xml:space="preserve"> </w:t>
      </w:r>
      <w:r w:rsidR="007D09A4" w:rsidRPr="007D09A4">
        <w:rPr>
          <w:rFonts w:ascii="Arial" w:hAnsi="Arial" w:cs="Arial"/>
          <w:sz w:val="24"/>
          <w:szCs w:val="24"/>
          <w:lang w:val="en-US"/>
        </w:rPr>
        <w:t>«</w:t>
      </w:r>
      <w:r w:rsidRPr="0002044F">
        <w:rPr>
          <w:rFonts w:ascii="Arial" w:hAnsi="Arial" w:cs="Arial"/>
          <w:sz w:val="24"/>
          <w:szCs w:val="24"/>
          <w:lang w:val="en-US"/>
        </w:rPr>
        <w:t>none</w:t>
      </w:r>
      <w:r w:rsidR="007D09A4" w:rsidRPr="007D09A4">
        <w:rPr>
          <w:rFonts w:ascii="Arial" w:hAnsi="Arial" w:cs="Arial"/>
          <w:sz w:val="24"/>
          <w:szCs w:val="24"/>
          <w:lang w:val="en-US"/>
        </w:rPr>
        <w:t>»</w:t>
      </w:r>
      <w:r w:rsidRPr="0002044F">
        <w:rPr>
          <w:rFonts w:ascii="Arial" w:hAnsi="Arial" w:cs="Arial"/>
          <w:sz w:val="24"/>
          <w:szCs w:val="24"/>
          <w:lang w:val="en-US"/>
        </w:rPr>
        <w:t>;</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«uart_stop_bits» </w:t>
      </w:r>
      <w:r w:rsidR="007D09A4" w:rsidRPr="001A2127">
        <w:rPr>
          <w:rFonts w:ascii="Arial" w:hAnsi="Arial" w:cs="Arial"/>
          <w:sz w:val="24"/>
          <w:szCs w:val="24"/>
          <w:lang w:val="en-US"/>
        </w:rPr>
        <w:t>–</w:t>
      </w:r>
      <w:r w:rsidRPr="0002044F">
        <w:rPr>
          <w:rFonts w:ascii="Arial" w:hAnsi="Arial" w:cs="Arial"/>
          <w:sz w:val="24"/>
          <w:szCs w:val="24"/>
          <w:lang w:val="en-US"/>
        </w:rPr>
        <w:t xml:space="preserve"> 1;</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«uart_mode» - «rs485-halfduplex».</w:t>
      </w:r>
    </w:p>
    <w:p w:rsidR="001D4B11" w:rsidRPr="0002044F" w:rsidRDefault="001D4B11" w:rsidP="0002044F">
      <w:pPr>
        <w:spacing w:after="0" w:line="240" w:lineRule="auto"/>
        <w:ind w:firstLine="284"/>
        <w:jc w:val="both"/>
        <w:rPr>
          <w:rFonts w:ascii="Arial" w:hAnsi="Arial" w:cs="Arial"/>
          <w:sz w:val="24"/>
          <w:szCs w:val="24"/>
          <w:lang w:val="en-US"/>
        </w:rPr>
      </w:pPr>
      <w:r w:rsidRPr="0002044F">
        <w:rPr>
          <w:rFonts w:ascii="Arial" w:hAnsi="Arial" w:cs="Arial"/>
          <w:sz w:val="24"/>
          <w:szCs w:val="24"/>
          <w:lang w:val="en-US"/>
        </w:rPr>
        <w:t>If «radio_type» is «smartcross», then the default parameters can be set as follows:</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«uart_baud» </w:t>
      </w:r>
      <w:r w:rsidR="007D09A4" w:rsidRPr="001A2127">
        <w:rPr>
          <w:rFonts w:ascii="Arial" w:hAnsi="Arial" w:cs="Arial"/>
          <w:sz w:val="24"/>
          <w:szCs w:val="24"/>
          <w:lang w:val="en-US"/>
        </w:rPr>
        <w:t>–</w:t>
      </w:r>
      <w:r w:rsidRPr="0002044F">
        <w:rPr>
          <w:rFonts w:ascii="Arial" w:hAnsi="Arial" w:cs="Arial"/>
          <w:sz w:val="24"/>
          <w:szCs w:val="24"/>
          <w:lang w:val="en-US"/>
        </w:rPr>
        <w:t xml:space="preserve"> 115200;</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«uart_data_bits» </w:t>
      </w:r>
      <w:r w:rsidR="007D09A4" w:rsidRPr="001A2127">
        <w:rPr>
          <w:rFonts w:ascii="Arial" w:hAnsi="Arial" w:cs="Arial"/>
          <w:sz w:val="24"/>
          <w:szCs w:val="24"/>
          <w:lang w:val="en-US"/>
        </w:rPr>
        <w:t>–</w:t>
      </w:r>
      <w:r w:rsidRPr="0002044F">
        <w:rPr>
          <w:rFonts w:ascii="Arial" w:hAnsi="Arial" w:cs="Arial"/>
          <w:sz w:val="24"/>
          <w:szCs w:val="24"/>
          <w:lang w:val="en-US"/>
        </w:rPr>
        <w:t xml:space="preserve"> 8;</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«uart_parity_bit» </w:t>
      </w:r>
      <w:r w:rsidR="007D09A4" w:rsidRPr="001A2127">
        <w:rPr>
          <w:rFonts w:ascii="Arial" w:hAnsi="Arial" w:cs="Arial"/>
          <w:sz w:val="24"/>
          <w:szCs w:val="24"/>
          <w:lang w:val="en-US"/>
        </w:rPr>
        <w:t>–</w:t>
      </w:r>
      <w:r w:rsidRPr="0002044F">
        <w:rPr>
          <w:rFonts w:ascii="Arial" w:hAnsi="Arial" w:cs="Arial"/>
          <w:sz w:val="24"/>
          <w:szCs w:val="24"/>
          <w:lang w:val="en-US"/>
        </w:rPr>
        <w:t xml:space="preserve"> «none»;</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«uart_stop_bits» </w:t>
      </w:r>
      <w:r w:rsidR="007D09A4" w:rsidRPr="001A2127">
        <w:rPr>
          <w:rFonts w:ascii="Arial" w:hAnsi="Arial" w:cs="Arial"/>
          <w:sz w:val="24"/>
          <w:szCs w:val="24"/>
          <w:lang w:val="en-US"/>
        </w:rPr>
        <w:t>–</w:t>
      </w:r>
      <w:r w:rsidRPr="0002044F">
        <w:rPr>
          <w:rFonts w:ascii="Arial" w:hAnsi="Arial" w:cs="Arial"/>
          <w:sz w:val="24"/>
          <w:szCs w:val="24"/>
          <w:lang w:val="en-US"/>
        </w:rPr>
        <w:t xml:space="preserve"> 1;</w:t>
      </w:r>
    </w:p>
    <w:p w:rsidR="001D4B11" w:rsidRPr="0002044F" w:rsidRDefault="001D4B11" w:rsidP="0002044F">
      <w:pPr>
        <w:spacing w:after="0" w:line="240" w:lineRule="auto"/>
        <w:ind w:firstLine="567"/>
        <w:jc w:val="both"/>
        <w:rPr>
          <w:rFonts w:ascii="Arial" w:hAnsi="Arial" w:cs="Arial"/>
          <w:sz w:val="24"/>
          <w:szCs w:val="24"/>
          <w:lang w:val="en-US"/>
        </w:rPr>
      </w:pPr>
      <w:r w:rsidRPr="0002044F">
        <w:rPr>
          <w:rFonts w:ascii="Arial" w:hAnsi="Arial" w:cs="Arial"/>
          <w:sz w:val="24"/>
          <w:szCs w:val="24"/>
          <w:lang w:val="en-US"/>
        </w:rPr>
        <w:t xml:space="preserve">«uart_mode» </w:t>
      </w:r>
      <w:r w:rsidR="007D09A4" w:rsidRPr="001A2127">
        <w:rPr>
          <w:rFonts w:ascii="Arial" w:hAnsi="Arial" w:cs="Arial"/>
          <w:sz w:val="24"/>
          <w:szCs w:val="24"/>
          <w:lang w:val="en-US"/>
        </w:rPr>
        <w:t>–</w:t>
      </w:r>
      <w:r w:rsidRPr="0002044F">
        <w:rPr>
          <w:rFonts w:ascii="Arial" w:hAnsi="Arial" w:cs="Arial"/>
          <w:sz w:val="24"/>
          <w:szCs w:val="24"/>
          <w:lang w:val="en-US"/>
        </w:rPr>
        <w:t xml:space="preserve"> «rs485-fullduplex».</w:t>
      </w:r>
    </w:p>
    <w:p w:rsidR="001D4B11" w:rsidRPr="007D09A4" w:rsidRDefault="001D4B11" w:rsidP="001D4B11">
      <w:pPr>
        <w:spacing w:after="0" w:line="240" w:lineRule="auto"/>
        <w:jc w:val="both"/>
        <w:rPr>
          <w:rFonts w:ascii="Arial" w:hAnsi="Arial" w:cs="Arial"/>
          <w:sz w:val="24"/>
          <w:szCs w:val="24"/>
          <w:lang w:val="en-US"/>
        </w:rPr>
      </w:pPr>
    </w:p>
    <w:p w:rsidR="001D4B11" w:rsidRPr="007D09A4" w:rsidRDefault="001D4B11" w:rsidP="001D4B11">
      <w:pPr>
        <w:spacing w:after="0" w:line="240" w:lineRule="auto"/>
        <w:ind w:firstLine="284"/>
        <w:jc w:val="both"/>
        <w:rPr>
          <w:rFonts w:ascii="Arial" w:hAnsi="Arial" w:cs="Arial"/>
          <w:sz w:val="24"/>
          <w:szCs w:val="24"/>
          <w:lang w:val="en-US"/>
        </w:rPr>
      </w:pPr>
      <w:r w:rsidRPr="007D09A4">
        <w:rPr>
          <w:rFonts w:ascii="Arial" w:hAnsi="Arial" w:cs="Arial"/>
          <w:sz w:val="24"/>
          <w:szCs w:val="24"/>
          <w:lang w:val="en-US"/>
        </w:rPr>
        <w:t>Some radios allow you to control themself by means of commands received via a serial interface.</w:t>
      </w:r>
    </w:p>
    <w:p w:rsidR="001D4B11" w:rsidRPr="007D09A4" w:rsidRDefault="001D4B11" w:rsidP="001D4B11">
      <w:pPr>
        <w:spacing w:after="0" w:line="240" w:lineRule="auto"/>
        <w:ind w:firstLine="284"/>
        <w:jc w:val="both"/>
        <w:rPr>
          <w:rFonts w:ascii="Arial" w:hAnsi="Arial" w:cs="Arial"/>
          <w:sz w:val="24"/>
          <w:szCs w:val="24"/>
          <w:lang w:val="en-US"/>
        </w:rPr>
      </w:pPr>
      <w:r w:rsidRPr="007D09A4">
        <w:rPr>
          <w:rFonts w:ascii="Arial" w:hAnsi="Arial" w:cs="Arial"/>
          <w:sz w:val="24"/>
          <w:szCs w:val="24"/>
          <w:lang w:val="en-US"/>
        </w:rPr>
        <w:t xml:space="preserve">In the </w:t>
      </w:r>
      <w:r w:rsidRPr="007D09A4">
        <w:rPr>
          <w:rFonts w:ascii="Arial" w:hAnsi="Arial" w:cs="Arial"/>
          <w:b/>
          <w:sz w:val="24"/>
          <w:szCs w:val="24"/>
          <w:lang w:val="en-US"/>
        </w:rPr>
        <w:t>«radio_freq_channel»</w:t>
      </w:r>
      <w:r w:rsidRPr="007D09A4">
        <w:rPr>
          <w:rFonts w:ascii="Arial" w:hAnsi="Arial" w:cs="Arial"/>
          <w:sz w:val="24"/>
          <w:szCs w:val="24"/>
          <w:lang w:val="en-US"/>
        </w:rPr>
        <w:t xml:space="preserve">  field, the frequency of the radio station's channel is set in MHz. The command to change the frequency is transmitted to the radio station, immediately after establishing a connection with it via the serial interface. The possible range of values is from 0 to 500.0. The default value is 144.0. If set to 0, it means that the value will be read from the radio station.</w:t>
      </w:r>
    </w:p>
    <w:p w:rsidR="001D4B11" w:rsidRPr="007D09A4" w:rsidRDefault="001D4B11" w:rsidP="001D4B11">
      <w:pPr>
        <w:pStyle w:val="1f4"/>
        <w:spacing w:after="0" w:line="240" w:lineRule="auto"/>
        <w:ind w:left="0" w:firstLine="284"/>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In the </w:t>
      </w:r>
      <w:r w:rsidRPr="007D09A4">
        <w:rPr>
          <w:rFonts w:ascii="Arial" w:hAnsi="Arial" w:cs="Arial"/>
          <w:b/>
          <w:sz w:val="24"/>
          <w:szCs w:val="24"/>
          <w:lang w:val="en-US" w:eastAsia="en-GB" w:bidi="en-GB"/>
        </w:rPr>
        <w:t>«radio_id_channel»field</w:t>
      </w:r>
      <w:r w:rsidRPr="007D09A4">
        <w:rPr>
          <w:rFonts w:ascii="Arial" w:hAnsi="Arial" w:cs="Arial"/>
          <w:sz w:val="24"/>
          <w:szCs w:val="24"/>
          <w:lang w:val="en-US" w:eastAsia="en-GB" w:bidi="en-GB"/>
        </w:rPr>
        <w:t xml:space="preserve">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the radio station's channel ID (number). The command to change the channel is transmitted to the radio station, immediately after establishing a connection with it via the serial interface. The possible range of values is from 0 to 65535. The default value is 0. If set to 0, it means that the value will be read from the radio station.</w:t>
      </w:r>
    </w:p>
    <w:p w:rsidR="001D4B11" w:rsidRPr="007D09A4" w:rsidRDefault="001D4B11" w:rsidP="001D4B11">
      <w:pPr>
        <w:spacing w:after="0" w:line="240" w:lineRule="auto"/>
        <w:ind w:left="567"/>
        <w:jc w:val="both"/>
        <w:rPr>
          <w:rFonts w:ascii="Arial" w:hAnsi="Arial" w:cs="Arial"/>
          <w:sz w:val="24"/>
          <w:szCs w:val="24"/>
          <w:lang w:val="en-US"/>
        </w:rPr>
      </w:pPr>
      <w:r w:rsidRPr="007D09A4">
        <w:rPr>
          <w:rFonts w:ascii="Arial" w:hAnsi="Arial" w:cs="Arial"/>
          <w:sz w:val="24"/>
          <w:szCs w:val="24"/>
          <w:lang w:val="en-US"/>
        </w:rPr>
        <w:lastRenderedPageBreak/>
        <w:t>In the «radio_squelsh» field, the noise canceller operation mode is set. It can take the following values:</w:t>
      </w:r>
    </w:p>
    <w:p w:rsidR="001D4B11" w:rsidRPr="007D09A4" w:rsidRDefault="001D4B11" w:rsidP="001D4B11">
      <w:pPr>
        <w:spacing w:after="0" w:line="240" w:lineRule="auto"/>
        <w:ind w:left="567"/>
        <w:jc w:val="both"/>
        <w:rPr>
          <w:rFonts w:ascii="Arial" w:hAnsi="Arial" w:cs="Arial"/>
          <w:sz w:val="24"/>
          <w:szCs w:val="24"/>
          <w:lang w:val="en-US"/>
        </w:rPr>
      </w:pPr>
      <w:r w:rsidRPr="007D09A4">
        <w:rPr>
          <w:rFonts w:ascii="Arial" w:hAnsi="Arial" w:cs="Arial"/>
          <w:sz w:val="24"/>
          <w:szCs w:val="24"/>
          <w:lang w:val="en-US"/>
        </w:rPr>
        <w:t xml:space="preserve">«noconfig» </w:t>
      </w:r>
      <w:r w:rsidR="007D09A4" w:rsidRPr="001A2127">
        <w:rPr>
          <w:rFonts w:ascii="Arial" w:hAnsi="Arial" w:cs="Arial"/>
          <w:sz w:val="24"/>
          <w:szCs w:val="24"/>
          <w:lang w:val="en-US"/>
        </w:rPr>
        <w:t>–</w:t>
      </w:r>
      <w:r w:rsidRPr="007D09A4">
        <w:rPr>
          <w:rFonts w:ascii="Arial" w:hAnsi="Arial" w:cs="Arial"/>
          <w:sz w:val="24"/>
          <w:szCs w:val="24"/>
          <w:lang w:val="en-US"/>
        </w:rPr>
        <w:t xml:space="preserve"> not configured;</w:t>
      </w:r>
    </w:p>
    <w:p w:rsidR="001D4B11" w:rsidRPr="007D09A4" w:rsidRDefault="001D4B11" w:rsidP="001D4B11">
      <w:pPr>
        <w:spacing w:after="0" w:line="240" w:lineRule="auto"/>
        <w:ind w:left="567"/>
        <w:jc w:val="both"/>
        <w:rPr>
          <w:rFonts w:ascii="Arial" w:hAnsi="Arial" w:cs="Arial"/>
          <w:sz w:val="24"/>
          <w:szCs w:val="24"/>
          <w:lang w:val="en-US"/>
        </w:rPr>
      </w:pPr>
      <w:r w:rsidRPr="007D09A4">
        <w:rPr>
          <w:rFonts w:ascii="Arial" w:hAnsi="Arial" w:cs="Arial"/>
          <w:sz w:val="24"/>
          <w:szCs w:val="24"/>
          <w:lang w:val="en-US"/>
        </w:rPr>
        <w:t xml:space="preserve">«disabled» </w:t>
      </w:r>
      <w:r w:rsidR="007D09A4" w:rsidRPr="001A2127">
        <w:rPr>
          <w:rFonts w:ascii="Arial" w:hAnsi="Arial" w:cs="Arial"/>
          <w:sz w:val="24"/>
          <w:szCs w:val="24"/>
          <w:lang w:val="en-US"/>
        </w:rPr>
        <w:t>–</w:t>
      </w:r>
      <w:r w:rsidRPr="007D09A4">
        <w:rPr>
          <w:rFonts w:ascii="Arial" w:hAnsi="Arial" w:cs="Arial"/>
          <w:sz w:val="24"/>
          <w:szCs w:val="24"/>
          <w:lang w:val="en-US"/>
        </w:rPr>
        <w:t xml:space="preserve"> the noise canceller is disabled;</w:t>
      </w:r>
    </w:p>
    <w:p w:rsidR="001D4B11" w:rsidRPr="007D09A4" w:rsidRDefault="001D4B11" w:rsidP="001D4B11">
      <w:pPr>
        <w:spacing w:after="0" w:line="240" w:lineRule="auto"/>
        <w:ind w:left="567"/>
        <w:jc w:val="both"/>
        <w:rPr>
          <w:rFonts w:ascii="Arial" w:hAnsi="Arial" w:cs="Arial"/>
          <w:sz w:val="24"/>
          <w:szCs w:val="24"/>
          <w:lang w:val="en-US"/>
        </w:rPr>
      </w:pPr>
      <w:r w:rsidRPr="007D09A4">
        <w:rPr>
          <w:rFonts w:ascii="Arial" w:hAnsi="Arial" w:cs="Arial"/>
          <w:sz w:val="24"/>
          <w:szCs w:val="24"/>
          <w:lang w:val="en-US"/>
        </w:rPr>
        <w:t xml:space="preserve">«enabled» </w:t>
      </w:r>
      <w:r w:rsidR="007D09A4" w:rsidRPr="001A2127">
        <w:rPr>
          <w:rFonts w:ascii="Arial" w:hAnsi="Arial" w:cs="Arial"/>
          <w:sz w:val="24"/>
          <w:szCs w:val="24"/>
          <w:lang w:val="en-US"/>
        </w:rPr>
        <w:t>–</w:t>
      </w:r>
      <w:r w:rsidRPr="007D09A4">
        <w:rPr>
          <w:rFonts w:ascii="Arial" w:hAnsi="Arial" w:cs="Arial"/>
          <w:sz w:val="24"/>
          <w:szCs w:val="24"/>
          <w:lang w:val="en-US"/>
        </w:rPr>
        <w:t xml:space="preserve"> the noise canceller is enabled.</w:t>
      </w:r>
    </w:p>
    <w:p w:rsidR="001D4B11" w:rsidRPr="007D09A4" w:rsidRDefault="001D4B11" w:rsidP="001D4B11">
      <w:pPr>
        <w:spacing w:after="0" w:line="240" w:lineRule="auto"/>
        <w:ind w:firstLine="284"/>
        <w:jc w:val="both"/>
        <w:rPr>
          <w:rFonts w:ascii="Arial" w:hAnsi="Arial" w:cs="Arial"/>
          <w:sz w:val="24"/>
          <w:szCs w:val="24"/>
          <w:lang w:val="en-US"/>
        </w:rPr>
      </w:pPr>
      <w:r w:rsidRPr="007D09A4">
        <w:rPr>
          <w:rFonts w:ascii="Arial" w:hAnsi="Arial" w:cs="Arial"/>
          <w:sz w:val="24"/>
          <w:szCs w:val="24"/>
          <w:lang w:val="en-US"/>
        </w:rPr>
        <w:t>The default value is «noconfig». If «noconfig» is selected, it means that the value will be read from the radio station.</w:t>
      </w:r>
    </w:p>
    <w:p w:rsidR="001D4B11" w:rsidRPr="007D09A4" w:rsidRDefault="001D4B11" w:rsidP="001D4B11">
      <w:pPr>
        <w:spacing w:after="0" w:line="240" w:lineRule="auto"/>
        <w:ind w:firstLine="284"/>
        <w:jc w:val="both"/>
        <w:rPr>
          <w:rFonts w:ascii="Arial" w:hAnsi="Arial" w:cs="Arial"/>
          <w:sz w:val="24"/>
          <w:szCs w:val="24"/>
          <w:lang w:val="en-US"/>
        </w:rPr>
      </w:pPr>
      <w:r w:rsidRPr="007D09A4">
        <w:rPr>
          <w:rFonts w:ascii="Arial" w:hAnsi="Arial" w:cs="Arial"/>
          <w:sz w:val="24"/>
          <w:szCs w:val="24"/>
          <w:lang w:val="en-US"/>
        </w:rPr>
        <w:t xml:space="preserve">In the </w:t>
      </w:r>
      <w:r w:rsidRPr="007D09A4">
        <w:rPr>
          <w:rFonts w:ascii="Arial" w:hAnsi="Arial" w:cs="Arial"/>
          <w:b/>
          <w:sz w:val="24"/>
          <w:szCs w:val="24"/>
          <w:lang w:val="en-US"/>
        </w:rPr>
        <w:t>«radio_type_emission»</w:t>
      </w:r>
      <w:r w:rsidRPr="007D09A4">
        <w:rPr>
          <w:rFonts w:ascii="Arial" w:hAnsi="Arial" w:cs="Arial"/>
          <w:sz w:val="24"/>
          <w:szCs w:val="24"/>
          <w:lang w:val="en-US"/>
        </w:rPr>
        <w:t xml:space="preserve"> field, the radio station's emission class is configured. It can take the following values:</w:t>
      </w:r>
    </w:p>
    <w:p w:rsidR="001D4B11" w:rsidRPr="007D09A4" w:rsidRDefault="001D4B11" w:rsidP="007D09A4">
      <w:pPr>
        <w:pStyle w:val="1f4"/>
        <w:spacing w:after="0" w:line="240" w:lineRule="auto"/>
        <w:ind w:left="567"/>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«noconfig»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the parameter is not used;</w:t>
      </w:r>
    </w:p>
    <w:p w:rsidR="001D4B11" w:rsidRPr="007D09A4" w:rsidRDefault="001D4B11" w:rsidP="007D09A4">
      <w:pPr>
        <w:pStyle w:val="1f4"/>
        <w:spacing w:after="0" w:line="240" w:lineRule="auto"/>
        <w:ind w:left="567"/>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«N0N»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radiation with a modulated carrier;</w:t>
      </w:r>
    </w:p>
    <w:p w:rsidR="001D4B11" w:rsidRPr="007D09A4" w:rsidRDefault="001D4B11" w:rsidP="007D09A4">
      <w:pPr>
        <w:pStyle w:val="1f4"/>
        <w:spacing w:after="0" w:line="240" w:lineRule="auto"/>
        <w:ind w:left="567"/>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«J3E»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single-band amplitude telephony with suppressed carrier;</w:t>
      </w:r>
    </w:p>
    <w:p w:rsidR="001D4B11" w:rsidRPr="007D09A4" w:rsidRDefault="001D4B11" w:rsidP="007D09A4">
      <w:pPr>
        <w:pStyle w:val="1f4"/>
        <w:spacing w:after="0" w:line="240" w:lineRule="auto"/>
        <w:ind w:left="567"/>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«NZE»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single-band amplitude telephony with full carrier;</w:t>
      </w:r>
    </w:p>
    <w:p w:rsidR="001D4B11" w:rsidRPr="007D09A4" w:rsidRDefault="001D4B11" w:rsidP="007D09A4">
      <w:pPr>
        <w:pStyle w:val="1f4"/>
        <w:spacing w:after="0" w:line="240" w:lineRule="auto"/>
        <w:ind w:left="567"/>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«R3E»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single-band amplitude telephony with a weakened carrier;</w:t>
      </w:r>
    </w:p>
    <w:p w:rsidR="001D4B11" w:rsidRPr="007D09A4" w:rsidRDefault="001D4B11" w:rsidP="007D09A4">
      <w:pPr>
        <w:pStyle w:val="1f4"/>
        <w:spacing w:after="0" w:line="240" w:lineRule="auto"/>
        <w:ind w:left="567"/>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«F1B»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single - channel frequency teletype;</w:t>
      </w:r>
    </w:p>
    <w:p w:rsidR="001D4B11" w:rsidRPr="007D09A4" w:rsidRDefault="001D4B11" w:rsidP="007D09A4">
      <w:pPr>
        <w:pStyle w:val="1f4"/>
        <w:spacing w:after="0" w:line="240" w:lineRule="auto"/>
        <w:ind w:left="567"/>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«G1B»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single-channel phase teletype;</w:t>
      </w:r>
    </w:p>
    <w:p w:rsidR="001D4B11" w:rsidRPr="007D09A4" w:rsidRDefault="001D4B11" w:rsidP="007D09A4">
      <w:pPr>
        <w:pStyle w:val="1f4"/>
        <w:spacing w:after="0" w:line="240" w:lineRule="auto"/>
        <w:ind w:left="567"/>
        <w:jc w:val="both"/>
        <w:rPr>
          <w:rFonts w:ascii="Arial" w:hAnsi="Arial" w:cs="Arial"/>
          <w:sz w:val="24"/>
          <w:szCs w:val="24"/>
          <w:lang w:val="en-US" w:eastAsia="en-GB" w:bidi="en-GB"/>
        </w:rPr>
      </w:pPr>
      <w:r w:rsidRPr="007D09A4">
        <w:rPr>
          <w:rFonts w:ascii="Arial" w:hAnsi="Arial" w:cs="Arial"/>
          <w:sz w:val="24"/>
          <w:szCs w:val="24"/>
          <w:lang w:val="en-US" w:eastAsia="en-GB" w:bidi="en-GB"/>
        </w:rPr>
        <w:t xml:space="preserve">«A1B» </w:t>
      </w:r>
      <w:r w:rsidR="007D09A4" w:rsidRPr="001A2127">
        <w:rPr>
          <w:rFonts w:ascii="Arial" w:hAnsi="Arial" w:cs="Arial"/>
          <w:sz w:val="24"/>
          <w:szCs w:val="24"/>
          <w:lang w:val="en-US"/>
        </w:rPr>
        <w:t>–</w:t>
      </w:r>
      <w:r w:rsidRPr="007D09A4">
        <w:rPr>
          <w:rFonts w:ascii="Arial" w:hAnsi="Arial" w:cs="Arial"/>
          <w:sz w:val="24"/>
          <w:szCs w:val="24"/>
          <w:lang w:val="en-US" w:eastAsia="en-GB" w:bidi="en-GB"/>
        </w:rPr>
        <w:t xml:space="preserve"> amplitude teletype.</w:t>
      </w:r>
    </w:p>
    <w:p w:rsidR="001D4B11" w:rsidRPr="007D09A4" w:rsidRDefault="001D4B11" w:rsidP="001D4B11">
      <w:pPr>
        <w:spacing w:after="0" w:line="240" w:lineRule="auto"/>
        <w:ind w:firstLine="284"/>
        <w:jc w:val="both"/>
        <w:rPr>
          <w:rFonts w:ascii="Arial" w:hAnsi="Arial" w:cs="Arial"/>
          <w:sz w:val="24"/>
          <w:szCs w:val="24"/>
          <w:lang w:val="en-US"/>
        </w:rPr>
      </w:pPr>
      <w:r w:rsidRPr="007D09A4">
        <w:rPr>
          <w:rFonts w:ascii="Arial" w:hAnsi="Arial" w:cs="Arial"/>
          <w:sz w:val="24"/>
          <w:szCs w:val="24"/>
          <w:lang w:val="en-US"/>
        </w:rPr>
        <w:t>The default value is «noconfig». If «noconfig» is selected, it means that the value will be read from the radio station.</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In the </w:t>
      </w:r>
      <w:r w:rsidRPr="00FD5193">
        <w:rPr>
          <w:rFonts w:ascii="Arial" w:hAnsi="Arial" w:cs="Arial"/>
          <w:b/>
          <w:sz w:val="24"/>
          <w:szCs w:val="24"/>
          <w:lang w:val="en-US"/>
        </w:rPr>
        <w:t>«mixer_doc»</w:t>
      </w:r>
      <w:r w:rsidRPr="00FD5193">
        <w:rPr>
          <w:rFonts w:ascii="Arial" w:hAnsi="Arial" w:cs="Arial"/>
          <w:sz w:val="24"/>
          <w:szCs w:val="24"/>
          <w:lang w:val="en-US"/>
        </w:rPr>
        <w:t xml:space="preserve"> field, you can configure the mode of recording mixer operation. The recording mixer only works in LI 1.0 in radio mode. It can take the following values:</w:t>
      </w:r>
    </w:p>
    <w:p w:rsidR="001D4B11" w:rsidRPr="00FD5193" w:rsidRDefault="001D4B11" w:rsidP="001D4B11">
      <w:pPr>
        <w:spacing w:after="0" w:line="240" w:lineRule="auto"/>
        <w:ind w:left="567"/>
        <w:jc w:val="both"/>
        <w:rPr>
          <w:rFonts w:ascii="Arial" w:hAnsi="Arial" w:cs="Arial"/>
          <w:sz w:val="24"/>
          <w:szCs w:val="24"/>
          <w:lang w:val="en-US"/>
        </w:rPr>
      </w:pPr>
      <w:r w:rsidRPr="00FD5193">
        <w:rPr>
          <w:rFonts w:ascii="Arial" w:hAnsi="Arial" w:cs="Arial"/>
          <w:sz w:val="24"/>
          <w:szCs w:val="24"/>
          <w:lang w:val="en-US"/>
        </w:rPr>
        <w:t>«disabled» -</w:t>
      </w:r>
      <w:r w:rsidR="00FD5193" w:rsidRPr="001A2127">
        <w:rPr>
          <w:rFonts w:ascii="Arial" w:hAnsi="Arial" w:cs="Arial"/>
          <w:sz w:val="24"/>
          <w:szCs w:val="24"/>
          <w:lang w:val="en-US"/>
        </w:rPr>
        <w:t>–</w:t>
      </w:r>
      <w:r w:rsidRPr="00FD5193">
        <w:rPr>
          <w:rFonts w:ascii="Arial" w:hAnsi="Arial" w:cs="Arial"/>
          <w:sz w:val="24"/>
          <w:szCs w:val="24"/>
          <w:lang w:val="en-US"/>
        </w:rPr>
        <w:t>the recording mixer is disabled. This means that the TX signal will be output to the first recording channel, and the RX signal will be output to the second recording channel;</w:t>
      </w:r>
    </w:p>
    <w:p w:rsidR="001D4B11" w:rsidRPr="00FD5193" w:rsidRDefault="001D4B11" w:rsidP="001D4B11">
      <w:pPr>
        <w:spacing w:after="0" w:line="240" w:lineRule="auto"/>
        <w:ind w:left="567"/>
        <w:jc w:val="both"/>
        <w:rPr>
          <w:rFonts w:ascii="Arial" w:hAnsi="Arial" w:cs="Arial"/>
          <w:sz w:val="24"/>
          <w:szCs w:val="24"/>
          <w:lang w:val="en-US"/>
        </w:rPr>
      </w:pPr>
      <w:r w:rsidRPr="00FD5193">
        <w:rPr>
          <w:rFonts w:ascii="Arial" w:hAnsi="Arial" w:cs="Arial"/>
          <w:sz w:val="24"/>
          <w:szCs w:val="24"/>
          <w:lang w:val="en-US"/>
        </w:rPr>
        <w:t xml:space="preserve">«enabled» </w:t>
      </w:r>
      <w:r w:rsidR="00FD5193" w:rsidRPr="001A2127">
        <w:rPr>
          <w:rFonts w:ascii="Arial" w:hAnsi="Arial" w:cs="Arial"/>
          <w:sz w:val="24"/>
          <w:szCs w:val="24"/>
          <w:lang w:val="en-US"/>
        </w:rPr>
        <w:t>–</w:t>
      </w:r>
      <w:r w:rsidRPr="00FD5193">
        <w:rPr>
          <w:rFonts w:ascii="Arial" w:hAnsi="Arial" w:cs="Arial"/>
          <w:sz w:val="24"/>
          <w:szCs w:val="24"/>
          <w:lang w:val="en-US"/>
        </w:rPr>
        <w:t xml:space="preserve"> the recording mixer is enabled. This means that the mixed RX+TX signal will be output to the first recording channel, and RX signal - in the second recording channel.</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The default value is «disabled».</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In the </w:t>
      </w:r>
      <w:r w:rsidRPr="00FD5193">
        <w:rPr>
          <w:rFonts w:ascii="Arial" w:hAnsi="Arial" w:cs="Arial"/>
          <w:b/>
          <w:sz w:val="24"/>
          <w:szCs w:val="24"/>
          <w:lang w:val="en-US"/>
        </w:rPr>
        <w:t>«radio_receiver»</w:t>
      </w:r>
      <w:r w:rsidRPr="00FD5193">
        <w:rPr>
          <w:rFonts w:ascii="Arial" w:hAnsi="Arial" w:cs="Arial"/>
          <w:sz w:val="24"/>
          <w:szCs w:val="24"/>
          <w:lang w:val="en-US"/>
        </w:rPr>
        <w:t xml:space="preserve"> field, the radio station reception control is configured. It can take the following values:</w:t>
      </w:r>
    </w:p>
    <w:p w:rsidR="001D4B11" w:rsidRPr="00FD5193" w:rsidRDefault="001D4B11" w:rsidP="001D4B11">
      <w:pPr>
        <w:spacing w:after="0" w:line="240" w:lineRule="auto"/>
        <w:ind w:left="567"/>
        <w:jc w:val="both"/>
        <w:rPr>
          <w:rFonts w:ascii="Arial" w:hAnsi="Arial" w:cs="Arial"/>
          <w:sz w:val="24"/>
          <w:szCs w:val="24"/>
          <w:lang w:val="en-US"/>
        </w:rPr>
      </w:pPr>
      <w:r w:rsidRPr="00FD5193">
        <w:rPr>
          <w:rFonts w:ascii="Arial" w:hAnsi="Arial" w:cs="Arial"/>
          <w:sz w:val="24"/>
          <w:szCs w:val="24"/>
          <w:lang w:val="en-US"/>
        </w:rPr>
        <w:t xml:space="preserve">«disabled» </w:t>
      </w:r>
      <w:r w:rsidR="00FD5193" w:rsidRPr="001A2127">
        <w:rPr>
          <w:rFonts w:ascii="Arial" w:hAnsi="Arial" w:cs="Arial"/>
          <w:sz w:val="24"/>
          <w:szCs w:val="24"/>
          <w:lang w:val="en-US"/>
        </w:rPr>
        <w:t>–</w:t>
      </w:r>
      <w:r w:rsidRPr="00FD5193">
        <w:rPr>
          <w:rFonts w:ascii="Arial" w:hAnsi="Arial" w:cs="Arial"/>
          <w:sz w:val="24"/>
          <w:szCs w:val="24"/>
          <w:lang w:val="en-US"/>
        </w:rPr>
        <w:t xml:space="preserve"> reception is disabled. This means that the LI does not let in the reception sound from the radio station to the MC;</w:t>
      </w:r>
    </w:p>
    <w:p w:rsidR="001D4B11" w:rsidRPr="00FD5193" w:rsidRDefault="001D4B11" w:rsidP="001D4B11">
      <w:pPr>
        <w:spacing w:after="0" w:line="240" w:lineRule="auto"/>
        <w:ind w:left="567"/>
        <w:jc w:val="both"/>
        <w:rPr>
          <w:rFonts w:ascii="Arial" w:hAnsi="Arial" w:cs="Arial"/>
          <w:sz w:val="24"/>
          <w:szCs w:val="24"/>
          <w:lang w:val="en-US"/>
        </w:rPr>
      </w:pPr>
      <w:r w:rsidRPr="00FD5193">
        <w:rPr>
          <w:rFonts w:ascii="Arial" w:hAnsi="Arial" w:cs="Arial"/>
          <w:sz w:val="24"/>
          <w:szCs w:val="24"/>
          <w:lang w:val="en-US"/>
        </w:rPr>
        <w:t xml:space="preserve">«enabled» </w:t>
      </w:r>
      <w:r w:rsidR="00FD5193" w:rsidRPr="001A2127">
        <w:rPr>
          <w:rFonts w:ascii="Arial" w:hAnsi="Arial" w:cs="Arial"/>
          <w:sz w:val="24"/>
          <w:szCs w:val="24"/>
          <w:lang w:val="en-US"/>
        </w:rPr>
        <w:t>–</w:t>
      </w:r>
      <w:r w:rsidRPr="00FD5193">
        <w:rPr>
          <w:rFonts w:ascii="Arial" w:hAnsi="Arial" w:cs="Arial"/>
          <w:sz w:val="24"/>
          <w:szCs w:val="24"/>
          <w:lang w:val="en-US"/>
        </w:rPr>
        <w:t xml:space="preserve"> reception is enabled. This means that LI is passing the reception sound from the radio station to the MC.</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The default value is </w:t>
      </w:r>
      <w:r w:rsidR="00FD5193" w:rsidRPr="00FD5193">
        <w:rPr>
          <w:rFonts w:ascii="Arial" w:hAnsi="Arial" w:cs="Arial"/>
          <w:sz w:val="24"/>
          <w:szCs w:val="24"/>
          <w:lang w:val="en-US"/>
        </w:rPr>
        <w:t>«</w:t>
      </w:r>
      <w:r w:rsidRPr="00FD5193">
        <w:rPr>
          <w:rFonts w:ascii="Arial" w:hAnsi="Arial" w:cs="Arial"/>
          <w:sz w:val="24"/>
          <w:szCs w:val="24"/>
          <w:lang w:val="en-US"/>
        </w:rPr>
        <w:t>enabled</w:t>
      </w:r>
      <w:r w:rsidR="00FD5193" w:rsidRPr="00FD5193">
        <w:rPr>
          <w:rFonts w:ascii="Arial" w:hAnsi="Arial" w:cs="Arial"/>
          <w:sz w:val="24"/>
          <w:szCs w:val="24"/>
          <w:lang w:val="en-US"/>
        </w:rPr>
        <w:t>»</w:t>
      </w:r>
      <w:r w:rsidRPr="00FD5193">
        <w:rPr>
          <w:rFonts w:ascii="Arial" w:hAnsi="Arial" w:cs="Arial"/>
          <w:sz w:val="24"/>
          <w:szCs w:val="24"/>
          <w:lang w:val="en-US"/>
        </w:rPr>
        <w:t>.</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In the «radio_radio_power» field, the radio station power control is configured. LI has the ability to control the power supply to the radio station. It can take the following values:</w:t>
      </w:r>
    </w:p>
    <w:p w:rsidR="001D4B11" w:rsidRPr="00FD5193" w:rsidRDefault="001D4B11" w:rsidP="001D4B11">
      <w:pPr>
        <w:spacing w:after="0" w:line="240" w:lineRule="auto"/>
        <w:ind w:left="567"/>
        <w:jc w:val="both"/>
        <w:rPr>
          <w:rFonts w:ascii="Arial" w:hAnsi="Arial" w:cs="Arial"/>
          <w:sz w:val="24"/>
          <w:szCs w:val="24"/>
          <w:lang w:val="en-US"/>
        </w:rPr>
      </w:pPr>
      <w:r w:rsidRPr="00FD5193">
        <w:rPr>
          <w:rFonts w:ascii="Arial" w:hAnsi="Arial" w:cs="Arial"/>
          <w:sz w:val="24"/>
          <w:szCs w:val="24"/>
          <w:lang w:val="en-US"/>
        </w:rPr>
        <w:t xml:space="preserve">«disabled» </w:t>
      </w:r>
      <w:r w:rsidR="00FD5193" w:rsidRPr="001A2127">
        <w:rPr>
          <w:rFonts w:ascii="Arial" w:hAnsi="Arial" w:cs="Arial"/>
          <w:sz w:val="24"/>
          <w:szCs w:val="24"/>
          <w:lang w:val="en-US"/>
        </w:rPr>
        <w:t>–</w:t>
      </w:r>
      <w:r w:rsidRPr="00FD5193">
        <w:rPr>
          <w:rFonts w:ascii="Arial" w:hAnsi="Arial" w:cs="Arial"/>
          <w:sz w:val="24"/>
          <w:szCs w:val="24"/>
          <w:lang w:val="en-US"/>
        </w:rPr>
        <w:t xml:space="preserve"> power is off;</w:t>
      </w:r>
    </w:p>
    <w:p w:rsidR="001D4B11" w:rsidRPr="00FD5193" w:rsidRDefault="001D4B11" w:rsidP="001D4B11">
      <w:pPr>
        <w:spacing w:after="0" w:line="240" w:lineRule="auto"/>
        <w:ind w:left="567"/>
        <w:jc w:val="both"/>
        <w:rPr>
          <w:rFonts w:ascii="Arial" w:hAnsi="Arial" w:cs="Arial"/>
          <w:sz w:val="24"/>
          <w:szCs w:val="24"/>
          <w:lang w:val="en-US"/>
        </w:rPr>
      </w:pPr>
      <w:r w:rsidRPr="00FD5193">
        <w:rPr>
          <w:rFonts w:ascii="Arial" w:hAnsi="Arial" w:cs="Arial"/>
          <w:sz w:val="24"/>
          <w:szCs w:val="24"/>
          <w:lang w:val="en-US"/>
        </w:rPr>
        <w:t xml:space="preserve">«enabled» </w:t>
      </w:r>
      <w:r w:rsidR="00FD5193" w:rsidRPr="001A2127">
        <w:rPr>
          <w:rFonts w:ascii="Arial" w:hAnsi="Arial" w:cs="Arial"/>
          <w:sz w:val="24"/>
          <w:szCs w:val="24"/>
          <w:lang w:val="en-US"/>
        </w:rPr>
        <w:t>–</w:t>
      </w:r>
      <w:r w:rsidRPr="00FD5193">
        <w:rPr>
          <w:rFonts w:ascii="Arial" w:hAnsi="Arial" w:cs="Arial"/>
          <w:sz w:val="24"/>
          <w:szCs w:val="24"/>
          <w:lang w:val="en-US"/>
        </w:rPr>
        <w:t xml:space="preserve"> power is on.</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The default value is «enabled».</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In the </w:t>
      </w:r>
      <w:r w:rsidRPr="00FD5193">
        <w:rPr>
          <w:rFonts w:ascii="Arial" w:hAnsi="Arial" w:cs="Arial"/>
          <w:b/>
          <w:sz w:val="24"/>
          <w:szCs w:val="24"/>
          <w:lang w:val="en-US"/>
        </w:rPr>
        <w:t>«radio_self_hear»</w:t>
      </w:r>
      <w:r w:rsidRPr="00FD5193">
        <w:rPr>
          <w:rFonts w:ascii="Arial" w:hAnsi="Arial" w:cs="Arial"/>
          <w:sz w:val="24"/>
          <w:szCs w:val="24"/>
          <w:lang w:val="en-US"/>
        </w:rPr>
        <w:t xml:space="preserve"> field, self-listening control is configured. For the radio channel in LI, you can enable self-listening. This means that the transmission will be mixed with the reception, thus you can check the passage of the sound to LIA and back. It can take the following values:</w:t>
      </w:r>
    </w:p>
    <w:p w:rsidR="001D4B11" w:rsidRPr="00FD5193" w:rsidRDefault="001D4B11" w:rsidP="001D4B11">
      <w:pPr>
        <w:spacing w:after="0" w:line="240" w:lineRule="auto"/>
        <w:ind w:left="567"/>
        <w:jc w:val="both"/>
        <w:rPr>
          <w:rFonts w:ascii="Arial" w:hAnsi="Arial" w:cs="Arial"/>
          <w:sz w:val="24"/>
          <w:szCs w:val="24"/>
          <w:lang w:val="en-US"/>
        </w:rPr>
      </w:pPr>
      <w:r w:rsidRPr="00FD5193">
        <w:rPr>
          <w:rFonts w:ascii="Arial" w:hAnsi="Arial" w:cs="Arial"/>
          <w:sz w:val="24"/>
          <w:szCs w:val="24"/>
          <w:lang w:val="en-US"/>
        </w:rPr>
        <w:t xml:space="preserve">«disabled» </w:t>
      </w:r>
      <w:r w:rsidR="00FD5193" w:rsidRPr="001A2127">
        <w:rPr>
          <w:rFonts w:ascii="Arial" w:hAnsi="Arial" w:cs="Arial"/>
          <w:sz w:val="24"/>
          <w:szCs w:val="24"/>
          <w:lang w:val="en-US"/>
        </w:rPr>
        <w:t>–</w:t>
      </w:r>
      <w:r w:rsidRPr="00FD5193">
        <w:rPr>
          <w:rFonts w:ascii="Arial" w:hAnsi="Arial" w:cs="Arial"/>
          <w:sz w:val="24"/>
          <w:szCs w:val="24"/>
          <w:lang w:val="en-US"/>
        </w:rPr>
        <w:t xml:space="preserve"> self-listening is disabled;</w:t>
      </w:r>
    </w:p>
    <w:p w:rsidR="001D4B11" w:rsidRPr="00FD5193" w:rsidRDefault="001D4B11" w:rsidP="001D4B11">
      <w:pPr>
        <w:spacing w:after="0" w:line="240" w:lineRule="auto"/>
        <w:ind w:left="567"/>
        <w:jc w:val="both"/>
        <w:rPr>
          <w:rFonts w:ascii="Arial" w:hAnsi="Arial" w:cs="Arial"/>
          <w:sz w:val="24"/>
          <w:szCs w:val="24"/>
          <w:lang w:val="en-US"/>
        </w:rPr>
      </w:pPr>
      <w:r w:rsidRPr="00FD5193">
        <w:rPr>
          <w:rFonts w:ascii="Arial" w:hAnsi="Arial" w:cs="Arial"/>
          <w:sz w:val="24"/>
          <w:szCs w:val="24"/>
          <w:lang w:val="en-US"/>
        </w:rPr>
        <w:t xml:space="preserve">«enabled» </w:t>
      </w:r>
      <w:r w:rsidR="00FD5193" w:rsidRPr="001A2127">
        <w:rPr>
          <w:rFonts w:ascii="Arial" w:hAnsi="Arial" w:cs="Arial"/>
          <w:sz w:val="24"/>
          <w:szCs w:val="24"/>
          <w:lang w:val="en-US"/>
        </w:rPr>
        <w:t>–</w:t>
      </w:r>
      <w:r w:rsidRPr="00FD5193">
        <w:rPr>
          <w:rFonts w:ascii="Arial" w:hAnsi="Arial" w:cs="Arial"/>
          <w:sz w:val="24"/>
          <w:szCs w:val="24"/>
          <w:lang w:val="en-US"/>
        </w:rPr>
        <w:t xml:space="preserve"> self-listening is enabled.</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The default value is «disabled».</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In the </w:t>
      </w:r>
      <w:r w:rsidRPr="00FD5193">
        <w:rPr>
          <w:rFonts w:ascii="Arial" w:hAnsi="Arial" w:cs="Arial"/>
          <w:b/>
          <w:sz w:val="24"/>
          <w:szCs w:val="24"/>
          <w:lang w:val="en-US"/>
        </w:rPr>
        <w:t>«radio_radio_reserv»</w:t>
      </w:r>
      <w:r w:rsidRPr="00FD5193">
        <w:rPr>
          <w:rFonts w:ascii="Arial" w:hAnsi="Arial" w:cs="Arial"/>
          <w:sz w:val="24"/>
          <w:szCs w:val="24"/>
          <w:lang w:val="en-US"/>
        </w:rPr>
        <w:t xml:space="preserve"> field, the radio station reservation control is configured. LI has the ability to control, via a dedicated line, the switching between the main and standby radio stations. It can take the following values:</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«disabled» </w:t>
      </w:r>
      <w:r w:rsidR="00FD5193" w:rsidRPr="001A2127">
        <w:rPr>
          <w:rFonts w:ascii="Arial" w:hAnsi="Arial" w:cs="Arial"/>
          <w:sz w:val="24"/>
          <w:szCs w:val="24"/>
          <w:lang w:val="en-US"/>
        </w:rPr>
        <w:t>–</w:t>
      </w:r>
      <w:r w:rsidRPr="00FD5193">
        <w:rPr>
          <w:rFonts w:ascii="Arial" w:hAnsi="Arial" w:cs="Arial"/>
          <w:sz w:val="24"/>
          <w:szCs w:val="24"/>
          <w:lang w:val="en-US"/>
        </w:rPr>
        <w:t xml:space="preserve"> disable the transition signal to the standby radio station;</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«enabled» </w:t>
      </w:r>
      <w:r w:rsidR="00FD5193" w:rsidRPr="001A2127">
        <w:rPr>
          <w:rFonts w:ascii="Arial" w:hAnsi="Arial" w:cs="Arial"/>
          <w:sz w:val="24"/>
          <w:szCs w:val="24"/>
          <w:lang w:val="en-US"/>
        </w:rPr>
        <w:t>–</w:t>
      </w:r>
      <w:r w:rsidRPr="00FD5193">
        <w:rPr>
          <w:rFonts w:ascii="Arial" w:hAnsi="Arial" w:cs="Arial"/>
          <w:sz w:val="24"/>
          <w:szCs w:val="24"/>
          <w:lang w:val="en-US"/>
        </w:rPr>
        <w:t xml:space="preserve"> send a transition signal to the standby radio station.</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The default value is «disabled».</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lastRenderedPageBreak/>
        <w:t>In the</w:t>
      </w:r>
      <w:r w:rsidRPr="00FD5193">
        <w:rPr>
          <w:rFonts w:ascii="Arial" w:hAnsi="Arial" w:cs="Arial"/>
          <w:b/>
          <w:sz w:val="24"/>
          <w:szCs w:val="24"/>
          <w:lang w:val="en-US"/>
        </w:rPr>
        <w:t xml:space="preserve"> «radio_type_call»</w:t>
      </w:r>
      <w:r w:rsidRPr="00FD5193">
        <w:rPr>
          <w:rFonts w:ascii="Arial" w:hAnsi="Arial" w:cs="Arial"/>
          <w:sz w:val="24"/>
          <w:szCs w:val="24"/>
          <w:lang w:val="en-US"/>
        </w:rPr>
        <w:t xml:space="preserve"> field, the call type by the radio station is configured. It can take the following values:</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«none» </w:t>
      </w:r>
      <w:r w:rsidR="00FD5193" w:rsidRPr="001A2127">
        <w:rPr>
          <w:rFonts w:ascii="Arial" w:hAnsi="Arial" w:cs="Arial"/>
          <w:sz w:val="24"/>
          <w:szCs w:val="24"/>
          <w:lang w:val="en-US"/>
        </w:rPr>
        <w:t>–</w:t>
      </w:r>
      <w:r w:rsidRPr="00FD5193">
        <w:rPr>
          <w:rFonts w:ascii="Arial" w:hAnsi="Arial" w:cs="Arial"/>
          <w:sz w:val="24"/>
          <w:szCs w:val="24"/>
          <w:lang w:val="en-US"/>
        </w:rPr>
        <w:t xml:space="preserve"> no additional call type is used for this channel;</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«selcal» </w:t>
      </w:r>
      <w:r w:rsidR="00FD5193" w:rsidRPr="001A2127">
        <w:rPr>
          <w:rFonts w:ascii="Arial" w:hAnsi="Arial" w:cs="Arial"/>
          <w:sz w:val="24"/>
          <w:szCs w:val="24"/>
          <w:lang w:val="en-US"/>
        </w:rPr>
        <w:t>–</w:t>
      </w:r>
      <w:r w:rsidRPr="00FD5193">
        <w:rPr>
          <w:rFonts w:ascii="Arial" w:hAnsi="Arial" w:cs="Arial"/>
          <w:sz w:val="24"/>
          <w:szCs w:val="24"/>
          <w:lang w:val="en-US"/>
        </w:rPr>
        <w:t xml:space="preserve"> a selective call «SELCAL».</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The selective call operation principle is as follows: after the radio station has started transmitting, a sequence of tones is transmitted to the air.</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The default value is «none».</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The parameters </w:t>
      </w:r>
      <w:r w:rsidRPr="00FD5193">
        <w:rPr>
          <w:rFonts w:ascii="Arial" w:hAnsi="Arial" w:cs="Arial"/>
          <w:b/>
          <w:sz w:val="24"/>
          <w:szCs w:val="24"/>
          <w:lang w:val="en-US"/>
        </w:rPr>
        <w:t>«vad_silence_th_msec»</w:t>
      </w:r>
      <w:r w:rsidRPr="00FD5193">
        <w:rPr>
          <w:rFonts w:ascii="Arial" w:hAnsi="Arial" w:cs="Arial"/>
          <w:sz w:val="24"/>
          <w:szCs w:val="24"/>
          <w:lang w:val="en-US"/>
        </w:rPr>
        <w:t xml:space="preserve">, </w:t>
      </w:r>
      <w:r w:rsidRPr="00FD5193">
        <w:rPr>
          <w:rFonts w:ascii="Arial" w:hAnsi="Arial" w:cs="Arial"/>
          <w:b/>
          <w:sz w:val="24"/>
          <w:szCs w:val="24"/>
          <w:lang w:val="en-US"/>
        </w:rPr>
        <w:t>«vad_voice_th_msec»</w:t>
      </w:r>
      <w:r w:rsidRPr="00FD5193">
        <w:rPr>
          <w:rFonts w:ascii="Arial" w:hAnsi="Arial" w:cs="Arial"/>
          <w:sz w:val="24"/>
          <w:szCs w:val="24"/>
          <w:lang w:val="en-US"/>
        </w:rPr>
        <w:t xml:space="preserve"> and </w:t>
      </w:r>
      <w:r w:rsidRPr="00FD5193">
        <w:rPr>
          <w:rFonts w:ascii="Arial" w:hAnsi="Arial" w:cs="Arial"/>
          <w:b/>
          <w:sz w:val="24"/>
          <w:szCs w:val="24"/>
          <w:lang w:val="en-US"/>
        </w:rPr>
        <w:t>«vad_e_th_dB»</w:t>
      </w:r>
      <w:r w:rsidRPr="00FD5193">
        <w:rPr>
          <w:rFonts w:ascii="Arial" w:hAnsi="Arial" w:cs="Arial"/>
          <w:sz w:val="24"/>
          <w:szCs w:val="24"/>
          <w:lang w:val="en-US"/>
        </w:rPr>
        <w:t xml:space="preserve"> are described in the LSC channel.</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In the </w:t>
      </w:r>
      <w:r w:rsidRPr="00FD5193">
        <w:rPr>
          <w:rFonts w:ascii="Arial" w:hAnsi="Arial" w:cs="Arial"/>
          <w:b/>
          <w:sz w:val="24"/>
          <w:szCs w:val="24"/>
          <w:lang w:val="en-US"/>
        </w:rPr>
        <w:t>«signal_level»</w:t>
      </w:r>
      <w:r w:rsidRPr="00FD5193">
        <w:rPr>
          <w:rFonts w:ascii="Arial" w:hAnsi="Arial" w:cs="Arial"/>
          <w:sz w:val="24"/>
          <w:szCs w:val="24"/>
          <w:lang w:val="en-US"/>
        </w:rPr>
        <w:t xml:space="preserve"> field, the signaling signal level relative to the voice signal level is set in dB. It can take a value from -45 to 45. The default value is -3. The value of this parameter is used as the signaling amplitude in the channel with remote control and in the channel with a selective call «SELCAL». </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In the </w:t>
      </w:r>
      <w:r w:rsidRPr="00FD5193">
        <w:rPr>
          <w:rFonts w:ascii="Arial" w:hAnsi="Arial" w:cs="Arial"/>
          <w:b/>
          <w:sz w:val="24"/>
          <w:szCs w:val="24"/>
          <w:lang w:val="en-US"/>
        </w:rPr>
        <w:t>«detector_level»</w:t>
      </w:r>
      <w:r w:rsidRPr="00FD5193">
        <w:rPr>
          <w:rFonts w:ascii="Arial" w:hAnsi="Arial" w:cs="Arial"/>
          <w:sz w:val="24"/>
          <w:szCs w:val="24"/>
          <w:lang w:val="en-US"/>
        </w:rPr>
        <w:t xml:space="preserve"> field, the signal level for the signaling detector is set in dB. It can take a value from -90 to 0. The default value is -6. The value of this parameter is used as the threshold for signaling detector triggering in remote-controlled channels. </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 xml:space="preserve">In the </w:t>
      </w:r>
      <w:r w:rsidRPr="00FD5193">
        <w:rPr>
          <w:rFonts w:ascii="Arial" w:hAnsi="Arial" w:cs="Arial"/>
          <w:b/>
          <w:sz w:val="24"/>
          <w:szCs w:val="24"/>
          <w:lang w:val="en-US"/>
        </w:rPr>
        <w:t>«rx_frame_hangup»</w:t>
      </w:r>
      <w:r w:rsidRPr="00FD5193">
        <w:rPr>
          <w:rFonts w:ascii="Arial" w:hAnsi="Arial" w:cs="Arial"/>
          <w:sz w:val="24"/>
          <w:szCs w:val="24"/>
          <w:lang w:val="en-US"/>
        </w:rPr>
        <w:t xml:space="preserve"> field, cancel is configured if there are no voice frames (RTP packets) to receive from the network. If there are no RTP packets from VCDT within the specified time in milliseconds, then the call (PTT) is rejected. It can take a value from 0 to 65535. A value of 0 means that the function is disabled. The default value is 5000.</w:t>
      </w:r>
    </w:p>
    <w:p w:rsidR="001D4B11" w:rsidRPr="00FD5193" w:rsidRDefault="001D4B11" w:rsidP="001D4B11">
      <w:pPr>
        <w:spacing w:after="0" w:line="240" w:lineRule="auto"/>
        <w:ind w:firstLine="284"/>
        <w:rPr>
          <w:rFonts w:ascii="Arial" w:hAnsi="Arial" w:cs="Arial"/>
          <w:sz w:val="24"/>
          <w:szCs w:val="24"/>
          <w:lang w:val="en-US"/>
        </w:rPr>
      </w:pPr>
      <w:r w:rsidRPr="00FD5193">
        <w:rPr>
          <w:rFonts w:ascii="Arial" w:hAnsi="Arial" w:cs="Arial"/>
          <w:sz w:val="24"/>
          <w:szCs w:val="24"/>
          <w:lang w:val="en-US"/>
        </w:rPr>
        <w:t xml:space="preserve">In the </w:t>
      </w:r>
      <w:r w:rsidRPr="00FD5193">
        <w:rPr>
          <w:rFonts w:ascii="Arial" w:hAnsi="Arial" w:cs="Arial"/>
          <w:b/>
          <w:sz w:val="24"/>
          <w:szCs w:val="24"/>
          <w:lang w:val="en-US"/>
        </w:rPr>
        <w:t>«radio_ng»</w:t>
      </w:r>
      <w:r w:rsidRPr="00FD5193">
        <w:rPr>
          <w:rFonts w:ascii="Arial" w:hAnsi="Arial" w:cs="Arial"/>
          <w:sz w:val="24"/>
          <w:szCs w:val="24"/>
          <w:lang w:val="en-US"/>
        </w:rPr>
        <w:t xml:space="preserve"> field, the noise reduction function is configured. Noise reduction works as follows: if there is no sound/voice in the line, active noise cancellation is activated. If a sound/voice appears, the noise cancellation is disabled. It can take the following values:</w:t>
      </w:r>
    </w:p>
    <w:p w:rsidR="001D4B11" w:rsidRPr="00FD5193" w:rsidRDefault="001D4B11" w:rsidP="001D4B11">
      <w:pPr>
        <w:spacing w:after="0" w:line="240" w:lineRule="auto"/>
        <w:ind w:firstLine="284"/>
        <w:rPr>
          <w:rFonts w:ascii="Arial" w:hAnsi="Arial" w:cs="Arial"/>
          <w:sz w:val="24"/>
          <w:szCs w:val="24"/>
          <w:lang w:val="en-US"/>
        </w:rPr>
      </w:pPr>
      <w:r w:rsidRPr="00FD5193">
        <w:rPr>
          <w:rFonts w:ascii="Arial" w:hAnsi="Arial" w:cs="Arial"/>
          <w:sz w:val="24"/>
          <w:szCs w:val="24"/>
          <w:lang w:val="en-US"/>
        </w:rPr>
        <w:t xml:space="preserve">«disabled» </w:t>
      </w:r>
      <w:r w:rsidR="00FD5193" w:rsidRPr="001A2127">
        <w:rPr>
          <w:rFonts w:ascii="Arial" w:hAnsi="Arial" w:cs="Arial"/>
          <w:sz w:val="24"/>
          <w:szCs w:val="24"/>
          <w:lang w:val="en-US"/>
        </w:rPr>
        <w:t>–</w:t>
      </w:r>
      <w:r w:rsidRPr="00FD5193">
        <w:rPr>
          <w:rFonts w:ascii="Arial" w:hAnsi="Arial" w:cs="Arial"/>
          <w:sz w:val="24"/>
          <w:szCs w:val="24"/>
          <w:lang w:val="en-US"/>
        </w:rPr>
        <w:t xml:space="preserve"> disable noise cancellation;</w:t>
      </w:r>
    </w:p>
    <w:p w:rsidR="001D4B11" w:rsidRPr="00FD5193" w:rsidRDefault="001D4B11" w:rsidP="001D4B11">
      <w:pPr>
        <w:spacing w:after="0" w:line="240" w:lineRule="auto"/>
        <w:ind w:firstLine="284"/>
        <w:rPr>
          <w:rFonts w:ascii="Arial" w:hAnsi="Arial" w:cs="Arial"/>
          <w:sz w:val="24"/>
          <w:szCs w:val="24"/>
          <w:lang w:val="en-US"/>
        </w:rPr>
      </w:pPr>
      <w:r w:rsidRPr="00FD5193">
        <w:rPr>
          <w:rFonts w:ascii="Arial" w:hAnsi="Arial" w:cs="Arial"/>
          <w:sz w:val="24"/>
          <w:szCs w:val="24"/>
          <w:lang w:val="en-US"/>
        </w:rPr>
        <w:t xml:space="preserve">«enabled» </w:t>
      </w:r>
      <w:r w:rsidR="00FD5193" w:rsidRPr="001A2127">
        <w:rPr>
          <w:rFonts w:ascii="Arial" w:hAnsi="Arial" w:cs="Arial"/>
          <w:sz w:val="24"/>
          <w:szCs w:val="24"/>
          <w:lang w:val="en-US"/>
        </w:rPr>
        <w:t>–</w:t>
      </w:r>
      <w:r w:rsidRPr="00FD5193">
        <w:rPr>
          <w:rFonts w:ascii="Arial" w:hAnsi="Arial" w:cs="Arial"/>
          <w:sz w:val="24"/>
          <w:szCs w:val="24"/>
          <w:lang w:val="en-US"/>
        </w:rPr>
        <w:t xml:space="preserve"> enable noise cancellation.</w:t>
      </w:r>
    </w:p>
    <w:p w:rsidR="001D4B11" w:rsidRPr="00FD5193" w:rsidRDefault="001D4B11" w:rsidP="001D4B11">
      <w:pPr>
        <w:spacing w:after="0" w:line="240" w:lineRule="auto"/>
        <w:ind w:firstLine="284"/>
        <w:jc w:val="both"/>
        <w:rPr>
          <w:rFonts w:ascii="Arial" w:hAnsi="Arial" w:cs="Arial"/>
          <w:sz w:val="24"/>
          <w:szCs w:val="24"/>
          <w:lang w:val="en-US"/>
        </w:rPr>
      </w:pPr>
      <w:r w:rsidRPr="00FD5193">
        <w:rPr>
          <w:rFonts w:ascii="Arial" w:hAnsi="Arial" w:cs="Arial"/>
          <w:sz w:val="24"/>
          <w:szCs w:val="24"/>
          <w:lang w:val="en-US"/>
        </w:rPr>
        <w:t>The default value is «disabled».</w:t>
      </w:r>
    </w:p>
    <w:bookmarkEnd w:id="374"/>
    <w:p w:rsidR="001D4B11" w:rsidRPr="008C54CD" w:rsidRDefault="001D4B11" w:rsidP="001D4B11">
      <w:pPr>
        <w:spacing w:after="0" w:line="240" w:lineRule="auto"/>
        <w:ind w:firstLine="284"/>
        <w:jc w:val="both"/>
        <w:rPr>
          <w:rFonts w:ascii="Arial" w:hAnsi="Arial" w:cs="Arial"/>
          <w:sz w:val="24"/>
          <w:szCs w:val="24"/>
          <w:lang w:val="en-US"/>
        </w:rPr>
      </w:pPr>
    </w:p>
    <w:p w:rsidR="0032785F" w:rsidRPr="0032785F" w:rsidRDefault="0032785F" w:rsidP="0032785F">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81" w:name="_Toc511301657"/>
      <w:bookmarkStart w:id="382" w:name="_Toc107308236"/>
      <w:r w:rsidRPr="0032785F">
        <w:rPr>
          <w:rFonts w:ascii="Arial" w:hAnsi="Arial" w:cs="Arial"/>
          <w:b/>
          <w:sz w:val="26"/>
          <w:szCs w:val="26"/>
          <w:lang w:val="en-US"/>
        </w:rPr>
        <w:t>7.1.3.</w:t>
      </w:r>
      <w:r w:rsidR="00CD76A7">
        <w:rPr>
          <w:rFonts w:ascii="Arial" w:hAnsi="Arial" w:cs="Arial"/>
          <w:b/>
          <w:sz w:val="26"/>
          <w:szCs w:val="26"/>
          <w:lang w:val="en-US"/>
        </w:rPr>
        <w:t>1</w:t>
      </w:r>
      <w:r w:rsidR="00CD76A7" w:rsidRPr="00CD76A7">
        <w:rPr>
          <w:rFonts w:ascii="Arial" w:hAnsi="Arial" w:cs="Arial"/>
          <w:b/>
          <w:sz w:val="26"/>
          <w:szCs w:val="26"/>
          <w:lang w:val="en-US"/>
        </w:rPr>
        <w:t>5</w:t>
      </w:r>
      <w:r w:rsidRPr="0032785F">
        <w:rPr>
          <w:rFonts w:ascii="Arial" w:hAnsi="Arial" w:cs="Arial"/>
          <w:b/>
          <w:sz w:val="26"/>
          <w:szCs w:val="26"/>
          <w:lang w:val="en-US"/>
        </w:rPr>
        <w:t xml:space="preserve"> </w:t>
      </w:r>
      <w:bookmarkEnd w:id="381"/>
      <w:r w:rsidRPr="0032785F">
        <w:rPr>
          <w:rFonts w:ascii="Arial" w:hAnsi="Arial" w:cs="Arial"/>
          <w:b/>
          <w:sz w:val="26"/>
          <w:szCs w:val="26"/>
          <w:lang w:val="en-US"/>
        </w:rPr>
        <w:t>Save changes</w:t>
      </w:r>
      <w:bookmarkEnd w:id="382"/>
    </w:p>
    <w:p w:rsidR="00CD76A7" w:rsidRPr="002045C8" w:rsidRDefault="00CD76A7" w:rsidP="00CD76A7">
      <w:pPr>
        <w:spacing w:after="0" w:line="240" w:lineRule="auto"/>
        <w:ind w:firstLine="284"/>
        <w:jc w:val="both"/>
        <w:rPr>
          <w:rFonts w:ascii="Arial" w:hAnsi="Arial" w:cs="Arial"/>
          <w:sz w:val="24"/>
          <w:szCs w:val="24"/>
          <w:lang w:val="en-US"/>
        </w:rPr>
      </w:pPr>
      <w:r w:rsidRPr="002045C8">
        <w:rPr>
          <w:rFonts w:ascii="Arial" w:hAnsi="Arial" w:cs="Arial"/>
          <w:sz w:val="24"/>
          <w:szCs w:val="24"/>
          <w:lang w:val="en-US"/>
        </w:rPr>
        <w:t xml:space="preserve">In LIU-D changes are saved by setting the appropriate check marks and pressing the key «Save changes». </w:t>
      </w:r>
    </w:p>
    <w:p w:rsidR="00CD76A7" w:rsidRPr="00BE697A" w:rsidRDefault="00CD76A7" w:rsidP="00CD76A7">
      <w:pPr>
        <w:spacing w:after="0" w:line="240" w:lineRule="auto"/>
        <w:ind w:firstLine="284"/>
        <w:jc w:val="both"/>
        <w:rPr>
          <w:rFonts w:ascii="Times New Roman" w:hAnsi="Times New Roman" w:cs="Times New Roman"/>
          <w:sz w:val="24"/>
          <w:szCs w:val="24"/>
          <w:lang w:val="en-US"/>
        </w:rPr>
      </w:pPr>
    </w:p>
    <w:p w:rsidR="00CD76A7" w:rsidRPr="00BE697A" w:rsidRDefault="009C4C56" w:rsidP="00CD76A7">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_x0000_i1360" type="#_x0000_t75" alt="LEMZ244.jpg" style="width:282.75pt;height:77.25pt;visibility:visible">
            <v:imagedata r:id="rId364" o:title="LEMZ244"/>
          </v:shape>
        </w:pict>
      </w:r>
    </w:p>
    <w:p w:rsidR="00CD76A7" w:rsidRPr="00CD76A7" w:rsidRDefault="00CD76A7" w:rsidP="00CD76A7">
      <w:pPr>
        <w:pStyle w:val="af4"/>
        <w:jc w:val="center"/>
        <w:rPr>
          <w:rFonts w:ascii="Arial" w:hAnsi="Arial" w:cs="Arial"/>
          <w:b/>
          <w:i w:val="0"/>
          <w:sz w:val="22"/>
          <w:szCs w:val="22"/>
          <w:lang w:val="en-US"/>
        </w:rPr>
      </w:pPr>
      <w:r w:rsidRPr="00CD76A7">
        <w:rPr>
          <w:rFonts w:ascii="Arial" w:hAnsi="Arial" w:cs="Arial"/>
          <w:b/>
          <w:i w:val="0"/>
          <w:sz w:val="22"/>
          <w:szCs w:val="22"/>
          <w:lang w:val="en-US"/>
        </w:rPr>
        <w:t xml:space="preserve">Figure </w:t>
      </w:r>
      <w:r w:rsidR="000C3809" w:rsidRPr="00CD76A7">
        <w:rPr>
          <w:rFonts w:ascii="Arial" w:hAnsi="Arial" w:cs="Arial"/>
          <w:b/>
          <w:i w:val="0"/>
          <w:sz w:val="22"/>
          <w:szCs w:val="22"/>
          <w:lang w:val="en-US"/>
        </w:rPr>
        <w:fldChar w:fldCharType="begin"/>
      </w:r>
      <w:r w:rsidRPr="00CD76A7">
        <w:rPr>
          <w:rFonts w:ascii="Arial" w:hAnsi="Arial" w:cs="Arial"/>
          <w:b/>
          <w:i w:val="0"/>
          <w:sz w:val="22"/>
          <w:szCs w:val="22"/>
          <w:lang w:val="en-US"/>
        </w:rPr>
        <w:instrText xml:space="preserve"> SEQ Figure \* ARABIC </w:instrText>
      </w:r>
      <w:r w:rsidR="000C3809" w:rsidRPr="00CD76A7">
        <w:rPr>
          <w:rFonts w:ascii="Arial" w:hAnsi="Arial" w:cs="Arial"/>
          <w:b/>
          <w:i w:val="0"/>
          <w:sz w:val="22"/>
          <w:szCs w:val="22"/>
          <w:lang w:val="en-US"/>
        </w:rPr>
        <w:fldChar w:fldCharType="separate"/>
      </w:r>
      <w:r w:rsidR="00AA1031">
        <w:rPr>
          <w:rFonts w:ascii="Arial" w:hAnsi="Arial" w:cs="Arial"/>
          <w:b/>
          <w:i w:val="0"/>
          <w:noProof/>
          <w:sz w:val="22"/>
          <w:szCs w:val="22"/>
          <w:lang w:val="en-US"/>
        </w:rPr>
        <w:t>164</w:t>
      </w:r>
      <w:r w:rsidR="000C3809" w:rsidRPr="00CD76A7">
        <w:rPr>
          <w:rFonts w:ascii="Arial" w:hAnsi="Arial" w:cs="Arial"/>
          <w:b/>
          <w:i w:val="0"/>
          <w:sz w:val="22"/>
          <w:szCs w:val="22"/>
          <w:lang w:val="en-US"/>
        </w:rPr>
        <w:fldChar w:fldCharType="end"/>
      </w:r>
      <w:r w:rsidRPr="00CD76A7">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CD76A7">
        <w:rPr>
          <w:rFonts w:ascii="Arial" w:hAnsi="Arial" w:cs="Arial"/>
          <w:b/>
          <w:i w:val="0"/>
          <w:sz w:val="22"/>
          <w:szCs w:val="22"/>
          <w:lang w:val="en-US"/>
        </w:rPr>
        <w:t xml:space="preserve"> Saving changes in LIU-D</w:t>
      </w:r>
    </w:p>
    <w:p w:rsidR="00CD76A7" w:rsidRPr="002045C8" w:rsidRDefault="00CD76A7" w:rsidP="00CD76A7">
      <w:pPr>
        <w:spacing w:after="0" w:line="240" w:lineRule="auto"/>
        <w:ind w:firstLine="284"/>
        <w:jc w:val="both"/>
        <w:rPr>
          <w:rFonts w:ascii="Arial" w:hAnsi="Arial" w:cs="Arial"/>
          <w:sz w:val="24"/>
          <w:szCs w:val="24"/>
          <w:lang w:val="en-US"/>
        </w:rPr>
      </w:pPr>
      <w:r w:rsidRPr="002045C8">
        <w:rPr>
          <w:rFonts w:ascii="Arial" w:hAnsi="Arial" w:cs="Arial"/>
          <w:sz w:val="24"/>
          <w:szCs w:val="24"/>
          <w:lang w:val="en-US"/>
        </w:rPr>
        <w:t xml:space="preserve">The check mark </w:t>
      </w:r>
      <w:r w:rsidRPr="002045C8">
        <w:rPr>
          <w:rFonts w:ascii="Arial" w:hAnsi="Arial" w:cs="Arial"/>
          <w:b/>
          <w:sz w:val="24"/>
          <w:szCs w:val="24"/>
          <w:lang w:val="en-US"/>
        </w:rPr>
        <w:t>«Save changes and try to apply setting without restarting controller»</w:t>
      </w:r>
      <w:r w:rsidRPr="002045C8">
        <w:rPr>
          <w:rFonts w:ascii="Arial" w:hAnsi="Arial" w:cs="Arial"/>
          <w:sz w:val="24"/>
          <w:szCs w:val="24"/>
          <w:lang w:val="en-US"/>
        </w:rPr>
        <w:t xml:space="preserve"> </w:t>
      </w:r>
      <w:r w:rsidR="002045C8" w:rsidRPr="001A2127">
        <w:rPr>
          <w:rFonts w:ascii="Arial" w:hAnsi="Arial" w:cs="Arial"/>
          <w:sz w:val="24"/>
          <w:szCs w:val="24"/>
          <w:lang w:val="en-US"/>
        </w:rPr>
        <w:t>–</w:t>
      </w:r>
      <w:r w:rsidRPr="002045C8">
        <w:rPr>
          <w:rFonts w:ascii="Arial" w:hAnsi="Arial" w:cs="Arial"/>
          <w:sz w:val="24"/>
          <w:szCs w:val="24"/>
          <w:lang w:val="en-US"/>
        </w:rPr>
        <w:t xml:space="preserve"> save changes and try to apply them without restarting the controller.</w:t>
      </w:r>
    </w:p>
    <w:p w:rsidR="00CD76A7" w:rsidRPr="002045C8" w:rsidRDefault="00CD76A7" w:rsidP="00CD76A7">
      <w:pPr>
        <w:spacing w:after="0" w:line="240" w:lineRule="auto"/>
        <w:ind w:firstLine="284"/>
        <w:jc w:val="both"/>
        <w:rPr>
          <w:rFonts w:ascii="Arial" w:hAnsi="Arial" w:cs="Arial"/>
          <w:sz w:val="24"/>
          <w:szCs w:val="24"/>
          <w:lang w:val="en-US"/>
        </w:rPr>
      </w:pPr>
      <w:r w:rsidRPr="002045C8">
        <w:rPr>
          <w:rFonts w:ascii="Arial" w:hAnsi="Arial" w:cs="Arial"/>
          <w:sz w:val="24"/>
          <w:szCs w:val="24"/>
          <w:lang w:val="en-US"/>
        </w:rPr>
        <w:t xml:space="preserve">The check mark </w:t>
      </w:r>
      <w:r w:rsidRPr="002045C8">
        <w:rPr>
          <w:rFonts w:ascii="Arial" w:hAnsi="Arial" w:cs="Arial"/>
          <w:b/>
          <w:sz w:val="24"/>
          <w:szCs w:val="24"/>
          <w:lang w:val="en-US"/>
        </w:rPr>
        <w:t>«Save echocanceller coefficients and restart controller»</w:t>
      </w:r>
      <w:r w:rsidRPr="002045C8">
        <w:rPr>
          <w:rFonts w:ascii="Arial" w:hAnsi="Arial" w:cs="Arial"/>
          <w:sz w:val="24"/>
          <w:szCs w:val="24"/>
          <w:lang w:val="en-US"/>
        </w:rPr>
        <w:t xml:space="preserve"> </w:t>
      </w:r>
      <w:r w:rsidR="002045C8" w:rsidRPr="001A2127">
        <w:rPr>
          <w:rFonts w:ascii="Arial" w:hAnsi="Arial" w:cs="Arial"/>
          <w:sz w:val="24"/>
          <w:szCs w:val="24"/>
          <w:lang w:val="en-US"/>
        </w:rPr>
        <w:t>–</w:t>
      </w:r>
      <w:r w:rsidRPr="002045C8">
        <w:rPr>
          <w:rFonts w:ascii="Arial" w:hAnsi="Arial" w:cs="Arial"/>
          <w:sz w:val="24"/>
          <w:szCs w:val="24"/>
          <w:lang w:val="en-US"/>
        </w:rPr>
        <w:t xml:space="preserve"> save echo canceller coefficients and restart the controller. If this check mark is set and the button «Save changes» is pressed, the user will save coefficients of those channels that have the check mark «Save EC coeff» set, see item 7.1.3.</w:t>
      </w:r>
      <w:r w:rsidR="002045C8" w:rsidRPr="002045C8">
        <w:rPr>
          <w:rFonts w:ascii="Arial" w:hAnsi="Arial" w:cs="Arial"/>
          <w:sz w:val="24"/>
          <w:szCs w:val="24"/>
          <w:lang w:val="en-US"/>
        </w:rPr>
        <w:t>11</w:t>
      </w:r>
      <w:r w:rsidRPr="002045C8">
        <w:rPr>
          <w:rFonts w:ascii="Arial" w:hAnsi="Arial" w:cs="Arial"/>
          <w:sz w:val="24"/>
          <w:szCs w:val="24"/>
          <w:lang w:val="en-US"/>
        </w:rPr>
        <w:t xml:space="preserve"> «AK configuration» of this Manual. </w:t>
      </w:r>
    </w:p>
    <w:p w:rsidR="00CD76A7" w:rsidRPr="002045C8" w:rsidRDefault="00CD76A7" w:rsidP="00CD76A7">
      <w:pPr>
        <w:spacing w:after="0" w:line="240" w:lineRule="auto"/>
        <w:ind w:firstLine="284"/>
        <w:jc w:val="both"/>
        <w:rPr>
          <w:rFonts w:ascii="Arial" w:hAnsi="Arial" w:cs="Arial"/>
          <w:sz w:val="24"/>
          <w:szCs w:val="24"/>
          <w:lang w:val="en-US"/>
        </w:rPr>
      </w:pPr>
      <w:r w:rsidRPr="002045C8">
        <w:rPr>
          <w:rFonts w:ascii="Arial" w:hAnsi="Arial" w:cs="Arial"/>
          <w:sz w:val="24"/>
          <w:szCs w:val="24"/>
          <w:lang w:val="en-US"/>
        </w:rPr>
        <w:t xml:space="preserve">The check mark </w:t>
      </w:r>
      <w:r w:rsidRPr="002045C8">
        <w:rPr>
          <w:rFonts w:ascii="Arial" w:hAnsi="Arial" w:cs="Arial"/>
          <w:b/>
          <w:sz w:val="24"/>
          <w:szCs w:val="24"/>
          <w:lang w:val="en-US"/>
        </w:rPr>
        <w:t>«Save changes and restart controller»</w:t>
      </w:r>
      <w:r w:rsidRPr="002045C8">
        <w:rPr>
          <w:rFonts w:ascii="Arial" w:hAnsi="Arial" w:cs="Arial"/>
          <w:sz w:val="24"/>
          <w:szCs w:val="24"/>
          <w:lang w:val="en-US"/>
        </w:rPr>
        <w:t xml:space="preserve"> - save changes and restart the controller.</w:t>
      </w:r>
    </w:p>
    <w:p w:rsidR="00CD76A7" w:rsidRPr="00BE697A" w:rsidRDefault="00CD76A7" w:rsidP="00CD76A7">
      <w:pPr>
        <w:spacing w:after="0" w:line="240" w:lineRule="auto"/>
        <w:ind w:firstLine="284"/>
        <w:jc w:val="both"/>
        <w:rPr>
          <w:rFonts w:ascii="Times New Roman" w:hAnsi="Times New Roman" w:cs="Times New Roman"/>
          <w:sz w:val="24"/>
          <w:szCs w:val="24"/>
          <w:lang w:val="en-US"/>
        </w:rPr>
      </w:pPr>
    </w:p>
    <w:p w:rsidR="00CD76A7" w:rsidRPr="002045C8" w:rsidRDefault="00CD76A7" w:rsidP="00CD76A7">
      <w:pPr>
        <w:spacing w:after="0" w:line="240" w:lineRule="auto"/>
        <w:ind w:firstLine="284"/>
        <w:jc w:val="both"/>
        <w:rPr>
          <w:rFonts w:ascii="Arial" w:hAnsi="Arial" w:cs="Arial"/>
          <w:sz w:val="24"/>
          <w:szCs w:val="24"/>
          <w:lang w:val="en-US"/>
        </w:rPr>
      </w:pPr>
      <w:r w:rsidRPr="002045C8">
        <w:rPr>
          <w:rFonts w:ascii="Arial" w:hAnsi="Arial" w:cs="Arial"/>
          <w:sz w:val="24"/>
          <w:szCs w:val="24"/>
          <w:lang w:val="en-US"/>
        </w:rPr>
        <w:t xml:space="preserve">In LIU-A v.2 changes are saved by pressing the keys </w:t>
      </w:r>
      <w:r w:rsidRPr="002045C8">
        <w:rPr>
          <w:rFonts w:ascii="Arial" w:hAnsi="Arial" w:cs="Arial"/>
          <w:b/>
          <w:sz w:val="24"/>
          <w:szCs w:val="24"/>
          <w:lang w:val="en-US"/>
        </w:rPr>
        <w:t>«Save»</w:t>
      </w:r>
      <w:r w:rsidRPr="002045C8">
        <w:rPr>
          <w:rFonts w:ascii="Arial" w:hAnsi="Arial" w:cs="Arial"/>
          <w:sz w:val="24"/>
          <w:szCs w:val="24"/>
          <w:lang w:val="en-US"/>
        </w:rPr>
        <w:t xml:space="preserve"> or </w:t>
      </w:r>
      <w:r w:rsidRPr="002045C8">
        <w:rPr>
          <w:rFonts w:ascii="Arial" w:hAnsi="Arial" w:cs="Arial"/>
          <w:b/>
          <w:sz w:val="24"/>
          <w:szCs w:val="24"/>
          <w:lang w:val="en-US"/>
        </w:rPr>
        <w:t>«Save &amp; Restart»</w:t>
      </w:r>
      <w:r w:rsidRPr="002045C8">
        <w:rPr>
          <w:rFonts w:ascii="Arial" w:hAnsi="Arial" w:cs="Arial"/>
          <w:sz w:val="24"/>
          <w:szCs w:val="24"/>
          <w:lang w:val="en-US"/>
        </w:rPr>
        <w:t>.</w:t>
      </w:r>
    </w:p>
    <w:p w:rsidR="002D4BC2" w:rsidRPr="00652AF7" w:rsidRDefault="00D42DAE" w:rsidP="00767467">
      <w:pPr>
        <w:pStyle w:val="3"/>
        <w:tabs>
          <w:tab w:val="clear" w:pos="720"/>
          <w:tab w:val="clear" w:pos="1620"/>
          <w:tab w:val="left" w:pos="993"/>
        </w:tabs>
        <w:spacing w:after="0"/>
        <w:ind w:left="721" w:hanging="437"/>
        <w:rPr>
          <w:rFonts w:ascii="Arial" w:hAnsi="Arial" w:cs="Arial"/>
          <w:sz w:val="28"/>
          <w:szCs w:val="28"/>
          <w:lang w:val="en-US"/>
        </w:rPr>
      </w:pPr>
      <w:r w:rsidRPr="003D727F">
        <w:rPr>
          <w:rFonts w:ascii="Arial" w:hAnsi="Arial" w:cs="Arial"/>
          <w:lang w:val="en-US"/>
        </w:rPr>
        <w:br w:type="page"/>
      </w:r>
      <w:bookmarkStart w:id="383" w:name="_Toc484157448"/>
      <w:bookmarkStart w:id="384" w:name="_Toc107308237"/>
      <w:r w:rsidRPr="00652AF7">
        <w:rPr>
          <w:rFonts w:ascii="Arial" w:hAnsi="Arial" w:cs="Arial"/>
          <w:sz w:val="28"/>
          <w:szCs w:val="28"/>
          <w:lang w:val="en-US"/>
        </w:rPr>
        <w:lastRenderedPageBreak/>
        <w:t>7.1.4</w:t>
      </w:r>
      <w:r w:rsidR="00483936">
        <w:rPr>
          <w:rFonts w:ascii="Arial" w:hAnsi="Arial" w:cs="Arial"/>
          <w:sz w:val="28"/>
          <w:szCs w:val="28"/>
          <w:lang w:val="en-US"/>
        </w:rPr>
        <w:t xml:space="preserve"> </w:t>
      </w:r>
      <w:r w:rsidRPr="00652AF7">
        <w:rPr>
          <w:rFonts w:ascii="Arial" w:hAnsi="Arial" w:cs="Arial"/>
          <w:sz w:val="28"/>
          <w:szCs w:val="28"/>
          <w:lang w:val="en-US"/>
        </w:rPr>
        <w:t>Page Modems</w:t>
      </w:r>
      <w:bookmarkEnd w:id="383"/>
      <w:bookmarkEnd w:id="384"/>
    </w:p>
    <w:p w:rsidR="00D72E66" w:rsidRPr="003D727F" w:rsidRDefault="00D72E66">
      <w:pPr>
        <w:spacing w:after="0" w:line="240" w:lineRule="auto"/>
        <w:ind w:firstLine="284"/>
        <w:jc w:val="both"/>
        <w:rPr>
          <w:rFonts w:ascii="Arial" w:hAnsi="Arial" w:cs="Arial"/>
          <w:sz w:val="24"/>
          <w:szCs w:val="24"/>
          <w:lang w:val="en-US"/>
        </w:rPr>
      </w:pPr>
    </w:p>
    <w:p w:rsidR="002045C8" w:rsidRPr="002045C8" w:rsidRDefault="002045C8" w:rsidP="002045C8">
      <w:pPr>
        <w:spacing w:after="0" w:line="240" w:lineRule="auto"/>
        <w:ind w:firstLine="284"/>
        <w:jc w:val="both"/>
        <w:outlineLvl w:val="0"/>
        <w:rPr>
          <w:rFonts w:ascii="Arial" w:hAnsi="Arial" w:cs="Arial"/>
          <w:sz w:val="24"/>
          <w:szCs w:val="24"/>
          <w:lang w:val="en-US"/>
        </w:rPr>
      </w:pPr>
      <w:r w:rsidRPr="002045C8">
        <w:rPr>
          <w:rFonts w:ascii="Arial" w:hAnsi="Arial" w:cs="Arial"/>
          <w:sz w:val="24"/>
          <w:szCs w:val="24"/>
          <w:lang w:val="en-US"/>
        </w:rPr>
        <w:t>The page «Modems» is intended to configure fax modems support. This setting is only available for LIU-D.</w:t>
      </w:r>
    </w:p>
    <w:p w:rsidR="002045C8" w:rsidRPr="00BE697A" w:rsidRDefault="002045C8" w:rsidP="002045C8">
      <w:pPr>
        <w:spacing w:after="0" w:line="240" w:lineRule="auto"/>
        <w:ind w:firstLine="284"/>
        <w:jc w:val="both"/>
        <w:rPr>
          <w:rFonts w:ascii="Times New Roman" w:hAnsi="Times New Roman" w:cs="Times New Roman"/>
          <w:sz w:val="24"/>
          <w:szCs w:val="24"/>
          <w:lang w:val="en-US"/>
        </w:rPr>
      </w:pPr>
    </w:p>
    <w:p w:rsidR="002045C8" w:rsidRPr="00BE697A" w:rsidRDefault="009C4C56" w:rsidP="002045C8">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300" o:spid="_x0000_i1361" type="#_x0000_t75" style="width:462.75pt;height:246.75pt;visibility:visible" filled="t">
            <v:imagedata r:id="rId365" o:title="" croptop="-12f" cropbottom="-12f" cropleft="-6f" cropright="-6f"/>
          </v:shape>
        </w:pict>
      </w:r>
    </w:p>
    <w:p w:rsidR="002045C8" w:rsidRPr="002045C8" w:rsidRDefault="002045C8" w:rsidP="002045C8">
      <w:pPr>
        <w:pStyle w:val="af4"/>
        <w:jc w:val="center"/>
        <w:rPr>
          <w:rFonts w:ascii="Arial" w:hAnsi="Arial" w:cs="Arial"/>
          <w:b/>
          <w:i w:val="0"/>
          <w:sz w:val="22"/>
          <w:szCs w:val="22"/>
          <w:lang w:val="en-US"/>
        </w:rPr>
      </w:pPr>
      <w:r w:rsidRPr="002045C8">
        <w:rPr>
          <w:rFonts w:ascii="Arial" w:hAnsi="Arial" w:cs="Arial"/>
          <w:b/>
          <w:i w:val="0"/>
          <w:sz w:val="22"/>
          <w:szCs w:val="22"/>
          <w:lang w:val="en-US"/>
        </w:rPr>
        <w:t xml:space="preserve">Figure </w:t>
      </w:r>
      <w:r w:rsidR="000C3809" w:rsidRPr="002045C8">
        <w:rPr>
          <w:rFonts w:ascii="Arial" w:hAnsi="Arial" w:cs="Arial"/>
          <w:b/>
          <w:i w:val="0"/>
          <w:sz w:val="22"/>
          <w:szCs w:val="22"/>
          <w:lang w:val="en-US"/>
        </w:rPr>
        <w:fldChar w:fldCharType="begin"/>
      </w:r>
      <w:r w:rsidRPr="002045C8">
        <w:rPr>
          <w:rFonts w:ascii="Arial" w:hAnsi="Arial" w:cs="Arial"/>
          <w:b/>
          <w:i w:val="0"/>
          <w:sz w:val="22"/>
          <w:szCs w:val="22"/>
          <w:lang w:val="en-US"/>
        </w:rPr>
        <w:instrText xml:space="preserve"> SEQ Figure \* ARABIC </w:instrText>
      </w:r>
      <w:r w:rsidR="000C3809" w:rsidRPr="002045C8">
        <w:rPr>
          <w:rFonts w:ascii="Arial" w:hAnsi="Arial" w:cs="Arial"/>
          <w:b/>
          <w:i w:val="0"/>
          <w:sz w:val="22"/>
          <w:szCs w:val="22"/>
          <w:lang w:val="en-US"/>
        </w:rPr>
        <w:fldChar w:fldCharType="separate"/>
      </w:r>
      <w:r w:rsidR="00AA1031">
        <w:rPr>
          <w:rFonts w:ascii="Arial" w:hAnsi="Arial" w:cs="Arial"/>
          <w:b/>
          <w:i w:val="0"/>
          <w:noProof/>
          <w:sz w:val="22"/>
          <w:szCs w:val="22"/>
          <w:lang w:val="en-US"/>
        </w:rPr>
        <w:t>165</w:t>
      </w:r>
      <w:r w:rsidR="000C3809" w:rsidRPr="002045C8">
        <w:rPr>
          <w:rFonts w:ascii="Arial" w:hAnsi="Arial" w:cs="Arial"/>
          <w:b/>
          <w:i w:val="0"/>
          <w:sz w:val="22"/>
          <w:szCs w:val="22"/>
          <w:lang w:val="en-US"/>
        </w:rPr>
        <w:fldChar w:fldCharType="end"/>
      </w:r>
      <w:r w:rsidRPr="002045C8">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2045C8">
        <w:rPr>
          <w:rFonts w:ascii="Arial" w:hAnsi="Arial" w:cs="Arial"/>
          <w:b/>
          <w:i w:val="0"/>
          <w:sz w:val="22"/>
          <w:szCs w:val="22"/>
          <w:lang w:val="en-US"/>
        </w:rPr>
        <w:t xml:space="preserve"> Page «Modems» for LIU-D</w:t>
      </w:r>
    </w:p>
    <w:p w:rsidR="002D4BC2" w:rsidRPr="00287CC7" w:rsidRDefault="002D4BC2" w:rsidP="00490494">
      <w:pPr>
        <w:pStyle w:val="PictureCaption"/>
        <w:spacing w:before="60" w:after="120"/>
        <w:rPr>
          <w:rFonts w:ascii="Arial" w:eastAsia="Calibri" w:hAnsi="Arial" w:cs="Arial"/>
          <w:b/>
          <w:iCs/>
          <w:sz w:val="22"/>
          <w:szCs w:val="22"/>
          <w:lang w:val="en-US"/>
        </w:rPr>
      </w:pPr>
    </w:p>
    <w:p w:rsidR="002D4BC2" w:rsidRPr="00652AF7" w:rsidRDefault="005B1F18" w:rsidP="003A3425">
      <w:pPr>
        <w:pStyle w:val="3"/>
        <w:tabs>
          <w:tab w:val="clear" w:pos="1620"/>
          <w:tab w:val="left" w:pos="993"/>
        </w:tabs>
        <w:spacing w:after="0"/>
        <w:ind w:left="721" w:hanging="437"/>
        <w:rPr>
          <w:rFonts w:ascii="Arial" w:hAnsi="Arial" w:cs="Arial"/>
          <w:sz w:val="28"/>
          <w:szCs w:val="28"/>
          <w:lang w:val="en-US"/>
        </w:rPr>
      </w:pPr>
      <w:bookmarkStart w:id="385" w:name="_Toc484157449"/>
      <w:bookmarkStart w:id="386" w:name="_Toc107308238"/>
      <w:r w:rsidRPr="00652AF7">
        <w:rPr>
          <w:rFonts w:ascii="Arial" w:hAnsi="Arial" w:cs="Arial"/>
          <w:sz w:val="28"/>
          <w:szCs w:val="28"/>
          <w:lang w:val="en-US"/>
        </w:rPr>
        <w:t>7.1.5</w:t>
      </w:r>
      <w:r w:rsidR="00483936">
        <w:rPr>
          <w:rFonts w:ascii="Arial" w:hAnsi="Arial" w:cs="Arial"/>
          <w:sz w:val="28"/>
          <w:szCs w:val="28"/>
          <w:lang w:val="en-US"/>
        </w:rPr>
        <w:t xml:space="preserve"> </w:t>
      </w:r>
      <w:r w:rsidRPr="00652AF7">
        <w:rPr>
          <w:rFonts w:ascii="Arial" w:hAnsi="Arial" w:cs="Arial"/>
          <w:sz w:val="28"/>
          <w:szCs w:val="28"/>
          <w:lang w:val="en-US"/>
        </w:rPr>
        <w:t xml:space="preserve">Page </w:t>
      </w:r>
      <w:r w:rsidR="00A770B5">
        <w:rPr>
          <w:rFonts w:ascii="Arial" w:hAnsi="Arial" w:cs="Arial"/>
          <w:sz w:val="28"/>
          <w:szCs w:val="28"/>
          <w:lang w:val="ru-RU"/>
        </w:rPr>
        <w:t>«</w:t>
      </w:r>
      <w:r w:rsidRPr="00652AF7">
        <w:rPr>
          <w:rFonts w:ascii="Arial" w:hAnsi="Arial" w:cs="Arial"/>
          <w:sz w:val="28"/>
          <w:szCs w:val="28"/>
          <w:lang w:val="en-US"/>
        </w:rPr>
        <w:t>Routing</w:t>
      </w:r>
      <w:bookmarkEnd w:id="385"/>
      <w:r w:rsidR="00A770B5">
        <w:rPr>
          <w:rFonts w:ascii="Arial" w:hAnsi="Arial" w:cs="Arial"/>
          <w:sz w:val="28"/>
          <w:szCs w:val="28"/>
          <w:lang w:val="ru-RU"/>
        </w:rPr>
        <w:t>»</w:t>
      </w:r>
      <w:bookmarkEnd w:id="386"/>
    </w:p>
    <w:p w:rsidR="006F2819" w:rsidRDefault="006F2819" w:rsidP="006F2819">
      <w:pPr>
        <w:tabs>
          <w:tab w:val="left" w:pos="1276"/>
        </w:tabs>
        <w:spacing w:after="0" w:line="240" w:lineRule="auto"/>
        <w:ind w:firstLine="284"/>
        <w:jc w:val="both"/>
        <w:rPr>
          <w:rFonts w:ascii="Arial" w:hAnsi="Arial" w:cs="Arial"/>
          <w:sz w:val="24"/>
          <w:szCs w:val="24"/>
          <w:highlight w:val="green"/>
          <w:lang w:val="ru-RU"/>
        </w:rPr>
      </w:pPr>
    </w:p>
    <w:p w:rsidR="002045C8" w:rsidRPr="002045C8" w:rsidRDefault="002045C8" w:rsidP="002045C8">
      <w:pPr>
        <w:spacing w:after="0" w:line="240" w:lineRule="auto"/>
        <w:ind w:firstLine="284"/>
        <w:jc w:val="both"/>
        <w:rPr>
          <w:rFonts w:ascii="Arial" w:hAnsi="Arial" w:cs="Arial"/>
          <w:sz w:val="24"/>
          <w:szCs w:val="24"/>
          <w:lang w:val="en-US"/>
        </w:rPr>
      </w:pPr>
      <w:r w:rsidRPr="002045C8">
        <w:rPr>
          <w:rFonts w:ascii="Arial" w:hAnsi="Arial" w:cs="Arial"/>
          <w:sz w:val="24"/>
          <w:szCs w:val="24"/>
          <w:lang w:val="en-US"/>
        </w:rPr>
        <w:t xml:space="preserve">In LIU-D and LIU-A v.2 this page is intended to form the routing information of router software and set parameters of the router software interaction with the controller software (file </w:t>
      </w:r>
      <w:r w:rsidRPr="001A2127">
        <w:rPr>
          <w:rFonts w:ascii="Arial" w:hAnsi="Arial" w:cs="Arial"/>
          <w:sz w:val="24"/>
          <w:szCs w:val="24"/>
          <w:lang w:val="en-US"/>
        </w:rPr>
        <w:t>–</w:t>
      </w:r>
      <w:r w:rsidRPr="002045C8">
        <w:rPr>
          <w:rFonts w:ascii="Arial" w:hAnsi="Arial" w:cs="Arial"/>
          <w:sz w:val="24"/>
          <w:szCs w:val="24"/>
          <w:lang w:val="en-US"/>
        </w:rPr>
        <w:t xml:space="preserve"> </w:t>
      </w:r>
      <w:r w:rsidRPr="002045C8">
        <w:rPr>
          <w:rFonts w:ascii="Arial" w:hAnsi="Arial" w:cs="Arial"/>
          <w:b/>
          <w:sz w:val="24"/>
          <w:szCs w:val="24"/>
          <w:lang w:val="en-US"/>
        </w:rPr>
        <w:t>/usr/local/etc/router.conf</w:t>
      </w:r>
      <w:r w:rsidRPr="002045C8">
        <w:rPr>
          <w:rFonts w:ascii="Arial" w:hAnsi="Arial" w:cs="Arial"/>
          <w:sz w:val="24"/>
          <w:szCs w:val="24"/>
          <w:lang w:val="en-US"/>
        </w:rPr>
        <w:t>).</w:t>
      </w:r>
    </w:p>
    <w:p w:rsidR="002045C8" w:rsidRPr="002045C8" w:rsidRDefault="002045C8" w:rsidP="002045C8">
      <w:pPr>
        <w:spacing w:after="0" w:line="240" w:lineRule="auto"/>
        <w:ind w:firstLine="284"/>
        <w:jc w:val="both"/>
        <w:rPr>
          <w:rFonts w:ascii="Arial" w:hAnsi="Arial" w:cs="Arial"/>
          <w:sz w:val="24"/>
          <w:szCs w:val="24"/>
          <w:lang w:val="en-US"/>
        </w:rPr>
      </w:pPr>
      <w:r w:rsidRPr="002045C8">
        <w:rPr>
          <w:rFonts w:ascii="Arial" w:hAnsi="Arial" w:cs="Arial"/>
          <w:sz w:val="24"/>
          <w:szCs w:val="24"/>
          <w:lang w:val="en-US"/>
        </w:rPr>
        <w:t xml:space="preserve">The Router is designed for autonomous call routing. The Controller provides the operation of all communication channels which enter into the system and interaction with the router according to the scheme «client-server» via port 20000 (client-router, server-controller). </w:t>
      </w:r>
    </w:p>
    <w:p w:rsidR="002045C8" w:rsidRPr="002045C8" w:rsidRDefault="002045C8" w:rsidP="002045C8">
      <w:pPr>
        <w:tabs>
          <w:tab w:val="left" w:pos="1276"/>
        </w:tabs>
        <w:spacing w:after="0" w:line="240" w:lineRule="auto"/>
        <w:ind w:firstLine="284"/>
        <w:jc w:val="both"/>
        <w:rPr>
          <w:rFonts w:ascii="Arial" w:hAnsi="Arial" w:cs="Arial"/>
          <w:sz w:val="24"/>
          <w:szCs w:val="24"/>
          <w:lang w:val="en-US"/>
        </w:rPr>
      </w:pPr>
      <w:r w:rsidRPr="002045C8">
        <w:rPr>
          <w:rFonts w:ascii="Arial" w:hAnsi="Arial" w:cs="Arial"/>
          <w:sz w:val="24"/>
          <w:szCs w:val="24"/>
          <w:lang w:val="en-US"/>
        </w:rPr>
        <w:t>There are always two main components in the router – a signalling target and a pattern. Any incoming call is checked for correspondence to patterns in order of their location. a number of parameters, of which the pattern consists, are checked for matching and, in case of coincidence, the call is transmitted to target, which displays the specific interface (a communication channel) of the system. The Pattern only checks, but does not change the parameters of the incoming call. The Target determines the parameters of the outcoming call and can (and usually should) change the parameters of the incoming call before the call is converted to outcoming through the specified interface (channel).</w:t>
      </w:r>
    </w:p>
    <w:p w:rsidR="002D4BC2" w:rsidRPr="003D727F" w:rsidRDefault="002D4BC2" w:rsidP="00B362D0">
      <w:pPr>
        <w:tabs>
          <w:tab w:val="left" w:pos="1276"/>
        </w:tabs>
        <w:ind w:firstLine="284"/>
        <w:jc w:val="both"/>
        <w:rPr>
          <w:rFonts w:ascii="Arial" w:hAnsi="Arial" w:cs="Arial"/>
          <w:sz w:val="24"/>
          <w:szCs w:val="24"/>
          <w:lang w:val="en-US"/>
        </w:rPr>
      </w:pPr>
    </w:p>
    <w:p w:rsidR="002D4BC2" w:rsidRPr="002045C8" w:rsidRDefault="00D42DAE" w:rsidP="00652AF7">
      <w:pPr>
        <w:pStyle w:val="4"/>
        <w:keepNext w:val="0"/>
        <w:keepLines w:val="0"/>
        <w:numPr>
          <w:ilvl w:val="0"/>
          <w:numId w:val="0"/>
        </w:numPr>
        <w:tabs>
          <w:tab w:val="left" w:pos="1134"/>
        </w:tabs>
        <w:spacing w:before="0" w:after="120"/>
        <w:ind w:left="862" w:hanging="578"/>
        <w:rPr>
          <w:rFonts w:ascii="Arial" w:hAnsi="Arial" w:cs="Arial"/>
          <w:b/>
          <w:sz w:val="26"/>
          <w:szCs w:val="26"/>
          <w:lang w:val="en-US"/>
        </w:rPr>
      </w:pPr>
      <w:bookmarkStart w:id="387" w:name="_Toc484157450"/>
      <w:bookmarkStart w:id="388" w:name="_Toc107308239"/>
      <w:r w:rsidRPr="00652AF7">
        <w:rPr>
          <w:rFonts w:ascii="Arial" w:hAnsi="Arial" w:cs="Arial"/>
          <w:b/>
          <w:sz w:val="26"/>
          <w:szCs w:val="26"/>
          <w:lang w:val="en-US"/>
        </w:rPr>
        <w:t>7.1.5.1</w:t>
      </w:r>
      <w:r w:rsidR="00483936">
        <w:rPr>
          <w:rFonts w:ascii="Arial" w:hAnsi="Arial" w:cs="Arial"/>
          <w:sz w:val="26"/>
          <w:szCs w:val="26"/>
          <w:lang w:val="en-US"/>
        </w:rPr>
        <w:t xml:space="preserve"> </w:t>
      </w:r>
      <w:r w:rsidRPr="00652AF7">
        <w:rPr>
          <w:rFonts w:ascii="Arial" w:hAnsi="Arial" w:cs="Arial"/>
          <w:b/>
          <w:sz w:val="26"/>
          <w:szCs w:val="26"/>
          <w:lang w:val="en-US"/>
        </w:rPr>
        <w:t xml:space="preserve">Section </w:t>
      </w:r>
      <w:r w:rsidR="00A770B5" w:rsidRPr="002045C8">
        <w:rPr>
          <w:rFonts w:ascii="Arial" w:hAnsi="Arial" w:cs="Arial"/>
          <w:b/>
          <w:sz w:val="26"/>
          <w:szCs w:val="26"/>
          <w:lang w:val="en-US"/>
        </w:rPr>
        <w:t>«</w:t>
      </w:r>
      <w:r w:rsidRPr="00652AF7">
        <w:rPr>
          <w:rFonts w:ascii="Arial" w:hAnsi="Arial" w:cs="Arial"/>
          <w:b/>
          <w:sz w:val="26"/>
          <w:szCs w:val="26"/>
          <w:lang w:val="en-US"/>
        </w:rPr>
        <w:t>Main settings</w:t>
      </w:r>
      <w:bookmarkEnd w:id="387"/>
      <w:r w:rsidR="00A770B5" w:rsidRPr="002045C8">
        <w:rPr>
          <w:rFonts w:ascii="Arial" w:hAnsi="Arial" w:cs="Arial"/>
          <w:b/>
          <w:sz w:val="26"/>
          <w:szCs w:val="26"/>
          <w:lang w:val="en-US"/>
        </w:rPr>
        <w:t>»</w:t>
      </w:r>
      <w:bookmarkEnd w:id="388"/>
    </w:p>
    <w:p w:rsidR="002045C8" w:rsidRPr="002045C8" w:rsidRDefault="002045C8" w:rsidP="002045C8">
      <w:pPr>
        <w:spacing w:after="0" w:line="240" w:lineRule="auto"/>
        <w:ind w:firstLine="284"/>
        <w:rPr>
          <w:rFonts w:ascii="Arial" w:hAnsi="Arial" w:cs="Arial"/>
          <w:sz w:val="24"/>
          <w:szCs w:val="24"/>
          <w:lang w:val="en-US"/>
        </w:rPr>
      </w:pPr>
      <w:r w:rsidRPr="002045C8">
        <w:rPr>
          <w:rFonts w:ascii="Arial" w:hAnsi="Arial" w:cs="Arial"/>
          <w:sz w:val="24"/>
          <w:szCs w:val="24"/>
          <w:lang w:val="en-US"/>
        </w:rPr>
        <w:t>The section «Main settings» in LUI-D and LIU-A v.2 is as follows:</w:t>
      </w:r>
    </w:p>
    <w:p w:rsidR="002045C8" w:rsidRPr="00BE697A" w:rsidRDefault="002045C8" w:rsidP="002045C8">
      <w:pPr>
        <w:spacing w:after="0" w:line="240" w:lineRule="auto"/>
        <w:ind w:firstLine="284"/>
        <w:rPr>
          <w:rFonts w:ascii="Times New Roman" w:hAnsi="Times New Roman" w:cs="Times New Roman"/>
          <w:sz w:val="24"/>
          <w:szCs w:val="24"/>
          <w:lang w:val="en-US"/>
        </w:rPr>
      </w:pPr>
    </w:p>
    <w:p w:rsidR="002045C8" w:rsidRPr="00BE697A" w:rsidRDefault="009C4C56" w:rsidP="002045C8">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26" o:spid="_x0000_i1362" type="#_x0000_t75" alt="LEMZ14.jpg" style="width:494.25pt;height:30.75pt;visibility:visible">
            <v:imagedata r:id="rId366" o:title="LEMZ14"/>
          </v:shape>
        </w:pict>
      </w:r>
    </w:p>
    <w:p w:rsidR="002045C8" w:rsidRPr="002045C8" w:rsidRDefault="002045C8" w:rsidP="002045C8">
      <w:pPr>
        <w:pStyle w:val="af4"/>
        <w:jc w:val="center"/>
        <w:rPr>
          <w:rFonts w:ascii="Arial" w:hAnsi="Arial" w:cs="Arial"/>
          <w:b/>
          <w:i w:val="0"/>
          <w:sz w:val="22"/>
          <w:szCs w:val="22"/>
          <w:lang w:val="en-US"/>
        </w:rPr>
      </w:pPr>
      <w:r w:rsidRPr="002045C8">
        <w:rPr>
          <w:rFonts w:ascii="Arial" w:hAnsi="Arial" w:cs="Arial"/>
          <w:b/>
          <w:i w:val="0"/>
          <w:sz w:val="22"/>
          <w:szCs w:val="22"/>
          <w:lang w:val="en-US"/>
        </w:rPr>
        <w:t xml:space="preserve">Figure </w:t>
      </w:r>
      <w:r w:rsidR="000C3809" w:rsidRPr="002045C8">
        <w:rPr>
          <w:rFonts w:ascii="Arial" w:hAnsi="Arial" w:cs="Arial"/>
          <w:b/>
          <w:i w:val="0"/>
          <w:sz w:val="22"/>
          <w:szCs w:val="22"/>
          <w:lang w:val="en-US"/>
        </w:rPr>
        <w:fldChar w:fldCharType="begin"/>
      </w:r>
      <w:r w:rsidRPr="002045C8">
        <w:rPr>
          <w:rFonts w:ascii="Arial" w:hAnsi="Arial" w:cs="Arial"/>
          <w:b/>
          <w:i w:val="0"/>
          <w:sz w:val="22"/>
          <w:szCs w:val="22"/>
          <w:lang w:val="en-US"/>
        </w:rPr>
        <w:instrText xml:space="preserve"> SEQ Figure \* ARABIC </w:instrText>
      </w:r>
      <w:r w:rsidR="000C3809" w:rsidRPr="002045C8">
        <w:rPr>
          <w:rFonts w:ascii="Arial" w:hAnsi="Arial" w:cs="Arial"/>
          <w:b/>
          <w:i w:val="0"/>
          <w:sz w:val="22"/>
          <w:szCs w:val="22"/>
          <w:lang w:val="en-US"/>
        </w:rPr>
        <w:fldChar w:fldCharType="separate"/>
      </w:r>
      <w:r w:rsidR="00AA1031">
        <w:rPr>
          <w:rFonts w:ascii="Arial" w:hAnsi="Arial" w:cs="Arial"/>
          <w:b/>
          <w:i w:val="0"/>
          <w:noProof/>
          <w:sz w:val="22"/>
          <w:szCs w:val="22"/>
          <w:lang w:val="en-US"/>
        </w:rPr>
        <w:t>166</w:t>
      </w:r>
      <w:r w:rsidR="000C3809" w:rsidRPr="002045C8">
        <w:rPr>
          <w:rFonts w:ascii="Arial" w:hAnsi="Arial" w:cs="Arial"/>
          <w:b/>
          <w:i w:val="0"/>
          <w:sz w:val="22"/>
          <w:szCs w:val="22"/>
          <w:lang w:val="en-US"/>
        </w:rPr>
        <w:fldChar w:fldCharType="end"/>
      </w:r>
      <w:r w:rsidRPr="002045C8">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2045C8">
        <w:rPr>
          <w:rFonts w:ascii="Arial" w:hAnsi="Arial" w:cs="Arial"/>
          <w:b/>
          <w:i w:val="0"/>
          <w:sz w:val="22"/>
          <w:szCs w:val="22"/>
          <w:lang w:val="en-US"/>
        </w:rPr>
        <w:t xml:space="preserve"> Section «Main settings» for LIU-D (LIU-A v.2)</w:t>
      </w:r>
    </w:p>
    <w:p w:rsidR="002045C8" w:rsidRPr="002045C8" w:rsidRDefault="002045C8" w:rsidP="002045C8">
      <w:pPr>
        <w:spacing w:after="0" w:line="240" w:lineRule="auto"/>
        <w:ind w:firstLine="284"/>
        <w:rPr>
          <w:rFonts w:ascii="Arial" w:hAnsi="Arial" w:cs="Arial"/>
          <w:sz w:val="24"/>
          <w:szCs w:val="24"/>
          <w:lang w:val="en-US"/>
        </w:rPr>
      </w:pPr>
      <w:r w:rsidRPr="002045C8">
        <w:rPr>
          <w:rFonts w:ascii="Arial" w:hAnsi="Arial" w:cs="Arial"/>
          <w:sz w:val="24"/>
          <w:szCs w:val="24"/>
          <w:lang w:val="en-US"/>
        </w:rPr>
        <w:lastRenderedPageBreak/>
        <w:t xml:space="preserve">In the parameter </w:t>
      </w:r>
      <w:r w:rsidRPr="002045C8">
        <w:rPr>
          <w:rFonts w:ascii="Arial" w:hAnsi="Arial" w:cs="Arial"/>
          <w:b/>
          <w:sz w:val="24"/>
          <w:szCs w:val="24"/>
          <w:lang w:val="en-US"/>
        </w:rPr>
        <w:t>«Address»</w:t>
      </w:r>
      <w:r w:rsidRPr="002045C8">
        <w:rPr>
          <w:rFonts w:ascii="Arial" w:hAnsi="Arial" w:cs="Arial"/>
          <w:sz w:val="24"/>
          <w:szCs w:val="24"/>
          <w:lang w:val="en-US"/>
        </w:rPr>
        <w:t xml:space="preserve"> the IP-address and the port for connection with controller software are specified.</w:t>
      </w:r>
    </w:p>
    <w:p w:rsidR="002045C8" w:rsidRPr="002045C8" w:rsidRDefault="002045C8" w:rsidP="002045C8">
      <w:pPr>
        <w:spacing w:after="0" w:line="240" w:lineRule="auto"/>
        <w:ind w:firstLine="284"/>
        <w:rPr>
          <w:rFonts w:ascii="Arial" w:hAnsi="Arial" w:cs="Arial"/>
          <w:sz w:val="24"/>
          <w:szCs w:val="24"/>
          <w:lang w:val="en-US"/>
        </w:rPr>
      </w:pPr>
      <w:r w:rsidRPr="002045C8">
        <w:rPr>
          <w:rFonts w:ascii="Arial" w:hAnsi="Arial" w:cs="Arial"/>
          <w:sz w:val="24"/>
          <w:szCs w:val="24"/>
          <w:lang w:val="en-US"/>
        </w:rPr>
        <w:t xml:space="preserve">In the parameter </w:t>
      </w:r>
      <w:r w:rsidRPr="002045C8">
        <w:rPr>
          <w:rFonts w:ascii="Arial" w:hAnsi="Arial" w:cs="Arial"/>
          <w:b/>
          <w:sz w:val="24"/>
          <w:szCs w:val="24"/>
          <w:lang w:val="en-US"/>
        </w:rPr>
        <w:t>«Remote CDR receivers»</w:t>
      </w:r>
      <w:r w:rsidRPr="002045C8">
        <w:rPr>
          <w:rFonts w:ascii="Arial" w:hAnsi="Arial" w:cs="Arial"/>
          <w:sz w:val="24"/>
          <w:szCs w:val="24"/>
          <w:lang w:val="en-US"/>
        </w:rPr>
        <w:t xml:space="preserve"> the IP-address and the port for connection with the offline billing software are specified.</w:t>
      </w:r>
    </w:p>
    <w:p w:rsidR="002045C8" w:rsidRPr="002045C8" w:rsidRDefault="002045C8" w:rsidP="002045C8">
      <w:pPr>
        <w:spacing w:after="0" w:line="240" w:lineRule="auto"/>
        <w:ind w:firstLine="284"/>
        <w:rPr>
          <w:rFonts w:ascii="Arial" w:hAnsi="Arial" w:cs="Arial"/>
          <w:sz w:val="24"/>
          <w:szCs w:val="24"/>
          <w:lang w:val="en-US"/>
        </w:rPr>
      </w:pPr>
      <w:r w:rsidRPr="002045C8">
        <w:rPr>
          <w:rFonts w:ascii="Arial" w:hAnsi="Arial" w:cs="Arial"/>
          <w:sz w:val="24"/>
          <w:szCs w:val="24"/>
          <w:lang w:val="en-US"/>
        </w:rPr>
        <w:t xml:space="preserve">The parameter </w:t>
      </w:r>
      <w:r w:rsidRPr="002045C8">
        <w:rPr>
          <w:rFonts w:ascii="Arial" w:hAnsi="Arial" w:cs="Arial"/>
          <w:b/>
          <w:sz w:val="24"/>
          <w:szCs w:val="24"/>
          <w:lang w:val="en-US"/>
        </w:rPr>
        <w:t>«Session timeout, seconds»</w:t>
      </w:r>
      <w:r w:rsidRPr="002045C8">
        <w:rPr>
          <w:rFonts w:ascii="Arial" w:hAnsi="Arial" w:cs="Arial"/>
          <w:sz w:val="24"/>
          <w:szCs w:val="24"/>
          <w:lang w:val="en-US"/>
        </w:rPr>
        <w:t xml:space="preserve"> defines the waiting time for the route information for router software.</w:t>
      </w:r>
    </w:p>
    <w:p w:rsidR="002045C8" w:rsidRPr="002045C8" w:rsidRDefault="002045C8" w:rsidP="002045C8">
      <w:pPr>
        <w:spacing w:after="0" w:line="240" w:lineRule="auto"/>
        <w:ind w:firstLine="284"/>
        <w:rPr>
          <w:rFonts w:ascii="Arial" w:hAnsi="Arial" w:cs="Arial"/>
          <w:sz w:val="24"/>
          <w:szCs w:val="24"/>
          <w:lang w:val="en-US"/>
        </w:rPr>
      </w:pPr>
      <w:r w:rsidRPr="002045C8">
        <w:rPr>
          <w:rFonts w:ascii="Arial" w:hAnsi="Arial" w:cs="Arial"/>
          <w:sz w:val="24"/>
          <w:szCs w:val="24"/>
          <w:lang w:val="en-US"/>
        </w:rPr>
        <w:t xml:space="preserve">The parameter </w:t>
      </w:r>
      <w:r w:rsidRPr="002045C8">
        <w:rPr>
          <w:rFonts w:ascii="Arial" w:hAnsi="Arial" w:cs="Arial"/>
          <w:b/>
          <w:sz w:val="24"/>
          <w:szCs w:val="24"/>
          <w:lang w:val="en-US"/>
        </w:rPr>
        <w:t>«Use redirect patterns»</w:t>
      </w:r>
      <w:r w:rsidRPr="002045C8">
        <w:rPr>
          <w:rFonts w:ascii="Arial" w:hAnsi="Arial" w:cs="Arial"/>
          <w:sz w:val="24"/>
          <w:szCs w:val="24"/>
          <w:lang w:val="en-US"/>
        </w:rPr>
        <w:t xml:space="preserve"> - if the check mark is set, on command to redirect the call there will be implemented the logic for selecting the first appropriate pattern and an immediate start-up of its execution. If the check mark is not available, an attempt to redirect the call will be made as it is without routing, generating a call to the network that requested to redirect it.</w:t>
      </w:r>
    </w:p>
    <w:p w:rsidR="002D4BC2" w:rsidRPr="003D727F" w:rsidRDefault="002D4BC2">
      <w:pPr>
        <w:spacing w:after="0" w:line="240" w:lineRule="auto"/>
        <w:ind w:firstLine="284"/>
        <w:jc w:val="both"/>
        <w:rPr>
          <w:rFonts w:ascii="Arial" w:hAnsi="Arial" w:cs="Arial"/>
          <w:sz w:val="24"/>
          <w:szCs w:val="24"/>
          <w:lang w:val="en-US"/>
        </w:rPr>
      </w:pPr>
    </w:p>
    <w:p w:rsidR="00C03FCE" w:rsidRPr="00AC15B0" w:rsidRDefault="00C03FCE" w:rsidP="00C03FCE">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89" w:name="_Toc107308240"/>
      <w:r w:rsidRPr="00652AF7">
        <w:rPr>
          <w:rFonts w:ascii="Arial" w:hAnsi="Arial" w:cs="Arial"/>
          <w:b/>
          <w:sz w:val="26"/>
          <w:szCs w:val="26"/>
          <w:lang w:val="en-US"/>
        </w:rPr>
        <w:t>7.1.5.2</w:t>
      </w:r>
      <w:r>
        <w:rPr>
          <w:rFonts w:ascii="Arial" w:hAnsi="Arial" w:cs="Arial"/>
          <w:b/>
          <w:sz w:val="26"/>
          <w:szCs w:val="26"/>
          <w:lang w:val="en-US"/>
        </w:rPr>
        <w:t xml:space="preserve"> </w:t>
      </w:r>
      <w:r w:rsidRPr="00652AF7">
        <w:rPr>
          <w:rFonts w:ascii="Arial" w:hAnsi="Arial" w:cs="Arial"/>
          <w:b/>
          <w:sz w:val="26"/>
          <w:szCs w:val="26"/>
          <w:lang w:val="en-US"/>
        </w:rPr>
        <w:t xml:space="preserve">Section </w:t>
      </w:r>
      <w:r w:rsidRPr="00AC15B0">
        <w:rPr>
          <w:rFonts w:ascii="Arial" w:hAnsi="Arial" w:cs="Arial"/>
          <w:b/>
          <w:sz w:val="26"/>
          <w:szCs w:val="26"/>
          <w:lang w:val="en-US"/>
        </w:rPr>
        <w:t>«</w:t>
      </w:r>
      <w:r>
        <w:rPr>
          <w:rFonts w:ascii="Arial" w:hAnsi="Arial" w:cs="Arial"/>
          <w:b/>
          <w:sz w:val="26"/>
          <w:szCs w:val="26"/>
          <w:lang w:val="en-US"/>
        </w:rPr>
        <w:t>Recorders</w:t>
      </w:r>
      <w:r w:rsidRPr="006D06C1">
        <w:rPr>
          <w:rFonts w:ascii="Arial" w:hAnsi="Arial" w:cs="Arial"/>
          <w:b/>
          <w:sz w:val="26"/>
          <w:szCs w:val="26"/>
          <w:lang w:val="en-US"/>
        </w:rPr>
        <w:t>»</w:t>
      </w:r>
      <w:bookmarkEnd w:id="389"/>
    </w:p>
    <w:p w:rsidR="00C03FCE" w:rsidRPr="00AB2DDE" w:rsidRDefault="00C03FCE" w:rsidP="00C03FCE">
      <w:pPr>
        <w:spacing w:after="0" w:line="240" w:lineRule="auto"/>
        <w:ind w:firstLine="284"/>
        <w:jc w:val="both"/>
        <w:rPr>
          <w:rFonts w:ascii="Arial" w:hAnsi="Arial" w:cs="Arial"/>
          <w:sz w:val="24"/>
          <w:szCs w:val="24"/>
          <w:lang w:val="en-US"/>
        </w:rPr>
      </w:pPr>
      <w:bookmarkStart w:id="390" w:name="_Toc484157451"/>
      <w:r w:rsidRPr="00AB2DDE">
        <w:rPr>
          <w:rFonts w:ascii="Arial" w:hAnsi="Arial" w:cs="Arial"/>
          <w:sz w:val="24"/>
          <w:szCs w:val="24"/>
          <w:lang w:val="en-US"/>
        </w:rPr>
        <w:t xml:space="preserve">Section «Recorders» in LIU-D and LIU-A v.2 is used for recording parameters settings, see </w:t>
      </w:r>
      <w:fldSimple w:instr=" REF _Ref46501037 \h  \* MERGEFORMAT ">
        <w:r w:rsidR="00AA1031" w:rsidRPr="00AA1031">
          <w:rPr>
            <w:rFonts w:ascii="Arial" w:hAnsi="Arial" w:cs="Arial"/>
            <w:sz w:val="24"/>
            <w:szCs w:val="24"/>
            <w:lang w:val="en-US"/>
          </w:rPr>
          <w:t>Figure 167</w:t>
        </w:r>
      </w:fldSimple>
      <w:r w:rsidRPr="00AB2DDE">
        <w:rPr>
          <w:rFonts w:ascii="Arial" w:hAnsi="Arial" w:cs="Arial"/>
          <w:sz w:val="24"/>
          <w:szCs w:val="24"/>
          <w:lang w:val="en-US"/>
        </w:rPr>
        <w:t>.</w:t>
      </w:r>
    </w:p>
    <w:p w:rsidR="00C03FCE" w:rsidRPr="00BC0EEB" w:rsidRDefault="00C03FCE" w:rsidP="00C03FCE">
      <w:pPr>
        <w:spacing w:after="0" w:line="240" w:lineRule="auto"/>
        <w:ind w:firstLine="284"/>
        <w:jc w:val="both"/>
        <w:rPr>
          <w:rFonts w:ascii="Times New Roman" w:hAnsi="Times New Roman" w:cs="Times New Roman"/>
          <w:sz w:val="24"/>
          <w:szCs w:val="24"/>
          <w:lang w:val="en-US"/>
        </w:rPr>
      </w:pPr>
    </w:p>
    <w:p w:rsidR="00C03FCE" w:rsidRPr="00BC0EEB" w:rsidRDefault="009C4C56" w:rsidP="00C03FCE">
      <w:pPr>
        <w:spacing w:after="0" w:line="240" w:lineRule="auto"/>
        <w:jc w:val="center"/>
        <w:rPr>
          <w:rFonts w:ascii="Times New Roman" w:hAnsi="Times New Roman" w:cs="Times New Roman"/>
          <w:sz w:val="24"/>
          <w:szCs w:val="24"/>
          <w:lang w:val="en-US"/>
        </w:rPr>
      </w:pPr>
      <w:r w:rsidRPr="000C3809">
        <w:rPr>
          <w:rFonts w:ascii="Times New Roman" w:hAnsi="Times New Roman" w:cs="Times New Roman"/>
          <w:noProof/>
          <w:sz w:val="24"/>
          <w:szCs w:val="24"/>
          <w:lang w:eastAsia="ru-RU"/>
        </w:rPr>
        <w:pict>
          <v:shape id="Рисунок 57" o:spid="_x0000_i1363" type="#_x0000_t75" alt="rec_LIUv2" style="width:5in;height:128.25pt;visibility:visible">
            <v:imagedata r:id="rId367" o:title="rec_LIUv2" croptop="947f" cropbottom="1545f" cropleft="775f" cropright="1436f"/>
          </v:shape>
        </w:pict>
      </w:r>
    </w:p>
    <w:p w:rsidR="00C03FCE" w:rsidRPr="00C03FCE" w:rsidRDefault="00C03FCE" w:rsidP="00C03FCE">
      <w:pPr>
        <w:pStyle w:val="af4"/>
        <w:jc w:val="center"/>
        <w:rPr>
          <w:rFonts w:ascii="Arial" w:hAnsi="Arial" w:cs="Arial"/>
          <w:b/>
          <w:i w:val="0"/>
          <w:sz w:val="22"/>
          <w:szCs w:val="22"/>
          <w:lang w:val="en-US"/>
        </w:rPr>
      </w:pPr>
      <w:bookmarkStart w:id="391" w:name="_Ref46501037"/>
      <w:r w:rsidRPr="00C03FCE">
        <w:rPr>
          <w:rFonts w:ascii="Arial" w:hAnsi="Arial" w:cs="Arial"/>
          <w:b/>
          <w:i w:val="0"/>
          <w:sz w:val="22"/>
          <w:szCs w:val="22"/>
          <w:lang w:val="en-US"/>
        </w:rPr>
        <w:t xml:space="preserve">Figure </w:t>
      </w:r>
      <w:r w:rsidR="000C3809" w:rsidRPr="00C03FCE">
        <w:rPr>
          <w:rFonts w:ascii="Arial" w:hAnsi="Arial" w:cs="Arial"/>
          <w:b/>
          <w:i w:val="0"/>
          <w:sz w:val="22"/>
          <w:szCs w:val="22"/>
          <w:lang w:val="en-US"/>
        </w:rPr>
        <w:fldChar w:fldCharType="begin"/>
      </w:r>
      <w:r w:rsidRPr="00C03FCE">
        <w:rPr>
          <w:rFonts w:ascii="Arial" w:hAnsi="Arial" w:cs="Arial"/>
          <w:b/>
          <w:i w:val="0"/>
          <w:sz w:val="22"/>
          <w:szCs w:val="22"/>
          <w:lang w:val="en-US"/>
        </w:rPr>
        <w:instrText xml:space="preserve"> SEQ Figure \* ARABIC </w:instrText>
      </w:r>
      <w:r w:rsidR="000C3809" w:rsidRPr="00C03FCE">
        <w:rPr>
          <w:rFonts w:ascii="Arial" w:hAnsi="Arial" w:cs="Arial"/>
          <w:b/>
          <w:i w:val="0"/>
          <w:sz w:val="22"/>
          <w:szCs w:val="22"/>
          <w:lang w:val="en-US"/>
        </w:rPr>
        <w:fldChar w:fldCharType="separate"/>
      </w:r>
      <w:r w:rsidR="00AA1031">
        <w:rPr>
          <w:rFonts w:ascii="Arial" w:hAnsi="Arial" w:cs="Arial"/>
          <w:b/>
          <w:i w:val="0"/>
          <w:noProof/>
          <w:sz w:val="22"/>
          <w:szCs w:val="22"/>
          <w:lang w:val="en-US"/>
        </w:rPr>
        <w:t>167</w:t>
      </w:r>
      <w:r w:rsidR="000C3809" w:rsidRPr="00C03FCE">
        <w:rPr>
          <w:rFonts w:ascii="Arial" w:hAnsi="Arial" w:cs="Arial"/>
          <w:b/>
          <w:i w:val="0"/>
          <w:sz w:val="22"/>
          <w:szCs w:val="22"/>
          <w:lang w:val="en-US"/>
        </w:rPr>
        <w:fldChar w:fldCharType="end"/>
      </w:r>
      <w:bookmarkEnd w:id="391"/>
      <w:r w:rsidRPr="00C03FCE">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C03FCE">
        <w:rPr>
          <w:rFonts w:ascii="Arial" w:hAnsi="Arial" w:cs="Arial"/>
          <w:b/>
          <w:i w:val="0"/>
          <w:sz w:val="22"/>
          <w:szCs w:val="22"/>
          <w:lang w:val="en-US"/>
        </w:rPr>
        <w:t xml:space="preserve"> Section «Recorders» for LIU-D (LIU-A v.2)</w:t>
      </w:r>
    </w:p>
    <w:p w:rsidR="00C03FCE" w:rsidRPr="00AB2DDE" w:rsidRDefault="00C03FCE" w:rsidP="00C03FCE">
      <w:pPr>
        <w:spacing w:after="0" w:line="240" w:lineRule="auto"/>
        <w:ind w:firstLine="284"/>
        <w:jc w:val="both"/>
        <w:rPr>
          <w:rFonts w:ascii="Arial" w:hAnsi="Arial" w:cs="Arial"/>
          <w:sz w:val="24"/>
          <w:szCs w:val="24"/>
          <w:lang w:val="en-US"/>
        </w:rPr>
      </w:pPr>
      <w:r w:rsidRPr="00AB2DDE">
        <w:rPr>
          <w:rFonts w:ascii="Arial" w:hAnsi="Arial" w:cs="Arial"/>
          <w:sz w:val="24"/>
          <w:szCs w:val="24"/>
          <w:lang w:val="en-US"/>
        </w:rPr>
        <w:t xml:space="preserve">Field </w:t>
      </w:r>
      <w:r w:rsidRPr="00AB2DDE">
        <w:rPr>
          <w:rFonts w:ascii="Arial" w:hAnsi="Arial" w:cs="Arial"/>
          <w:b/>
          <w:sz w:val="24"/>
          <w:szCs w:val="24"/>
          <w:lang w:val="en-US"/>
        </w:rPr>
        <w:t>«name»</w:t>
      </w:r>
      <w:r w:rsidRPr="00AB2DDE">
        <w:rPr>
          <w:rFonts w:ascii="Arial" w:hAnsi="Arial" w:cs="Arial"/>
          <w:sz w:val="24"/>
          <w:szCs w:val="24"/>
          <w:lang w:val="en-US"/>
        </w:rPr>
        <w:t xml:space="preserve"> </w:t>
      </w:r>
      <w:r w:rsidR="00AB2DDE" w:rsidRPr="001A2127">
        <w:rPr>
          <w:rFonts w:ascii="Arial" w:hAnsi="Arial" w:cs="Arial"/>
          <w:sz w:val="24"/>
          <w:szCs w:val="24"/>
          <w:lang w:val="en-US"/>
        </w:rPr>
        <w:t>–</w:t>
      </w:r>
      <w:r w:rsidRPr="00AB2DDE">
        <w:rPr>
          <w:rFonts w:ascii="Arial" w:hAnsi="Arial" w:cs="Arial"/>
          <w:sz w:val="24"/>
          <w:szCs w:val="24"/>
          <w:lang w:val="en-US"/>
        </w:rPr>
        <w:t xml:space="preserve"> a recording server name, must not contain space. The default value is «empty line».</w:t>
      </w:r>
    </w:p>
    <w:p w:rsidR="00C03FCE" w:rsidRPr="00AB2DDE" w:rsidRDefault="00C03FCE" w:rsidP="00C03FCE">
      <w:pPr>
        <w:spacing w:after="0" w:line="240" w:lineRule="auto"/>
        <w:ind w:firstLine="284"/>
        <w:jc w:val="both"/>
        <w:rPr>
          <w:rFonts w:ascii="Arial" w:hAnsi="Arial" w:cs="Arial"/>
          <w:sz w:val="24"/>
          <w:szCs w:val="24"/>
          <w:lang w:val="en-US"/>
        </w:rPr>
      </w:pPr>
      <w:r w:rsidRPr="00AB2DDE">
        <w:rPr>
          <w:rFonts w:ascii="Arial" w:hAnsi="Arial" w:cs="Arial"/>
          <w:sz w:val="24"/>
          <w:szCs w:val="24"/>
          <w:lang w:val="en-US"/>
        </w:rPr>
        <w:t xml:space="preserve">Field </w:t>
      </w:r>
      <w:r w:rsidRPr="00AB2DDE">
        <w:rPr>
          <w:rFonts w:ascii="Arial" w:hAnsi="Arial" w:cs="Arial"/>
          <w:b/>
          <w:sz w:val="24"/>
          <w:szCs w:val="24"/>
          <w:lang w:val="en-US"/>
        </w:rPr>
        <w:t>«type»</w:t>
      </w:r>
      <w:r w:rsidRPr="00AB2DDE">
        <w:rPr>
          <w:rFonts w:ascii="Arial" w:hAnsi="Arial" w:cs="Arial"/>
          <w:sz w:val="24"/>
          <w:szCs w:val="24"/>
          <w:lang w:val="en-US"/>
        </w:rPr>
        <w:t xml:space="preserve"> </w:t>
      </w:r>
      <w:r w:rsidR="00AB2DDE" w:rsidRPr="001A2127">
        <w:rPr>
          <w:rFonts w:ascii="Arial" w:hAnsi="Arial" w:cs="Arial"/>
          <w:sz w:val="24"/>
          <w:szCs w:val="24"/>
          <w:lang w:val="en-US"/>
        </w:rPr>
        <w:t>–</w:t>
      </w:r>
      <w:r w:rsidRPr="00AB2DDE">
        <w:rPr>
          <w:rFonts w:ascii="Arial" w:hAnsi="Arial" w:cs="Arial"/>
          <w:sz w:val="24"/>
          <w:szCs w:val="24"/>
          <w:lang w:val="en-US"/>
        </w:rPr>
        <w:t xml:space="preserve"> a recording server type. The default value is the first on the list «ed-137b».</w:t>
      </w:r>
    </w:p>
    <w:p w:rsidR="00C03FCE" w:rsidRPr="00AB2DDE" w:rsidRDefault="00C03FCE" w:rsidP="00C03FCE">
      <w:pPr>
        <w:spacing w:after="0" w:line="240" w:lineRule="auto"/>
        <w:ind w:firstLine="284"/>
        <w:jc w:val="both"/>
        <w:rPr>
          <w:rFonts w:ascii="Arial" w:hAnsi="Arial" w:cs="Arial"/>
          <w:sz w:val="24"/>
          <w:szCs w:val="24"/>
          <w:lang w:val="en-US"/>
        </w:rPr>
      </w:pPr>
      <w:r w:rsidRPr="00AB2DDE">
        <w:rPr>
          <w:rFonts w:ascii="Arial" w:hAnsi="Arial" w:cs="Arial"/>
          <w:sz w:val="24"/>
          <w:szCs w:val="24"/>
          <w:lang w:val="en-US"/>
        </w:rPr>
        <w:t xml:space="preserve">Field </w:t>
      </w:r>
      <w:r w:rsidRPr="00AB2DDE">
        <w:rPr>
          <w:rFonts w:ascii="Arial" w:hAnsi="Arial" w:cs="Arial"/>
          <w:b/>
          <w:sz w:val="24"/>
          <w:szCs w:val="24"/>
          <w:lang w:val="en-US"/>
        </w:rPr>
        <w:t>«signaling»</w:t>
      </w:r>
      <w:r w:rsidRPr="00AB2DDE">
        <w:rPr>
          <w:rFonts w:ascii="Arial" w:hAnsi="Arial" w:cs="Arial"/>
          <w:sz w:val="24"/>
          <w:szCs w:val="24"/>
          <w:lang w:val="en-US"/>
        </w:rPr>
        <w:t xml:space="preserve"> </w:t>
      </w:r>
      <w:r w:rsidR="002065D0" w:rsidRPr="001A2127">
        <w:rPr>
          <w:rFonts w:ascii="Arial" w:hAnsi="Arial" w:cs="Arial"/>
          <w:sz w:val="24"/>
          <w:szCs w:val="24"/>
          <w:lang w:val="en-US"/>
        </w:rPr>
        <w:t>–</w:t>
      </w:r>
      <w:r w:rsidRPr="00AB2DDE">
        <w:rPr>
          <w:rFonts w:ascii="Arial" w:hAnsi="Arial" w:cs="Arial"/>
          <w:sz w:val="24"/>
          <w:szCs w:val="24"/>
          <w:lang w:val="en-US"/>
        </w:rPr>
        <w:t xml:space="preserve"> a signaling type. The default value is the first on the list «rtsp».</w:t>
      </w:r>
    </w:p>
    <w:p w:rsidR="00C03FCE" w:rsidRPr="00AB2DDE" w:rsidRDefault="00C03FCE" w:rsidP="00C03FCE">
      <w:pPr>
        <w:spacing w:after="0" w:line="240" w:lineRule="auto"/>
        <w:ind w:firstLine="284"/>
        <w:jc w:val="both"/>
        <w:rPr>
          <w:rFonts w:ascii="Arial" w:hAnsi="Arial" w:cs="Arial"/>
          <w:sz w:val="24"/>
          <w:szCs w:val="24"/>
          <w:lang w:val="en-US"/>
        </w:rPr>
      </w:pPr>
      <w:r w:rsidRPr="00AB2DDE">
        <w:rPr>
          <w:rFonts w:ascii="Arial" w:hAnsi="Arial" w:cs="Arial"/>
          <w:sz w:val="24"/>
          <w:szCs w:val="24"/>
          <w:lang w:val="en-US"/>
        </w:rPr>
        <w:t xml:space="preserve">Field </w:t>
      </w:r>
      <w:r w:rsidRPr="00AB2DDE">
        <w:rPr>
          <w:rFonts w:ascii="Arial" w:hAnsi="Arial" w:cs="Arial"/>
          <w:b/>
          <w:sz w:val="24"/>
          <w:szCs w:val="24"/>
          <w:lang w:val="en-US"/>
        </w:rPr>
        <w:t>«media»</w:t>
      </w:r>
      <w:r w:rsidRPr="00AB2DDE">
        <w:rPr>
          <w:rFonts w:ascii="Arial" w:hAnsi="Arial" w:cs="Arial"/>
          <w:sz w:val="24"/>
          <w:szCs w:val="24"/>
          <w:lang w:val="en-US"/>
        </w:rPr>
        <w:t xml:space="preserve"> </w:t>
      </w:r>
      <w:r w:rsidR="002065D0" w:rsidRPr="001A2127">
        <w:rPr>
          <w:rFonts w:ascii="Arial" w:hAnsi="Arial" w:cs="Arial"/>
          <w:sz w:val="24"/>
          <w:szCs w:val="24"/>
          <w:lang w:val="en-US"/>
        </w:rPr>
        <w:t>–</w:t>
      </w:r>
      <w:r w:rsidRPr="00AB2DDE">
        <w:rPr>
          <w:rFonts w:ascii="Arial" w:hAnsi="Arial" w:cs="Arial"/>
          <w:sz w:val="24"/>
          <w:szCs w:val="24"/>
          <w:lang w:val="en-US"/>
        </w:rPr>
        <w:t xml:space="preserve"> a media type. The default value is the first on the list «rtp/avp/udp».</w:t>
      </w:r>
    </w:p>
    <w:p w:rsidR="00C03FCE" w:rsidRPr="00AB2DDE" w:rsidRDefault="00C03FCE" w:rsidP="00C03FCE">
      <w:pPr>
        <w:spacing w:after="0" w:line="240" w:lineRule="auto"/>
        <w:ind w:firstLine="284"/>
        <w:jc w:val="both"/>
        <w:rPr>
          <w:rFonts w:ascii="Arial" w:hAnsi="Arial" w:cs="Arial"/>
          <w:sz w:val="24"/>
          <w:szCs w:val="24"/>
          <w:lang w:val="en-US"/>
        </w:rPr>
      </w:pPr>
      <w:r w:rsidRPr="00AB2DDE">
        <w:rPr>
          <w:rFonts w:ascii="Arial" w:hAnsi="Arial" w:cs="Arial"/>
          <w:sz w:val="24"/>
          <w:szCs w:val="24"/>
          <w:lang w:val="en-US"/>
        </w:rPr>
        <w:t xml:space="preserve">Field </w:t>
      </w:r>
      <w:r w:rsidRPr="00AB2DDE">
        <w:rPr>
          <w:rFonts w:ascii="Arial" w:hAnsi="Arial" w:cs="Arial"/>
          <w:b/>
          <w:sz w:val="24"/>
          <w:szCs w:val="24"/>
          <w:lang w:val="en-US"/>
        </w:rPr>
        <w:t>«addr»</w:t>
      </w:r>
      <w:r w:rsidRPr="00AB2DDE">
        <w:rPr>
          <w:rFonts w:ascii="Arial" w:hAnsi="Arial" w:cs="Arial"/>
          <w:sz w:val="24"/>
          <w:szCs w:val="24"/>
          <w:lang w:val="en-US"/>
        </w:rPr>
        <w:t xml:space="preserve"> </w:t>
      </w:r>
      <w:r w:rsidR="002065D0" w:rsidRPr="001A2127">
        <w:rPr>
          <w:rFonts w:ascii="Arial" w:hAnsi="Arial" w:cs="Arial"/>
          <w:sz w:val="24"/>
          <w:szCs w:val="24"/>
          <w:lang w:val="en-US"/>
        </w:rPr>
        <w:t>–</w:t>
      </w:r>
      <w:r w:rsidRPr="00AB2DDE">
        <w:rPr>
          <w:rFonts w:ascii="Arial" w:hAnsi="Arial" w:cs="Arial"/>
          <w:sz w:val="24"/>
          <w:szCs w:val="24"/>
          <w:lang w:val="en-US"/>
        </w:rPr>
        <w:t xml:space="preserve"> recording server IP address. The default value is «empty line».</w:t>
      </w:r>
    </w:p>
    <w:p w:rsidR="00C03FCE" w:rsidRDefault="00C03FCE" w:rsidP="00C03FCE">
      <w:pPr>
        <w:spacing w:after="0" w:line="240" w:lineRule="auto"/>
        <w:ind w:firstLine="284"/>
        <w:jc w:val="both"/>
        <w:rPr>
          <w:rFonts w:ascii="Arial" w:hAnsi="Arial" w:cs="Arial"/>
          <w:sz w:val="24"/>
          <w:szCs w:val="24"/>
          <w:lang w:val="en-US"/>
        </w:rPr>
      </w:pPr>
      <w:r w:rsidRPr="00AB2DDE">
        <w:rPr>
          <w:rFonts w:ascii="Arial" w:hAnsi="Arial" w:cs="Arial"/>
          <w:sz w:val="24"/>
          <w:szCs w:val="24"/>
          <w:lang w:val="en-US"/>
        </w:rPr>
        <w:t xml:space="preserve">Field </w:t>
      </w:r>
      <w:r w:rsidRPr="00AB2DDE">
        <w:rPr>
          <w:rFonts w:ascii="Arial" w:hAnsi="Arial" w:cs="Arial"/>
          <w:b/>
          <w:sz w:val="24"/>
          <w:szCs w:val="24"/>
          <w:lang w:val="en-US"/>
        </w:rPr>
        <w:t>«port»</w:t>
      </w:r>
      <w:r w:rsidRPr="00AB2DDE">
        <w:rPr>
          <w:rFonts w:ascii="Arial" w:hAnsi="Arial" w:cs="Arial"/>
          <w:sz w:val="24"/>
          <w:szCs w:val="24"/>
          <w:lang w:val="en-US"/>
        </w:rPr>
        <w:t xml:space="preserve"> </w:t>
      </w:r>
      <w:r w:rsidR="002065D0" w:rsidRPr="001A2127">
        <w:rPr>
          <w:rFonts w:ascii="Arial" w:hAnsi="Arial" w:cs="Arial"/>
          <w:sz w:val="24"/>
          <w:szCs w:val="24"/>
          <w:lang w:val="en-US"/>
        </w:rPr>
        <w:t>–</w:t>
      </w:r>
      <w:r w:rsidRPr="00AB2DDE">
        <w:rPr>
          <w:rFonts w:ascii="Arial" w:hAnsi="Arial" w:cs="Arial"/>
          <w:sz w:val="24"/>
          <w:szCs w:val="24"/>
          <w:lang w:val="en-US"/>
        </w:rPr>
        <w:t xml:space="preserve"> a recording server port. The default value is «empty line».</w:t>
      </w:r>
    </w:p>
    <w:p w:rsidR="002065D0" w:rsidRPr="00AB2DDE" w:rsidRDefault="002065D0" w:rsidP="00C03FCE">
      <w:pPr>
        <w:spacing w:after="0" w:line="240" w:lineRule="auto"/>
        <w:ind w:firstLine="284"/>
        <w:jc w:val="both"/>
        <w:rPr>
          <w:rFonts w:ascii="Arial" w:hAnsi="Arial" w:cs="Arial"/>
          <w:sz w:val="24"/>
          <w:szCs w:val="24"/>
          <w:lang w:val="en-US"/>
        </w:rPr>
      </w:pPr>
    </w:p>
    <w:p w:rsidR="002D4BC2" w:rsidRPr="00AC15B0" w:rsidRDefault="00D42DAE" w:rsidP="00652AF7">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392" w:name="_Toc107308241"/>
      <w:r w:rsidRPr="00652AF7">
        <w:rPr>
          <w:rFonts w:ascii="Arial" w:hAnsi="Arial" w:cs="Arial"/>
          <w:b/>
          <w:sz w:val="26"/>
          <w:szCs w:val="26"/>
          <w:lang w:val="en-US"/>
        </w:rPr>
        <w:t>7.1.5.</w:t>
      </w:r>
      <w:r w:rsidR="00C03FCE">
        <w:rPr>
          <w:rFonts w:ascii="Arial" w:hAnsi="Arial" w:cs="Arial"/>
          <w:b/>
          <w:sz w:val="26"/>
          <w:szCs w:val="26"/>
          <w:lang w:val="en-US"/>
        </w:rPr>
        <w:t>3</w:t>
      </w:r>
      <w:r w:rsidR="00483936">
        <w:rPr>
          <w:rFonts w:ascii="Arial" w:hAnsi="Arial" w:cs="Arial"/>
          <w:b/>
          <w:sz w:val="26"/>
          <w:szCs w:val="26"/>
          <w:lang w:val="en-US"/>
        </w:rPr>
        <w:t xml:space="preserve"> </w:t>
      </w:r>
      <w:r w:rsidRPr="00652AF7">
        <w:rPr>
          <w:rFonts w:ascii="Arial" w:hAnsi="Arial" w:cs="Arial"/>
          <w:b/>
          <w:sz w:val="26"/>
          <w:szCs w:val="26"/>
          <w:lang w:val="en-US"/>
        </w:rPr>
        <w:t xml:space="preserve">Section </w:t>
      </w:r>
      <w:r w:rsidR="00A770B5" w:rsidRPr="00AC15B0">
        <w:rPr>
          <w:rFonts w:ascii="Arial" w:hAnsi="Arial" w:cs="Arial"/>
          <w:b/>
          <w:sz w:val="26"/>
          <w:szCs w:val="26"/>
          <w:lang w:val="en-US"/>
        </w:rPr>
        <w:t>«</w:t>
      </w:r>
      <w:r w:rsidRPr="00652AF7">
        <w:rPr>
          <w:rFonts w:ascii="Arial" w:hAnsi="Arial" w:cs="Arial"/>
          <w:b/>
          <w:sz w:val="26"/>
          <w:szCs w:val="26"/>
          <w:lang w:val="en-US"/>
        </w:rPr>
        <w:t>Signalling targets</w:t>
      </w:r>
      <w:bookmarkEnd w:id="390"/>
      <w:r w:rsidR="000506C0" w:rsidRPr="006D06C1">
        <w:rPr>
          <w:rFonts w:ascii="Arial" w:hAnsi="Arial" w:cs="Arial"/>
          <w:b/>
          <w:sz w:val="26"/>
          <w:szCs w:val="26"/>
          <w:lang w:val="en-US"/>
        </w:rPr>
        <w:t>»</w:t>
      </w:r>
      <w:bookmarkEnd w:id="392"/>
    </w:p>
    <w:p w:rsidR="00C03FCE" w:rsidRPr="007B3495" w:rsidRDefault="00C03FCE" w:rsidP="00C03FCE">
      <w:pPr>
        <w:spacing w:after="0" w:line="240" w:lineRule="auto"/>
        <w:ind w:firstLine="284"/>
        <w:jc w:val="both"/>
        <w:rPr>
          <w:rFonts w:ascii="Arial" w:hAnsi="Arial" w:cs="Arial"/>
          <w:sz w:val="24"/>
          <w:szCs w:val="24"/>
          <w:lang w:val="en-US"/>
        </w:rPr>
      </w:pPr>
      <w:bookmarkStart w:id="393" w:name="_Toc488309780"/>
      <w:r w:rsidRPr="007B3495">
        <w:rPr>
          <w:rFonts w:ascii="Arial" w:hAnsi="Arial" w:cs="Arial"/>
          <w:sz w:val="24"/>
          <w:szCs w:val="24"/>
          <w:lang w:val="en-US"/>
        </w:rPr>
        <w:t xml:space="preserve">In LIU-D and LIU-A v.2 this section is intended to generate outcoming call parameters (address data of a called subscriber, information on a calling subscriber, codec selection preferences) and indicate the route in accordance with the group number. It is recommended to determine all routes prior to operation with section </w:t>
      </w:r>
      <w:r w:rsidRPr="007B3495">
        <w:rPr>
          <w:rFonts w:ascii="Arial" w:hAnsi="Arial" w:cs="Arial"/>
          <w:b/>
          <w:sz w:val="24"/>
          <w:szCs w:val="24"/>
          <w:lang w:val="en-US"/>
        </w:rPr>
        <w:t>«Patterns»</w:t>
      </w:r>
      <w:r w:rsidRPr="007B3495">
        <w:rPr>
          <w:rFonts w:ascii="Arial" w:hAnsi="Arial" w:cs="Arial"/>
          <w:sz w:val="24"/>
          <w:szCs w:val="24"/>
          <w:lang w:val="en-US"/>
        </w:rPr>
        <w:t xml:space="preserve"> of this page.</w:t>
      </w:r>
    </w:p>
    <w:p w:rsidR="00C03FCE" w:rsidRPr="00BE697A" w:rsidRDefault="00C03FCE" w:rsidP="00C03FCE">
      <w:pPr>
        <w:spacing w:after="0" w:line="240" w:lineRule="auto"/>
        <w:ind w:firstLine="284"/>
        <w:jc w:val="both"/>
        <w:rPr>
          <w:rFonts w:ascii="Times New Roman" w:hAnsi="Times New Roman" w:cs="Times New Roman"/>
          <w:sz w:val="24"/>
          <w:szCs w:val="24"/>
          <w:lang w:val="en-US"/>
        </w:rPr>
      </w:pP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Field </w:t>
      </w:r>
      <w:r w:rsidRPr="007B3495">
        <w:rPr>
          <w:rFonts w:ascii="Arial" w:hAnsi="Arial" w:cs="Arial"/>
          <w:b/>
          <w:sz w:val="24"/>
          <w:szCs w:val="24"/>
          <w:lang w:val="en-US"/>
        </w:rPr>
        <w:t>«name»</w:t>
      </w:r>
      <w:r w:rsidRPr="007B3495">
        <w:rPr>
          <w:rFonts w:ascii="Arial" w:hAnsi="Arial" w:cs="Arial"/>
          <w:sz w:val="24"/>
          <w:szCs w:val="24"/>
          <w:lang w:val="en-US"/>
        </w:rPr>
        <w:t xml:space="preserve"> shall contain the name of the route. </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Field </w:t>
      </w:r>
      <w:r w:rsidRPr="007B3495">
        <w:rPr>
          <w:rFonts w:ascii="Arial" w:hAnsi="Arial" w:cs="Arial"/>
          <w:b/>
          <w:sz w:val="24"/>
          <w:szCs w:val="24"/>
          <w:lang w:val="en-US"/>
        </w:rPr>
        <w:t>«called»</w:t>
      </w:r>
      <w:r w:rsidRPr="007B3495">
        <w:rPr>
          <w:rFonts w:ascii="Arial" w:hAnsi="Arial" w:cs="Arial"/>
          <w:sz w:val="24"/>
          <w:szCs w:val="24"/>
          <w:lang w:val="en-US"/>
        </w:rPr>
        <w:t xml:space="preserve"> generates an address from the address information received by the gateway. The address is generated using the regular expressions specified in the field. </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Field </w:t>
      </w:r>
      <w:r w:rsidRPr="007B3495">
        <w:rPr>
          <w:rFonts w:ascii="Arial" w:hAnsi="Arial" w:cs="Arial"/>
          <w:b/>
          <w:sz w:val="24"/>
          <w:szCs w:val="24"/>
          <w:lang w:val="en-US"/>
        </w:rPr>
        <w:t>«caller»</w:t>
      </w:r>
      <w:r w:rsidRPr="007B3495">
        <w:rPr>
          <w:rFonts w:ascii="Arial" w:hAnsi="Arial" w:cs="Arial"/>
          <w:sz w:val="24"/>
          <w:szCs w:val="24"/>
          <w:lang w:val="en-US"/>
        </w:rPr>
        <w:t xml:space="preserve"> generates information about the caller. The information is formed using regular expressions similarly to the field «called».</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Field </w:t>
      </w:r>
      <w:r w:rsidRPr="007B3495">
        <w:rPr>
          <w:rFonts w:ascii="Arial" w:hAnsi="Arial" w:cs="Arial"/>
          <w:b/>
          <w:sz w:val="24"/>
          <w:szCs w:val="24"/>
          <w:lang w:val="en-US"/>
        </w:rPr>
        <w:t>«codec set»</w:t>
      </w:r>
      <w:r w:rsidRPr="007B3495">
        <w:rPr>
          <w:rFonts w:ascii="Arial" w:hAnsi="Arial" w:cs="Arial"/>
          <w:sz w:val="24"/>
          <w:szCs w:val="24"/>
          <w:lang w:val="en-US"/>
        </w:rPr>
        <w:t xml:space="preserve"> is not used in LIU-D. Currently only one codec G.711 is supported in LIU-A v.2.</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Field </w:t>
      </w:r>
      <w:r w:rsidRPr="007B3495">
        <w:rPr>
          <w:rFonts w:ascii="Arial" w:hAnsi="Arial" w:cs="Arial"/>
          <w:b/>
          <w:sz w:val="24"/>
          <w:szCs w:val="24"/>
          <w:lang w:val="en-US"/>
        </w:rPr>
        <w:t>«type»</w:t>
      </w:r>
      <w:r w:rsidRPr="007B3495">
        <w:rPr>
          <w:rFonts w:ascii="Arial" w:hAnsi="Arial" w:cs="Arial"/>
          <w:sz w:val="24"/>
          <w:szCs w:val="24"/>
          <w:lang w:val="en-US"/>
        </w:rPr>
        <w:t xml:space="preserve"> is intended for specifying the parameters of the target protocol (sip, isdn, ss7, cas-hdlc).  For LIU-A v.2 the value is sip. Each protocol type has its own settings: </w:t>
      </w:r>
    </w:p>
    <w:p w:rsidR="00C03FCE" w:rsidRPr="007B3495" w:rsidRDefault="00C03FCE" w:rsidP="00C03FCE">
      <w:pPr>
        <w:spacing w:after="0" w:line="240" w:lineRule="auto"/>
        <w:ind w:firstLine="284"/>
        <w:jc w:val="both"/>
        <w:rPr>
          <w:rFonts w:ascii="Arial" w:hAnsi="Arial" w:cs="Arial"/>
          <w:b/>
          <w:sz w:val="24"/>
          <w:szCs w:val="24"/>
          <w:lang w:val="en-US"/>
        </w:rPr>
      </w:pPr>
      <w:r w:rsidRPr="007B3495">
        <w:rPr>
          <w:rFonts w:ascii="Arial" w:hAnsi="Arial" w:cs="Arial"/>
          <w:b/>
          <w:sz w:val="24"/>
          <w:szCs w:val="24"/>
          <w:lang w:val="en-US"/>
        </w:rPr>
        <w:t>«sip»</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lastRenderedPageBreak/>
        <w:t xml:space="preserve">Field «subject» </w:t>
      </w:r>
      <w:r w:rsidR="00582477" w:rsidRPr="001A2127">
        <w:rPr>
          <w:rFonts w:ascii="Arial" w:hAnsi="Arial" w:cs="Arial"/>
          <w:sz w:val="24"/>
          <w:szCs w:val="24"/>
          <w:lang w:val="en-US"/>
        </w:rPr>
        <w:t>–</w:t>
      </w:r>
      <w:r w:rsidRPr="007B3495">
        <w:rPr>
          <w:rFonts w:ascii="Arial" w:hAnsi="Arial" w:cs="Arial"/>
          <w:sz w:val="24"/>
          <w:szCs w:val="24"/>
          <w:lang w:val="en-US"/>
        </w:rPr>
        <w:t xml:space="preserve"> the purpose of the call. Select the appropriate value from the drop-down list: «IA call», «DA/IDA call», «monitoring», «A/G monitoring», «G/G monitoring». The default value is «DA/IDA call»;</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field «priority» </w:t>
      </w:r>
      <w:r w:rsidR="00582477" w:rsidRPr="001A2127">
        <w:rPr>
          <w:rFonts w:ascii="Arial" w:hAnsi="Arial" w:cs="Arial"/>
          <w:sz w:val="24"/>
          <w:szCs w:val="24"/>
          <w:lang w:val="en-US"/>
        </w:rPr>
        <w:t>–</w:t>
      </w:r>
      <w:r w:rsidRPr="007B3495">
        <w:rPr>
          <w:rFonts w:ascii="Arial" w:hAnsi="Arial" w:cs="Arial"/>
          <w:sz w:val="24"/>
          <w:szCs w:val="24"/>
          <w:lang w:val="en-US"/>
        </w:rPr>
        <w:t xml:space="preserve"> the priority of the call. From the drop-down list, select the appropriate value: «emergency» (distress), «urgent» (important), «normal» (ordinary), «non-urgent» (unimportant). The default value is «non-urgent»;</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field «media service» </w:t>
      </w:r>
      <w:r w:rsidR="00582477" w:rsidRPr="001A2127">
        <w:rPr>
          <w:rFonts w:ascii="Arial" w:hAnsi="Arial" w:cs="Arial"/>
          <w:sz w:val="24"/>
          <w:szCs w:val="24"/>
          <w:lang w:val="en-US"/>
        </w:rPr>
        <w:t>–</w:t>
      </w:r>
      <w:r w:rsidRPr="007B3495">
        <w:rPr>
          <w:rFonts w:ascii="Arial" w:hAnsi="Arial" w:cs="Arial"/>
          <w:sz w:val="24"/>
          <w:szCs w:val="24"/>
          <w:lang w:val="en-US"/>
        </w:rPr>
        <w:t xml:space="preserve"> restrictions on the type of media environment. The following values are available: «simplex», «duplex», «limited». The default value is «none».</w:t>
      </w:r>
    </w:p>
    <w:p w:rsidR="00C03FCE" w:rsidRPr="007B3495" w:rsidRDefault="00C03FCE" w:rsidP="007B3495">
      <w:pPr>
        <w:spacing w:after="0" w:line="240" w:lineRule="auto"/>
        <w:ind w:firstLine="284"/>
        <w:jc w:val="both"/>
        <w:rPr>
          <w:rFonts w:ascii="Arial" w:hAnsi="Arial" w:cs="Arial"/>
          <w:b/>
          <w:sz w:val="24"/>
          <w:szCs w:val="24"/>
          <w:lang w:val="en-US"/>
        </w:rPr>
      </w:pPr>
      <w:r w:rsidRPr="007B3495">
        <w:rPr>
          <w:rFonts w:ascii="Arial" w:hAnsi="Arial" w:cs="Arial"/>
          <w:b/>
          <w:sz w:val="24"/>
          <w:szCs w:val="24"/>
          <w:lang w:val="en-US"/>
        </w:rPr>
        <w:t>«isdn»</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isdn.cg.typeofnumber </w:t>
      </w:r>
      <w:r w:rsidR="00582477" w:rsidRPr="001A2127">
        <w:rPr>
          <w:rFonts w:ascii="Arial" w:hAnsi="Arial" w:cs="Arial"/>
          <w:sz w:val="24"/>
          <w:szCs w:val="24"/>
          <w:lang w:val="en-US"/>
        </w:rPr>
        <w:t>–</w:t>
      </w:r>
      <w:r w:rsidRPr="007B3495">
        <w:rPr>
          <w:rFonts w:ascii="Arial" w:hAnsi="Arial" w:cs="Arial"/>
          <w:sz w:val="24"/>
          <w:szCs w:val="24"/>
          <w:lang w:val="en-US"/>
        </w:rPr>
        <w:t xml:space="preserve"> Calling Party Number (CGNUM) TypeOfNumber (caller subscriber number</w:t>
      </w:r>
      <w:r w:rsidRPr="00BE697A">
        <w:rPr>
          <w:rFonts w:ascii="Times New Roman" w:hAnsi="Times New Roman" w:cs="Times New Roman"/>
          <w:sz w:val="24"/>
          <w:szCs w:val="24"/>
          <w:lang w:val="en-US"/>
        </w:rPr>
        <w:t xml:space="preserve"> </w:t>
      </w:r>
      <w:r w:rsidRPr="007B3495">
        <w:rPr>
          <w:rFonts w:ascii="Arial" w:hAnsi="Arial" w:cs="Arial"/>
          <w:sz w:val="24"/>
          <w:szCs w:val="24"/>
          <w:lang w:val="en-US"/>
        </w:rPr>
        <w:t>type);</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isdn.cg.plan </w:t>
      </w:r>
      <w:r w:rsidR="00582477" w:rsidRPr="001A2127">
        <w:rPr>
          <w:rFonts w:ascii="Arial" w:hAnsi="Arial" w:cs="Arial"/>
          <w:sz w:val="24"/>
          <w:szCs w:val="24"/>
          <w:lang w:val="en-US"/>
        </w:rPr>
        <w:t>–</w:t>
      </w:r>
      <w:r w:rsidRPr="007B3495">
        <w:rPr>
          <w:rFonts w:ascii="Arial" w:hAnsi="Arial" w:cs="Arial"/>
          <w:sz w:val="24"/>
          <w:szCs w:val="24"/>
          <w:lang w:val="en-US"/>
        </w:rPr>
        <w:t xml:space="preserve"> CGNUM NumeringPlanIdentification (caller subscriber number plan type indicator);</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isdn.cg.screeningind </w:t>
      </w:r>
      <w:r w:rsidR="00582477" w:rsidRPr="001A2127">
        <w:rPr>
          <w:rFonts w:ascii="Arial" w:hAnsi="Arial" w:cs="Arial"/>
          <w:sz w:val="24"/>
          <w:szCs w:val="24"/>
          <w:lang w:val="en-US"/>
        </w:rPr>
        <w:t>–</w:t>
      </w:r>
      <w:r w:rsidRPr="007B3495">
        <w:rPr>
          <w:rFonts w:ascii="Arial" w:hAnsi="Arial" w:cs="Arial"/>
          <w:sz w:val="24"/>
          <w:szCs w:val="24"/>
          <w:lang w:val="en-US"/>
        </w:rPr>
        <w:t xml:space="preserve"> CGNUM ScreeningIndicator (caller network authentication indicator);</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isdn.cd.typeofnumber </w:t>
      </w:r>
      <w:r w:rsidR="00582477" w:rsidRPr="001A2127">
        <w:rPr>
          <w:rFonts w:ascii="Arial" w:hAnsi="Arial" w:cs="Arial"/>
          <w:sz w:val="24"/>
          <w:szCs w:val="24"/>
          <w:lang w:val="en-US"/>
        </w:rPr>
        <w:t>–</w:t>
      </w:r>
      <w:r w:rsidRPr="007B3495">
        <w:rPr>
          <w:rFonts w:ascii="Arial" w:hAnsi="Arial" w:cs="Arial"/>
          <w:sz w:val="24"/>
          <w:szCs w:val="24"/>
          <w:lang w:val="en-US"/>
        </w:rPr>
        <w:t xml:space="preserve"> Called Party Number (CDNUM) TypeOfNumber (caller subscriber number type);</w:t>
      </w:r>
    </w:p>
    <w:p w:rsidR="00C03FCE" w:rsidRPr="007B3495" w:rsidRDefault="00C03FCE" w:rsidP="00C03FCE">
      <w:pPr>
        <w:spacing w:after="0" w:line="240" w:lineRule="auto"/>
        <w:ind w:firstLine="284"/>
        <w:jc w:val="both"/>
        <w:rPr>
          <w:rFonts w:ascii="Arial" w:hAnsi="Arial" w:cs="Arial"/>
          <w:sz w:val="24"/>
          <w:szCs w:val="24"/>
          <w:lang w:val="en-US"/>
        </w:rPr>
      </w:pPr>
      <w:r w:rsidRPr="007B3495">
        <w:rPr>
          <w:rFonts w:ascii="Arial" w:hAnsi="Arial" w:cs="Arial"/>
          <w:sz w:val="24"/>
          <w:szCs w:val="24"/>
          <w:lang w:val="en-US"/>
        </w:rPr>
        <w:t xml:space="preserve">isdn.cd.plan  </w:t>
      </w:r>
      <w:r w:rsidR="00582477" w:rsidRPr="001A2127">
        <w:rPr>
          <w:rFonts w:ascii="Arial" w:hAnsi="Arial" w:cs="Arial"/>
          <w:sz w:val="24"/>
          <w:szCs w:val="24"/>
          <w:lang w:val="en-US"/>
        </w:rPr>
        <w:t>–</w:t>
      </w:r>
      <w:r w:rsidRPr="007B3495">
        <w:rPr>
          <w:rFonts w:ascii="Arial" w:hAnsi="Arial" w:cs="Arial"/>
          <w:sz w:val="24"/>
          <w:szCs w:val="24"/>
          <w:lang w:val="en-US"/>
        </w:rPr>
        <w:t xml:space="preserve">  CDNUM NumeringPlanIdentification (caller subscriber number plan type indicator);</w:t>
      </w:r>
    </w:p>
    <w:p w:rsidR="00C03FCE" w:rsidRPr="00C06DC3" w:rsidRDefault="00C03FCE" w:rsidP="00C03FCE">
      <w:pPr>
        <w:spacing w:after="0" w:line="240" w:lineRule="auto"/>
        <w:ind w:firstLine="284"/>
        <w:jc w:val="both"/>
        <w:rPr>
          <w:rFonts w:ascii="Times New Roman" w:hAnsi="Times New Roman" w:cs="Times New Roman"/>
          <w:sz w:val="24"/>
          <w:szCs w:val="24"/>
          <w:lang w:val="en-US"/>
        </w:rPr>
      </w:pPr>
      <w:r w:rsidRPr="007B3495">
        <w:rPr>
          <w:rFonts w:ascii="Arial" w:hAnsi="Arial" w:cs="Arial"/>
          <w:sz w:val="24"/>
          <w:szCs w:val="24"/>
          <w:lang w:val="en-US"/>
        </w:rPr>
        <w:t xml:space="preserve">isdn.cd.screeningind </w:t>
      </w:r>
      <w:r w:rsidR="00582477" w:rsidRPr="001A2127">
        <w:rPr>
          <w:rFonts w:ascii="Arial" w:hAnsi="Arial" w:cs="Arial"/>
          <w:sz w:val="24"/>
          <w:szCs w:val="24"/>
          <w:lang w:val="en-US"/>
        </w:rPr>
        <w:t>–</w:t>
      </w:r>
      <w:r w:rsidRPr="007B3495">
        <w:rPr>
          <w:rFonts w:ascii="Arial" w:hAnsi="Arial" w:cs="Arial"/>
          <w:sz w:val="24"/>
          <w:szCs w:val="24"/>
          <w:lang w:val="en-US"/>
        </w:rPr>
        <w:t xml:space="preserve"> CDNUM ScreeningIndicator (caller network authentication indicator).</w:t>
      </w:r>
    </w:p>
    <w:p w:rsidR="00C03FCE" w:rsidRPr="00BE697A" w:rsidRDefault="00C03FCE" w:rsidP="00C03FCE">
      <w:pPr>
        <w:spacing w:after="0" w:line="240" w:lineRule="auto"/>
        <w:ind w:firstLine="284"/>
        <w:rPr>
          <w:rFonts w:ascii="Times New Roman" w:hAnsi="Times New Roman" w:cs="Times New Roman"/>
          <w:b/>
          <w:sz w:val="24"/>
          <w:szCs w:val="24"/>
          <w:lang w:val="en-US"/>
        </w:rPr>
      </w:pPr>
    </w:p>
    <w:p w:rsidR="00C03FCE" w:rsidRPr="007B3495" w:rsidRDefault="00C03FCE" w:rsidP="007B3495">
      <w:pPr>
        <w:spacing w:after="0" w:line="240" w:lineRule="auto"/>
        <w:ind w:firstLine="284"/>
        <w:jc w:val="both"/>
        <w:rPr>
          <w:rFonts w:ascii="Arial" w:hAnsi="Arial" w:cs="Arial"/>
          <w:b/>
          <w:sz w:val="24"/>
          <w:szCs w:val="24"/>
          <w:lang w:val="en-US"/>
        </w:rPr>
      </w:pPr>
      <w:r w:rsidRPr="007B3495">
        <w:rPr>
          <w:rFonts w:ascii="Arial" w:hAnsi="Arial" w:cs="Arial"/>
          <w:b/>
          <w:sz w:val="24"/>
          <w:szCs w:val="24"/>
          <w:lang w:val="en-US"/>
        </w:rPr>
        <w:t>«ss7»</w:t>
      </w:r>
    </w:p>
    <w:p w:rsidR="00C03FCE" w:rsidRPr="00582477" w:rsidRDefault="00C03FCE" w:rsidP="00C03FCE">
      <w:pPr>
        <w:spacing w:after="0" w:line="240" w:lineRule="auto"/>
        <w:ind w:firstLine="284"/>
        <w:jc w:val="both"/>
        <w:rPr>
          <w:rFonts w:ascii="Arial" w:hAnsi="Arial" w:cs="Arial"/>
          <w:sz w:val="24"/>
          <w:szCs w:val="24"/>
          <w:lang w:val="en-US"/>
        </w:rPr>
      </w:pPr>
      <w:r w:rsidRPr="00582477">
        <w:rPr>
          <w:rFonts w:ascii="Arial" w:hAnsi="Arial" w:cs="Arial"/>
          <w:sz w:val="24"/>
          <w:szCs w:val="24"/>
          <w:lang w:val="en-US"/>
        </w:rPr>
        <w:t xml:space="preserve">ss7.cg.category </w:t>
      </w:r>
      <w:r w:rsidR="00582477" w:rsidRPr="001A2127">
        <w:rPr>
          <w:rFonts w:ascii="Arial" w:hAnsi="Arial" w:cs="Arial"/>
          <w:sz w:val="24"/>
          <w:szCs w:val="24"/>
          <w:lang w:val="en-US"/>
        </w:rPr>
        <w:t>–</w:t>
      </w:r>
      <w:r w:rsidRPr="00582477">
        <w:rPr>
          <w:rFonts w:ascii="Arial" w:hAnsi="Arial" w:cs="Arial"/>
          <w:sz w:val="24"/>
          <w:szCs w:val="24"/>
          <w:lang w:val="en-US"/>
        </w:rPr>
        <w:t xml:space="preserve"> calling category (caller subscriber category);</w:t>
      </w:r>
    </w:p>
    <w:p w:rsidR="00C03FCE" w:rsidRPr="00582477" w:rsidRDefault="00C03FCE" w:rsidP="00C03FCE">
      <w:pPr>
        <w:spacing w:after="0" w:line="240" w:lineRule="auto"/>
        <w:ind w:firstLine="284"/>
        <w:jc w:val="both"/>
        <w:rPr>
          <w:rFonts w:ascii="Arial" w:hAnsi="Arial" w:cs="Arial"/>
          <w:sz w:val="24"/>
          <w:szCs w:val="24"/>
          <w:lang w:val="en-US"/>
        </w:rPr>
      </w:pPr>
      <w:r w:rsidRPr="00582477">
        <w:rPr>
          <w:rFonts w:ascii="Arial" w:hAnsi="Arial" w:cs="Arial"/>
          <w:sz w:val="24"/>
          <w:szCs w:val="24"/>
          <w:lang w:val="en-US"/>
        </w:rPr>
        <w:t xml:space="preserve">ss7.cg.nature </w:t>
      </w:r>
      <w:r w:rsidR="00582477" w:rsidRPr="001A2127">
        <w:rPr>
          <w:rFonts w:ascii="Arial" w:hAnsi="Arial" w:cs="Arial"/>
          <w:sz w:val="24"/>
          <w:szCs w:val="24"/>
          <w:lang w:val="en-US"/>
        </w:rPr>
        <w:t>–</w:t>
      </w:r>
      <w:r w:rsidRPr="00582477">
        <w:rPr>
          <w:rFonts w:ascii="Arial" w:hAnsi="Arial" w:cs="Arial"/>
          <w:sz w:val="24"/>
          <w:szCs w:val="24"/>
          <w:lang w:val="en-US"/>
        </w:rPr>
        <w:t xml:space="preserve"> calling nature of address (caller address type indicator);</w:t>
      </w:r>
    </w:p>
    <w:p w:rsidR="00C03FCE" w:rsidRPr="00582477" w:rsidRDefault="00C03FCE" w:rsidP="00C03FCE">
      <w:pPr>
        <w:spacing w:after="0" w:line="240" w:lineRule="auto"/>
        <w:ind w:firstLine="284"/>
        <w:jc w:val="both"/>
        <w:rPr>
          <w:rFonts w:ascii="Arial" w:hAnsi="Arial" w:cs="Arial"/>
          <w:sz w:val="24"/>
          <w:szCs w:val="24"/>
          <w:lang w:val="en-US"/>
        </w:rPr>
      </w:pPr>
      <w:r w:rsidRPr="00582477">
        <w:rPr>
          <w:rFonts w:ascii="Arial" w:hAnsi="Arial" w:cs="Arial"/>
          <w:sz w:val="24"/>
          <w:szCs w:val="24"/>
          <w:lang w:val="en-US"/>
        </w:rPr>
        <w:t xml:space="preserve">ss7.cg.inetwork </w:t>
      </w:r>
      <w:r w:rsidR="00582477" w:rsidRPr="001A2127">
        <w:rPr>
          <w:rFonts w:ascii="Arial" w:hAnsi="Arial" w:cs="Arial"/>
          <w:sz w:val="24"/>
          <w:szCs w:val="24"/>
          <w:lang w:val="en-US"/>
        </w:rPr>
        <w:t>–</w:t>
      </w:r>
      <w:r w:rsidRPr="00582477">
        <w:rPr>
          <w:rFonts w:ascii="Arial" w:hAnsi="Arial" w:cs="Arial"/>
          <w:sz w:val="24"/>
          <w:szCs w:val="24"/>
          <w:lang w:val="en-US"/>
        </w:rPr>
        <w:t xml:space="preserve"> calling network type (caller network type indicator);</w:t>
      </w:r>
    </w:p>
    <w:p w:rsidR="00C03FCE" w:rsidRPr="00582477" w:rsidRDefault="00C03FCE" w:rsidP="00C03FCE">
      <w:pPr>
        <w:spacing w:after="0" w:line="240" w:lineRule="auto"/>
        <w:ind w:firstLine="284"/>
        <w:jc w:val="both"/>
        <w:rPr>
          <w:rFonts w:ascii="Arial" w:hAnsi="Arial" w:cs="Arial"/>
          <w:sz w:val="24"/>
          <w:szCs w:val="24"/>
          <w:lang w:val="en-US"/>
        </w:rPr>
      </w:pPr>
      <w:r w:rsidRPr="00582477">
        <w:rPr>
          <w:rFonts w:ascii="Arial" w:hAnsi="Arial" w:cs="Arial"/>
          <w:sz w:val="24"/>
          <w:szCs w:val="24"/>
          <w:lang w:val="en-US"/>
        </w:rPr>
        <w:t xml:space="preserve">ss7.cg.plan </w:t>
      </w:r>
      <w:r w:rsidR="00582477" w:rsidRPr="001A2127">
        <w:rPr>
          <w:rFonts w:ascii="Arial" w:hAnsi="Arial" w:cs="Arial"/>
          <w:sz w:val="24"/>
          <w:szCs w:val="24"/>
          <w:lang w:val="en-US"/>
        </w:rPr>
        <w:t>–</w:t>
      </w:r>
      <w:r w:rsidRPr="00582477">
        <w:rPr>
          <w:rFonts w:ascii="Arial" w:hAnsi="Arial" w:cs="Arial"/>
          <w:sz w:val="24"/>
          <w:szCs w:val="24"/>
          <w:lang w:val="en-US"/>
        </w:rPr>
        <w:t xml:space="preserve"> calling numbering plan (caller subscriber number plan type indicator);</w:t>
      </w:r>
    </w:p>
    <w:p w:rsidR="00C03FCE" w:rsidRPr="00582477" w:rsidRDefault="00C03FCE" w:rsidP="00C03FCE">
      <w:pPr>
        <w:spacing w:after="0" w:line="240" w:lineRule="auto"/>
        <w:ind w:firstLine="284"/>
        <w:jc w:val="both"/>
        <w:rPr>
          <w:rFonts w:ascii="Arial" w:hAnsi="Arial" w:cs="Arial"/>
          <w:sz w:val="24"/>
          <w:szCs w:val="24"/>
          <w:lang w:val="en-US"/>
        </w:rPr>
      </w:pPr>
      <w:r w:rsidRPr="00582477">
        <w:rPr>
          <w:rFonts w:ascii="Arial" w:hAnsi="Arial" w:cs="Arial"/>
          <w:sz w:val="24"/>
          <w:szCs w:val="24"/>
          <w:lang w:val="en-US"/>
        </w:rPr>
        <w:t xml:space="preserve">ss7.cd.nature </w:t>
      </w:r>
      <w:r w:rsidR="00582477" w:rsidRPr="001A2127">
        <w:rPr>
          <w:rFonts w:ascii="Arial" w:hAnsi="Arial" w:cs="Arial"/>
          <w:sz w:val="24"/>
          <w:szCs w:val="24"/>
          <w:lang w:val="en-US"/>
        </w:rPr>
        <w:t>–</w:t>
      </w:r>
      <w:r w:rsidRPr="00582477">
        <w:rPr>
          <w:rFonts w:ascii="Arial" w:hAnsi="Arial" w:cs="Arial"/>
          <w:sz w:val="24"/>
          <w:szCs w:val="24"/>
          <w:lang w:val="en-US"/>
        </w:rPr>
        <w:t xml:space="preserve"> called nature of address (callee address type indicator);</w:t>
      </w:r>
    </w:p>
    <w:p w:rsidR="00C03FCE" w:rsidRPr="00582477" w:rsidRDefault="00C03FCE" w:rsidP="00C03FCE">
      <w:pPr>
        <w:spacing w:after="0" w:line="240" w:lineRule="auto"/>
        <w:ind w:firstLine="284"/>
        <w:jc w:val="both"/>
        <w:rPr>
          <w:rFonts w:ascii="Arial" w:hAnsi="Arial" w:cs="Arial"/>
          <w:sz w:val="24"/>
          <w:szCs w:val="24"/>
          <w:lang w:val="en-US"/>
        </w:rPr>
      </w:pPr>
      <w:r w:rsidRPr="00582477">
        <w:rPr>
          <w:rFonts w:ascii="Arial" w:hAnsi="Arial" w:cs="Arial"/>
          <w:sz w:val="24"/>
          <w:szCs w:val="24"/>
          <w:lang w:val="en-US"/>
        </w:rPr>
        <w:t xml:space="preserve">ss7.cd.plan </w:t>
      </w:r>
      <w:r w:rsidR="00582477" w:rsidRPr="001A2127">
        <w:rPr>
          <w:rFonts w:ascii="Arial" w:hAnsi="Arial" w:cs="Arial"/>
          <w:sz w:val="24"/>
          <w:szCs w:val="24"/>
          <w:lang w:val="en-US"/>
        </w:rPr>
        <w:t>–</w:t>
      </w:r>
      <w:r w:rsidRPr="00582477">
        <w:rPr>
          <w:rFonts w:ascii="Arial" w:hAnsi="Arial" w:cs="Arial"/>
          <w:sz w:val="24"/>
          <w:szCs w:val="24"/>
          <w:lang w:val="en-US"/>
        </w:rPr>
        <w:t xml:space="preserve"> called numbering plan (called subscriber number plan type indicator).</w:t>
      </w:r>
    </w:p>
    <w:p w:rsidR="00C03FCE" w:rsidRDefault="00C03FCE" w:rsidP="00C03FCE">
      <w:pPr>
        <w:spacing w:after="0" w:line="240" w:lineRule="auto"/>
        <w:ind w:firstLine="284"/>
        <w:jc w:val="both"/>
        <w:rPr>
          <w:rFonts w:ascii="Times New Roman" w:hAnsi="Times New Roman" w:cs="Times New Roman"/>
          <w:sz w:val="24"/>
          <w:szCs w:val="24"/>
          <w:lang w:val="en-US"/>
        </w:rPr>
      </w:pPr>
    </w:p>
    <w:p w:rsidR="00C03FCE" w:rsidRPr="00582477" w:rsidRDefault="00C03FCE" w:rsidP="00C03FCE">
      <w:pPr>
        <w:spacing w:after="0" w:line="240" w:lineRule="auto"/>
        <w:ind w:firstLine="284"/>
        <w:jc w:val="both"/>
        <w:rPr>
          <w:rFonts w:ascii="Arial" w:hAnsi="Arial" w:cs="Arial"/>
          <w:sz w:val="24"/>
          <w:szCs w:val="24"/>
          <w:lang w:val="en-US"/>
        </w:rPr>
      </w:pPr>
      <w:r w:rsidRPr="00582477">
        <w:rPr>
          <w:rFonts w:ascii="Arial" w:hAnsi="Arial" w:cs="Arial"/>
          <w:sz w:val="24"/>
          <w:szCs w:val="24"/>
          <w:lang w:val="en-US"/>
        </w:rPr>
        <w:t xml:space="preserve">The </w:t>
      </w:r>
      <w:r w:rsidRPr="00582477">
        <w:rPr>
          <w:rFonts w:ascii="Arial" w:hAnsi="Arial" w:cs="Arial"/>
          <w:b/>
          <w:sz w:val="24"/>
          <w:szCs w:val="24"/>
          <w:lang w:val="en-US"/>
        </w:rPr>
        <w:t>«group»</w:t>
      </w:r>
      <w:r w:rsidRPr="00582477">
        <w:rPr>
          <w:rFonts w:ascii="Arial" w:hAnsi="Arial" w:cs="Arial"/>
          <w:sz w:val="24"/>
          <w:szCs w:val="24"/>
          <w:lang w:val="en-US"/>
        </w:rPr>
        <w:t xml:space="preserve"> field displays the parameter «Group» (the page «Configuration», item 7.1.3 of this manual) of the target interface, i. e. identifies it. It should not be empty (see</w:t>
      </w:r>
      <w:r w:rsidR="00582477">
        <w:rPr>
          <w:rFonts w:ascii="Arial" w:hAnsi="Arial" w:cs="Arial"/>
          <w:sz w:val="24"/>
          <w:szCs w:val="24"/>
          <w:lang w:val="en-US"/>
        </w:rPr>
        <w:t xml:space="preserve"> </w:t>
      </w:r>
      <w:fldSimple w:instr=" REF _Ref39151989 \h  \* MERGEFORMAT ">
        <w:r w:rsidR="00AA1031" w:rsidRPr="00AA1031">
          <w:rPr>
            <w:rFonts w:ascii="Arial" w:hAnsi="Arial" w:cs="Arial"/>
            <w:sz w:val="24"/>
            <w:szCs w:val="24"/>
            <w:lang w:val="en-US"/>
          </w:rPr>
          <w:t>Figure 168</w:t>
        </w:r>
      </w:fldSimple>
      <w:r w:rsidRPr="00582477">
        <w:rPr>
          <w:rFonts w:ascii="Arial" w:hAnsi="Arial" w:cs="Arial"/>
          <w:sz w:val="24"/>
          <w:szCs w:val="24"/>
          <w:lang w:val="en-US"/>
        </w:rPr>
        <w:t>).</w:t>
      </w:r>
    </w:p>
    <w:p w:rsidR="00C03FCE" w:rsidRPr="00BE697A" w:rsidRDefault="00C03FCE" w:rsidP="00C03FCE">
      <w:pPr>
        <w:spacing w:after="0" w:line="240" w:lineRule="auto"/>
        <w:ind w:firstLine="284"/>
        <w:jc w:val="both"/>
        <w:rPr>
          <w:rFonts w:ascii="Times New Roman" w:hAnsi="Times New Roman" w:cs="Times New Roman"/>
          <w:sz w:val="24"/>
          <w:szCs w:val="24"/>
          <w:lang w:val="en-US"/>
        </w:rPr>
      </w:pPr>
    </w:p>
    <w:p w:rsidR="00C03FCE" w:rsidRPr="00BE697A" w:rsidRDefault="009C4C56" w:rsidP="00C03FCE">
      <w:pPr>
        <w:spacing w:after="0" w:line="240" w:lineRule="auto"/>
        <w:ind w:firstLine="284"/>
        <w:jc w:val="both"/>
        <w:rPr>
          <w:rFonts w:ascii="Times New Roman" w:hAnsi="Times New Roman" w:cs="Times New Roman"/>
          <w:b/>
          <w:sz w:val="24"/>
          <w:szCs w:val="24"/>
          <w:highlight w:val="white"/>
        </w:rPr>
      </w:pPr>
      <w:r w:rsidRPr="000C3809">
        <w:rPr>
          <w:rFonts w:ascii="Times New Roman" w:hAnsi="Times New Roman" w:cs="Times New Roman"/>
          <w:noProof/>
          <w:sz w:val="24"/>
          <w:szCs w:val="24"/>
          <w:lang w:eastAsia="ru-RU"/>
        </w:rPr>
        <w:pict>
          <v:shape id="_x0000_i1364" type="#_x0000_t75" style="width:493.5pt;height:205.5pt">
            <v:imagedata r:id="rId368" o:title="LEMZ237"/>
          </v:shape>
        </w:pict>
      </w:r>
    </w:p>
    <w:p w:rsidR="00C03FCE" w:rsidRPr="00582477" w:rsidRDefault="00582477" w:rsidP="00582477">
      <w:pPr>
        <w:pStyle w:val="af4"/>
        <w:jc w:val="center"/>
        <w:rPr>
          <w:rFonts w:ascii="Arial" w:hAnsi="Arial" w:cs="Arial"/>
          <w:b/>
          <w:i w:val="0"/>
          <w:sz w:val="22"/>
          <w:szCs w:val="22"/>
          <w:lang w:val="en-US"/>
        </w:rPr>
      </w:pPr>
      <w:bookmarkStart w:id="394" w:name="_Ref39151989"/>
      <w:r w:rsidRPr="00582477">
        <w:rPr>
          <w:rFonts w:ascii="Arial" w:hAnsi="Arial" w:cs="Arial"/>
          <w:b/>
          <w:i w:val="0"/>
          <w:sz w:val="22"/>
          <w:szCs w:val="22"/>
          <w:lang w:val="en-US"/>
        </w:rPr>
        <w:t xml:space="preserve">Figure </w:t>
      </w:r>
      <w:r w:rsidR="000C3809" w:rsidRPr="00582477">
        <w:rPr>
          <w:rFonts w:ascii="Arial" w:hAnsi="Arial" w:cs="Arial"/>
          <w:b/>
          <w:i w:val="0"/>
          <w:sz w:val="22"/>
          <w:szCs w:val="22"/>
          <w:lang w:val="en-US"/>
        </w:rPr>
        <w:fldChar w:fldCharType="begin"/>
      </w:r>
      <w:r w:rsidRPr="00582477">
        <w:rPr>
          <w:rFonts w:ascii="Arial" w:hAnsi="Arial" w:cs="Arial"/>
          <w:b/>
          <w:i w:val="0"/>
          <w:sz w:val="22"/>
          <w:szCs w:val="22"/>
          <w:lang w:val="en-US"/>
        </w:rPr>
        <w:instrText xml:space="preserve"> SEQ Figure \* ARABIC </w:instrText>
      </w:r>
      <w:r w:rsidR="000C3809" w:rsidRPr="00582477">
        <w:rPr>
          <w:rFonts w:ascii="Arial" w:hAnsi="Arial" w:cs="Arial"/>
          <w:b/>
          <w:i w:val="0"/>
          <w:sz w:val="22"/>
          <w:szCs w:val="22"/>
          <w:lang w:val="en-US"/>
        </w:rPr>
        <w:fldChar w:fldCharType="separate"/>
      </w:r>
      <w:r w:rsidR="00AA1031">
        <w:rPr>
          <w:rFonts w:ascii="Arial" w:hAnsi="Arial" w:cs="Arial"/>
          <w:b/>
          <w:i w:val="0"/>
          <w:noProof/>
          <w:sz w:val="22"/>
          <w:szCs w:val="22"/>
          <w:lang w:val="en-US"/>
        </w:rPr>
        <w:t>168</w:t>
      </w:r>
      <w:r w:rsidR="000C3809" w:rsidRPr="00582477">
        <w:rPr>
          <w:rFonts w:ascii="Arial" w:hAnsi="Arial" w:cs="Arial"/>
          <w:b/>
          <w:i w:val="0"/>
          <w:sz w:val="22"/>
          <w:szCs w:val="22"/>
          <w:lang w:val="en-US"/>
        </w:rPr>
        <w:fldChar w:fldCharType="end"/>
      </w:r>
      <w:bookmarkEnd w:id="394"/>
      <w:r w:rsidR="00C03FCE" w:rsidRPr="00582477">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C03FCE" w:rsidRPr="00582477">
        <w:rPr>
          <w:rFonts w:ascii="Arial" w:hAnsi="Arial" w:cs="Arial"/>
          <w:b/>
          <w:i w:val="0"/>
          <w:sz w:val="22"/>
          <w:szCs w:val="22"/>
          <w:lang w:val="en-US"/>
        </w:rPr>
        <w:t xml:space="preserve"> Section «Signalling targets» for LIU-D (LIU-A v.2)</w:t>
      </w:r>
    </w:p>
    <w:p w:rsidR="00C03FCE" w:rsidRPr="00EB6204" w:rsidRDefault="00C03FCE" w:rsidP="00C03FCE">
      <w:pPr>
        <w:spacing w:after="0" w:line="240" w:lineRule="auto"/>
        <w:ind w:firstLine="284"/>
        <w:jc w:val="both"/>
        <w:rPr>
          <w:rFonts w:ascii="Arial" w:hAnsi="Arial" w:cs="Arial"/>
          <w:sz w:val="24"/>
          <w:szCs w:val="24"/>
          <w:lang w:val="en-US"/>
        </w:rPr>
      </w:pPr>
      <w:r w:rsidRPr="00EB6204">
        <w:rPr>
          <w:rFonts w:ascii="Arial" w:hAnsi="Arial" w:cs="Arial"/>
          <w:sz w:val="24"/>
          <w:szCs w:val="24"/>
          <w:lang w:val="en-US"/>
        </w:rPr>
        <w:t xml:space="preserve">Fields «called» and «caller» are synthesizers of numbers. Their empty value lets the input value pass to the output without any changes. These field strings are made as a set of </w:t>
      </w:r>
      <w:r w:rsidRPr="00EB6204">
        <w:rPr>
          <w:rFonts w:ascii="Arial" w:hAnsi="Arial" w:cs="Arial"/>
          <w:sz w:val="24"/>
          <w:szCs w:val="24"/>
          <w:lang w:val="en-US"/>
        </w:rPr>
        <w:lastRenderedPageBreak/>
        <w:t>several elements, tied by certain rules. Rules for connecting the elements of an expression in a string.</w:t>
      </w:r>
    </w:p>
    <w:p w:rsidR="00C03FCE" w:rsidRPr="00EB6204" w:rsidRDefault="00C03FCE" w:rsidP="00C03FCE">
      <w:pPr>
        <w:spacing w:after="0" w:line="240" w:lineRule="auto"/>
        <w:ind w:firstLine="284"/>
        <w:jc w:val="both"/>
        <w:rPr>
          <w:rFonts w:ascii="Arial" w:hAnsi="Arial" w:cs="Arial"/>
          <w:sz w:val="24"/>
          <w:szCs w:val="24"/>
          <w:lang w:val="en-US"/>
        </w:rPr>
      </w:pPr>
      <w:r w:rsidRPr="00EB6204">
        <w:rPr>
          <w:rFonts w:ascii="Arial" w:hAnsi="Arial" w:cs="Arial"/>
          <w:sz w:val="24"/>
          <w:szCs w:val="24"/>
          <w:lang w:val="en-US"/>
        </w:rPr>
        <w:t xml:space="preserve">1. First you specify an element that selects some part from the incoming sequence. This is a regular expression that works for finding a match. This is followed by the element being replaced by that part of the incoming sequence that matched with the first element. The symbol «/» acts as element separator. </w:t>
      </w:r>
    </w:p>
    <w:p w:rsidR="00C03FCE" w:rsidRPr="004A3316" w:rsidRDefault="00C03FCE" w:rsidP="00C03FCE">
      <w:pPr>
        <w:spacing w:after="0" w:line="240" w:lineRule="auto"/>
        <w:ind w:firstLine="284"/>
        <w:rPr>
          <w:rFonts w:ascii="Times New Roman" w:hAnsi="Times New Roman" w:cs="Times New Roman"/>
          <w:sz w:val="24"/>
          <w:szCs w:val="24"/>
          <w:lang w:val="en-US"/>
        </w:rPr>
      </w:pPr>
    </w:p>
    <w:p w:rsidR="00C03FCE" w:rsidRPr="00EB6204" w:rsidRDefault="00C03FCE" w:rsidP="00C03FCE">
      <w:pPr>
        <w:spacing w:after="0" w:line="240" w:lineRule="auto"/>
        <w:ind w:firstLine="284"/>
        <w:rPr>
          <w:rFonts w:ascii="Arial" w:hAnsi="Arial" w:cs="Arial"/>
          <w:sz w:val="24"/>
          <w:szCs w:val="24"/>
          <w:lang w:val="en-US"/>
        </w:rPr>
      </w:pPr>
      <w:r w:rsidRPr="00EB6204">
        <w:rPr>
          <w:rFonts w:ascii="Arial" w:hAnsi="Arial" w:cs="Arial"/>
          <w:b/>
          <w:sz w:val="24"/>
          <w:szCs w:val="24"/>
          <w:lang w:val="en-US"/>
        </w:rPr>
        <w:t>Example 1</w:t>
      </w:r>
      <w:r w:rsidRPr="004A3316">
        <w:rPr>
          <w:rFonts w:ascii="Times New Roman" w:hAnsi="Times New Roman" w:cs="Times New Roman"/>
          <w:sz w:val="24"/>
          <w:szCs w:val="24"/>
          <w:lang w:val="en-US"/>
        </w:rPr>
        <w:t xml:space="preserve"> </w:t>
      </w:r>
      <w:r w:rsidRPr="00EB6204">
        <w:rPr>
          <w:rFonts w:ascii="Arial" w:hAnsi="Arial" w:cs="Arial"/>
          <w:sz w:val="24"/>
          <w:szCs w:val="24"/>
          <w:lang w:val="en-US"/>
        </w:rPr>
        <w:t>(see</w:t>
      </w:r>
      <w:r w:rsidR="00EB6204">
        <w:rPr>
          <w:rFonts w:ascii="Arial" w:hAnsi="Arial" w:cs="Arial"/>
          <w:sz w:val="24"/>
          <w:szCs w:val="24"/>
          <w:lang w:val="en-US"/>
        </w:rPr>
        <w:t xml:space="preserve"> </w:t>
      </w:r>
      <w:fldSimple w:instr=" REF _Ref39152057 \h  \* MERGEFORMAT ">
        <w:r w:rsidR="00AA1031" w:rsidRPr="00AA1031">
          <w:rPr>
            <w:rFonts w:ascii="Arial" w:hAnsi="Arial" w:cs="Arial"/>
            <w:sz w:val="24"/>
            <w:szCs w:val="24"/>
            <w:lang w:val="en-US"/>
          </w:rPr>
          <w:t>Figure 169</w:t>
        </w:r>
      </w:fldSimple>
      <w:r w:rsidRPr="00EB6204">
        <w:rPr>
          <w:rFonts w:ascii="Arial" w:hAnsi="Arial" w:cs="Arial"/>
          <w:sz w:val="24"/>
          <w:szCs w:val="24"/>
          <w:lang w:val="en-US"/>
        </w:rPr>
        <w:t>):</w:t>
      </w:r>
    </w:p>
    <w:p w:rsidR="00C03FCE" w:rsidRPr="00EB6204" w:rsidRDefault="00C03FCE" w:rsidP="00C03FCE">
      <w:pPr>
        <w:spacing w:after="0" w:line="240" w:lineRule="auto"/>
        <w:ind w:left="567"/>
        <w:jc w:val="both"/>
        <w:rPr>
          <w:rFonts w:ascii="Arial" w:hAnsi="Arial" w:cs="Arial"/>
          <w:sz w:val="24"/>
          <w:szCs w:val="24"/>
          <w:lang w:val="en-US"/>
        </w:rPr>
      </w:pPr>
      <w:r w:rsidRPr="00EB6204">
        <w:rPr>
          <w:rFonts w:ascii="Arial" w:hAnsi="Arial" w:cs="Arial"/>
          <w:sz w:val="24"/>
          <w:szCs w:val="24"/>
          <w:lang w:val="en-US"/>
        </w:rPr>
        <w:t>- an expression of the following form is given in the «called» field: «/[1-3]{3}/789/»;</w:t>
      </w:r>
    </w:p>
    <w:p w:rsidR="00C03FCE" w:rsidRPr="00EB6204" w:rsidRDefault="00C03FCE" w:rsidP="00C03FCE">
      <w:pPr>
        <w:spacing w:after="0" w:line="240" w:lineRule="auto"/>
        <w:ind w:left="567"/>
        <w:jc w:val="both"/>
        <w:rPr>
          <w:rFonts w:ascii="Arial" w:hAnsi="Arial" w:cs="Arial"/>
          <w:sz w:val="24"/>
          <w:szCs w:val="24"/>
          <w:lang w:val="en-US"/>
        </w:rPr>
      </w:pPr>
      <w:r w:rsidRPr="00EB6204">
        <w:rPr>
          <w:rFonts w:ascii="Arial" w:hAnsi="Arial" w:cs="Arial"/>
          <w:sz w:val="24"/>
          <w:szCs w:val="24"/>
          <w:lang w:val="en-US"/>
        </w:rPr>
        <w:t>- the field «inexp» (incoming sequence) looks like: «123456»;</w:t>
      </w:r>
    </w:p>
    <w:p w:rsidR="00C03FCE" w:rsidRPr="00EB6204" w:rsidRDefault="00C03FCE" w:rsidP="00C03FCE">
      <w:pPr>
        <w:spacing w:after="0" w:line="240" w:lineRule="auto"/>
        <w:ind w:left="567"/>
        <w:rPr>
          <w:rFonts w:ascii="Arial" w:hAnsi="Arial" w:cs="Arial"/>
          <w:sz w:val="24"/>
          <w:szCs w:val="24"/>
          <w:lang w:val="en-US"/>
        </w:rPr>
      </w:pPr>
      <w:r w:rsidRPr="00EB6204">
        <w:rPr>
          <w:rFonts w:ascii="Arial" w:hAnsi="Arial" w:cs="Arial"/>
          <w:sz w:val="24"/>
          <w:szCs w:val="24"/>
          <w:lang w:val="en-US"/>
        </w:rPr>
        <w:t>- in the field «result» we will get the value: «789456».</w:t>
      </w:r>
    </w:p>
    <w:p w:rsidR="00C03FCE" w:rsidRPr="00BE697A" w:rsidRDefault="00C03FCE" w:rsidP="00C03FCE">
      <w:pPr>
        <w:spacing w:after="0" w:line="240" w:lineRule="auto"/>
        <w:ind w:left="567"/>
        <w:rPr>
          <w:rFonts w:ascii="Times New Roman" w:hAnsi="Times New Roman" w:cs="Times New Roman"/>
          <w:sz w:val="24"/>
          <w:szCs w:val="24"/>
        </w:rPr>
      </w:pPr>
    </w:p>
    <w:p w:rsidR="00C03FCE" w:rsidRPr="00BE697A" w:rsidRDefault="009C4C56" w:rsidP="00C03FCE">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_x0000_i1365" type="#_x0000_t75" style="width:221.25pt;height:159.75pt;visibility:visible;mso-wrap-style:square" filled="t">
            <v:imagedata r:id="rId369" o:title="" croptop="-17f" cropbottom="-17f" cropleft="-12f" cropright="-12f"/>
          </v:shape>
        </w:pict>
      </w:r>
    </w:p>
    <w:p w:rsidR="00C03FCE" w:rsidRPr="00EB6204" w:rsidRDefault="00EB6204" w:rsidP="00EB6204">
      <w:pPr>
        <w:pStyle w:val="af4"/>
        <w:jc w:val="center"/>
        <w:rPr>
          <w:rFonts w:ascii="Arial" w:hAnsi="Arial" w:cs="Arial"/>
          <w:b/>
          <w:i w:val="0"/>
          <w:sz w:val="22"/>
          <w:szCs w:val="22"/>
          <w:lang w:val="en-US"/>
        </w:rPr>
      </w:pPr>
      <w:bookmarkStart w:id="395" w:name="_Ref39152057"/>
      <w:r w:rsidRPr="00EB6204">
        <w:rPr>
          <w:rFonts w:ascii="Arial" w:hAnsi="Arial" w:cs="Arial"/>
          <w:b/>
          <w:i w:val="0"/>
          <w:sz w:val="22"/>
          <w:szCs w:val="22"/>
          <w:lang w:val="en-US"/>
        </w:rPr>
        <w:t xml:space="preserve">Figure </w:t>
      </w:r>
      <w:r w:rsidR="000C3809" w:rsidRPr="00EB6204">
        <w:rPr>
          <w:rFonts w:ascii="Arial" w:hAnsi="Arial" w:cs="Arial"/>
          <w:b/>
          <w:i w:val="0"/>
          <w:sz w:val="22"/>
          <w:szCs w:val="22"/>
          <w:lang w:val="en-US"/>
        </w:rPr>
        <w:fldChar w:fldCharType="begin"/>
      </w:r>
      <w:r w:rsidRPr="00EB6204">
        <w:rPr>
          <w:rFonts w:ascii="Arial" w:hAnsi="Arial" w:cs="Arial"/>
          <w:b/>
          <w:i w:val="0"/>
          <w:sz w:val="22"/>
          <w:szCs w:val="22"/>
          <w:lang w:val="en-US"/>
        </w:rPr>
        <w:instrText xml:space="preserve"> SEQ Figure \* ARABIC </w:instrText>
      </w:r>
      <w:r w:rsidR="000C3809" w:rsidRPr="00EB6204">
        <w:rPr>
          <w:rFonts w:ascii="Arial" w:hAnsi="Arial" w:cs="Arial"/>
          <w:b/>
          <w:i w:val="0"/>
          <w:sz w:val="22"/>
          <w:szCs w:val="22"/>
          <w:lang w:val="en-US"/>
        </w:rPr>
        <w:fldChar w:fldCharType="separate"/>
      </w:r>
      <w:r w:rsidR="00AA1031">
        <w:rPr>
          <w:rFonts w:ascii="Arial" w:hAnsi="Arial" w:cs="Arial"/>
          <w:b/>
          <w:i w:val="0"/>
          <w:noProof/>
          <w:sz w:val="22"/>
          <w:szCs w:val="22"/>
          <w:lang w:val="en-US"/>
        </w:rPr>
        <w:t>169</w:t>
      </w:r>
      <w:r w:rsidR="000C3809" w:rsidRPr="00EB6204">
        <w:rPr>
          <w:rFonts w:ascii="Arial" w:hAnsi="Arial" w:cs="Arial"/>
          <w:b/>
          <w:i w:val="0"/>
          <w:sz w:val="22"/>
          <w:szCs w:val="22"/>
          <w:lang w:val="en-US"/>
        </w:rPr>
        <w:fldChar w:fldCharType="end"/>
      </w:r>
      <w:bookmarkEnd w:id="395"/>
      <w:r w:rsidR="00C03FCE" w:rsidRPr="00EB6204">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C03FCE" w:rsidRPr="00EB6204">
        <w:rPr>
          <w:rFonts w:ascii="Arial" w:hAnsi="Arial" w:cs="Arial"/>
          <w:b/>
          <w:i w:val="0"/>
          <w:sz w:val="22"/>
          <w:szCs w:val="22"/>
          <w:lang w:val="en-US"/>
        </w:rPr>
        <w:t xml:space="preserve"> Section «Signaling targets», Example 1</w:t>
      </w:r>
    </w:p>
    <w:p w:rsidR="00C03FCE" w:rsidRPr="00EB6204" w:rsidRDefault="00C03FCE" w:rsidP="00C03FCE">
      <w:pPr>
        <w:spacing w:after="0" w:line="240" w:lineRule="auto"/>
        <w:ind w:firstLine="567"/>
        <w:jc w:val="both"/>
        <w:rPr>
          <w:rFonts w:ascii="Arial" w:hAnsi="Arial" w:cs="Arial"/>
          <w:sz w:val="24"/>
          <w:szCs w:val="24"/>
          <w:lang w:val="en-US"/>
        </w:rPr>
      </w:pPr>
      <w:r w:rsidRPr="00EB6204">
        <w:rPr>
          <w:rFonts w:ascii="Arial" w:hAnsi="Arial" w:cs="Arial"/>
          <w:sz w:val="24"/>
          <w:szCs w:val="24"/>
          <w:lang w:val="en-US"/>
        </w:rPr>
        <w:t>If the expression «[1-3] {3}//» is specified in the field «called», then the «result» field will be «456».</w:t>
      </w:r>
    </w:p>
    <w:p w:rsidR="00C03FCE" w:rsidRPr="00BE697A" w:rsidRDefault="00C03FCE" w:rsidP="00C03FCE">
      <w:pPr>
        <w:spacing w:after="0" w:line="240" w:lineRule="auto"/>
        <w:rPr>
          <w:rFonts w:ascii="Times New Roman" w:hAnsi="Times New Roman" w:cs="Times New Roman"/>
          <w:sz w:val="24"/>
          <w:szCs w:val="24"/>
          <w:lang w:val="en-US"/>
        </w:rPr>
      </w:pPr>
    </w:p>
    <w:p w:rsidR="00C03FCE" w:rsidRPr="00BE697A" w:rsidRDefault="00C03FCE" w:rsidP="00C03FCE">
      <w:pPr>
        <w:spacing w:after="0" w:line="240" w:lineRule="auto"/>
        <w:ind w:firstLine="284"/>
        <w:rPr>
          <w:rFonts w:ascii="Times New Roman" w:hAnsi="Times New Roman" w:cs="Times New Roman"/>
          <w:sz w:val="24"/>
          <w:szCs w:val="24"/>
          <w:lang w:val="en-US"/>
        </w:rPr>
      </w:pPr>
      <w:r w:rsidRPr="00EB6204">
        <w:rPr>
          <w:rFonts w:ascii="Arial" w:hAnsi="Arial" w:cs="Arial"/>
          <w:b/>
          <w:sz w:val="24"/>
          <w:szCs w:val="24"/>
          <w:lang w:val="en-US"/>
        </w:rPr>
        <w:t>Example 2</w:t>
      </w:r>
      <w:r w:rsidRPr="00BE697A">
        <w:rPr>
          <w:rFonts w:ascii="Times New Roman" w:hAnsi="Times New Roman" w:cs="Times New Roman"/>
          <w:sz w:val="24"/>
          <w:szCs w:val="24"/>
          <w:lang w:val="en-US"/>
        </w:rPr>
        <w:t xml:space="preserve"> </w:t>
      </w:r>
      <w:r w:rsidRPr="00EB6204">
        <w:rPr>
          <w:rFonts w:ascii="Arial" w:hAnsi="Arial" w:cs="Arial"/>
          <w:sz w:val="24"/>
          <w:szCs w:val="24"/>
          <w:lang w:val="en-US"/>
        </w:rPr>
        <w:t>(see</w:t>
      </w:r>
      <w:r w:rsidR="00EB6204">
        <w:rPr>
          <w:rFonts w:ascii="Arial" w:hAnsi="Arial" w:cs="Arial"/>
          <w:sz w:val="24"/>
          <w:szCs w:val="24"/>
          <w:lang w:val="en-US"/>
        </w:rPr>
        <w:t xml:space="preserve"> </w:t>
      </w:r>
      <w:fldSimple w:instr=" REF _Ref39152110 \h  \* MERGEFORMAT ">
        <w:r w:rsidR="00AA1031" w:rsidRPr="00AA1031">
          <w:rPr>
            <w:rFonts w:ascii="Arial" w:hAnsi="Arial" w:cs="Arial"/>
            <w:sz w:val="24"/>
            <w:szCs w:val="24"/>
            <w:lang w:val="en-US"/>
          </w:rPr>
          <w:t>Figure 170</w:t>
        </w:r>
      </w:fldSimple>
      <w:r w:rsidRPr="00EB6204">
        <w:rPr>
          <w:rFonts w:ascii="Arial" w:hAnsi="Arial" w:cs="Arial"/>
          <w:sz w:val="24"/>
          <w:szCs w:val="24"/>
          <w:lang w:val="en-US"/>
        </w:rPr>
        <w:t>):</w:t>
      </w:r>
    </w:p>
    <w:p w:rsidR="00C03FCE" w:rsidRPr="00EB6204" w:rsidRDefault="00C03FCE" w:rsidP="00C03FCE">
      <w:pPr>
        <w:spacing w:after="0" w:line="240" w:lineRule="auto"/>
        <w:ind w:firstLine="567"/>
        <w:jc w:val="both"/>
        <w:rPr>
          <w:rFonts w:ascii="Arial" w:hAnsi="Arial" w:cs="Arial"/>
          <w:sz w:val="24"/>
          <w:szCs w:val="24"/>
          <w:lang w:val="en-US"/>
        </w:rPr>
      </w:pPr>
      <w:r w:rsidRPr="00EB6204">
        <w:rPr>
          <w:rFonts w:ascii="Arial" w:hAnsi="Arial" w:cs="Arial"/>
          <w:sz w:val="24"/>
          <w:szCs w:val="24"/>
          <w:lang w:val="en-US"/>
        </w:rPr>
        <w:t>- an expression of the following form is given in the field «called»: «/[1-3]{3}/trunk:1@/»;</w:t>
      </w:r>
    </w:p>
    <w:p w:rsidR="00C03FCE" w:rsidRPr="00EB6204" w:rsidRDefault="00C03FCE" w:rsidP="00C03FCE">
      <w:pPr>
        <w:spacing w:after="0" w:line="240" w:lineRule="auto"/>
        <w:ind w:firstLine="567"/>
        <w:jc w:val="both"/>
        <w:rPr>
          <w:rFonts w:ascii="Arial" w:hAnsi="Arial" w:cs="Arial"/>
          <w:sz w:val="24"/>
          <w:szCs w:val="24"/>
          <w:lang w:val="en-US"/>
        </w:rPr>
      </w:pPr>
      <w:r w:rsidRPr="00EB6204">
        <w:rPr>
          <w:rFonts w:ascii="Arial" w:hAnsi="Arial" w:cs="Arial"/>
          <w:sz w:val="24"/>
          <w:szCs w:val="24"/>
          <w:lang w:val="en-US"/>
        </w:rPr>
        <w:t>- the field «inexp» (incoming sequence) has the form: «1234»;</w:t>
      </w:r>
    </w:p>
    <w:p w:rsidR="00C03FCE" w:rsidRPr="00EB6204" w:rsidRDefault="00C03FCE" w:rsidP="00C03FCE">
      <w:pPr>
        <w:spacing w:after="0" w:line="240" w:lineRule="auto"/>
        <w:ind w:firstLine="567"/>
        <w:rPr>
          <w:rFonts w:ascii="Arial" w:hAnsi="Arial" w:cs="Arial"/>
          <w:sz w:val="24"/>
          <w:szCs w:val="24"/>
          <w:lang w:val="en-US"/>
        </w:rPr>
      </w:pPr>
      <w:r w:rsidRPr="00EB6204">
        <w:rPr>
          <w:rFonts w:ascii="Arial" w:hAnsi="Arial" w:cs="Arial"/>
          <w:sz w:val="24"/>
          <w:szCs w:val="24"/>
          <w:lang w:val="en-US"/>
        </w:rPr>
        <w:t>- in the «result» field we will get the value: «trunk:1@4».</w:t>
      </w:r>
    </w:p>
    <w:p w:rsidR="00EB6204" w:rsidRPr="00BE697A" w:rsidRDefault="00EB6204" w:rsidP="00C03FCE">
      <w:pPr>
        <w:spacing w:after="0" w:line="240" w:lineRule="auto"/>
        <w:ind w:firstLine="567"/>
        <w:rPr>
          <w:rFonts w:ascii="Times New Roman" w:hAnsi="Times New Roman" w:cs="Times New Roman"/>
          <w:sz w:val="24"/>
          <w:szCs w:val="24"/>
          <w:lang w:val="en-US"/>
        </w:rPr>
      </w:pPr>
    </w:p>
    <w:p w:rsidR="00C03FCE" w:rsidRPr="00BE697A" w:rsidRDefault="009C4C56" w:rsidP="00C03FCE">
      <w:pPr>
        <w:spacing w:after="0" w:line="240" w:lineRule="auto"/>
        <w:jc w:val="center"/>
        <w:rPr>
          <w:rFonts w:ascii="Times New Roman" w:hAnsi="Times New Roman" w:cs="Times New Roman"/>
          <w:b/>
          <w:sz w:val="24"/>
          <w:szCs w:val="24"/>
          <w:highlight w:val="white"/>
        </w:rPr>
      </w:pPr>
      <w:r>
        <w:rPr>
          <w:noProof/>
          <w:lang w:eastAsia="ru-RU"/>
        </w:rPr>
        <w:pict>
          <v:shape id="Рисунок 304" o:spid="_x0000_i1366" type="#_x0000_t75" style="width:3in;height:153.75pt;visibility:visible;mso-wrap-style:square" filled="t">
            <v:imagedata r:id="rId370" o:title="" croptop="-17f" cropbottom="-17f" cropleft="-12f" cropright="-12f"/>
          </v:shape>
        </w:pict>
      </w:r>
    </w:p>
    <w:p w:rsidR="00C03FCE" w:rsidRPr="00EB6204" w:rsidRDefault="00EB6204" w:rsidP="00EB6204">
      <w:pPr>
        <w:pStyle w:val="af4"/>
        <w:jc w:val="center"/>
        <w:rPr>
          <w:rFonts w:ascii="Arial" w:hAnsi="Arial" w:cs="Arial"/>
          <w:b/>
          <w:i w:val="0"/>
          <w:sz w:val="22"/>
          <w:szCs w:val="22"/>
          <w:lang w:val="en-US"/>
        </w:rPr>
      </w:pPr>
      <w:bookmarkStart w:id="396" w:name="_Ref39152110"/>
      <w:r w:rsidRPr="00EB6204">
        <w:rPr>
          <w:rFonts w:ascii="Arial" w:hAnsi="Arial" w:cs="Arial"/>
          <w:b/>
          <w:i w:val="0"/>
          <w:sz w:val="22"/>
          <w:szCs w:val="22"/>
          <w:lang w:val="en-US"/>
        </w:rPr>
        <w:t xml:space="preserve">Figure </w:t>
      </w:r>
      <w:r w:rsidR="000C3809" w:rsidRPr="00EB6204">
        <w:rPr>
          <w:rFonts w:ascii="Arial" w:hAnsi="Arial" w:cs="Arial"/>
          <w:b/>
          <w:i w:val="0"/>
          <w:sz w:val="22"/>
          <w:szCs w:val="22"/>
          <w:lang w:val="en-US"/>
        </w:rPr>
        <w:fldChar w:fldCharType="begin"/>
      </w:r>
      <w:r w:rsidRPr="00EB6204">
        <w:rPr>
          <w:rFonts w:ascii="Arial" w:hAnsi="Arial" w:cs="Arial"/>
          <w:b/>
          <w:i w:val="0"/>
          <w:sz w:val="22"/>
          <w:szCs w:val="22"/>
          <w:lang w:val="en-US"/>
        </w:rPr>
        <w:instrText xml:space="preserve"> SEQ Figure \* ARABIC </w:instrText>
      </w:r>
      <w:r w:rsidR="000C3809" w:rsidRPr="00EB6204">
        <w:rPr>
          <w:rFonts w:ascii="Arial" w:hAnsi="Arial" w:cs="Arial"/>
          <w:b/>
          <w:i w:val="0"/>
          <w:sz w:val="22"/>
          <w:szCs w:val="22"/>
          <w:lang w:val="en-US"/>
        </w:rPr>
        <w:fldChar w:fldCharType="separate"/>
      </w:r>
      <w:r w:rsidR="00AA1031">
        <w:rPr>
          <w:rFonts w:ascii="Arial" w:hAnsi="Arial" w:cs="Arial"/>
          <w:b/>
          <w:i w:val="0"/>
          <w:noProof/>
          <w:sz w:val="22"/>
          <w:szCs w:val="22"/>
          <w:lang w:val="en-US"/>
        </w:rPr>
        <w:t>170</w:t>
      </w:r>
      <w:r w:rsidR="000C3809" w:rsidRPr="00EB6204">
        <w:rPr>
          <w:rFonts w:ascii="Arial" w:hAnsi="Arial" w:cs="Arial"/>
          <w:b/>
          <w:i w:val="0"/>
          <w:sz w:val="22"/>
          <w:szCs w:val="22"/>
          <w:lang w:val="en-US"/>
        </w:rPr>
        <w:fldChar w:fldCharType="end"/>
      </w:r>
      <w:bookmarkEnd w:id="396"/>
      <w:r w:rsidR="00C03FCE" w:rsidRPr="00EB6204">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C03FCE" w:rsidRPr="00EB6204">
        <w:rPr>
          <w:rFonts w:ascii="Arial" w:hAnsi="Arial" w:cs="Arial"/>
          <w:b/>
          <w:i w:val="0"/>
          <w:sz w:val="22"/>
          <w:szCs w:val="22"/>
          <w:lang w:val="en-US"/>
        </w:rPr>
        <w:t xml:space="preserve"> Section «Signalling targets», Example 2</w:t>
      </w:r>
    </w:p>
    <w:p w:rsidR="00C03FCE" w:rsidRPr="00EB6204" w:rsidRDefault="00C03FCE" w:rsidP="00EB6204">
      <w:pPr>
        <w:spacing w:after="0" w:line="240" w:lineRule="auto"/>
        <w:ind w:firstLine="567"/>
        <w:jc w:val="both"/>
        <w:rPr>
          <w:rFonts w:ascii="Arial" w:hAnsi="Arial" w:cs="Arial"/>
          <w:sz w:val="24"/>
          <w:szCs w:val="24"/>
          <w:lang w:val="en-US"/>
        </w:rPr>
      </w:pPr>
      <w:r w:rsidRPr="00EB6204">
        <w:rPr>
          <w:rFonts w:ascii="Arial" w:hAnsi="Arial" w:cs="Arial"/>
          <w:sz w:val="24"/>
          <w:szCs w:val="24"/>
          <w:lang w:val="en-US"/>
        </w:rPr>
        <w:t>2. Fragments of a string with elements can be placed sequentially through a «space».</w:t>
      </w:r>
    </w:p>
    <w:p w:rsidR="00C03FCE" w:rsidRPr="00027A7B" w:rsidRDefault="00C03FCE" w:rsidP="00C03FCE">
      <w:pPr>
        <w:spacing w:after="0" w:line="240" w:lineRule="auto"/>
        <w:ind w:firstLine="284"/>
        <w:rPr>
          <w:rFonts w:ascii="Times New Roman" w:hAnsi="Times New Roman" w:cs="Times New Roman"/>
          <w:b/>
          <w:sz w:val="24"/>
          <w:szCs w:val="24"/>
          <w:lang w:val="en-US"/>
        </w:rPr>
      </w:pPr>
    </w:p>
    <w:p w:rsidR="00C03FCE" w:rsidRPr="00220C37" w:rsidRDefault="00C03FCE" w:rsidP="00C03FCE">
      <w:pPr>
        <w:spacing w:after="0" w:line="240" w:lineRule="auto"/>
        <w:ind w:firstLine="284"/>
        <w:rPr>
          <w:rFonts w:ascii="Arial" w:hAnsi="Arial" w:cs="Arial"/>
          <w:sz w:val="24"/>
          <w:szCs w:val="24"/>
          <w:lang w:val="en-US"/>
        </w:rPr>
      </w:pPr>
      <w:r w:rsidRPr="00220C37">
        <w:rPr>
          <w:rFonts w:ascii="Arial" w:hAnsi="Arial" w:cs="Arial"/>
          <w:b/>
          <w:sz w:val="24"/>
          <w:szCs w:val="24"/>
          <w:lang w:val="en-US"/>
        </w:rPr>
        <w:t>Example 3</w:t>
      </w:r>
      <w:r w:rsidRPr="00027A7B">
        <w:rPr>
          <w:rFonts w:ascii="Times New Roman" w:hAnsi="Times New Roman" w:cs="Times New Roman"/>
          <w:sz w:val="24"/>
          <w:szCs w:val="24"/>
        </w:rPr>
        <w:t xml:space="preserve"> </w:t>
      </w:r>
      <w:r w:rsidRPr="00220C37">
        <w:rPr>
          <w:rFonts w:ascii="Arial" w:hAnsi="Arial" w:cs="Arial"/>
          <w:sz w:val="24"/>
          <w:szCs w:val="24"/>
          <w:lang w:val="en-US"/>
        </w:rPr>
        <w:t xml:space="preserve">(see </w:t>
      </w:r>
      <w:fldSimple w:instr=" REF _Ref39152172 \h  \* MERGEFORMAT ">
        <w:r w:rsidR="00AA1031" w:rsidRPr="00AA1031">
          <w:rPr>
            <w:rFonts w:ascii="Arial" w:hAnsi="Arial" w:cs="Arial"/>
            <w:sz w:val="24"/>
            <w:szCs w:val="24"/>
            <w:lang w:val="en-US"/>
          </w:rPr>
          <w:t>Figure 171</w:t>
        </w:r>
      </w:fldSimple>
      <w:r w:rsidRPr="00220C37">
        <w:rPr>
          <w:rFonts w:ascii="Arial" w:hAnsi="Arial" w:cs="Arial"/>
          <w:sz w:val="24"/>
          <w:szCs w:val="24"/>
          <w:lang w:val="en-US"/>
        </w:rPr>
        <w:t>):</w:t>
      </w:r>
    </w:p>
    <w:p w:rsidR="00C03FCE" w:rsidRPr="00220C37" w:rsidRDefault="00C03FCE" w:rsidP="00C03FCE">
      <w:pPr>
        <w:spacing w:after="0" w:line="240" w:lineRule="auto"/>
        <w:ind w:left="567"/>
        <w:jc w:val="both"/>
        <w:rPr>
          <w:rFonts w:ascii="Arial" w:hAnsi="Arial" w:cs="Arial"/>
          <w:sz w:val="24"/>
          <w:szCs w:val="24"/>
          <w:lang w:val="en-US"/>
        </w:rPr>
      </w:pPr>
      <w:r w:rsidRPr="00220C37">
        <w:rPr>
          <w:rFonts w:ascii="Arial" w:hAnsi="Arial" w:cs="Arial"/>
          <w:sz w:val="24"/>
          <w:szCs w:val="24"/>
          <w:lang w:val="en-US"/>
        </w:rPr>
        <w:t>- an expression of the following form is given in the field «called»: «/[1-3]{3}/78/ /[4-6]{3}/ 09/»;</w:t>
      </w:r>
    </w:p>
    <w:p w:rsidR="00C03FCE" w:rsidRPr="00220C37" w:rsidRDefault="00C03FCE" w:rsidP="00C03FCE">
      <w:pPr>
        <w:spacing w:after="0" w:line="240" w:lineRule="auto"/>
        <w:ind w:firstLine="567"/>
        <w:jc w:val="both"/>
        <w:rPr>
          <w:rFonts w:ascii="Arial" w:hAnsi="Arial" w:cs="Arial"/>
          <w:sz w:val="24"/>
          <w:szCs w:val="24"/>
          <w:lang w:val="en-US"/>
        </w:rPr>
      </w:pPr>
      <w:r w:rsidRPr="00220C37">
        <w:rPr>
          <w:rFonts w:ascii="Arial" w:hAnsi="Arial" w:cs="Arial"/>
          <w:sz w:val="24"/>
          <w:szCs w:val="24"/>
          <w:lang w:val="en-US"/>
        </w:rPr>
        <w:t>- the field «inexp» (incoming sequence) looks like: «123456»;</w:t>
      </w:r>
    </w:p>
    <w:p w:rsidR="00C03FCE" w:rsidRPr="00220C37" w:rsidRDefault="00C03FCE" w:rsidP="00C03FCE">
      <w:pPr>
        <w:spacing w:after="0" w:line="240" w:lineRule="auto"/>
        <w:ind w:firstLine="567"/>
        <w:rPr>
          <w:rFonts w:ascii="Arial" w:hAnsi="Arial" w:cs="Arial"/>
          <w:sz w:val="24"/>
          <w:szCs w:val="24"/>
          <w:lang w:val="en-US"/>
        </w:rPr>
      </w:pPr>
      <w:r w:rsidRPr="00220C37">
        <w:rPr>
          <w:rFonts w:ascii="Arial" w:hAnsi="Arial" w:cs="Arial"/>
          <w:sz w:val="24"/>
          <w:szCs w:val="24"/>
          <w:lang w:val="en-US"/>
        </w:rPr>
        <w:lastRenderedPageBreak/>
        <w:t>- in the field «result» we will get the value: «7809».</w:t>
      </w:r>
    </w:p>
    <w:p w:rsidR="00C03FCE" w:rsidRPr="00BE697A" w:rsidRDefault="00C03FCE" w:rsidP="00C03FCE">
      <w:pPr>
        <w:spacing w:after="0" w:line="240" w:lineRule="auto"/>
        <w:ind w:left="567"/>
        <w:rPr>
          <w:rFonts w:ascii="Times New Roman" w:hAnsi="Times New Roman" w:cs="Times New Roman"/>
          <w:sz w:val="24"/>
          <w:szCs w:val="24"/>
        </w:rPr>
      </w:pPr>
    </w:p>
    <w:p w:rsidR="00C03FCE" w:rsidRPr="00BE697A" w:rsidRDefault="009C4C56" w:rsidP="00C03FCE">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Рисунок 305" o:spid="_x0000_i1367" type="#_x0000_t75" style="width:211.5pt;height:139.5pt;visibility:visible;mso-wrap-style:square" filled="t">
            <v:imagedata r:id="rId371" o:title="" croptop="-18f" cropbottom="-18f" cropleft="-12f" cropright="-12f"/>
          </v:shape>
        </w:pict>
      </w:r>
    </w:p>
    <w:p w:rsidR="00C03FCE" w:rsidRPr="00220C37" w:rsidRDefault="00220C37" w:rsidP="00220C37">
      <w:pPr>
        <w:pStyle w:val="af4"/>
        <w:jc w:val="center"/>
        <w:rPr>
          <w:rFonts w:ascii="Arial" w:hAnsi="Arial" w:cs="Arial"/>
          <w:b/>
          <w:i w:val="0"/>
          <w:sz w:val="22"/>
          <w:szCs w:val="22"/>
          <w:lang w:val="en-US"/>
        </w:rPr>
      </w:pPr>
      <w:bookmarkStart w:id="397" w:name="_Ref39152172"/>
      <w:r w:rsidRPr="00220C37">
        <w:rPr>
          <w:rFonts w:ascii="Arial" w:hAnsi="Arial" w:cs="Arial"/>
          <w:b/>
          <w:i w:val="0"/>
          <w:sz w:val="22"/>
          <w:szCs w:val="22"/>
          <w:lang w:val="en-US"/>
        </w:rPr>
        <w:t xml:space="preserve">Figure </w:t>
      </w:r>
      <w:r w:rsidR="000C3809" w:rsidRPr="00220C37">
        <w:rPr>
          <w:rFonts w:ascii="Arial" w:hAnsi="Arial" w:cs="Arial"/>
          <w:b/>
          <w:i w:val="0"/>
          <w:sz w:val="22"/>
          <w:szCs w:val="22"/>
          <w:lang w:val="en-US"/>
        </w:rPr>
        <w:fldChar w:fldCharType="begin"/>
      </w:r>
      <w:r w:rsidRPr="00220C37">
        <w:rPr>
          <w:rFonts w:ascii="Arial" w:hAnsi="Arial" w:cs="Arial"/>
          <w:b/>
          <w:i w:val="0"/>
          <w:sz w:val="22"/>
          <w:szCs w:val="22"/>
          <w:lang w:val="en-US"/>
        </w:rPr>
        <w:instrText xml:space="preserve"> SEQ Figure \* ARABIC </w:instrText>
      </w:r>
      <w:r w:rsidR="000C3809" w:rsidRPr="00220C37">
        <w:rPr>
          <w:rFonts w:ascii="Arial" w:hAnsi="Arial" w:cs="Arial"/>
          <w:b/>
          <w:i w:val="0"/>
          <w:sz w:val="22"/>
          <w:szCs w:val="22"/>
          <w:lang w:val="en-US"/>
        </w:rPr>
        <w:fldChar w:fldCharType="separate"/>
      </w:r>
      <w:r w:rsidR="00AA1031">
        <w:rPr>
          <w:rFonts w:ascii="Arial" w:hAnsi="Arial" w:cs="Arial"/>
          <w:b/>
          <w:i w:val="0"/>
          <w:noProof/>
          <w:sz w:val="22"/>
          <w:szCs w:val="22"/>
          <w:lang w:val="en-US"/>
        </w:rPr>
        <w:t>171</w:t>
      </w:r>
      <w:r w:rsidR="000C3809" w:rsidRPr="00220C37">
        <w:rPr>
          <w:rFonts w:ascii="Arial" w:hAnsi="Arial" w:cs="Arial"/>
          <w:b/>
          <w:i w:val="0"/>
          <w:sz w:val="22"/>
          <w:szCs w:val="22"/>
          <w:lang w:val="en-US"/>
        </w:rPr>
        <w:fldChar w:fldCharType="end"/>
      </w:r>
      <w:bookmarkEnd w:id="397"/>
      <w:r w:rsidR="00C03FCE" w:rsidRPr="00220C37">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C03FCE" w:rsidRPr="00220C37">
        <w:rPr>
          <w:rFonts w:ascii="Arial" w:hAnsi="Arial" w:cs="Arial"/>
          <w:b/>
          <w:i w:val="0"/>
          <w:sz w:val="22"/>
          <w:szCs w:val="22"/>
          <w:lang w:val="en-US"/>
        </w:rPr>
        <w:t xml:space="preserve"> Section «Signaling targets», Example 3</w:t>
      </w:r>
    </w:p>
    <w:p w:rsidR="00C03FCE" w:rsidRPr="00220C37" w:rsidRDefault="00C03FCE" w:rsidP="00C03FCE">
      <w:pPr>
        <w:spacing w:after="0" w:line="240" w:lineRule="auto"/>
        <w:ind w:firstLine="284"/>
        <w:jc w:val="both"/>
        <w:rPr>
          <w:rFonts w:ascii="Arial" w:hAnsi="Arial" w:cs="Arial"/>
          <w:sz w:val="24"/>
          <w:szCs w:val="24"/>
          <w:lang w:val="en-US"/>
        </w:rPr>
      </w:pPr>
      <w:r w:rsidRPr="00220C37">
        <w:rPr>
          <w:rFonts w:ascii="Arial" w:hAnsi="Arial" w:cs="Arial"/>
          <w:sz w:val="24"/>
          <w:szCs w:val="24"/>
          <w:lang w:val="en-US"/>
        </w:rPr>
        <w:t>3. The part of the incoming sequence enclosed in parentheses can be stored in the variable (1-9), and then substituted into the resulting expression by the symbol «\».</w:t>
      </w:r>
    </w:p>
    <w:p w:rsidR="00C03FCE" w:rsidRPr="00027A7B" w:rsidRDefault="00C03FCE" w:rsidP="00C03FCE">
      <w:pPr>
        <w:spacing w:after="0" w:line="240" w:lineRule="auto"/>
        <w:ind w:firstLine="284"/>
        <w:rPr>
          <w:rFonts w:ascii="Times New Roman" w:hAnsi="Times New Roman" w:cs="Times New Roman"/>
          <w:sz w:val="24"/>
          <w:szCs w:val="24"/>
          <w:lang w:val="en-US"/>
        </w:rPr>
      </w:pPr>
    </w:p>
    <w:p w:rsidR="00C03FCE" w:rsidRPr="00220C37" w:rsidRDefault="00C03FCE" w:rsidP="00220C37">
      <w:pPr>
        <w:spacing w:after="0" w:line="240" w:lineRule="auto"/>
        <w:ind w:firstLine="284"/>
        <w:jc w:val="both"/>
        <w:rPr>
          <w:rFonts w:ascii="Arial" w:hAnsi="Arial" w:cs="Arial"/>
          <w:sz w:val="24"/>
          <w:szCs w:val="24"/>
          <w:lang w:val="en-US"/>
        </w:rPr>
      </w:pPr>
      <w:r w:rsidRPr="00220C37">
        <w:rPr>
          <w:rFonts w:ascii="Arial" w:hAnsi="Arial" w:cs="Arial"/>
          <w:b/>
          <w:sz w:val="24"/>
          <w:szCs w:val="24"/>
          <w:lang w:val="en-US"/>
        </w:rPr>
        <w:t>Example 4</w:t>
      </w:r>
      <w:r w:rsidRPr="00220C37">
        <w:rPr>
          <w:rFonts w:ascii="Arial" w:hAnsi="Arial" w:cs="Arial"/>
          <w:sz w:val="24"/>
          <w:szCs w:val="24"/>
          <w:lang w:val="en-US"/>
        </w:rPr>
        <w:t xml:space="preserve"> (see </w:t>
      </w:r>
      <w:fldSimple w:instr=" REF _Ref39152360 \h  \* MERGEFORMAT ">
        <w:r w:rsidR="00AA1031" w:rsidRPr="00AA1031">
          <w:rPr>
            <w:rFonts w:ascii="Arial" w:hAnsi="Arial" w:cs="Arial"/>
            <w:sz w:val="24"/>
            <w:szCs w:val="24"/>
            <w:lang w:val="en-US"/>
          </w:rPr>
          <w:t>Figure 172</w:t>
        </w:r>
      </w:fldSimple>
      <w:r w:rsidRPr="00220C37">
        <w:rPr>
          <w:rFonts w:ascii="Arial" w:hAnsi="Arial" w:cs="Arial"/>
          <w:sz w:val="24"/>
          <w:szCs w:val="24"/>
          <w:lang w:val="en-US"/>
        </w:rPr>
        <w:t>):</w:t>
      </w:r>
    </w:p>
    <w:p w:rsidR="00C03FCE" w:rsidRPr="00220C37" w:rsidRDefault="00C03FCE" w:rsidP="00220C37">
      <w:pPr>
        <w:spacing w:after="0" w:line="240" w:lineRule="auto"/>
        <w:ind w:firstLine="284"/>
        <w:jc w:val="both"/>
        <w:rPr>
          <w:rFonts w:ascii="Arial" w:hAnsi="Arial" w:cs="Arial"/>
          <w:sz w:val="24"/>
          <w:szCs w:val="24"/>
          <w:lang w:val="en-US"/>
        </w:rPr>
      </w:pPr>
      <w:r w:rsidRPr="00220C37">
        <w:rPr>
          <w:rFonts w:ascii="Arial" w:hAnsi="Arial" w:cs="Arial"/>
          <w:sz w:val="24"/>
          <w:szCs w:val="24"/>
          <w:lang w:val="en-US"/>
        </w:rPr>
        <w:t>- an expression of the following form is given in the field «called»: «/(.*)trunk:[1-7]{1}@/\1/»;</w:t>
      </w:r>
    </w:p>
    <w:p w:rsidR="00C03FCE" w:rsidRPr="00220C37" w:rsidRDefault="00C03FCE" w:rsidP="00220C37">
      <w:pPr>
        <w:spacing w:after="0" w:line="240" w:lineRule="auto"/>
        <w:ind w:firstLine="284"/>
        <w:jc w:val="both"/>
        <w:rPr>
          <w:rFonts w:ascii="Arial" w:hAnsi="Arial" w:cs="Arial"/>
          <w:sz w:val="24"/>
          <w:szCs w:val="24"/>
          <w:lang w:val="en-US"/>
        </w:rPr>
      </w:pPr>
      <w:r w:rsidRPr="00220C37">
        <w:rPr>
          <w:rFonts w:ascii="Arial" w:hAnsi="Arial" w:cs="Arial"/>
          <w:sz w:val="24"/>
          <w:szCs w:val="24"/>
          <w:lang w:val="en-US"/>
        </w:rPr>
        <w:t>- the field «inexp» (incoming sequence) has the form: «199trunk:1@qwerty»;</w:t>
      </w:r>
    </w:p>
    <w:p w:rsidR="00C03FCE" w:rsidRPr="00220C37" w:rsidRDefault="00C03FCE" w:rsidP="00220C37">
      <w:pPr>
        <w:spacing w:after="0" w:line="240" w:lineRule="auto"/>
        <w:ind w:firstLine="284"/>
        <w:jc w:val="both"/>
        <w:rPr>
          <w:rFonts w:ascii="Arial" w:hAnsi="Arial" w:cs="Arial"/>
          <w:sz w:val="24"/>
          <w:szCs w:val="24"/>
          <w:lang w:val="en-US"/>
        </w:rPr>
      </w:pPr>
      <w:r w:rsidRPr="00220C37">
        <w:rPr>
          <w:rFonts w:ascii="Arial" w:hAnsi="Arial" w:cs="Arial"/>
          <w:sz w:val="24"/>
          <w:szCs w:val="24"/>
          <w:lang w:val="en-US"/>
        </w:rPr>
        <w:t>- in the «result» field we will get the value: «199qwerty», that is, «199» is stored in the variable «1».</w:t>
      </w:r>
    </w:p>
    <w:p w:rsidR="00C03FCE" w:rsidRPr="00BE697A" w:rsidRDefault="00C03FCE" w:rsidP="00C03FCE">
      <w:pPr>
        <w:spacing w:after="0" w:line="240" w:lineRule="auto"/>
        <w:ind w:firstLine="567"/>
        <w:rPr>
          <w:rFonts w:ascii="Times New Roman" w:hAnsi="Times New Roman" w:cs="Times New Roman"/>
          <w:sz w:val="24"/>
          <w:szCs w:val="24"/>
          <w:lang w:val="en-US"/>
        </w:rPr>
      </w:pPr>
    </w:p>
    <w:p w:rsidR="00C03FCE" w:rsidRPr="00BE697A" w:rsidRDefault="009C4C56" w:rsidP="00C03FCE">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Рисунок 306" o:spid="_x0000_i1368" type="#_x0000_t75" style="width:3in;height:2in;visibility:visible;mso-wrap-style:square" filled="t">
            <v:imagedata r:id="rId372" o:title="" croptop="-18f" cropbottom="-18f" cropleft="-12f" cropright="-12f"/>
          </v:shape>
        </w:pict>
      </w:r>
    </w:p>
    <w:p w:rsidR="00C03FCE" w:rsidRPr="00220C37" w:rsidRDefault="00220C37" w:rsidP="00220C37">
      <w:pPr>
        <w:pStyle w:val="af4"/>
        <w:jc w:val="center"/>
        <w:rPr>
          <w:rFonts w:ascii="Arial" w:hAnsi="Arial" w:cs="Arial"/>
          <w:b/>
          <w:i w:val="0"/>
          <w:sz w:val="22"/>
          <w:szCs w:val="22"/>
          <w:lang w:val="en-US"/>
        </w:rPr>
      </w:pPr>
      <w:bookmarkStart w:id="398" w:name="_Ref39152360"/>
      <w:r w:rsidRPr="00220C37">
        <w:rPr>
          <w:rFonts w:ascii="Arial" w:hAnsi="Arial" w:cs="Arial"/>
          <w:b/>
          <w:i w:val="0"/>
          <w:sz w:val="22"/>
          <w:szCs w:val="22"/>
          <w:lang w:val="en-US"/>
        </w:rPr>
        <w:t xml:space="preserve">Figure </w:t>
      </w:r>
      <w:r w:rsidR="000C3809" w:rsidRPr="00220C37">
        <w:rPr>
          <w:rFonts w:ascii="Arial" w:hAnsi="Arial" w:cs="Arial"/>
          <w:b/>
          <w:i w:val="0"/>
          <w:sz w:val="22"/>
          <w:szCs w:val="22"/>
          <w:lang w:val="en-US"/>
        </w:rPr>
        <w:fldChar w:fldCharType="begin"/>
      </w:r>
      <w:r w:rsidRPr="00220C37">
        <w:rPr>
          <w:rFonts w:ascii="Arial" w:hAnsi="Arial" w:cs="Arial"/>
          <w:b/>
          <w:i w:val="0"/>
          <w:sz w:val="22"/>
          <w:szCs w:val="22"/>
          <w:lang w:val="en-US"/>
        </w:rPr>
        <w:instrText xml:space="preserve"> SEQ Figure \* ARABIC </w:instrText>
      </w:r>
      <w:r w:rsidR="000C3809" w:rsidRPr="00220C37">
        <w:rPr>
          <w:rFonts w:ascii="Arial" w:hAnsi="Arial" w:cs="Arial"/>
          <w:b/>
          <w:i w:val="0"/>
          <w:sz w:val="22"/>
          <w:szCs w:val="22"/>
          <w:lang w:val="en-US"/>
        </w:rPr>
        <w:fldChar w:fldCharType="separate"/>
      </w:r>
      <w:r w:rsidR="00AA1031">
        <w:rPr>
          <w:rFonts w:ascii="Arial" w:hAnsi="Arial" w:cs="Arial"/>
          <w:b/>
          <w:i w:val="0"/>
          <w:noProof/>
          <w:sz w:val="22"/>
          <w:szCs w:val="22"/>
          <w:lang w:val="en-US"/>
        </w:rPr>
        <w:t>172</w:t>
      </w:r>
      <w:r w:rsidR="000C3809" w:rsidRPr="00220C37">
        <w:rPr>
          <w:rFonts w:ascii="Arial" w:hAnsi="Arial" w:cs="Arial"/>
          <w:b/>
          <w:i w:val="0"/>
          <w:sz w:val="22"/>
          <w:szCs w:val="22"/>
          <w:lang w:val="en-US"/>
        </w:rPr>
        <w:fldChar w:fldCharType="end"/>
      </w:r>
      <w:bookmarkEnd w:id="398"/>
      <w:r>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C03FCE" w:rsidRPr="00220C37">
        <w:rPr>
          <w:rFonts w:ascii="Arial" w:hAnsi="Arial" w:cs="Arial"/>
          <w:b/>
          <w:i w:val="0"/>
          <w:sz w:val="22"/>
          <w:szCs w:val="22"/>
          <w:lang w:val="en-US"/>
        </w:rPr>
        <w:t xml:space="preserve"> Section «Signalling targets», Example 4</w:t>
      </w:r>
    </w:p>
    <w:p w:rsidR="00C03FCE" w:rsidRPr="00220C37" w:rsidRDefault="00C03FCE" w:rsidP="00C03FCE">
      <w:pPr>
        <w:spacing w:after="0" w:line="240" w:lineRule="auto"/>
        <w:ind w:firstLine="284"/>
        <w:jc w:val="both"/>
        <w:rPr>
          <w:rFonts w:ascii="Arial" w:hAnsi="Arial" w:cs="Arial"/>
          <w:sz w:val="24"/>
          <w:szCs w:val="24"/>
          <w:lang w:val="en-US"/>
        </w:rPr>
      </w:pPr>
      <w:r w:rsidRPr="00220C37">
        <w:rPr>
          <w:rFonts w:ascii="Arial" w:hAnsi="Arial" w:cs="Arial"/>
          <w:sz w:val="24"/>
          <w:szCs w:val="24"/>
          <w:lang w:val="en-US"/>
        </w:rPr>
        <w:t>4. There is a special kind of variables: I, C, R, F, G. They are convenient to be used for substitution of specific call parameters into the resulting sequence.</w:t>
      </w:r>
    </w:p>
    <w:p w:rsidR="00C03FCE" w:rsidRPr="00220C37" w:rsidRDefault="00C03FCE" w:rsidP="00C03FCE">
      <w:pPr>
        <w:spacing w:after="0" w:line="240" w:lineRule="auto"/>
        <w:ind w:firstLine="567"/>
        <w:jc w:val="both"/>
        <w:rPr>
          <w:rFonts w:ascii="Arial" w:hAnsi="Arial" w:cs="Arial"/>
          <w:sz w:val="24"/>
          <w:szCs w:val="24"/>
          <w:lang w:val="en-US"/>
        </w:rPr>
      </w:pPr>
      <w:r w:rsidRPr="00220C37">
        <w:rPr>
          <w:rFonts w:ascii="Arial" w:hAnsi="Arial" w:cs="Arial"/>
          <w:sz w:val="24"/>
          <w:szCs w:val="24"/>
          <w:lang w:val="en-US"/>
        </w:rPr>
        <w:t>The specification of variables:</w:t>
      </w:r>
    </w:p>
    <w:p w:rsidR="00C03FCE" w:rsidRPr="00220C37" w:rsidRDefault="00C03FCE" w:rsidP="00C03FCE">
      <w:pPr>
        <w:spacing w:after="0" w:line="240" w:lineRule="auto"/>
        <w:ind w:firstLine="567"/>
        <w:jc w:val="both"/>
        <w:rPr>
          <w:rFonts w:ascii="Arial" w:hAnsi="Arial" w:cs="Arial"/>
          <w:sz w:val="24"/>
          <w:szCs w:val="24"/>
          <w:lang w:val="en-US"/>
        </w:rPr>
      </w:pPr>
      <w:r w:rsidRPr="00D42B78">
        <w:rPr>
          <w:rFonts w:ascii="Arial" w:hAnsi="Arial" w:cs="Arial"/>
          <w:b/>
          <w:sz w:val="24"/>
          <w:szCs w:val="24"/>
          <w:lang w:val="en-US"/>
        </w:rPr>
        <w:t>«I»</w:t>
      </w:r>
      <w:r w:rsidRPr="00220C37">
        <w:rPr>
          <w:rFonts w:ascii="Arial" w:hAnsi="Arial" w:cs="Arial"/>
          <w:sz w:val="24"/>
          <w:szCs w:val="24"/>
          <w:lang w:val="en-US"/>
        </w:rPr>
        <w:t xml:space="preserve"> – an IP-address of the calling subscriber;</w:t>
      </w:r>
    </w:p>
    <w:p w:rsidR="00C03FCE" w:rsidRPr="00220C37" w:rsidRDefault="00C03FCE" w:rsidP="00C03FCE">
      <w:pPr>
        <w:spacing w:after="0" w:line="240" w:lineRule="auto"/>
        <w:ind w:firstLine="567"/>
        <w:jc w:val="both"/>
        <w:rPr>
          <w:rFonts w:ascii="Arial" w:hAnsi="Arial" w:cs="Arial"/>
          <w:sz w:val="24"/>
          <w:szCs w:val="24"/>
          <w:lang w:val="en-US"/>
        </w:rPr>
      </w:pPr>
      <w:r w:rsidRPr="00D42B78">
        <w:rPr>
          <w:rFonts w:ascii="Arial" w:hAnsi="Arial" w:cs="Arial"/>
          <w:b/>
          <w:sz w:val="24"/>
          <w:szCs w:val="24"/>
          <w:lang w:val="en-US"/>
        </w:rPr>
        <w:t>«C»</w:t>
      </w:r>
      <w:r w:rsidRPr="00220C37">
        <w:rPr>
          <w:rFonts w:ascii="Arial" w:hAnsi="Arial" w:cs="Arial"/>
          <w:sz w:val="24"/>
          <w:szCs w:val="24"/>
          <w:lang w:val="en-US"/>
        </w:rPr>
        <w:t xml:space="preserve"> – the number of the called subscriber (or the number to be used for call transfer function);</w:t>
      </w:r>
    </w:p>
    <w:p w:rsidR="00C03FCE" w:rsidRPr="00220C37" w:rsidRDefault="00C03FCE" w:rsidP="00C03FCE">
      <w:pPr>
        <w:spacing w:after="0" w:line="240" w:lineRule="auto"/>
        <w:ind w:firstLine="567"/>
        <w:jc w:val="both"/>
        <w:rPr>
          <w:rFonts w:ascii="Arial" w:hAnsi="Arial" w:cs="Arial"/>
          <w:sz w:val="24"/>
          <w:szCs w:val="24"/>
          <w:lang w:val="en-US"/>
        </w:rPr>
      </w:pPr>
      <w:r w:rsidRPr="00D42B78">
        <w:rPr>
          <w:rFonts w:ascii="Arial" w:hAnsi="Arial" w:cs="Arial"/>
          <w:b/>
          <w:sz w:val="24"/>
          <w:szCs w:val="24"/>
          <w:lang w:val="en-US"/>
        </w:rPr>
        <w:t>«R»</w:t>
      </w:r>
      <w:r w:rsidRPr="00220C37">
        <w:rPr>
          <w:rFonts w:ascii="Arial" w:hAnsi="Arial" w:cs="Arial"/>
          <w:sz w:val="24"/>
          <w:szCs w:val="24"/>
          <w:lang w:val="en-US"/>
        </w:rPr>
        <w:t xml:space="preserve"> – the number of the calling subscriber;</w:t>
      </w:r>
    </w:p>
    <w:p w:rsidR="00C03FCE" w:rsidRPr="00220C37" w:rsidRDefault="00C03FCE" w:rsidP="00C03FCE">
      <w:pPr>
        <w:spacing w:after="0" w:line="240" w:lineRule="auto"/>
        <w:ind w:firstLine="567"/>
        <w:jc w:val="both"/>
        <w:rPr>
          <w:rFonts w:ascii="Arial" w:hAnsi="Arial" w:cs="Arial"/>
          <w:sz w:val="24"/>
          <w:szCs w:val="24"/>
          <w:lang w:val="en-US"/>
        </w:rPr>
      </w:pPr>
      <w:r w:rsidRPr="00D42B78">
        <w:rPr>
          <w:rFonts w:ascii="Arial" w:hAnsi="Arial" w:cs="Arial"/>
          <w:b/>
          <w:sz w:val="24"/>
          <w:szCs w:val="24"/>
          <w:lang w:val="en-US"/>
        </w:rPr>
        <w:t>«F»</w:t>
      </w:r>
      <w:r w:rsidRPr="00220C37">
        <w:rPr>
          <w:rFonts w:ascii="Arial" w:hAnsi="Arial" w:cs="Arial"/>
          <w:sz w:val="24"/>
          <w:szCs w:val="24"/>
          <w:lang w:val="en-US"/>
        </w:rPr>
        <w:t xml:space="preserve"> – the number from which the call was transferred;</w:t>
      </w:r>
    </w:p>
    <w:p w:rsidR="00C03FCE" w:rsidRPr="00220C37" w:rsidRDefault="00C03FCE" w:rsidP="00C03FCE">
      <w:pPr>
        <w:spacing w:after="0" w:line="240" w:lineRule="auto"/>
        <w:ind w:firstLine="567"/>
        <w:jc w:val="both"/>
        <w:rPr>
          <w:rFonts w:ascii="Arial" w:hAnsi="Arial" w:cs="Arial"/>
          <w:sz w:val="24"/>
          <w:szCs w:val="24"/>
          <w:lang w:val="en-US"/>
        </w:rPr>
      </w:pPr>
      <w:r w:rsidRPr="00D42B78">
        <w:rPr>
          <w:rFonts w:ascii="Arial" w:hAnsi="Arial" w:cs="Arial"/>
          <w:b/>
          <w:sz w:val="24"/>
          <w:szCs w:val="24"/>
          <w:lang w:val="en-US"/>
        </w:rPr>
        <w:t>«G»</w:t>
      </w:r>
      <w:r w:rsidRPr="00220C37">
        <w:rPr>
          <w:rFonts w:ascii="Arial" w:hAnsi="Arial" w:cs="Arial"/>
          <w:sz w:val="24"/>
          <w:szCs w:val="24"/>
          <w:lang w:val="en-US"/>
        </w:rPr>
        <w:t xml:space="preserve"> – a group number of the channel from which the call came.</w:t>
      </w:r>
    </w:p>
    <w:p w:rsidR="00C03FCE" w:rsidRPr="00D0735C" w:rsidRDefault="00C03FCE" w:rsidP="00C03FCE">
      <w:pPr>
        <w:spacing w:after="0" w:line="240" w:lineRule="auto"/>
        <w:ind w:left="284"/>
        <w:rPr>
          <w:rFonts w:ascii="Times New Roman" w:hAnsi="Times New Roman" w:cs="Times New Roman"/>
          <w:sz w:val="24"/>
          <w:szCs w:val="24"/>
        </w:rPr>
      </w:pPr>
    </w:p>
    <w:p w:rsidR="00C03FCE" w:rsidRPr="00220C37" w:rsidRDefault="00C03FCE" w:rsidP="00C03FCE">
      <w:pPr>
        <w:spacing w:after="0" w:line="240" w:lineRule="auto"/>
        <w:ind w:left="284"/>
        <w:rPr>
          <w:rFonts w:ascii="Arial" w:hAnsi="Arial" w:cs="Arial"/>
          <w:sz w:val="24"/>
          <w:szCs w:val="24"/>
          <w:lang w:val="en-US"/>
        </w:rPr>
      </w:pPr>
      <w:r w:rsidRPr="00220C37">
        <w:rPr>
          <w:rFonts w:ascii="Arial" w:hAnsi="Arial" w:cs="Arial"/>
          <w:b/>
          <w:sz w:val="24"/>
          <w:szCs w:val="24"/>
          <w:lang w:val="en-US"/>
        </w:rPr>
        <w:t>Example 5</w:t>
      </w:r>
      <w:r w:rsidRPr="00220C37">
        <w:rPr>
          <w:rFonts w:ascii="Arial" w:hAnsi="Arial" w:cs="Arial"/>
          <w:sz w:val="24"/>
          <w:szCs w:val="24"/>
          <w:lang w:val="en-US"/>
        </w:rPr>
        <w:t xml:space="preserve"> (see </w:t>
      </w:r>
      <w:fldSimple w:instr=" REF _Ref39152395 \h  \* MERGEFORMAT ">
        <w:r w:rsidR="00AA1031" w:rsidRPr="00AA1031">
          <w:rPr>
            <w:rFonts w:ascii="Arial" w:hAnsi="Arial" w:cs="Arial"/>
            <w:sz w:val="24"/>
            <w:szCs w:val="24"/>
            <w:lang w:val="en-US"/>
          </w:rPr>
          <w:t>Figure 173</w:t>
        </w:r>
      </w:fldSimple>
      <w:r w:rsidRPr="00220C37">
        <w:rPr>
          <w:rFonts w:ascii="Arial" w:hAnsi="Arial" w:cs="Arial"/>
          <w:sz w:val="24"/>
          <w:szCs w:val="24"/>
          <w:lang w:val="en-US"/>
        </w:rPr>
        <w:t>):</w:t>
      </w:r>
    </w:p>
    <w:p w:rsidR="00C03FCE" w:rsidRPr="00220C37" w:rsidRDefault="00C03FCE" w:rsidP="00C03FCE">
      <w:pPr>
        <w:spacing w:after="0" w:line="240" w:lineRule="auto"/>
        <w:ind w:firstLine="567"/>
        <w:jc w:val="both"/>
        <w:rPr>
          <w:rFonts w:ascii="Arial" w:hAnsi="Arial" w:cs="Arial"/>
          <w:sz w:val="24"/>
          <w:szCs w:val="24"/>
          <w:lang w:val="en-US"/>
        </w:rPr>
      </w:pPr>
      <w:r w:rsidRPr="00220C37">
        <w:rPr>
          <w:rFonts w:ascii="Arial" w:hAnsi="Arial" w:cs="Arial"/>
          <w:sz w:val="24"/>
          <w:szCs w:val="24"/>
          <w:lang w:val="en-US"/>
        </w:rPr>
        <w:t>Call parameters at the input: called «123», caller «456».</w:t>
      </w:r>
    </w:p>
    <w:p w:rsidR="00C03FCE" w:rsidRPr="00220C37" w:rsidRDefault="00C03FCE" w:rsidP="00C03FCE">
      <w:pPr>
        <w:spacing w:after="0" w:line="240" w:lineRule="auto"/>
        <w:ind w:firstLine="567"/>
        <w:rPr>
          <w:rFonts w:ascii="Arial" w:hAnsi="Arial" w:cs="Arial"/>
          <w:sz w:val="24"/>
          <w:szCs w:val="24"/>
          <w:lang w:val="en-US"/>
        </w:rPr>
      </w:pPr>
      <w:r w:rsidRPr="00220C37">
        <w:rPr>
          <w:rFonts w:ascii="Arial" w:hAnsi="Arial" w:cs="Arial"/>
          <w:sz w:val="24"/>
          <w:szCs w:val="24"/>
          <w:lang w:val="en-US"/>
        </w:rPr>
        <w:t>The expression specified in the field «called»: «/.*/\R/» will yield the result «456».</w:t>
      </w:r>
    </w:p>
    <w:p w:rsidR="00C03FCE" w:rsidRPr="00BE697A" w:rsidRDefault="00C03FCE" w:rsidP="00C03FCE">
      <w:pPr>
        <w:spacing w:after="0" w:line="240" w:lineRule="auto"/>
        <w:ind w:firstLine="567"/>
        <w:rPr>
          <w:rFonts w:ascii="Times New Roman" w:hAnsi="Times New Roman" w:cs="Times New Roman"/>
          <w:sz w:val="24"/>
          <w:szCs w:val="24"/>
          <w:lang w:val="en-US"/>
        </w:rPr>
      </w:pPr>
      <w:r w:rsidRPr="00BE697A">
        <w:rPr>
          <w:rFonts w:ascii="Times New Roman" w:hAnsi="Times New Roman" w:cs="Times New Roman"/>
          <w:sz w:val="24"/>
          <w:szCs w:val="24"/>
          <w:lang w:val="en-US"/>
        </w:rPr>
        <w:t xml:space="preserve"> </w:t>
      </w:r>
    </w:p>
    <w:p w:rsidR="00C03FCE" w:rsidRPr="00BE697A" w:rsidRDefault="00C03FCE" w:rsidP="00C03FCE">
      <w:pPr>
        <w:spacing w:after="0" w:line="240" w:lineRule="auto"/>
        <w:ind w:firstLine="567"/>
        <w:rPr>
          <w:rFonts w:ascii="Times New Roman" w:hAnsi="Times New Roman" w:cs="Times New Roman"/>
          <w:sz w:val="24"/>
          <w:szCs w:val="24"/>
          <w:lang w:val="en-US"/>
        </w:rPr>
      </w:pPr>
    </w:p>
    <w:p w:rsidR="00C03FCE" w:rsidRPr="00BE697A" w:rsidRDefault="009C4C56" w:rsidP="00C03FCE">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lastRenderedPageBreak/>
        <w:pict>
          <v:shape id="_x0000_i1369" type="#_x0000_t75" style="width:226.5pt;height:119.25pt;visibility:visible;mso-wrap-style:square" filled="t">
            <v:imagedata r:id="rId373" o:title="" croptop="-23f" cropbottom="-23f" cropleft="-12f" cropright="-12f"/>
          </v:shape>
        </w:pict>
      </w:r>
    </w:p>
    <w:p w:rsidR="00C03FCE" w:rsidRPr="00220C37" w:rsidRDefault="00220C37" w:rsidP="00220C37">
      <w:pPr>
        <w:pStyle w:val="af4"/>
        <w:jc w:val="center"/>
        <w:rPr>
          <w:rFonts w:ascii="Arial" w:hAnsi="Arial" w:cs="Arial"/>
          <w:b/>
          <w:i w:val="0"/>
          <w:sz w:val="22"/>
          <w:szCs w:val="22"/>
          <w:lang w:val="en-US"/>
        </w:rPr>
      </w:pPr>
      <w:bookmarkStart w:id="399" w:name="_Ref39152395"/>
      <w:r w:rsidRPr="00220C37">
        <w:rPr>
          <w:rFonts w:ascii="Arial" w:hAnsi="Arial" w:cs="Arial"/>
          <w:b/>
          <w:i w:val="0"/>
          <w:sz w:val="22"/>
          <w:szCs w:val="22"/>
          <w:lang w:val="en-US"/>
        </w:rPr>
        <w:t xml:space="preserve">Figure </w:t>
      </w:r>
      <w:r w:rsidR="000C3809" w:rsidRPr="00220C37">
        <w:rPr>
          <w:rFonts w:ascii="Arial" w:hAnsi="Arial" w:cs="Arial"/>
          <w:b/>
          <w:i w:val="0"/>
          <w:sz w:val="22"/>
          <w:szCs w:val="22"/>
          <w:lang w:val="en-US"/>
        </w:rPr>
        <w:fldChar w:fldCharType="begin"/>
      </w:r>
      <w:r w:rsidRPr="00220C37">
        <w:rPr>
          <w:rFonts w:ascii="Arial" w:hAnsi="Arial" w:cs="Arial"/>
          <w:b/>
          <w:i w:val="0"/>
          <w:sz w:val="22"/>
          <w:szCs w:val="22"/>
          <w:lang w:val="en-US"/>
        </w:rPr>
        <w:instrText xml:space="preserve"> SEQ Figure \* ARABIC </w:instrText>
      </w:r>
      <w:r w:rsidR="000C3809" w:rsidRPr="00220C37">
        <w:rPr>
          <w:rFonts w:ascii="Arial" w:hAnsi="Arial" w:cs="Arial"/>
          <w:b/>
          <w:i w:val="0"/>
          <w:sz w:val="22"/>
          <w:szCs w:val="22"/>
          <w:lang w:val="en-US"/>
        </w:rPr>
        <w:fldChar w:fldCharType="separate"/>
      </w:r>
      <w:r w:rsidR="00AA1031">
        <w:rPr>
          <w:rFonts w:ascii="Arial" w:hAnsi="Arial" w:cs="Arial"/>
          <w:b/>
          <w:i w:val="0"/>
          <w:noProof/>
          <w:sz w:val="22"/>
          <w:szCs w:val="22"/>
          <w:lang w:val="en-US"/>
        </w:rPr>
        <w:t>173</w:t>
      </w:r>
      <w:r w:rsidR="000C3809" w:rsidRPr="00220C37">
        <w:rPr>
          <w:rFonts w:ascii="Arial" w:hAnsi="Arial" w:cs="Arial"/>
          <w:b/>
          <w:i w:val="0"/>
          <w:sz w:val="22"/>
          <w:szCs w:val="22"/>
          <w:lang w:val="en-US"/>
        </w:rPr>
        <w:fldChar w:fldCharType="end"/>
      </w:r>
      <w:bookmarkEnd w:id="399"/>
      <w:r w:rsidR="00C03FCE" w:rsidRPr="00220C37">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C03FCE" w:rsidRPr="00220C37">
        <w:rPr>
          <w:rFonts w:ascii="Arial" w:hAnsi="Arial" w:cs="Arial"/>
          <w:b/>
          <w:i w:val="0"/>
          <w:sz w:val="22"/>
          <w:szCs w:val="22"/>
          <w:lang w:val="en-US"/>
        </w:rPr>
        <w:t xml:space="preserve"> Section «Signalling targets», Example 5</w:t>
      </w:r>
    </w:p>
    <w:p w:rsidR="00AA1031" w:rsidRPr="00A76666" w:rsidRDefault="00AA1031" w:rsidP="000506C0">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p>
    <w:p w:rsidR="000506C0" w:rsidRPr="006D06C1" w:rsidRDefault="00D42B78" w:rsidP="000506C0">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400" w:name="_Toc107308242"/>
      <w:r>
        <w:rPr>
          <w:rFonts w:ascii="Arial" w:hAnsi="Arial" w:cs="Arial"/>
          <w:b/>
          <w:sz w:val="26"/>
          <w:szCs w:val="26"/>
          <w:lang w:val="en-US"/>
        </w:rPr>
        <w:t>7.1.5.4</w:t>
      </w:r>
      <w:r w:rsidR="000506C0" w:rsidRPr="000506C0">
        <w:rPr>
          <w:rFonts w:ascii="Arial" w:hAnsi="Arial" w:cs="Arial"/>
          <w:b/>
          <w:sz w:val="26"/>
          <w:szCs w:val="26"/>
          <w:lang w:val="en-US"/>
        </w:rPr>
        <w:t xml:space="preserve"> Section </w:t>
      </w:r>
      <w:r w:rsidR="000506C0" w:rsidRPr="006D06C1">
        <w:rPr>
          <w:rFonts w:ascii="Arial" w:hAnsi="Arial" w:cs="Arial"/>
          <w:b/>
          <w:sz w:val="26"/>
          <w:szCs w:val="26"/>
          <w:lang w:val="en-US"/>
        </w:rPr>
        <w:t>«</w:t>
      </w:r>
      <w:r w:rsidR="000506C0" w:rsidRPr="000506C0">
        <w:rPr>
          <w:rFonts w:ascii="Arial" w:hAnsi="Arial" w:cs="Arial"/>
          <w:b/>
          <w:sz w:val="26"/>
          <w:szCs w:val="26"/>
          <w:lang w:val="en-US"/>
        </w:rPr>
        <w:t>AK targets</w:t>
      </w:r>
      <w:r w:rsidR="000506C0" w:rsidRPr="006D06C1">
        <w:rPr>
          <w:rFonts w:ascii="Arial" w:hAnsi="Arial" w:cs="Arial"/>
          <w:b/>
          <w:sz w:val="26"/>
          <w:szCs w:val="26"/>
          <w:lang w:val="en-US"/>
        </w:rPr>
        <w:t>»</w:t>
      </w:r>
      <w:bookmarkEnd w:id="400"/>
    </w:p>
    <w:bookmarkEnd w:id="393"/>
    <w:p w:rsidR="00D42B78" w:rsidRPr="00C77E57" w:rsidRDefault="00D42B78" w:rsidP="00D42B78">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In LIU-D the section «AK targets» is intended to configure analog subscriber sets (multipurpose interface boards). </w:t>
      </w:r>
    </w:p>
    <w:p w:rsidR="00D42B78" w:rsidRPr="00BE697A" w:rsidRDefault="00D42B78" w:rsidP="00D42B78">
      <w:pPr>
        <w:widowControl w:val="0"/>
        <w:spacing w:after="0" w:line="240" w:lineRule="auto"/>
        <w:ind w:firstLine="284"/>
        <w:jc w:val="both"/>
        <w:rPr>
          <w:rFonts w:ascii="Times New Roman" w:hAnsi="Times New Roman" w:cs="Times New Roman"/>
          <w:sz w:val="24"/>
          <w:szCs w:val="24"/>
          <w:lang w:val="en-US"/>
        </w:rPr>
      </w:pPr>
    </w:p>
    <w:p w:rsidR="00D42B78" w:rsidRPr="00C77E57" w:rsidRDefault="00D42B78" w:rsidP="00C77E57">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Field </w:t>
      </w:r>
      <w:r w:rsidRPr="00C77E57">
        <w:rPr>
          <w:rFonts w:ascii="Arial" w:hAnsi="Arial" w:cs="Arial"/>
          <w:b/>
          <w:sz w:val="24"/>
          <w:szCs w:val="24"/>
          <w:lang w:val="en-US"/>
        </w:rPr>
        <w:t>«name»</w:t>
      </w:r>
      <w:r w:rsidRPr="00C77E57">
        <w:rPr>
          <w:rFonts w:ascii="Arial" w:hAnsi="Arial" w:cs="Arial"/>
          <w:sz w:val="24"/>
          <w:szCs w:val="24"/>
          <w:lang w:val="en-US"/>
        </w:rPr>
        <w:t xml:space="preserve"> determines a «telephone» number of AK.</w:t>
      </w:r>
    </w:p>
    <w:p w:rsidR="00D42B78" w:rsidRPr="00C77E57" w:rsidRDefault="00D42B78" w:rsidP="00C77E57">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Field </w:t>
      </w:r>
      <w:r w:rsidRPr="00C77E57">
        <w:rPr>
          <w:rFonts w:ascii="Arial" w:hAnsi="Arial" w:cs="Arial"/>
          <w:b/>
          <w:sz w:val="24"/>
          <w:szCs w:val="24"/>
          <w:lang w:val="en-US"/>
        </w:rPr>
        <w:t>«slot»</w:t>
      </w:r>
      <w:r w:rsidRPr="00C77E57">
        <w:rPr>
          <w:rFonts w:ascii="Arial" w:hAnsi="Arial" w:cs="Arial"/>
          <w:sz w:val="24"/>
          <w:szCs w:val="24"/>
          <w:lang w:val="en-US"/>
        </w:rPr>
        <w:t xml:space="preserve"> determines the number of AK board slot.</w:t>
      </w:r>
    </w:p>
    <w:p w:rsidR="00D42B78" w:rsidRPr="00C77E57" w:rsidRDefault="00D42B78" w:rsidP="00C77E57">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Field </w:t>
      </w:r>
      <w:r w:rsidRPr="00C77E57">
        <w:rPr>
          <w:rFonts w:ascii="Arial" w:hAnsi="Arial" w:cs="Arial"/>
          <w:b/>
          <w:sz w:val="24"/>
          <w:szCs w:val="24"/>
          <w:lang w:val="en-US"/>
        </w:rPr>
        <w:t>«channel»</w:t>
      </w:r>
      <w:r w:rsidRPr="00C77E57">
        <w:rPr>
          <w:rFonts w:ascii="Arial" w:hAnsi="Arial" w:cs="Arial"/>
          <w:sz w:val="24"/>
          <w:szCs w:val="24"/>
          <w:lang w:val="en-US"/>
        </w:rPr>
        <w:t xml:space="preserve"> determines the number of the channel on AK board.</w:t>
      </w:r>
    </w:p>
    <w:p w:rsidR="00D42B78" w:rsidRPr="00C77E57" w:rsidRDefault="00D42B78" w:rsidP="00D42B78">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Field </w:t>
      </w:r>
      <w:r w:rsidRPr="00C77E57">
        <w:rPr>
          <w:rFonts w:ascii="Arial" w:hAnsi="Arial" w:cs="Arial"/>
          <w:b/>
          <w:sz w:val="24"/>
          <w:szCs w:val="24"/>
          <w:lang w:val="en-US"/>
        </w:rPr>
        <w:t>«incoming caller id»</w:t>
      </w:r>
      <w:r w:rsidRPr="00C77E57">
        <w:rPr>
          <w:rFonts w:ascii="Arial" w:hAnsi="Arial" w:cs="Arial"/>
          <w:sz w:val="24"/>
          <w:szCs w:val="24"/>
          <w:lang w:val="en-US"/>
        </w:rPr>
        <w:t xml:space="preserve"> is a constant, assigned when an incoming call is made.</w:t>
      </w:r>
    </w:p>
    <w:p w:rsidR="00D42B78" w:rsidRPr="00C77E57" w:rsidRDefault="00D42B78" w:rsidP="00D42B78">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Field </w:t>
      </w:r>
      <w:r w:rsidRPr="00C77E57">
        <w:rPr>
          <w:rFonts w:ascii="Arial" w:hAnsi="Arial" w:cs="Arial"/>
          <w:b/>
          <w:sz w:val="24"/>
          <w:szCs w:val="24"/>
          <w:lang w:val="en-US"/>
        </w:rPr>
        <w:t>«outcoming caller id»</w:t>
      </w:r>
      <w:r w:rsidRPr="00C77E57">
        <w:rPr>
          <w:rFonts w:ascii="Arial" w:hAnsi="Arial" w:cs="Arial"/>
          <w:sz w:val="24"/>
          <w:szCs w:val="24"/>
          <w:lang w:val="en-US"/>
        </w:rPr>
        <w:t xml:space="preserve"> is a regular expression used at outgoing calls to generate a «caller id» in the case of fxs;</w:t>
      </w:r>
    </w:p>
    <w:p w:rsidR="00D42B78" w:rsidRPr="00C77E57" w:rsidRDefault="00D42B78" w:rsidP="00C77E57">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Field </w:t>
      </w:r>
      <w:r w:rsidRPr="00C77E57">
        <w:rPr>
          <w:rFonts w:ascii="Arial" w:hAnsi="Arial" w:cs="Arial"/>
          <w:b/>
          <w:sz w:val="24"/>
          <w:szCs w:val="24"/>
          <w:lang w:val="en-US"/>
        </w:rPr>
        <w:t>«called»</w:t>
      </w:r>
      <w:r w:rsidRPr="00C77E57">
        <w:rPr>
          <w:rFonts w:ascii="Arial" w:hAnsi="Arial" w:cs="Arial"/>
          <w:sz w:val="24"/>
          <w:szCs w:val="24"/>
          <w:lang w:val="en-US"/>
        </w:rPr>
        <w:t xml:space="preserve"> is a regular expression used at the outgoing call to generate the called number in the case of fxo.</w:t>
      </w:r>
    </w:p>
    <w:p w:rsidR="00D42B78" w:rsidRPr="00BE697A" w:rsidRDefault="00D42B78" w:rsidP="00D42B78">
      <w:pPr>
        <w:spacing w:after="0" w:line="240" w:lineRule="auto"/>
        <w:ind w:firstLine="284"/>
        <w:rPr>
          <w:rFonts w:ascii="Times New Roman" w:hAnsi="Times New Roman" w:cs="Times New Roman"/>
          <w:sz w:val="24"/>
          <w:szCs w:val="24"/>
          <w:lang w:val="en-US"/>
        </w:rPr>
      </w:pPr>
    </w:p>
    <w:p w:rsidR="00D42B78" w:rsidRPr="00C77E57" w:rsidRDefault="00D42B78" w:rsidP="00D42B78">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When an incoming call is made via the appropriate channel, the parameter «caller id» is added to the call and then the call is processed in Patterns. But in the case of fxo, the incoming «caller id» (if it available) takes precedence (see </w:t>
      </w:r>
      <w:fldSimple w:instr=" REF _Ref73111430 \h  \* MERGEFORMAT ">
        <w:r w:rsidR="00AA1031" w:rsidRPr="00AA1031">
          <w:rPr>
            <w:rFonts w:ascii="Arial" w:hAnsi="Arial" w:cs="Arial"/>
            <w:sz w:val="24"/>
            <w:szCs w:val="24"/>
            <w:lang w:val="en-US"/>
          </w:rPr>
          <w:t>Figure 174</w:t>
        </w:r>
      </w:fldSimple>
      <w:r w:rsidRPr="00C77E57">
        <w:rPr>
          <w:rFonts w:ascii="Arial" w:hAnsi="Arial" w:cs="Arial"/>
          <w:sz w:val="24"/>
          <w:szCs w:val="24"/>
          <w:lang w:val="en-US"/>
        </w:rPr>
        <w:t>).</w:t>
      </w:r>
    </w:p>
    <w:p w:rsidR="00D42B78" w:rsidRPr="00290CE2" w:rsidRDefault="00D42B78" w:rsidP="00D42B78">
      <w:pPr>
        <w:widowControl w:val="0"/>
        <w:spacing w:after="0" w:line="240" w:lineRule="auto"/>
        <w:jc w:val="both"/>
        <w:rPr>
          <w:rFonts w:ascii="Times New Roman" w:hAnsi="Times New Roman" w:cs="Times New Roman"/>
          <w:sz w:val="24"/>
          <w:szCs w:val="24"/>
          <w:lang w:val="en-US"/>
        </w:rPr>
      </w:pPr>
    </w:p>
    <w:p w:rsidR="00D42B78" w:rsidRPr="00C77E57" w:rsidRDefault="00C77E57" w:rsidP="00C77E57">
      <w:pPr>
        <w:pStyle w:val="af4"/>
        <w:jc w:val="center"/>
        <w:rPr>
          <w:rFonts w:ascii="Arial" w:hAnsi="Arial" w:cs="Arial"/>
          <w:b/>
          <w:i w:val="0"/>
          <w:sz w:val="22"/>
          <w:szCs w:val="22"/>
          <w:lang w:val="en-US"/>
        </w:rPr>
      </w:pPr>
      <w:bookmarkStart w:id="401" w:name="_Ref73111430"/>
      <w:r w:rsidRPr="00C77E57">
        <w:rPr>
          <w:rFonts w:ascii="Arial" w:hAnsi="Arial" w:cs="Arial"/>
          <w:b/>
          <w:i w:val="0"/>
          <w:sz w:val="22"/>
          <w:szCs w:val="22"/>
          <w:lang w:val="en-US"/>
        </w:rPr>
        <w:t xml:space="preserve">Figure </w:t>
      </w:r>
      <w:r w:rsidR="000C3809" w:rsidRPr="00C77E57">
        <w:rPr>
          <w:rFonts w:ascii="Arial" w:hAnsi="Arial" w:cs="Arial"/>
          <w:b/>
          <w:i w:val="0"/>
          <w:sz w:val="22"/>
          <w:szCs w:val="22"/>
          <w:lang w:val="en-US"/>
        </w:rPr>
        <w:fldChar w:fldCharType="begin"/>
      </w:r>
      <w:r w:rsidRPr="00C77E57">
        <w:rPr>
          <w:rFonts w:ascii="Arial" w:hAnsi="Arial" w:cs="Arial"/>
          <w:b/>
          <w:i w:val="0"/>
          <w:sz w:val="22"/>
          <w:szCs w:val="22"/>
          <w:lang w:val="en-US"/>
        </w:rPr>
        <w:instrText xml:space="preserve"> SEQ Figure \* ARABIC </w:instrText>
      </w:r>
      <w:r w:rsidR="000C3809" w:rsidRPr="00C77E57">
        <w:rPr>
          <w:rFonts w:ascii="Arial" w:hAnsi="Arial" w:cs="Arial"/>
          <w:b/>
          <w:i w:val="0"/>
          <w:sz w:val="22"/>
          <w:szCs w:val="22"/>
          <w:lang w:val="en-US"/>
        </w:rPr>
        <w:fldChar w:fldCharType="separate"/>
      </w:r>
      <w:r w:rsidR="00AA1031">
        <w:rPr>
          <w:rFonts w:ascii="Arial" w:hAnsi="Arial" w:cs="Arial"/>
          <w:b/>
          <w:i w:val="0"/>
          <w:noProof/>
          <w:sz w:val="22"/>
          <w:szCs w:val="22"/>
          <w:lang w:val="en-US"/>
        </w:rPr>
        <w:t>174</w:t>
      </w:r>
      <w:r w:rsidR="000C3809" w:rsidRPr="00C77E57">
        <w:rPr>
          <w:rFonts w:ascii="Arial" w:hAnsi="Arial" w:cs="Arial"/>
          <w:b/>
          <w:i w:val="0"/>
          <w:sz w:val="22"/>
          <w:szCs w:val="22"/>
          <w:lang w:val="en-US"/>
        </w:rPr>
        <w:fldChar w:fldCharType="end"/>
      </w:r>
      <w:bookmarkEnd w:id="401"/>
      <w:r w:rsidR="000C3809" w:rsidRPr="000C3809">
        <w:rPr>
          <w:rFonts w:ascii="Arial" w:hAnsi="Arial" w:cs="Arial"/>
          <w:b/>
          <w:i w:val="0"/>
          <w:sz w:val="22"/>
          <w:szCs w:val="22"/>
          <w:lang w:val="en-US"/>
        </w:rPr>
        <w:pict>
          <v:shape id="Рисунок 1792" o:spid="_x0000_s195500" type="#_x0000_t75" style="position:absolute;left:0;text-align:left;margin-left:0;margin-top:.4pt;width:481.7pt;height:70.75pt;z-index:55;visibility:visible;mso-wrap-distance-left:0;mso-wrap-distance-right:0;mso-position-horizontal:center;mso-position-horizontal-relative:text;mso-position-vertical-relative:text" filled="t">
            <v:imagedata r:id="rId374" o:title="" croptop="-77f" cropbottom="-77f" cropleft="-11f" cropright="-11f"/>
            <w10:wrap type="square" side="largest"/>
          </v:shape>
        </w:pict>
      </w:r>
      <w:r w:rsidRPr="00C77E57">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D42B78" w:rsidRPr="00C77E57">
        <w:rPr>
          <w:rFonts w:ascii="Arial" w:hAnsi="Arial" w:cs="Arial"/>
          <w:b/>
          <w:i w:val="0"/>
          <w:sz w:val="22"/>
          <w:szCs w:val="22"/>
          <w:lang w:val="en-US"/>
        </w:rPr>
        <w:t xml:space="preserve"> Section «АК targets» for LIU-D</w:t>
      </w:r>
    </w:p>
    <w:p w:rsidR="00D42B78" w:rsidRPr="00C77E57" w:rsidRDefault="00D42B78" w:rsidP="00C77E57">
      <w:pPr>
        <w:widowControl w:val="0"/>
        <w:spacing w:before="120"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In LIU-A v.2 the section «LEMZGW targets» is intended to configure the LI boards, see </w:t>
      </w:r>
      <w:fldSimple w:instr=" REF _Ref39152581 \h  \* MERGEFORMAT ">
        <w:r w:rsidR="00AA1031" w:rsidRPr="00AA1031">
          <w:rPr>
            <w:rFonts w:ascii="Arial" w:hAnsi="Arial" w:cs="Arial"/>
            <w:sz w:val="24"/>
            <w:szCs w:val="24"/>
            <w:lang w:val="en-US"/>
          </w:rPr>
          <w:t>Figure 175</w:t>
        </w:r>
      </w:fldSimple>
      <w:r w:rsidRPr="00C77E57">
        <w:rPr>
          <w:rFonts w:ascii="Arial" w:hAnsi="Arial" w:cs="Arial"/>
          <w:sz w:val="24"/>
          <w:szCs w:val="24"/>
          <w:lang w:val="en-US"/>
        </w:rPr>
        <w:t>.</w:t>
      </w:r>
    </w:p>
    <w:p w:rsidR="00D42B78" w:rsidRPr="00BE697A" w:rsidRDefault="00D42B78" w:rsidP="00C77E57">
      <w:pPr>
        <w:widowControl w:val="0"/>
        <w:spacing w:after="0" w:line="240" w:lineRule="auto"/>
        <w:ind w:firstLine="284"/>
        <w:jc w:val="both"/>
        <w:rPr>
          <w:rFonts w:ascii="Times New Roman" w:hAnsi="Times New Roman" w:cs="Times New Roman"/>
          <w:sz w:val="24"/>
          <w:szCs w:val="24"/>
          <w:lang w:val="en-US"/>
        </w:rPr>
      </w:pPr>
    </w:p>
    <w:p w:rsidR="00D42B78" w:rsidRPr="00BE697A" w:rsidRDefault="009C4C56" w:rsidP="00C77E57">
      <w:pPr>
        <w:widowControl w:val="0"/>
        <w:spacing w:after="0" w:line="240" w:lineRule="auto"/>
        <w:jc w:val="center"/>
        <w:rPr>
          <w:rFonts w:ascii="Times New Roman" w:hAnsi="Times New Roman" w:cs="Times New Roman"/>
          <w:sz w:val="24"/>
          <w:szCs w:val="24"/>
          <w:lang w:val="en-US"/>
        </w:rPr>
      </w:pPr>
      <w:r w:rsidRPr="000C3809">
        <w:rPr>
          <w:rFonts w:ascii="Times New Roman" w:hAnsi="Times New Roman" w:cs="Times New Roman"/>
          <w:noProof/>
          <w:sz w:val="24"/>
          <w:szCs w:val="24"/>
          <w:lang w:eastAsia="ru-RU"/>
        </w:rPr>
        <w:pict>
          <v:shape id="_x0000_i1370" type="#_x0000_t75" alt="lemzgw_LIUv2" style="width:493.5pt;height:165pt;visibility:visible">
            <v:imagedata r:id="rId375" o:title="lemzgw_LIUv2"/>
          </v:shape>
        </w:pict>
      </w:r>
    </w:p>
    <w:p w:rsidR="00D42B78" w:rsidRPr="00C77E57" w:rsidRDefault="00C77E57" w:rsidP="00C77E57">
      <w:pPr>
        <w:pStyle w:val="af4"/>
        <w:jc w:val="center"/>
        <w:rPr>
          <w:rFonts w:ascii="Arial" w:hAnsi="Arial" w:cs="Arial"/>
          <w:b/>
          <w:i w:val="0"/>
          <w:sz w:val="22"/>
          <w:szCs w:val="22"/>
          <w:lang w:val="en-US"/>
        </w:rPr>
      </w:pPr>
      <w:bookmarkStart w:id="402" w:name="_Ref39152581"/>
      <w:r w:rsidRPr="00C77E57">
        <w:rPr>
          <w:rFonts w:ascii="Arial" w:hAnsi="Arial" w:cs="Arial"/>
          <w:b/>
          <w:i w:val="0"/>
          <w:sz w:val="22"/>
          <w:szCs w:val="22"/>
          <w:lang w:val="en-US"/>
        </w:rPr>
        <w:t xml:space="preserve">Figure </w:t>
      </w:r>
      <w:r w:rsidR="000C3809" w:rsidRPr="00C77E57">
        <w:rPr>
          <w:rFonts w:ascii="Arial" w:hAnsi="Arial" w:cs="Arial"/>
          <w:b/>
          <w:i w:val="0"/>
          <w:sz w:val="22"/>
          <w:szCs w:val="22"/>
          <w:lang w:val="en-US"/>
        </w:rPr>
        <w:fldChar w:fldCharType="begin"/>
      </w:r>
      <w:r w:rsidRPr="00C77E57">
        <w:rPr>
          <w:rFonts w:ascii="Arial" w:hAnsi="Arial" w:cs="Arial"/>
          <w:b/>
          <w:i w:val="0"/>
          <w:sz w:val="22"/>
          <w:szCs w:val="22"/>
          <w:lang w:val="en-US"/>
        </w:rPr>
        <w:instrText xml:space="preserve"> SEQ Figure \* ARABIC </w:instrText>
      </w:r>
      <w:r w:rsidR="000C3809" w:rsidRPr="00C77E57">
        <w:rPr>
          <w:rFonts w:ascii="Arial" w:hAnsi="Arial" w:cs="Arial"/>
          <w:b/>
          <w:i w:val="0"/>
          <w:sz w:val="22"/>
          <w:szCs w:val="22"/>
          <w:lang w:val="en-US"/>
        </w:rPr>
        <w:fldChar w:fldCharType="separate"/>
      </w:r>
      <w:r w:rsidR="00AA1031">
        <w:rPr>
          <w:rFonts w:ascii="Arial" w:hAnsi="Arial" w:cs="Arial"/>
          <w:b/>
          <w:i w:val="0"/>
          <w:noProof/>
          <w:sz w:val="22"/>
          <w:szCs w:val="22"/>
          <w:lang w:val="en-US"/>
        </w:rPr>
        <w:t>175</w:t>
      </w:r>
      <w:r w:rsidR="000C3809" w:rsidRPr="00C77E57">
        <w:rPr>
          <w:rFonts w:ascii="Arial" w:hAnsi="Arial" w:cs="Arial"/>
          <w:b/>
          <w:i w:val="0"/>
          <w:sz w:val="22"/>
          <w:szCs w:val="22"/>
          <w:lang w:val="en-US"/>
        </w:rPr>
        <w:fldChar w:fldCharType="end"/>
      </w:r>
      <w:bookmarkEnd w:id="402"/>
      <w:r w:rsidR="00D42B78" w:rsidRPr="00C77E57">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00D42B78" w:rsidRPr="00C77E57">
        <w:rPr>
          <w:rFonts w:ascii="Arial" w:hAnsi="Arial" w:cs="Arial"/>
          <w:b/>
          <w:i w:val="0"/>
          <w:sz w:val="22"/>
          <w:szCs w:val="22"/>
          <w:lang w:val="en-US"/>
        </w:rPr>
        <w:t xml:space="preserve"> Section «LEMZGW targets» for LIU-A v.2</w:t>
      </w:r>
    </w:p>
    <w:p w:rsidR="00D42B78" w:rsidRPr="00C77E57" w:rsidRDefault="00D42B78" w:rsidP="00D42B78">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lastRenderedPageBreak/>
        <w:t xml:space="preserve">Field </w:t>
      </w:r>
      <w:r w:rsidRPr="00C77E57">
        <w:rPr>
          <w:rFonts w:ascii="Arial" w:hAnsi="Arial" w:cs="Arial"/>
          <w:b/>
          <w:sz w:val="24"/>
          <w:szCs w:val="24"/>
          <w:lang w:val="en-US"/>
        </w:rPr>
        <w:t>«name»</w:t>
      </w:r>
      <w:r w:rsidRPr="00C77E57">
        <w:rPr>
          <w:rFonts w:ascii="Arial" w:hAnsi="Arial" w:cs="Arial"/>
          <w:sz w:val="24"/>
          <w:szCs w:val="24"/>
          <w:lang w:val="en-US"/>
        </w:rPr>
        <w:t xml:space="preserve"> determines a «telephone» number of the LI.</w:t>
      </w:r>
    </w:p>
    <w:p w:rsidR="00D42B78" w:rsidRPr="00C77E57" w:rsidRDefault="00D42B78" w:rsidP="00D42B78">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Field </w:t>
      </w:r>
      <w:r w:rsidRPr="00C77E57">
        <w:rPr>
          <w:rFonts w:ascii="Arial" w:hAnsi="Arial" w:cs="Arial"/>
          <w:b/>
          <w:sz w:val="24"/>
          <w:szCs w:val="24"/>
          <w:lang w:val="en-US"/>
        </w:rPr>
        <w:t>«slot»</w:t>
      </w:r>
      <w:r w:rsidRPr="00C77E57">
        <w:rPr>
          <w:rFonts w:ascii="Arial" w:hAnsi="Arial" w:cs="Arial"/>
          <w:sz w:val="24"/>
          <w:szCs w:val="24"/>
          <w:lang w:val="en-US"/>
        </w:rPr>
        <w:t xml:space="preserve"> determines a slot number of the LI board. </w:t>
      </w:r>
    </w:p>
    <w:p w:rsidR="00D42B78" w:rsidRPr="00C77E57" w:rsidRDefault="00D42B78" w:rsidP="00D42B78">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Field </w:t>
      </w:r>
      <w:r w:rsidRPr="00C77E57">
        <w:rPr>
          <w:rFonts w:ascii="Arial" w:hAnsi="Arial" w:cs="Arial"/>
          <w:b/>
          <w:sz w:val="24"/>
          <w:szCs w:val="24"/>
          <w:lang w:val="en-US"/>
        </w:rPr>
        <w:t>«channel»</w:t>
      </w:r>
      <w:r w:rsidRPr="00C77E57">
        <w:rPr>
          <w:rFonts w:ascii="Arial" w:hAnsi="Arial" w:cs="Arial"/>
          <w:sz w:val="24"/>
          <w:szCs w:val="24"/>
          <w:lang w:val="en-US"/>
        </w:rPr>
        <w:t xml:space="preserve"> determines a channel number of the LI board.</w:t>
      </w:r>
    </w:p>
    <w:p w:rsidR="00D42B78" w:rsidRPr="00C77E57" w:rsidRDefault="00D42B78" w:rsidP="00D42B78">
      <w:pPr>
        <w:widowControl w:val="0"/>
        <w:spacing w:after="0" w:line="240" w:lineRule="auto"/>
        <w:ind w:firstLine="284"/>
        <w:jc w:val="both"/>
        <w:rPr>
          <w:rFonts w:ascii="Arial" w:hAnsi="Arial" w:cs="Arial"/>
          <w:sz w:val="24"/>
          <w:szCs w:val="24"/>
          <w:lang w:val="en-US"/>
        </w:rPr>
      </w:pPr>
      <w:r w:rsidRPr="00C77E57">
        <w:rPr>
          <w:rFonts w:ascii="Arial" w:hAnsi="Arial" w:cs="Arial"/>
          <w:sz w:val="24"/>
          <w:szCs w:val="24"/>
          <w:lang w:val="en-US"/>
        </w:rPr>
        <w:t xml:space="preserve">See above the description of fields </w:t>
      </w:r>
      <w:r w:rsidRPr="00C77E57">
        <w:rPr>
          <w:rFonts w:ascii="Arial" w:hAnsi="Arial" w:cs="Arial"/>
          <w:b/>
          <w:sz w:val="24"/>
          <w:szCs w:val="24"/>
          <w:lang w:val="en-US"/>
        </w:rPr>
        <w:t>«incoming caller id»</w:t>
      </w:r>
      <w:r w:rsidRPr="00C77E57">
        <w:rPr>
          <w:rFonts w:ascii="Arial" w:hAnsi="Arial" w:cs="Arial"/>
          <w:sz w:val="24"/>
          <w:szCs w:val="24"/>
          <w:lang w:val="en-US"/>
        </w:rPr>
        <w:t xml:space="preserve">, </w:t>
      </w:r>
      <w:r w:rsidRPr="00C77E57">
        <w:rPr>
          <w:rFonts w:ascii="Arial" w:hAnsi="Arial" w:cs="Arial"/>
          <w:b/>
          <w:sz w:val="24"/>
          <w:szCs w:val="24"/>
          <w:lang w:val="en-US"/>
        </w:rPr>
        <w:t>«outcoming caller id»</w:t>
      </w:r>
      <w:r w:rsidRPr="00C77E57">
        <w:rPr>
          <w:rFonts w:ascii="Arial" w:hAnsi="Arial" w:cs="Arial"/>
          <w:sz w:val="24"/>
          <w:szCs w:val="24"/>
          <w:lang w:val="en-US"/>
        </w:rPr>
        <w:t xml:space="preserve"> and </w:t>
      </w:r>
      <w:r w:rsidRPr="00C77E57">
        <w:rPr>
          <w:rFonts w:ascii="Arial" w:hAnsi="Arial" w:cs="Arial"/>
          <w:b/>
          <w:sz w:val="24"/>
          <w:szCs w:val="24"/>
          <w:lang w:val="en-US"/>
        </w:rPr>
        <w:t>«called»</w:t>
      </w:r>
      <w:r w:rsidRPr="00C77E57">
        <w:rPr>
          <w:rFonts w:ascii="Arial" w:hAnsi="Arial" w:cs="Arial"/>
          <w:sz w:val="24"/>
          <w:szCs w:val="24"/>
          <w:lang w:val="en-US"/>
        </w:rPr>
        <w:t xml:space="preserve">. </w:t>
      </w:r>
    </w:p>
    <w:p w:rsidR="006D06C1" w:rsidRPr="00C77E57" w:rsidRDefault="006D06C1" w:rsidP="001229E6">
      <w:pPr>
        <w:spacing w:after="0" w:line="240" w:lineRule="auto"/>
        <w:ind w:firstLine="284"/>
        <w:rPr>
          <w:rFonts w:ascii="Arial" w:hAnsi="Arial" w:cs="Arial"/>
          <w:sz w:val="24"/>
          <w:szCs w:val="24"/>
          <w:lang w:val="en-US"/>
        </w:rPr>
      </w:pPr>
    </w:p>
    <w:p w:rsidR="002D4BC2" w:rsidRPr="00B855AC" w:rsidRDefault="008D521A" w:rsidP="00AB5AD2">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403" w:name="_Toc484157454"/>
      <w:bookmarkStart w:id="404" w:name="_Toc107308243"/>
      <w:r>
        <w:rPr>
          <w:rFonts w:ascii="Arial" w:hAnsi="Arial" w:cs="Arial"/>
          <w:b/>
          <w:sz w:val="26"/>
          <w:szCs w:val="26"/>
          <w:lang w:val="en-US"/>
        </w:rPr>
        <w:t>7.1.5.</w:t>
      </w:r>
      <w:r w:rsidR="00FA2240" w:rsidRPr="00FA2240">
        <w:rPr>
          <w:rFonts w:ascii="Arial" w:hAnsi="Arial" w:cs="Arial"/>
          <w:b/>
          <w:sz w:val="26"/>
          <w:szCs w:val="26"/>
          <w:lang w:val="en-US"/>
        </w:rPr>
        <w:t>5</w:t>
      </w:r>
      <w:r w:rsidR="00483936">
        <w:rPr>
          <w:rFonts w:ascii="Arial" w:hAnsi="Arial" w:cs="Arial"/>
          <w:b/>
          <w:sz w:val="26"/>
          <w:szCs w:val="26"/>
          <w:lang w:val="en-US"/>
        </w:rPr>
        <w:t xml:space="preserve"> </w:t>
      </w:r>
      <w:r w:rsidR="00D42DAE" w:rsidRPr="00652AF7">
        <w:rPr>
          <w:rFonts w:ascii="Arial" w:hAnsi="Arial" w:cs="Arial"/>
          <w:b/>
          <w:sz w:val="26"/>
          <w:szCs w:val="26"/>
          <w:lang w:val="en-US"/>
        </w:rPr>
        <w:t xml:space="preserve">Section </w:t>
      </w:r>
      <w:r w:rsidR="00644748" w:rsidRPr="00B855AC">
        <w:rPr>
          <w:rFonts w:ascii="Arial" w:hAnsi="Arial" w:cs="Arial"/>
          <w:b/>
          <w:sz w:val="26"/>
          <w:szCs w:val="26"/>
          <w:lang w:val="en-US"/>
        </w:rPr>
        <w:t>«</w:t>
      </w:r>
      <w:r w:rsidR="00D42DAE" w:rsidRPr="00652AF7">
        <w:rPr>
          <w:rFonts w:ascii="Arial" w:hAnsi="Arial" w:cs="Arial"/>
          <w:b/>
          <w:sz w:val="26"/>
          <w:szCs w:val="26"/>
          <w:lang w:val="en-US"/>
        </w:rPr>
        <w:t>Patterns</w:t>
      </w:r>
      <w:bookmarkEnd w:id="403"/>
      <w:r w:rsidR="00644748" w:rsidRPr="00B855AC">
        <w:rPr>
          <w:rFonts w:ascii="Arial" w:hAnsi="Arial" w:cs="Arial"/>
          <w:b/>
          <w:sz w:val="26"/>
          <w:szCs w:val="26"/>
          <w:lang w:val="en-US"/>
        </w:rPr>
        <w:t>»</w:t>
      </w:r>
      <w:bookmarkEnd w:id="404"/>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In LIU-D and LIU-A v.2 section «Patterns» is intended to select a path for incoming call routing. The selection is made by comparing received by gateway an address sequence with some sample (a template, a pattern). The comparison with the pattern is carried out successively (i.e. starting with Pattern #1, then with Pattern #2 and so on until the match, or until all patterns are done). If no suitable pattern is found for an address sequence, the incoming call will be terminated with a message on the absence of route. The comparison is carried out until the first match.</w:t>
      </w:r>
    </w:p>
    <w:p w:rsidR="00FA2240" w:rsidRPr="00BE697A" w:rsidRDefault="00FA2240" w:rsidP="00FA2240">
      <w:pPr>
        <w:spacing w:after="0" w:line="240" w:lineRule="auto"/>
        <w:ind w:firstLine="284"/>
        <w:jc w:val="both"/>
        <w:rPr>
          <w:rFonts w:ascii="Times New Roman" w:hAnsi="Times New Roman" w:cs="Times New Roman"/>
          <w:sz w:val="24"/>
          <w:szCs w:val="24"/>
          <w:lang w:val="en-TT"/>
        </w:rPr>
      </w:pP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«called»</w:t>
      </w:r>
      <w:r w:rsidRPr="00FA2240">
        <w:rPr>
          <w:rFonts w:ascii="Arial" w:hAnsi="Arial" w:cs="Arial"/>
          <w:sz w:val="24"/>
          <w:szCs w:val="24"/>
          <w:lang w:val="en-US"/>
        </w:rPr>
        <w:t xml:space="preserve"> determines the pattern for comparison with the received address information. The pattern is a regular expression. </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«caller»</w:t>
      </w:r>
      <w:r w:rsidRPr="00FA2240">
        <w:rPr>
          <w:rFonts w:ascii="Arial" w:hAnsi="Arial" w:cs="Arial"/>
          <w:sz w:val="24"/>
          <w:szCs w:val="24"/>
          <w:lang w:val="en-US"/>
        </w:rPr>
        <w:t xml:space="preserve"> analyses information on the calling subscriber, it operates similarly to field «called».</w:t>
      </w:r>
      <w:r w:rsidRPr="00FA2240">
        <w:rPr>
          <w:rFonts w:ascii="Arial" w:hAnsi="Arial" w:cs="Arial"/>
        </w:rPr>
        <w:t xml:space="preserve"> It</w:t>
      </w:r>
      <w:r w:rsidRPr="00FA2240">
        <w:rPr>
          <w:rFonts w:ascii="Arial" w:hAnsi="Arial" w:cs="Arial"/>
          <w:sz w:val="24"/>
          <w:szCs w:val="24"/>
          <w:lang w:val="en-US"/>
        </w:rPr>
        <w:t xml:space="preserve"> represents a regular expression.</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«group»</w:t>
      </w:r>
      <w:r w:rsidRPr="00FA2240">
        <w:rPr>
          <w:rFonts w:ascii="Arial" w:hAnsi="Arial" w:cs="Arial"/>
          <w:sz w:val="24"/>
          <w:szCs w:val="24"/>
          <w:lang w:val="en-US"/>
        </w:rPr>
        <w:t xml:space="preserve"> determines the identifier of interface, via which the call is received, it may be empty. It represents a regular expression.  </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«targets»</w:t>
      </w:r>
      <w:r w:rsidRPr="00FA2240">
        <w:rPr>
          <w:rFonts w:ascii="Arial" w:hAnsi="Arial" w:cs="Arial"/>
          <w:sz w:val="24"/>
          <w:szCs w:val="24"/>
          <w:lang w:val="en-US"/>
        </w:rPr>
        <w:t xml:space="preserve"> determines the route in case the address information matched the pattern. All available routes, configured before, are shown as a drop-down list. </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Filed </w:t>
      </w:r>
      <w:r w:rsidRPr="00FA2240">
        <w:rPr>
          <w:rFonts w:ascii="Arial" w:hAnsi="Arial" w:cs="Arial"/>
          <w:b/>
          <w:sz w:val="24"/>
          <w:szCs w:val="24"/>
          <w:lang w:val="en-US"/>
        </w:rPr>
        <w:t>«type»</w:t>
      </w:r>
      <w:r w:rsidRPr="00FA2240">
        <w:rPr>
          <w:rFonts w:ascii="Arial" w:hAnsi="Arial" w:cs="Arial"/>
          <w:sz w:val="24"/>
          <w:szCs w:val="24"/>
          <w:lang w:val="en-US"/>
        </w:rPr>
        <w:t>, from the drop-down list one of the following values ​​is selected:</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native – routing by a target name;</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called – routing by a number: search for the target with the name of the incoming number;</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reject – a rejection with code 21 is generated (Q.850 – the route is unavailable);</w:t>
      </w:r>
    </w:p>
    <w:p w:rsidR="00FA2240" w:rsidRPr="00FA2240" w:rsidRDefault="00FA2240" w:rsidP="00FA2240">
      <w:pPr>
        <w:spacing w:after="0" w:line="240" w:lineRule="auto"/>
        <w:ind w:firstLine="284"/>
        <w:jc w:val="both"/>
        <w:outlineLvl w:val="0"/>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«routing timeout»</w:t>
      </w:r>
      <w:r w:rsidRPr="00FA2240">
        <w:rPr>
          <w:rFonts w:ascii="Arial" w:hAnsi="Arial" w:cs="Arial"/>
          <w:sz w:val="24"/>
          <w:szCs w:val="24"/>
          <w:lang w:val="en-US"/>
        </w:rPr>
        <w:t xml:space="preserve"> – waiting for a response from PABX (a gateway) after outgoing dialing out the number, in seconds, when this value equals to «0», waiting is infinite.</w:t>
      </w:r>
    </w:p>
    <w:p w:rsidR="00FA2240" w:rsidRPr="00FA2240" w:rsidRDefault="00FA2240" w:rsidP="00FA2240">
      <w:pPr>
        <w:spacing w:after="0" w:line="240" w:lineRule="auto"/>
        <w:ind w:firstLine="284"/>
        <w:jc w:val="both"/>
        <w:outlineLvl w:val="0"/>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«answer timeout»</w:t>
      </w:r>
      <w:r w:rsidRPr="00FA2240">
        <w:rPr>
          <w:rFonts w:ascii="Arial" w:hAnsi="Arial" w:cs="Arial"/>
          <w:sz w:val="24"/>
          <w:szCs w:val="24"/>
          <w:lang w:val="en-US"/>
        </w:rPr>
        <w:t xml:space="preserve"> – waiting for the «answer» signal from PABX (a gateway) after dialing out the number, in seconds, at a value of «0», the timeout is infinite.</w:t>
      </w:r>
    </w:p>
    <w:p w:rsidR="00FA2240" w:rsidRPr="00FA2240" w:rsidRDefault="00FA2240" w:rsidP="00FA2240">
      <w:pPr>
        <w:spacing w:after="0" w:line="240" w:lineRule="auto"/>
        <w:ind w:firstLine="284"/>
        <w:jc w:val="both"/>
        <w:outlineLvl w:val="0"/>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«routing timeout»</w:t>
      </w:r>
      <w:r w:rsidRPr="00FA2240">
        <w:rPr>
          <w:rFonts w:ascii="Arial" w:hAnsi="Arial" w:cs="Arial"/>
          <w:sz w:val="24"/>
          <w:szCs w:val="24"/>
          <w:lang w:val="en-US"/>
        </w:rPr>
        <w:t xml:space="preserve"> – waiting for a response from PABX (gateway) after outgoing dialing out the number, in seconds, when this value equals to «0», waiting is infinite.</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«dial timeout»</w:t>
      </w:r>
      <w:r w:rsidRPr="00FA2240">
        <w:rPr>
          <w:rFonts w:ascii="Arial" w:hAnsi="Arial" w:cs="Arial"/>
          <w:sz w:val="24"/>
          <w:szCs w:val="24"/>
          <w:lang w:val="en-US"/>
        </w:rPr>
        <w:t xml:space="preserve"> – delay of dialing the number via the interface of the selected target, in seconds, with a value of «0» there is no delay.</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Field </w:t>
      </w:r>
      <w:r w:rsidRPr="00FA2240">
        <w:rPr>
          <w:rFonts w:ascii="Arial" w:hAnsi="Arial" w:cs="Arial"/>
          <w:b/>
          <w:sz w:val="24"/>
          <w:szCs w:val="24"/>
          <w:lang w:val="en-US"/>
        </w:rPr>
        <w:t>«vad timeout»</w:t>
      </w:r>
      <w:r w:rsidRPr="00FA2240">
        <w:rPr>
          <w:rFonts w:ascii="Arial" w:hAnsi="Arial" w:cs="Arial"/>
          <w:sz w:val="24"/>
          <w:szCs w:val="24"/>
          <w:lang w:val="en-US"/>
        </w:rPr>
        <w:t xml:space="preserve"> - a time in seconds after expiration of which the connection will be released if there is no conversation. </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Fields </w:t>
      </w:r>
      <w:r w:rsidRPr="00FA2240">
        <w:rPr>
          <w:rFonts w:ascii="Arial" w:hAnsi="Arial" w:cs="Arial"/>
          <w:b/>
          <w:sz w:val="24"/>
          <w:szCs w:val="24"/>
          <w:lang w:val="en-US"/>
        </w:rPr>
        <w:t>«called»</w:t>
      </w:r>
      <w:r w:rsidRPr="00FA2240">
        <w:rPr>
          <w:rFonts w:ascii="Arial" w:hAnsi="Arial" w:cs="Arial"/>
          <w:sz w:val="24"/>
          <w:szCs w:val="24"/>
          <w:lang w:val="en-US"/>
        </w:rPr>
        <w:t>, «caller» and «group» are filters through which the incoming sequence is being passed. If the value is empty, it is assumed that the filter is disabled.</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 Examples: «^$» – an empty number, «.*» – any number, «^1[0-5,7]{1}$» – numbers 10-15 and 17.</w:t>
      </w:r>
    </w:p>
    <w:p w:rsidR="00FA2240" w:rsidRPr="00FA2240"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It should be noted that if the regular expression matches only a part of the incoming sequence, then it will all be considered matched.</w:t>
      </w:r>
    </w:p>
    <w:p w:rsidR="00FA2240" w:rsidRPr="00BE697A" w:rsidRDefault="00FA2240" w:rsidP="00FA2240">
      <w:pPr>
        <w:spacing w:after="0" w:line="240" w:lineRule="auto"/>
        <w:ind w:firstLine="284"/>
        <w:jc w:val="both"/>
        <w:rPr>
          <w:rFonts w:ascii="Times New Roman" w:hAnsi="Times New Roman" w:cs="Times New Roman"/>
          <w:sz w:val="24"/>
          <w:szCs w:val="24"/>
          <w:lang w:val="en-US"/>
        </w:rPr>
      </w:pPr>
    </w:p>
    <w:p w:rsidR="00FA2240" w:rsidRPr="00FA2240" w:rsidRDefault="00FA2240" w:rsidP="00FA2240">
      <w:pPr>
        <w:spacing w:after="0" w:line="240" w:lineRule="auto"/>
        <w:ind w:firstLine="284"/>
        <w:jc w:val="both"/>
        <w:rPr>
          <w:rFonts w:ascii="Arial" w:hAnsi="Arial" w:cs="Arial"/>
          <w:b/>
          <w:sz w:val="24"/>
          <w:szCs w:val="24"/>
          <w:lang w:val="en-US"/>
        </w:rPr>
      </w:pPr>
      <w:r w:rsidRPr="00FA2240">
        <w:rPr>
          <w:rFonts w:ascii="Arial" w:hAnsi="Arial" w:cs="Arial"/>
          <w:b/>
          <w:sz w:val="24"/>
          <w:szCs w:val="24"/>
          <w:lang w:val="en-US"/>
        </w:rPr>
        <w:t>Example:</w:t>
      </w:r>
    </w:p>
    <w:p w:rsidR="00AA1031" w:rsidRPr="00A76666" w:rsidRDefault="00FA2240" w:rsidP="00FA2240">
      <w:pPr>
        <w:spacing w:after="0" w:line="240" w:lineRule="auto"/>
        <w:ind w:firstLine="284"/>
        <w:jc w:val="both"/>
        <w:rPr>
          <w:rFonts w:ascii="Arial" w:hAnsi="Arial" w:cs="Arial"/>
          <w:sz w:val="24"/>
          <w:szCs w:val="24"/>
          <w:lang w:val="en-US"/>
        </w:rPr>
      </w:pPr>
      <w:r w:rsidRPr="00FA2240">
        <w:rPr>
          <w:rFonts w:ascii="Arial" w:hAnsi="Arial" w:cs="Arial"/>
          <w:sz w:val="24"/>
          <w:szCs w:val="24"/>
          <w:lang w:val="en-US"/>
        </w:rPr>
        <w:t xml:space="preserve">the incoming sequence has the form «123456789», pattern «456789» – there will be a coincidence, and if the pattern «^ 456789», it will not happen (see </w:t>
      </w:r>
      <w:fldSimple w:instr=" REF _Ref73112146 \h  \* MERGEFORMAT ">
        <w:r w:rsidR="00AA1031" w:rsidRPr="00AA1031">
          <w:rPr>
            <w:rFonts w:ascii="Arial" w:hAnsi="Arial" w:cs="Arial"/>
            <w:sz w:val="24"/>
            <w:szCs w:val="24"/>
            <w:lang w:val="en-US"/>
          </w:rPr>
          <w:t>Figure 176</w:t>
        </w:r>
      </w:fldSimple>
      <w:r w:rsidRPr="00FA2240">
        <w:rPr>
          <w:rFonts w:ascii="Arial" w:hAnsi="Arial" w:cs="Arial"/>
          <w:sz w:val="24"/>
          <w:szCs w:val="24"/>
          <w:lang w:val="en-US"/>
        </w:rPr>
        <w:t>).</w:t>
      </w:r>
    </w:p>
    <w:p w:rsidR="00FA2240" w:rsidRPr="00BE697A" w:rsidRDefault="009C4C56" w:rsidP="00FA2240">
      <w:pPr>
        <w:spacing w:after="0" w:line="240" w:lineRule="auto"/>
        <w:ind w:firstLine="284"/>
        <w:jc w:val="both"/>
        <w:rPr>
          <w:rFonts w:ascii="Times New Roman" w:hAnsi="Times New Roman" w:cs="Times New Roman"/>
          <w:b/>
          <w:sz w:val="24"/>
          <w:szCs w:val="24"/>
          <w:lang w:val="en-US"/>
        </w:rPr>
      </w:pPr>
      <w:r w:rsidRPr="000C3809">
        <w:rPr>
          <w:rFonts w:ascii="Times New Roman" w:hAnsi="Times New Roman" w:cs="Times New Roman"/>
          <w:noProof/>
          <w:sz w:val="24"/>
          <w:szCs w:val="24"/>
          <w:lang w:eastAsia="ru-RU"/>
        </w:rPr>
        <w:lastRenderedPageBreak/>
        <w:pict>
          <v:shape id="_x0000_i1371" type="#_x0000_t75" style="width:494.25pt;height:93pt">
            <v:imagedata r:id="rId376" o:title="LEMZ79"/>
          </v:shape>
        </w:pict>
      </w:r>
    </w:p>
    <w:p w:rsidR="00FA2240" w:rsidRPr="00FA2240" w:rsidRDefault="00FA2240" w:rsidP="00FA2240">
      <w:pPr>
        <w:pStyle w:val="af4"/>
        <w:jc w:val="center"/>
        <w:rPr>
          <w:rFonts w:ascii="Arial" w:hAnsi="Arial" w:cs="Arial"/>
          <w:b/>
          <w:i w:val="0"/>
          <w:sz w:val="22"/>
          <w:szCs w:val="22"/>
          <w:lang w:val="en-US"/>
        </w:rPr>
      </w:pPr>
      <w:bookmarkStart w:id="405" w:name="_Ref73112146"/>
      <w:r w:rsidRPr="00FA2240">
        <w:rPr>
          <w:rFonts w:ascii="Arial" w:hAnsi="Arial" w:cs="Arial"/>
          <w:b/>
          <w:i w:val="0"/>
          <w:sz w:val="22"/>
          <w:szCs w:val="22"/>
          <w:lang w:val="en-US"/>
        </w:rPr>
        <w:t xml:space="preserve">Figure </w:t>
      </w:r>
      <w:r w:rsidR="000C3809" w:rsidRPr="00FA2240">
        <w:rPr>
          <w:rFonts w:ascii="Arial" w:hAnsi="Arial" w:cs="Arial"/>
          <w:b/>
          <w:i w:val="0"/>
          <w:sz w:val="22"/>
          <w:szCs w:val="22"/>
          <w:lang w:val="en-US"/>
        </w:rPr>
        <w:fldChar w:fldCharType="begin"/>
      </w:r>
      <w:r w:rsidRPr="00FA2240">
        <w:rPr>
          <w:rFonts w:ascii="Arial" w:hAnsi="Arial" w:cs="Arial"/>
          <w:b/>
          <w:i w:val="0"/>
          <w:sz w:val="22"/>
          <w:szCs w:val="22"/>
          <w:lang w:val="en-US"/>
        </w:rPr>
        <w:instrText xml:space="preserve"> SEQ Figure \* ARABIC </w:instrText>
      </w:r>
      <w:r w:rsidR="000C3809" w:rsidRPr="00FA2240">
        <w:rPr>
          <w:rFonts w:ascii="Arial" w:hAnsi="Arial" w:cs="Arial"/>
          <w:b/>
          <w:i w:val="0"/>
          <w:sz w:val="22"/>
          <w:szCs w:val="22"/>
          <w:lang w:val="en-US"/>
        </w:rPr>
        <w:fldChar w:fldCharType="separate"/>
      </w:r>
      <w:r w:rsidR="00AA1031">
        <w:rPr>
          <w:rFonts w:ascii="Arial" w:hAnsi="Arial" w:cs="Arial"/>
          <w:b/>
          <w:i w:val="0"/>
          <w:noProof/>
          <w:sz w:val="22"/>
          <w:szCs w:val="22"/>
          <w:lang w:val="en-US"/>
        </w:rPr>
        <w:t>176</w:t>
      </w:r>
      <w:r w:rsidR="000C3809" w:rsidRPr="00FA2240">
        <w:rPr>
          <w:rFonts w:ascii="Arial" w:hAnsi="Arial" w:cs="Arial"/>
          <w:b/>
          <w:i w:val="0"/>
          <w:sz w:val="22"/>
          <w:szCs w:val="22"/>
          <w:lang w:val="en-US"/>
        </w:rPr>
        <w:fldChar w:fldCharType="end"/>
      </w:r>
      <w:bookmarkEnd w:id="405"/>
      <w:r w:rsidRPr="00FA2240">
        <w:rPr>
          <w:rFonts w:ascii="Arial" w:hAnsi="Arial" w:cs="Arial"/>
          <w:b/>
          <w:i w:val="0"/>
          <w:sz w:val="22"/>
          <w:szCs w:val="22"/>
          <w:lang w:val="en-US"/>
        </w:rPr>
        <w:t xml:space="preserve"> </w:t>
      </w:r>
      <w:r w:rsidR="00934980" w:rsidRPr="00893197">
        <w:rPr>
          <w:rFonts w:ascii="Arial" w:hAnsi="Arial" w:cs="Arial"/>
          <w:b/>
          <w:sz w:val="22"/>
          <w:szCs w:val="22"/>
          <w:lang w:val="ru-RU"/>
        </w:rPr>
        <w:sym w:font="Symbol" w:char="F02D"/>
      </w:r>
      <w:r w:rsidRPr="00FA2240">
        <w:rPr>
          <w:rFonts w:ascii="Arial" w:hAnsi="Arial" w:cs="Arial"/>
          <w:b/>
          <w:i w:val="0"/>
          <w:sz w:val="22"/>
          <w:szCs w:val="22"/>
          <w:lang w:val="en-US"/>
        </w:rPr>
        <w:t xml:space="preserve"> Section «Patterns» for LIU-D (LIU -А v.2), Examples</w:t>
      </w:r>
    </w:p>
    <w:p w:rsidR="002F22B1" w:rsidRPr="002F22B1" w:rsidRDefault="002F22B1" w:rsidP="002F22B1">
      <w:pPr>
        <w:spacing w:after="0" w:line="240" w:lineRule="auto"/>
        <w:ind w:firstLine="284"/>
        <w:jc w:val="both"/>
        <w:rPr>
          <w:rFonts w:ascii="Arial" w:hAnsi="Arial" w:cs="Arial"/>
          <w:b/>
          <w:sz w:val="24"/>
          <w:szCs w:val="24"/>
          <w:highlight w:val="green"/>
          <w:lang w:val="en-US"/>
        </w:rPr>
      </w:pPr>
    </w:p>
    <w:p w:rsidR="002F22B1" w:rsidRPr="002F22B1" w:rsidRDefault="002F22B1" w:rsidP="002F22B1">
      <w:pPr>
        <w:spacing w:after="0" w:line="240" w:lineRule="auto"/>
        <w:ind w:firstLine="284"/>
        <w:jc w:val="both"/>
        <w:rPr>
          <w:rFonts w:ascii="Arial" w:hAnsi="Arial" w:cs="Arial"/>
          <w:b/>
          <w:lang w:val="en-US"/>
        </w:rPr>
      </w:pPr>
      <w:r w:rsidRPr="002F22B1">
        <w:rPr>
          <w:rFonts w:ascii="Arial" w:hAnsi="Arial" w:cs="Arial"/>
          <w:b/>
          <w:lang w:val="en-US"/>
        </w:rPr>
        <w:t>7.1.5.</w:t>
      </w:r>
      <w:r w:rsidR="00FA2240" w:rsidRPr="00FA2240">
        <w:rPr>
          <w:rFonts w:ascii="Arial" w:hAnsi="Arial" w:cs="Arial"/>
          <w:b/>
          <w:lang w:val="en-US"/>
        </w:rPr>
        <w:t>5</w:t>
      </w:r>
      <w:r w:rsidRPr="002F22B1">
        <w:rPr>
          <w:rFonts w:ascii="Arial" w:hAnsi="Arial" w:cs="Arial"/>
          <w:b/>
          <w:lang w:val="en-US"/>
        </w:rPr>
        <w:t>.1 Examples of setting the incoming call routing</w:t>
      </w:r>
    </w:p>
    <w:p w:rsidR="002F22B1" w:rsidRPr="002F22B1" w:rsidRDefault="002F22B1" w:rsidP="002F22B1">
      <w:pPr>
        <w:spacing w:after="0" w:line="240" w:lineRule="auto"/>
        <w:ind w:firstLine="284"/>
        <w:jc w:val="both"/>
        <w:rPr>
          <w:rFonts w:ascii="Arial" w:hAnsi="Arial" w:cs="Arial"/>
          <w:sz w:val="24"/>
          <w:szCs w:val="24"/>
          <w:lang w:val="en-US"/>
        </w:rPr>
      </w:pPr>
    </w:p>
    <w:p w:rsidR="00FA2240" w:rsidRPr="00813239" w:rsidRDefault="00FA2240" w:rsidP="00FA2240">
      <w:pPr>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An example of setting an incoming call routing will be considered over several routes at once or in succession. Several signalling targets are shown in</w:t>
      </w:r>
      <w:r w:rsidR="00813239" w:rsidRPr="00813239">
        <w:rPr>
          <w:rFonts w:ascii="Arial" w:hAnsi="Arial" w:cs="Arial"/>
          <w:sz w:val="24"/>
          <w:szCs w:val="24"/>
          <w:lang w:val="en-US"/>
        </w:rPr>
        <w:t xml:space="preserve"> </w:t>
      </w:r>
      <w:fldSimple w:instr=" REF _Ref39585536 \h  \* MERGEFORMAT ">
        <w:r w:rsidR="00AA1031" w:rsidRPr="00AA1031">
          <w:rPr>
            <w:rFonts w:ascii="Arial" w:hAnsi="Arial" w:cs="Arial"/>
            <w:lang w:val="en-US"/>
          </w:rPr>
          <w:t>Figure 177</w:t>
        </w:r>
      </w:fldSimple>
      <w:r w:rsidRPr="00813239">
        <w:rPr>
          <w:rFonts w:ascii="Arial" w:hAnsi="Arial" w:cs="Arial"/>
          <w:sz w:val="24"/>
          <w:szCs w:val="24"/>
          <w:lang w:val="en-US"/>
        </w:rPr>
        <w:t>, in particular we are interested in targets with names sip131, sip132 and sip133.</w:t>
      </w:r>
    </w:p>
    <w:p w:rsidR="00FA2240" w:rsidRPr="00BE697A" w:rsidRDefault="00FA2240" w:rsidP="00FA2240">
      <w:pPr>
        <w:widowControl w:val="0"/>
        <w:spacing w:after="0" w:line="240" w:lineRule="auto"/>
        <w:ind w:firstLine="284"/>
        <w:jc w:val="both"/>
        <w:rPr>
          <w:rFonts w:ascii="Times New Roman" w:hAnsi="Times New Roman" w:cs="Times New Roman"/>
          <w:sz w:val="24"/>
          <w:szCs w:val="24"/>
          <w:lang w:val="en-US"/>
        </w:rPr>
      </w:pPr>
    </w:p>
    <w:p w:rsidR="00FA2240" w:rsidRPr="00BE697A" w:rsidRDefault="009C4C56" w:rsidP="00FA2240">
      <w:pPr>
        <w:widowControl w:val="0"/>
        <w:spacing w:after="0" w:line="240" w:lineRule="auto"/>
        <w:jc w:val="both"/>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_x0000_i1372" type="#_x0000_t75" style="width:493.5pt;height:231.75pt">
            <v:imagedata r:id="rId377" o:title="LEMZ245"/>
          </v:shape>
        </w:pict>
      </w:r>
    </w:p>
    <w:p w:rsidR="00FA2240" w:rsidRPr="00813239" w:rsidRDefault="00813239" w:rsidP="00813239">
      <w:pPr>
        <w:pStyle w:val="af4"/>
        <w:jc w:val="center"/>
        <w:rPr>
          <w:rFonts w:ascii="Arial" w:hAnsi="Arial" w:cs="Arial"/>
          <w:b/>
          <w:i w:val="0"/>
          <w:sz w:val="22"/>
          <w:szCs w:val="22"/>
          <w:lang w:val="en-US"/>
        </w:rPr>
      </w:pPr>
      <w:bookmarkStart w:id="406" w:name="_Ref39585536"/>
      <w:r w:rsidRPr="00813239">
        <w:rPr>
          <w:rFonts w:ascii="Arial" w:hAnsi="Arial" w:cs="Arial"/>
          <w:b/>
          <w:i w:val="0"/>
          <w:sz w:val="22"/>
          <w:szCs w:val="22"/>
          <w:lang w:val="en-US"/>
        </w:rPr>
        <w:t xml:space="preserve">Figure </w:t>
      </w:r>
      <w:r w:rsidR="000C3809" w:rsidRPr="00813239">
        <w:rPr>
          <w:rFonts w:ascii="Arial" w:hAnsi="Arial" w:cs="Arial"/>
          <w:b/>
          <w:i w:val="0"/>
          <w:sz w:val="22"/>
          <w:szCs w:val="22"/>
          <w:lang w:val="en-US"/>
        </w:rPr>
        <w:fldChar w:fldCharType="begin"/>
      </w:r>
      <w:r w:rsidRPr="00813239">
        <w:rPr>
          <w:rFonts w:ascii="Arial" w:hAnsi="Arial" w:cs="Arial"/>
          <w:b/>
          <w:i w:val="0"/>
          <w:sz w:val="22"/>
          <w:szCs w:val="22"/>
          <w:lang w:val="en-US"/>
        </w:rPr>
        <w:instrText xml:space="preserve"> SEQ Figure \* ARABIC </w:instrText>
      </w:r>
      <w:r w:rsidR="000C3809" w:rsidRPr="00813239">
        <w:rPr>
          <w:rFonts w:ascii="Arial" w:hAnsi="Arial" w:cs="Arial"/>
          <w:b/>
          <w:i w:val="0"/>
          <w:sz w:val="22"/>
          <w:szCs w:val="22"/>
          <w:lang w:val="en-US"/>
        </w:rPr>
        <w:fldChar w:fldCharType="separate"/>
      </w:r>
      <w:r w:rsidR="00AA1031">
        <w:rPr>
          <w:rFonts w:ascii="Arial" w:hAnsi="Arial" w:cs="Arial"/>
          <w:b/>
          <w:i w:val="0"/>
          <w:noProof/>
          <w:sz w:val="22"/>
          <w:szCs w:val="22"/>
          <w:lang w:val="en-US"/>
        </w:rPr>
        <w:t>177</w:t>
      </w:r>
      <w:r w:rsidR="000C3809" w:rsidRPr="00813239">
        <w:rPr>
          <w:rFonts w:ascii="Arial" w:hAnsi="Arial" w:cs="Arial"/>
          <w:b/>
          <w:i w:val="0"/>
          <w:sz w:val="22"/>
          <w:szCs w:val="22"/>
          <w:lang w:val="en-US"/>
        </w:rPr>
        <w:fldChar w:fldCharType="end"/>
      </w:r>
      <w:bookmarkEnd w:id="406"/>
      <w:r w:rsidRPr="0081323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FA2240" w:rsidRPr="00813239">
        <w:rPr>
          <w:rFonts w:ascii="Arial" w:hAnsi="Arial" w:cs="Arial"/>
          <w:b/>
          <w:i w:val="0"/>
          <w:sz w:val="22"/>
          <w:szCs w:val="22"/>
          <w:lang w:val="en-US"/>
        </w:rPr>
        <w:t xml:space="preserve"> Section «Signalling targets»: sip131, sip132, sip133</w:t>
      </w:r>
    </w:p>
    <w:p w:rsidR="00FA2240" w:rsidRPr="00813239" w:rsidRDefault="00FA2240" w:rsidP="00FA2240">
      <w:pPr>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 xml:space="preserve">Setting of an incoming call routing over three routes at once with the answer timeout of 10 seconds (an answer timeout = 10), until the first subscriber to answer or upon expiry of an answering interval is shown in </w:t>
      </w:r>
      <w:fldSimple w:instr=" REF _Ref39153137 \h  \* MERGEFORMAT ">
        <w:r w:rsidR="00AA1031" w:rsidRPr="00AA1031">
          <w:rPr>
            <w:rFonts w:ascii="Arial" w:hAnsi="Arial" w:cs="Arial"/>
            <w:sz w:val="24"/>
            <w:szCs w:val="24"/>
            <w:lang w:val="en-US"/>
          </w:rPr>
          <w:t>Figure 178</w:t>
        </w:r>
      </w:fldSimple>
      <w:r w:rsidRPr="00813239">
        <w:rPr>
          <w:rFonts w:ascii="Arial" w:hAnsi="Arial" w:cs="Arial"/>
          <w:sz w:val="24"/>
          <w:szCs w:val="24"/>
          <w:lang w:val="en-US"/>
        </w:rPr>
        <w:t>.</w:t>
      </w:r>
    </w:p>
    <w:p w:rsidR="00FA2240" w:rsidRPr="00813239" w:rsidRDefault="00FA2240" w:rsidP="00FA2240">
      <w:pPr>
        <w:widowControl w:val="0"/>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In this example three routes are determined if the field «targets», this pattern will be used in case the address information matches the pattern (field «called»). If necessary, the answer timeout may be changed for different routes.</w:t>
      </w:r>
    </w:p>
    <w:p w:rsidR="00813239" w:rsidRPr="00813239" w:rsidRDefault="00813239" w:rsidP="00FA2240">
      <w:pPr>
        <w:widowControl w:val="0"/>
        <w:spacing w:after="0" w:line="240" w:lineRule="auto"/>
        <w:ind w:firstLine="284"/>
        <w:jc w:val="both"/>
        <w:rPr>
          <w:rFonts w:ascii="Times New Roman" w:hAnsi="Times New Roman" w:cs="Times New Roman"/>
          <w:sz w:val="24"/>
          <w:szCs w:val="24"/>
          <w:lang w:val="en-US"/>
        </w:rPr>
      </w:pPr>
    </w:p>
    <w:p w:rsidR="00FA2240" w:rsidRPr="00BE697A" w:rsidRDefault="009C4C56" w:rsidP="00FA2240">
      <w:pPr>
        <w:pStyle w:val="1a"/>
        <w:widowControl w:val="0"/>
        <w:spacing w:before="0" w:after="0"/>
        <w:jc w:val="center"/>
        <w:rPr>
          <w:rFonts w:ascii="Times New Roman" w:eastAsia="Calibri" w:hAnsi="Times New Roman" w:cs="Times New Roman"/>
          <w:b w:val="0"/>
          <w:sz w:val="24"/>
          <w:szCs w:val="24"/>
        </w:rPr>
      </w:pPr>
      <w:r w:rsidRPr="000C3809">
        <w:rPr>
          <w:rFonts w:ascii="Times New Roman" w:eastAsia="Calibri" w:hAnsi="Times New Roman" w:cs="Times New Roman"/>
          <w:b w:val="0"/>
          <w:noProof/>
          <w:sz w:val="24"/>
          <w:szCs w:val="24"/>
          <w:lang w:eastAsia="ru-RU"/>
        </w:rPr>
        <w:pict>
          <v:shape id="Рисунок 309" o:spid="_x0000_i1373" type="#_x0000_t75" style="width:303.75pt;height:138.75pt;visibility:visible;mso-wrap-style:square" filled="t">
            <v:imagedata r:id="rId378" o:title="" croptop="-19f" cropbottom="-19f" cropleft="-9f" cropright="-9f"/>
          </v:shape>
        </w:pict>
      </w:r>
    </w:p>
    <w:p w:rsidR="00FA2240" w:rsidRPr="00813239" w:rsidRDefault="00813239" w:rsidP="00813239">
      <w:pPr>
        <w:pStyle w:val="af4"/>
        <w:jc w:val="center"/>
        <w:rPr>
          <w:rFonts w:ascii="Arial" w:hAnsi="Arial" w:cs="Arial"/>
          <w:b/>
          <w:i w:val="0"/>
          <w:sz w:val="22"/>
          <w:szCs w:val="22"/>
          <w:lang w:val="en-US"/>
        </w:rPr>
      </w:pPr>
      <w:bookmarkStart w:id="407" w:name="_Ref39153137"/>
      <w:r w:rsidRPr="00813239">
        <w:rPr>
          <w:rFonts w:ascii="Arial" w:hAnsi="Arial" w:cs="Arial"/>
          <w:b/>
          <w:i w:val="0"/>
          <w:sz w:val="22"/>
          <w:szCs w:val="22"/>
          <w:lang w:val="en-US"/>
        </w:rPr>
        <w:t xml:space="preserve">Figure </w:t>
      </w:r>
      <w:r w:rsidR="000C3809" w:rsidRPr="00813239">
        <w:rPr>
          <w:rFonts w:ascii="Arial" w:hAnsi="Arial" w:cs="Arial"/>
          <w:b/>
          <w:i w:val="0"/>
          <w:sz w:val="22"/>
          <w:szCs w:val="22"/>
          <w:lang w:val="en-US"/>
        </w:rPr>
        <w:fldChar w:fldCharType="begin"/>
      </w:r>
      <w:r w:rsidRPr="00813239">
        <w:rPr>
          <w:rFonts w:ascii="Arial" w:hAnsi="Arial" w:cs="Arial"/>
          <w:b/>
          <w:i w:val="0"/>
          <w:sz w:val="22"/>
          <w:szCs w:val="22"/>
          <w:lang w:val="en-US"/>
        </w:rPr>
        <w:instrText xml:space="preserve"> SEQ Figure \* ARABIC </w:instrText>
      </w:r>
      <w:r w:rsidR="000C3809" w:rsidRPr="00813239">
        <w:rPr>
          <w:rFonts w:ascii="Arial" w:hAnsi="Arial" w:cs="Arial"/>
          <w:b/>
          <w:i w:val="0"/>
          <w:sz w:val="22"/>
          <w:szCs w:val="22"/>
          <w:lang w:val="en-US"/>
        </w:rPr>
        <w:fldChar w:fldCharType="separate"/>
      </w:r>
      <w:r w:rsidR="00AA1031">
        <w:rPr>
          <w:rFonts w:ascii="Arial" w:hAnsi="Arial" w:cs="Arial"/>
          <w:b/>
          <w:i w:val="0"/>
          <w:noProof/>
          <w:sz w:val="22"/>
          <w:szCs w:val="22"/>
          <w:lang w:val="en-US"/>
        </w:rPr>
        <w:t>178</w:t>
      </w:r>
      <w:r w:rsidR="000C3809" w:rsidRPr="00813239">
        <w:rPr>
          <w:rFonts w:ascii="Arial" w:hAnsi="Arial" w:cs="Arial"/>
          <w:b/>
          <w:i w:val="0"/>
          <w:sz w:val="22"/>
          <w:szCs w:val="22"/>
          <w:lang w:val="en-US"/>
        </w:rPr>
        <w:fldChar w:fldCharType="end"/>
      </w:r>
      <w:bookmarkEnd w:id="407"/>
      <w:r w:rsidR="00FA2240" w:rsidRPr="0081323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FA2240" w:rsidRPr="00813239">
        <w:rPr>
          <w:rFonts w:ascii="Arial" w:hAnsi="Arial" w:cs="Arial"/>
          <w:b/>
          <w:i w:val="0"/>
          <w:sz w:val="22"/>
          <w:szCs w:val="22"/>
          <w:lang w:val="en-US"/>
        </w:rPr>
        <w:t xml:space="preserve"> Setting of incoming call routing over three routes at once for LIU-D</w:t>
      </w:r>
    </w:p>
    <w:p w:rsidR="00FA2240" w:rsidRPr="00BE697A" w:rsidRDefault="009C4C56" w:rsidP="00FA2240">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lastRenderedPageBreak/>
        <w:pict>
          <v:shape id="Рисунок 23" o:spid="_x0000_i1374" type="#_x0000_t75" alt="LEMZ208.jpg" style="width:298.5pt;height:134.25pt;visibility:visible;mso-wrap-style:square">
            <v:imagedata r:id="rId379" o:title="LEMZ208"/>
          </v:shape>
        </w:pict>
      </w:r>
    </w:p>
    <w:p w:rsidR="00FA2240" w:rsidRPr="00813239" w:rsidRDefault="00813239" w:rsidP="00813239">
      <w:pPr>
        <w:pStyle w:val="af4"/>
        <w:jc w:val="center"/>
        <w:rPr>
          <w:rFonts w:ascii="Arial" w:hAnsi="Arial" w:cs="Arial"/>
          <w:b/>
          <w:i w:val="0"/>
          <w:sz w:val="22"/>
          <w:szCs w:val="22"/>
          <w:lang w:val="en-US"/>
        </w:rPr>
      </w:pPr>
      <w:r w:rsidRPr="00813239">
        <w:rPr>
          <w:rFonts w:ascii="Arial" w:hAnsi="Arial" w:cs="Arial"/>
          <w:b/>
          <w:i w:val="0"/>
          <w:sz w:val="22"/>
          <w:szCs w:val="22"/>
          <w:lang w:val="en-US"/>
        </w:rPr>
        <w:t xml:space="preserve">Figure </w:t>
      </w:r>
      <w:r w:rsidR="000C3809" w:rsidRPr="00813239">
        <w:rPr>
          <w:rFonts w:ascii="Arial" w:hAnsi="Arial" w:cs="Arial"/>
          <w:b/>
          <w:i w:val="0"/>
          <w:sz w:val="22"/>
          <w:szCs w:val="22"/>
          <w:lang w:val="en-US"/>
        </w:rPr>
        <w:fldChar w:fldCharType="begin"/>
      </w:r>
      <w:r w:rsidRPr="00813239">
        <w:rPr>
          <w:rFonts w:ascii="Arial" w:hAnsi="Arial" w:cs="Arial"/>
          <w:b/>
          <w:i w:val="0"/>
          <w:sz w:val="22"/>
          <w:szCs w:val="22"/>
          <w:lang w:val="en-US"/>
        </w:rPr>
        <w:instrText xml:space="preserve"> SEQ Figure \* ARABIC </w:instrText>
      </w:r>
      <w:r w:rsidR="000C3809" w:rsidRPr="00813239">
        <w:rPr>
          <w:rFonts w:ascii="Arial" w:hAnsi="Arial" w:cs="Arial"/>
          <w:b/>
          <w:i w:val="0"/>
          <w:sz w:val="22"/>
          <w:szCs w:val="22"/>
          <w:lang w:val="en-US"/>
        </w:rPr>
        <w:fldChar w:fldCharType="separate"/>
      </w:r>
      <w:r w:rsidR="00AA1031">
        <w:rPr>
          <w:rFonts w:ascii="Arial" w:hAnsi="Arial" w:cs="Arial"/>
          <w:b/>
          <w:i w:val="0"/>
          <w:noProof/>
          <w:sz w:val="22"/>
          <w:szCs w:val="22"/>
          <w:lang w:val="en-US"/>
        </w:rPr>
        <w:t>179</w:t>
      </w:r>
      <w:r w:rsidR="000C3809" w:rsidRPr="00813239">
        <w:rPr>
          <w:rFonts w:ascii="Arial" w:hAnsi="Arial" w:cs="Arial"/>
          <w:b/>
          <w:i w:val="0"/>
          <w:sz w:val="22"/>
          <w:szCs w:val="22"/>
          <w:lang w:val="en-US"/>
        </w:rPr>
        <w:fldChar w:fldCharType="end"/>
      </w:r>
      <w:r w:rsidR="00FA2240" w:rsidRPr="0081323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FA2240" w:rsidRPr="00813239">
        <w:rPr>
          <w:rFonts w:ascii="Arial" w:hAnsi="Arial" w:cs="Arial"/>
          <w:b/>
          <w:i w:val="0"/>
          <w:sz w:val="22"/>
          <w:szCs w:val="22"/>
          <w:lang w:val="en-US"/>
        </w:rPr>
        <w:t xml:space="preserve"> Setting of incoming call routing over three routes at once for LIU-А v.2</w:t>
      </w:r>
    </w:p>
    <w:p w:rsidR="00FA2240" w:rsidRPr="00813239" w:rsidRDefault="00FA2240" w:rsidP="00FA2240">
      <w:pPr>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Consider an example of incoming call routing over three routes, but with a successive use.</w:t>
      </w:r>
    </w:p>
    <w:p w:rsidR="00FA2240" w:rsidRPr="00813239" w:rsidRDefault="00FA2240" w:rsidP="00FA2240">
      <w:pPr>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The route sip131 (answer timeout = 10, dial timeout = 0), will be used first, a call without a waiting interval, an answer timeout is 10 seconds.</w:t>
      </w:r>
    </w:p>
    <w:p w:rsidR="00FA2240" w:rsidRPr="00813239" w:rsidRDefault="00FA2240" w:rsidP="00FA2240">
      <w:pPr>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After that the route sip132 with the dial timeout of 10 seconds and the answer timeout of 10 seconds will be used, upon expiry of these timeouts, the route sip133 is used.</w:t>
      </w:r>
    </w:p>
    <w:p w:rsidR="00FA2240" w:rsidRPr="00813239" w:rsidRDefault="00FA2240" w:rsidP="00FA2240">
      <w:pPr>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 xml:space="preserve">Route sip133 has timeout of 20 seconds, with answer timeout of 10 seconds, upon expiry of which the call is terminated if there is no answer. </w:t>
      </w:r>
    </w:p>
    <w:p w:rsidR="00FA2240" w:rsidRPr="00813239" w:rsidRDefault="00FA2240" w:rsidP="00FA2240">
      <w:pPr>
        <w:spacing w:after="0" w:line="240" w:lineRule="auto"/>
        <w:ind w:firstLine="284"/>
        <w:jc w:val="both"/>
        <w:outlineLvl w:val="0"/>
        <w:rPr>
          <w:rFonts w:ascii="Arial" w:hAnsi="Arial" w:cs="Arial"/>
          <w:sz w:val="24"/>
          <w:szCs w:val="24"/>
          <w:lang w:val="en-US"/>
        </w:rPr>
      </w:pPr>
      <w:r w:rsidRPr="00813239">
        <w:rPr>
          <w:rFonts w:ascii="Arial" w:hAnsi="Arial" w:cs="Arial"/>
          <w:sz w:val="24"/>
          <w:szCs w:val="24"/>
          <w:lang w:val="en-US"/>
        </w:rPr>
        <w:t>If there was an answer over one of the routes, the next routes are not used.</w:t>
      </w:r>
    </w:p>
    <w:p w:rsidR="00FA2240" w:rsidRPr="00813239" w:rsidRDefault="00FA2240" w:rsidP="00FA2240">
      <w:pPr>
        <w:spacing w:after="0" w:line="240" w:lineRule="auto"/>
        <w:ind w:firstLine="284"/>
        <w:jc w:val="both"/>
        <w:rPr>
          <w:rFonts w:ascii="Arial" w:hAnsi="Arial" w:cs="Arial"/>
          <w:b/>
          <w:sz w:val="24"/>
          <w:szCs w:val="24"/>
          <w:lang w:val="en-US"/>
        </w:rPr>
      </w:pPr>
      <w:r w:rsidRPr="00813239">
        <w:rPr>
          <w:rFonts w:ascii="Arial" w:hAnsi="Arial" w:cs="Arial"/>
          <w:sz w:val="24"/>
          <w:szCs w:val="24"/>
          <w:lang w:val="en-US"/>
        </w:rPr>
        <w:t xml:space="preserve">The timeout may be changed optionally, the essential point is that if the dial routes are to be used successively, it is necessary to comply with a specific formula: </w:t>
      </w:r>
      <w:r w:rsidRPr="00813239">
        <w:rPr>
          <w:rFonts w:ascii="Arial" w:hAnsi="Arial" w:cs="Arial"/>
          <w:b/>
          <w:sz w:val="24"/>
          <w:szCs w:val="24"/>
          <w:lang w:val="en-US"/>
        </w:rPr>
        <w:t>a dial timeout of the next route shall be equal to the time of an answer timeout + a dial timeout of the previous route.</w:t>
      </w:r>
    </w:p>
    <w:p w:rsidR="00FA2240" w:rsidRPr="00BE697A" w:rsidRDefault="00FA2240" w:rsidP="00FA2240">
      <w:pPr>
        <w:spacing w:after="0" w:line="240" w:lineRule="auto"/>
        <w:ind w:firstLine="284"/>
        <w:jc w:val="both"/>
        <w:rPr>
          <w:rFonts w:ascii="Times New Roman" w:hAnsi="Times New Roman" w:cs="Times New Roman"/>
          <w:b/>
          <w:sz w:val="24"/>
          <w:szCs w:val="24"/>
          <w:lang w:val="en-TT"/>
        </w:rPr>
      </w:pPr>
    </w:p>
    <w:p w:rsidR="00FA2240" w:rsidRPr="00BE697A" w:rsidRDefault="00FA2240" w:rsidP="00FA2240">
      <w:pPr>
        <w:pStyle w:val="1a"/>
        <w:spacing w:before="0" w:after="0"/>
        <w:jc w:val="center"/>
        <w:rPr>
          <w:rFonts w:ascii="Times New Roman" w:eastAsia="Calibri" w:hAnsi="Times New Roman" w:cs="Times New Roman"/>
          <w:b w:val="0"/>
          <w:sz w:val="24"/>
          <w:szCs w:val="24"/>
        </w:rPr>
      </w:pPr>
      <w:r w:rsidRPr="00BE697A">
        <w:rPr>
          <w:rFonts w:ascii="Times New Roman" w:eastAsia="Calibri" w:hAnsi="Times New Roman" w:cs="Times New Roman"/>
          <w:b w:val="0"/>
          <w:sz w:val="24"/>
          <w:szCs w:val="24"/>
          <w:lang w:val="en-TT"/>
        </w:rPr>
        <w:t xml:space="preserve"> </w:t>
      </w:r>
      <w:r w:rsidR="009C4C56" w:rsidRPr="000C3809">
        <w:rPr>
          <w:rFonts w:ascii="Times New Roman" w:eastAsia="Calibri" w:hAnsi="Times New Roman" w:cs="Times New Roman"/>
          <w:b w:val="0"/>
          <w:noProof/>
          <w:sz w:val="24"/>
          <w:szCs w:val="24"/>
          <w:lang w:eastAsia="ru-RU"/>
        </w:rPr>
        <w:pict>
          <v:shape id="Рисунок 310" o:spid="_x0000_i1375" type="#_x0000_t75" style="width:308.25pt;height:2in;visibility:visible;mso-wrap-style:square" filled="t">
            <v:imagedata r:id="rId380" o:title="" croptop="-19f" cropbottom="-19f" cropleft="-9f" cropright="-9f"/>
          </v:shape>
        </w:pict>
      </w:r>
    </w:p>
    <w:p w:rsidR="00FA2240" w:rsidRDefault="00813239" w:rsidP="00813239">
      <w:pPr>
        <w:pStyle w:val="af4"/>
        <w:jc w:val="center"/>
        <w:rPr>
          <w:rFonts w:ascii="Arial" w:hAnsi="Arial" w:cs="Arial"/>
          <w:b/>
          <w:i w:val="0"/>
          <w:sz w:val="22"/>
          <w:szCs w:val="22"/>
          <w:lang w:val="en-US"/>
        </w:rPr>
      </w:pPr>
      <w:r w:rsidRPr="00813239">
        <w:rPr>
          <w:rFonts w:ascii="Arial" w:hAnsi="Arial" w:cs="Arial"/>
          <w:b/>
          <w:i w:val="0"/>
          <w:sz w:val="22"/>
          <w:szCs w:val="22"/>
          <w:lang w:val="en-US"/>
        </w:rPr>
        <w:t xml:space="preserve">Figure </w:t>
      </w:r>
      <w:r w:rsidR="000C3809" w:rsidRPr="00813239">
        <w:rPr>
          <w:rFonts w:ascii="Arial" w:hAnsi="Arial" w:cs="Arial"/>
          <w:b/>
          <w:i w:val="0"/>
          <w:sz w:val="22"/>
          <w:szCs w:val="22"/>
          <w:lang w:val="en-US"/>
        </w:rPr>
        <w:fldChar w:fldCharType="begin"/>
      </w:r>
      <w:r w:rsidRPr="00813239">
        <w:rPr>
          <w:rFonts w:ascii="Arial" w:hAnsi="Arial" w:cs="Arial"/>
          <w:b/>
          <w:i w:val="0"/>
          <w:sz w:val="22"/>
          <w:szCs w:val="22"/>
          <w:lang w:val="en-US"/>
        </w:rPr>
        <w:instrText xml:space="preserve"> SEQ Figure \* ARABIC </w:instrText>
      </w:r>
      <w:r w:rsidR="000C3809" w:rsidRPr="00813239">
        <w:rPr>
          <w:rFonts w:ascii="Arial" w:hAnsi="Arial" w:cs="Arial"/>
          <w:b/>
          <w:i w:val="0"/>
          <w:sz w:val="22"/>
          <w:szCs w:val="22"/>
          <w:lang w:val="en-US"/>
        </w:rPr>
        <w:fldChar w:fldCharType="separate"/>
      </w:r>
      <w:r w:rsidR="00AA1031">
        <w:rPr>
          <w:rFonts w:ascii="Arial" w:hAnsi="Arial" w:cs="Arial"/>
          <w:b/>
          <w:i w:val="0"/>
          <w:noProof/>
          <w:sz w:val="22"/>
          <w:szCs w:val="22"/>
          <w:lang w:val="en-US"/>
        </w:rPr>
        <w:t>180</w:t>
      </w:r>
      <w:r w:rsidR="000C3809" w:rsidRPr="00813239">
        <w:rPr>
          <w:rFonts w:ascii="Arial" w:hAnsi="Arial" w:cs="Arial"/>
          <w:b/>
          <w:i w:val="0"/>
          <w:sz w:val="22"/>
          <w:szCs w:val="22"/>
          <w:lang w:val="en-US"/>
        </w:rPr>
        <w:fldChar w:fldCharType="end"/>
      </w:r>
      <w:r w:rsidR="00FA2240" w:rsidRPr="0081323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FA2240" w:rsidRPr="00813239">
        <w:rPr>
          <w:rFonts w:ascii="Arial" w:hAnsi="Arial" w:cs="Arial"/>
          <w:b/>
          <w:i w:val="0"/>
          <w:sz w:val="22"/>
          <w:szCs w:val="22"/>
          <w:lang w:val="en-US"/>
        </w:rPr>
        <w:t xml:space="preserve"> Setting of incoming call routing over three routes with a successive use for LIU-D</w:t>
      </w:r>
    </w:p>
    <w:p w:rsidR="003658E1" w:rsidRPr="00813239" w:rsidRDefault="003658E1" w:rsidP="003658E1">
      <w:pPr>
        <w:pStyle w:val="af4"/>
        <w:spacing w:before="0" w:after="0" w:line="240" w:lineRule="auto"/>
        <w:jc w:val="center"/>
        <w:rPr>
          <w:rFonts w:ascii="Arial" w:hAnsi="Arial" w:cs="Arial"/>
          <w:b/>
          <w:i w:val="0"/>
          <w:sz w:val="22"/>
          <w:szCs w:val="22"/>
          <w:lang w:val="en-US"/>
        </w:rPr>
      </w:pPr>
    </w:p>
    <w:p w:rsidR="00FA2240" w:rsidRPr="00BE697A" w:rsidRDefault="009C4C56" w:rsidP="00FA2240">
      <w:pPr>
        <w:spacing w:after="0" w:line="240" w:lineRule="auto"/>
        <w:jc w:val="center"/>
        <w:rPr>
          <w:rFonts w:ascii="Times New Roman" w:hAnsi="Times New Roman" w:cs="Times New Roman"/>
          <w:sz w:val="24"/>
          <w:szCs w:val="24"/>
        </w:rPr>
      </w:pPr>
      <w:r>
        <w:rPr>
          <w:noProof/>
          <w:lang w:eastAsia="ru-RU"/>
        </w:rPr>
        <w:pict>
          <v:shape id="_x0000_i1376" type="#_x0000_t75" alt="LEMZ209.jpg" style="width:303.75pt;height:134.25pt;visibility:visible;mso-wrap-style:square">
            <v:imagedata r:id="rId381" o:title="LEMZ209"/>
          </v:shape>
        </w:pict>
      </w:r>
    </w:p>
    <w:p w:rsidR="00FA2240" w:rsidRPr="00813239" w:rsidRDefault="00813239" w:rsidP="00813239">
      <w:pPr>
        <w:pStyle w:val="af4"/>
        <w:jc w:val="center"/>
        <w:rPr>
          <w:rFonts w:ascii="Arial" w:hAnsi="Arial" w:cs="Arial"/>
          <w:b/>
          <w:i w:val="0"/>
          <w:sz w:val="22"/>
          <w:szCs w:val="22"/>
          <w:lang w:val="en-US"/>
        </w:rPr>
      </w:pPr>
      <w:r w:rsidRPr="00813239">
        <w:rPr>
          <w:rFonts w:ascii="Arial" w:hAnsi="Arial" w:cs="Arial"/>
          <w:b/>
          <w:i w:val="0"/>
          <w:sz w:val="22"/>
          <w:szCs w:val="22"/>
          <w:lang w:val="en-US"/>
        </w:rPr>
        <w:t xml:space="preserve">Figure </w:t>
      </w:r>
      <w:r w:rsidR="000C3809" w:rsidRPr="00813239">
        <w:rPr>
          <w:rFonts w:ascii="Arial" w:hAnsi="Arial" w:cs="Arial"/>
          <w:b/>
          <w:i w:val="0"/>
          <w:sz w:val="22"/>
          <w:szCs w:val="22"/>
          <w:lang w:val="en-US"/>
        </w:rPr>
        <w:fldChar w:fldCharType="begin"/>
      </w:r>
      <w:r w:rsidRPr="00813239">
        <w:rPr>
          <w:rFonts w:ascii="Arial" w:hAnsi="Arial" w:cs="Arial"/>
          <w:b/>
          <w:i w:val="0"/>
          <w:sz w:val="22"/>
          <w:szCs w:val="22"/>
          <w:lang w:val="en-US"/>
        </w:rPr>
        <w:instrText xml:space="preserve"> SEQ Figure \* ARABIC </w:instrText>
      </w:r>
      <w:r w:rsidR="000C3809" w:rsidRPr="00813239">
        <w:rPr>
          <w:rFonts w:ascii="Arial" w:hAnsi="Arial" w:cs="Arial"/>
          <w:b/>
          <w:i w:val="0"/>
          <w:sz w:val="22"/>
          <w:szCs w:val="22"/>
          <w:lang w:val="en-US"/>
        </w:rPr>
        <w:fldChar w:fldCharType="separate"/>
      </w:r>
      <w:r w:rsidR="00AA1031">
        <w:rPr>
          <w:rFonts w:ascii="Arial" w:hAnsi="Arial" w:cs="Arial"/>
          <w:b/>
          <w:i w:val="0"/>
          <w:noProof/>
          <w:sz w:val="22"/>
          <w:szCs w:val="22"/>
          <w:lang w:val="en-US"/>
        </w:rPr>
        <w:t>181</w:t>
      </w:r>
      <w:r w:rsidR="000C3809" w:rsidRPr="00813239">
        <w:rPr>
          <w:rFonts w:ascii="Arial" w:hAnsi="Arial" w:cs="Arial"/>
          <w:b/>
          <w:i w:val="0"/>
          <w:sz w:val="22"/>
          <w:szCs w:val="22"/>
          <w:lang w:val="en-US"/>
        </w:rPr>
        <w:fldChar w:fldCharType="end"/>
      </w:r>
      <w:r w:rsidR="00FA2240" w:rsidRPr="0081323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FA2240" w:rsidRPr="00813239">
        <w:rPr>
          <w:rFonts w:ascii="Arial" w:hAnsi="Arial" w:cs="Arial"/>
          <w:b/>
          <w:i w:val="0"/>
          <w:sz w:val="22"/>
          <w:szCs w:val="22"/>
          <w:lang w:val="en-US"/>
        </w:rPr>
        <w:t xml:space="preserve"> Setting of incoming call routing over three routes with a successive use </w:t>
      </w:r>
      <w:r w:rsidRPr="00813239">
        <w:rPr>
          <w:rFonts w:ascii="Arial" w:hAnsi="Arial" w:cs="Arial"/>
          <w:b/>
          <w:i w:val="0"/>
          <w:sz w:val="22"/>
          <w:szCs w:val="22"/>
          <w:lang w:val="en-US"/>
        </w:rPr>
        <w:t xml:space="preserve">             </w:t>
      </w:r>
      <w:r w:rsidR="00FA2240" w:rsidRPr="00813239">
        <w:rPr>
          <w:rFonts w:ascii="Arial" w:hAnsi="Arial" w:cs="Arial"/>
          <w:b/>
          <w:i w:val="0"/>
          <w:sz w:val="22"/>
          <w:szCs w:val="22"/>
          <w:lang w:val="en-US"/>
        </w:rPr>
        <w:t>for LIU-A v.2</w:t>
      </w:r>
    </w:p>
    <w:p w:rsidR="003C56F8" w:rsidRPr="003C56F8" w:rsidRDefault="003C56F8" w:rsidP="003C56F8">
      <w:pPr>
        <w:spacing w:after="0" w:line="240" w:lineRule="auto"/>
        <w:ind w:firstLine="284"/>
        <w:jc w:val="both"/>
        <w:rPr>
          <w:rFonts w:ascii="Arial" w:hAnsi="Arial" w:cs="Arial"/>
          <w:b/>
          <w:sz w:val="24"/>
          <w:szCs w:val="24"/>
          <w:lang w:val="en-US"/>
        </w:rPr>
      </w:pPr>
    </w:p>
    <w:p w:rsidR="002F22B1" w:rsidRPr="002F22B1" w:rsidRDefault="002F22B1" w:rsidP="003C56F8">
      <w:pPr>
        <w:spacing w:after="0" w:line="240" w:lineRule="auto"/>
        <w:ind w:firstLine="284"/>
        <w:jc w:val="both"/>
        <w:rPr>
          <w:rFonts w:ascii="Arial" w:hAnsi="Arial" w:cs="Arial"/>
          <w:sz w:val="24"/>
          <w:szCs w:val="24"/>
          <w:lang w:val="en-US"/>
        </w:rPr>
      </w:pPr>
    </w:p>
    <w:p w:rsidR="008D521A" w:rsidRPr="008D521A" w:rsidRDefault="008D521A" w:rsidP="008D521A">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408" w:name="_Toc484157453"/>
    </w:p>
    <w:p w:rsidR="008D521A" w:rsidRPr="008D521A" w:rsidRDefault="008D521A" w:rsidP="008D521A">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409" w:name="_Toc107308244"/>
      <w:r w:rsidRPr="00652AF7">
        <w:rPr>
          <w:rFonts w:ascii="Arial" w:hAnsi="Arial" w:cs="Arial"/>
          <w:b/>
          <w:sz w:val="26"/>
          <w:szCs w:val="26"/>
          <w:lang w:val="en-US"/>
        </w:rPr>
        <w:t>7.1.5.</w:t>
      </w:r>
      <w:r w:rsidR="00FA2240" w:rsidRPr="00813239">
        <w:rPr>
          <w:rFonts w:ascii="Arial" w:hAnsi="Arial" w:cs="Arial"/>
          <w:b/>
          <w:sz w:val="26"/>
          <w:szCs w:val="26"/>
          <w:lang w:val="en-US"/>
        </w:rPr>
        <w:t>6</w:t>
      </w:r>
      <w:r>
        <w:rPr>
          <w:rFonts w:ascii="Arial" w:hAnsi="Arial" w:cs="Arial"/>
          <w:b/>
          <w:sz w:val="26"/>
          <w:szCs w:val="26"/>
          <w:lang w:val="en-US"/>
        </w:rPr>
        <w:t xml:space="preserve"> </w:t>
      </w:r>
      <w:r w:rsidRPr="00652AF7">
        <w:rPr>
          <w:rFonts w:ascii="Arial" w:hAnsi="Arial" w:cs="Arial"/>
          <w:b/>
          <w:sz w:val="26"/>
          <w:szCs w:val="26"/>
          <w:lang w:val="en-US"/>
        </w:rPr>
        <w:t xml:space="preserve">Section </w:t>
      </w:r>
      <w:r w:rsidRPr="008D521A">
        <w:rPr>
          <w:rFonts w:ascii="Arial" w:hAnsi="Arial" w:cs="Arial"/>
          <w:b/>
          <w:sz w:val="26"/>
          <w:szCs w:val="26"/>
          <w:lang w:val="en-US"/>
        </w:rPr>
        <w:t>«</w:t>
      </w:r>
      <w:r w:rsidRPr="00652AF7">
        <w:rPr>
          <w:rFonts w:ascii="Arial" w:hAnsi="Arial" w:cs="Arial"/>
          <w:b/>
          <w:sz w:val="26"/>
          <w:szCs w:val="26"/>
          <w:lang w:val="en-US"/>
        </w:rPr>
        <w:t>Modem targets</w:t>
      </w:r>
      <w:bookmarkEnd w:id="408"/>
      <w:r w:rsidRPr="008D521A">
        <w:rPr>
          <w:rFonts w:ascii="Arial" w:hAnsi="Arial" w:cs="Arial"/>
          <w:b/>
          <w:sz w:val="26"/>
          <w:szCs w:val="26"/>
          <w:lang w:val="en-US"/>
        </w:rPr>
        <w:t>»</w:t>
      </w:r>
      <w:bookmarkEnd w:id="409"/>
    </w:p>
    <w:p w:rsidR="00813239" w:rsidRPr="00813239" w:rsidRDefault="00813239" w:rsidP="00813239">
      <w:pPr>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 xml:space="preserve">Section «Modem targets» is intended to configure modem terminations of LIU-D. </w:t>
      </w:r>
    </w:p>
    <w:p w:rsidR="00813239" w:rsidRPr="00813239" w:rsidRDefault="00813239" w:rsidP="00813239">
      <w:pPr>
        <w:spacing w:after="0" w:line="240" w:lineRule="auto"/>
        <w:ind w:firstLine="284"/>
        <w:jc w:val="both"/>
        <w:rPr>
          <w:rFonts w:ascii="Arial" w:hAnsi="Arial" w:cs="Arial"/>
          <w:sz w:val="24"/>
          <w:szCs w:val="24"/>
          <w:lang w:val="en-US"/>
        </w:rPr>
      </w:pPr>
      <w:r w:rsidRPr="00813239">
        <w:rPr>
          <w:rFonts w:ascii="Arial" w:hAnsi="Arial" w:cs="Arial"/>
          <w:sz w:val="24"/>
          <w:szCs w:val="24"/>
          <w:lang w:val="en-US"/>
        </w:rPr>
        <w:t>For LIU-A v.2 this section is missing.</w:t>
      </w:r>
    </w:p>
    <w:p w:rsidR="008861D5" w:rsidRPr="008101D8" w:rsidRDefault="008861D5" w:rsidP="00D40120">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410" w:name="_Toc484157455"/>
    </w:p>
    <w:p w:rsidR="002D4BC2" w:rsidRPr="008D521A" w:rsidRDefault="00D25342" w:rsidP="00D40120">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411" w:name="_Toc107308245"/>
      <w:r w:rsidRPr="00652AF7">
        <w:rPr>
          <w:rFonts w:ascii="Arial" w:hAnsi="Arial" w:cs="Arial"/>
          <w:b/>
          <w:sz w:val="26"/>
          <w:szCs w:val="26"/>
          <w:lang w:val="en-US"/>
        </w:rPr>
        <w:t>7.1.5.</w:t>
      </w:r>
      <w:r w:rsidR="008861D5" w:rsidRPr="003F19A1">
        <w:rPr>
          <w:rFonts w:ascii="Arial" w:hAnsi="Arial" w:cs="Arial"/>
          <w:b/>
          <w:sz w:val="26"/>
          <w:szCs w:val="26"/>
          <w:lang w:val="en-US"/>
        </w:rPr>
        <w:t>7</w:t>
      </w:r>
      <w:r w:rsidR="00483936">
        <w:rPr>
          <w:rFonts w:ascii="Arial" w:hAnsi="Arial" w:cs="Arial"/>
          <w:b/>
          <w:sz w:val="26"/>
          <w:szCs w:val="26"/>
          <w:lang w:val="en-US"/>
        </w:rPr>
        <w:t xml:space="preserve"> </w:t>
      </w:r>
      <w:r w:rsidRPr="00652AF7">
        <w:rPr>
          <w:rFonts w:ascii="Arial" w:hAnsi="Arial" w:cs="Arial"/>
          <w:b/>
          <w:sz w:val="26"/>
          <w:szCs w:val="26"/>
          <w:lang w:val="en-US"/>
        </w:rPr>
        <w:t xml:space="preserve">Section </w:t>
      </w:r>
      <w:r w:rsidR="008D521A" w:rsidRPr="008D521A">
        <w:rPr>
          <w:rFonts w:ascii="Arial" w:hAnsi="Arial" w:cs="Arial"/>
          <w:b/>
          <w:sz w:val="26"/>
          <w:szCs w:val="26"/>
          <w:lang w:val="en-US"/>
        </w:rPr>
        <w:t>«</w:t>
      </w:r>
      <w:r w:rsidRPr="00652AF7">
        <w:rPr>
          <w:rFonts w:ascii="Arial" w:hAnsi="Arial" w:cs="Arial"/>
          <w:b/>
          <w:sz w:val="26"/>
          <w:szCs w:val="26"/>
          <w:lang w:val="en-US"/>
        </w:rPr>
        <w:t>Connections</w:t>
      </w:r>
      <w:bookmarkEnd w:id="410"/>
      <w:r w:rsidR="008D521A" w:rsidRPr="008D521A">
        <w:rPr>
          <w:rFonts w:ascii="Arial" w:hAnsi="Arial" w:cs="Arial"/>
          <w:b/>
          <w:sz w:val="26"/>
          <w:szCs w:val="26"/>
          <w:lang w:val="en-US"/>
        </w:rPr>
        <w:t>»</w:t>
      </w:r>
      <w:bookmarkEnd w:id="411"/>
    </w:p>
    <w:p w:rsidR="003F19A1" w:rsidRPr="000522D3" w:rsidRDefault="003F19A1" w:rsidP="003F19A1">
      <w:pPr>
        <w:spacing w:after="0" w:line="240" w:lineRule="auto"/>
        <w:ind w:firstLine="284"/>
        <w:jc w:val="both"/>
        <w:rPr>
          <w:rFonts w:ascii="Arial" w:hAnsi="Arial" w:cs="Arial"/>
          <w:sz w:val="24"/>
          <w:szCs w:val="24"/>
          <w:lang w:val="en-US"/>
        </w:rPr>
      </w:pPr>
      <w:r w:rsidRPr="000522D3">
        <w:rPr>
          <w:rFonts w:ascii="Arial" w:hAnsi="Arial" w:cs="Arial"/>
          <w:sz w:val="24"/>
          <w:szCs w:val="24"/>
          <w:lang w:val="en-US"/>
        </w:rPr>
        <w:t xml:space="preserve">For LIU-D and LIU-A v.2 this section is intended to set up a terminal connection with radio stations. The parameters, selected in the section, are displayed in tab «Radiostations», see item 7.2 «Channel Registration in the System» of this Manual.  </w:t>
      </w:r>
    </w:p>
    <w:p w:rsidR="003F19A1" w:rsidRPr="00027B75" w:rsidRDefault="003F19A1" w:rsidP="003F19A1">
      <w:pPr>
        <w:spacing w:after="0" w:line="240" w:lineRule="auto"/>
        <w:rPr>
          <w:rFonts w:ascii="Times New Roman" w:hAnsi="Times New Roman" w:cs="Times New Roman"/>
          <w:sz w:val="24"/>
          <w:szCs w:val="24"/>
          <w:lang w:val="en-US"/>
        </w:rPr>
      </w:pPr>
    </w:p>
    <w:p w:rsidR="003F19A1" w:rsidRPr="00BE697A" w:rsidRDefault="009C4C56" w:rsidP="003F19A1">
      <w:pPr>
        <w:spacing w:after="0" w:line="240" w:lineRule="auto"/>
        <w:jc w:val="center"/>
        <w:rPr>
          <w:rFonts w:ascii="Times New Roman" w:hAnsi="Times New Roman" w:cs="Times New Roman"/>
          <w:b/>
          <w:sz w:val="24"/>
          <w:szCs w:val="24"/>
        </w:rPr>
      </w:pPr>
      <w:r>
        <w:rPr>
          <w:noProof/>
          <w:lang w:eastAsia="ru-RU"/>
        </w:rPr>
        <w:pict>
          <v:shape id="_x0000_i1377" type="#_x0000_t75" style="width:437.25pt;height:267pt">
            <v:imagedata r:id="rId382" o:title="LEMZ241"/>
          </v:shape>
        </w:pict>
      </w:r>
    </w:p>
    <w:p w:rsidR="003F19A1" w:rsidRPr="008101D8" w:rsidRDefault="008101D8" w:rsidP="008101D8">
      <w:pPr>
        <w:pStyle w:val="af4"/>
        <w:jc w:val="center"/>
        <w:rPr>
          <w:rFonts w:ascii="Arial" w:hAnsi="Arial" w:cs="Arial"/>
          <w:b/>
          <w:i w:val="0"/>
          <w:sz w:val="22"/>
          <w:szCs w:val="22"/>
          <w:lang w:val="en-US"/>
        </w:rPr>
      </w:pPr>
      <w:r w:rsidRPr="008101D8">
        <w:rPr>
          <w:rFonts w:ascii="Arial" w:hAnsi="Arial" w:cs="Arial"/>
          <w:b/>
          <w:i w:val="0"/>
          <w:sz w:val="22"/>
          <w:szCs w:val="22"/>
          <w:lang w:val="en-US"/>
        </w:rPr>
        <w:t xml:space="preserve">Figure </w:t>
      </w:r>
      <w:r w:rsidR="000C3809" w:rsidRPr="008101D8">
        <w:rPr>
          <w:rFonts w:ascii="Arial" w:hAnsi="Arial" w:cs="Arial"/>
          <w:b/>
          <w:i w:val="0"/>
          <w:sz w:val="22"/>
          <w:szCs w:val="22"/>
          <w:lang w:val="en-US"/>
        </w:rPr>
        <w:fldChar w:fldCharType="begin"/>
      </w:r>
      <w:r w:rsidRPr="008101D8">
        <w:rPr>
          <w:rFonts w:ascii="Arial" w:hAnsi="Arial" w:cs="Arial"/>
          <w:b/>
          <w:i w:val="0"/>
          <w:sz w:val="22"/>
          <w:szCs w:val="22"/>
          <w:lang w:val="en-US"/>
        </w:rPr>
        <w:instrText xml:space="preserve"> SEQ Figure \* ARABIC </w:instrText>
      </w:r>
      <w:r w:rsidR="000C3809" w:rsidRPr="008101D8">
        <w:rPr>
          <w:rFonts w:ascii="Arial" w:hAnsi="Arial" w:cs="Arial"/>
          <w:b/>
          <w:i w:val="0"/>
          <w:sz w:val="22"/>
          <w:szCs w:val="22"/>
          <w:lang w:val="en-US"/>
        </w:rPr>
        <w:fldChar w:fldCharType="separate"/>
      </w:r>
      <w:r w:rsidR="00AA1031">
        <w:rPr>
          <w:rFonts w:ascii="Arial" w:hAnsi="Arial" w:cs="Arial"/>
          <w:b/>
          <w:i w:val="0"/>
          <w:noProof/>
          <w:sz w:val="22"/>
          <w:szCs w:val="22"/>
          <w:lang w:val="en-US"/>
        </w:rPr>
        <w:t>182</w:t>
      </w:r>
      <w:r w:rsidR="000C3809" w:rsidRPr="008101D8">
        <w:rPr>
          <w:rFonts w:ascii="Arial" w:hAnsi="Arial" w:cs="Arial"/>
          <w:b/>
          <w:i w:val="0"/>
          <w:sz w:val="22"/>
          <w:szCs w:val="22"/>
          <w:lang w:val="en-US"/>
        </w:rPr>
        <w:fldChar w:fldCharType="end"/>
      </w:r>
      <w:r w:rsidR="003F19A1" w:rsidRPr="008101D8">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8101D8">
        <w:rPr>
          <w:rFonts w:ascii="Arial" w:hAnsi="Arial" w:cs="Arial"/>
          <w:b/>
          <w:i w:val="0"/>
          <w:sz w:val="22"/>
          <w:szCs w:val="22"/>
          <w:lang w:val="en-US"/>
        </w:rPr>
        <w:t xml:space="preserve"> </w:t>
      </w:r>
      <w:r w:rsidR="003F19A1" w:rsidRPr="008101D8">
        <w:rPr>
          <w:rFonts w:ascii="Arial" w:hAnsi="Arial" w:cs="Arial"/>
          <w:b/>
          <w:i w:val="0"/>
          <w:sz w:val="22"/>
          <w:szCs w:val="22"/>
          <w:lang w:val="en-US"/>
        </w:rPr>
        <w:t>Section «Connections» for LIU-D</w:t>
      </w:r>
    </w:p>
    <w:p w:rsidR="003F19A1" w:rsidRPr="008101D8" w:rsidRDefault="003F19A1" w:rsidP="003F19A1">
      <w:pPr>
        <w:spacing w:after="0" w:line="240" w:lineRule="auto"/>
        <w:ind w:firstLine="284"/>
        <w:outlineLvl w:val="0"/>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«name»</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a connection name.</w:t>
      </w:r>
    </w:p>
    <w:p w:rsidR="003F19A1" w:rsidRPr="008101D8" w:rsidRDefault="003F19A1" w:rsidP="003F19A1">
      <w:pPr>
        <w:spacing w:after="0" w:line="240" w:lineRule="auto"/>
        <w:ind w:firstLine="284"/>
        <w:outlineLvl w:val="0"/>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«type»</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a radio station type, selected from the drop-down list.</w:t>
      </w:r>
    </w:p>
    <w:p w:rsidR="003F19A1" w:rsidRPr="008101D8" w:rsidRDefault="003F19A1" w:rsidP="003F19A1">
      <w:pPr>
        <w:spacing w:after="0" w:line="240" w:lineRule="auto"/>
        <w:ind w:firstLine="284"/>
        <w:outlineLvl w:val="0"/>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«radio.rx.addr»</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an IP address of the receiver.</w:t>
      </w:r>
    </w:p>
    <w:p w:rsidR="003F19A1" w:rsidRPr="008101D8" w:rsidRDefault="003F19A1" w:rsidP="003F19A1">
      <w:pPr>
        <w:spacing w:after="0" w:line="240" w:lineRule="auto"/>
        <w:ind w:firstLine="284"/>
        <w:outlineLvl w:val="0"/>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«radio.rx.port»</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a port.</w:t>
      </w:r>
    </w:p>
    <w:p w:rsidR="003F19A1" w:rsidRPr="008101D8" w:rsidRDefault="003F19A1" w:rsidP="003F19A1">
      <w:pPr>
        <w:spacing w:after="0" w:line="240" w:lineRule="auto"/>
        <w:ind w:firstLine="284"/>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«radio.tx.addr»</w:t>
      </w:r>
      <w:r w:rsidRPr="008101D8">
        <w:rPr>
          <w:rFonts w:ascii="Arial" w:hAnsi="Arial" w:cs="Arial"/>
          <w:sz w:val="24"/>
          <w:szCs w:val="24"/>
          <w:lang w:val="en-US"/>
        </w:rPr>
        <w:t xml:space="preserve"> – an IP address of the transmitter.</w:t>
      </w:r>
    </w:p>
    <w:p w:rsidR="003F19A1" w:rsidRPr="008101D8" w:rsidRDefault="003F19A1" w:rsidP="003F19A1">
      <w:pPr>
        <w:spacing w:after="0" w:line="240" w:lineRule="auto"/>
        <w:ind w:firstLine="284"/>
        <w:outlineLvl w:val="0"/>
        <w:rPr>
          <w:rFonts w:ascii="Arial" w:hAnsi="Arial" w:cs="Arial"/>
          <w:sz w:val="24"/>
          <w:szCs w:val="24"/>
          <w:lang w:val="en-US"/>
        </w:rPr>
      </w:pPr>
      <w:bookmarkStart w:id="412" w:name="_Toc488309802"/>
      <w:r w:rsidRPr="008101D8">
        <w:rPr>
          <w:rFonts w:ascii="Arial" w:hAnsi="Arial" w:cs="Arial"/>
          <w:sz w:val="24"/>
          <w:szCs w:val="24"/>
          <w:lang w:val="en-US"/>
        </w:rPr>
        <w:t xml:space="preserve">Field </w:t>
      </w:r>
      <w:r w:rsidRPr="008101D8">
        <w:rPr>
          <w:rFonts w:ascii="Arial" w:hAnsi="Arial" w:cs="Arial"/>
          <w:b/>
          <w:sz w:val="24"/>
          <w:szCs w:val="24"/>
          <w:lang w:val="en-US"/>
        </w:rPr>
        <w:t>«radio.tx.port»</w:t>
      </w:r>
      <w:r w:rsidRPr="008101D8">
        <w:rPr>
          <w:rFonts w:ascii="Arial" w:hAnsi="Arial" w:cs="Arial"/>
          <w:sz w:val="24"/>
          <w:szCs w:val="24"/>
          <w:lang w:val="en-US"/>
        </w:rPr>
        <w:t xml:space="preserve"> – a port.</w:t>
      </w:r>
      <w:bookmarkEnd w:id="412"/>
    </w:p>
    <w:p w:rsidR="003F19A1" w:rsidRPr="008101D8" w:rsidRDefault="003F19A1" w:rsidP="003F19A1">
      <w:pPr>
        <w:spacing w:after="0" w:line="240" w:lineRule="auto"/>
        <w:ind w:firstLine="284"/>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«radio.freq.no»</w:t>
      </w:r>
      <w:r w:rsidRPr="008101D8">
        <w:rPr>
          <w:rFonts w:ascii="Arial" w:hAnsi="Arial" w:cs="Arial"/>
          <w:sz w:val="24"/>
          <w:szCs w:val="24"/>
          <w:lang w:val="en-US"/>
        </w:rPr>
        <w:t xml:space="preserve"> – frequency in MHz.</w:t>
      </w:r>
    </w:p>
    <w:p w:rsidR="003F19A1" w:rsidRPr="008101D8" w:rsidRDefault="003F19A1" w:rsidP="003F19A1">
      <w:pPr>
        <w:spacing w:after="0" w:line="240" w:lineRule="auto"/>
        <w:ind w:firstLine="284"/>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«radio.freq.chan»</w:t>
      </w:r>
      <w:r w:rsidRPr="008101D8">
        <w:rPr>
          <w:rFonts w:ascii="Arial" w:hAnsi="Arial" w:cs="Arial"/>
          <w:sz w:val="24"/>
          <w:szCs w:val="24"/>
          <w:lang w:val="en-US"/>
        </w:rPr>
        <w:t xml:space="preserve"> – a channel number in Radio station.</w:t>
      </w:r>
    </w:p>
    <w:p w:rsidR="003F19A1" w:rsidRPr="00BE697A" w:rsidRDefault="003F19A1" w:rsidP="003F19A1">
      <w:pPr>
        <w:spacing w:after="0" w:line="240" w:lineRule="auto"/>
        <w:jc w:val="both"/>
        <w:rPr>
          <w:rFonts w:ascii="Times New Roman" w:hAnsi="Times New Roman" w:cs="Times New Roman"/>
          <w:sz w:val="24"/>
          <w:szCs w:val="24"/>
          <w:highlight w:val="yellow"/>
          <w:lang w:val="en-US"/>
        </w:rPr>
      </w:pPr>
      <w:r w:rsidRPr="00BE697A">
        <w:rPr>
          <w:rFonts w:ascii="Times New Roman" w:hAnsi="Times New Roman" w:cs="Times New Roman"/>
          <w:sz w:val="24"/>
          <w:szCs w:val="24"/>
          <w:highlight w:val="yellow"/>
          <w:lang w:val="en-US"/>
        </w:rPr>
        <w:t xml:space="preserve"> </w:t>
      </w:r>
    </w:p>
    <w:p w:rsidR="003F19A1" w:rsidRPr="008101D8"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t xml:space="preserve">Values, indicated in fields </w:t>
      </w:r>
      <w:r w:rsidRPr="008101D8">
        <w:rPr>
          <w:rFonts w:ascii="Arial" w:hAnsi="Arial" w:cs="Arial"/>
          <w:b/>
          <w:sz w:val="24"/>
          <w:szCs w:val="24"/>
          <w:lang w:val="en-US"/>
        </w:rPr>
        <w:t>«cas.trunk.no»</w:t>
      </w:r>
      <w:r w:rsidRPr="008101D8">
        <w:rPr>
          <w:rFonts w:ascii="Arial" w:hAnsi="Arial" w:cs="Arial"/>
          <w:sz w:val="24"/>
          <w:szCs w:val="24"/>
          <w:lang w:val="en-US"/>
        </w:rPr>
        <w:t xml:space="preserve"> and </w:t>
      </w:r>
      <w:r w:rsidRPr="008101D8">
        <w:rPr>
          <w:rFonts w:ascii="Arial" w:hAnsi="Arial" w:cs="Arial"/>
          <w:b/>
          <w:sz w:val="24"/>
          <w:szCs w:val="24"/>
          <w:lang w:val="en-US"/>
        </w:rPr>
        <w:t>«cas.trunk.timeslot»</w:t>
      </w:r>
      <w:r w:rsidRPr="008101D8">
        <w:rPr>
          <w:rFonts w:ascii="Arial" w:hAnsi="Arial" w:cs="Arial"/>
          <w:sz w:val="24"/>
          <w:szCs w:val="24"/>
          <w:lang w:val="en-US"/>
        </w:rPr>
        <w:t>, are taken from the section «E1 Trunks configuration» (Trunk ID and Timeslots, respectively), see item 7.1.3.</w:t>
      </w:r>
      <w:r w:rsidR="00DA2D61">
        <w:rPr>
          <w:rFonts w:ascii="Arial" w:hAnsi="Arial" w:cs="Arial"/>
          <w:sz w:val="24"/>
          <w:szCs w:val="24"/>
          <w:lang w:val="en-US"/>
        </w:rPr>
        <w:t>6</w:t>
      </w:r>
      <w:r w:rsidRPr="008101D8">
        <w:rPr>
          <w:rFonts w:ascii="Arial" w:hAnsi="Arial" w:cs="Arial"/>
          <w:sz w:val="24"/>
          <w:szCs w:val="24"/>
          <w:lang w:val="en-US"/>
        </w:rPr>
        <w:t xml:space="preserve"> «Section E1 Trunks configuration» of this Manual.</w:t>
      </w:r>
    </w:p>
    <w:p w:rsidR="003F19A1" w:rsidRPr="00BE697A" w:rsidRDefault="003F19A1" w:rsidP="003F19A1">
      <w:pPr>
        <w:spacing w:after="0" w:line="240" w:lineRule="auto"/>
        <w:ind w:firstLine="284"/>
        <w:jc w:val="both"/>
        <w:rPr>
          <w:rFonts w:ascii="Times New Roman" w:hAnsi="Times New Roman" w:cs="Times New Roman"/>
          <w:sz w:val="24"/>
          <w:szCs w:val="24"/>
          <w:lang w:val="en-US"/>
        </w:rPr>
      </w:pPr>
    </w:p>
    <w:p w:rsidR="003F19A1" w:rsidRPr="008101D8"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«radio.bss.enable»</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the BSS function state when enabled. It may have the value «disabled» (off) or «enabled» (on). The default value is «disabled».</w:t>
      </w:r>
    </w:p>
    <w:p w:rsidR="003F19A1" w:rsidRPr="008101D8"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«radio.rx.delay.msec»</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a voice delay during reception in milliseconds.  It may have the value from 0 to 2000. The default value is 0.</w:t>
      </w:r>
    </w:p>
    <w:p w:rsidR="003F19A1" w:rsidRPr="008101D8"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«radio.tx.delay.msec»</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a voice delay during transmission in milliseconds. It may have the value from 0 to 2000. The default value is 0.</w:t>
      </w:r>
    </w:p>
    <w:p w:rsidR="003F19A1" w:rsidRPr="008101D8"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lastRenderedPageBreak/>
        <w:t xml:space="preserve"> Field </w:t>
      </w:r>
      <w:r w:rsidR="008101D8" w:rsidRPr="008101D8">
        <w:rPr>
          <w:rFonts w:ascii="Arial" w:hAnsi="Arial" w:cs="Arial"/>
          <w:b/>
          <w:sz w:val="24"/>
          <w:szCs w:val="24"/>
          <w:lang w:val="en-US"/>
        </w:rPr>
        <w:t>«</w:t>
      </w:r>
      <w:r w:rsidRPr="008101D8">
        <w:rPr>
          <w:rFonts w:ascii="Arial" w:hAnsi="Arial" w:cs="Arial"/>
          <w:b/>
          <w:sz w:val="24"/>
          <w:szCs w:val="24"/>
          <w:lang w:val="en-US"/>
        </w:rPr>
        <w:t>vad_voice_th_msec</w:t>
      </w:r>
      <w:r w:rsidR="008101D8" w:rsidRPr="008101D8">
        <w:rPr>
          <w:rFonts w:ascii="Arial" w:hAnsi="Arial" w:cs="Arial"/>
          <w:b/>
          <w:sz w:val="24"/>
          <w:szCs w:val="24"/>
          <w:lang w:val="en-US"/>
        </w:rPr>
        <w:t>»</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the minimum speech duration in milliseconds detected by the voice detector. It can take a value from 0 to 10000. The default value is 80.</w:t>
      </w:r>
    </w:p>
    <w:p w:rsidR="003F19A1" w:rsidRPr="008101D8"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t xml:space="preserve">Field </w:t>
      </w:r>
      <w:r w:rsidR="008101D8" w:rsidRPr="008101D8">
        <w:rPr>
          <w:rFonts w:ascii="Arial" w:hAnsi="Arial" w:cs="Arial"/>
          <w:b/>
          <w:sz w:val="24"/>
          <w:szCs w:val="24"/>
          <w:lang w:val="en-US"/>
        </w:rPr>
        <w:t>«</w:t>
      </w:r>
      <w:r w:rsidRPr="008101D8">
        <w:rPr>
          <w:rFonts w:ascii="Arial" w:hAnsi="Arial" w:cs="Arial"/>
          <w:b/>
          <w:sz w:val="24"/>
          <w:szCs w:val="24"/>
          <w:lang w:val="en-US"/>
        </w:rPr>
        <w:t>vad_silence_th_msec</w:t>
      </w:r>
      <w:r w:rsidR="008101D8" w:rsidRPr="008101D8">
        <w:rPr>
          <w:rFonts w:ascii="Arial" w:hAnsi="Arial" w:cs="Arial"/>
          <w:b/>
          <w:sz w:val="24"/>
          <w:szCs w:val="24"/>
          <w:lang w:val="en-US"/>
        </w:rPr>
        <w:t>»</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the duration of the pause in milliseconds that determines the absence of voice in the channel. It can take a value from 0 to 10000. The default value is 700.</w:t>
      </w:r>
    </w:p>
    <w:p w:rsidR="003F19A1" w:rsidRPr="008101D8"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t xml:space="preserve">Field </w:t>
      </w:r>
      <w:r w:rsidR="008101D8" w:rsidRPr="008101D8">
        <w:rPr>
          <w:rFonts w:ascii="Arial" w:hAnsi="Arial" w:cs="Arial"/>
          <w:b/>
          <w:sz w:val="24"/>
          <w:szCs w:val="24"/>
          <w:lang w:val="en-US"/>
        </w:rPr>
        <w:t>«</w:t>
      </w:r>
      <w:r w:rsidRPr="008101D8">
        <w:rPr>
          <w:rFonts w:ascii="Arial" w:hAnsi="Arial" w:cs="Arial"/>
          <w:b/>
          <w:sz w:val="24"/>
          <w:szCs w:val="24"/>
          <w:lang w:val="en-US"/>
        </w:rPr>
        <w:t>vad_e_th_dB</w:t>
      </w:r>
      <w:r w:rsidR="008101D8" w:rsidRPr="008101D8">
        <w:rPr>
          <w:rFonts w:ascii="Arial" w:hAnsi="Arial" w:cs="Arial"/>
          <w:b/>
          <w:sz w:val="24"/>
          <w:szCs w:val="24"/>
          <w:lang w:val="en-US"/>
        </w:rPr>
        <w:t>»</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the minimum excess of voice over noise detected by the voice detector. Specified in dB, it can take a value from 0 to 90. The default value is 30.</w:t>
      </w:r>
    </w:p>
    <w:p w:rsidR="003F19A1" w:rsidRPr="00BE697A" w:rsidRDefault="003F19A1" w:rsidP="003F19A1">
      <w:pPr>
        <w:spacing w:after="0" w:line="240" w:lineRule="auto"/>
        <w:ind w:firstLine="284"/>
        <w:jc w:val="both"/>
        <w:rPr>
          <w:rFonts w:ascii="Times New Roman" w:hAnsi="Times New Roman" w:cs="Times New Roman"/>
          <w:sz w:val="24"/>
          <w:szCs w:val="24"/>
          <w:lang w:val="en-US"/>
        </w:rPr>
      </w:pPr>
    </w:p>
    <w:p w:rsidR="003F19A1" w:rsidRPr="008101D8"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t>In LIU-A v.2 the section «Connection» is as follows:</w:t>
      </w:r>
    </w:p>
    <w:p w:rsidR="003F19A1" w:rsidRPr="00BE697A" w:rsidRDefault="003F19A1" w:rsidP="003F19A1">
      <w:pPr>
        <w:spacing w:after="0" w:line="240" w:lineRule="auto"/>
        <w:ind w:firstLine="284"/>
        <w:jc w:val="both"/>
        <w:rPr>
          <w:rFonts w:ascii="Times New Roman" w:hAnsi="Times New Roman" w:cs="Times New Roman"/>
          <w:sz w:val="24"/>
          <w:szCs w:val="24"/>
          <w:lang w:val="en-US"/>
        </w:rPr>
      </w:pPr>
    </w:p>
    <w:p w:rsidR="003F19A1" w:rsidRPr="00BE697A" w:rsidRDefault="009C4C56" w:rsidP="003F19A1">
      <w:pPr>
        <w:pStyle w:val="4"/>
        <w:keepNext w:val="0"/>
        <w:keepLines w:val="0"/>
        <w:numPr>
          <w:ilvl w:val="0"/>
          <w:numId w:val="0"/>
        </w:numPr>
        <w:tabs>
          <w:tab w:val="left" w:pos="0"/>
        </w:tabs>
        <w:spacing w:before="0" w:after="120"/>
        <w:jc w:val="center"/>
        <w:rPr>
          <w:b/>
          <w:szCs w:val="24"/>
        </w:rPr>
      </w:pPr>
      <w:r w:rsidRPr="000C3809">
        <w:rPr>
          <w:b/>
          <w:noProof/>
          <w:szCs w:val="24"/>
          <w:lang w:eastAsia="ru-RU"/>
        </w:rPr>
        <w:pict>
          <v:shape id="_x0000_i1378" type="#_x0000_t75" style="width:489pt;height:2in">
            <v:imagedata r:id="rId383" o:title="conn_LIUv2" croptop="1219f" cropbottom="21524f" cropleft="608f" cropright="456f"/>
          </v:shape>
        </w:pict>
      </w:r>
    </w:p>
    <w:p w:rsidR="003F19A1" w:rsidRPr="008101D8" w:rsidRDefault="008101D8" w:rsidP="008101D8">
      <w:pPr>
        <w:pStyle w:val="af4"/>
        <w:jc w:val="center"/>
        <w:rPr>
          <w:rFonts w:ascii="Arial" w:hAnsi="Arial" w:cs="Arial"/>
          <w:b/>
          <w:i w:val="0"/>
          <w:sz w:val="22"/>
          <w:szCs w:val="22"/>
          <w:lang w:val="en-US"/>
        </w:rPr>
      </w:pPr>
      <w:r w:rsidRPr="008101D8">
        <w:rPr>
          <w:rFonts w:ascii="Arial" w:hAnsi="Arial" w:cs="Arial"/>
          <w:b/>
          <w:i w:val="0"/>
          <w:sz w:val="22"/>
          <w:szCs w:val="22"/>
          <w:lang w:val="en-US"/>
        </w:rPr>
        <w:t xml:space="preserve">Figure </w:t>
      </w:r>
      <w:r w:rsidR="000C3809" w:rsidRPr="008101D8">
        <w:rPr>
          <w:rFonts w:ascii="Arial" w:hAnsi="Arial" w:cs="Arial"/>
          <w:b/>
          <w:i w:val="0"/>
          <w:sz w:val="22"/>
          <w:szCs w:val="22"/>
          <w:lang w:val="en-US"/>
        </w:rPr>
        <w:fldChar w:fldCharType="begin"/>
      </w:r>
      <w:r w:rsidRPr="008101D8">
        <w:rPr>
          <w:rFonts w:ascii="Arial" w:hAnsi="Arial" w:cs="Arial"/>
          <w:b/>
          <w:i w:val="0"/>
          <w:sz w:val="22"/>
          <w:szCs w:val="22"/>
          <w:lang w:val="en-US"/>
        </w:rPr>
        <w:instrText xml:space="preserve"> SEQ Figure \* ARABIC </w:instrText>
      </w:r>
      <w:r w:rsidR="000C3809" w:rsidRPr="008101D8">
        <w:rPr>
          <w:rFonts w:ascii="Arial" w:hAnsi="Arial" w:cs="Arial"/>
          <w:b/>
          <w:i w:val="0"/>
          <w:sz w:val="22"/>
          <w:szCs w:val="22"/>
          <w:lang w:val="en-US"/>
        </w:rPr>
        <w:fldChar w:fldCharType="separate"/>
      </w:r>
      <w:r w:rsidR="00AA1031">
        <w:rPr>
          <w:rFonts w:ascii="Arial" w:hAnsi="Arial" w:cs="Arial"/>
          <w:b/>
          <w:i w:val="0"/>
          <w:noProof/>
          <w:sz w:val="22"/>
          <w:szCs w:val="22"/>
          <w:lang w:val="en-US"/>
        </w:rPr>
        <w:t>183</w:t>
      </w:r>
      <w:r w:rsidR="000C3809" w:rsidRPr="008101D8">
        <w:rPr>
          <w:rFonts w:ascii="Arial" w:hAnsi="Arial" w:cs="Arial"/>
          <w:b/>
          <w:i w:val="0"/>
          <w:sz w:val="22"/>
          <w:szCs w:val="22"/>
          <w:lang w:val="en-US"/>
        </w:rPr>
        <w:fldChar w:fldCharType="end"/>
      </w:r>
      <w:r w:rsidRPr="008101D8">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3F19A1" w:rsidRPr="008101D8">
        <w:rPr>
          <w:rFonts w:ascii="Arial" w:hAnsi="Arial" w:cs="Arial"/>
          <w:b/>
          <w:i w:val="0"/>
          <w:sz w:val="22"/>
          <w:szCs w:val="22"/>
          <w:lang w:val="en-US"/>
        </w:rPr>
        <w:t xml:space="preserve"> Section «Connections» for LIU-A v.2</w:t>
      </w:r>
    </w:p>
    <w:p w:rsidR="003F19A1" w:rsidRPr="008101D8" w:rsidRDefault="003F19A1" w:rsidP="008101D8">
      <w:pPr>
        <w:spacing w:after="0" w:line="240" w:lineRule="auto"/>
        <w:ind w:firstLine="284"/>
        <w:jc w:val="both"/>
        <w:outlineLvl w:val="0"/>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«type»</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the type of Radio Station «E2MLocalLEMZRadio».</w:t>
      </w:r>
    </w:p>
    <w:p w:rsidR="003F19A1" w:rsidRPr="008101D8" w:rsidRDefault="003F19A1" w:rsidP="00CF071A">
      <w:pPr>
        <w:numPr>
          <w:ilvl w:val="1"/>
          <w:numId w:val="22"/>
        </w:numPr>
        <w:spacing w:after="0" w:line="240" w:lineRule="auto"/>
        <w:ind w:left="0" w:firstLine="284"/>
        <w:jc w:val="both"/>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«e2m.board.no»</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a board number, an integer &gt;=0. The default value is 0. The value of this field corresponds to the value of the «slot» field (see item 7.1.3.1</w:t>
      </w:r>
      <w:r w:rsidR="00DA2D61">
        <w:rPr>
          <w:rFonts w:ascii="Arial" w:hAnsi="Arial" w:cs="Arial"/>
          <w:sz w:val="24"/>
          <w:szCs w:val="24"/>
          <w:lang w:val="en-US"/>
        </w:rPr>
        <w:t>4</w:t>
      </w:r>
      <w:r w:rsidRPr="008101D8">
        <w:rPr>
          <w:rFonts w:ascii="Arial" w:hAnsi="Arial" w:cs="Arial"/>
          <w:sz w:val="24"/>
          <w:szCs w:val="24"/>
          <w:lang w:val="en-US"/>
        </w:rPr>
        <w:t xml:space="preserve"> «Setting of section «LEMZGW configuration»» for LIU-A v.2»» of this Manual, window «Radio Channel»). </w:t>
      </w:r>
    </w:p>
    <w:p w:rsidR="003F19A1" w:rsidRPr="008101D8" w:rsidRDefault="003F19A1" w:rsidP="00CF071A">
      <w:pPr>
        <w:numPr>
          <w:ilvl w:val="0"/>
          <w:numId w:val="18"/>
        </w:numPr>
        <w:spacing w:after="0" w:line="240" w:lineRule="auto"/>
        <w:ind w:left="0" w:firstLine="284"/>
        <w:jc w:val="both"/>
        <w:outlineLvl w:val="0"/>
        <w:rPr>
          <w:rFonts w:ascii="Arial" w:hAnsi="Arial" w:cs="Arial"/>
          <w:sz w:val="24"/>
          <w:szCs w:val="24"/>
          <w:lang w:val="en-US"/>
        </w:rPr>
      </w:pPr>
      <w:r w:rsidRPr="008101D8">
        <w:rPr>
          <w:rFonts w:ascii="Arial" w:hAnsi="Arial" w:cs="Arial"/>
          <w:sz w:val="24"/>
          <w:szCs w:val="24"/>
          <w:lang w:val="en-US"/>
        </w:rPr>
        <w:t xml:space="preserve">Field </w:t>
      </w:r>
      <w:r w:rsidRPr="008101D8">
        <w:rPr>
          <w:rFonts w:ascii="Arial" w:hAnsi="Arial" w:cs="Arial"/>
          <w:b/>
          <w:sz w:val="24"/>
          <w:szCs w:val="24"/>
          <w:lang w:val="en-US"/>
        </w:rPr>
        <w:t>«e2m.board.channel»</w:t>
      </w:r>
      <w:r w:rsidRPr="008101D8">
        <w:rPr>
          <w:rFonts w:ascii="Arial" w:hAnsi="Arial" w:cs="Arial"/>
          <w:sz w:val="24"/>
          <w:szCs w:val="24"/>
          <w:lang w:val="en-US"/>
        </w:rPr>
        <w:t xml:space="preserve"> </w:t>
      </w:r>
      <w:r w:rsidR="008101D8" w:rsidRPr="008101D8">
        <w:rPr>
          <w:rFonts w:ascii="Arial" w:hAnsi="Arial" w:cs="Arial"/>
          <w:sz w:val="24"/>
          <w:szCs w:val="24"/>
          <w:lang w:val="en-US"/>
        </w:rPr>
        <w:t>–</w:t>
      </w:r>
      <w:r w:rsidRPr="008101D8">
        <w:rPr>
          <w:rFonts w:ascii="Arial" w:hAnsi="Arial" w:cs="Arial"/>
          <w:sz w:val="24"/>
          <w:szCs w:val="24"/>
          <w:lang w:val="en-US"/>
        </w:rPr>
        <w:t xml:space="preserve"> a channel number, an integer &gt;=0. The default value is 0. The value of this field corresponds to the value of the «channel» field (see item 7.1.3.1</w:t>
      </w:r>
      <w:r w:rsidR="008101D8" w:rsidRPr="008101D8">
        <w:rPr>
          <w:rFonts w:ascii="Arial" w:hAnsi="Arial" w:cs="Arial"/>
          <w:sz w:val="24"/>
          <w:szCs w:val="24"/>
          <w:lang w:val="en-US"/>
        </w:rPr>
        <w:t>4</w:t>
      </w:r>
      <w:r w:rsidRPr="008101D8">
        <w:rPr>
          <w:rFonts w:ascii="Arial" w:hAnsi="Arial" w:cs="Arial"/>
          <w:sz w:val="24"/>
          <w:szCs w:val="24"/>
          <w:lang w:val="en-US"/>
        </w:rPr>
        <w:t xml:space="preserve"> «Setting of section «LEMZGW configuration»» for LIU-A v.2»» of this Manual, window «Radio Channel»). </w:t>
      </w:r>
    </w:p>
    <w:p w:rsidR="002D4BC2" w:rsidRDefault="003F19A1" w:rsidP="003F19A1">
      <w:pPr>
        <w:spacing w:after="0" w:line="240" w:lineRule="auto"/>
        <w:ind w:firstLine="284"/>
        <w:jc w:val="both"/>
        <w:rPr>
          <w:rFonts w:ascii="Arial" w:hAnsi="Arial" w:cs="Arial"/>
          <w:sz w:val="24"/>
          <w:szCs w:val="24"/>
          <w:lang w:val="en-US"/>
        </w:rPr>
      </w:pPr>
      <w:r w:rsidRPr="008101D8">
        <w:rPr>
          <w:rFonts w:ascii="Arial" w:hAnsi="Arial" w:cs="Arial"/>
          <w:sz w:val="24"/>
          <w:szCs w:val="24"/>
          <w:lang w:val="en-US"/>
        </w:rPr>
        <w:t xml:space="preserve">See above the description of fields </w:t>
      </w:r>
      <w:r w:rsidRPr="008101D8">
        <w:rPr>
          <w:rFonts w:ascii="Arial" w:hAnsi="Arial" w:cs="Arial"/>
          <w:b/>
          <w:sz w:val="24"/>
          <w:szCs w:val="24"/>
          <w:lang w:val="en-US"/>
        </w:rPr>
        <w:t>«radio.rx.addr»</w:t>
      </w:r>
      <w:r w:rsidRPr="008101D8">
        <w:rPr>
          <w:rFonts w:ascii="Arial" w:hAnsi="Arial" w:cs="Arial"/>
          <w:sz w:val="24"/>
          <w:szCs w:val="24"/>
          <w:lang w:val="en-US"/>
        </w:rPr>
        <w:t xml:space="preserve">, </w:t>
      </w:r>
      <w:r w:rsidRPr="008101D8">
        <w:rPr>
          <w:rFonts w:ascii="Arial" w:hAnsi="Arial" w:cs="Arial"/>
          <w:b/>
          <w:sz w:val="24"/>
          <w:szCs w:val="24"/>
          <w:lang w:val="en-US"/>
        </w:rPr>
        <w:t>«radio.rx.port»</w:t>
      </w:r>
      <w:r w:rsidRPr="008101D8">
        <w:rPr>
          <w:rFonts w:ascii="Arial" w:hAnsi="Arial" w:cs="Arial"/>
          <w:sz w:val="24"/>
          <w:szCs w:val="24"/>
          <w:lang w:val="en-US"/>
        </w:rPr>
        <w:t xml:space="preserve">, </w:t>
      </w:r>
      <w:r w:rsidRPr="008101D8">
        <w:rPr>
          <w:rFonts w:ascii="Arial" w:hAnsi="Arial" w:cs="Arial"/>
          <w:b/>
          <w:sz w:val="24"/>
          <w:szCs w:val="24"/>
          <w:lang w:val="en-US"/>
        </w:rPr>
        <w:t>«radio.tx.addr»</w:t>
      </w:r>
      <w:r w:rsidRPr="008101D8">
        <w:rPr>
          <w:rFonts w:ascii="Arial" w:hAnsi="Arial" w:cs="Arial"/>
          <w:sz w:val="24"/>
          <w:szCs w:val="24"/>
          <w:lang w:val="en-US"/>
        </w:rPr>
        <w:t xml:space="preserve">, </w:t>
      </w:r>
      <w:r w:rsidRPr="008101D8">
        <w:rPr>
          <w:rFonts w:ascii="Arial" w:hAnsi="Arial" w:cs="Arial"/>
          <w:b/>
          <w:sz w:val="24"/>
          <w:szCs w:val="24"/>
          <w:lang w:val="en-US"/>
        </w:rPr>
        <w:t>«radio.tx.port»</w:t>
      </w:r>
      <w:r w:rsidRPr="008101D8">
        <w:rPr>
          <w:rFonts w:ascii="Arial" w:hAnsi="Arial" w:cs="Arial"/>
          <w:sz w:val="24"/>
          <w:szCs w:val="24"/>
          <w:lang w:val="en-US"/>
        </w:rPr>
        <w:t>.</w:t>
      </w:r>
    </w:p>
    <w:p w:rsidR="00041B59" w:rsidRPr="003D727F" w:rsidRDefault="00041B59" w:rsidP="008170FA">
      <w:pPr>
        <w:spacing w:after="0" w:line="240" w:lineRule="auto"/>
        <w:ind w:firstLine="284"/>
        <w:jc w:val="both"/>
        <w:rPr>
          <w:rFonts w:ascii="Arial" w:hAnsi="Arial" w:cs="Arial"/>
          <w:sz w:val="24"/>
          <w:szCs w:val="24"/>
          <w:lang w:val="en-US"/>
        </w:rPr>
      </w:pPr>
    </w:p>
    <w:p w:rsidR="00DA0091" w:rsidRPr="00DA0091" w:rsidRDefault="00DA0091" w:rsidP="00DA0091">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413" w:name="_Toc59707811"/>
      <w:bookmarkStart w:id="414" w:name="_Toc497373029"/>
      <w:r>
        <w:rPr>
          <w:rFonts w:ascii="Arial" w:hAnsi="Arial" w:cs="Arial"/>
          <w:b/>
          <w:sz w:val="26"/>
          <w:szCs w:val="26"/>
          <w:lang w:val="en-US"/>
        </w:rPr>
        <w:br w:type="page"/>
      </w:r>
      <w:bookmarkStart w:id="415" w:name="_Toc107308246"/>
      <w:r w:rsidRPr="00DA0091">
        <w:rPr>
          <w:rFonts w:ascii="Arial" w:hAnsi="Arial" w:cs="Arial"/>
          <w:b/>
          <w:sz w:val="26"/>
          <w:szCs w:val="26"/>
          <w:lang w:val="en-US"/>
        </w:rPr>
        <w:lastRenderedPageBreak/>
        <w:t>7.1.5.8 Section «Recorder patterns»</w:t>
      </w:r>
      <w:bookmarkEnd w:id="413"/>
      <w:bookmarkEnd w:id="415"/>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For LIU-D and LIU-A v.2 this section is intended to set up parameters for recording.</w:t>
      </w:r>
    </w:p>
    <w:p w:rsidR="00DA0091" w:rsidRPr="00BE697A" w:rsidRDefault="00DA0091" w:rsidP="00DA0091">
      <w:pPr>
        <w:spacing w:after="0" w:line="240" w:lineRule="auto"/>
        <w:ind w:firstLine="284"/>
        <w:jc w:val="both"/>
        <w:rPr>
          <w:rFonts w:ascii="Times New Roman" w:hAnsi="Times New Roman" w:cs="Times New Roman"/>
          <w:sz w:val="24"/>
          <w:szCs w:val="24"/>
          <w:highlight w:val="lightGray"/>
          <w:lang w:val="en-TT"/>
        </w:rPr>
      </w:pPr>
    </w:p>
    <w:p w:rsidR="00DA0091" w:rsidRPr="00BE697A" w:rsidRDefault="009C4C56" w:rsidP="00DA0091">
      <w:pPr>
        <w:spacing w:after="0" w:line="240" w:lineRule="auto"/>
        <w:jc w:val="center"/>
        <w:rPr>
          <w:rFonts w:ascii="Times New Roman" w:hAnsi="Times New Roman" w:cs="Times New Roman"/>
          <w:sz w:val="24"/>
          <w:szCs w:val="24"/>
          <w:highlight w:val="lightGray"/>
          <w:lang w:val="en-US"/>
        </w:rPr>
      </w:pPr>
      <w:r w:rsidRPr="000C3809">
        <w:rPr>
          <w:rFonts w:ascii="Times New Roman" w:hAnsi="Times New Roman" w:cs="Times New Roman"/>
          <w:noProof/>
          <w:sz w:val="24"/>
          <w:szCs w:val="24"/>
          <w:lang w:eastAsia="ru-RU"/>
        </w:rPr>
        <w:pict>
          <v:shape id="_x0000_i1379" type="#_x0000_t75" alt="router_01_il_" style="width:329.25pt;height:225.75pt;visibility:visible">
            <v:imagedata r:id="rId384" o:title="router_01_il_"/>
          </v:shape>
        </w:pict>
      </w:r>
    </w:p>
    <w:p w:rsidR="00DA0091" w:rsidRPr="00DA0091" w:rsidRDefault="00DA0091" w:rsidP="00DA0091">
      <w:pPr>
        <w:pStyle w:val="af4"/>
        <w:jc w:val="center"/>
        <w:rPr>
          <w:rFonts w:ascii="Arial" w:hAnsi="Arial" w:cs="Arial"/>
          <w:b/>
          <w:i w:val="0"/>
          <w:sz w:val="22"/>
          <w:szCs w:val="22"/>
          <w:lang w:val="en-US"/>
        </w:rPr>
      </w:pPr>
      <w:r w:rsidRPr="00DA0091">
        <w:rPr>
          <w:rFonts w:ascii="Arial" w:hAnsi="Arial" w:cs="Arial"/>
          <w:b/>
          <w:i w:val="0"/>
          <w:sz w:val="22"/>
          <w:szCs w:val="22"/>
          <w:lang w:val="en-US"/>
        </w:rPr>
        <w:t xml:space="preserve">Figure </w:t>
      </w:r>
      <w:r w:rsidR="000C3809" w:rsidRPr="00DA0091">
        <w:rPr>
          <w:rFonts w:ascii="Arial" w:hAnsi="Arial" w:cs="Arial"/>
          <w:b/>
          <w:i w:val="0"/>
          <w:sz w:val="22"/>
          <w:szCs w:val="22"/>
          <w:lang w:val="en-US"/>
        </w:rPr>
        <w:fldChar w:fldCharType="begin"/>
      </w:r>
      <w:r w:rsidRPr="00DA0091">
        <w:rPr>
          <w:rFonts w:ascii="Arial" w:hAnsi="Arial" w:cs="Arial"/>
          <w:b/>
          <w:i w:val="0"/>
          <w:sz w:val="22"/>
          <w:szCs w:val="22"/>
          <w:lang w:val="en-US"/>
        </w:rPr>
        <w:instrText xml:space="preserve"> SEQ Figure \* ARABIC </w:instrText>
      </w:r>
      <w:r w:rsidR="000C3809" w:rsidRPr="00DA0091">
        <w:rPr>
          <w:rFonts w:ascii="Arial" w:hAnsi="Arial" w:cs="Arial"/>
          <w:b/>
          <w:i w:val="0"/>
          <w:sz w:val="22"/>
          <w:szCs w:val="22"/>
          <w:lang w:val="en-US"/>
        </w:rPr>
        <w:fldChar w:fldCharType="separate"/>
      </w:r>
      <w:r w:rsidR="00AA1031">
        <w:rPr>
          <w:rFonts w:ascii="Arial" w:hAnsi="Arial" w:cs="Arial"/>
          <w:b/>
          <w:i w:val="0"/>
          <w:noProof/>
          <w:sz w:val="22"/>
          <w:szCs w:val="22"/>
          <w:lang w:val="en-US"/>
        </w:rPr>
        <w:t>184</w:t>
      </w:r>
      <w:r w:rsidR="000C3809" w:rsidRPr="00DA0091">
        <w:rPr>
          <w:rFonts w:ascii="Arial" w:hAnsi="Arial" w:cs="Arial"/>
          <w:b/>
          <w:i w:val="0"/>
          <w:sz w:val="22"/>
          <w:szCs w:val="22"/>
          <w:lang w:val="en-US"/>
        </w:rPr>
        <w:fldChar w:fldCharType="end"/>
      </w:r>
      <w:r w:rsidRPr="00DA0091">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DA0091">
        <w:rPr>
          <w:rFonts w:ascii="Arial" w:hAnsi="Arial" w:cs="Arial"/>
          <w:b/>
          <w:i w:val="0"/>
          <w:sz w:val="22"/>
          <w:szCs w:val="22"/>
          <w:lang w:val="en-US"/>
        </w:rPr>
        <w:t xml:space="preserve"> Section «Recorder patterns» for LIU-D</w:t>
      </w:r>
    </w:p>
    <w:p w:rsidR="00DA0091" w:rsidRPr="00BE697A" w:rsidRDefault="009C4C56" w:rsidP="00DA0091">
      <w:pPr>
        <w:pStyle w:val="af4"/>
        <w:jc w:val="center"/>
        <w:rPr>
          <w:rFonts w:ascii="Times New Roman" w:hAnsi="Times New Roman" w:cs="Times New Roman"/>
          <w:b/>
          <w:i w:val="0"/>
          <w:lang w:val="en-TT"/>
        </w:rPr>
      </w:pPr>
      <w:r w:rsidRPr="000C3809">
        <w:rPr>
          <w:rFonts w:ascii="Times New Roman" w:hAnsi="Times New Roman" w:cs="Times New Roman"/>
          <w:noProof/>
          <w:lang w:eastAsia="ru-RU"/>
        </w:rPr>
        <w:pict>
          <v:shape id="_x0000_i1380" type="#_x0000_t75" alt="router_01_blia_" style="width:380.25pt;height:138.75pt;visibility:visible">
            <v:imagedata r:id="rId385" o:title="router_01_blia_"/>
          </v:shape>
        </w:pict>
      </w:r>
    </w:p>
    <w:p w:rsidR="00DA0091" w:rsidRPr="00DA0091" w:rsidRDefault="00DA0091" w:rsidP="00DA0091">
      <w:pPr>
        <w:pStyle w:val="af4"/>
        <w:jc w:val="center"/>
        <w:rPr>
          <w:rFonts w:ascii="Arial" w:hAnsi="Arial" w:cs="Arial"/>
          <w:b/>
          <w:i w:val="0"/>
          <w:sz w:val="22"/>
          <w:szCs w:val="22"/>
          <w:lang w:val="en-US"/>
        </w:rPr>
      </w:pPr>
      <w:r w:rsidRPr="00DA0091">
        <w:rPr>
          <w:rFonts w:ascii="Arial" w:hAnsi="Arial" w:cs="Arial"/>
          <w:b/>
          <w:i w:val="0"/>
          <w:sz w:val="22"/>
          <w:szCs w:val="22"/>
          <w:lang w:val="en-US"/>
        </w:rPr>
        <w:t xml:space="preserve">Figure </w:t>
      </w:r>
      <w:r w:rsidR="000C3809" w:rsidRPr="00DA0091">
        <w:rPr>
          <w:rFonts w:ascii="Arial" w:hAnsi="Arial" w:cs="Arial"/>
          <w:b/>
          <w:i w:val="0"/>
          <w:sz w:val="22"/>
          <w:szCs w:val="22"/>
          <w:lang w:val="en-US"/>
        </w:rPr>
        <w:fldChar w:fldCharType="begin"/>
      </w:r>
      <w:r w:rsidRPr="00DA0091">
        <w:rPr>
          <w:rFonts w:ascii="Arial" w:hAnsi="Arial" w:cs="Arial"/>
          <w:b/>
          <w:i w:val="0"/>
          <w:sz w:val="22"/>
          <w:szCs w:val="22"/>
          <w:lang w:val="en-US"/>
        </w:rPr>
        <w:instrText xml:space="preserve"> SEQ Figure \* ARABIC </w:instrText>
      </w:r>
      <w:r w:rsidR="000C3809" w:rsidRPr="00DA0091">
        <w:rPr>
          <w:rFonts w:ascii="Arial" w:hAnsi="Arial" w:cs="Arial"/>
          <w:b/>
          <w:i w:val="0"/>
          <w:sz w:val="22"/>
          <w:szCs w:val="22"/>
          <w:lang w:val="en-US"/>
        </w:rPr>
        <w:fldChar w:fldCharType="separate"/>
      </w:r>
      <w:r w:rsidR="00AA1031">
        <w:rPr>
          <w:rFonts w:ascii="Arial" w:hAnsi="Arial" w:cs="Arial"/>
          <w:b/>
          <w:i w:val="0"/>
          <w:noProof/>
          <w:sz w:val="22"/>
          <w:szCs w:val="22"/>
          <w:lang w:val="en-US"/>
        </w:rPr>
        <w:t>185</w:t>
      </w:r>
      <w:r w:rsidR="000C3809" w:rsidRPr="00DA0091">
        <w:rPr>
          <w:rFonts w:ascii="Arial" w:hAnsi="Arial" w:cs="Arial"/>
          <w:b/>
          <w:i w:val="0"/>
          <w:sz w:val="22"/>
          <w:szCs w:val="22"/>
          <w:lang w:val="en-US"/>
        </w:rPr>
        <w:fldChar w:fldCharType="end"/>
      </w:r>
      <w:r w:rsidRPr="00DA0091">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DA0091">
        <w:rPr>
          <w:rFonts w:ascii="Arial" w:hAnsi="Arial" w:cs="Arial"/>
          <w:b/>
          <w:i w:val="0"/>
          <w:sz w:val="22"/>
          <w:szCs w:val="22"/>
          <w:lang w:val="en-US"/>
        </w:rPr>
        <w:t xml:space="preserve"> Section «Recorder patterns» for (LIU-A v.2)</w:t>
      </w: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 xml:space="preserve">In LIU-D and LIU-A v.2, the «Recorder Patterns» section is used to select the address where and how the session will be recorded. Due to the fact that the session consists of two endings (incoming and outgoing), two patterns are selected at the first stage, for each end. The choice is made by comparing the address information received by the router with a certain sample (template, pattern). The comparison with the sample is made sequentially (that is, first with «Recorder Pattern #1», then with «Recorder Pattern #2», and so on either until the match or until the end of the samples). </w:t>
      </w: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The comparison is made before the first match. Ultimately, there may be three outcomes:</w:t>
      </w:r>
    </w:p>
    <w:p w:rsidR="00DA0091" w:rsidRPr="00DA0091" w:rsidRDefault="00DA0091" w:rsidP="00DA0091">
      <w:pPr>
        <w:spacing w:after="0" w:line="240" w:lineRule="auto"/>
        <w:ind w:firstLine="567"/>
        <w:jc w:val="both"/>
        <w:rPr>
          <w:rFonts w:ascii="Arial" w:hAnsi="Arial" w:cs="Arial"/>
          <w:sz w:val="24"/>
          <w:szCs w:val="24"/>
          <w:lang w:val="en-US"/>
        </w:rPr>
      </w:pPr>
      <w:r w:rsidRPr="00DA0091">
        <w:rPr>
          <w:rFonts w:ascii="Arial" w:hAnsi="Arial" w:cs="Arial"/>
          <w:sz w:val="24"/>
          <w:szCs w:val="24"/>
          <w:lang w:val="en-US"/>
        </w:rPr>
        <w:t>1. No pattern was found, either for the incoming or outgoing ending. In this case, the session will not be recorded.</w:t>
      </w:r>
    </w:p>
    <w:p w:rsidR="00DA0091" w:rsidRPr="00DA0091" w:rsidRDefault="00DA0091" w:rsidP="00DA0091">
      <w:pPr>
        <w:spacing w:after="0" w:line="240" w:lineRule="auto"/>
        <w:ind w:firstLine="567"/>
        <w:jc w:val="both"/>
        <w:rPr>
          <w:rFonts w:ascii="Arial" w:hAnsi="Arial" w:cs="Arial"/>
          <w:sz w:val="24"/>
          <w:szCs w:val="24"/>
          <w:lang w:val="en-US"/>
        </w:rPr>
      </w:pPr>
      <w:r w:rsidRPr="00DA0091">
        <w:rPr>
          <w:rFonts w:ascii="Arial" w:hAnsi="Arial" w:cs="Arial"/>
          <w:sz w:val="24"/>
          <w:szCs w:val="24"/>
          <w:lang w:val="en-US"/>
        </w:rPr>
        <w:t>2. One pattern was found, either for the incoming or outgoing ending. In this case, the session will be recorded on the corresponding servers specified in the pattern.</w:t>
      </w:r>
    </w:p>
    <w:p w:rsidR="00DA0091" w:rsidRPr="00DA0091" w:rsidRDefault="00DA0091" w:rsidP="00DA0091">
      <w:pPr>
        <w:spacing w:after="0" w:line="240" w:lineRule="auto"/>
        <w:ind w:firstLine="567"/>
        <w:jc w:val="both"/>
        <w:rPr>
          <w:rFonts w:ascii="Arial" w:hAnsi="Arial" w:cs="Arial"/>
          <w:sz w:val="24"/>
          <w:szCs w:val="24"/>
          <w:lang w:val="en-US"/>
        </w:rPr>
      </w:pPr>
      <w:r w:rsidRPr="00DA0091">
        <w:rPr>
          <w:rFonts w:ascii="Arial" w:hAnsi="Arial" w:cs="Arial"/>
          <w:sz w:val="24"/>
          <w:szCs w:val="24"/>
          <w:lang w:val="en-US"/>
        </w:rPr>
        <w:t>3. Two patterns were found, both for the incoming (PatternIn) and for the outgoing (PatternOut) ending. In this case, a higher priority pattern is selected. The priority is determined primarily by the type:</w:t>
      </w:r>
    </w:p>
    <w:p w:rsidR="00DA0091" w:rsidRPr="00DA0091" w:rsidRDefault="00DA0091" w:rsidP="00DA0091">
      <w:pPr>
        <w:spacing w:after="0" w:line="240" w:lineRule="auto"/>
        <w:ind w:left="1080" w:hanging="654"/>
        <w:jc w:val="both"/>
        <w:rPr>
          <w:rFonts w:ascii="Arial" w:hAnsi="Arial" w:cs="Arial"/>
          <w:sz w:val="24"/>
          <w:szCs w:val="24"/>
          <w:lang w:val="en-US"/>
        </w:rPr>
      </w:pPr>
      <w:r w:rsidRPr="00DA0091">
        <w:rPr>
          <w:rFonts w:ascii="Arial" w:hAnsi="Arial" w:cs="Arial"/>
          <w:sz w:val="24"/>
          <w:szCs w:val="24"/>
          <w:lang w:val="en-US"/>
        </w:rPr>
        <w:t>«ak»</w:t>
      </w:r>
      <w:r w:rsidR="00DA2D61">
        <w:rPr>
          <w:rFonts w:ascii="Arial" w:hAnsi="Arial" w:cs="Arial"/>
          <w:sz w:val="24"/>
          <w:szCs w:val="24"/>
          <w:lang w:val="en-US"/>
        </w:rPr>
        <w:t xml:space="preserve"> </w:t>
      </w:r>
      <w:r w:rsidR="00DA2D61" w:rsidRPr="008101D8">
        <w:rPr>
          <w:rFonts w:ascii="Arial" w:hAnsi="Arial" w:cs="Arial"/>
          <w:sz w:val="24"/>
          <w:szCs w:val="24"/>
          <w:lang w:val="en-US"/>
        </w:rPr>
        <w:t>–</w:t>
      </w:r>
      <w:r w:rsidRPr="00DA0091">
        <w:rPr>
          <w:rFonts w:ascii="Arial" w:hAnsi="Arial" w:cs="Arial"/>
          <w:sz w:val="24"/>
          <w:szCs w:val="24"/>
          <w:lang w:val="en-US"/>
        </w:rPr>
        <w:t xml:space="preserve"> AK channel, priority - 1;</w:t>
      </w:r>
    </w:p>
    <w:p w:rsidR="00DA0091" w:rsidRPr="00DA0091" w:rsidRDefault="00DA0091" w:rsidP="00DA0091">
      <w:pPr>
        <w:spacing w:after="0" w:line="240" w:lineRule="auto"/>
        <w:ind w:left="1080" w:hanging="654"/>
        <w:jc w:val="both"/>
        <w:rPr>
          <w:rFonts w:ascii="Arial" w:hAnsi="Arial" w:cs="Arial"/>
          <w:sz w:val="24"/>
          <w:szCs w:val="24"/>
          <w:lang w:val="en-US"/>
        </w:rPr>
      </w:pPr>
      <w:r w:rsidRPr="00DA0091">
        <w:rPr>
          <w:rFonts w:ascii="Arial" w:hAnsi="Arial" w:cs="Arial"/>
          <w:sz w:val="24"/>
          <w:szCs w:val="24"/>
          <w:lang w:val="en-US"/>
        </w:rPr>
        <w:t xml:space="preserve">«lemzgw» </w:t>
      </w:r>
      <w:r w:rsidRPr="008101D8">
        <w:rPr>
          <w:rFonts w:ascii="Arial" w:hAnsi="Arial" w:cs="Arial"/>
          <w:sz w:val="24"/>
          <w:szCs w:val="24"/>
          <w:lang w:val="en-US"/>
        </w:rPr>
        <w:t>–</w:t>
      </w:r>
      <w:r w:rsidRPr="00DA0091">
        <w:rPr>
          <w:rFonts w:ascii="Arial" w:hAnsi="Arial" w:cs="Arial"/>
          <w:sz w:val="24"/>
          <w:szCs w:val="24"/>
          <w:lang w:val="en-US"/>
        </w:rPr>
        <w:t xml:space="preserve"> LEMZGW channel, priority - 2;</w:t>
      </w:r>
    </w:p>
    <w:p w:rsidR="00DA0091" w:rsidRPr="00DA0091" w:rsidRDefault="00DA0091" w:rsidP="00DA0091">
      <w:pPr>
        <w:spacing w:after="0" w:line="240" w:lineRule="auto"/>
        <w:ind w:left="1080" w:hanging="654"/>
        <w:jc w:val="both"/>
        <w:rPr>
          <w:rFonts w:ascii="Arial" w:hAnsi="Arial" w:cs="Arial"/>
          <w:sz w:val="24"/>
          <w:szCs w:val="24"/>
          <w:lang w:val="en-US"/>
        </w:rPr>
      </w:pPr>
      <w:r w:rsidRPr="00DA0091">
        <w:rPr>
          <w:rFonts w:ascii="Arial" w:hAnsi="Arial" w:cs="Arial"/>
          <w:sz w:val="24"/>
          <w:szCs w:val="24"/>
          <w:lang w:val="en-US"/>
        </w:rPr>
        <w:t xml:space="preserve">«trunk» </w:t>
      </w:r>
      <w:r w:rsidRPr="008101D8">
        <w:rPr>
          <w:rFonts w:ascii="Arial" w:hAnsi="Arial" w:cs="Arial"/>
          <w:sz w:val="24"/>
          <w:szCs w:val="24"/>
          <w:lang w:val="en-US"/>
        </w:rPr>
        <w:t>–</w:t>
      </w:r>
      <w:r w:rsidRPr="00DA0091">
        <w:rPr>
          <w:rFonts w:ascii="Arial" w:hAnsi="Arial" w:cs="Arial"/>
          <w:sz w:val="24"/>
          <w:szCs w:val="24"/>
          <w:lang w:val="en-US"/>
        </w:rPr>
        <w:t xml:space="preserve"> E1/Trunk timeslot, priority - 3;</w:t>
      </w:r>
    </w:p>
    <w:p w:rsidR="00DA0091" w:rsidRPr="00DA0091" w:rsidRDefault="00DA0091" w:rsidP="00DA0091">
      <w:pPr>
        <w:spacing w:after="0" w:line="240" w:lineRule="auto"/>
        <w:ind w:left="1080" w:hanging="654"/>
        <w:jc w:val="both"/>
        <w:rPr>
          <w:rFonts w:ascii="Arial" w:hAnsi="Arial" w:cs="Arial"/>
          <w:sz w:val="24"/>
          <w:szCs w:val="24"/>
          <w:lang w:val="en-US"/>
        </w:rPr>
      </w:pPr>
      <w:r w:rsidRPr="00DA0091">
        <w:rPr>
          <w:rFonts w:ascii="Arial" w:hAnsi="Arial" w:cs="Arial"/>
          <w:sz w:val="24"/>
          <w:szCs w:val="24"/>
          <w:lang w:val="en-US"/>
        </w:rPr>
        <w:t xml:space="preserve">«sip» </w:t>
      </w:r>
      <w:r w:rsidRPr="008101D8">
        <w:rPr>
          <w:rFonts w:ascii="Arial" w:hAnsi="Arial" w:cs="Arial"/>
          <w:sz w:val="24"/>
          <w:szCs w:val="24"/>
          <w:lang w:val="en-US"/>
        </w:rPr>
        <w:t>–</w:t>
      </w:r>
      <w:r w:rsidRPr="00DA0091">
        <w:rPr>
          <w:rFonts w:ascii="Arial" w:hAnsi="Arial" w:cs="Arial"/>
          <w:sz w:val="24"/>
          <w:szCs w:val="24"/>
          <w:lang w:val="en-US"/>
        </w:rPr>
        <w:t xml:space="preserve"> SIP signaling, priority - 4.</w:t>
      </w: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lastRenderedPageBreak/>
        <w:t>A lower absolute value has a higher priority. If the priorities are equal, then the first one is selected by the number in the list of patterns. As a result, the session will be recorded on the corresponding servers specified in the selected pattern.</w:t>
      </w:r>
    </w:p>
    <w:p w:rsidR="00DA0091" w:rsidRPr="00DA0091" w:rsidRDefault="00DA0091" w:rsidP="00DA0091">
      <w:pPr>
        <w:spacing w:after="0" w:line="240" w:lineRule="auto"/>
        <w:ind w:firstLine="284"/>
        <w:jc w:val="both"/>
        <w:rPr>
          <w:rFonts w:ascii="Arial" w:hAnsi="Arial" w:cs="Arial"/>
          <w:sz w:val="24"/>
          <w:szCs w:val="24"/>
          <w:lang w:val="en-US"/>
        </w:rPr>
      </w:pP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 xml:space="preserve">The </w:t>
      </w:r>
      <w:r w:rsidRPr="00DA0091">
        <w:rPr>
          <w:rFonts w:ascii="Arial" w:hAnsi="Arial" w:cs="Arial"/>
          <w:b/>
          <w:sz w:val="24"/>
          <w:szCs w:val="24"/>
          <w:lang w:val="en-US"/>
        </w:rPr>
        <w:t>«sign-type»</w:t>
      </w:r>
      <w:r w:rsidRPr="00DA0091">
        <w:rPr>
          <w:rFonts w:ascii="Arial" w:hAnsi="Arial" w:cs="Arial"/>
          <w:sz w:val="24"/>
          <w:szCs w:val="24"/>
          <w:lang w:val="en-US"/>
        </w:rPr>
        <w:t xml:space="preserve"> field - the signaling type, selected from the drop-down list. The following types of signalings are available for LIU-D:</w:t>
      </w:r>
    </w:p>
    <w:p w:rsidR="00DA0091" w:rsidRPr="00DA0091" w:rsidRDefault="00DA0091" w:rsidP="00DA0091">
      <w:pPr>
        <w:spacing w:after="0" w:line="240" w:lineRule="auto"/>
        <w:ind w:left="284"/>
        <w:jc w:val="both"/>
        <w:rPr>
          <w:rFonts w:ascii="Arial" w:hAnsi="Arial" w:cs="Arial"/>
          <w:sz w:val="24"/>
          <w:szCs w:val="24"/>
          <w:lang w:val="en-US"/>
        </w:rPr>
      </w:pPr>
      <w:r w:rsidRPr="00DA0091">
        <w:rPr>
          <w:rFonts w:ascii="Arial" w:hAnsi="Arial" w:cs="Arial"/>
          <w:sz w:val="24"/>
          <w:szCs w:val="24"/>
          <w:lang w:val="en-US"/>
        </w:rPr>
        <w:t xml:space="preserve">«ak» </w:t>
      </w:r>
      <w:r w:rsidRPr="008101D8">
        <w:rPr>
          <w:rFonts w:ascii="Arial" w:hAnsi="Arial" w:cs="Arial"/>
          <w:sz w:val="24"/>
          <w:szCs w:val="24"/>
          <w:lang w:val="en-US"/>
        </w:rPr>
        <w:t>–</w:t>
      </w:r>
      <w:r w:rsidRPr="00DA0091">
        <w:rPr>
          <w:rFonts w:ascii="Arial" w:hAnsi="Arial" w:cs="Arial"/>
          <w:sz w:val="24"/>
          <w:szCs w:val="24"/>
          <w:lang w:val="en-US"/>
        </w:rPr>
        <w:t xml:space="preserve"> AK channel;</w:t>
      </w:r>
    </w:p>
    <w:p w:rsidR="00DA0091" w:rsidRPr="00DA0091" w:rsidRDefault="00DA0091" w:rsidP="00DA0091">
      <w:pPr>
        <w:spacing w:after="0" w:line="240" w:lineRule="auto"/>
        <w:ind w:left="284"/>
        <w:jc w:val="both"/>
        <w:rPr>
          <w:rFonts w:ascii="Arial" w:hAnsi="Arial" w:cs="Arial"/>
          <w:sz w:val="24"/>
          <w:szCs w:val="24"/>
          <w:lang w:val="en-US"/>
        </w:rPr>
      </w:pPr>
      <w:r w:rsidRPr="00DA0091">
        <w:rPr>
          <w:rFonts w:ascii="Arial" w:hAnsi="Arial" w:cs="Arial"/>
          <w:sz w:val="24"/>
          <w:szCs w:val="24"/>
          <w:lang w:val="en-US"/>
        </w:rPr>
        <w:t xml:space="preserve">«trunk» </w:t>
      </w:r>
      <w:r w:rsidRPr="008101D8">
        <w:rPr>
          <w:rFonts w:ascii="Arial" w:hAnsi="Arial" w:cs="Arial"/>
          <w:sz w:val="24"/>
          <w:szCs w:val="24"/>
          <w:lang w:val="en-US"/>
        </w:rPr>
        <w:t>–</w:t>
      </w:r>
      <w:r w:rsidRPr="00DA0091">
        <w:rPr>
          <w:rFonts w:ascii="Arial" w:hAnsi="Arial" w:cs="Arial"/>
          <w:sz w:val="24"/>
          <w:szCs w:val="24"/>
          <w:lang w:val="en-US"/>
        </w:rPr>
        <w:t xml:space="preserve"> E1/Trunk timeslot;</w:t>
      </w:r>
    </w:p>
    <w:p w:rsidR="00DA0091" w:rsidRPr="00DA0091" w:rsidRDefault="00DA0091" w:rsidP="00DA0091">
      <w:pPr>
        <w:spacing w:after="0" w:line="240" w:lineRule="auto"/>
        <w:ind w:left="284"/>
        <w:jc w:val="both"/>
        <w:rPr>
          <w:rFonts w:ascii="Arial" w:hAnsi="Arial" w:cs="Arial"/>
          <w:sz w:val="24"/>
          <w:szCs w:val="24"/>
          <w:lang w:val="en-US"/>
        </w:rPr>
      </w:pPr>
      <w:r w:rsidRPr="00DA0091">
        <w:rPr>
          <w:rFonts w:ascii="Arial" w:hAnsi="Arial" w:cs="Arial"/>
          <w:sz w:val="24"/>
          <w:szCs w:val="24"/>
          <w:lang w:val="en-US"/>
        </w:rPr>
        <w:t>«sip»</w:t>
      </w:r>
      <w:r>
        <w:rPr>
          <w:rFonts w:ascii="Arial" w:hAnsi="Arial" w:cs="Arial"/>
          <w:sz w:val="24"/>
          <w:szCs w:val="24"/>
          <w:lang w:val="en-US"/>
        </w:rPr>
        <w:t xml:space="preserve"> </w:t>
      </w:r>
      <w:r w:rsidRPr="008101D8">
        <w:rPr>
          <w:rFonts w:ascii="Arial" w:hAnsi="Arial" w:cs="Arial"/>
          <w:sz w:val="24"/>
          <w:szCs w:val="24"/>
          <w:lang w:val="en-US"/>
        </w:rPr>
        <w:t>–</w:t>
      </w:r>
      <w:r w:rsidRPr="00DA0091">
        <w:rPr>
          <w:rFonts w:ascii="Arial" w:hAnsi="Arial" w:cs="Arial"/>
          <w:sz w:val="24"/>
          <w:szCs w:val="24"/>
          <w:lang w:val="en-US"/>
        </w:rPr>
        <w:t xml:space="preserve"> SIP signaling.</w:t>
      </w: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For LIU-Av.2:</w:t>
      </w: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 xml:space="preserve">«lemzgw» </w:t>
      </w:r>
      <w:r w:rsidRPr="008101D8">
        <w:rPr>
          <w:rFonts w:ascii="Arial" w:hAnsi="Arial" w:cs="Arial"/>
          <w:sz w:val="24"/>
          <w:szCs w:val="24"/>
          <w:lang w:val="en-US"/>
        </w:rPr>
        <w:t>–</w:t>
      </w:r>
      <w:r w:rsidRPr="00DA0091">
        <w:rPr>
          <w:rFonts w:ascii="Arial" w:hAnsi="Arial" w:cs="Arial"/>
          <w:sz w:val="24"/>
          <w:szCs w:val="24"/>
          <w:lang w:val="en-US"/>
        </w:rPr>
        <w:t xml:space="preserve"> LEMZGW channel;</w:t>
      </w: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 xml:space="preserve">«sip» </w:t>
      </w:r>
      <w:r w:rsidRPr="008101D8">
        <w:rPr>
          <w:rFonts w:ascii="Arial" w:hAnsi="Arial" w:cs="Arial"/>
          <w:sz w:val="24"/>
          <w:szCs w:val="24"/>
          <w:lang w:val="en-US"/>
        </w:rPr>
        <w:t>–</w:t>
      </w:r>
      <w:r w:rsidRPr="00DA0091">
        <w:rPr>
          <w:rFonts w:ascii="Arial" w:hAnsi="Arial" w:cs="Arial"/>
          <w:sz w:val="24"/>
          <w:szCs w:val="24"/>
          <w:lang w:val="en-US"/>
        </w:rPr>
        <w:t xml:space="preserve"> SIP signaling.</w:t>
      </w: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Each signaling type has its own signaling parameters. For «ak» and «lemzgw» signalings, the signaling parameters are the slot number and the channel number. Regular expressions are entered in the corresponding fields for comparison:</w:t>
      </w:r>
    </w:p>
    <w:p w:rsidR="00DA0091" w:rsidRPr="00DA0091" w:rsidRDefault="00DA0091" w:rsidP="00DA0091">
      <w:pPr>
        <w:spacing w:after="0" w:line="240" w:lineRule="auto"/>
        <w:ind w:left="1428"/>
        <w:jc w:val="both"/>
        <w:rPr>
          <w:rFonts w:ascii="Arial" w:hAnsi="Arial" w:cs="Arial"/>
          <w:sz w:val="24"/>
          <w:szCs w:val="24"/>
          <w:lang w:val="en-US"/>
        </w:rPr>
      </w:pPr>
      <w:r w:rsidRPr="00DA0091">
        <w:rPr>
          <w:rFonts w:ascii="Arial" w:hAnsi="Arial" w:cs="Arial"/>
          <w:sz w:val="24"/>
          <w:szCs w:val="24"/>
          <w:lang w:val="en-US"/>
        </w:rPr>
        <w:t xml:space="preserve">«slot» </w:t>
      </w:r>
      <w:r w:rsidRPr="008101D8">
        <w:rPr>
          <w:rFonts w:ascii="Arial" w:hAnsi="Arial" w:cs="Arial"/>
          <w:sz w:val="24"/>
          <w:szCs w:val="24"/>
          <w:lang w:val="en-US"/>
        </w:rPr>
        <w:t>–</w:t>
      </w:r>
      <w:r w:rsidRPr="00DA0091">
        <w:rPr>
          <w:rFonts w:ascii="Arial" w:hAnsi="Arial" w:cs="Arial"/>
          <w:sz w:val="24"/>
          <w:szCs w:val="24"/>
          <w:lang w:val="en-US"/>
        </w:rPr>
        <w:t xml:space="preserve"> a regular expression for the slot number;</w:t>
      </w:r>
    </w:p>
    <w:p w:rsidR="00DA0091" w:rsidRPr="00DA0091" w:rsidRDefault="00DA0091" w:rsidP="00DA0091">
      <w:pPr>
        <w:spacing w:after="0" w:line="240" w:lineRule="auto"/>
        <w:ind w:left="1428"/>
        <w:jc w:val="both"/>
        <w:rPr>
          <w:rFonts w:ascii="Arial" w:hAnsi="Arial" w:cs="Arial"/>
          <w:sz w:val="24"/>
          <w:szCs w:val="24"/>
          <w:lang w:val="en-US"/>
        </w:rPr>
      </w:pPr>
      <w:r w:rsidRPr="00DA0091">
        <w:rPr>
          <w:rFonts w:ascii="Arial" w:hAnsi="Arial" w:cs="Arial"/>
          <w:sz w:val="24"/>
          <w:szCs w:val="24"/>
          <w:lang w:val="en-US"/>
        </w:rPr>
        <w:t xml:space="preserve">«channel» </w:t>
      </w:r>
      <w:r w:rsidRPr="008101D8">
        <w:rPr>
          <w:rFonts w:ascii="Arial" w:hAnsi="Arial" w:cs="Arial"/>
          <w:sz w:val="24"/>
          <w:szCs w:val="24"/>
          <w:lang w:val="en-US"/>
        </w:rPr>
        <w:t>–</w:t>
      </w:r>
      <w:r w:rsidRPr="00DA0091">
        <w:rPr>
          <w:rFonts w:ascii="Arial" w:hAnsi="Arial" w:cs="Arial"/>
          <w:sz w:val="24"/>
          <w:szCs w:val="24"/>
          <w:lang w:val="en-US"/>
        </w:rPr>
        <w:t xml:space="preserve"> a regular expression for the channel number.</w:t>
      </w:r>
    </w:p>
    <w:p w:rsidR="00DA0091" w:rsidRPr="00DA0091" w:rsidRDefault="00DA0091" w:rsidP="00DA0091">
      <w:pPr>
        <w:spacing w:after="0" w:line="240" w:lineRule="auto"/>
        <w:jc w:val="both"/>
        <w:rPr>
          <w:rFonts w:ascii="Arial" w:hAnsi="Arial" w:cs="Arial"/>
          <w:sz w:val="24"/>
          <w:szCs w:val="24"/>
          <w:lang w:val="en-US"/>
        </w:rPr>
      </w:pPr>
      <w:r w:rsidRPr="00DA0091">
        <w:rPr>
          <w:rFonts w:ascii="Arial" w:hAnsi="Arial" w:cs="Arial"/>
          <w:sz w:val="24"/>
          <w:szCs w:val="24"/>
          <w:lang w:val="en-US"/>
        </w:rPr>
        <w:t>For «trunk» signaling, the signaling parameters are the trunk number and the time slot number. In the corresponding fields, enter regular expressions for comparison:</w:t>
      </w:r>
    </w:p>
    <w:p w:rsidR="00DA0091" w:rsidRPr="00DA0091" w:rsidRDefault="00DA0091" w:rsidP="00DA0091">
      <w:pPr>
        <w:spacing w:after="0" w:line="240" w:lineRule="auto"/>
        <w:ind w:left="720"/>
        <w:jc w:val="both"/>
        <w:rPr>
          <w:rFonts w:ascii="Arial" w:hAnsi="Arial" w:cs="Arial"/>
          <w:sz w:val="24"/>
          <w:szCs w:val="24"/>
          <w:lang w:val="en-US"/>
        </w:rPr>
      </w:pPr>
      <w:r w:rsidRPr="00DA0091">
        <w:rPr>
          <w:rFonts w:ascii="Arial" w:hAnsi="Arial" w:cs="Arial"/>
          <w:sz w:val="24"/>
          <w:szCs w:val="24"/>
          <w:lang w:val="en-US"/>
        </w:rPr>
        <w:t xml:space="preserve">«trunk» </w:t>
      </w:r>
      <w:r w:rsidRPr="008101D8">
        <w:rPr>
          <w:rFonts w:ascii="Arial" w:hAnsi="Arial" w:cs="Arial"/>
          <w:sz w:val="24"/>
          <w:szCs w:val="24"/>
          <w:lang w:val="en-US"/>
        </w:rPr>
        <w:t>–</w:t>
      </w:r>
      <w:r w:rsidRPr="00DA0091">
        <w:rPr>
          <w:rFonts w:ascii="Arial" w:hAnsi="Arial" w:cs="Arial"/>
          <w:sz w:val="24"/>
          <w:szCs w:val="24"/>
          <w:lang w:val="en-US"/>
        </w:rPr>
        <w:t xml:space="preserve"> a regular expression for the trunk number;</w:t>
      </w:r>
    </w:p>
    <w:p w:rsidR="00DA0091" w:rsidRPr="00DA0091" w:rsidRDefault="00DA0091" w:rsidP="00DA0091">
      <w:pPr>
        <w:spacing w:after="0" w:line="240" w:lineRule="auto"/>
        <w:ind w:left="720"/>
        <w:jc w:val="both"/>
        <w:rPr>
          <w:rFonts w:ascii="Arial" w:hAnsi="Arial" w:cs="Arial"/>
          <w:sz w:val="24"/>
          <w:szCs w:val="24"/>
          <w:lang w:val="en-US"/>
        </w:rPr>
      </w:pPr>
      <w:r w:rsidRPr="00DA0091">
        <w:rPr>
          <w:rFonts w:ascii="Arial" w:hAnsi="Arial" w:cs="Arial"/>
          <w:sz w:val="24"/>
          <w:szCs w:val="24"/>
          <w:lang w:val="en-US"/>
        </w:rPr>
        <w:t xml:space="preserve">«timeslot» </w:t>
      </w:r>
      <w:r w:rsidRPr="008101D8">
        <w:rPr>
          <w:rFonts w:ascii="Arial" w:hAnsi="Arial" w:cs="Arial"/>
          <w:sz w:val="24"/>
          <w:szCs w:val="24"/>
          <w:lang w:val="en-US"/>
        </w:rPr>
        <w:t>–</w:t>
      </w:r>
      <w:r w:rsidRPr="00DA0091">
        <w:rPr>
          <w:rFonts w:ascii="Arial" w:hAnsi="Arial" w:cs="Arial"/>
          <w:sz w:val="24"/>
          <w:szCs w:val="24"/>
          <w:lang w:val="en-US"/>
        </w:rPr>
        <w:t xml:space="preserve"> a regular expression for the time slot number.</w:t>
      </w:r>
    </w:p>
    <w:p w:rsidR="00DA0091" w:rsidRPr="00DA0091" w:rsidRDefault="00DA0091" w:rsidP="00DA0091">
      <w:pPr>
        <w:spacing w:after="0" w:line="240" w:lineRule="auto"/>
        <w:jc w:val="both"/>
        <w:rPr>
          <w:rFonts w:ascii="Arial" w:hAnsi="Arial" w:cs="Arial"/>
          <w:sz w:val="24"/>
          <w:szCs w:val="24"/>
          <w:lang w:val="en-US"/>
        </w:rPr>
      </w:pPr>
      <w:r w:rsidRPr="00DA0091">
        <w:rPr>
          <w:rFonts w:ascii="Arial" w:hAnsi="Arial" w:cs="Arial"/>
          <w:sz w:val="24"/>
          <w:szCs w:val="24"/>
          <w:lang w:val="en-US"/>
        </w:rPr>
        <w:t>For «sip» signaling, the signaling parameters are the number of the called party and the number of the calling party. Regular expressions are entered in the corresponding fields for comparison:</w:t>
      </w:r>
    </w:p>
    <w:p w:rsidR="00DA0091" w:rsidRPr="00DA0091" w:rsidRDefault="00DA0091" w:rsidP="00DA0091">
      <w:pPr>
        <w:spacing w:after="0" w:line="240" w:lineRule="auto"/>
        <w:ind w:left="708"/>
        <w:jc w:val="both"/>
        <w:rPr>
          <w:rFonts w:ascii="Arial" w:hAnsi="Arial" w:cs="Arial"/>
          <w:sz w:val="24"/>
          <w:szCs w:val="24"/>
          <w:lang w:val="en-US"/>
        </w:rPr>
      </w:pPr>
      <w:r w:rsidRPr="00DA0091">
        <w:rPr>
          <w:rFonts w:ascii="Arial" w:hAnsi="Arial" w:cs="Arial"/>
          <w:sz w:val="24"/>
          <w:szCs w:val="24"/>
          <w:lang w:val="en-US"/>
        </w:rPr>
        <w:t xml:space="preserve">«caller» </w:t>
      </w:r>
      <w:r w:rsidRPr="008101D8">
        <w:rPr>
          <w:rFonts w:ascii="Arial" w:hAnsi="Arial" w:cs="Arial"/>
          <w:sz w:val="24"/>
          <w:szCs w:val="24"/>
          <w:lang w:val="en-US"/>
        </w:rPr>
        <w:t>–</w:t>
      </w:r>
      <w:r w:rsidRPr="00DA0091">
        <w:rPr>
          <w:rFonts w:ascii="Arial" w:hAnsi="Arial" w:cs="Arial"/>
          <w:sz w:val="24"/>
          <w:szCs w:val="24"/>
          <w:lang w:val="en-US"/>
        </w:rPr>
        <w:t xml:space="preserve"> a regular expression for the called subscriber number;</w:t>
      </w:r>
    </w:p>
    <w:p w:rsidR="00DA0091" w:rsidRPr="00DA0091" w:rsidRDefault="00DA0091" w:rsidP="00DA0091">
      <w:pPr>
        <w:spacing w:after="0" w:line="240" w:lineRule="auto"/>
        <w:ind w:left="708"/>
        <w:jc w:val="both"/>
        <w:rPr>
          <w:rFonts w:ascii="Arial" w:hAnsi="Arial" w:cs="Arial"/>
          <w:sz w:val="24"/>
          <w:szCs w:val="24"/>
          <w:lang w:val="en-US"/>
        </w:rPr>
      </w:pPr>
      <w:r w:rsidRPr="00DA0091">
        <w:rPr>
          <w:rFonts w:ascii="Arial" w:hAnsi="Arial" w:cs="Arial"/>
          <w:sz w:val="24"/>
          <w:szCs w:val="24"/>
          <w:lang w:val="en-US"/>
        </w:rPr>
        <w:t xml:space="preserve">«called» </w:t>
      </w:r>
      <w:r w:rsidRPr="008101D8">
        <w:rPr>
          <w:rFonts w:ascii="Arial" w:hAnsi="Arial" w:cs="Arial"/>
          <w:sz w:val="24"/>
          <w:szCs w:val="24"/>
          <w:lang w:val="en-US"/>
        </w:rPr>
        <w:t>–</w:t>
      </w:r>
      <w:r w:rsidRPr="00DA0091">
        <w:rPr>
          <w:rFonts w:ascii="Arial" w:hAnsi="Arial" w:cs="Arial"/>
          <w:sz w:val="24"/>
          <w:szCs w:val="24"/>
          <w:lang w:val="en-US"/>
        </w:rPr>
        <w:t xml:space="preserve"> a regular expression for the caller subscriber number.</w:t>
      </w:r>
    </w:p>
    <w:p w:rsidR="00DA0091" w:rsidRPr="00DA0091" w:rsidRDefault="00DA0091" w:rsidP="00CF071A">
      <w:pPr>
        <w:numPr>
          <w:ilvl w:val="1"/>
          <w:numId w:val="18"/>
        </w:numPr>
        <w:spacing w:after="0" w:line="240" w:lineRule="auto"/>
        <w:jc w:val="both"/>
        <w:rPr>
          <w:rFonts w:ascii="Arial" w:hAnsi="Arial" w:cs="Arial"/>
          <w:sz w:val="24"/>
          <w:szCs w:val="24"/>
          <w:lang w:val="en-US"/>
        </w:rPr>
      </w:pPr>
      <w:r w:rsidRPr="00DA0091">
        <w:rPr>
          <w:rFonts w:ascii="Arial" w:hAnsi="Arial" w:cs="Arial"/>
          <w:sz w:val="24"/>
          <w:szCs w:val="24"/>
          <w:lang w:val="en-US"/>
        </w:rPr>
        <w:t>The «Recorder» window is used to configure the recording address information.</w:t>
      </w:r>
    </w:p>
    <w:p w:rsidR="00DA0091" w:rsidRPr="00DA0091" w:rsidRDefault="00DA0091" w:rsidP="00CF071A">
      <w:pPr>
        <w:numPr>
          <w:ilvl w:val="1"/>
          <w:numId w:val="18"/>
        </w:numPr>
        <w:tabs>
          <w:tab w:val="clear" w:pos="0"/>
        </w:tabs>
        <w:spacing w:after="0" w:line="240" w:lineRule="auto"/>
        <w:ind w:left="0" w:firstLine="284"/>
        <w:jc w:val="both"/>
        <w:rPr>
          <w:rFonts w:ascii="Arial" w:hAnsi="Arial" w:cs="Arial"/>
          <w:sz w:val="24"/>
          <w:szCs w:val="24"/>
          <w:lang w:val="en-US"/>
        </w:rPr>
      </w:pPr>
      <w:r w:rsidRPr="00DA0091">
        <w:rPr>
          <w:rFonts w:ascii="Arial" w:hAnsi="Arial" w:cs="Arial"/>
          <w:sz w:val="24"/>
          <w:szCs w:val="24"/>
          <w:lang w:val="en-US"/>
        </w:rPr>
        <w:t xml:space="preserve">In the </w:t>
      </w:r>
      <w:r w:rsidRPr="00DA0091">
        <w:rPr>
          <w:rFonts w:ascii="Arial" w:hAnsi="Arial" w:cs="Arial"/>
          <w:b/>
          <w:sz w:val="24"/>
          <w:szCs w:val="24"/>
          <w:lang w:val="en-US"/>
        </w:rPr>
        <w:t>«server»</w:t>
      </w:r>
      <w:r w:rsidRPr="00DA0091">
        <w:rPr>
          <w:rFonts w:ascii="Arial" w:hAnsi="Arial" w:cs="Arial"/>
          <w:sz w:val="24"/>
          <w:szCs w:val="24"/>
          <w:lang w:val="en-US"/>
        </w:rPr>
        <w:t xml:space="preserve"> field, select the recording server name from the drop-down list. The name is set in the «name» field, see item 7.1.5.2 of the section «Recorders» of this manual. The default value is the first in the list.</w:t>
      </w:r>
    </w:p>
    <w:p w:rsidR="00DA0091" w:rsidRDefault="00DA0091" w:rsidP="00CF071A">
      <w:pPr>
        <w:numPr>
          <w:ilvl w:val="1"/>
          <w:numId w:val="18"/>
        </w:numPr>
        <w:tabs>
          <w:tab w:val="clear" w:pos="0"/>
        </w:tabs>
        <w:spacing w:after="0" w:line="240" w:lineRule="auto"/>
        <w:ind w:left="0" w:firstLine="284"/>
        <w:jc w:val="both"/>
        <w:rPr>
          <w:rFonts w:ascii="Arial" w:hAnsi="Arial" w:cs="Arial"/>
          <w:sz w:val="24"/>
          <w:szCs w:val="24"/>
          <w:lang w:val="en-US"/>
        </w:rPr>
      </w:pPr>
      <w:r w:rsidRPr="00DA0091">
        <w:rPr>
          <w:rFonts w:ascii="Arial" w:hAnsi="Arial" w:cs="Arial"/>
          <w:sz w:val="24"/>
          <w:szCs w:val="24"/>
          <w:lang w:val="en-US"/>
        </w:rPr>
        <w:t xml:space="preserve">The user name is configured in the field </w:t>
      </w:r>
      <w:r w:rsidRPr="00DA0091">
        <w:rPr>
          <w:rFonts w:ascii="Arial" w:hAnsi="Arial" w:cs="Arial"/>
          <w:b/>
          <w:sz w:val="24"/>
          <w:szCs w:val="24"/>
          <w:lang w:val="en-US"/>
        </w:rPr>
        <w:t>«user»</w:t>
      </w:r>
      <w:r w:rsidRPr="00DA0091">
        <w:rPr>
          <w:rFonts w:ascii="Arial" w:hAnsi="Arial" w:cs="Arial"/>
          <w:sz w:val="24"/>
          <w:szCs w:val="24"/>
          <w:lang w:val="en-US"/>
        </w:rPr>
        <w:t>. If the name does not contain special characters, it is used as it is. Otherwise, it is interpreted as a number synthesizer, like the «called» field in «Singnalling targets».</w:t>
      </w:r>
    </w:p>
    <w:p w:rsidR="00DA0091" w:rsidRPr="00DB5C87" w:rsidRDefault="00DB5C87" w:rsidP="00DA0091">
      <w:pPr>
        <w:tabs>
          <w:tab w:val="left" w:pos="0"/>
        </w:tabs>
        <w:spacing w:after="120" w:line="240" w:lineRule="auto"/>
        <w:ind w:firstLine="284"/>
        <w:jc w:val="both"/>
        <w:rPr>
          <w:rFonts w:ascii="Arial" w:hAnsi="Arial" w:cs="Arial"/>
          <w:szCs w:val="24"/>
          <w:lang w:val="en-US"/>
        </w:rPr>
      </w:pPr>
      <w:r w:rsidRPr="00DB5C87">
        <w:rPr>
          <w:rFonts w:ascii="Arial" w:hAnsi="Arial" w:cs="Arial"/>
          <w:szCs w:val="24"/>
          <w:lang w:val="en-US"/>
        </w:rPr>
        <w:t>The «user» and «server» pair is used to create a recording session with the «user@server» parameters and the corresponding signaling, the parameters of which are specified in the settings «Recorders» for this server</w:t>
      </w:r>
      <w:r w:rsidR="00DA0091" w:rsidRPr="00DB5C87">
        <w:rPr>
          <w:rFonts w:ascii="Arial" w:hAnsi="Arial" w:cs="Arial"/>
          <w:szCs w:val="24"/>
          <w:lang w:val="en-US"/>
        </w:rPr>
        <w:t>.</w:t>
      </w:r>
    </w:p>
    <w:p w:rsidR="00DB5C87" w:rsidRPr="00DB5C87" w:rsidRDefault="00DB5C87" w:rsidP="00DB5C87">
      <w:pPr>
        <w:rPr>
          <w:lang w:val="en-US"/>
        </w:rPr>
      </w:pPr>
    </w:p>
    <w:p w:rsidR="00041B59" w:rsidRPr="008D521A" w:rsidRDefault="00DA0091" w:rsidP="00DA0091">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r>
        <w:rPr>
          <w:rFonts w:ascii="Arial" w:hAnsi="Arial" w:cs="Arial"/>
          <w:b/>
          <w:sz w:val="26"/>
          <w:szCs w:val="26"/>
          <w:lang w:val="en-US"/>
        </w:rPr>
        <w:br w:type="page"/>
      </w:r>
      <w:bookmarkStart w:id="416" w:name="_Toc107308247"/>
      <w:r>
        <w:rPr>
          <w:rFonts w:ascii="Arial" w:hAnsi="Arial" w:cs="Arial"/>
          <w:b/>
          <w:sz w:val="26"/>
          <w:szCs w:val="26"/>
          <w:lang w:val="en-US"/>
        </w:rPr>
        <w:lastRenderedPageBreak/>
        <w:t>7.1.5.</w:t>
      </w:r>
      <w:r w:rsidRPr="00DA0091">
        <w:rPr>
          <w:rFonts w:ascii="Arial" w:hAnsi="Arial" w:cs="Arial"/>
          <w:b/>
          <w:sz w:val="26"/>
          <w:szCs w:val="26"/>
          <w:lang w:val="en-US"/>
        </w:rPr>
        <w:t>9</w:t>
      </w:r>
      <w:r w:rsidR="00041B59" w:rsidRPr="009B15E1">
        <w:rPr>
          <w:rFonts w:ascii="Arial" w:hAnsi="Arial" w:cs="Arial"/>
          <w:b/>
          <w:sz w:val="26"/>
          <w:szCs w:val="26"/>
          <w:lang w:val="en-US"/>
        </w:rPr>
        <w:t xml:space="preserve"> </w:t>
      </w:r>
      <w:bookmarkEnd w:id="414"/>
      <w:r w:rsidR="00C800B4" w:rsidRPr="00652AF7">
        <w:rPr>
          <w:rFonts w:ascii="Arial" w:hAnsi="Arial" w:cs="Arial"/>
          <w:b/>
          <w:sz w:val="26"/>
          <w:szCs w:val="26"/>
          <w:lang w:val="en-US"/>
        </w:rPr>
        <w:t>Section</w:t>
      </w:r>
      <w:r w:rsidR="00C800B4" w:rsidRPr="009B15E1">
        <w:rPr>
          <w:rFonts w:ascii="Arial" w:hAnsi="Arial" w:cs="Arial"/>
          <w:b/>
          <w:sz w:val="26"/>
          <w:szCs w:val="26"/>
          <w:lang w:val="en-US"/>
        </w:rPr>
        <w:t xml:space="preserve"> </w:t>
      </w:r>
      <w:r w:rsidR="008D521A" w:rsidRPr="008D521A">
        <w:rPr>
          <w:rFonts w:ascii="Arial" w:hAnsi="Arial" w:cs="Arial"/>
          <w:b/>
          <w:sz w:val="26"/>
          <w:szCs w:val="26"/>
          <w:lang w:val="en-US"/>
        </w:rPr>
        <w:t>«</w:t>
      </w:r>
      <w:r w:rsidR="00C800B4" w:rsidRPr="00C800B4">
        <w:rPr>
          <w:rFonts w:ascii="Arial" w:hAnsi="Arial" w:cs="Arial"/>
          <w:b/>
          <w:sz w:val="26"/>
          <w:szCs w:val="26"/>
          <w:lang w:val="en-US"/>
        </w:rPr>
        <w:t>Check</w:t>
      </w:r>
      <w:r w:rsidR="00C800B4" w:rsidRPr="009B15E1">
        <w:rPr>
          <w:rFonts w:ascii="Arial" w:hAnsi="Arial" w:cs="Arial"/>
          <w:b/>
          <w:sz w:val="26"/>
          <w:szCs w:val="26"/>
          <w:lang w:val="en-US"/>
        </w:rPr>
        <w:t xml:space="preserve"> </w:t>
      </w:r>
      <w:r w:rsidR="00C800B4" w:rsidRPr="00C800B4">
        <w:rPr>
          <w:rFonts w:ascii="Arial" w:hAnsi="Arial" w:cs="Arial"/>
          <w:b/>
          <w:sz w:val="26"/>
          <w:szCs w:val="26"/>
          <w:lang w:val="en-US"/>
        </w:rPr>
        <w:t>patterns</w:t>
      </w:r>
      <w:r w:rsidR="008D521A" w:rsidRPr="008D521A">
        <w:rPr>
          <w:rFonts w:ascii="Arial" w:hAnsi="Arial" w:cs="Arial"/>
          <w:b/>
          <w:sz w:val="26"/>
          <w:szCs w:val="26"/>
          <w:lang w:val="en-US"/>
        </w:rPr>
        <w:t>»</w:t>
      </w:r>
      <w:bookmarkEnd w:id="416"/>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The section «Check patterns» is intended to verify that the routing settings are correct. The algorithm for working with the section is the same in LIU-D and LIU-A v.2.</w:t>
      </w:r>
    </w:p>
    <w:p w:rsidR="00DA0091" w:rsidRPr="00DA0091" w:rsidRDefault="00DA0091" w:rsidP="00DA0091">
      <w:pPr>
        <w:spacing w:after="0" w:line="240" w:lineRule="auto"/>
        <w:ind w:firstLine="284"/>
        <w:jc w:val="both"/>
        <w:rPr>
          <w:rFonts w:ascii="Arial" w:hAnsi="Arial" w:cs="Arial"/>
          <w:sz w:val="24"/>
          <w:szCs w:val="24"/>
          <w:lang w:val="en-US"/>
        </w:rPr>
      </w:pPr>
      <w:r w:rsidRPr="00DA0091">
        <w:rPr>
          <w:rFonts w:ascii="Arial" w:hAnsi="Arial" w:cs="Arial"/>
          <w:sz w:val="24"/>
          <w:szCs w:val="24"/>
          <w:lang w:val="en-US"/>
        </w:rPr>
        <w:t>Depending on the input data enter the required values in the fields</w:t>
      </w:r>
      <w:r w:rsidR="00453C5A">
        <w:rPr>
          <w:rFonts w:ascii="Arial" w:hAnsi="Arial" w:cs="Arial"/>
          <w:sz w:val="24"/>
          <w:szCs w:val="24"/>
          <w:lang w:val="en-US"/>
        </w:rPr>
        <w:t xml:space="preserve"> «called», «caller» or «group».</w:t>
      </w:r>
    </w:p>
    <w:p w:rsidR="00DA0091" w:rsidRPr="00BE697A" w:rsidRDefault="00DA0091" w:rsidP="00DA0091">
      <w:pPr>
        <w:spacing w:after="0" w:line="240" w:lineRule="auto"/>
        <w:ind w:firstLine="284"/>
        <w:rPr>
          <w:rFonts w:ascii="Times New Roman" w:hAnsi="Times New Roman" w:cs="Times New Roman"/>
          <w:sz w:val="24"/>
          <w:szCs w:val="24"/>
          <w:lang w:val="en-US"/>
        </w:rPr>
      </w:pPr>
    </w:p>
    <w:p w:rsidR="00DA0091" w:rsidRPr="00BE697A" w:rsidRDefault="009C4C56" w:rsidP="00DA0091">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312" o:spid="_x0000_i1381" type="#_x0000_t75" alt="LEMZ92" style="width:426.75pt;height:113.25pt;visibility:visible">
            <v:imagedata r:id="rId386" o:title="LEMZ92"/>
          </v:shape>
        </w:pict>
      </w:r>
    </w:p>
    <w:p w:rsidR="00DA0091" w:rsidRPr="00DA0091" w:rsidRDefault="00DA0091" w:rsidP="00DA0091">
      <w:pPr>
        <w:pStyle w:val="af4"/>
        <w:jc w:val="center"/>
        <w:rPr>
          <w:rFonts w:ascii="Arial" w:hAnsi="Arial" w:cs="Arial"/>
          <w:b/>
          <w:i w:val="0"/>
          <w:sz w:val="22"/>
          <w:szCs w:val="22"/>
          <w:lang w:val="en-US"/>
        </w:rPr>
      </w:pPr>
      <w:r w:rsidRPr="00DA0091">
        <w:rPr>
          <w:rFonts w:ascii="Arial" w:hAnsi="Arial" w:cs="Arial"/>
          <w:b/>
          <w:i w:val="0"/>
          <w:sz w:val="22"/>
          <w:szCs w:val="22"/>
          <w:lang w:val="en-US"/>
        </w:rPr>
        <w:t xml:space="preserve">Figure </w:t>
      </w:r>
      <w:r w:rsidR="000C3809" w:rsidRPr="00DA0091">
        <w:rPr>
          <w:rFonts w:ascii="Arial" w:hAnsi="Arial" w:cs="Arial"/>
          <w:b/>
          <w:i w:val="0"/>
          <w:sz w:val="22"/>
          <w:szCs w:val="22"/>
          <w:lang w:val="en-US"/>
        </w:rPr>
        <w:fldChar w:fldCharType="begin"/>
      </w:r>
      <w:r w:rsidRPr="00DA0091">
        <w:rPr>
          <w:rFonts w:ascii="Arial" w:hAnsi="Arial" w:cs="Arial"/>
          <w:b/>
          <w:i w:val="0"/>
          <w:sz w:val="22"/>
          <w:szCs w:val="22"/>
          <w:lang w:val="en-US"/>
        </w:rPr>
        <w:instrText xml:space="preserve"> SEQ Figure \* ARABIC </w:instrText>
      </w:r>
      <w:r w:rsidR="000C3809" w:rsidRPr="00DA0091">
        <w:rPr>
          <w:rFonts w:ascii="Arial" w:hAnsi="Arial" w:cs="Arial"/>
          <w:b/>
          <w:i w:val="0"/>
          <w:sz w:val="22"/>
          <w:szCs w:val="22"/>
          <w:lang w:val="en-US"/>
        </w:rPr>
        <w:fldChar w:fldCharType="separate"/>
      </w:r>
      <w:r w:rsidR="00AA1031">
        <w:rPr>
          <w:rFonts w:ascii="Arial" w:hAnsi="Arial" w:cs="Arial"/>
          <w:b/>
          <w:i w:val="0"/>
          <w:noProof/>
          <w:sz w:val="22"/>
          <w:szCs w:val="22"/>
          <w:lang w:val="en-US"/>
        </w:rPr>
        <w:t>186</w:t>
      </w:r>
      <w:r w:rsidR="000C3809" w:rsidRPr="00DA0091">
        <w:rPr>
          <w:rFonts w:ascii="Arial" w:hAnsi="Arial" w:cs="Arial"/>
          <w:b/>
          <w:i w:val="0"/>
          <w:sz w:val="22"/>
          <w:szCs w:val="22"/>
          <w:lang w:val="en-US"/>
        </w:rPr>
        <w:fldChar w:fldCharType="end"/>
      </w:r>
      <w:r w:rsidRPr="00DA0091">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DA0091">
        <w:rPr>
          <w:rFonts w:ascii="Arial" w:hAnsi="Arial" w:cs="Arial"/>
          <w:b/>
          <w:i w:val="0"/>
          <w:sz w:val="22"/>
          <w:szCs w:val="22"/>
          <w:lang w:val="en-US"/>
        </w:rPr>
        <w:t xml:space="preserve"> Section «Check patterns» for LIU-D (LIU-A v.2)</w:t>
      </w:r>
    </w:p>
    <w:p w:rsidR="00DA0091" w:rsidRPr="00453C5A" w:rsidRDefault="00DA0091" w:rsidP="00DA0091">
      <w:pPr>
        <w:spacing w:after="0" w:line="240" w:lineRule="auto"/>
        <w:ind w:firstLine="284"/>
        <w:jc w:val="both"/>
        <w:rPr>
          <w:rFonts w:ascii="Arial" w:hAnsi="Arial" w:cs="Arial"/>
          <w:sz w:val="24"/>
          <w:szCs w:val="24"/>
          <w:lang w:val="en-US"/>
        </w:rPr>
      </w:pPr>
      <w:r w:rsidRPr="00453C5A">
        <w:rPr>
          <w:rFonts w:ascii="Arial" w:hAnsi="Arial" w:cs="Arial"/>
          <w:sz w:val="24"/>
          <w:szCs w:val="24"/>
          <w:lang w:val="en-US"/>
        </w:rPr>
        <w:t xml:space="preserve">When you click on the button </w:t>
      </w:r>
      <w:r w:rsidRPr="00453C5A">
        <w:rPr>
          <w:rFonts w:ascii="Arial" w:hAnsi="Arial" w:cs="Arial"/>
          <w:b/>
          <w:sz w:val="24"/>
          <w:szCs w:val="24"/>
          <w:lang w:val="en-US"/>
        </w:rPr>
        <w:t>«Check»</w:t>
      </w:r>
      <w:r w:rsidRPr="00453C5A">
        <w:rPr>
          <w:rFonts w:ascii="Arial" w:hAnsi="Arial" w:cs="Arial"/>
          <w:sz w:val="24"/>
          <w:szCs w:val="24"/>
          <w:lang w:val="en-US"/>
        </w:rPr>
        <w:t xml:space="preserve">, the «Result» window will appear with information according to the specified parameters. If the check mark </w:t>
      </w:r>
      <w:r w:rsidRPr="00453C5A">
        <w:rPr>
          <w:rFonts w:ascii="Arial" w:hAnsi="Arial" w:cs="Arial"/>
          <w:b/>
          <w:sz w:val="24"/>
          <w:szCs w:val="24"/>
          <w:lang w:val="en-US"/>
        </w:rPr>
        <w:t>«hide after reject»</w:t>
      </w:r>
      <w:r w:rsidRPr="00453C5A">
        <w:rPr>
          <w:rFonts w:ascii="Arial" w:hAnsi="Arial" w:cs="Arial"/>
          <w:sz w:val="24"/>
          <w:szCs w:val="24"/>
          <w:lang w:val="en-US"/>
        </w:rPr>
        <w:t xml:space="preserve"> is set, then after targets with the «reject» type are done, information in the window «Result» will not be output.</w:t>
      </w:r>
    </w:p>
    <w:p w:rsidR="00A44531" w:rsidRPr="00644748" w:rsidRDefault="00A44531" w:rsidP="00A44531">
      <w:pPr>
        <w:spacing w:after="0" w:line="240" w:lineRule="auto"/>
        <w:ind w:firstLine="284"/>
        <w:jc w:val="both"/>
        <w:rPr>
          <w:rFonts w:ascii="Arial" w:hAnsi="Arial" w:cs="Arial"/>
          <w:sz w:val="24"/>
          <w:szCs w:val="24"/>
          <w:lang w:val="en-US"/>
        </w:rPr>
      </w:pPr>
    </w:p>
    <w:p w:rsidR="00A44531" w:rsidRPr="00A44531" w:rsidRDefault="00A44531" w:rsidP="008544A6">
      <w:pPr>
        <w:spacing w:after="0" w:line="240" w:lineRule="auto"/>
        <w:ind w:firstLine="284"/>
        <w:jc w:val="both"/>
        <w:rPr>
          <w:rFonts w:ascii="Arial" w:hAnsi="Arial" w:cs="Arial"/>
          <w:sz w:val="24"/>
          <w:szCs w:val="24"/>
          <w:lang w:val="en-US"/>
        </w:rPr>
      </w:pPr>
    </w:p>
    <w:p w:rsidR="00C800B4" w:rsidRPr="00041B59" w:rsidRDefault="00C800B4" w:rsidP="00C800B4">
      <w:pPr>
        <w:pStyle w:val="4"/>
        <w:keepNext w:val="0"/>
        <w:keepLines w:val="0"/>
        <w:numPr>
          <w:ilvl w:val="0"/>
          <w:numId w:val="0"/>
        </w:numPr>
        <w:tabs>
          <w:tab w:val="clear" w:pos="1764"/>
          <w:tab w:val="left" w:pos="1134"/>
        </w:tabs>
        <w:spacing w:before="0" w:after="120"/>
        <w:ind w:left="862" w:hanging="578"/>
        <w:rPr>
          <w:rFonts w:ascii="Arial" w:hAnsi="Arial" w:cs="Arial"/>
          <w:b/>
          <w:sz w:val="26"/>
          <w:szCs w:val="26"/>
          <w:lang w:val="en-US"/>
        </w:rPr>
      </w:pPr>
      <w:bookmarkStart w:id="417" w:name="_Toc107308248"/>
      <w:r w:rsidRPr="00041B59">
        <w:rPr>
          <w:rFonts w:ascii="Arial" w:hAnsi="Arial" w:cs="Arial"/>
          <w:b/>
          <w:sz w:val="26"/>
          <w:szCs w:val="26"/>
          <w:lang w:val="en-US"/>
        </w:rPr>
        <w:t>7.1.5.</w:t>
      </w:r>
      <w:r w:rsidR="00453C5A">
        <w:rPr>
          <w:rFonts w:ascii="Arial" w:hAnsi="Arial" w:cs="Arial"/>
          <w:b/>
          <w:sz w:val="26"/>
          <w:szCs w:val="26"/>
          <w:lang w:val="en-US"/>
        </w:rPr>
        <w:t>10</w:t>
      </w:r>
      <w:r w:rsidRPr="00041B59">
        <w:rPr>
          <w:rFonts w:ascii="Arial" w:hAnsi="Arial" w:cs="Arial"/>
          <w:b/>
          <w:sz w:val="26"/>
          <w:szCs w:val="26"/>
          <w:lang w:val="en-US"/>
        </w:rPr>
        <w:t xml:space="preserve"> Button «Save changes»</w:t>
      </w:r>
      <w:bookmarkEnd w:id="417"/>
    </w:p>
    <w:p w:rsidR="00453C5A" w:rsidRPr="00453C5A" w:rsidRDefault="00453C5A" w:rsidP="00453C5A">
      <w:pPr>
        <w:widowControl w:val="0"/>
        <w:spacing w:after="0" w:line="240" w:lineRule="auto"/>
        <w:ind w:firstLine="284"/>
        <w:jc w:val="both"/>
        <w:rPr>
          <w:rFonts w:ascii="Arial" w:hAnsi="Arial" w:cs="Arial"/>
          <w:sz w:val="24"/>
          <w:szCs w:val="24"/>
          <w:lang w:val="en-US"/>
        </w:rPr>
      </w:pPr>
      <w:r w:rsidRPr="00453C5A">
        <w:rPr>
          <w:rFonts w:ascii="Arial" w:hAnsi="Arial" w:cs="Arial"/>
          <w:sz w:val="24"/>
          <w:szCs w:val="24"/>
          <w:lang w:val="en-US"/>
        </w:rPr>
        <w:t xml:space="preserve">In LIU-D the button </w:t>
      </w:r>
      <w:r w:rsidRPr="00453C5A">
        <w:rPr>
          <w:rFonts w:ascii="Arial" w:hAnsi="Arial" w:cs="Arial"/>
          <w:b/>
          <w:sz w:val="24"/>
          <w:szCs w:val="24"/>
          <w:lang w:val="en-US"/>
        </w:rPr>
        <w:t>«Save changes»</w:t>
      </w:r>
      <w:r w:rsidRPr="00453C5A">
        <w:rPr>
          <w:rFonts w:ascii="Arial" w:hAnsi="Arial" w:cs="Arial"/>
          <w:sz w:val="24"/>
          <w:szCs w:val="24"/>
          <w:lang w:val="en-US"/>
        </w:rPr>
        <w:t xml:space="preserve"> is used to save changes made to the configuration file router.conf, and to send the signal to the router daemon about the need to reread the configuration file.</w:t>
      </w:r>
    </w:p>
    <w:p w:rsidR="00453C5A" w:rsidRPr="00C44B9E" w:rsidRDefault="00453C5A" w:rsidP="00453C5A">
      <w:pPr>
        <w:widowControl w:val="0"/>
        <w:spacing w:after="0" w:line="240" w:lineRule="auto"/>
        <w:ind w:firstLine="284"/>
        <w:jc w:val="both"/>
        <w:rPr>
          <w:rFonts w:ascii="Times New Roman" w:hAnsi="Times New Roman" w:cs="Times New Roman"/>
          <w:sz w:val="24"/>
          <w:szCs w:val="24"/>
          <w:lang w:val="en-TT"/>
        </w:rPr>
      </w:pPr>
      <w:r w:rsidRPr="00C44B9E">
        <w:rPr>
          <w:rFonts w:ascii="Times New Roman" w:hAnsi="Times New Roman" w:cs="Times New Roman"/>
          <w:sz w:val="24"/>
          <w:szCs w:val="24"/>
          <w:lang w:val="en-TT"/>
        </w:rPr>
        <w:t xml:space="preserve"> </w:t>
      </w:r>
    </w:p>
    <w:p w:rsidR="00453C5A" w:rsidRPr="00C44B9E" w:rsidRDefault="009C4C56" w:rsidP="00453C5A">
      <w:pPr>
        <w:widowControl w:val="0"/>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313" o:spid="_x0000_i1382" type="#_x0000_t75" style="width:118.5pt;height:25.5pt;visibility:visible" filled="t">
            <v:imagedata r:id="rId387" o:title="" croptop="-508f" cropbottom="-508f" cropleft="-110f" cropright="-110f"/>
          </v:shape>
        </w:pict>
      </w:r>
    </w:p>
    <w:p w:rsidR="00453C5A" w:rsidRPr="00453C5A" w:rsidRDefault="00453C5A" w:rsidP="00453C5A">
      <w:pPr>
        <w:pStyle w:val="af4"/>
        <w:jc w:val="center"/>
        <w:rPr>
          <w:rFonts w:ascii="Arial" w:hAnsi="Arial" w:cs="Arial"/>
          <w:b/>
          <w:i w:val="0"/>
          <w:sz w:val="22"/>
          <w:szCs w:val="22"/>
          <w:lang w:val="en-US"/>
        </w:rPr>
      </w:pPr>
      <w:r w:rsidRPr="00453C5A">
        <w:rPr>
          <w:rFonts w:ascii="Arial" w:hAnsi="Arial" w:cs="Arial"/>
          <w:b/>
          <w:i w:val="0"/>
          <w:sz w:val="22"/>
          <w:szCs w:val="22"/>
          <w:lang w:val="en-US"/>
        </w:rPr>
        <w:t xml:space="preserve">Figure </w:t>
      </w:r>
      <w:r w:rsidR="000C3809" w:rsidRPr="00453C5A">
        <w:rPr>
          <w:rFonts w:ascii="Arial" w:hAnsi="Arial" w:cs="Arial"/>
          <w:b/>
          <w:i w:val="0"/>
          <w:sz w:val="22"/>
          <w:szCs w:val="22"/>
          <w:lang w:val="en-US"/>
        </w:rPr>
        <w:fldChar w:fldCharType="begin"/>
      </w:r>
      <w:r w:rsidRPr="00453C5A">
        <w:rPr>
          <w:rFonts w:ascii="Arial" w:hAnsi="Arial" w:cs="Arial"/>
          <w:b/>
          <w:i w:val="0"/>
          <w:sz w:val="22"/>
          <w:szCs w:val="22"/>
          <w:lang w:val="en-US"/>
        </w:rPr>
        <w:instrText xml:space="preserve"> SEQ Figure \* ARABIC </w:instrText>
      </w:r>
      <w:r w:rsidR="000C3809" w:rsidRPr="00453C5A">
        <w:rPr>
          <w:rFonts w:ascii="Arial" w:hAnsi="Arial" w:cs="Arial"/>
          <w:b/>
          <w:i w:val="0"/>
          <w:sz w:val="22"/>
          <w:szCs w:val="22"/>
          <w:lang w:val="en-US"/>
        </w:rPr>
        <w:fldChar w:fldCharType="separate"/>
      </w:r>
      <w:r w:rsidR="00AA1031">
        <w:rPr>
          <w:rFonts w:ascii="Arial" w:hAnsi="Arial" w:cs="Arial"/>
          <w:b/>
          <w:i w:val="0"/>
          <w:noProof/>
          <w:sz w:val="22"/>
          <w:szCs w:val="22"/>
          <w:lang w:val="en-US"/>
        </w:rPr>
        <w:t>187</w:t>
      </w:r>
      <w:r w:rsidR="000C3809" w:rsidRPr="00453C5A">
        <w:rPr>
          <w:rFonts w:ascii="Arial" w:hAnsi="Arial" w:cs="Arial"/>
          <w:b/>
          <w:i w:val="0"/>
          <w:sz w:val="22"/>
          <w:szCs w:val="22"/>
          <w:lang w:val="en-US"/>
        </w:rPr>
        <w:fldChar w:fldCharType="end"/>
      </w:r>
      <w:r w:rsidRPr="00453C5A">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453C5A">
        <w:rPr>
          <w:rFonts w:ascii="Arial" w:hAnsi="Arial" w:cs="Arial"/>
          <w:b/>
          <w:i w:val="0"/>
          <w:sz w:val="22"/>
          <w:szCs w:val="22"/>
          <w:lang w:val="en-US"/>
        </w:rPr>
        <w:t xml:space="preserve"> Saving the changes in LIU-D</w:t>
      </w:r>
    </w:p>
    <w:p w:rsidR="00453C5A" w:rsidRPr="00C44B9E" w:rsidRDefault="00453C5A" w:rsidP="00453C5A">
      <w:pPr>
        <w:widowControl w:val="0"/>
        <w:spacing w:after="0" w:line="240" w:lineRule="auto"/>
        <w:ind w:firstLine="284"/>
        <w:jc w:val="both"/>
        <w:rPr>
          <w:rFonts w:ascii="Times New Roman" w:hAnsi="Times New Roman" w:cs="Times New Roman"/>
          <w:sz w:val="24"/>
          <w:szCs w:val="24"/>
          <w:lang w:val="en-US"/>
        </w:rPr>
      </w:pPr>
    </w:p>
    <w:p w:rsidR="00453C5A" w:rsidRPr="00453C5A" w:rsidRDefault="00453C5A" w:rsidP="00453C5A">
      <w:pPr>
        <w:widowControl w:val="0"/>
        <w:spacing w:after="0" w:line="240" w:lineRule="auto"/>
        <w:ind w:firstLine="284"/>
        <w:jc w:val="both"/>
        <w:rPr>
          <w:rFonts w:ascii="Arial" w:hAnsi="Arial" w:cs="Arial"/>
          <w:sz w:val="24"/>
          <w:szCs w:val="24"/>
          <w:lang w:val="en-US"/>
        </w:rPr>
      </w:pPr>
      <w:r w:rsidRPr="00453C5A">
        <w:rPr>
          <w:rFonts w:ascii="Arial" w:hAnsi="Arial" w:cs="Arial"/>
          <w:sz w:val="24"/>
          <w:szCs w:val="24"/>
          <w:lang w:val="en-US"/>
        </w:rPr>
        <w:t xml:space="preserve">In LIU-A v.2 the button </w:t>
      </w:r>
      <w:r w:rsidRPr="00453C5A">
        <w:rPr>
          <w:rFonts w:ascii="Arial" w:hAnsi="Arial" w:cs="Arial"/>
          <w:b/>
          <w:sz w:val="24"/>
          <w:szCs w:val="24"/>
          <w:lang w:val="en-US"/>
        </w:rPr>
        <w:t>«Save»</w:t>
      </w:r>
      <w:r w:rsidRPr="00453C5A">
        <w:rPr>
          <w:rFonts w:ascii="Arial" w:hAnsi="Arial" w:cs="Arial"/>
          <w:sz w:val="24"/>
          <w:szCs w:val="24"/>
          <w:lang w:val="en-US"/>
        </w:rPr>
        <w:t xml:space="preserve"> is used to save changes made to the configuration file router.conf.  When you click on the button </w:t>
      </w:r>
      <w:r w:rsidRPr="00453C5A">
        <w:rPr>
          <w:rFonts w:ascii="Arial" w:hAnsi="Arial" w:cs="Arial"/>
          <w:b/>
          <w:sz w:val="24"/>
          <w:szCs w:val="24"/>
          <w:lang w:val="en-US"/>
        </w:rPr>
        <w:t>«Save &amp; Restart»</w:t>
      </w:r>
      <w:r w:rsidRPr="00453C5A">
        <w:rPr>
          <w:rFonts w:ascii="Arial" w:hAnsi="Arial" w:cs="Arial"/>
          <w:sz w:val="24"/>
          <w:szCs w:val="24"/>
          <w:lang w:val="en-US"/>
        </w:rPr>
        <w:t xml:space="preserve">, the signal is sent to the router daemon about the need to reread the configuration file. </w:t>
      </w:r>
    </w:p>
    <w:p w:rsidR="00453C5A" w:rsidRPr="00C44B9E" w:rsidRDefault="00453C5A" w:rsidP="00453C5A">
      <w:pPr>
        <w:spacing w:after="0" w:line="240" w:lineRule="auto"/>
        <w:rPr>
          <w:rFonts w:ascii="Times New Roman" w:hAnsi="Times New Roman" w:cs="Times New Roman"/>
          <w:sz w:val="24"/>
          <w:szCs w:val="24"/>
          <w:lang w:val="en-US"/>
        </w:rPr>
      </w:pPr>
    </w:p>
    <w:p w:rsidR="00453C5A" w:rsidRPr="00C44B9E" w:rsidRDefault="009C4C56" w:rsidP="00453C5A">
      <w:pPr>
        <w:widowControl w:val="0"/>
        <w:spacing w:after="0" w:line="240" w:lineRule="auto"/>
        <w:jc w:val="center"/>
        <w:rPr>
          <w:rFonts w:ascii="Times New Roman" w:hAnsi="Times New Roman" w:cs="Times New Roman"/>
          <w:b/>
          <w:sz w:val="24"/>
          <w:szCs w:val="24"/>
        </w:rPr>
      </w:pPr>
      <w:r w:rsidRPr="000C3809">
        <w:rPr>
          <w:rFonts w:ascii="Times New Roman" w:hAnsi="Times New Roman" w:cs="Times New Roman"/>
          <w:b/>
          <w:noProof/>
          <w:sz w:val="24"/>
          <w:szCs w:val="24"/>
          <w:lang w:eastAsia="ru-RU"/>
        </w:rPr>
        <w:pict>
          <v:shape id="_x0000_i1383" type="#_x0000_t75" alt="LEMZ211.jpg" style="width:164.25pt;height:30.75pt;visibility:visible">
            <v:imagedata r:id="rId388" o:title="LEMZ211"/>
          </v:shape>
        </w:pict>
      </w:r>
    </w:p>
    <w:p w:rsidR="00453C5A" w:rsidRPr="00453C5A" w:rsidRDefault="00453C5A" w:rsidP="00453C5A">
      <w:pPr>
        <w:pStyle w:val="af4"/>
        <w:jc w:val="center"/>
        <w:rPr>
          <w:rFonts w:ascii="Arial" w:hAnsi="Arial" w:cs="Arial"/>
          <w:b/>
          <w:i w:val="0"/>
          <w:sz w:val="22"/>
          <w:szCs w:val="22"/>
          <w:lang w:val="en-US"/>
        </w:rPr>
      </w:pPr>
      <w:r w:rsidRPr="00453C5A">
        <w:rPr>
          <w:rFonts w:ascii="Arial" w:hAnsi="Arial" w:cs="Arial"/>
          <w:b/>
          <w:i w:val="0"/>
          <w:sz w:val="22"/>
          <w:szCs w:val="22"/>
          <w:lang w:val="en-US"/>
        </w:rPr>
        <w:t xml:space="preserve">Figure </w:t>
      </w:r>
      <w:r w:rsidR="000C3809" w:rsidRPr="00453C5A">
        <w:rPr>
          <w:rFonts w:ascii="Arial" w:hAnsi="Arial" w:cs="Arial"/>
          <w:b/>
          <w:i w:val="0"/>
          <w:sz w:val="22"/>
          <w:szCs w:val="22"/>
          <w:lang w:val="en-US"/>
        </w:rPr>
        <w:fldChar w:fldCharType="begin"/>
      </w:r>
      <w:r w:rsidRPr="00453C5A">
        <w:rPr>
          <w:rFonts w:ascii="Arial" w:hAnsi="Arial" w:cs="Arial"/>
          <w:b/>
          <w:i w:val="0"/>
          <w:sz w:val="22"/>
          <w:szCs w:val="22"/>
          <w:lang w:val="en-US"/>
        </w:rPr>
        <w:instrText xml:space="preserve"> SEQ Figure \* ARABIC </w:instrText>
      </w:r>
      <w:r w:rsidR="000C3809" w:rsidRPr="00453C5A">
        <w:rPr>
          <w:rFonts w:ascii="Arial" w:hAnsi="Arial" w:cs="Arial"/>
          <w:b/>
          <w:i w:val="0"/>
          <w:sz w:val="22"/>
          <w:szCs w:val="22"/>
          <w:lang w:val="en-US"/>
        </w:rPr>
        <w:fldChar w:fldCharType="separate"/>
      </w:r>
      <w:r w:rsidR="00AA1031">
        <w:rPr>
          <w:rFonts w:ascii="Arial" w:hAnsi="Arial" w:cs="Arial"/>
          <w:b/>
          <w:i w:val="0"/>
          <w:noProof/>
          <w:sz w:val="22"/>
          <w:szCs w:val="22"/>
          <w:lang w:val="en-US"/>
        </w:rPr>
        <w:t>188</w:t>
      </w:r>
      <w:r w:rsidR="000C3809" w:rsidRPr="00453C5A">
        <w:rPr>
          <w:rFonts w:ascii="Arial" w:hAnsi="Arial" w:cs="Arial"/>
          <w:b/>
          <w:i w:val="0"/>
          <w:sz w:val="22"/>
          <w:szCs w:val="22"/>
          <w:lang w:val="en-US"/>
        </w:rPr>
        <w:fldChar w:fldCharType="end"/>
      </w:r>
      <w:r w:rsidRPr="00453C5A">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453C5A">
        <w:rPr>
          <w:rFonts w:ascii="Arial" w:hAnsi="Arial" w:cs="Arial"/>
          <w:b/>
          <w:i w:val="0"/>
          <w:sz w:val="22"/>
          <w:szCs w:val="22"/>
          <w:lang w:val="en-US"/>
        </w:rPr>
        <w:t xml:space="preserve"> Saving the changes in LIU-A v.2</w:t>
      </w:r>
    </w:p>
    <w:p w:rsidR="002D4BC2" w:rsidRPr="003D727F" w:rsidRDefault="002D4BC2">
      <w:pPr>
        <w:ind w:firstLine="284"/>
        <w:jc w:val="both"/>
        <w:rPr>
          <w:rFonts w:ascii="Arial" w:hAnsi="Arial" w:cs="Arial"/>
          <w:sz w:val="24"/>
          <w:szCs w:val="24"/>
          <w:lang w:val="en-US"/>
        </w:rPr>
      </w:pPr>
    </w:p>
    <w:p w:rsidR="002D4BC2" w:rsidRPr="00652AF7" w:rsidRDefault="00D25342" w:rsidP="006654AA">
      <w:pPr>
        <w:pStyle w:val="3"/>
        <w:tabs>
          <w:tab w:val="clear" w:pos="720"/>
          <w:tab w:val="left" w:pos="993"/>
        </w:tabs>
        <w:spacing w:after="0"/>
        <w:ind w:left="721" w:hanging="437"/>
        <w:rPr>
          <w:rFonts w:ascii="Arial" w:hAnsi="Arial" w:cs="Arial"/>
          <w:sz w:val="28"/>
          <w:szCs w:val="28"/>
          <w:lang w:val="en-US"/>
        </w:rPr>
      </w:pPr>
      <w:r w:rsidRPr="003D727F">
        <w:rPr>
          <w:rFonts w:ascii="Arial" w:hAnsi="Arial" w:cs="Arial"/>
          <w:lang w:val="en-US"/>
        </w:rPr>
        <w:br w:type="page"/>
      </w:r>
      <w:bookmarkStart w:id="418" w:name="_Toc484157456"/>
      <w:bookmarkStart w:id="419" w:name="_Toc107308249"/>
      <w:r w:rsidRPr="00652AF7">
        <w:rPr>
          <w:rFonts w:ascii="Arial" w:hAnsi="Arial" w:cs="Arial"/>
          <w:sz w:val="28"/>
          <w:szCs w:val="28"/>
          <w:lang w:val="en-US"/>
        </w:rPr>
        <w:lastRenderedPageBreak/>
        <w:t>7.1.6</w:t>
      </w:r>
      <w:r w:rsidR="00483936">
        <w:rPr>
          <w:rFonts w:ascii="Arial" w:hAnsi="Arial" w:cs="Arial"/>
          <w:sz w:val="28"/>
          <w:szCs w:val="28"/>
          <w:lang w:val="en-US"/>
        </w:rPr>
        <w:t xml:space="preserve"> </w:t>
      </w:r>
      <w:r w:rsidRPr="00652AF7">
        <w:rPr>
          <w:rFonts w:ascii="Arial" w:hAnsi="Arial" w:cs="Arial"/>
          <w:sz w:val="28"/>
          <w:szCs w:val="28"/>
          <w:lang w:val="en-US"/>
        </w:rPr>
        <w:t xml:space="preserve">Page </w:t>
      </w:r>
      <w:r w:rsidR="008D521A">
        <w:rPr>
          <w:rFonts w:ascii="Arial" w:hAnsi="Arial" w:cs="Arial"/>
          <w:sz w:val="28"/>
          <w:szCs w:val="28"/>
          <w:lang w:val="ru-RU"/>
        </w:rPr>
        <w:t>«</w:t>
      </w:r>
      <w:r w:rsidRPr="00652AF7">
        <w:rPr>
          <w:rFonts w:ascii="Arial" w:hAnsi="Arial" w:cs="Arial"/>
          <w:sz w:val="28"/>
          <w:szCs w:val="28"/>
          <w:lang w:val="en-US"/>
        </w:rPr>
        <w:t>Statistics</w:t>
      </w:r>
      <w:bookmarkEnd w:id="418"/>
      <w:r w:rsidR="008D521A">
        <w:rPr>
          <w:rFonts w:ascii="Arial" w:hAnsi="Arial" w:cs="Arial"/>
          <w:sz w:val="28"/>
          <w:szCs w:val="28"/>
          <w:lang w:val="ru-RU"/>
        </w:rPr>
        <w:t>»</w:t>
      </w:r>
      <w:bookmarkEnd w:id="419"/>
    </w:p>
    <w:p w:rsidR="00D25342" w:rsidRPr="003D727F" w:rsidRDefault="00D25342" w:rsidP="00D25342">
      <w:pPr>
        <w:spacing w:after="0" w:line="240" w:lineRule="auto"/>
        <w:rPr>
          <w:rFonts w:ascii="Arial" w:hAnsi="Arial" w:cs="Arial"/>
          <w:sz w:val="24"/>
          <w:szCs w:val="24"/>
          <w:lang w:val="en-US"/>
        </w:rPr>
      </w:pPr>
    </w:p>
    <w:p w:rsidR="005C357C" w:rsidRPr="005C357C" w:rsidRDefault="005C357C" w:rsidP="005C357C">
      <w:pPr>
        <w:spacing w:after="0" w:line="240" w:lineRule="auto"/>
        <w:ind w:firstLine="284"/>
        <w:jc w:val="both"/>
        <w:rPr>
          <w:rFonts w:ascii="Arial" w:hAnsi="Arial" w:cs="Arial"/>
          <w:sz w:val="24"/>
          <w:szCs w:val="24"/>
          <w:lang w:val="en-US"/>
        </w:rPr>
      </w:pPr>
      <w:r w:rsidRPr="005C357C">
        <w:rPr>
          <w:rFonts w:ascii="Arial" w:hAnsi="Arial" w:cs="Arial"/>
          <w:sz w:val="24"/>
          <w:szCs w:val="24"/>
          <w:lang w:val="en-US"/>
        </w:rPr>
        <w:t xml:space="preserve">In LIU-D and LIU-A v.2 the page </w:t>
      </w:r>
      <w:r w:rsidRPr="005C357C">
        <w:rPr>
          <w:rFonts w:ascii="Arial" w:hAnsi="Arial" w:cs="Arial"/>
          <w:b/>
          <w:sz w:val="24"/>
          <w:szCs w:val="24"/>
          <w:lang w:val="en-US"/>
        </w:rPr>
        <w:t>«Statistics»</w:t>
      </w:r>
      <w:r w:rsidRPr="005C357C">
        <w:rPr>
          <w:rFonts w:ascii="Arial" w:hAnsi="Arial" w:cs="Arial"/>
          <w:sz w:val="24"/>
          <w:szCs w:val="24"/>
          <w:lang w:val="en-US"/>
        </w:rPr>
        <w:t xml:space="preserve"> contains data on the current distribution of resources and network side statistics with channels (telephone network) switching.  </w:t>
      </w:r>
    </w:p>
    <w:p w:rsidR="005C357C" w:rsidRDefault="005C357C" w:rsidP="005C357C">
      <w:pPr>
        <w:spacing w:after="0" w:line="240" w:lineRule="auto"/>
        <w:ind w:firstLine="284"/>
        <w:jc w:val="both"/>
        <w:rPr>
          <w:rFonts w:ascii="Arial" w:hAnsi="Arial" w:cs="Arial"/>
          <w:sz w:val="24"/>
          <w:szCs w:val="24"/>
          <w:lang w:val="en-US"/>
        </w:rPr>
      </w:pPr>
      <w:r w:rsidRPr="005C357C">
        <w:rPr>
          <w:rFonts w:ascii="Arial" w:hAnsi="Arial" w:cs="Arial"/>
          <w:b/>
          <w:sz w:val="24"/>
          <w:szCs w:val="24"/>
          <w:lang w:val="en-US"/>
        </w:rPr>
        <w:t>Note:</w:t>
      </w:r>
      <w:r w:rsidRPr="005C357C">
        <w:rPr>
          <w:rFonts w:ascii="Arial" w:hAnsi="Arial" w:cs="Arial"/>
          <w:sz w:val="24"/>
          <w:szCs w:val="24"/>
          <w:lang w:val="en-US"/>
        </w:rPr>
        <w:t xml:space="preserve"> if necessary, statistics of a data transmission network is gathered using the utility tcpdump. To analyze the gathered data, programs </w:t>
      </w:r>
      <w:r w:rsidRPr="005C357C">
        <w:rPr>
          <w:rFonts w:ascii="Arial" w:hAnsi="Arial" w:cs="Arial"/>
          <w:b/>
          <w:sz w:val="24"/>
          <w:szCs w:val="24"/>
          <w:lang w:val="en-US"/>
        </w:rPr>
        <w:t>Hammer Call Analyzer</w:t>
      </w:r>
      <w:r w:rsidRPr="005C357C">
        <w:rPr>
          <w:rFonts w:ascii="Arial" w:hAnsi="Arial" w:cs="Arial"/>
          <w:sz w:val="24"/>
          <w:szCs w:val="24"/>
          <w:lang w:val="en-US"/>
        </w:rPr>
        <w:t xml:space="preserve"> and </w:t>
      </w:r>
      <w:r w:rsidRPr="005C357C">
        <w:rPr>
          <w:rFonts w:ascii="Arial" w:hAnsi="Arial" w:cs="Arial"/>
          <w:b/>
          <w:sz w:val="24"/>
          <w:szCs w:val="24"/>
          <w:lang w:val="en-US"/>
        </w:rPr>
        <w:t>Wire Shark may be used</w:t>
      </w:r>
      <w:r w:rsidRPr="005C357C">
        <w:rPr>
          <w:rFonts w:ascii="Arial" w:hAnsi="Arial" w:cs="Arial"/>
          <w:sz w:val="24"/>
          <w:szCs w:val="24"/>
          <w:lang w:val="en-US"/>
        </w:rPr>
        <w:t>.</w:t>
      </w:r>
      <w:bookmarkStart w:id="420" w:name="_Toc484157457"/>
    </w:p>
    <w:p w:rsidR="005C357C" w:rsidRDefault="005C357C" w:rsidP="005C357C">
      <w:pPr>
        <w:spacing w:after="0" w:line="240" w:lineRule="auto"/>
        <w:ind w:firstLine="284"/>
        <w:jc w:val="both"/>
        <w:rPr>
          <w:rFonts w:ascii="Arial" w:hAnsi="Arial" w:cs="Arial"/>
          <w:b/>
          <w:sz w:val="26"/>
          <w:szCs w:val="26"/>
          <w:lang w:val="en-US"/>
        </w:rPr>
      </w:pPr>
    </w:p>
    <w:p w:rsidR="002D4BC2" w:rsidRPr="00B855AC" w:rsidRDefault="00D42DAE" w:rsidP="00AB5AD2">
      <w:pPr>
        <w:pStyle w:val="4"/>
        <w:keepNext w:val="0"/>
        <w:keepLines w:val="0"/>
        <w:numPr>
          <w:ilvl w:val="0"/>
          <w:numId w:val="0"/>
        </w:numPr>
        <w:tabs>
          <w:tab w:val="clear" w:pos="1764"/>
          <w:tab w:val="left" w:pos="993"/>
          <w:tab w:val="left" w:pos="1134"/>
        </w:tabs>
        <w:spacing w:before="0" w:after="120"/>
        <w:ind w:left="862" w:hanging="578"/>
        <w:rPr>
          <w:rFonts w:ascii="Arial" w:hAnsi="Arial" w:cs="Arial"/>
          <w:b/>
          <w:sz w:val="26"/>
          <w:szCs w:val="26"/>
          <w:lang w:val="en-US"/>
        </w:rPr>
      </w:pPr>
      <w:bookmarkStart w:id="421" w:name="_Toc107308250"/>
      <w:r w:rsidRPr="00652AF7">
        <w:rPr>
          <w:rFonts w:ascii="Arial" w:hAnsi="Arial" w:cs="Arial"/>
          <w:b/>
          <w:sz w:val="26"/>
          <w:szCs w:val="26"/>
          <w:lang w:val="en-US"/>
        </w:rPr>
        <w:t>7.1.6.1</w:t>
      </w:r>
      <w:r w:rsidR="00483936">
        <w:rPr>
          <w:rFonts w:ascii="Arial" w:hAnsi="Arial" w:cs="Arial"/>
          <w:b/>
          <w:sz w:val="26"/>
          <w:szCs w:val="26"/>
          <w:lang w:val="en-US"/>
        </w:rPr>
        <w:t xml:space="preserve"> </w:t>
      </w:r>
      <w:r w:rsidRPr="00652AF7">
        <w:rPr>
          <w:rFonts w:ascii="Arial" w:hAnsi="Arial" w:cs="Arial"/>
          <w:b/>
          <w:sz w:val="26"/>
          <w:szCs w:val="26"/>
          <w:lang w:val="en-US"/>
        </w:rPr>
        <w:t xml:space="preserve">Section </w:t>
      </w:r>
      <w:r w:rsidR="00B855AC" w:rsidRPr="00B855AC">
        <w:rPr>
          <w:rFonts w:ascii="Arial" w:hAnsi="Arial" w:cs="Arial"/>
          <w:b/>
          <w:sz w:val="26"/>
          <w:szCs w:val="26"/>
          <w:lang w:val="en-US"/>
        </w:rPr>
        <w:t>«</w:t>
      </w:r>
      <w:r w:rsidRPr="00652AF7">
        <w:rPr>
          <w:rFonts w:ascii="Arial" w:hAnsi="Arial" w:cs="Arial"/>
          <w:b/>
          <w:sz w:val="26"/>
          <w:szCs w:val="26"/>
          <w:lang w:val="en-US"/>
        </w:rPr>
        <w:t>Controller</w:t>
      </w:r>
      <w:bookmarkEnd w:id="420"/>
      <w:r w:rsidR="00B855AC" w:rsidRPr="00B855AC">
        <w:rPr>
          <w:rFonts w:ascii="Arial" w:hAnsi="Arial" w:cs="Arial"/>
          <w:b/>
          <w:sz w:val="26"/>
          <w:szCs w:val="26"/>
          <w:lang w:val="en-US"/>
        </w:rPr>
        <w:t>»</w:t>
      </w:r>
      <w:r w:rsidR="005C357C">
        <w:rPr>
          <w:rFonts w:ascii="Arial" w:hAnsi="Arial" w:cs="Arial"/>
          <w:b/>
          <w:sz w:val="26"/>
          <w:szCs w:val="26"/>
          <w:lang w:val="en-US"/>
        </w:rPr>
        <w:t xml:space="preserve"> for LUI-D</w:t>
      </w:r>
      <w:bookmarkEnd w:id="421"/>
    </w:p>
    <w:p w:rsidR="005C357C" w:rsidRPr="00234729" w:rsidRDefault="005C357C" w:rsidP="005C357C">
      <w:pPr>
        <w:spacing w:after="0" w:line="240" w:lineRule="auto"/>
        <w:ind w:firstLine="284"/>
        <w:jc w:val="both"/>
        <w:rPr>
          <w:rFonts w:ascii="Arial" w:hAnsi="Arial" w:cs="Arial"/>
          <w:sz w:val="24"/>
          <w:szCs w:val="24"/>
          <w:lang w:val="en-US"/>
        </w:rPr>
      </w:pPr>
      <w:r w:rsidRPr="00B25160">
        <w:rPr>
          <w:rFonts w:ascii="Arial" w:hAnsi="Arial" w:cs="Arial"/>
          <w:b/>
          <w:sz w:val="24"/>
          <w:szCs w:val="24"/>
          <w:u w:val="single"/>
          <w:lang w:val="en-US"/>
        </w:rPr>
        <w:t>Controller version R0754</w:t>
      </w:r>
      <w:r w:rsidRPr="00234729">
        <w:rPr>
          <w:rFonts w:ascii="Arial" w:hAnsi="Arial" w:cs="Arial"/>
          <w:sz w:val="24"/>
          <w:szCs w:val="24"/>
          <w:lang w:val="en-US"/>
        </w:rPr>
        <w:t xml:space="preserve"> – the line contains a controller software version, the first letter {Test Release} indicates the type of software: T – a test, R – a release software version.</w:t>
      </w:r>
    </w:p>
    <w:p w:rsidR="005C357C" w:rsidRPr="00234729" w:rsidRDefault="005C357C" w:rsidP="005C357C">
      <w:pPr>
        <w:spacing w:after="0" w:line="240" w:lineRule="auto"/>
        <w:ind w:firstLine="284"/>
        <w:jc w:val="both"/>
        <w:rPr>
          <w:rFonts w:ascii="Arial" w:hAnsi="Arial" w:cs="Arial"/>
          <w:sz w:val="24"/>
          <w:szCs w:val="24"/>
          <w:lang w:val="en-US"/>
        </w:rPr>
      </w:pPr>
      <w:r w:rsidRPr="00234729">
        <w:rPr>
          <w:rFonts w:ascii="Arial" w:hAnsi="Arial" w:cs="Arial"/>
          <w:b/>
          <w:sz w:val="24"/>
          <w:szCs w:val="24"/>
          <w:lang w:val="en-US"/>
        </w:rPr>
        <w:t>Controller started: 10/08/2015 00:00:53 uptime 20 days 00:00</w:t>
      </w:r>
      <w:r w:rsidRPr="00234729">
        <w:rPr>
          <w:rFonts w:ascii="Arial" w:hAnsi="Arial" w:cs="Arial"/>
          <w:sz w:val="24"/>
          <w:szCs w:val="24"/>
          <w:lang w:val="en-US"/>
        </w:rPr>
        <w:t xml:space="preserve"> – the date and time of the controller software start, the number of days, hours and minutes from the moment of the last loading. </w:t>
      </w:r>
    </w:p>
    <w:p w:rsidR="005C357C" w:rsidRPr="00234729" w:rsidRDefault="005C357C" w:rsidP="005C357C">
      <w:pPr>
        <w:spacing w:after="0" w:line="240" w:lineRule="auto"/>
        <w:ind w:firstLine="284"/>
        <w:jc w:val="both"/>
        <w:outlineLvl w:val="0"/>
        <w:rPr>
          <w:rFonts w:ascii="Arial" w:hAnsi="Arial" w:cs="Arial"/>
          <w:sz w:val="24"/>
          <w:szCs w:val="24"/>
          <w:lang w:val="en-US"/>
        </w:rPr>
      </w:pPr>
      <w:r w:rsidRPr="00234729">
        <w:rPr>
          <w:rFonts w:ascii="Arial" w:hAnsi="Arial" w:cs="Arial"/>
          <w:b/>
          <w:sz w:val="24"/>
          <w:szCs w:val="24"/>
          <w:lang w:val="en-US"/>
        </w:rPr>
        <w:t>Statistics created: 30/08/2015 00:00:54</w:t>
      </w:r>
      <w:r w:rsidRPr="00234729">
        <w:rPr>
          <w:rFonts w:ascii="Arial" w:hAnsi="Arial" w:cs="Arial"/>
          <w:sz w:val="24"/>
          <w:szCs w:val="24"/>
          <w:lang w:val="en-US"/>
        </w:rPr>
        <w:t xml:space="preserve"> - the time of statistics page creation.</w:t>
      </w:r>
    </w:p>
    <w:p w:rsidR="002D4BC2" w:rsidRPr="003D727F" w:rsidRDefault="002D4BC2">
      <w:pPr>
        <w:spacing w:after="0" w:line="240" w:lineRule="auto"/>
        <w:ind w:firstLine="284"/>
        <w:jc w:val="both"/>
        <w:rPr>
          <w:rFonts w:ascii="Arial" w:hAnsi="Arial" w:cs="Arial"/>
          <w:sz w:val="24"/>
          <w:szCs w:val="24"/>
          <w:lang w:val="en-US"/>
        </w:rPr>
      </w:pPr>
    </w:p>
    <w:p w:rsidR="00234729" w:rsidRPr="00BE697A" w:rsidRDefault="009C4C56" w:rsidP="00234729">
      <w:pPr>
        <w:spacing w:after="0" w:line="240" w:lineRule="auto"/>
        <w:jc w:val="center"/>
        <w:rPr>
          <w:rFonts w:ascii="Times New Roman" w:hAnsi="Times New Roman" w:cs="Times New Roman"/>
          <w:b/>
          <w:sz w:val="24"/>
          <w:szCs w:val="24"/>
        </w:rPr>
      </w:pPr>
      <w:bookmarkStart w:id="422" w:name="_Toc488309809"/>
      <w:r w:rsidRPr="000C3809">
        <w:rPr>
          <w:rFonts w:ascii="Times New Roman" w:hAnsi="Times New Roman" w:cs="Times New Roman"/>
          <w:noProof/>
          <w:sz w:val="24"/>
          <w:szCs w:val="24"/>
          <w:lang w:eastAsia="ru-RU"/>
        </w:rPr>
        <w:pict>
          <v:shape id="_x0000_i1384" type="#_x0000_t75" style="width:493.5pt;height:169.5pt;visibility:visible" filled="t">
            <v:imagedata r:id="rId389" o:title="" croptop="-83f" cropbottom="-83f" cropleft="-23f" cropright="-23f"/>
          </v:shape>
        </w:pict>
      </w:r>
    </w:p>
    <w:p w:rsidR="00234729" w:rsidRPr="00234729" w:rsidRDefault="00234729" w:rsidP="00234729">
      <w:pPr>
        <w:pStyle w:val="af4"/>
        <w:jc w:val="center"/>
        <w:rPr>
          <w:rFonts w:ascii="Arial" w:hAnsi="Arial" w:cs="Arial"/>
          <w:b/>
          <w:i w:val="0"/>
          <w:sz w:val="22"/>
          <w:szCs w:val="22"/>
          <w:lang w:val="en-US"/>
        </w:rPr>
      </w:pPr>
      <w:r w:rsidRPr="00234729">
        <w:rPr>
          <w:rFonts w:ascii="Arial" w:hAnsi="Arial" w:cs="Arial"/>
          <w:b/>
          <w:i w:val="0"/>
          <w:sz w:val="22"/>
          <w:szCs w:val="22"/>
          <w:lang w:val="en-US"/>
        </w:rPr>
        <w:t xml:space="preserve">Figure </w:t>
      </w:r>
      <w:r w:rsidR="000C3809" w:rsidRPr="00234729">
        <w:rPr>
          <w:rFonts w:ascii="Arial" w:hAnsi="Arial" w:cs="Arial"/>
          <w:b/>
          <w:i w:val="0"/>
          <w:sz w:val="22"/>
          <w:szCs w:val="22"/>
          <w:lang w:val="en-US"/>
        </w:rPr>
        <w:fldChar w:fldCharType="begin"/>
      </w:r>
      <w:r w:rsidRPr="00234729">
        <w:rPr>
          <w:rFonts w:ascii="Arial" w:hAnsi="Arial" w:cs="Arial"/>
          <w:b/>
          <w:i w:val="0"/>
          <w:sz w:val="22"/>
          <w:szCs w:val="22"/>
          <w:lang w:val="en-US"/>
        </w:rPr>
        <w:instrText xml:space="preserve"> SEQ Figure \* ARABIC </w:instrText>
      </w:r>
      <w:r w:rsidR="000C3809" w:rsidRPr="00234729">
        <w:rPr>
          <w:rFonts w:ascii="Arial" w:hAnsi="Arial" w:cs="Arial"/>
          <w:b/>
          <w:i w:val="0"/>
          <w:sz w:val="22"/>
          <w:szCs w:val="22"/>
          <w:lang w:val="en-US"/>
        </w:rPr>
        <w:fldChar w:fldCharType="separate"/>
      </w:r>
      <w:r w:rsidR="00AA1031">
        <w:rPr>
          <w:rFonts w:ascii="Arial" w:hAnsi="Arial" w:cs="Arial"/>
          <w:b/>
          <w:i w:val="0"/>
          <w:noProof/>
          <w:sz w:val="22"/>
          <w:szCs w:val="22"/>
          <w:lang w:val="en-US"/>
        </w:rPr>
        <w:t>189</w:t>
      </w:r>
      <w:r w:rsidR="000C3809" w:rsidRPr="00234729">
        <w:rPr>
          <w:rFonts w:ascii="Arial" w:hAnsi="Arial" w:cs="Arial"/>
          <w:b/>
          <w:i w:val="0"/>
          <w:sz w:val="22"/>
          <w:szCs w:val="22"/>
          <w:lang w:val="en-US"/>
        </w:rPr>
        <w:fldChar w:fldCharType="end"/>
      </w:r>
      <w:r w:rsidRPr="0023472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234729">
        <w:rPr>
          <w:rFonts w:ascii="Arial" w:hAnsi="Arial" w:cs="Arial"/>
          <w:b/>
          <w:i w:val="0"/>
          <w:sz w:val="22"/>
          <w:szCs w:val="22"/>
          <w:lang w:val="en-US"/>
        </w:rPr>
        <w:t xml:space="preserve"> Section «Controller» in LIU-D</w:t>
      </w:r>
    </w:p>
    <w:bookmarkEnd w:id="422"/>
    <w:p w:rsidR="00234729" w:rsidRPr="00234729" w:rsidRDefault="00234729" w:rsidP="00234729">
      <w:pPr>
        <w:spacing w:after="0" w:line="240" w:lineRule="auto"/>
        <w:ind w:firstLine="284"/>
        <w:jc w:val="both"/>
        <w:outlineLvl w:val="0"/>
        <w:rPr>
          <w:rFonts w:ascii="Arial" w:hAnsi="Arial" w:cs="Arial"/>
          <w:b/>
          <w:sz w:val="24"/>
          <w:szCs w:val="24"/>
          <w:lang w:val="en-US"/>
        </w:rPr>
      </w:pPr>
      <w:r w:rsidRPr="00234729">
        <w:rPr>
          <w:rFonts w:ascii="Arial" w:hAnsi="Arial" w:cs="Arial"/>
          <w:b/>
          <w:sz w:val="24"/>
          <w:szCs w:val="24"/>
          <w:lang w:val="en-US"/>
        </w:rPr>
        <w:t xml:space="preserve">Table «Board» </w:t>
      </w:r>
    </w:p>
    <w:p w:rsidR="00234729" w:rsidRPr="00234729" w:rsidRDefault="00234729" w:rsidP="00234729">
      <w:pPr>
        <w:spacing w:after="0" w:line="240" w:lineRule="auto"/>
        <w:ind w:firstLine="284"/>
        <w:jc w:val="both"/>
        <w:rPr>
          <w:rFonts w:ascii="Arial" w:hAnsi="Arial" w:cs="Arial"/>
          <w:sz w:val="24"/>
          <w:szCs w:val="24"/>
          <w:lang w:val="en-US"/>
        </w:rPr>
      </w:pP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The Table «Board» contains information on LIU-D boards. Parameters: «Board name», «IP», «State», «Board version», «Driver version», «Restarts», «Connection time», «References».</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«Board name» – a board name.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«IP» – an IP address and IL software control port on the board.</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«State» – a board state at the time of interrogation.</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«Board version» – a board version.</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«Driver version» – a driver version.</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«Restarts» – a board restarts counter from the time of the controller software start.</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«Connection time» – the time of continuous interaction of IL software and controller software.</w:t>
      </w:r>
    </w:p>
    <w:p w:rsidR="00234729" w:rsidRPr="00234729" w:rsidRDefault="00234729" w:rsidP="00234729">
      <w:pPr>
        <w:spacing w:after="0" w:line="240" w:lineRule="auto"/>
        <w:ind w:firstLine="284"/>
        <w:jc w:val="both"/>
        <w:rPr>
          <w:rFonts w:ascii="Arial" w:hAnsi="Arial" w:cs="Arial"/>
          <w:sz w:val="24"/>
          <w:szCs w:val="24"/>
          <w:lang w:val="en-US"/>
        </w:rPr>
      </w:pPr>
    </w:p>
    <w:p w:rsidR="00234729" w:rsidRPr="00234729" w:rsidRDefault="00234729" w:rsidP="00234729">
      <w:pPr>
        <w:spacing w:after="0" w:line="240" w:lineRule="auto"/>
        <w:ind w:firstLine="284"/>
        <w:jc w:val="both"/>
        <w:outlineLvl w:val="0"/>
        <w:rPr>
          <w:rFonts w:ascii="Arial" w:hAnsi="Arial" w:cs="Arial"/>
          <w:b/>
          <w:sz w:val="24"/>
          <w:szCs w:val="24"/>
          <w:lang w:val="en-US"/>
        </w:rPr>
      </w:pPr>
      <w:r w:rsidRPr="00234729">
        <w:rPr>
          <w:rFonts w:ascii="Arial" w:hAnsi="Arial" w:cs="Arial"/>
          <w:b/>
          <w:sz w:val="24"/>
          <w:szCs w:val="24"/>
          <w:lang w:val="en-US"/>
        </w:rPr>
        <w:t>Table «System resources»</w:t>
      </w:r>
    </w:p>
    <w:p w:rsidR="00234729" w:rsidRPr="00234729" w:rsidRDefault="00234729" w:rsidP="00234729">
      <w:pPr>
        <w:spacing w:after="0" w:line="240" w:lineRule="auto"/>
        <w:ind w:firstLine="284"/>
        <w:jc w:val="both"/>
        <w:rPr>
          <w:rFonts w:ascii="Arial" w:hAnsi="Arial" w:cs="Arial"/>
          <w:sz w:val="24"/>
          <w:szCs w:val="24"/>
          <w:lang w:val="en-US"/>
        </w:rPr>
      </w:pP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 xml:space="preserve">Parameters: «Board name», «G.723 RTP (u/a)», «G.729 RTP (u/a)», «MCC-T (u/a)», «MCC-B (u/a)», «MCC-D (u/a)», «A-Modem (u/a)», «D-Modem (u/a)», «T.38 (u/a)», «Mixer (u/a)». </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«Board name» – a board name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«G.723 RTP (u/a)» – the number of codecs G.723 (used/available).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«G.729 RTP (u/a)» – the number of codecs G.729 (used/available).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lastRenderedPageBreak/>
        <w:t>«MCC-T (u/a)» – the number of voice channels G.711mcc (used/available).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 xml:space="preserve">«MCC-B (u/a)» – the number of voice channels assigned for ISDN-BRI sets (used/available). </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«MCC-D (u/a)» – the number of channels assigned for board control and for signalling links of ISDN-PRI  (used/available).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«A-Modem (u/a)» – the number of analog modems (used/available).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«D-Modem (u/a)» – the number of digital modems (used/available).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«T.38 (u/a)» – the number of T.38 channels (used/available).</w:t>
      </w:r>
    </w:p>
    <w:p w:rsidR="002D4BC2" w:rsidRPr="003D727F"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«Mixer (u/a)»</w:t>
      </w:r>
      <w:r>
        <w:rPr>
          <w:rFonts w:ascii="Arial" w:hAnsi="Arial" w:cs="Arial"/>
          <w:sz w:val="24"/>
          <w:szCs w:val="24"/>
          <w:lang w:val="en-US"/>
        </w:rPr>
        <w:t xml:space="preserve"> </w:t>
      </w:r>
      <w:r w:rsidRPr="00234729">
        <w:rPr>
          <w:rFonts w:ascii="Arial" w:hAnsi="Arial" w:cs="Arial"/>
          <w:sz w:val="24"/>
          <w:szCs w:val="24"/>
          <w:lang w:val="en-US"/>
        </w:rPr>
        <w:t>– the number of G.711 channels (used/available).</w:t>
      </w:r>
    </w:p>
    <w:p w:rsidR="002D4BC2" w:rsidRPr="003D727F" w:rsidRDefault="002D4BC2">
      <w:pPr>
        <w:spacing w:after="0" w:line="240" w:lineRule="auto"/>
        <w:ind w:firstLine="284"/>
        <w:jc w:val="both"/>
        <w:rPr>
          <w:rFonts w:ascii="Arial" w:hAnsi="Arial" w:cs="Arial"/>
          <w:b/>
          <w:sz w:val="24"/>
          <w:szCs w:val="24"/>
          <w:lang w:val="en-US"/>
        </w:rPr>
      </w:pPr>
    </w:p>
    <w:p w:rsidR="002D4BC2" w:rsidRPr="00B855AC" w:rsidRDefault="002D4BC2" w:rsidP="00AB5AD2">
      <w:pPr>
        <w:spacing w:after="0" w:line="240" w:lineRule="auto"/>
        <w:ind w:firstLine="284"/>
        <w:jc w:val="both"/>
        <w:outlineLvl w:val="0"/>
        <w:rPr>
          <w:rFonts w:ascii="Arial" w:hAnsi="Arial" w:cs="Arial"/>
          <w:sz w:val="24"/>
          <w:szCs w:val="24"/>
          <w:lang w:val="en-US"/>
        </w:rPr>
      </w:pPr>
      <w:bookmarkStart w:id="423" w:name="_Toc488309811"/>
      <w:r w:rsidRPr="003D727F">
        <w:rPr>
          <w:rFonts w:ascii="Arial" w:hAnsi="Arial" w:cs="Arial"/>
          <w:b/>
          <w:sz w:val="24"/>
          <w:szCs w:val="24"/>
          <w:lang w:val="en-US"/>
        </w:rPr>
        <w:t xml:space="preserve">Table </w:t>
      </w:r>
      <w:r w:rsidR="00B855AC" w:rsidRPr="00B855AC">
        <w:rPr>
          <w:rFonts w:ascii="Arial" w:hAnsi="Arial" w:cs="Arial"/>
          <w:b/>
          <w:sz w:val="24"/>
          <w:szCs w:val="24"/>
          <w:lang w:val="en-US"/>
        </w:rPr>
        <w:t>«</w:t>
      </w:r>
      <w:r w:rsidRPr="003D727F">
        <w:rPr>
          <w:rFonts w:ascii="Arial" w:hAnsi="Arial" w:cs="Arial"/>
          <w:b/>
          <w:sz w:val="24"/>
          <w:szCs w:val="24"/>
          <w:lang w:val="en-US"/>
        </w:rPr>
        <w:t>Е1 trunks</w:t>
      </w:r>
      <w:bookmarkEnd w:id="423"/>
      <w:r w:rsidR="00B855AC" w:rsidRPr="00B855AC">
        <w:rPr>
          <w:rFonts w:ascii="Arial" w:hAnsi="Arial" w:cs="Arial"/>
          <w:b/>
          <w:sz w:val="24"/>
          <w:szCs w:val="24"/>
          <w:lang w:val="en-US"/>
        </w:rPr>
        <w:t>»</w:t>
      </w:r>
    </w:p>
    <w:p w:rsidR="002D4BC2" w:rsidRPr="003D727F" w:rsidRDefault="002D4BC2">
      <w:pPr>
        <w:spacing w:after="0" w:line="240" w:lineRule="auto"/>
        <w:ind w:firstLine="284"/>
        <w:jc w:val="both"/>
        <w:rPr>
          <w:rFonts w:ascii="Arial" w:hAnsi="Arial" w:cs="Arial"/>
          <w:b/>
          <w:sz w:val="24"/>
          <w:szCs w:val="24"/>
          <w:lang w:val="en-US"/>
        </w:rPr>
      </w:pPr>
    </w:p>
    <w:p w:rsidR="00234729" w:rsidRPr="00234729" w:rsidRDefault="00234729" w:rsidP="00234729">
      <w:pPr>
        <w:spacing w:after="0" w:line="240" w:lineRule="auto"/>
        <w:ind w:firstLine="284"/>
        <w:jc w:val="both"/>
        <w:rPr>
          <w:rFonts w:ascii="Arial" w:hAnsi="Arial" w:cs="Arial"/>
          <w:sz w:val="24"/>
          <w:szCs w:val="24"/>
          <w:lang w:val="en-US"/>
        </w:rPr>
      </w:pPr>
      <w:bookmarkStart w:id="424" w:name="_Toc488309813"/>
      <w:r w:rsidRPr="00234729">
        <w:rPr>
          <w:rFonts w:ascii="Arial" w:hAnsi="Arial" w:cs="Arial"/>
          <w:sz w:val="24"/>
          <w:szCs w:val="24"/>
          <w:lang w:val="en-US"/>
        </w:rPr>
        <w:t>The parameters: «ID», «Board name», «Digital path», «Status», «Clock source», «Slip alarm», «Basic frame alarm», «Carrier alarm», «AIS alarm», «RAI alarm», «Watch».</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«ID» – a system-unique trunk identifier.</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«Board name» – a name of board the trunk belongs to.</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«Digital path» – a board-unique trunk identifier.</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 xml:space="preserve">«Status» – {SYNC, CL} </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 xml:space="preserve"> «Clock source» – {*, -} – an attribute, indicating whether a trunk is a synchronization sequence source.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«Slip alarm» – a slip error.</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«Basic frame alarm» – an alignment error.</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«Carrier alarm» – a carrier error.</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«AIS alarm» – an indication of input signal loss.</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«RAI alarm» – a remote alarm indication.</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 xml:space="preserve">«Watch» – an indication whether the trunk status as a potential synchronization sequence source during backup is monitored. </w:t>
      </w:r>
    </w:p>
    <w:p w:rsidR="00234729" w:rsidRPr="00BE697A" w:rsidRDefault="00234729" w:rsidP="00234729">
      <w:pPr>
        <w:spacing w:after="0" w:line="240" w:lineRule="auto"/>
        <w:ind w:firstLine="284"/>
        <w:jc w:val="both"/>
        <w:rPr>
          <w:rFonts w:ascii="Times New Roman" w:hAnsi="Times New Roman" w:cs="Times New Roman"/>
          <w:sz w:val="24"/>
          <w:szCs w:val="24"/>
          <w:lang w:val="en-US"/>
        </w:rPr>
      </w:pPr>
    </w:p>
    <w:p w:rsidR="00234729" w:rsidRPr="00BE697A" w:rsidRDefault="009C4C56" w:rsidP="00234729">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_x0000_i1385" type="#_x0000_t75" style="width:477.75pt;height:108pt;visibility:visible" filled="t">
            <v:imagedata r:id="rId390" o:title="" croptop="-83f" cropbottom="-83f" cropleft="-20f" cropright="-20f"/>
          </v:shape>
        </w:pict>
      </w:r>
    </w:p>
    <w:p w:rsidR="00234729" w:rsidRPr="00234729" w:rsidRDefault="00234729" w:rsidP="00234729">
      <w:pPr>
        <w:pStyle w:val="af4"/>
        <w:jc w:val="center"/>
        <w:rPr>
          <w:rFonts w:ascii="Arial" w:hAnsi="Arial" w:cs="Arial"/>
          <w:b/>
          <w:i w:val="0"/>
          <w:sz w:val="22"/>
          <w:szCs w:val="22"/>
          <w:lang w:val="en-US"/>
        </w:rPr>
      </w:pPr>
      <w:r w:rsidRPr="00234729">
        <w:rPr>
          <w:rFonts w:ascii="Arial" w:hAnsi="Arial" w:cs="Arial"/>
          <w:b/>
          <w:i w:val="0"/>
          <w:sz w:val="22"/>
          <w:szCs w:val="22"/>
          <w:lang w:val="en-US"/>
        </w:rPr>
        <w:t xml:space="preserve">Figure </w:t>
      </w:r>
      <w:r w:rsidR="000C3809" w:rsidRPr="00234729">
        <w:rPr>
          <w:rFonts w:ascii="Arial" w:hAnsi="Arial" w:cs="Arial"/>
          <w:b/>
          <w:i w:val="0"/>
          <w:sz w:val="22"/>
          <w:szCs w:val="22"/>
          <w:lang w:val="en-US"/>
        </w:rPr>
        <w:fldChar w:fldCharType="begin"/>
      </w:r>
      <w:r w:rsidRPr="00234729">
        <w:rPr>
          <w:rFonts w:ascii="Arial" w:hAnsi="Arial" w:cs="Arial"/>
          <w:b/>
          <w:i w:val="0"/>
          <w:sz w:val="22"/>
          <w:szCs w:val="22"/>
          <w:lang w:val="en-US"/>
        </w:rPr>
        <w:instrText xml:space="preserve"> SEQ Figure \* ARABIC </w:instrText>
      </w:r>
      <w:r w:rsidR="000C3809" w:rsidRPr="00234729">
        <w:rPr>
          <w:rFonts w:ascii="Arial" w:hAnsi="Arial" w:cs="Arial"/>
          <w:b/>
          <w:i w:val="0"/>
          <w:sz w:val="22"/>
          <w:szCs w:val="22"/>
          <w:lang w:val="en-US"/>
        </w:rPr>
        <w:fldChar w:fldCharType="separate"/>
      </w:r>
      <w:r w:rsidR="00AA1031">
        <w:rPr>
          <w:rFonts w:ascii="Arial" w:hAnsi="Arial" w:cs="Arial"/>
          <w:b/>
          <w:i w:val="0"/>
          <w:noProof/>
          <w:sz w:val="22"/>
          <w:szCs w:val="22"/>
          <w:lang w:val="en-US"/>
        </w:rPr>
        <w:t>190</w:t>
      </w:r>
      <w:r w:rsidR="000C3809" w:rsidRPr="00234729">
        <w:rPr>
          <w:rFonts w:ascii="Arial" w:hAnsi="Arial" w:cs="Arial"/>
          <w:b/>
          <w:i w:val="0"/>
          <w:sz w:val="22"/>
          <w:szCs w:val="22"/>
          <w:lang w:val="en-US"/>
        </w:rPr>
        <w:fldChar w:fldCharType="end"/>
      </w:r>
      <w:r w:rsidRPr="0023472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234729">
        <w:rPr>
          <w:rFonts w:ascii="Arial" w:hAnsi="Arial" w:cs="Arial"/>
          <w:b/>
          <w:i w:val="0"/>
          <w:sz w:val="22"/>
          <w:szCs w:val="22"/>
          <w:lang w:val="en-US"/>
        </w:rPr>
        <w:t xml:space="preserve"> Table «E1 trunks» in LIU-D</w:t>
      </w:r>
    </w:p>
    <w:p w:rsidR="002D4BC2" w:rsidRPr="00B855AC" w:rsidRDefault="002D4BC2" w:rsidP="00AB5AD2">
      <w:pPr>
        <w:spacing w:after="0" w:line="240" w:lineRule="auto"/>
        <w:ind w:firstLine="284"/>
        <w:jc w:val="both"/>
        <w:outlineLvl w:val="0"/>
        <w:rPr>
          <w:rFonts w:ascii="Arial" w:hAnsi="Arial" w:cs="Arial"/>
          <w:sz w:val="24"/>
          <w:szCs w:val="24"/>
          <w:lang w:val="en-US"/>
        </w:rPr>
      </w:pPr>
      <w:r w:rsidRPr="003D727F">
        <w:rPr>
          <w:rFonts w:ascii="Arial" w:hAnsi="Arial" w:cs="Arial"/>
          <w:b/>
          <w:sz w:val="24"/>
          <w:szCs w:val="24"/>
          <w:lang w:val="en-US"/>
        </w:rPr>
        <w:t xml:space="preserve">Table </w:t>
      </w:r>
      <w:r w:rsidR="00B855AC" w:rsidRPr="00B855AC">
        <w:rPr>
          <w:rFonts w:ascii="Arial" w:hAnsi="Arial" w:cs="Arial"/>
          <w:b/>
          <w:sz w:val="24"/>
          <w:szCs w:val="24"/>
          <w:lang w:val="en-US"/>
        </w:rPr>
        <w:t>«</w:t>
      </w:r>
      <w:r w:rsidRPr="003D727F">
        <w:rPr>
          <w:rFonts w:ascii="Arial" w:hAnsi="Arial" w:cs="Arial"/>
          <w:b/>
          <w:sz w:val="24"/>
          <w:szCs w:val="24"/>
          <w:lang w:val="en-US"/>
        </w:rPr>
        <w:t>ISDN brief statistics</w:t>
      </w:r>
      <w:bookmarkEnd w:id="424"/>
      <w:r w:rsidR="00B855AC" w:rsidRPr="00B855AC">
        <w:rPr>
          <w:rFonts w:ascii="Arial" w:hAnsi="Arial" w:cs="Arial"/>
          <w:b/>
          <w:sz w:val="24"/>
          <w:szCs w:val="24"/>
          <w:lang w:val="en-US"/>
        </w:rPr>
        <w:t>»</w:t>
      </w:r>
    </w:p>
    <w:p w:rsidR="002D4BC2" w:rsidRPr="003D727F" w:rsidRDefault="002D4BC2">
      <w:pPr>
        <w:spacing w:after="0" w:line="240" w:lineRule="auto"/>
        <w:ind w:firstLine="284"/>
        <w:jc w:val="both"/>
        <w:rPr>
          <w:rFonts w:ascii="Arial" w:hAnsi="Arial" w:cs="Arial"/>
          <w:b/>
          <w:sz w:val="24"/>
          <w:szCs w:val="24"/>
          <w:lang w:val="en-US"/>
        </w:rPr>
      </w:pPr>
    </w:p>
    <w:p w:rsidR="00234729" w:rsidRPr="00234729" w:rsidRDefault="00234729" w:rsidP="00234729">
      <w:pPr>
        <w:spacing w:after="0" w:line="240" w:lineRule="auto"/>
        <w:ind w:firstLine="284"/>
        <w:jc w:val="both"/>
        <w:rPr>
          <w:rFonts w:ascii="Arial" w:hAnsi="Arial" w:cs="Arial"/>
          <w:sz w:val="24"/>
          <w:szCs w:val="24"/>
          <w:lang w:val="en-US"/>
        </w:rPr>
      </w:pPr>
      <w:bookmarkStart w:id="425" w:name="_Toc488309815"/>
      <w:r w:rsidRPr="00234729">
        <w:rPr>
          <w:rFonts w:ascii="Arial" w:hAnsi="Arial" w:cs="Arial"/>
          <w:sz w:val="24"/>
          <w:szCs w:val="24"/>
          <w:lang w:val="en-US"/>
        </w:rPr>
        <w:t>The parameters: «trunk», «group», «side», «status», «restarts», «timeslots (u/a)», «calls», «unsuccessful calls», «T303», «T304», «T308», «T310», «T313».</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 xml:space="preserve">«trunk» – a system-unique trunk identifier. </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«group» – a group identifier.</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«side» – a network side.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«status» – {Multiple frame established, Awaiting establishment}.</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 xml:space="preserve">«restarts» – the number of restarts. </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«timeslots (u/a)» – the number of timeslots: used (u)/ available(a).</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«calls» – a total number of calls.</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«T303» – the value of timer T303 operation counter. The timer purpose: an interval between the transmission of SETUP and the reception of ALERT, CONNECT, CALL_PROCEEDING, SETUP_ACKNOWLEDGE or RELEASE_COMPLETE.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The value of T303 = 4 s.</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lastRenderedPageBreak/>
        <w:t>«T304» – a value of timer T304 operation counter. The timer purpose: an interval between the reception of SETUP_ACKNOWLEDGE and the transmission of message INFORMATION (during the trans</w:t>
      </w:r>
      <w:r w:rsidRPr="00234729">
        <w:rPr>
          <w:rFonts w:ascii="Arial" w:hAnsi="Arial" w:cs="Arial"/>
          <w:sz w:val="24"/>
          <w:szCs w:val="24"/>
          <w:lang w:val="en-US"/>
        </w:rPr>
        <w:softHyphen/>
        <w:t>mission of the address data in the overlapping mode) and the reception of message ALERT, CONNECT or CALL_PROCEEDING.</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The value of T304 = 15 s.</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«T308» – the value of the timer T308 operation counter. The timer purpose: an interval between the transmission of the message RE</w:t>
      </w:r>
      <w:r w:rsidRPr="00234729">
        <w:rPr>
          <w:rFonts w:ascii="Arial" w:hAnsi="Arial" w:cs="Arial"/>
          <w:sz w:val="24"/>
          <w:szCs w:val="24"/>
          <w:lang w:val="en-US"/>
        </w:rPr>
        <w:softHyphen/>
        <w:t>LEASE and the reception of the message RELEASE_COMPLETE or RELEASE.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The value of T308 = 4 s.</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«T310» – the value of the timer T310 operation counter. The timer purpose: an interval between the reception of the message CALL_PROCEEDING and the reception of one of messages ALERT, CONNECT, PROGRESS or DISCONNECT.</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The value of T310 &gt; 40 s.</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«T313» – the value of the timer T313 operation counter. The timer purpose: a time interval between the transmission of the messa</w:t>
      </w:r>
      <w:r w:rsidRPr="00234729">
        <w:rPr>
          <w:rFonts w:ascii="Arial" w:hAnsi="Arial" w:cs="Arial"/>
          <w:sz w:val="24"/>
          <w:szCs w:val="24"/>
          <w:lang w:val="en-US"/>
        </w:rPr>
        <w:softHyphen/>
        <w:t>ge CONNECT and the reception of the message CONNECT_ACKNOWLEDGE.</w:t>
      </w:r>
    </w:p>
    <w:p w:rsidR="00234729" w:rsidRPr="00234729" w:rsidRDefault="00234729" w:rsidP="00234729">
      <w:pPr>
        <w:spacing w:after="0" w:line="240" w:lineRule="auto"/>
        <w:ind w:firstLine="284"/>
        <w:jc w:val="both"/>
        <w:rPr>
          <w:rFonts w:ascii="Arial" w:hAnsi="Arial" w:cs="Arial"/>
          <w:sz w:val="24"/>
          <w:szCs w:val="24"/>
          <w:lang w:val="en-US"/>
        </w:rPr>
      </w:pPr>
      <w:r w:rsidRPr="00234729">
        <w:rPr>
          <w:rFonts w:ascii="Arial" w:hAnsi="Arial" w:cs="Arial"/>
          <w:sz w:val="24"/>
          <w:szCs w:val="24"/>
          <w:lang w:val="en-US"/>
        </w:rPr>
        <w:t>The value of T313 = 4 s.</w:t>
      </w:r>
    </w:p>
    <w:p w:rsidR="00234729" w:rsidRPr="00BE697A" w:rsidRDefault="00234729" w:rsidP="00234729">
      <w:pPr>
        <w:spacing w:after="0" w:line="240" w:lineRule="auto"/>
        <w:ind w:firstLine="284"/>
        <w:jc w:val="both"/>
        <w:rPr>
          <w:rFonts w:ascii="Times New Roman" w:hAnsi="Times New Roman" w:cs="Times New Roman"/>
          <w:sz w:val="24"/>
          <w:szCs w:val="24"/>
          <w:lang w:val="en-US"/>
        </w:rPr>
      </w:pPr>
    </w:p>
    <w:p w:rsidR="00234729" w:rsidRPr="00BE697A" w:rsidRDefault="009C4C56" w:rsidP="00234729">
      <w:pPr>
        <w:spacing w:after="0" w:line="240" w:lineRule="auto"/>
        <w:ind w:hanging="142"/>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316" o:spid="_x0000_i1386" type="#_x0000_t75" style="width:462.75pt;height:93pt;visibility:visible" filled="t">
            <v:imagedata r:id="rId391" o:title="" croptop="-98f" cropbottom="-98f" cropleft="-19f" cropright="-19f"/>
          </v:shape>
        </w:pict>
      </w:r>
    </w:p>
    <w:p w:rsidR="00234729" w:rsidRPr="00234729" w:rsidRDefault="00234729" w:rsidP="00234729">
      <w:pPr>
        <w:pStyle w:val="af4"/>
        <w:jc w:val="center"/>
        <w:rPr>
          <w:rFonts w:ascii="Arial" w:hAnsi="Arial" w:cs="Arial"/>
          <w:b/>
          <w:i w:val="0"/>
          <w:sz w:val="22"/>
          <w:szCs w:val="22"/>
          <w:lang w:val="en-US"/>
        </w:rPr>
      </w:pPr>
      <w:r w:rsidRPr="00234729">
        <w:rPr>
          <w:rFonts w:ascii="Arial" w:hAnsi="Arial" w:cs="Arial"/>
          <w:b/>
          <w:i w:val="0"/>
          <w:sz w:val="22"/>
          <w:szCs w:val="22"/>
          <w:lang w:val="en-US"/>
        </w:rPr>
        <w:t xml:space="preserve">Figure </w:t>
      </w:r>
      <w:r w:rsidR="000C3809" w:rsidRPr="00234729">
        <w:rPr>
          <w:rFonts w:ascii="Arial" w:hAnsi="Arial" w:cs="Arial"/>
          <w:b/>
          <w:i w:val="0"/>
          <w:sz w:val="22"/>
          <w:szCs w:val="22"/>
          <w:lang w:val="en-US"/>
        </w:rPr>
        <w:fldChar w:fldCharType="begin"/>
      </w:r>
      <w:r w:rsidRPr="00234729">
        <w:rPr>
          <w:rFonts w:ascii="Arial" w:hAnsi="Arial" w:cs="Arial"/>
          <w:b/>
          <w:i w:val="0"/>
          <w:sz w:val="22"/>
          <w:szCs w:val="22"/>
          <w:lang w:val="en-US"/>
        </w:rPr>
        <w:instrText xml:space="preserve"> SEQ Figure \* ARABIC </w:instrText>
      </w:r>
      <w:r w:rsidR="000C3809" w:rsidRPr="00234729">
        <w:rPr>
          <w:rFonts w:ascii="Arial" w:hAnsi="Arial" w:cs="Arial"/>
          <w:b/>
          <w:i w:val="0"/>
          <w:sz w:val="22"/>
          <w:szCs w:val="22"/>
          <w:lang w:val="en-US"/>
        </w:rPr>
        <w:fldChar w:fldCharType="separate"/>
      </w:r>
      <w:r w:rsidR="00AA1031">
        <w:rPr>
          <w:rFonts w:ascii="Arial" w:hAnsi="Arial" w:cs="Arial"/>
          <w:b/>
          <w:i w:val="0"/>
          <w:noProof/>
          <w:sz w:val="22"/>
          <w:szCs w:val="22"/>
          <w:lang w:val="en-US"/>
        </w:rPr>
        <w:t>191</w:t>
      </w:r>
      <w:r w:rsidR="000C3809" w:rsidRPr="00234729">
        <w:rPr>
          <w:rFonts w:ascii="Arial" w:hAnsi="Arial" w:cs="Arial"/>
          <w:b/>
          <w:i w:val="0"/>
          <w:sz w:val="22"/>
          <w:szCs w:val="22"/>
          <w:lang w:val="en-US"/>
        </w:rPr>
        <w:fldChar w:fldCharType="end"/>
      </w:r>
      <w:r>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234729">
        <w:rPr>
          <w:rFonts w:ascii="Arial" w:hAnsi="Arial" w:cs="Arial"/>
          <w:b/>
          <w:i w:val="0"/>
          <w:sz w:val="22"/>
          <w:szCs w:val="22"/>
          <w:lang w:val="en-US"/>
        </w:rPr>
        <w:t xml:space="preserve"> Table «ISDN brief statistics» in LIU-D</w:t>
      </w:r>
    </w:p>
    <w:p w:rsidR="00234729" w:rsidRDefault="00234729" w:rsidP="00AB5AD2">
      <w:pPr>
        <w:spacing w:after="0" w:line="240" w:lineRule="auto"/>
        <w:ind w:firstLine="284"/>
        <w:jc w:val="both"/>
        <w:outlineLvl w:val="0"/>
        <w:rPr>
          <w:rFonts w:ascii="Arial" w:hAnsi="Arial" w:cs="Arial"/>
          <w:b/>
          <w:sz w:val="24"/>
          <w:szCs w:val="24"/>
          <w:lang w:val="en-US"/>
        </w:rPr>
      </w:pPr>
    </w:p>
    <w:p w:rsidR="002D4BC2" w:rsidRPr="00B855AC" w:rsidRDefault="002D4BC2" w:rsidP="00AB5AD2">
      <w:pPr>
        <w:spacing w:after="0" w:line="240" w:lineRule="auto"/>
        <w:ind w:firstLine="284"/>
        <w:jc w:val="both"/>
        <w:outlineLvl w:val="0"/>
        <w:rPr>
          <w:rFonts w:ascii="Arial" w:hAnsi="Arial" w:cs="Arial"/>
          <w:sz w:val="24"/>
          <w:szCs w:val="24"/>
          <w:lang w:val="en-US"/>
        </w:rPr>
      </w:pPr>
      <w:r w:rsidRPr="003D727F">
        <w:rPr>
          <w:rFonts w:ascii="Arial" w:hAnsi="Arial" w:cs="Arial"/>
          <w:b/>
          <w:sz w:val="24"/>
          <w:szCs w:val="24"/>
          <w:lang w:val="en-US"/>
        </w:rPr>
        <w:t xml:space="preserve">Table </w:t>
      </w:r>
      <w:r w:rsidR="00B855AC" w:rsidRPr="00B855AC">
        <w:rPr>
          <w:rFonts w:ascii="Arial" w:hAnsi="Arial" w:cs="Arial"/>
          <w:b/>
          <w:sz w:val="24"/>
          <w:szCs w:val="24"/>
          <w:lang w:val="en-US"/>
        </w:rPr>
        <w:t>«</w:t>
      </w:r>
      <w:r w:rsidRPr="003D727F">
        <w:rPr>
          <w:rFonts w:ascii="Arial" w:hAnsi="Arial" w:cs="Arial"/>
          <w:b/>
          <w:sz w:val="24"/>
          <w:szCs w:val="24"/>
          <w:lang w:val="en-US"/>
        </w:rPr>
        <w:t>ISDN detailed statistics</w:t>
      </w:r>
      <w:bookmarkEnd w:id="425"/>
      <w:r w:rsidR="00B855AC" w:rsidRPr="00B855AC">
        <w:rPr>
          <w:rFonts w:ascii="Arial" w:hAnsi="Arial" w:cs="Arial"/>
          <w:b/>
          <w:sz w:val="24"/>
          <w:szCs w:val="24"/>
          <w:lang w:val="en-US"/>
        </w:rPr>
        <w:t>»</w:t>
      </w:r>
    </w:p>
    <w:p w:rsidR="002D4BC2" w:rsidRPr="003D727F" w:rsidRDefault="002D4BC2">
      <w:pPr>
        <w:spacing w:after="0" w:line="240" w:lineRule="auto"/>
        <w:ind w:firstLine="284"/>
        <w:jc w:val="both"/>
        <w:rPr>
          <w:rFonts w:ascii="Arial" w:hAnsi="Arial" w:cs="Arial"/>
          <w:b/>
          <w:sz w:val="24"/>
          <w:szCs w:val="24"/>
          <w:lang w:val="en-US"/>
        </w:rPr>
      </w:pPr>
    </w:p>
    <w:p w:rsidR="002E6A99" w:rsidRPr="002E6A99" w:rsidRDefault="002E6A99" w:rsidP="002E6A99">
      <w:pPr>
        <w:spacing w:after="0" w:line="240" w:lineRule="auto"/>
        <w:ind w:firstLine="284"/>
        <w:jc w:val="both"/>
        <w:rPr>
          <w:rFonts w:ascii="Arial" w:hAnsi="Arial" w:cs="Arial"/>
          <w:sz w:val="24"/>
          <w:szCs w:val="24"/>
          <w:lang w:val="en-US"/>
        </w:rPr>
      </w:pPr>
      <w:bookmarkStart w:id="426" w:name="_Toc488309817"/>
      <w:r w:rsidRPr="002E6A99">
        <w:rPr>
          <w:rFonts w:ascii="Arial" w:hAnsi="Arial" w:cs="Arial"/>
          <w:sz w:val="24"/>
          <w:szCs w:val="24"/>
          <w:lang w:val="en-US"/>
        </w:rPr>
        <w:t>group=0 trunk=1 – the string indicates the number of trunk and trunk group identity.</w:t>
      </w:r>
    </w:p>
    <w:p w:rsidR="002E6A99" w:rsidRPr="002E6A99" w:rsidRDefault="002E6A99" w:rsidP="002E6A99">
      <w:pPr>
        <w:spacing w:after="0" w:line="240" w:lineRule="auto"/>
        <w:ind w:firstLine="284"/>
        <w:jc w:val="both"/>
        <w:rPr>
          <w:rFonts w:ascii="Arial" w:hAnsi="Arial" w:cs="Arial"/>
          <w:sz w:val="24"/>
          <w:szCs w:val="24"/>
          <w:lang w:val="en-US"/>
        </w:rPr>
      </w:pPr>
    </w:p>
    <w:p w:rsidR="002E6A99" w:rsidRPr="002E6A99" w:rsidRDefault="002E6A99" w:rsidP="002E6A99">
      <w:pPr>
        <w:spacing w:after="0" w:line="240" w:lineRule="auto"/>
        <w:ind w:firstLine="284"/>
        <w:jc w:val="both"/>
        <w:rPr>
          <w:rFonts w:ascii="Arial" w:hAnsi="Arial" w:cs="Arial"/>
          <w:sz w:val="24"/>
          <w:szCs w:val="24"/>
          <w:lang w:val="en-US"/>
        </w:rPr>
      </w:pPr>
      <w:r w:rsidRPr="002E6A99">
        <w:rPr>
          <w:rFonts w:ascii="Arial" w:hAnsi="Arial" w:cs="Arial"/>
          <w:sz w:val="24"/>
          <w:szCs w:val="24"/>
          <w:lang w:val="en-US"/>
        </w:rPr>
        <w:t>Parameters: «id», «timeslot», «call state», «node state», «isdn state», «call reference», «E1 timeslot», «call waiting», «calls».</w:t>
      </w:r>
    </w:p>
    <w:p w:rsidR="002E6A99" w:rsidRPr="00BE697A" w:rsidRDefault="002E6A99" w:rsidP="002E6A99">
      <w:pPr>
        <w:spacing w:after="0" w:line="240" w:lineRule="auto"/>
        <w:ind w:firstLine="284"/>
        <w:jc w:val="both"/>
        <w:rPr>
          <w:rFonts w:ascii="Times New Roman" w:hAnsi="Times New Roman" w:cs="Times New Roman"/>
          <w:sz w:val="24"/>
          <w:szCs w:val="24"/>
          <w:lang w:val="en-US"/>
        </w:rPr>
      </w:pPr>
    </w:p>
    <w:p w:rsidR="002E6A99" w:rsidRPr="00BE697A" w:rsidRDefault="009C4C56" w:rsidP="002E6A99">
      <w:pPr>
        <w:spacing w:after="0" w:line="240" w:lineRule="auto"/>
        <w:ind w:hanging="142"/>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317" o:spid="_x0000_i1387" type="#_x0000_t75" style="width:468pt;height:133.5pt;visibility:visible" filled="t">
            <v:imagedata r:id="rId392" o:title="" croptop="-88f" cropbottom="-88f" cropleft="-19f" cropright="-19f"/>
          </v:shape>
        </w:pict>
      </w:r>
    </w:p>
    <w:p w:rsidR="002E6A99" w:rsidRPr="002E6A99" w:rsidRDefault="002E6A99" w:rsidP="002E6A99">
      <w:pPr>
        <w:pStyle w:val="af4"/>
        <w:jc w:val="center"/>
        <w:rPr>
          <w:rFonts w:ascii="Arial" w:hAnsi="Arial" w:cs="Arial"/>
          <w:b/>
          <w:i w:val="0"/>
          <w:sz w:val="22"/>
          <w:szCs w:val="22"/>
          <w:lang w:val="en-US"/>
        </w:rPr>
      </w:pPr>
      <w:r w:rsidRPr="002E6A99">
        <w:rPr>
          <w:rFonts w:ascii="Arial" w:hAnsi="Arial" w:cs="Arial"/>
          <w:b/>
          <w:i w:val="0"/>
          <w:sz w:val="22"/>
          <w:szCs w:val="22"/>
          <w:lang w:val="en-US"/>
        </w:rPr>
        <w:t xml:space="preserve">Figure </w:t>
      </w:r>
      <w:r w:rsidR="000C3809" w:rsidRPr="002E6A99">
        <w:rPr>
          <w:rFonts w:ascii="Arial" w:hAnsi="Arial" w:cs="Arial"/>
          <w:b/>
          <w:i w:val="0"/>
          <w:sz w:val="22"/>
          <w:szCs w:val="22"/>
          <w:lang w:val="en-US"/>
        </w:rPr>
        <w:fldChar w:fldCharType="begin"/>
      </w:r>
      <w:r w:rsidRPr="002E6A99">
        <w:rPr>
          <w:rFonts w:ascii="Arial" w:hAnsi="Arial" w:cs="Arial"/>
          <w:b/>
          <w:i w:val="0"/>
          <w:sz w:val="22"/>
          <w:szCs w:val="22"/>
          <w:lang w:val="en-US"/>
        </w:rPr>
        <w:instrText xml:space="preserve"> SEQ Figure \* ARABIC </w:instrText>
      </w:r>
      <w:r w:rsidR="000C3809" w:rsidRPr="002E6A99">
        <w:rPr>
          <w:rFonts w:ascii="Arial" w:hAnsi="Arial" w:cs="Arial"/>
          <w:b/>
          <w:i w:val="0"/>
          <w:sz w:val="22"/>
          <w:szCs w:val="22"/>
          <w:lang w:val="en-US"/>
        </w:rPr>
        <w:fldChar w:fldCharType="separate"/>
      </w:r>
      <w:r w:rsidR="00AA1031">
        <w:rPr>
          <w:rFonts w:ascii="Arial" w:hAnsi="Arial" w:cs="Arial"/>
          <w:b/>
          <w:i w:val="0"/>
          <w:noProof/>
          <w:sz w:val="22"/>
          <w:szCs w:val="22"/>
          <w:lang w:val="en-US"/>
        </w:rPr>
        <w:t>192</w:t>
      </w:r>
      <w:r w:rsidR="000C3809" w:rsidRPr="002E6A99">
        <w:rPr>
          <w:rFonts w:ascii="Arial" w:hAnsi="Arial" w:cs="Arial"/>
          <w:b/>
          <w:i w:val="0"/>
          <w:sz w:val="22"/>
          <w:szCs w:val="22"/>
          <w:lang w:val="en-US"/>
        </w:rPr>
        <w:fldChar w:fldCharType="end"/>
      </w:r>
      <w:r w:rsidRPr="002E6A9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2E6A99">
        <w:rPr>
          <w:rFonts w:ascii="Arial" w:hAnsi="Arial" w:cs="Arial"/>
          <w:b/>
          <w:i w:val="0"/>
          <w:sz w:val="22"/>
          <w:szCs w:val="22"/>
          <w:lang w:val="en-US"/>
        </w:rPr>
        <w:t xml:space="preserve"> Table «ISDN detailed statistics» in LIU-D</w:t>
      </w:r>
    </w:p>
    <w:p w:rsidR="00234729" w:rsidRDefault="00234729" w:rsidP="00AB5AD2">
      <w:pPr>
        <w:spacing w:after="0" w:line="240" w:lineRule="auto"/>
        <w:ind w:firstLine="284"/>
        <w:jc w:val="both"/>
        <w:outlineLvl w:val="0"/>
        <w:rPr>
          <w:rFonts w:ascii="Arial" w:hAnsi="Arial" w:cs="Arial"/>
          <w:b/>
          <w:sz w:val="24"/>
          <w:szCs w:val="24"/>
          <w:lang w:val="en-US"/>
        </w:rPr>
      </w:pPr>
    </w:p>
    <w:p w:rsidR="002D4BC2" w:rsidRPr="00B855AC" w:rsidRDefault="002D4BC2" w:rsidP="00AB5AD2">
      <w:pPr>
        <w:spacing w:after="0" w:line="240" w:lineRule="auto"/>
        <w:ind w:firstLine="284"/>
        <w:jc w:val="both"/>
        <w:outlineLvl w:val="0"/>
        <w:rPr>
          <w:rFonts w:ascii="Arial" w:hAnsi="Arial" w:cs="Arial"/>
          <w:sz w:val="24"/>
          <w:szCs w:val="24"/>
          <w:lang w:val="en-US"/>
        </w:rPr>
      </w:pPr>
      <w:r w:rsidRPr="003D727F">
        <w:rPr>
          <w:rFonts w:ascii="Arial" w:hAnsi="Arial" w:cs="Arial"/>
          <w:b/>
          <w:sz w:val="24"/>
          <w:szCs w:val="24"/>
          <w:lang w:val="en-US"/>
        </w:rPr>
        <w:t xml:space="preserve">Table </w:t>
      </w:r>
      <w:r w:rsidR="00B855AC" w:rsidRPr="00B855AC">
        <w:rPr>
          <w:rFonts w:ascii="Arial" w:hAnsi="Arial" w:cs="Arial"/>
          <w:b/>
          <w:sz w:val="24"/>
          <w:szCs w:val="24"/>
          <w:lang w:val="en-US"/>
        </w:rPr>
        <w:t>«</w:t>
      </w:r>
      <w:r w:rsidRPr="003D727F">
        <w:rPr>
          <w:rFonts w:ascii="Arial" w:hAnsi="Arial" w:cs="Arial"/>
          <w:b/>
          <w:sz w:val="24"/>
          <w:szCs w:val="24"/>
          <w:lang w:val="en-US"/>
        </w:rPr>
        <w:t>SS7 detailed statistics</w:t>
      </w:r>
      <w:bookmarkEnd w:id="426"/>
      <w:r w:rsidR="00B855AC" w:rsidRPr="00B855AC">
        <w:rPr>
          <w:rFonts w:ascii="Arial" w:hAnsi="Arial" w:cs="Arial"/>
          <w:b/>
          <w:sz w:val="24"/>
          <w:szCs w:val="24"/>
          <w:lang w:val="en-US"/>
        </w:rPr>
        <w:t>»</w:t>
      </w:r>
    </w:p>
    <w:p w:rsidR="002D4BC2" w:rsidRPr="003D727F" w:rsidRDefault="002D4BC2">
      <w:pPr>
        <w:spacing w:after="0" w:line="240" w:lineRule="auto"/>
        <w:ind w:firstLine="284"/>
        <w:jc w:val="both"/>
        <w:rPr>
          <w:rFonts w:ascii="Arial" w:hAnsi="Arial" w:cs="Arial"/>
          <w:b/>
          <w:sz w:val="24"/>
          <w:szCs w:val="24"/>
          <w:lang w:val="en-US"/>
        </w:rPr>
      </w:pPr>
    </w:p>
    <w:p w:rsidR="002D4BC2" w:rsidRPr="003D727F" w:rsidRDefault="002E6A99">
      <w:pPr>
        <w:spacing w:after="0" w:line="240" w:lineRule="auto"/>
        <w:ind w:firstLine="284"/>
        <w:jc w:val="both"/>
        <w:rPr>
          <w:rFonts w:ascii="Arial" w:hAnsi="Arial" w:cs="Arial"/>
          <w:sz w:val="24"/>
          <w:szCs w:val="24"/>
          <w:lang w:val="en-US"/>
        </w:rPr>
      </w:pPr>
      <w:r w:rsidRPr="002E6A99">
        <w:rPr>
          <w:rFonts w:ascii="Arial" w:hAnsi="Arial" w:cs="Arial"/>
          <w:sz w:val="24"/>
          <w:szCs w:val="24"/>
          <w:lang w:val="en-US"/>
        </w:rPr>
        <w:t xml:space="preserve">If there are no SS7 trunks in the system, only headers are given instead of tables </w:t>
      </w:r>
      <w:r w:rsidRPr="002E6A99">
        <w:rPr>
          <w:rFonts w:ascii="Arial" w:hAnsi="Arial" w:cs="Arial"/>
          <w:b/>
          <w:sz w:val="24"/>
          <w:szCs w:val="24"/>
          <w:lang w:val="en-US"/>
        </w:rPr>
        <w:t>«SS7 detailed statistics»</w:t>
      </w:r>
      <w:r w:rsidRPr="002E6A99">
        <w:rPr>
          <w:rFonts w:ascii="Arial" w:hAnsi="Arial" w:cs="Arial"/>
          <w:sz w:val="24"/>
          <w:szCs w:val="24"/>
          <w:lang w:val="en-US"/>
        </w:rPr>
        <w:t xml:space="preserve"> and </w:t>
      </w:r>
      <w:r w:rsidRPr="002E6A99">
        <w:rPr>
          <w:rFonts w:ascii="Arial" w:hAnsi="Arial" w:cs="Arial"/>
          <w:b/>
          <w:sz w:val="24"/>
          <w:szCs w:val="24"/>
          <w:lang w:val="en-US"/>
        </w:rPr>
        <w:t>«ISUP detailed statistics»</w:t>
      </w:r>
      <w:r w:rsidRPr="002E6A99">
        <w:rPr>
          <w:rFonts w:ascii="Arial" w:hAnsi="Arial" w:cs="Arial"/>
          <w:sz w:val="24"/>
          <w:szCs w:val="24"/>
          <w:lang w:val="en-US"/>
        </w:rPr>
        <w:t>.</w:t>
      </w:r>
      <w:r w:rsidR="002D4BC2" w:rsidRPr="002E6A99">
        <w:rPr>
          <w:rFonts w:ascii="Arial" w:hAnsi="Arial" w:cs="Arial"/>
          <w:sz w:val="24"/>
          <w:szCs w:val="24"/>
          <w:lang w:val="en-US"/>
        </w:rPr>
        <w:t xml:space="preserve"> </w:t>
      </w:r>
    </w:p>
    <w:p w:rsidR="009F6EA1" w:rsidRPr="003D727F" w:rsidRDefault="009F6EA1">
      <w:pPr>
        <w:spacing w:after="0" w:line="240" w:lineRule="auto"/>
        <w:ind w:firstLine="284"/>
        <w:jc w:val="both"/>
        <w:rPr>
          <w:rFonts w:ascii="Arial" w:hAnsi="Arial" w:cs="Arial"/>
          <w:b/>
          <w:sz w:val="24"/>
          <w:szCs w:val="24"/>
          <w:lang w:val="en-US"/>
        </w:rPr>
      </w:pPr>
    </w:p>
    <w:p w:rsidR="002D4BC2" w:rsidRPr="00B855AC" w:rsidRDefault="002E6A99" w:rsidP="00AB5AD2">
      <w:pPr>
        <w:spacing w:after="0" w:line="240" w:lineRule="auto"/>
        <w:ind w:firstLine="284"/>
        <w:jc w:val="both"/>
        <w:outlineLvl w:val="0"/>
        <w:rPr>
          <w:rFonts w:ascii="Arial" w:hAnsi="Arial" w:cs="Arial"/>
          <w:sz w:val="24"/>
          <w:szCs w:val="24"/>
          <w:lang w:val="en-US"/>
        </w:rPr>
      </w:pPr>
      <w:bookmarkStart w:id="427" w:name="_Toc488309818"/>
      <w:r>
        <w:rPr>
          <w:rFonts w:ascii="Arial" w:hAnsi="Arial" w:cs="Arial"/>
          <w:b/>
          <w:sz w:val="24"/>
          <w:szCs w:val="24"/>
          <w:lang w:val="en-US"/>
        </w:rPr>
        <w:br w:type="page"/>
      </w:r>
      <w:r w:rsidR="002D4BC2" w:rsidRPr="003D727F">
        <w:rPr>
          <w:rFonts w:ascii="Arial" w:hAnsi="Arial" w:cs="Arial"/>
          <w:b/>
          <w:sz w:val="24"/>
          <w:szCs w:val="24"/>
          <w:lang w:val="en-US"/>
        </w:rPr>
        <w:lastRenderedPageBreak/>
        <w:t xml:space="preserve">Table </w:t>
      </w:r>
      <w:r w:rsidR="00B855AC" w:rsidRPr="00B855AC">
        <w:rPr>
          <w:rFonts w:ascii="Arial" w:hAnsi="Arial" w:cs="Arial"/>
          <w:b/>
          <w:sz w:val="24"/>
          <w:szCs w:val="24"/>
          <w:lang w:val="en-US"/>
        </w:rPr>
        <w:t>«</w:t>
      </w:r>
      <w:r w:rsidR="002D4BC2" w:rsidRPr="003D727F">
        <w:rPr>
          <w:rFonts w:ascii="Arial" w:hAnsi="Arial" w:cs="Arial"/>
          <w:b/>
          <w:sz w:val="24"/>
          <w:szCs w:val="24"/>
          <w:lang w:val="en-US"/>
        </w:rPr>
        <w:t>ISUP detailed statistics</w:t>
      </w:r>
      <w:bookmarkEnd w:id="427"/>
      <w:r w:rsidR="00B855AC" w:rsidRPr="00B855AC">
        <w:rPr>
          <w:rFonts w:ascii="Arial" w:hAnsi="Arial" w:cs="Arial"/>
          <w:b/>
          <w:sz w:val="24"/>
          <w:szCs w:val="24"/>
          <w:lang w:val="en-US"/>
        </w:rPr>
        <w:t>»</w:t>
      </w:r>
    </w:p>
    <w:p w:rsidR="002D4BC2" w:rsidRPr="003D727F" w:rsidRDefault="002D4BC2">
      <w:pPr>
        <w:spacing w:after="0" w:line="240" w:lineRule="auto"/>
        <w:ind w:firstLine="284"/>
        <w:jc w:val="both"/>
        <w:rPr>
          <w:rFonts w:ascii="Arial" w:hAnsi="Arial" w:cs="Arial"/>
          <w:b/>
          <w:sz w:val="24"/>
          <w:szCs w:val="24"/>
          <w:lang w:val="en-US"/>
        </w:rPr>
      </w:pPr>
    </w:p>
    <w:p w:rsidR="002E6A99" w:rsidRPr="002E6A99" w:rsidRDefault="002E6A99" w:rsidP="002E6A99">
      <w:pPr>
        <w:spacing w:after="0" w:line="240" w:lineRule="auto"/>
        <w:ind w:firstLine="284"/>
        <w:jc w:val="both"/>
        <w:rPr>
          <w:rFonts w:ascii="Arial" w:hAnsi="Arial" w:cs="Arial"/>
          <w:sz w:val="24"/>
          <w:szCs w:val="24"/>
          <w:lang w:val="en-US"/>
        </w:rPr>
      </w:pPr>
      <w:bookmarkStart w:id="428" w:name="_Toc484157458"/>
      <w:r w:rsidRPr="002E6A99">
        <w:rPr>
          <w:rFonts w:ascii="Arial" w:hAnsi="Arial" w:cs="Arial"/>
          <w:sz w:val="24"/>
          <w:szCs w:val="24"/>
          <w:lang w:val="en-US"/>
        </w:rPr>
        <w:t>Parameters: «id», «timeslot», «call state», «node state», «ss7 state», «E1 timeslot».</w:t>
      </w:r>
    </w:p>
    <w:p w:rsidR="002E6A99" w:rsidRPr="002E6A99" w:rsidRDefault="002E6A99" w:rsidP="002E6A99">
      <w:pPr>
        <w:spacing w:after="0" w:line="240" w:lineRule="auto"/>
        <w:ind w:firstLine="284"/>
        <w:jc w:val="both"/>
        <w:rPr>
          <w:rFonts w:ascii="Arial" w:hAnsi="Arial" w:cs="Arial"/>
          <w:sz w:val="24"/>
          <w:szCs w:val="24"/>
          <w:lang w:val="en-US"/>
        </w:rPr>
      </w:pPr>
    </w:p>
    <w:p w:rsidR="002E6A99" w:rsidRPr="00BE697A" w:rsidRDefault="009C4C56" w:rsidP="002E6A99">
      <w:pPr>
        <w:spacing w:after="0" w:line="240" w:lineRule="auto"/>
        <w:ind w:hanging="142"/>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318" o:spid="_x0000_i1388" type="#_x0000_t75" style="width:478.5pt;height:2in;visibility:visible" filled="t">
            <v:imagedata r:id="rId393" o:title="" croptop="-81f" cropbottom="-81f" cropleft="-19f" cropright="-19f"/>
          </v:shape>
        </w:pict>
      </w:r>
    </w:p>
    <w:p w:rsidR="002E6A99" w:rsidRPr="002E6A99" w:rsidRDefault="002E6A99" w:rsidP="002E6A99">
      <w:pPr>
        <w:pStyle w:val="af4"/>
        <w:jc w:val="center"/>
        <w:rPr>
          <w:rFonts w:ascii="Arial" w:hAnsi="Arial" w:cs="Arial"/>
          <w:b/>
          <w:i w:val="0"/>
          <w:sz w:val="22"/>
          <w:szCs w:val="22"/>
          <w:lang w:val="en-US"/>
        </w:rPr>
      </w:pPr>
      <w:r w:rsidRPr="002E6A99">
        <w:rPr>
          <w:rFonts w:ascii="Arial" w:hAnsi="Arial" w:cs="Arial"/>
          <w:b/>
          <w:i w:val="0"/>
          <w:sz w:val="22"/>
          <w:szCs w:val="22"/>
          <w:lang w:val="en-US"/>
        </w:rPr>
        <w:t xml:space="preserve">Figure </w:t>
      </w:r>
      <w:r w:rsidR="000C3809" w:rsidRPr="002E6A99">
        <w:rPr>
          <w:rFonts w:ascii="Arial" w:hAnsi="Arial" w:cs="Arial"/>
          <w:b/>
          <w:i w:val="0"/>
          <w:sz w:val="22"/>
          <w:szCs w:val="22"/>
          <w:lang w:val="en-US"/>
        </w:rPr>
        <w:fldChar w:fldCharType="begin"/>
      </w:r>
      <w:r w:rsidRPr="002E6A99">
        <w:rPr>
          <w:rFonts w:ascii="Arial" w:hAnsi="Arial" w:cs="Arial"/>
          <w:b/>
          <w:i w:val="0"/>
          <w:sz w:val="22"/>
          <w:szCs w:val="22"/>
          <w:lang w:val="en-US"/>
        </w:rPr>
        <w:instrText xml:space="preserve"> SEQ Figure \* ARABIC </w:instrText>
      </w:r>
      <w:r w:rsidR="000C3809" w:rsidRPr="002E6A99">
        <w:rPr>
          <w:rFonts w:ascii="Arial" w:hAnsi="Arial" w:cs="Arial"/>
          <w:b/>
          <w:i w:val="0"/>
          <w:sz w:val="22"/>
          <w:szCs w:val="22"/>
          <w:lang w:val="en-US"/>
        </w:rPr>
        <w:fldChar w:fldCharType="separate"/>
      </w:r>
      <w:r w:rsidR="00AA1031">
        <w:rPr>
          <w:rFonts w:ascii="Arial" w:hAnsi="Arial" w:cs="Arial"/>
          <w:b/>
          <w:i w:val="0"/>
          <w:noProof/>
          <w:sz w:val="22"/>
          <w:szCs w:val="22"/>
          <w:lang w:val="en-US"/>
        </w:rPr>
        <w:t>193</w:t>
      </w:r>
      <w:r w:rsidR="000C3809" w:rsidRPr="002E6A99">
        <w:rPr>
          <w:rFonts w:ascii="Arial" w:hAnsi="Arial" w:cs="Arial"/>
          <w:b/>
          <w:i w:val="0"/>
          <w:sz w:val="22"/>
          <w:szCs w:val="22"/>
          <w:lang w:val="en-US"/>
        </w:rPr>
        <w:fldChar w:fldCharType="end"/>
      </w:r>
      <w:r w:rsidRPr="002E6A9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2E6A99">
        <w:rPr>
          <w:rFonts w:ascii="Arial" w:hAnsi="Arial" w:cs="Arial"/>
          <w:b/>
          <w:i w:val="0"/>
          <w:sz w:val="22"/>
          <w:szCs w:val="22"/>
          <w:lang w:val="en-US"/>
        </w:rPr>
        <w:t xml:space="preserve"> Table «ISUP detailed statistics» in LIU-D</w:t>
      </w:r>
    </w:p>
    <w:p w:rsidR="002E6A99" w:rsidRDefault="002E6A99" w:rsidP="002E6A99">
      <w:pPr>
        <w:pStyle w:val="4"/>
        <w:keepNext w:val="0"/>
        <w:keepLines w:val="0"/>
        <w:numPr>
          <w:ilvl w:val="0"/>
          <w:numId w:val="0"/>
        </w:numPr>
        <w:tabs>
          <w:tab w:val="clear" w:pos="1764"/>
          <w:tab w:val="left" w:pos="993"/>
          <w:tab w:val="left" w:pos="1134"/>
        </w:tabs>
        <w:spacing w:before="0" w:after="0"/>
        <w:ind w:left="862" w:hanging="578"/>
        <w:rPr>
          <w:rFonts w:ascii="Arial" w:hAnsi="Arial" w:cs="Arial"/>
          <w:b/>
          <w:sz w:val="26"/>
          <w:szCs w:val="26"/>
          <w:lang w:val="en-US"/>
        </w:rPr>
      </w:pPr>
      <w:bookmarkStart w:id="429" w:name="_Toc40882328"/>
    </w:p>
    <w:p w:rsidR="002E6A99" w:rsidRPr="002E6A99" w:rsidRDefault="002E6A99" w:rsidP="002E6A99">
      <w:pPr>
        <w:pStyle w:val="4"/>
        <w:keepNext w:val="0"/>
        <w:keepLines w:val="0"/>
        <w:numPr>
          <w:ilvl w:val="0"/>
          <w:numId w:val="0"/>
        </w:numPr>
        <w:tabs>
          <w:tab w:val="clear" w:pos="1764"/>
          <w:tab w:val="left" w:pos="993"/>
          <w:tab w:val="left" w:pos="1134"/>
        </w:tabs>
        <w:spacing w:before="0" w:after="120"/>
        <w:ind w:left="862" w:hanging="578"/>
        <w:rPr>
          <w:rFonts w:ascii="Arial" w:hAnsi="Arial" w:cs="Arial"/>
          <w:b/>
          <w:sz w:val="26"/>
          <w:szCs w:val="26"/>
          <w:lang w:val="en-US"/>
        </w:rPr>
      </w:pPr>
      <w:bookmarkStart w:id="430" w:name="_Toc107308251"/>
      <w:r w:rsidRPr="002E6A99">
        <w:rPr>
          <w:rFonts w:ascii="Arial" w:hAnsi="Arial" w:cs="Arial"/>
          <w:b/>
          <w:sz w:val="26"/>
          <w:szCs w:val="26"/>
          <w:lang w:val="en-US"/>
        </w:rPr>
        <w:t>7.1.6.2 Section «Controller» for LIU-A v.2</w:t>
      </w:r>
      <w:bookmarkEnd w:id="429"/>
      <w:bookmarkEnd w:id="430"/>
    </w:p>
    <w:p w:rsidR="002E6A99" w:rsidRPr="002E6A99" w:rsidRDefault="002E6A99" w:rsidP="002E6A99">
      <w:pPr>
        <w:spacing w:after="0" w:line="240" w:lineRule="auto"/>
        <w:ind w:firstLine="284"/>
        <w:jc w:val="both"/>
        <w:rPr>
          <w:rFonts w:ascii="Arial" w:hAnsi="Arial" w:cs="Arial"/>
          <w:sz w:val="24"/>
          <w:szCs w:val="24"/>
          <w:lang w:val="en-US"/>
        </w:rPr>
      </w:pPr>
      <w:r w:rsidRPr="002E6A99">
        <w:rPr>
          <w:rFonts w:ascii="Arial" w:hAnsi="Arial" w:cs="Arial"/>
          <w:b/>
          <w:sz w:val="24"/>
          <w:szCs w:val="24"/>
          <w:u w:val="single"/>
          <w:lang w:val="en-US"/>
        </w:rPr>
        <w:t>«Controller version»</w:t>
      </w:r>
      <w:r w:rsidRPr="002E6A99">
        <w:rPr>
          <w:rFonts w:ascii="Arial" w:hAnsi="Arial" w:cs="Arial"/>
          <w:sz w:val="24"/>
          <w:szCs w:val="24"/>
          <w:lang w:val="en-US"/>
        </w:rPr>
        <w:t xml:space="preserve"> </w:t>
      </w:r>
      <w:r w:rsidR="00B25160" w:rsidRPr="002E6A99">
        <w:rPr>
          <w:rFonts w:ascii="Arial" w:hAnsi="Arial" w:cs="Arial"/>
          <w:sz w:val="24"/>
          <w:szCs w:val="24"/>
          <w:lang w:val="en-US"/>
        </w:rPr>
        <w:t>–</w:t>
      </w:r>
      <w:r w:rsidRPr="002E6A99">
        <w:rPr>
          <w:rFonts w:ascii="Arial" w:hAnsi="Arial" w:cs="Arial"/>
          <w:sz w:val="24"/>
          <w:szCs w:val="24"/>
          <w:lang w:val="en-US"/>
        </w:rPr>
        <w:t xml:space="preserve"> the string contains the controller software version, the first letter {</w:t>
      </w:r>
      <w:r w:rsidRPr="00B25160">
        <w:rPr>
          <w:rFonts w:ascii="Arial" w:hAnsi="Arial" w:cs="Arial"/>
          <w:b/>
          <w:sz w:val="24"/>
          <w:szCs w:val="24"/>
          <w:lang w:val="en-US"/>
        </w:rPr>
        <w:t>T</w:t>
      </w:r>
      <w:r w:rsidRPr="002E6A99">
        <w:rPr>
          <w:rFonts w:ascii="Arial" w:hAnsi="Arial" w:cs="Arial"/>
          <w:sz w:val="24"/>
          <w:szCs w:val="24"/>
          <w:lang w:val="en-US"/>
        </w:rPr>
        <w:t>est|</w:t>
      </w:r>
      <w:r w:rsidRPr="00B25160">
        <w:rPr>
          <w:rFonts w:ascii="Arial" w:hAnsi="Arial" w:cs="Arial"/>
          <w:b/>
          <w:sz w:val="24"/>
          <w:szCs w:val="24"/>
          <w:lang w:val="en-US"/>
        </w:rPr>
        <w:t>R</w:t>
      </w:r>
      <w:r w:rsidRPr="002E6A99">
        <w:rPr>
          <w:rFonts w:ascii="Arial" w:hAnsi="Arial" w:cs="Arial"/>
          <w:sz w:val="24"/>
          <w:szCs w:val="24"/>
          <w:lang w:val="en-US"/>
        </w:rPr>
        <w:t>elease} means the type of software T</w:t>
      </w:r>
      <w:r w:rsidR="00B25160" w:rsidRPr="002E6A99">
        <w:rPr>
          <w:rFonts w:ascii="Arial" w:hAnsi="Arial" w:cs="Arial"/>
          <w:sz w:val="24"/>
          <w:szCs w:val="24"/>
          <w:lang w:val="en-US"/>
        </w:rPr>
        <w:t>–</w:t>
      </w:r>
      <w:r w:rsidR="00B25160">
        <w:rPr>
          <w:rFonts w:ascii="Arial" w:hAnsi="Arial" w:cs="Arial"/>
          <w:sz w:val="24"/>
          <w:szCs w:val="24"/>
          <w:lang w:val="en-US"/>
        </w:rPr>
        <w:t xml:space="preserve"> </w:t>
      </w:r>
      <w:r w:rsidRPr="002E6A99">
        <w:rPr>
          <w:rFonts w:ascii="Arial" w:hAnsi="Arial" w:cs="Arial"/>
          <w:sz w:val="24"/>
          <w:szCs w:val="24"/>
          <w:lang w:val="en-US"/>
        </w:rPr>
        <w:t>test, R</w:t>
      </w:r>
      <w:r w:rsidR="00B25160">
        <w:rPr>
          <w:rFonts w:ascii="Arial" w:hAnsi="Arial" w:cs="Arial"/>
          <w:sz w:val="24"/>
          <w:szCs w:val="24"/>
          <w:lang w:val="en-US"/>
        </w:rPr>
        <w:t xml:space="preserve"> </w:t>
      </w:r>
      <w:r w:rsidR="00B25160" w:rsidRPr="002E6A99">
        <w:rPr>
          <w:rFonts w:ascii="Arial" w:hAnsi="Arial" w:cs="Arial"/>
          <w:sz w:val="24"/>
          <w:szCs w:val="24"/>
          <w:lang w:val="en-US"/>
        </w:rPr>
        <w:t>–</w:t>
      </w:r>
      <w:r w:rsidRPr="002E6A99">
        <w:rPr>
          <w:rFonts w:ascii="Arial" w:hAnsi="Arial" w:cs="Arial"/>
          <w:sz w:val="24"/>
          <w:szCs w:val="24"/>
          <w:lang w:val="en-US"/>
        </w:rPr>
        <w:t xml:space="preserve"> a working version of the software.</w:t>
      </w:r>
    </w:p>
    <w:p w:rsidR="002E6A99" w:rsidRPr="002E6A99" w:rsidRDefault="002E6A99" w:rsidP="002E6A99">
      <w:pPr>
        <w:spacing w:after="0" w:line="240" w:lineRule="auto"/>
        <w:ind w:firstLine="284"/>
        <w:jc w:val="both"/>
        <w:rPr>
          <w:rFonts w:ascii="Arial" w:hAnsi="Arial" w:cs="Arial"/>
          <w:sz w:val="24"/>
          <w:szCs w:val="24"/>
          <w:lang w:val="en-US"/>
        </w:rPr>
      </w:pPr>
      <w:r w:rsidRPr="002E6A99">
        <w:rPr>
          <w:rFonts w:ascii="Arial" w:hAnsi="Arial" w:cs="Arial"/>
          <w:b/>
          <w:sz w:val="24"/>
          <w:szCs w:val="24"/>
          <w:lang w:val="en-US"/>
        </w:rPr>
        <w:t>«Controller started:»</w:t>
      </w:r>
      <w:r w:rsidRPr="002E6A99">
        <w:rPr>
          <w:rFonts w:ascii="Arial" w:hAnsi="Arial" w:cs="Arial"/>
          <w:sz w:val="24"/>
          <w:szCs w:val="24"/>
          <w:lang w:val="en-US"/>
        </w:rPr>
        <w:t xml:space="preserve"> </w:t>
      </w:r>
      <w:r w:rsidR="00B25160" w:rsidRPr="002E6A99">
        <w:rPr>
          <w:rFonts w:ascii="Arial" w:hAnsi="Arial" w:cs="Arial"/>
          <w:sz w:val="24"/>
          <w:szCs w:val="24"/>
          <w:lang w:val="en-US"/>
        </w:rPr>
        <w:t>–</w:t>
      </w:r>
      <w:r w:rsidRPr="002E6A99">
        <w:rPr>
          <w:rFonts w:ascii="Arial" w:hAnsi="Arial" w:cs="Arial"/>
          <w:sz w:val="24"/>
          <w:szCs w:val="24"/>
          <w:lang w:val="en-US"/>
        </w:rPr>
        <w:t xml:space="preserve"> a date and time of the controller software start, hours and minutes since the last upload. </w:t>
      </w:r>
    </w:p>
    <w:p w:rsidR="002E6A99" w:rsidRPr="002E6A99" w:rsidRDefault="002E6A99" w:rsidP="002E6A99">
      <w:pPr>
        <w:spacing w:after="0" w:line="240" w:lineRule="auto"/>
        <w:ind w:firstLine="284"/>
        <w:jc w:val="both"/>
        <w:outlineLvl w:val="0"/>
        <w:rPr>
          <w:rFonts w:ascii="Arial" w:hAnsi="Arial" w:cs="Arial"/>
          <w:sz w:val="24"/>
          <w:szCs w:val="24"/>
          <w:lang w:val="en-US"/>
        </w:rPr>
      </w:pPr>
      <w:r w:rsidRPr="002E6A99">
        <w:rPr>
          <w:rFonts w:ascii="Arial" w:hAnsi="Arial" w:cs="Arial"/>
          <w:b/>
          <w:sz w:val="24"/>
          <w:szCs w:val="24"/>
          <w:lang w:val="en-US"/>
        </w:rPr>
        <w:t>«Statistics created:»</w:t>
      </w:r>
      <w:r w:rsidRPr="002E6A99">
        <w:rPr>
          <w:rFonts w:ascii="Arial" w:hAnsi="Arial" w:cs="Arial"/>
          <w:sz w:val="24"/>
          <w:szCs w:val="24"/>
          <w:lang w:val="en-US"/>
        </w:rPr>
        <w:t xml:space="preserve"> </w:t>
      </w:r>
      <w:r w:rsidR="00B25160" w:rsidRPr="002E6A99">
        <w:rPr>
          <w:rFonts w:ascii="Arial" w:hAnsi="Arial" w:cs="Arial"/>
          <w:sz w:val="24"/>
          <w:szCs w:val="24"/>
          <w:lang w:val="en-US"/>
        </w:rPr>
        <w:t>–</w:t>
      </w:r>
      <w:r w:rsidRPr="002E6A99">
        <w:rPr>
          <w:rFonts w:ascii="Arial" w:hAnsi="Arial" w:cs="Arial"/>
          <w:sz w:val="24"/>
          <w:szCs w:val="24"/>
          <w:lang w:val="en-US"/>
        </w:rPr>
        <w:t xml:space="preserve"> the time of the statistics page creation.</w:t>
      </w:r>
    </w:p>
    <w:p w:rsidR="002E6A99" w:rsidRPr="00BE697A" w:rsidRDefault="002E6A99" w:rsidP="002E6A99">
      <w:pPr>
        <w:spacing w:after="0" w:line="240" w:lineRule="auto"/>
        <w:jc w:val="both"/>
        <w:rPr>
          <w:rFonts w:ascii="Times New Roman" w:hAnsi="Times New Roman" w:cs="Times New Roman"/>
          <w:sz w:val="24"/>
          <w:szCs w:val="24"/>
          <w:lang w:val="en-US"/>
        </w:rPr>
      </w:pPr>
    </w:p>
    <w:p w:rsidR="002E6A99" w:rsidRPr="00BE697A" w:rsidRDefault="009C4C56" w:rsidP="002E6A99">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_x0000_i1389" type="#_x0000_t75" alt="LEMZ212.jpg" style="width:498pt;height:153.75pt;visibility:visible">
            <v:imagedata r:id="rId394" o:title="LEMZ212"/>
          </v:shape>
        </w:pict>
      </w:r>
    </w:p>
    <w:p w:rsidR="002E6A99" w:rsidRPr="002E6A99" w:rsidRDefault="002E6A99" w:rsidP="002E6A99">
      <w:pPr>
        <w:pStyle w:val="af4"/>
        <w:jc w:val="center"/>
        <w:rPr>
          <w:rFonts w:ascii="Arial" w:hAnsi="Arial" w:cs="Arial"/>
          <w:b/>
          <w:i w:val="0"/>
          <w:sz w:val="22"/>
          <w:szCs w:val="22"/>
          <w:lang w:val="en-US"/>
        </w:rPr>
      </w:pPr>
      <w:r w:rsidRPr="002E6A99">
        <w:rPr>
          <w:rFonts w:ascii="Arial" w:hAnsi="Arial" w:cs="Arial"/>
          <w:b/>
          <w:i w:val="0"/>
          <w:sz w:val="22"/>
          <w:szCs w:val="22"/>
          <w:lang w:val="en-US"/>
        </w:rPr>
        <w:t xml:space="preserve">Figure </w:t>
      </w:r>
      <w:r w:rsidR="000C3809" w:rsidRPr="002E6A99">
        <w:rPr>
          <w:rFonts w:ascii="Arial" w:hAnsi="Arial" w:cs="Arial"/>
          <w:b/>
          <w:i w:val="0"/>
          <w:sz w:val="22"/>
          <w:szCs w:val="22"/>
          <w:lang w:val="en-US"/>
        </w:rPr>
        <w:fldChar w:fldCharType="begin"/>
      </w:r>
      <w:r w:rsidRPr="002E6A99">
        <w:rPr>
          <w:rFonts w:ascii="Arial" w:hAnsi="Arial" w:cs="Arial"/>
          <w:b/>
          <w:i w:val="0"/>
          <w:sz w:val="22"/>
          <w:szCs w:val="22"/>
          <w:lang w:val="en-US"/>
        </w:rPr>
        <w:instrText xml:space="preserve"> SEQ Figure \* ARABIC </w:instrText>
      </w:r>
      <w:r w:rsidR="000C3809" w:rsidRPr="002E6A99">
        <w:rPr>
          <w:rFonts w:ascii="Arial" w:hAnsi="Arial" w:cs="Arial"/>
          <w:b/>
          <w:i w:val="0"/>
          <w:sz w:val="22"/>
          <w:szCs w:val="22"/>
          <w:lang w:val="en-US"/>
        </w:rPr>
        <w:fldChar w:fldCharType="separate"/>
      </w:r>
      <w:r w:rsidR="00AA1031">
        <w:rPr>
          <w:rFonts w:ascii="Arial" w:hAnsi="Arial" w:cs="Arial"/>
          <w:b/>
          <w:i w:val="0"/>
          <w:noProof/>
          <w:sz w:val="22"/>
          <w:szCs w:val="22"/>
          <w:lang w:val="en-US"/>
        </w:rPr>
        <w:t>194</w:t>
      </w:r>
      <w:r w:rsidR="000C3809" w:rsidRPr="002E6A99">
        <w:rPr>
          <w:rFonts w:ascii="Arial" w:hAnsi="Arial" w:cs="Arial"/>
          <w:b/>
          <w:i w:val="0"/>
          <w:sz w:val="22"/>
          <w:szCs w:val="22"/>
          <w:lang w:val="en-US"/>
        </w:rPr>
        <w:fldChar w:fldCharType="end"/>
      </w:r>
      <w:r w:rsidRPr="002E6A99">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2E6A99">
        <w:rPr>
          <w:rFonts w:ascii="Arial" w:hAnsi="Arial" w:cs="Arial"/>
          <w:b/>
          <w:i w:val="0"/>
          <w:sz w:val="22"/>
          <w:szCs w:val="22"/>
          <w:lang w:val="en-US"/>
        </w:rPr>
        <w:t xml:space="preserve"> Section «Controller» in LIU-A v.2</w:t>
      </w:r>
    </w:p>
    <w:p w:rsidR="002E6A99" w:rsidRPr="00B25160" w:rsidRDefault="002E6A99" w:rsidP="002E6A99">
      <w:pPr>
        <w:spacing w:after="0" w:line="240" w:lineRule="auto"/>
        <w:ind w:firstLine="284"/>
        <w:jc w:val="both"/>
        <w:outlineLvl w:val="0"/>
        <w:rPr>
          <w:rFonts w:ascii="Arial" w:hAnsi="Arial" w:cs="Arial"/>
          <w:b/>
          <w:sz w:val="24"/>
          <w:szCs w:val="24"/>
          <w:lang w:val="en-US"/>
        </w:rPr>
      </w:pPr>
      <w:r w:rsidRPr="00B25160">
        <w:rPr>
          <w:rFonts w:ascii="Arial" w:hAnsi="Arial" w:cs="Arial"/>
          <w:b/>
          <w:sz w:val="24"/>
          <w:szCs w:val="24"/>
          <w:lang w:val="en-US"/>
        </w:rPr>
        <w:t xml:space="preserve">Table «Board» </w:t>
      </w:r>
    </w:p>
    <w:p w:rsidR="002E6A99" w:rsidRPr="00B25160" w:rsidRDefault="002E6A99" w:rsidP="002E6A99">
      <w:pPr>
        <w:spacing w:after="0" w:line="240" w:lineRule="auto"/>
        <w:ind w:firstLine="284"/>
        <w:jc w:val="both"/>
        <w:rPr>
          <w:rFonts w:ascii="Arial" w:hAnsi="Arial" w:cs="Arial"/>
          <w:sz w:val="24"/>
          <w:szCs w:val="24"/>
          <w:lang w:val="en-US"/>
        </w:rPr>
      </w:pP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The table «Board» contains the information on LIU-A v.2 boards. Parameters: «Board name», «IP» «State», «Board version», «Driver version», «Restarts», «Connection time», «References».</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«Board name» </w:t>
      </w:r>
      <w:r w:rsidR="00B25160" w:rsidRPr="002E6A99">
        <w:rPr>
          <w:rFonts w:ascii="Arial" w:hAnsi="Arial" w:cs="Arial"/>
          <w:sz w:val="24"/>
          <w:szCs w:val="24"/>
          <w:lang w:val="en-US"/>
        </w:rPr>
        <w:t>–</w:t>
      </w:r>
      <w:r w:rsidRPr="00B25160">
        <w:rPr>
          <w:rFonts w:ascii="Arial" w:hAnsi="Arial" w:cs="Arial"/>
          <w:sz w:val="24"/>
          <w:szCs w:val="24"/>
          <w:lang w:val="en-US"/>
        </w:rPr>
        <w:t xml:space="preserve"> a board name.</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«IP» </w:t>
      </w:r>
      <w:r w:rsidR="00B25160" w:rsidRPr="002E6A99">
        <w:rPr>
          <w:rFonts w:ascii="Arial" w:hAnsi="Arial" w:cs="Arial"/>
          <w:sz w:val="24"/>
          <w:szCs w:val="24"/>
          <w:lang w:val="en-US"/>
        </w:rPr>
        <w:t>–</w:t>
      </w:r>
      <w:r w:rsidRPr="00B25160">
        <w:rPr>
          <w:rFonts w:ascii="Arial" w:hAnsi="Arial" w:cs="Arial"/>
          <w:sz w:val="24"/>
          <w:szCs w:val="24"/>
          <w:lang w:val="en-US"/>
        </w:rPr>
        <w:t xml:space="preserve"> an IP-address and a control port of server software.</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«State» </w:t>
      </w:r>
      <w:r w:rsidR="00B25160" w:rsidRPr="002E6A99">
        <w:rPr>
          <w:rFonts w:ascii="Arial" w:hAnsi="Arial" w:cs="Arial"/>
          <w:sz w:val="24"/>
          <w:szCs w:val="24"/>
          <w:lang w:val="en-US"/>
        </w:rPr>
        <w:t>–</w:t>
      </w:r>
      <w:r w:rsidRPr="00B25160">
        <w:rPr>
          <w:rFonts w:ascii="Arial" w:hAnsi="Arial" w:cs="Arial"/>
          <w:sz w:val="24"/>
          <w:szCs w:val="24"/>
          <w:lang w:val="en-US"/>
        </w:rPr>
        <w:t xml:space="preserve"> a board state at the moment of interrogation.</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«Board version» </w:t>
      </w:r>
      <w:r w:rsidR="00B25160" w:rsidRPr="002E6A99">
        <w:rPr>
          <w:rFonts w:ascii="Arial" w:hAnsi="Arial" w:cs="Arial"/>
          <w:sz w:val="24"/>
          <w:szCs w:val="24"/>
          <w:lang w:val="en-US"/>
        </w:rPr>
        <w:t>–</w:t>
      </w:r>
      <w:r w:rsidRPr="00B25160">
        <w:rPr>
          <w:rFonts w:ascii="Arial" w:hAnsi="Arial" w:cs="Arial"/>
          <w:sz w:val="24"/>
          <w:szCs w:val="24"/>
          <w:lang w:val="en-US"/>
        </w:rPr>
        <w:t xml:space="preserve"> a board version. Currently these values are not changed, they are specified.</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«Driver version» </w:t>
      </w:r>
      <w:r w:rsidR="00B25160" w:rsidRPr="002E6A99">
        <w:rPr>
          <w:rFonts w:ascii="Arial" w:hAnsi="Arial" w:cs="Arial"/>
          <w:sz w:val="24"/>
          <w:szCs w:val="24"/>
          <w:lang w:val="en-US"/>
        </w:rPr>
        <w:t>–</w:t>
      </w:r>
      <w:r w:rsidRPr="00B25160">
        <w:rPr>
          <w:rFonts w:ascii="Arial" w:hAnsi="Arial" w:cs="Arial"/>
          <w:sz w:val="24"/>
          <w:szCs w:val="24"/>
          <w:lang w:val="en-US"/>
        </w:rPr>
        <w:t xml:space="preserve"> a driver version. Currently these values are not changed, they are specified.</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«Restarts» - a counter of board restarts from the moment of a controller software start.</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«Connection time» </w:t>
      </w:r>
      <w:r w:rsidR="00B25160" w:rsidRPr="002E6A99">
        <w:rPr>
          <w:rFonts w:ascii="Arial" w:hAnsi="Arial" w:cs="Arial"/>
          <w:sz w:val="24"/>
          <w:szCs w:val="24"/>
          <w:lang w:val="en-US"/>
        </w:rPr>
        <w:t>–</w:t>
      </w:r>
      <w:r w:rsidRPr="00B25160">
        <w:rPr>
          <w:rFonts w:ascii="Arial" w:hAnsi="Arial" w:cs="Arial"/>
          <w:sz w:val="24"/>
          <w:szCs w:val="24"/>
          <w:lang w:val="en-US"/>
        </w:rPr>
        <w:t xml:space="preserve"> the time of the continuous server software interaction with the controller software.</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lastRenderedPageBreak/>
        <w:t xml:space="preserve">«References» </w:t>
      </w:r>
      <w:r w:rsidR="00B25160" w:rsidRPr="002E6A99">
        <w:rPr>
          <w:rFonts w:ascii="Arial" w:hAnsi="Arial" w:cs="Arial"/>
          <w:sz w:val="24"/>
          <w:szCs w:val="24"/>
          <w:lang w:val="en-US"/>
        </w:rPr>
        <w:t>–</w:t>
      </w:r>
      <w:r w:rsidRPr="00B25160">
        <w:rPr>
          <w:rFonts w:ascii="Arial" w:hAnsi="Arial" w:cs="Arial"/>
          <w:sz w:val="24"/>
          <w:szCs w:val="24"/>
          <w:lang w:val="en-US"/>
        </w:rPr>
        <w:t xml:space="preserve"> the number of slots used on the board.</w:t>
      </w:r>
    </w:p>
    <w:p w:rsidR="002E6A99" w:rsidRPr="00BE697A" w:rsidRDefault="002E6A99" w:rsidP="002E6A99">
      <w:pPr>
        <w:spacing w:after="0" w:line="240" w:lineRule="auto"/>
        <w:ind w:firstLine="284"/>
        <w:jc w:val="both"/>
        <w:rPr>
          <w:rFonts w:ascii="Times New Roman" w:hAnsi="Times New Roman" w:cs="Times New Roman"/>
          <w:sz w:val="24"/>
          <w:szCs w:val="24"/>
          <w:lang w:val="en-US"/>
        </w:rPr>
      </w:pPr>
    </w:p>
    <w:p w:rsidR="002E6A99" w:rsidRPr="00B25160" w:rsidRDefault="002E6A99" w:rsidP="002E6A99">
      <w:pPr>
        <w:spacing w:after="0" w:line="240" w:lineRule="auto"/>
        <w:ind w:firstLine="284"/>
        <w:jc w:val="both"/>
        <w:outlineLvl w:val="0"/>
        <w:rPr>
          <w:rFonts w:ascii="Arial" w:hAnsi="Arial" w:cs="Arial"/>
          <w:b/>
          <w:sz w:val="24"/>
          <w:szCs w:val="24"/>
          <w:lang w:val="en-US"/>
        </w:rPr>
      </w:pPr>
      <w:r w:rsidRPr="00B25160">
        <w:rPr>
          <w:rFonts w:ascii="Arial" w:hAnsi="Arial" w:cs="Arial"/>
          <w:b/>
          <w:sz w:val="24"/>
          <w:szCs w:val="24"/>
          <w:lang w:val="en-US"/>
        </w:rPr>
        <w:t>Table «System resources»</w:t>
      </w:r>
    </w:p>
    <w:p w:rsidR="002E6A99" w:rsidRPr="00B25160" w:rsidRDefault="002E6A99" w:rsidP="002E6A99">
      <w:pPr>
        <w:spacing w:after="0" w:line="240" w:lineRule="auto"/>
        <w:ind w:firstLine="284"/>
        <w:jc w:val="both"/>
        <w:rPr>
          <w:rFonts w:ascii="Arial" w:hAnsi="Arial" w:cs="Arial"/>
          <w:sz w:val="24"/>
          <w:szCs w:val="24"/>
          <w:lang w:val="en-US"/>
        </w:rPr>
      </w:pP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Parameters: «Board name», «G.711 RTP (u/a)», «Lin.16 (u/a)», «Mixer (u/a)». </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«Board name» - a board name.</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«G.711 RTP (u/a)»  - the number of codecs G.711 (used/available).</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«Lin.16 (u/a)» -  the number of codecs Lin.16 (used/available).</w:t>
      </w:r>
    </w:p>
    <w:p w:rsidR="002E6A99" w:rsidRPr="00B25160" w:rsidRDefault="002E6A99" w:rsidP="002E6A99">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«Mixer (u/a)» - the number of mixers (used/available ). </w:t>
      </w:r>
    </w:p>
    <w:p w:rsidR="002E6A99" w:rsidRPr="00B25160" w:rsidRDefault="002E6A99" w:rsidP="002E6A99">
      <w:pPr>
        <w:spacing w:after="0" w:line="240" w:lineRule="auto"/>
        <w:ind w:firstLine="284"/>
        <w:jc w:val="both"/>
        <w:rPr>
          <w:rFonts w:ascii="Arial" w:hAnsi="Arial" w:cs="Arial"/>
          <w:sz w:val="24"/>
          <w:szCs w:val="24"/>
          <w:lang w:val="en-US"/>
        </w:rPr>
      </w:pPr>
    </w:p>
    <w:p w:rsidR="002E6A99" w:rsidRPr="00B25160" w:rsidRDefault="002E6A99" w:rsidP="002E6A99">
      <w:pPr>
        <w:spacing w:after="0" w:line="240" w:lineRule="auto"/>
        <w:ind w:firstLine="284"/>
        <w:jc w:val="both"/>
        <w:outlineLvl w:val="0"/>
        <w:rPr>
          <w:rFonts w:ascii="Arial" w:hAnsi="Arial" w:cs="Arial"/>
          <w:b/>
          <w:sz w:val="24"/>
          <w:szCs w:val="24"/>
          <w:lang w:val="en-US"/>
        </w:rPr>
      </w:pPr>
      <w:r w:rsidRPr="00B25160">
        <w:rPr>
          <w:rFonts w:ascii="Arial" w:hAnsi="Arial" w:cs="Arial"/>
          <w:b/>
          <w:sz w:val="24"/>
          <w:szCs w:val="24"/>
          <w:lang w:val="en-US"/>
        </w:rPr>
        <w:t>Table «Context 1»</w:t>
      </w:r>
    </w:p>
    <w:p w:rsidR="002E6A99" w:rsidRPr="00B25160" w:rsidRDefault="002E6A99" w:rsidP="002E6A99">
      <w:pPr>
        <w:spacing w:after="0" w:line="240" w:lineRule="auto"/>
        <w:ind w:firstLine="284"/>
        <w:jc w:val="both"/>
        <w:outlineLvl w:val="0"/>
        <w:rPr>
          <w:rFonts w:ascii="Arial" w:hAnsi="Arial" w:cs="Arial"/>
          <w:sz w:val="24"/>
          <w:szCs w:val="24"/>
          <w:lang w:val="en-US"/>
        </w:rPr>
      </w:pPr>
    </w:p>
    <w:p w:rsidR="002E6A99" w:rsidRPr="00B25160" w:rsidRDefault="002E6A99" w:rsidP="002E6A99">
      <w:pPr>
        <w:spacing w:after="0" w:line="240" w:lineRule="auto"/>
        <w:ind w:firstLine="284"/>
        <w:jc w:val="both"/>
        <w:outlineLvl w:val="0"/>
        <w:rPr>
          <w:rFonts w:ascii="Arial" w:hAnsi="Arial" w:cs="Arial"/>
          <w:sz w:val="24"/>
          <w:szCs w:val="24"/>
          <w:lang w:val="en-US"/>
        </w:rPr>
      </w:pPr>
      <w:r w:rsidRPr="00B25160">
        <w:rPr>
          <w:rFonts w:ascii="Arial" w:hAnsi="Arial" w:cs="Arial"/>
          <w:sz w:val="24"/>
          <w:szCs w:val="24"/>
          <w:lang w:val="en-US"/>
        </w:rPr>
        <w:t>The table of connections is presented by the following parameters:</w:t>
      </w:r>
    </w:p>
    <w:p w:rsidR="002E6A99" w:rsidRPr="00B25160" w:rsidRDefault="002E6A99" w:rsidP="002E6A99">
      <w:pPr>
        <w:spacing w:after="0" w:line="240" w:lineRule="auto"/>
        <w:ind w:firstLine="284"/>
        <w:jc w:val="both"/>
        <w:outlineLvl w:val="0"/>
        <w:rPr>
          <w:rFonts w:ascii="Arial" w:hAnsi="Arial" w:cs="Arial"/>
          <w:sz w:val="24"/>
          <w:szCs w:val="24"/>
          <w:lang w:val="en-US"/>
        </w:rPr>
      </w:pPr>
    </w:p>
    <w:p w:rsidR="002E6A99" w:rsidRPr="00B25160" w:rsidRDefault="002E6A99" w:rsidP="002E6A99">
      <w:pPr>
        <w:spacing w:after="0" w:line="240" w:lineRule="auto"/>
        <w:ind w:firstLine="284"/>
        <w:jc w:val="both"/>
        <w:outlineLvl w:val="0"/>
        <w:rPr>
          <w:rFonts w:ascii="Arial" w:hAnsi="Arial" w:cs="Arial"/>
          <w:sz w:val="24"/>
          <w:szCs w:val="24"/>
          <w:lang w:val="en-US"/>
        </w:rPr>
      </w:pPr>
      <w:r w:rsidRPr="00B25160">
        <w:rPr>
          <w:rFonts w:ascii="Arial" w:hAnsi="Arial" w:cs="Arial"/>
          <w:sz w:val="24"/>
          <w:szCs w:val="24"/>
          <w:lang w:val="en-US"/>
        </w:rPr>
        <w:t>«term id» - a connection identifier.</w:t>
      </w:r>
    </w:p>
    <w:p w:rsidR="002E6A99" w:rsidRPr="00B25160" w:rsidRDefault="002E6A99" w:rsidP="002E6A99">
      <w:pPr>
        <w:spacing w:after="0" w:line="240" w:lineRule="auto"/>
        <w:ind w:firstLine="284"/>
        <w:jc w:val="both"/>
        <w:outlineLvl w:val="0"/>
        <w:rPr>
          <w:rFonts w:ascii="Arial" w:hAnsi="Arial" w:cs="Arial"/>
          <w:sz w:val="24"/>
          <w:szCs w:val="24"/>
          <w:lang w:val="en-US"/>
        </w:rPr>
      </w:pPr>
      <w:r w:rsidRPr="00B25160">
        <w:rPr>
          <w:rFonts w:ascii="Arial" w:hAnsi="Arial" w:cs="Arial"/>
          <w:sz w:val="24"/>
          <w:szCs w:val="24"/>
          <w:lang w:val="en-US"/>
        </w:rPr>
        <w:t>«board» - a board (a server) name of the connection receiver. It is taken from «Board Configuration»→ «Board 1»→«Board Name».</w:t>
      </w:r>
    </w:p>
    <w:p w:rsidR="002E6A99" w:rsidRPr="00B25160" w:rsidRDefault="002E6A99" w:rsidP="002E6A99">
      <w:pPr>
        <w:spacing w:after="0" w:line="240" w:lineRule="auto"/>
        <w:ind w:firstLine="284"/>
        <w:jc w:val="both"/>
        <w:outlineLvl w:val="0"/>
        <w:rPr>
          <w:rFonts w:ascii="Arial" w:hAnsi="Arial" w:cs="Arial"/>
          <w:sz w:val="24"/>
          <w:szCs w:val="24"/>
          <w:lang w:val="en-US"/>
        </w:rPr>
      </w:pPr>
      <w:r w:rsidRPr="00B25160">
        <w:rPr>
          <w:rFonts w:ascii="Arial" w:hAnsi="Arial" w:cs="Arial"/>
          <w:sz w:val="24"/>
          <w:szCs w:val="24"/>
          <w:lang w:val="en-US"/>
        </w:rPr>
        <w:t>«receiver» - a type of the receiver slot and connection parameters.</w:t>
      </w:r>
    </w:p>
    <w:p w:rsidR="002E6A99" w:rsidRPr="00B25160" w:rsidRDefault="002E6A99" w:rsidP="002E6A99">
      <w:pPr>
        <w:spacing w:after="0" w:line="240" w:lineRule="auto"/>
        <w:ind w:firstLine="284"/>
        <w:jc w:val="both"/>
        <w:outlineLvl w:val="0"/>
        <w:rPr>
          <w:rFonts w:ascii="Arial" w:hAnsi="Arial" w:cs="Arial"/>
          <w:sz w:val="24"/>
          <w:szCs w:val="24"/>
          <w:lang w:val="en-US"/>
        </w:rPr>
      </w:pPr>
      <w:r w:rsidRPr="00B25160">
        <w:rPr>
          <w:rFonts w:ascii="Arial" w:hAnsi="Arial" w:cs="Arial"/>
          <w:sz w:val="24"/>
          <w:szCs w:val="24"/>
          <w:lang w:val="en-US"/>
        </w:rPr>
        <w:t>«TDM (receiver)» - the time-slot number of the receiver of connection.</w:t>
      </w:r>
    </w:p>
    <w:p w:rsidR="002E6A99" w:rsidRPr="00B25160" w:rsidRDefault="002E6A99" w:rsidP="002E6A99">
      <w:pPr>
        <w:spacing w:after="0" w:line="240" w:lineRule="auto"/>
        <w:ind w:firstLine="284"/>
        <w:jc w:val="both"/>
        <w:outlineLvl w:val="0"/>
        <w:rPr>
          <w:rFonts w:ascii="Arial" w:hAnsi="Arial" w:cs="Arial"/>
          <w:sz w:val="24"/>
          <w:szCs w:val="24"/>
          <w:lang w:val="en-US"/>
        </w:rPr>
      </w:pPr>
      <w:r w:rsidRPr="00B25160">
        <w:rPr>
          <w:rFonts w:ascii="Arial" w:hAnsi="Arial" w:cs="Arial"/>
          <w:sz w:val="24"/>
          <w:szCs w:val="24"/>
          <w:lang w:val="en-US"/>
        </w:rPr>
        <w:t>«TDM (transmitter)» - the time-slot number of the transmitter of connection.</w:t>
      </w:r>
    </w:p>
    <w:p w:rsidR="002E6A99" w:rsidRPr="00B25160" w:rsidRDefault="002E6A99" w:rsidP="002E6A99">
      <w:pPr>
        <w:spacing w:after="0" w:line="240" w:lineRule="auto"/>
        <w:ind w:firstLine="284"/>
        <w:jc w:val="both"/>
        <w:outlineLvl w:val="0"/>
        <w:rPr>
          <w:rFonts w:ascii="Arial" w:hAnsi="Arial" w:cs="Arial"/>
          <w:sz w:val="24"/>
          <w:szCs w:val="24"/>
          <w:lang w:val="en-US"/>
        </w:rPr>
      </w:pPr>
      <w:r w:rsidRPr="00B25160">
        <w:rPr>
          <w:rFonts w:ascii="Arial" w:hAnsi="Arial" w:cs="Arial"/>
          <w:sz w:val="24"/>
          <w:szCs w:val="24"/>
          <w:lang w:val="en-US"/>
        </w:rPr>
        <w:t>«transmitter» - a slot type of the transmitter and connection parameters.</w:t>
      </w:r>
    </w:p>
    <w:p w:rsidR="002E6A99" w:rsidRPr="00B25160" w:rsidRDefault="002E6A99" w:rsidP="002E6A99">
      <w:pPr>
        <w:spacing w:after="0" w:line="240" w:lineRule="auto"/>
        <w:ind w:firstLine="284"/>
        <w:jc w:val="both"/>
        <w:outlineLvl w:val="0"/>
        <w:rPr>
          <w:rFonts w:ascii="Arial" w:hAnsi="Arial" w:cs="Arial"/>
          <w:sz w:val="24"/>
          <w:szCs w:val="24"/>
          <w:lang w:val="en-US"/>
        </w:rPr>
      </w:pPr>
      <w:r w:rsidRPr="00B25160">
        <w:rPr>
          <w:rFonts w:ascii="Arial" w:hAnsi="Arial" w:cs="Arial"/>
          <w:sz w:val="24"/>
          <w:szCs w:val="24"/>
          <w:lang w:val="en-US"/>
        </w:rPr>
        <w:t>«board» - a board (a server) name of the connection transmitter. It is taken from «Board Configuration»→ «Board 1»→«Board Name».</w:t>
      </w:r>
    </w:p>
    <w:p w:rsidR="002E6A99" w:rsidRDefault="002E6A99" w:rsidP="006654AA">
      <w:pPr>
        <w:pStyle w:val="3"/>
        <w:tabs>
          <w:tab w:val="clear" w:pos="720"/>
          <w:tab w:val="clear" w:pos="1620"/>
          <w:tab w:val="left" w:pos="993"/>
        </w:tabs>
        <w:spacing w:after="0"/>
        <w:ind w:left="721" w:hanging="437"/>
        <w:rPr>
          <w:rFonts w:ascii="Arial" w:hAnsi="Arial" w:cs="Arial"/>
          <w:sz w:val="28"/>
          <w:szCs w:val="28"/>
          <w:lang w:val="en-US"/>
        </w:rPr>
      </w:pPr>
    </w:p>
    <w:p w:rsidR="002D4BC2" w:rsidRPr="00652AF7" w:rsidRDefault="00D42DAE" w:rsidP="006654AA">
      <w:pPr>
        <w:pStyle w:val="3"/>
        <w:tabs>
          <w:tab w:val="clear" w:pos="720"/>
          <w:tab w:val="clear" w:pos="1620"/>
          <w:tab w:val="left" w:pos="993"/>
        </w:tabs>
        <w:spacing w:after="0"/>
        <w:ind w:left="721" w:hanging="437"/>
        <w:rPr>
          <w:rFonts w:ascii="Arial" w:hAnsi="Arial" w:cs="Arial"/>
          <w:sz w:val="28"/>
          <w:szCs w:val="28"/>
          <w:lang w:val="en-US"/>
        </w:rPr>
      </w:pPr>
      <w:bookmarkStart w:id="431" w:name="_Toc107308252"/>
      <w:r w:rsidRPr="00652AF7">
        <w:rPr>
          <w:rFonts w:ascii="Arial" w:hAnsi="Arial" w:cs="Arial"/>
          <w:sz w:val="28"/>
          <w:szCs w:val="28"/>
          <w:lang w:val="en-US"/>
        </w:rPr>
        <w:t>7.1.7</w:t>
      </w:r>
      <w:r w:rsidR="00483936">
        <w:rPr>
          <w:rFonts w:ascii="Arial" w:hAnsi="Arial" w:cs="Arial"/>
          <w:sz w:val="28"/>
          <w:szCs w:val="28"/>
          <w:lang w:val="en-US"/>
        </w:rPr>
        <w:t xml:space="preserve"> </w:t>
      </w:r>
      <w:r w:rsidRPr="00652AF7">
        <w:rPr>
          <w:rFonts w:ascii="Arial" w:hAnsi="Arial" w:cs="Arial"/>
          <w:sz w:val="28"/>
          <w:szCs w:val="28"/>
          <w:lang w:val="en-US"/>
        </w:rPr>
        <w:t xml:space="preserve">Page </w:t>
      </w:r>
      <w:r w:rsidR="00B855AC">
        <w:rPr>
          <w:rFonts w:ascii="Arial" w:hAnsi="Arial" w:cs="Arial"/>
          <w:sz w:val="28"/>
          <w:szCs w:val="28"/>
          <w:lang w:val="ru-RU"/>
        </w:rPr>
        <w:t>«</w:t>
      </w:r>
      <w:r w:rsidRPr="00652AF7">
        <w:rPr>
          <w:rFonts w:ascii="Arial" w:hAnsi="Arial" w:cs="Arial"/>
          <w:sz w:val="28"/>
          <w:szCs w:val="28"/>
          <w:lang w:val="en-US"/>
        </w:rPr>
        <w:t>Syslog</w:t>
      </w:r>
      <w:bookmarkEnd w:id="428"/>
      <w:r w:rsidR="00B855AC">
        <w:rPr>
          <w:rFonts w:ascii="Arial" w:hAnsi="Arial" w:cs="Arial"/>
          <w:sz w:val="28"/>
          <w:szCs w:val="28"/>
          <w:lang w:val="ru-RU"/>
        </w:rPr>
        <w:t>»</w:t>
      </w:r>
      <w:bookmarkEnd w:id="431"/>
    </w:p>
    <w:p w:rsidR="00E50628" w:rsidRPr="003D727F" w:rsidRDefault="00E50628">
      <w:pPr>
        <w:spacing w:after="0" w:line="240" w:lineRule="auto"/>
        <w:ind w:firstLine="284"/>
        <w:jc w:val="both"/>
        <w:rPr>
          <w:rFonts w:ascii="Arial" w:hAnsi="Arial" w:cs="Arial"/>
          <w:sz w:val="24"/>
          <w:szCs w:val="24"/>
          <w:lang w:val="en-US"/>
        </w:rPr>
      </w:pPr>
    </w:p>
    <w:p w:rsidR="00B25160" w:rsidRPr="00B25160" w:rsidRDefault="00B25160" w:rsidP="00B25160">
      <w:pPr>
        <w:spacing w:after="0" w:line="240" w:lineRule="auto"/>
        <w:ind w:firstLine="284"/>
        <w:jc w:val="both"/>
        <w:rPr>
          <w:rFonts w:ascii="Arial" w:hAnsi="Arial" w:cs="Arial"/>
          <w:sz w:val="24"/>
          <w:szCs w:val="24"/>
          <w:lang w:val="en-US"/>
        </w:rPr>
      </w:pPr>
      <w:bookmarkStart w:id="432" w:name="_Toc484157459"/>
      <w:r w:rsidRPr="00B25160">
        <w:rPr>
          <w:rFonts w:ascii="Arial" w:hAnsi="Arial" w:cs="Arial"/>
          <w:sz w:val="24"/>
          <w:szCs w:val="24"/>
          <w:lang w:val="en-US"/>
        </w:rPr>
        <w:t xml:space="preserve">In LIU-D and LIU-A v.2 the page </w:t>
      </w:r>
      <w:r w:rsidRPr="00B25160">
        <w:rPr>
          <w:rFonts w:ascii="Arial" w:hAnsi="Arial" w:cs="Arial"/>
          <w:b/>
          <w:sz w:val="24"/>
          <w:szCs w:val="24"/>
          <w:lang w:val="en-US"/>
        </w:rPr>
        <w:t>«Syslog»</w:t>
      </w:r>
      <w:r w:rsidRPr="00B25160">
        <w:rPr>
          <w:rFonts w:ascii="Arial" w:hAnsi="Arial" w:cs="Arial"/>
          <w:sz w:val="24"/>
          <w:szCs w:val="24"/>
          <w:lang w:val="en-US"/>
        </w:rPr>
        <w:t xml:space="preserve"> is intended to be used by the manufacturer's support service. By default, both local logging-in and logging in external host are disabled. The used configuration of system Syslog is given in directory /etc in file </w:t>
      </w:r>
      <w:r w:rsidRPr="00B25160">
        <w:rPr>
          <w:rFonts w:ascii="Arial" w:hAnsi="Arial" w:cs="Arial"/>
          <w:b/>
          <w:sz w:val="24"/>
          <w:szCs w:val="24"/>
          <w:lang w:val="en-US"/>
        </w:rPr>
        <w:t>syslog.conf</w:t>
      </w:r>
      <w:r w:rsidRPr="00B25160">
        <w:rPr>
          <w:rFonts w:ascii="Arial" w:hAnsi="Arial" w:cs="Arial"/>
          <w:sz w:val="24"/>
          <w:szCs w:val="24"/>
          <w:lang w:val="en-US"/>
        </w:rPr>
        <w:t xml:space="preserve">. </w:t>
      </w:r>
    </w:p>
    <w:p w:rsidR="00B25160" w:rsidRPr="00B25160" w:rsidRDefault="00B25160" w:rsidP="00B25160">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When the local logging-in is disabled, page Syslog looks as follows:</w:t>
      </w:r>
    </w:p>
    <w:p w:rsidR="00B25160" w:rsidRPr="00BE697A" w:rsidRDefault="00B25160" w:rsidP="00B25160">
      <w:pPr>
        <w:spacing w:after="0" w:line="240" w:lineRule="auto"/>
        <w:ind w:firstLine="284"/>
        <w:jc w:val="both"/>
        <w:rPr>
          <w:rFonts w:ascii="Times New Roman" w:hAnsi="Times New Roman" w:cs="Times New Roman"/>
          <w:sz w:val="24"/>
          <w:szCs w:val="24"/>
          <w:lang w:val="en-TT"/>
        </w:rPr>
      </w:pPr>
    </w:p>
    <w:p w:rsidR="00B25160" w:rsidRPr="00BE697A" w:rsidRDefault="009C4C56" w:rsidP="00B25160">
      <w:pPr>
        <w:spacing w:after="0" w:line="240" w:lineRule="auto"/>
        <w:jc w:val="center"/>
        <w:rPr>
          <w:rFonts w:ascii="Times New Roman" w:hAnsi="Times New Roman" w:cs="Times New Roman"/>
          <w:b/>
          <w:sz w:val="24"/>
          <w:szCs w:val="24"/>
        </w:rPr>
      </w:pPr>
      <w:r w:rsidRPr="000C3809">
        <w:rPr>
          <w:rFonts w:ascii="Times New Roman" w:hAnsi="Times New Roman" w:cs="Times New Roman"/>
          <w:noProof/>
          <w:sz w:val="24"/>
          <w:szCs w:val="24"/>
          <w:lang w:eastAsia="ru-RU"/>
        </w:rPr>
        <w:pict>
          <v:shape id="Рисунок 319" o:spid="_x0000_i1390" type="#_x0000_t75" style="width:252pt;height:30.75pt;visibility:visible" filled="t">
            <v:imagedata r:id="rId395" o:title="" croptop="-546f" cropbottom="-546f" cropleft="-52f" cropright="-52f"/>
          </v:shape>
        </w:pict>
      </w:r>
    </w:p>
    <w:p w:rsidR="00B25160" w:rsidRPr="00BE697A" w:rsidRDefault="00B25160" w:rsidP="00B25160">
      <w:pPr>
        <w:spacing w:after="0" w:line="240" w:lineRule="auto"/>
        <w:ind w:firstLine="284"/>
        <w:jc w:val="both"/>
        <w:rPr>
          <w:rFonts w:ascii="Times New Roman" w:hAnsi="Times New Roman" w:cs="Times New Roman"/>
          <w:b/>
          <w:sz w:val="24"/>
          <w:szCs w:val="24"/>
        </w:rPr>
      </w:pPr>
    </w:p>
    <w:p w:rsidR="00B25160" w:rsidRPr="00B25160" w:rsidRDefault="00B25160" w:rsidP="00B25160">
      <w:pPr>
        <w:spacing w:after="0" w:line="240" w:lineRule="auto"/>
        <w:ind w:firstLine="284"/>
        <w:jc w:val="both"/>
        <w:rPr>
          <w:rFonts w:ascii="Arial" w:hAnsi="Arial" w:cs="Arial"/>
          <w:sz w:val="24"/>
          <w:szCs w:val="24"/>
          <w:lang w:val="en-US"/>
        </w:rPr>
      </w:pPr>
      <w:r w:rsidRPr="00B25160">
        <w:rPr>
          <w:rFonts w:ascii="Arial" w:hAnsi="Arial" w:cs="Arial"/>
          <w:b/>
          <w:sz w:val="24"/>
          <w:szCs w:val="24"/>
          <w:lang w:val="en-US"/>
        </w:rPr>
        <w:t>Attention!</w:t>
      </w:r>
      <w:r w:rsidRPr="00B25160">
        <w:rPr>
          <w:rFonts w:ascii="Arial" w:hAnsi="Arial" w:cs="Arial"/>
          <w:sz w:val="24"/>
          <w:szCs w:val="24"/>
          <w:lang w:val="en-US"/>
        </w:rPr>
        <w:t xml:space="preserve"> Enabling of local logging-in in syslog (logging-in in file </w:t>
      </w:r>
      <w:r w:rsidRPr="00B25160">
        <w:rPr>
          <w:rFonts w:ascii="Arial" w:hAnsi="Arial" w:cs="Arial"/>
          <w:b/>
          <w:sz w:val="24"/>
          <w:szCs w:val="24"/>
          <w:lang w:val="en-US"/>
        </w:rPr>
        <w:t>var/log/messages</w:t>
      </w:r>
      <w:r w:rsidRPr="00B25160">
        <w:rPr>
          <w:rFonts w:ascii="Arial" w:hAnsi="Arial" w:cs="Arial"/>
          <w:sz w:val="24"/>
          <w:szCs w:val="24"/>
          <w:lang w:val="en-US"/>
        </w:rPr>
        <w:t xml:space="preserve">) without the consent of support service may lead to RAM shortage and, thus, the degradation of the device performance. </w:t>
      </w:r>
    </w:p>
    <w:p w:rsidR="00B25160" w:rsidRPr="00B25160" w:rsidRDefault="00B25160" w:rsidP="00B25160">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 xml:space="preserve">The state of Syslog at the moment of a browser connection to http server is displayed on the page. The page is not reloaded automatically. To reload the data manually, button </w:t>
      </w:r>
      <w:r w:rsidRPr="00B25160">
        <w:rPr>
          <w:rFonts w:ascii="Arial" w:hAnsi="Arial" w:cs="Arial"/>
          <w:b/>
          <w:sz w:val="24"/>
          <w:szCs w:val="24"/>
          <w:lang w:val="en-US"/>
        </w:rPr>
        <w:t>«Refresh»</w:t>
      </w:r>
      <w:r w:rsidRPr="00B25160">
        <w:rPr>
          <w:rFonts w:ascii="Arial" w:hAnsi="Arial" w:cs="Arial"/>
          <w:sz w:val="24"/>
          <w:szCs w:val="24"/>
          <w:lang w:val="en-US"/>
        </w:rPr>
        <w:t xml:space="preserve"> is used.</w:t>
      </w:r>
    </w:p>
    <w:p w:rsidR="00B25160" w:rsidRPr="00B25160" w:rsidRDefault="00B25160" w:rsidP="00B25160">
      <w:pPr>
        <w:spacing w:after="0" w:line="240" w:lineRule="auto"/>
        <w:ind w:firstLine="284"/>
        <w:jc w:val="both"/>
        <w:rPr>
          <w:rFonts w:ascii="Arial" w:hAnsi="Arial" w:cs="Arial"/>
          <w:sz w:val="24"/>
          <w:szCs w:val="24"/>
          <w:lang w:val="en-US"/>
        </w:rPr>
      </w:pPr>
      <w:r w:rsidRPr="00B25160">
        <w:rPr>
          <w:rFonts w:ascii="Arial" w:hAnsi="Arial" w:cs="Arial"/>
          <w:sz w:val="24"/>
          <w:szCs w:val="24"/>
          <w:lang w:val="en-US"/>
        </w:rPr>
        <w:t>When local logging-in is enabled, page Syslog looks as follows:</w:t>
      </w:r>
    </w:p>
    <w:p w:rsidR="00B25160" w:rsidRPr="00BE697A" w:rsidRDefault="00B25160" w:rsidP="00B25160">
      <w:pPr>
        <w:spacing w:after="0" w:line="240" w:lineRule="auto"/>
        <w:ind w:firstLine="284"/>
        <w:jc w:val="both"/>
        <w:rPr>
          <w:rFonts w:ascii="Times New Roman" w:hAnsi="Times New Roman" w:cs="Times New Roman"/>
          <w:sz w:val="24"/>
          <w:szCs w:val="24"/>
          <w:lang w:val="en-US"/>
        </w:rPr>
      </w:pPr>
    </w:p>
    <w:p w:rsidR="00B25160" w:rsidRPr="00BE697A" w:rsidRDefault="009C4C56" w:rsidP="00B25160">
      <w:pPr>
        <w:spacing w:after="0" w:line="240" w:lineRule="auto"/>
        <w:rPr>
          <w:rFonts w:ascii="Times New Roman" w:hAnsi="Times New Roman" w:cs="Times New Roman"/>
          <w:sz w:val="24"/>
          <w:szCs w:val="24"/>
        </w:rPr>
      </w:pPr>
      <w:r w:rsidRPr="000C3809">
        <w:rPr>
          <w:rFonts w:ascii="Times New Roman" w:hAnsi="Times New Roman" w:cs="Times New Roman"/>
          <w:noProof/>
          <w:sz w:val="24"/>
          <w:szCs w:val="24"/>
          <w:lang w:eastAsia="ru-RU"/>
        </w:rPr>
        <w:lastRenderedPageBreak/>
        <w:pict>
          <v:shape id="_x0000_i1391" type="#_x0000_t75" alt="LEMZ19.jpg" style="width:494.25pt;height:293.25pt;visibility:visible">
            <v:imagedata r:id="rId396" o:title="LEMZ19" croptop="2573f"/>
          </v:shape>
        </w:pict>
      </w:r>
    </w:p>
    <w:p w:rsidR="00B25160" w:rsidRPr="00B25160" w:rsidRDefault="00B25160" w:rsidP="00B25160">
      <w:pPr>
        <w:pStyle w:val="af4"/>
        <w:jc w:val="center"/>
        <w:rPr>
          <w:rFonts w:ascii="Arial" w:hAnsi="Arial" w:cs="Arial"/>
          <w:b/>
          <w:i w:val="0"/>
          <w:sz w:val="22"/>
          <w:szCs w:val="22"/>
          <w:lang w:val="en-US"/>
        </w:rPr>
      </w:pPr>
      <w:r w:rsidRPr="00B25160">
        <w:rPr>
          <w:rFonts w:ascii="Arial" w:hAnsi="Arial" w:cs="Arial"/>
          <w:b/>
          <w:i w:val="0"/>
          <w:sz w:val="22"/>
          <w:szCs w:val="22"/>
          <w:lang w:val="en-US"/>
        </w:rPr>
        <w:t xml:space="preserve">Figure </w:t>
      </w:r>
      <w:r w:rsidR="000C3809" w:rsidRPr="00B25160">
        <w:rPr>
          <w:rFonts w:ascii="Arial" w:hAnsi="Arial" w:cs="Arial"/>
          <w:b/>
          <w:i w:val="0"/>
          <w:sz w:val="22"/>
          <w:szCs w:val="22"/>
          <w:lang w:val="en-US"/>
        </w:rPr>
        <w:fldChar w:fldCharType="begin"/>
      </w:r>
      <w:r w:rsidRPr="00B25160">
        <w:rPr>
          <w:rFonts w:ascii="Arial" w:hAnsi="Arial" w:cs="Arial"/>
          <w:b/>
          <w:i w:val="0"/>
          <w:sz w:val="22"/>
          <w:szCs w:val="22"/>
          <w:lang w:val="en-US"/>
        </w:rPr>
        <w:instrText xml:space="preserve"> SEQ Figure \* ARABIC </w:instrText>
      </w:r>
      <w:r w:rsidR="000C3809" w:rsidRPr="00B25160">
        <w:rPr>
          <w:rFonts w:ascii="Arial" w:hAnsi="Arial" w:cs="Arial"/>
          <w:b/>
          <w:i w:val="0"/>
          <w:sz w:val="22"/>
          <w:szCs w:val="22"/>
          <w:lang w:val="en-US"/>
        </w:rPr>
        <w:fldChar w:fldCharType="separate"/>
      </w:r>
      <w:r w:rsidR="00AA1031">
        <w:rPr>
          <w:rFonts w:ascii="Arial" w:hAnsi="Arial" w:cs="Arial"/>
          <w:b/>
          <w:i w:val="0"/>
          <w:noProof/>
          <w:sz w:val="22"/>
          <w:szCs w:val="22"/>
          <w:lang w:val="en-US"/>
        </w:rPr>
        <w:t>195</w:t>
      </w:r>
      <w:r w:rsidR="000C3809" w:rsidRPr="00B25160">
        <w:rPr>
          <w:rFonts w:ascii="Arial" w:hAnsi="Arial" w:cs="Arial"/>
          <w:b/>
          <w:i w:val="0"/>
          <w:sz w:val="22"/>
          <w:szCs w:val="22"/>
          <w:lang w:val="en-US"/>
        </w:rPr>
        <w:fldChar w:fldCharType="end"/>
      </w:r>
      <w:r w:rsidRPr="00B25160">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Pr="00B25160">
        <w:rPr>
          <w:rFonts w:ascii="Arial" w:hAnsi="Arial" w:cs="Arial"/>
          <w:b/>
          <w:i w:val="0"/>
          <w:sz w:val="22"/>
          <w:szCs w:val="22"/>
          <w:lang w:val="en-US"/>
        </w:rPr>
        <w:t xml:space="preserve"> Page «Syslog» for LIU-D (LIU-А v.2)</w:t>
      </w:r>
    </w:p>
    <w:p w:rsidR="00B25160" w:rsidRDefault="00B25160" w:rsidP="006654AA">
      <w:pPr>
        <w:pStyle w:val="3"/>
        <w:tabs>
          <w:tab w:val="clear" w:pos="720"/>
          <w:tab w:val="clear" w:pos="1620"/>
          <w:tab w:val="left" w:pos="993"/>
        </w:tabs>
        <w:spacing w:after="0"/>
        <w:ind w:left="721" w:hanging="437"/>
        <w:rPr>
          <w:rFonts w:ascii="Arial" w:hAnsi="Arial" w:cs="Arial"/>
          <w:sz w:val="28"/>
          <w:szCs w:val="28"/>
          <w:lang w:val="en-US"/>
        </w:rPr>
      </w:pPr>
    </w:p>
    <w:p w:rsidR="002D4BC2" w:rsidRPr="00652AF7" w:rsidRDefault="00D42DAE" w:rsidP="006654AA">
      <w:pPr>
        <w:pStyle w:val="3"/>
        <w:tabs>
          <w:tab w:val="clear" w:pos="720"/>
          <w:tab w:val="clear" w:pos="1620"/>
          <w:tab w:val="left" w:pos="993"/>
        </w:tabs>
        <w:spacing w:after="0"/>
        <w:ind w:left="721" w:hanging="437"/>
        <w:rPr>
          <w:rFonts w:ascii="Arial" w:hAnsi="Arial" w:cs="Arial"/>
          <w:sz w:val="28"/>
          <w:szCs w:val="28"/>
          <w:lang w:val="en-US"/>
        </w:rPr>
      </w:pPr>
      <w:bookmarkStart w:id="433" w:name="_Toc107308253"/>
      <w:r w:rsidRPr="00652AF7">
        <w:rPr>
          <w:rFonts w:ascii="Arial" w:hAnsi="Arial" w:cs="Arial"/>
          <w:sz w:val="28"/>
          <w:szCs w:val="28"/>
          <w:lang w:val="en-US"/>
        </w:rPr>
        <w:t>7.1.8</w:t>
      </w:r>
      <w:r w:rsidR="00483936">
        <w:rPr>
          <w:rFonts w:ascii="Arial" w:hAnsi="Arial" w:cs="Arial"/>
          <w:sz w:val="28"/>
          <w:szCs w:val="28"/>
          <w:lang w:val="en-US"/>
        </w:rPr>
        <w:t xml:space="preserve"> </w:t>
      </w:r>
      <w:r w:rsidRPr="00652AF7">
        <w:rPr>
          <w:rFonts w:ascii="Arial" w:hAnsi="Arial" w:cs="Arial"/>
          <w:sz w:val="28"/>
          <w:szCs w:val="28"/>
          <w:lang w:val="en-US"/>
        </w:rPr>
        <w:t xml:space="preserve">Page </w:t>
      </w:r>
      <w:r w:rsidR="00B855AC">
        <w:rPr>
          <w:rFonts w:ascii="Arial" w:hAnsi="Arial" w:cs="Arial"/>
          <w:sz w:val="28"/>
          <w:szCs w:val="28"/>
          <w:lang w:val="ru-RU"/>
        </w:rPr>
        <w:t>«</w:t>
      </w:r>
      <w:r w:rsidRPr="00652AF7">
        <w:rPr>
          <w:rFonts w:ascii="Arial" w:hAnsi="Arial" w:cs="Arial"/>
          <w:sz w:val="28"/>
          <w:szCs w:val="28"/>
          <w:lang w:val="en-US"/>
        </w:rPr>
        <w:t>Logout</w:t>
      </w:r>
      <w:bookmarkEnd w:id="432"/>
      <w:r w:rsidR="00B855AC">
        <w:rPr>
          <w:rFonts w:ascii="Arial" w:hAnsi="Arial" w:cs="Arial"/>
          <w:sz w:val="28"/>
          <w:szCs w:val="28"/>
          <w:lang w:val="ru-RU"/>
        </w:rPr>
        <w:t>»</w:t>
      </w:r>
      <w:bookmarkEnd w:id="433"/>
    </w:p>
    <w:p w:rsidR="00B25160" w:rsidRDefault="00B25160" w:rsidP="00D25342">
      <w:pPr>
        <w:spacing w:after="0" w:line="240" w:lineRule="auto"/>
        <w:ind w:firstLine="284"/>
        <w:jc w:val="both"/>
        <w:rPr>
          <w:rFonts w:ascii="Arial" w:hAnsi="Arial" w:cs="Arial"/>
          <w:sz w:val="24"/>
          <w:szCs w:val="24"/>
          <w:lang w:val="en-US"/>
        </w:rPr>
      </w:pPr>
    </w:p>
    <w:p w:rsidR="002D4BC2" w:rsidRPr="003D727F" w:rsidRDefault="002D4BC2" w:rsidP="00D2534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tab </w:t>
      </w:r>
      <w:r w:rsidR="008E3E99" w:rsidRPr="003D727F">
        <w:rPr>
          <w:rFonts w:ascii="Arial" w:hAnsi="Arial" w:cs="Arial"/>
          <w:sz w:val="24"/>
          <w:szCs w:val="24"/>
          <w:lang w:val="en-US"/>
        </w:rPr>
        <w:t>«</w:t>
      </w:r>
      <w:r w:rsidRPr="003D727F">
        <w:rPr>
          <w:rFonts w:ascii="Arial" w:hAnsi="Arial" w:cs="Arial"/>
          <w:sz w:val="24"/>
          <w:szCs w:val="24"/>
          <w:lang w:val="en-US"/>
        </w:rPr>
        <w:t>Logout</w:t>
      </w:r>
      <w:r w:rsidR="008E3E99" w:rsidRPr="003D727F">
        <w:rPr>
          <w:rFonts w:ascii="Arial" w:hAnsi="Arial" w:cs="Arial"/>
          <w:sz w:val="24"/>
          <w:szCs w:val="24"/>
          <w:lang w:val="en-US"/>
        </w:rPr>
        <w:t>»</w:t>
      </w:r>
      <w:r w:rsidRPr="003D727F">
        <w:rPr>
          <w:rFonts w:ascii="Arial" w:hAnsi="Arial" w:cs="Arial"/>
          <w:sz w:val="24"/>
          <w:szCs w:val="24"/>
          <w:lang w:val="en-US"/>
        </w:rPr>
        <w:t xml:space="preserve"> is selected, the user is disconnected from http server. </w:t>
      </w:r>
    </w:p>
    <w:p w:rsidR="00191755" w:rsidRPr="00652AF7" w:rsidRDefault="009F6EA1" w:rsidP="00191755">
      <w:pPr>
        <w:pStyle w:val="2"/>
        <w:spacing w:line="240" w:lineRule="auto"/>
        <w:ind w:left="573" w:hanging="289"/>
        <w:rPr>
          <w:rFonts w:ascii="Arial" w:hAnsi="Arial" w:cs="Arial"/>
          <w:sz w:val="30"/>
          <w:szCs w:val="30"/>
          <w:lang w:val="en-US"/>
        </w:rPr>
      </w:pPr>
      <w:r w:rsidRPr="003D727F">
        <w:rPr>
          <w:rFonts w:ascii="Arial" w:hAnsi="Arial" w:cs="Arial"/>
          <w:lang w:val="en-US"/>
        </w:rPr>
        <w:br w:type="page"/>
      </w:r>
      <w:bookmarkStart w:id="434" w:name="_Toc484157460"/>
      <w:bookmarkStart w:id="435" w:name="_Toc107308254"/>
      <w:r w:rsidRPr="00652AF7">
        <w:rPr>
          <w:rFonts w:ascii="Arial" w:hAnsi="Arial" w:cs="Arial"/>
          <w:sz w:val="30"/>
          <w:szCs w:val="30"/>
          <w:lang w:val="en-US"/>
        </w:rPr>
        <w:lastRenderedPageBreak/>
        <w:t>7.2</w:t>
      </w:r>
      <w:r w:rsidR="0097024C">
        <w:rPr>
          <w:rFonts w:ascii="Arial" w:hAnsi="Arial" w:cs="Arial"/>
          <w:sz w:val="30"/>
          <w:szCs w:val="30"/>
          <w:lang w:val="en-US"/>
        </w:rPr>
        <w:t xml:space="preserve"> </w:t>
      </w:r>
      <w:r w:rsidRPr="00652AF7">
        <w:rPr>
          <w:rFonts w:ascii="Arial" w:hAnsi="Arial" w:cs="Arial"/>
          <w:sz w:val="30"/>
          <w:szCs w:val="30"/>
          <w:lang w:val="en-US"/>
        </w:rPr>
        <w:t xml:space="preserve">Channel </w:t>
      </w:r>
      <w:r w:rsidR="00B4520D" w:rsidRPr="00652AF7">
        <w:rPr>
          <w:rFonts w:ascii="Arial" w:hAnsi="Arial" w:cs="Arial"/>
          <w:sz w:val="30"/>
          <w:szCs w:val="30"/>
          <w:lang w:val="en-US"/>
        </w:rPr>
        <w:t>R</w:t>
      </w:r>
      <w:r w:rsidRPr="00652AF7">
        <w:rPr>
          <w:rFonts w:ascii="Arial" w:hAnsi="Arial" w:cs="Arial"/>
          <w:sz w:val="30"/>
          <w:szCs w:val="30"/>
          <w:lang w:val="en-US"/>
        </w:rPr>
        <w:t xml:space="preserve">egistration in the </w:t>
      </w:r>
      <w:r w:rsidR="00B4520D" w:rsidRPr="00652AF7">
        <w:rPr>
          <w:rFonts w:ascii="Arial" w:hAnsi="Arial" w:cs="Arial"/>
          <w:sz w:val="30"/>
          <w:szCs w:val="30"/>
          <w:lang w:val="en-US"/>
        </w:rPr>
        <w:t>S</w:t>
      </w:r>
      <w:r w:rsidRPr="00652AF7">
        <w:rPr>
          <w:rFonts w:ascii="Arial" w:hAnsi="Arial" w:cs="Arial"/>
          <w:sz w:val="30"/>
          <w:szCs w:val="30"/>
          <w:lang w:val="en-US"/>
        </w:rPr>
        <w:t>ystem</w:t>
      </w:r>
      <w:bookmarkEnd w:id="434"/>
      <w:bookmarkEnd w:id="435"/>
    </w:p>
    <w:p w:rsidR="00D9103B" w:rsidRPr="003D727F" w:rsidRDefault="00D9103B" w:rsidP="00C54BB6">
      <w:pPr>
        <w:spacing w:after="0" w:line="240" w:lineRule="auto"/>
        <w:ind w:firstLine="284"/>
        <w:rPr>
          <w:rFonts w:ascii="Arial" w:hAnsi="Arial" w:cs="Arial"/>
          <w:sz w:val="24"/>
          <w:szCs w:val="24"/>
          <w:lang w:val="en-US"/>
        </w:rPr>
      </w:pPr>
    </w:p>
    <w:p w:rsidR="004E1168" w:rsidRPr="004E1168" w:rsidRDefault="004E1168" w:rsidP="004E1168">
      <w:pPr>
        <w:tabs>
          <w:tab w:val="left" w:pos="7938"/>
        </w:tabs>
        <w:spacing w:after="0" w:line="240" w:lineRule="auto"/>
        <w:ind w:firstLine="284"/>
        <w:jc w:val="both"/>
        <w:rPr>
          <w:rFonts w:ascii="Arial" w:hAnsi="Arial" w:cs="Arial"/>
          <w:sz w:val="24"/>
          <w:szCs w:val="24"/>
          <w:lang w:val="en-US"/>
        </w:rPr>
      </w:pPr>
      <w:r w:rsidRPr="004E1168">
        <w:rPr>
          <w:rFonts w:ascii="Arial" w:hAnsi="Arial" w:cs="Arial"/>
          <w:sz w:val="24"/>
          <w:szCs w:val="24"/>
          <w:lang w:val="en-US"/>
        </w:rPr>
        <w:t xml:space="preserve">After the web interface is set up, it is necessary to go to the tab «Radio stations» to register the channels in the system. </w:t>
      </w:r>
    </w:p>
    <w:p w:rsidR="004E1168" w:rsidRPr="004E1168" w:rsidRDefault="004E1168" w:rsidP="004E1168">
      <w:pPr>
        <w:tabs>
          <w:tab w:val="left" w:pos="7938"/>
        </w:tabs>
        <w:spacing w:after="0" w:line="240" w:lineRule="auto"/>
        <w:ind w:firstLine="284"/>
        <w:jc w:val="both"/>
        <w:rPr>
          <w:rFonts w:ascii="Arial" w:hAnsi="Arial" w:cs="Arial"/>
          <w:sz w:val="24"/>
          <w:szCs w:val="24"/>
          <w:lang w:val="en-US"/>
        </w:rPr>
      </w:pPr>
      <w:r w:rsidRPr="004E1168">
        <w:rPr>
          <w:rFonts w:ascii="Arial" w:hAnsi="Arial" w:cs="Arial"/>
          <w:sz w:val="24"/>
          <w:szCs w:val="24"/>
          <w:lang w:val="en-US"/>
        </w:rPr>
        <w:t xml:space="preserve">In LIU-D and LIU-A v.2 the algorithm of channels registration is the same. The appearance of the tab is shown in </w:t>
      </w:r>
      <w:fldSimple w:instr=" REF _Ref481504317 \h  \* MERGEFORMAT ">
        <w:r w:rsidR="00AA1031" w:rsidRPr="00AA1031">
          <w:rPr>
            <w:rFonts w:ascii="Arial" w:hAnsi="Arial" w:cs="Arial"/>
            <w:sz w:val="24"/>
            <w:szCs w:val="24"/>
            <w:lang w:val="en-US"/>
          </w:rPr>
          <w:t>Figure 196</w:t>
        </w:r>
      </w:fldSimple>
      <w:r w:rsidRPr="004E1168">
        <w:rPr>
          <w:rFonts w:ascii="Arial" w:hAnsi="Arial" w:cs="Arial"/>
          <w:sz w:val="24"/>
          <w:szCs w:val="24"/>
          <w:lang w:val="en-US"/>
        </w:rPr>
        <w:t xml:space="preserve">. </w:t>
      </w:r>
    </w:p>
    <w:p w:rsidR="004E1168" w:rsidRPr="004E1168" w:rsidRDefault="004E1168" w:rsidP="004E1168">
      <w:pPr>
        <w:spacing w:after="0" w:line="240" w:lineRule="auto"/>
        <w:ind w:firstLine="284"/>
        <w:jc w:val="both"/>
        <w:rPr>
          <w:rFonts w:ascii="Arial" w:hAnsi="Arial" w:cs="Arial"/>
          <w:sz w:val="24"/>
          <w:szCs w:val="24"/>
          <w:lang w:val="en-US"/>
        </w:rPr>
      </w:pPr>
      <w:r w:rsidRPr="004E1168">
        <w:rPr>
          <w:rFonts w:ascii="Arial" w:hAnsi="Arial" w:cs="Arial"/>
          <w:sz w:val="24"/>
          <w:szCs w:val="24"/>
          <w:lang w:val="en-US"/>
        </w:rPr>
        <w:t>The upper part of the tab accommodates button «Check parameters», when it is being pressed, a request is made to LIU-D (LIU-A v.2) to receive an updated list of radio stations.</w:t>
      </w:r>
    </w:p>
    <w:p w:rsidR="005D0819" w:rsidRPr="003D727F" w:rsidRDefault="005D0819" w:rsidP="005D0819">
      <w:pPr>
        <w:spacing w:after="0" w:line="240" w:lineRule="auto"/>
        <w:ind w:firstLine="284"/>
        <w:jc w:val="both"/>
        <w:rPr>
          <w:rFonts w:ascii="Arial" w:hAnsi="Arial" w:cs="Arial"/>
          <w:sz w:val="24"/>
          <w:szCs w:val="24"/>
          <w:lang w:val="en-US"/>
        </w:rPr>
      </w:pPr>
    </w:p>
    <w:p w:rsidR="00F118BE" w:rsidRPr="003D727F" w:rsidRDefault="009C4C56" w:rsidP="00F118BE">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96" o:spid="_x0000_i1392" type="#_x0000_t75" alt="stky129.jpg" style="width:87.75pt;height:21pt;visibility:visible">
            <v:imagedata r:id="rId397" o:title="stky129"/>
          </v:shape>
        </w:pict>
      </w:r>
      <w:r w:rsidR="00D1360D" w:rsidRPr="003D727F">
        <w:rPr>
          <w:rFonts w:ascii="Arial" w:hAnsi="Arial" w:cs="Arial"/>
          <w:sz w:val="24"/>
          <w:szCs w:val="24"/>
          <w:lang w:val="en-US"/>
        </w:rPr>
        <w:tab/>
      </w:r>
      <w:r w:rsidR="00490494" w:rsidRPr="00490494">
        <w:rPr>
          <w:rFonts w:ascii="Arial" w:hAnsi="Arial" w:cs="Arial"/>
          <w:sz w:val="24"/>
          <w:szCs w:val="24"/>
          <w:lang w:val="en-US"/>
        </w:rPr>
        <w:t xml:space="preserve"> </w:t>
      </w:r>
      <w:r w:rsidR="00EB4E92" w:rsidRPr="003D727F">
        <w:rPr>
          <w:rFonts w:ascii="Arial" w:hAnsi="Arial" w:cs="Arial"/>
          <w:sz w:val="24"/>
          <w:szCs w:val="24"/>
          <w:lang w:val="en-US"/>
        </w:rPr>
        <w:t>–</w:t>
      </w:r>
      <w:r w:rsidR="00D1360D" w:rsidRPr="003D727F">
        <w:rPr>
          <w:rFonts w:ascii="Arial" w:hAnsi="Arial" w:cs="Arial"/>
          <w:sz w:val="24"/>
          <w:szCs w:val="24"/>
          <w:lang w:val="en-US"/>
        </w:rPr>
        <w:t xml:space="preserve"> </w:t>
      </w:r>
      <w:r w:rsidR="003A18F7" w:rsidRPr="003A18F7">
        <w:rPr>
          <w:rFonts w:ascii="Arial" w:hAnsi="Arial" w:cs="Arial"/>
          <w:sz w:val="24"/>
          <w:szCs w:val="24"/>
          <w:lang w:val="en-US"/>
        </w:rPr>
        <w:t>reception of an updated list of radio stations.</w:t>
      </w:r>
      <w:r w:rsidR="00D1360D" w:rsidRPr="003D727F">
        <w:rPr>
          <w:rFonts w:ascii="Arial" w:hAnsi="Arial" w:cs="Arial"/>
          <w:sz w:val="24"/>
          <w:szCs w:val="24"/>
          <w:lang w:val="en-US"/>
        </w:rPr>
        <w:t xml:space="preserve"> </w:t>
      </w:r>
    </w:p>
    <w:p w:rsidR="00D01D99" w:rsidRPr="003D727F" w:rsidRDefault="00D01D99" w:rsidP="00D9103B">
      <w:pPr>
        <w:spacing w:after="0" w:line="240" w:lineRule="auto"/>
        <w:ind w:firstLine="284"/>
        <w:jc w:val="both"/>
        <w:rPr>
          <w:rFonts w:ascii="Arial" w:hAnsi="Arial" w:cs="Arial"/>
          <w:sz w:val="24"/>
          <w:szCs w:val="24"/>
          <w:lang w:val="en-US"/>
        </w:rPr>
      </w:pPr>
    </w:p>
    <w:p w:rsidR="00C243D5" w:rsidRPr="003D727F" w:rsidRDefault="009C4C56" w:rsidP="00AC2F17">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161" o:spid="_x0000_i1393" type="#_x0000_t75" alt="LEMZ99.jpg" style="width:509.25pt;height:262.5pt;visibility:visible;mso-wrap-style:square">
            <v:imagedata r:id="rId398" o:title="LEMZ99"/>
          </v:shape>
        </w:pict>
      </w:r>
    </w:p>
    <w:p w:rsidR="00C54BB6" w:rsidRPr="0006712F" w:rsidRDefault="00C54BB6" w:rsidP="00490494">
      <w:pPr>
        <w:pStyle w:val="PictureCaption"/>
        <w:spacing w:before="60" w:after="120"/>
        <w:rPr>
          <w:rFonts w:ascii="Arial" w:eastAsia="Calibri" w:hAnsi="Arial" w:cs="Arial"/>
          <w:b/>
          <w:iCs/>
          <w:sz w:val="22"/>
          <w:szCs w:val="22"/>
          <w:lang w:val="en-US"/>
        </w:rPr>
      </w:pPr>
      <w:bookmarkStart w:id="436" w:name="_Ref481504317"/>
      <w:bookmarkStart w:id="437" w:name="_Toc488309824"/>
      <w:r w:rsidRPr="0006712F">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196</w:t>
      </w:r>
      <w:r w:rsidR="000C3809">
        <w:rPr>
          <w:rFonts w:ascii="Arial" w:eastAsia="Calibri" w:hAnsi="Arial" w:cs="Arial"/>
          <w:b/>
          <w:iCs/>
          <w:sz w:val="22"/>
          <w:szCs w:val="22"/>
          <w:lang w:val="en-US"/>
        </w:rPr>
        <w:fldChar w:fldCharType="end"/>
      </w:r>
      <w:bookmarkEnd w:id="436"/>
      <w:r w:rsidRPr="0006712F">
        <w:rPr>
          <w:rFonts w:ascii="Arial" w:eastAsia="Calibri" w:hAnsi="Arial" w:cs="Arial"/>
          <w:b/>
          <w:iCs/>
          <w:sz w:val="22"/>
          <w:szCs w:val="22"/>
          <w:lang w:val="en-US"/>
        </w:rPr>
        <w:t xml:space="preserve"> </w:t>
      </w:r>
      <w:r w:rsidR="00DA2D61" w:rsidRPr="00893197">
        <w:rPr>
          <w:rFonts w:ascii="Arial" w:hAnsi="Arial" w:cs="Arial"/>
          <w:b/>
          <w:sz w:val="22"/>
          <w:szCs w:val="22"/>
          <w:lang w:val="ru-RU"/>
        </w:rPr>
        <w:sym w:font="Symbol" w:char="F02D"/>
      </w:r>
      <w:r w:rsidR="00F64DD5" w:rsidRPr="003A18F7">
        <w:rPr>
          <w:rFonts w:ascii="Arial" w:eastAsia="Calibri" w:hAnsi="Arial" w:cs="Arial"/>
          <w:b/>
          <w:iCs/>
          <w:sz w:val="22"/>
          <w:szCs w:val="22"/>
          <w:lang w:val="en-US"/>
        </w:rPr>
        <w:t xml:space="preserve"> </w:t>
      </w:r>
      <w:r w:rsidR="003A18F7" w:rsidRPr="003A18F7">
        <w:rPr>
          <w:rFonts w:ascii="Arial" w:eastAsia="Calibri" w:hAnsi="Arial" w:cs="Arial"/>
          <w:b/>
          <w:iCs/>
          <w:sz w:val="22"/>
          <w:szCs w:val="22"/>
          <w:lang w:val="en-US"/>
        </w:rPr>
        <w:t>Tab «Radio stations» for LIU-D (LIU-А v.2), the overall view</w:t>
      </w:r>
      <w:bookmarkEnd w:id="437"/>
    </w:p>
    <w:p w:rsidR="003A18F7" w:rsidRPr="003A18F7" w:rsidRDefault="003A18F7" w:rsidP="003A18F7">
      <w:pPr>
        <w:spacing w:after="0" w:line="240" w:lineRule="auto"/>
        <w:ind w:firstLine="284"/>
        <w:jc w:val="both"/>
        <w:rPr>
          <w:rFonts w:ascii="Arial" w:hAnsi="Arial" w:cs="Arial"/>
          <w:sz w:val="24"/>
          <w:szCs w:val="24"/>
          <w:lang w:val="en-US"/>
        </w:rPr>
      </w:pPr>
      <w:r w:rsidRPr="003A18F7">
        <w:rPr>
          <w:rFonts w:ascii="Arial" w:hAnsi="Arial" w:cs="Arial"/>
          <w:sz w:val="24"/>
          <w:szCs w:val="24"/>
          <w:lang w:val="en-US"/>
        </w:rPr>
        <w:t xml:space="preserve">The list of radio stations (channels) with specified parameters is displayed in the tab. </w:t>
      </w:r>
    </w:p>
    <w:p w:rsidR="003A18F7" w:rsidRPr="002112F4" w:rsidRDefault="003A18F7" w:rsidP="003A18F7">
      <w:pPr>
        <w:spacing w:after="0" w:line="240" w:lineRule="auto"/>
        <w:ind w:firstLine="284"/>
        <w:jc w:val="both"/>
        <w:rPr>
          <w:rFonts w:ascii="Arial" w:hAnsi="Arial" w:cs="Arial"/>
          <w:sz w:val="24"/>
          <w:szCs w:val="24"/>
          <w:lang w:val="en-US"/>
        </w:rPr>
      </w:pPr>
      <w:r w:rsidRPr="003A18F7">
        <w:rPr>
          <w:rFonts w:ascii="Arial" w:hAnsi="Arial" w:cs="Arial"/>
          <w:sz w:val="24"/>
          <w:szCs w:val="24"/>
          <w:lang w:val="en-US"/>
        </w:rPr>
        <w:t>For LIU-D the parameters are taken from section «Connection</w:t>
      </w:r>
      <w:r w:rsidR="002112F4">
        <w:rPr>
          <w:rFonts w:ascii="Arial" w:hAnsi="Arial" w:cs="Arial"/>
          <w:sz w:val="24"/>
          <w:szCs w:val="24"/>
          <w:lang w:val="en-US"/>
        </w:rPr>
        <w:t>s</w:t>
      </w:r>
      <w:r w:rsidRPr="003A18F7">
        <w:rPr>
          <w:rFonts w:ascii="Arial" w:hAnsi="Arial" w:cs="Arial"/>
          <w:sz w:val="24"/>
          <w:szCs w:val="24"/>
          <w:lang w:val="en-US"/>
        </w:rPr>
        <w:t xml:space="preserve">», see </w:t>
      </w:r>
      <w:r w:rsidRPr="002112F4">
        <w:rPr>
          <w:rFonts w:ascii="Arial" w:hAnsi="Arial" w:cs="Arial"/>
          <w:sz w:val="24"/>
          <w:szCs w:val="24"/>
          <w:lang w:val="en-US"/>
        </w:rPr>
        <w:t xml:space="preserve">item 7.1.5.7 of this Manual. </w:t>
      </w:r>
    </w:p>
    <w:p w:rsidR="003A18F7" w:rsidRPr="003A18F7" w:rsidRDefault="003A18F7" w:rsidP="00CF071A">
      <w:pPr>
        <w:numPr>
          <w:ilvl w:val="1"/>
          <w:numId w:val="18"/>
        </w:numPr>
        <w:spacing w:after="0" w:line="240" w:lineRule="auto"/>
        <w:ind w:left="0" w:firstLine="284"/>
        <w:jc w:val="both"/>
        <w:rPr>
          <w:rFonts w:ascii="Arial" w:hAnsi="Arial" w:cs="Arial"/>
          <w:sz w:val="24"/>
          <w:szCs w:val="24"/>
          <w:lang w:val="en-US"/>
        </w:rPr>
      </w:pPr>
      <w:r w:rsidRPr="002112F4">
        <w:rPr>
          <w:rFonts w:ascii="Arial" w:hAnsi="Arial" w:cs="Arial"/>
          <w:sz w:val="24"/>
          <w:szCs w:val="24"/>
          <w:lang w:val="en-US"/>
        </w:rPr>
        <w:t>For LIU-A v.2 the parameters «Type», «RX» and «TX» are taken from the section «Connection</w:t>
      </w:r>
      <w:r w:rsidR="002112F4" w:rsidRPr="002112F4">
        <w:rPr>
          <w:rFonts w:ascii="Arial" w:hAnsi="Arial" w:cs="Arial"/>
          <w:sz w:val="24"/>
          <w:szCs w:val="24"/>
          <w:lang w:val="en-US"/>
        </w:rPr>
        <w:t>s</w:t>
      </w:r>
      <w:r w:rsidRPr="002112F4">
        <w:rPr>
          <w:rFonts w:ascii="Arial" w:hAnsi="Arial" w:cs="Arial"/>
          <w:sz w:val="24"/>
          <w:szCs w:val="24"/>
          <w:lang w:val="en-US"/>
        </w:rPr>
        <w:t>» (see item 7.1.5.7 of this Manual). For displaying parameters «</w:t>
      </w:r>
      <w:r w:rsidRPr="003A18F7">
        <w:rPr>
          <w:rFonts w:ascii="Arial" w:hAnsi="Arial" w:cs="Arial"/>
          <w:sz w:val="24"/>
          <w:szCs w:val="24"/>
          <w:lang w:val="en-US"/>
        </w:rPr>
        <w:t xml:space="preserve">freq_no» and «freq_chan», the values from fields «radio_freq_channel» and «radio_id_channel» are taken respectively (see item </w:t>
      </w:r>
      <w:r w:rsidRPr="00A811CB">
        <w:rPr>
          <w:rFonts w:ascii="Arial" w:hAnsi="Arial" w:cs="Arial"/>
          <w:sz w:val="24"/>
          <w:szCs w:val="24"/>
          <w:lang w:val="en-US"/>
        </w:rPr>
        <w:t>7.1.3.14 of</w:t>
      </w:r>
      <w:r w:rsidRPr="003A18F7">
        <w:rPr>
          <w:rFonts w:ascii="Arial" w:hAnsi="Arial" w:cs="Arial"/>
          <w:sz w:val="24"/>
          <w:szCs w:val="24"/>
          <w:lang w:val="en-US"/>
        </w:rPr>
        <w:t xml:space="preserve"> «Section «LEMZGW configuration»», window «Radio Channel»). </w:t>
      </w:r>
    </w:p>
    <w:p w:rsidR="003A18F7" w:rsidRPr="003A18F7" w:rsidRDefault="003A18F7" w:rsidP="00CF071A">
      <w:pPr>
        <w:pStyle w:val="afd"/>
        <w:numPr>
          <w:ilvl w:val="0"/>
          <w:numId w:val="18"/>
        </w:numPr>
        <w:spacing w:after="0" w:line="240" w:lineRule="auto"/>
        <w:ind w:left="0" w:firstLine="284"/>
        <w:jc w:val="both"/>
        <w:rPr>
          <w:rFonts w:ascii="Arial" w:hAnsi="Arial" w:cs="Arial"/>
          <w:sz w:val="24"/>
          <w:szCs w:val="24"/>
          <w:lang w:val="en-US"/>
        </w:rPr>
      </w:pPr>
      <w:r w:rsidRPr="003A18F7">
        <w:rPr>
          <w:rFonts w:ascii="Arial" w:hAnsi="Arial" w:cs="Arial"/>
          <w:sz w:val="24"/>
          <w:szCs w:val="24"/>
          <w:lang w:val="en-US"/>
        </w:rPr>
        <w:t xml:space="preserve">The </w:t>
      </w:r>
      <w:r w:rsidRPr="003A18F7">
        <w:rPr>
          <w:rFonts w:ascii="Arial" w:hAnsi="Arial" w:cs="Arial"/>
          <w:b/>
          <w:sz w:val="24"/>
          <w:szCs w:val="24"/>
          <w:u w:val="single"/>
          <w:lang w:val="en-US"/>
        </w:rPr>
        <w:t>channel is registered</w:t>
      </w:r>
      <w:r w:rsidRPr="003A18F7">
        <w:rPr>
          <w:rFonts w:ascii="Arial" w:hAnsi="Arial" w:cs="Arial"/>
          <w:sz w:val="24"/>
          <w:szCs w:val="24"/>
          <w:lang w:val="en-US"/>
        </w:rPr>
        <w:t xml:space="preserve"> in the system under its name. Indicate the channel name in field «System channel name», for example, Radio 144.0, see </w:t>
      </w:r>
      <w:fldSimple w:instr=" REF _Ref481581240 \h  \* MERGEFORMAT ">
        <w:r w:rsidR="00AA1031" w:rsidRPr="00AA1031">
          <w:rPr>
            <w:rFonts w:ascii="Arial" w:hAnsi="Arial" w:cs="Arial"/>
            <w:iCs/>
            <w:sz w:val="24"/>
            <w:szCs w:val="24"/>
            <w:lang w:val="en-US"/>
          </w:rPr>
          <w:t xml:space="preserve">Figure </w:t>
        </w:r>
        <w:r w:rsidR="00AA1031" w:rsidRPr="00AA1031">
          <w:rPr>
            <w:rFonts w:ascii="Arial" w:hAnsi="Arial" w:cs="Arial"/>
            <w:iCs/>
            <w:noProof/>
            <w:sz w:val="24"/>
            <w:szCs w:val="24"/>
            <w:lang w:val="en-US"/>
          </w:rPr>
          <w:t>197</w:t>
        </w:r>
      </w:fldSimple>
      <w:r w:rsidRPr="003A18F7">
        <w:rPr>
          <w:rFonts w:ascii="Arial" w:hAnsi="Arial" w:cs="Arial"/>
          <w:sz w:val="24"/>
          <w:szCs w:val="24"/>
          <w:lang w:val="en-US"/>
        </w:rPr>
        <w:t xml:space="preserve">.    </w:t>
      </w:r>
    </w:p>
    <w:p w:rsidR="00D52A21" w:rsidRDefault="00D52A21" w:rsidP="00135B22">
      <w:pPr>
        <w:spacing w:after="0" w:line="240" w:lineRule="auto"/>
        <w:ind w:firstLine="284"/>
        <w:jc w:val="both"/>
        <w:rPr>
          <w:rFonts w:ascii="Arial" w:hAnsi="Arial" w:cs="Arial"/>
          <w:sz w:val="24"/>
          <w:szCs w:val="24"/>
          <w:lang w:val="en-US"/>
        </w:rPr>
      </w:pPr>
    </w:p>
    <w:p w:rsidR="00C54BB6" w:rsidRPr="003D727F" w:rsidRDefault="009C4C56" w:rsidP="00D52A21">
      <w:pPr>
        <w:spacing w:after="0" w:line="240" w:lineRule="auto"/>
        <w:rPr>
          <w:rFonts w:ascii="Arial" w:hAnsi="Arial" w:cs="Arial"/>
          <w:sz w:val="24"/>
          <w:szCs w:val="24"/>
          <w:lang w:val="en-US"/>
        </w:rPr>
      </w:pPr>
      <w:r w:rsidRPr="000C3809">
        <w:rPr>
          <w:rFonts w:ascii="Arial" w:hAnsi="Arial" w:cs="Arial"/>
          <w:noProof/>
          <w:sz w:val="24"/>
          <w:szCs w:val="24"/>
          <w:lang w:val="ru-RU" w:eastAsia="ru-RU" w:bidi="ar-SA"/>
        </w:rPr>
        <w:pict>
          <v:shape id="Рисунок 164" o:spid="_x0000_i1394" type="#_x0000_t75" alt="LEMZ100.jpg" style="width:510pt;height:51.75pt;visibility:visible;mso-wrap-style:square">
            <v:imagedata r:id="rId399" o:title="LEMZ100"/>
          </v:shape>
        </w:pict>
      </w:r>
    </w:p>
    <w:p w:rsidR="00D52A21" w:rsidRPr="0006712F" w:rsidRDefault="00D52A21" w:rsidP="002E75C5">
      <w:pPr>
        <w:pStyle w:val="PictureCaption"/>
        <w:rPr>
          <w:rFonts w:ascii="Arial" w:eastAsia="Calibri" w:hAnsi="Arial" w:cs="Arial"/>
          <w:b/>
          <w:iCs/>
          <w:sz w:val="22"/>
          <w:szCs w:val="22"/>
          <w:lang w:val="en-US"/>
        </w:rPr>
      </w:pPr>
      <w:bookmarkStart w:id="438" w:name="_Ref481581240"/>
      <w:bookmarkStart w:id="439" w:name="_Toc488309825"/>
      <w:r w:rsidRPr="0006712F">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197</w:t>
      </w:r>
      <w:r w:rsidR="000C3809">
        <w:rPr>
          <w:rFonts w:ascii="Arial" w:eastAsia="Calibri" w:hAnsi="Arial" w:cs="Arial"/>
          <w:b/>
          <w:iCs/>
          <w:sz w:val="22"/>
          <w:szCs w:val="22"/>
          <w:lang w:val="en-US"/>
        </w:rPr>
        <w:fldChar w:fldCharType="end"/>
      </w:r>
      <w:bookmarkEnd w:id="438"/>
      <w:r w:rsidRPr="0006712F">
        <w:rPr>
          <w:rFonts w:ascii="Arial" w:eastAsia="Calibri" w:hAnsi="Arial" w:cs="Arial"/>
          <w:b/>
          <w:iCs/>
          <w:sz w:val="22"/>
          <w:szCs w:val="22"/>
          <w:lang w:val="en-US"/>
        </w:rPr>
        <w:t xml:space="preserve"> </w:t>
      </w:r>
      <w:r w:rsidR="00DA2D61"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06712F">
        <w:rPr>
          <w:rFonts w:ascii="Arial" w:eastAsia="Calibri" w:hAnsi="Arial" w:cs="Arial"/>
          <w:b/>
          <w:iCs/>
          <w:sz w:val="22"/>
          <w:szCs w:val="22"/>
          <w:lang w:val="en-US"/>
        </w:rPr>
        <w:t xml:space="preserve">Tab </w:t>
      </w:r>
      <w:r w:rsidR="002E2113" w:rsidRPr="0006712F">
        <w:rPr>
          <w:rFonts w:ascii="Arial" w:eastAsia="Calibri" w:hAnsi="Arial" w:cs="Arial"/>
          <w:b/>
          <w:iCs/>
          <w:sz w:val="22"/>
          <w:szCs w:val="22"/>
          <w:lang w:val="en-US"/>
        </w:rPr>
        <w:t>«</w:t>
      </w:r>
      <w:r w:rsidRPr="0006712F">
        <w:rPr>
          <w:rFonts w:ascii="Arial" w:eastAsia="Calibri" w:hAnsi="Arial" w:cs="Arial"/>
          <w:b/>
          <w:iCs/>
          <w:sz w:val="22"/>
          <w:szCs w:val="22"/>
          <w:lang w:val="en-US"/>
        </w:rPr>
        <w:t xml:space="preserve">Radio </w:t>
      </w:r>
      <w:r w:rsidR="002E2113" w:rsidRPr="0006712F">
        <w:rPr>
          <w:rFonts w:ascii="Arial" w:eastAsia="Calibri" w:hAnsi="Arial" w:cs="Arial"/>
          <w:b/>
          <w:iCs/>
          <w:sz w:val="22"/>
          <w:szCs w:val="22"/>
          <w:lang w:val="en-US"/>
        </w:rPr>
        <w:t>stations»</w:t>
      </w:r>
      <w:r w:rsidRPr="0006712F">
        <w:rPr>
          <w:rFonts w:ascii="Arial" w:eastAsia="Calibri" w:hAnsi="Arial" w:cs="Arial"/>
          <w:b/>
          <w:iCs/>
          <w:sz w:val="22"/>
          <w:szCs w:val="22"/>
          <w:lang w:val="en-US"/>
        </w:rPr>
        <w:t>, entering channel name</w:t>
      </w:r>
      <w:bookmarkEnd w:id="439"/>
    </w:p>
    <w:p w:rsidR="00D1417E" w:rsidRDefault="00D1417E" w:rsidP="00DC66A9">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br w:type="page"/>
      </w:r>
      <w:r w:rsidRPr="003D727F">
        <w:rPr>
          <w:rFonts w:ascii="Arial" w:hAnsi="Arial" w:cs="Arial"/>
          <w:sz w:val="24"/>
          <w:szCs w:val="24"/>
          <w:lang w:val="en-US"/>
        </w:rPr>
        <w:lastRenderedPageBreak/>
        <w:t xml:space="preserve">After quitting the field, the status of channel </w:t>
      </w:r>
      <w:r w:rsidR="001C5CEC">
        <w:rPr>
          <w:rFonts w:ascii="Arial" w:hAnsi="Arial" w:cs="Arial"/>
          <w:sz w:val="24"/>
          <w:szCs w:val="24"/>
          <w:lang w:val="en-US"/>
        </w:rPr>
        <w:t>Radio 144</w:t>
      </w:r>
      <w:r w:rsidRPr="003D727F">
        <w:rPr>
          <w:rFonts w:ascii="Arial" w:hAnsi="Arial" w:cs="Arial"/>
          <w:sz w:val="24"/>
          <w:szCs w:val="24"/>
          <w:lang w:val="en-US"/>
        </w:rPr>
        <w:t>.</w:t>
      </w:r>
      <w:r w:rsidR="001C5CEC">
        <w:rPr>
          <w:rFonts w:ascii="Arial" w:hAnsi="Arial" w:cs="Arial"/>
          <w:sz w:val="24"/>
          <w:szCs w:val="24"/>
          <w:lang w:val="en-US"/>
        </w:rPr>
        <w:t>0</w:t>
      </w:r>
      <w:r w:rsidRPr="003D727F">
        <w:rPr>
          <w:rFonts w:ascii="Arial" w:hAnsi="Arial" w:cs="Arial"/>
          <w:sz w:val="24"/>
          <w:szCs w:val="24"/>
          <w:lang w:val="en-US"/>
        </w:rPr>
        <w:t xml:space="preserve"> is automatically changed to </w:t>
      </w:r>
      <w:r w:rsidR="007B2E02" w:rsidRPr="003D727F">
        <w:rPr>
          <w:rFonts w:ascii="Arial" w:hAnsi="Arial" w:cs="Arial"/>
          <w:sz w:val="24"/>
          <w:szCs w:val="24"/>
          <w:lang w:val="en-US"/>
        </w:rPr>
        <w:t>«</w:t>
      </w:r>
      <w:r w:rsidRPr="003D727F">
        <w:rPr>
          <w:rFonts w:ascii="Arial" w:hAnsi="Arial" w:cs="Arial"/>
          <w:sz w:val="24"/>
          <w:szCs w:val="24"/>
          <w:lang w:val="en-US"/>
        </w:rPr>
        <w:t>Registered in system</w:t>
      </w:r>
      <w:r w:rsidR="007B2E02" w:rsidRPr="003D727F">
        <w:rPr>
          <w:rFonts w:ascii="Arial" w:hAnsi="Arial" w:cs="Arial"/>
          <w:sz w:val="24"/>
          <w:szCs w:val="24"/>
          <w:lang w:val="en-US"/>
        </w:rPr>
        <w:t>»</w:t>
      </w:r>
      <w:r w:rsidRPr="003D727F">
        <w:rPr>
          <w:rFonts w:ascii="Arial" w:hAnsi="Arial" w:cs="Arial"/>
          <w:sz w:val="24"/>
          <w:szCs w:val="24"/>
          <w:lang w:val="en-US"/>
        </w:rPr>
        <w:t xml:space="preserve">, see </w:t>
      </w:r>
      <w:fldSimple w:instr=" REF _Ref481586528 \h  \* MERGEFORMAT ">
        <w:r w:rsidR="00AA1031" w:rsidRPr="00AA1031">
          <w:rPr>
            <w:rFonts w:ascii="Arial" w:hAnsi="Arial" w:cs="Arial"/>
            <w:sz w:val="24"/>
            <w:szCs w:val="24"/>
            <w:lang w:val="en-US"/>
          </w:rPr>
          <w:t>Figure 198</w:t>
        </w:r>
      </w:fldSimple>
      <w:r w:rsidRPr="003D727F">
        <w:rPr>
          <w:rFonts w:ascii="Arial" w:hAnsi="Arial" w:cs="Arial"/>
          <w:sz w:val="24"/>
          <w:szCs w:val="24"/>
          <w:lang w:val="en-US"/>
        </w:rPr>
        <w:t>.</w:t>
      </w:r>
    </w:p>
    <w:p w:rsidR="001C5CEC" w:rsidRPr="003D727F" w:rsidRDefault="001C5CEC" w:rsidP="00DC66A9">
      <w:pPr>
        <w:spacing w:after="0" w:line="240" w:lineRule="auto"/>
        <w:ind w:firstLine="284"/>
        <w:jc w:val="both"/>
        <w:rPr>
          <w:rFonts w:ascii="Arial" w:hAnsi="Arial" w:cs="Arial"/>
          <w:sz w:val="24"/>
          <w:szCs w:val="24"/>
          <w:lang w:val="en-US"/>
        </w:rPr>
      </w:pPr>
    </w:p>
    <w:p w:rsidR="00D1417E" w:rsidRPr="003D727F" w:rsidRDefault="009C4C56" w:rsidP="0019348A">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165" o:spid="_x0000_i1395" type="#_x0000_t75" alt="LEMZ101.jpg" style="width:510pt;height:46.5pt;visibility:visible;mso-wrap-style:square">
            <v:imagedata r:id="rId400" o:title="LEMZ101"/>
          </v:shape>
        </w:pict>
      </w:r>
    </w:p>
    <w:p w:rsidR="0019348A" w:rsidRPr="0006712F" w:rsidRDefault="0019348A" w:rsidP="00616BD0">
      <w:pPr>
        <w:pStyle w:val="PictureCaption"/>
        <w:spacing w:before="60" w:after="120"/>
        <w:rPr>
          <w:rFonts w:ascii="Arial" w:eastAsia="Calibri" w:hAnsi="Arial" w:cs="Arial"/>
          <w:b/>
          <w:iCs/>
          <w:sz w:val="22"/>
          <w:szCs w:val="22"/>
          <w:lang w:val="en-US"/>
        </w:rPr>
      </w:pPr>
      <w:bookmarkStart w:id="440" w:name="_Ref481586528"/>
      <w:r w:rsidRPr="0006712F">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198</w:t>
      </w:r>
      <w:r w:rsidR="000C3809">
        <w:rPr>
          <w:rFonts w:ascii="Arial" w:eastAsia="Calibri" w:hAnsi="Arial" w:cs="Arial"/>
          <w:b/>
          <w:iCs/>
          <w:sz w:val="22"/>
          <w:szCs w:val="22"/>
          <w:lang w:val="en-US"/>
        </w:rPr>
        <w:fldChar w:fldCharType="end"/>
      </w:r>
      <w:bookmarkEnd w:id="440"/>
      <w:r w:rsidR="008467EE" w:rsidRPr="008467EE">
        <w:rPr>
          <w:rFonts w:ascii="Arial" w:eastAsia="Calibri" w:hAnsi="Arial" w:cs="Arial"/>
          <w:b/>
          <w:iCs/>
          <w:sz w:val="22"/>
          <w:szCs w:val="22"/>
          <w:lang w:val="en-US"/>
        </w:rPr>
        <w:t xml:space="preserve"> </w:t>
      </w:r>
      <w:r w:rsidR="00DA2D61"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007B2E02" w:rsidRPr="0006712F">
        <w:rPr>
          <w:rFonts w:ascii="Arial" w:eastAsia="Calibri" w:hAnsi="Arial" w:cs="Arial"/>
          <w:b/>
          <w:iCs/>
          <w:sz w:val="22"/>
          <w:szCs w:val="22"/>
          <w:lang w:val="en-US"/>
        </w:rPr>
        <w:t>Tab «Radio stations»</w:t>
      </w:r>
      <w:r w:rsidRPr="0006712F">
        <w:rPr>
          <w:rFonts w:ascii="Arial" w:eastAsia="Calibri" w:hAnsi="Arial" w:cs="Arial"/>
          <w:b/>
          <w:iCs/>
          <w:sz w:val="22"/>
          <w:szCs w:val="22"/>
          <w:lang w:val="en-US"/>
        </w:rPr>
        <w:t xml:space="preserve">, channel </w:t>
      </w:r>
      <w:r w:rsidR="001C5CEC">
        <w:rPr>
          <w:rFonts w:ascii="Arial" w:eastAsia="Calibri" w:hAnsi="Arial" w:cs="Arial"/>
          <w:b/>
          <w:iCs/>
          <w:sz w:val="22"/>
          <w:szCs w:val="22"/>
          <w:lang w:val="en-US"/>
        </w:rPr>
        <w:t>Radio 144.0</w:t>
      </w:r>
      <w:r w:rsidRPr="0006712F">
        <w:rPr>
          <w:rFonts w:ascii="Arial" w:eastAsia="Calibri" w:hAnsi="Arial" w:cs="Arial"/>
          <w:b/>
          <w:iCs/>
          <w:sz w:val="22"/>
          <w:szCs w:val="22"/>
          <w:lang w:val="en-US"/>
        </w:rPr>
        <w:t xml:space="preserve"> is registered in the system</w:t>
      </w:r>
    </w:p>
    <w:p w:rsidR="00D1417E" w:rsidRPr="003D727F" w:rsidRDefault="00D1417E" w:rsidP="00567648">
      <w:pPr>
        <w:spacing w:after="0" w:line="240" w:lineRule="auto"/>
        <w:ind w:firstLine="284"/>
        <w:rPr>
          <w:rFonts w:ascii="Arial" w:hAnsi="Arial" w:cs="Arial"/>
          <w:sz w:val="24"/>
          <w:szCs w:val="24"/>
          <w:lang w:val="en-US"/>
        </w:rPr>
      </w:pPr>
    </w:p>
    <w:p w:rsidR="00567648" w:rsidRPr="00B855AC" w:rsidRDefault="00567648" w:rsidP="00567648">
      <w:pPr>
        <w:spacing w:after="0" w:line="240" w:lineRule="auto"/>
        <w:ind w:firstLine="284"/>
        <w:rPr>
          <w:rFonts w:ascii="Arial" w:hAnsi="Arial" w:cs="Arial"/>
          <w:b/>
          <w:sz w:val="24"/>
          <w:szCs w:val="24"/>
          <w:lang w:val="en-US"/>
        </w:rPr>
      </w:pPr>
      <w:r w:rsidRPr="00B855AC">
        <w:rPr>
          <w:rFonts w:ascii="Arial" w:hAnsi="Arial" w:cs="Arial"/>
          <w:b/>
          <w:sz w:val="24"/>
          <w:szCs w:val="24"/>
          <w:lang w:val="en-US"/>
        </w:rPr>
        <w:t>Channel status:</w:t>
      </w:r>
    </w:p>
    <w:p w:rsidR="0019348A" w:rsidRPr="003D727F" w:rsidRDefault="0019348A" w:rsidP="00567648">
      <w:pPr>
        <w:spacing w:after="0" w:line="240" w:lineRule="auto"/>
        <w:ind w:firstLine="284"/>
        <w:rPr>
          <w:rFonts w:ascii="Arial" w:hAnsi="Arial" w:cs="Arial"/>
          <w:sz w:val="24"/>
          <w:szCs w:val="24"/>
          <w:lang w:val="en-US"/>
        </w:rPr>
      </w:pPr>
    </w:p>
    <w:tbl>
      <w:tblPr>
        <w:tblW w:w="0" w:type="auto"/>
        <w:jc w:val="center"/>
        <w:tblLayout w:type="fixed"/>
        <w:tblLook w:val="0000"/>
      </w:tblPr>
      <w:tblGrid>
        <w:gridCol w:w="2166"/>
        <w:gridCol w:w="6416"/>
      </w:tblGrid>
      <w:tr w:rsidR="0019348A" w:rsidRPr="003D727F" w:rsidTr="0019348A">
        <w:trPr>
          <w:jc w:val="center"/>
        </w:trPr>
        <w:tc>
          <w:tcPr>
            <w:tcW w:w="2166" w:type="dxa"/>
            <w:tcBorders>
              <w:top w:val="single" w:sz="4" w:space="0" w:color="000000"/>
              <w:left w:val="single" w:sz="4" w:space="0" w:color="000000"/>
              <w:bottom w:val="single" w:sz="4" w:space="0" w:color="000000"/>
            </w:tcBorders>
            <w:shd w:val="clear" w:color="auto" w:fill="auto"/>
          </w:tcPr>
          <w:p w:rsidR="0019348A" w:rsidRPr="003D727F" w:rsidRDefault="009C4C56" w:rsidP="0019348A">
            <w:pPr>
              <w:spacing w:before="120" w:after="12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209" o:spid="_x0000_i1396" type="#_x0000_t75" alt="радиостанции5" style="width:10.5pt;height:10.5pt;visibility:visible">
                  <v:imagedata r:id="rId401" o:title="радиостанции5"/>
                </v:shape>
              </w:pict>
            </w:r>
          </w:p>
        </w:tc>
        <w:tc>
          <w:tcPr>
            <w:tcW w:w="6416" w:type="dxa"/>
            <w:tcBorders>
              <w:top w:val="single" w:sz="4" w:space="0" w:color="000000"/>
              <w:left w:val="single" w:sz="4" w:space="0" w:color="000000"/>
              <w:bottom w:val="single" w:sz="4" w:space="0" w:color="000000"/>
              <w:right w:val="single" w:sz="4" w:space="0" w:color="000000"/>
            </w:tcBorders>
            <w:shd w:val="clear" w:color="auto" w:fill="auto"/>
          </w:tcPr>
          <w:p w:rsidR="0019348A" w:rsidRPr="003D727F" w:rsidRDefault="0019348A" w:rsidP="0019348A">
            <w:pPr>
              <w:spacing w:before="120" w:after="120" w:line="240" w:lineRule="auto"/>
              <w:ind w:firstLine="317"/>
              <w:rPr>
                <w:rFonts w:ascii="Arial" w:hAnsi="Arial" w:cs="Arial"/>
                <w:sz w:val="24"/>
                <w:szCs w:val="24"/>
                <w:lang w:val="en-US"/>
              </w:rPr>
            </w:pPr>
            <w:r w:rsidRPr="003D727F">
              <w:rPr>
                <w:rFonts w:ascii="Arial" w:hAnsi="Arial" w:cs="Arial"/>
                <w:sz w:val="24"/>
                <w:szCs w:val="24"/>
                <w:lang w:val="en-US"/>
              </w:rPr>
              <w:t>Channel is not registered in the system</w:t>
            </w:r>
          </w:p>
        </w:tc>
      </w:tr>
      <w:tr w:rsidR="0019348A" w:rsidRPr="003D727F" w:rsidTr="0019348A">
        <w:trPr>
          <w:jc w:val="center"/>
        </w:trPr>
        <w:tc>
          <w:tcPr>
            <w:tcW w:w="2166" w:type="dxa"/>
            <w:tcBorders>
              <w:top w:val="single" w:sz="4" w:space="0" w:color="000000"/>
              <w:left w:val="single" w:sz="4" w:space="0" w:color="000000"/>
              <w:bottom w:val="single" w:sz="4" w:space="0" w:color="000000"/>
            </w:tcBorders>
            <w:shd w:val="clear" w:color="auto" w:fill="auto"/>
          </w:tcPr>
          <w:p w:rsidR="0019348A" w:rsidRPr="003D727F" w:rsidRDefault="009C4C56" w:rsidP="0019348A">
            <w:pPr>
              <w:spacing w:before="120" w:after="12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210" o:spid="_x0000_i1397" type="#_x0000_t75" alt="радиостанции4" style="width:15.75pt;height:15.75pt;visibility:visible">
                  <v:imagedata r:id="rId402" o:title="радиостанции4"/>
                </v:shape>
              </w:pict>
            </w:r>
          </w:p>
        </w:tc>
        <w:tc>
          <w:tcPr>
            <w:tcW w:w="6416" w:type="dxa"/>
            <w:tcBorders>
              <w:top w:val="single" w:sz="4" w:space="0" w:color="000000"/>
              <w:left w:val="single" w:sz="4" w:space="0" w:color="000000"/>
              <w:bottom w:val="single" w:sz="4" w:space="0" w:color="000000"/>
              <w:right w:val="single" w:sz="4" w:space="0" w:color="000000"/>
            </w:tcBorders>
            <w:shd w:val="clear" w:color="auto" w:fill="auto"/>
          </w:tcPr>
          <w:p w:rsidR="0019348A" w:rsidRPr="003D727F" w:rsidRDefault="0019348A" w:rsidP="0019348A">
            <w:pPr>
              <w:spacing w:before="120" w:after="120" w:line="240" w:lineRule="auto"/>
              <w:ind w:firstLine="317"/>
              <w:rPr>
                <w:rFonts w:ascii="Arial" w:hAnsi="Arial" w:cs="Arial"/>
                <w:sz w:val="24"/>
                <w:szCs w:val="24"/>
                <w:lang w:val="en-US"/>
              </w:rPr>
            </w:pPr>
            <w:r w:rsidRPr="003D727F">
              <w:rPr>
                <w:rFonts w:ascii="Arial" w:hAnsi="Arial" w:cs="Arial"/>
                <w:sz w:val="24"/>
                <w:szCs w:val="24"/>
                <w:lang w:val="en-US"/>
              </w:rPr>
              <w:t>Channel is registered in the system</w:t>
            </w:r>
          </w:p>
        </w:tc>
      </w:tr>
    </w:tbl>
    <w:p w:rsidR="00567648" w:rsidRPr="003D727F" w:rsidRDefault="00567648" w:rsidP="00567648">
      <w:pPr>
        <w:spacing w:after="0" w:line="240" w:lineRule="auto"/>
        <w:ind w:firstLine="284"/>
        <w:rPr>
          <w:rFonts w:ascii="Arial" w:hAnsi="Arial" w:cs="Arial"/>
          <w:sz w:val="24"/>
          <w:szCs w:val="24"/>
          <w:lang w:val="en-US"/>
        </w:rPr>
      </w:pPr>
    </w:p>
    <w:p w:rsidR="00AC2F17" w:rsidRPr="003D727F" w:rsidRDefault="00A21C05" w:rsidP="00A04CF9">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An alternative method of channel registering is to open the context menu with right mouse button and select item </w:t>
      </w:r>
      <w:r w:rsidR="000C68D9" w:rsidRPr="003D727F">
        <w:rPr>
          <w:rFonts w:ascii="Arial" w:hAnsi="Arial" w:cs="Arial"/>
          <w:sz w:val="24"/>
          <w:szCs w:val="24"/>
          <w:lang w:val="en-US"/>
        </w:rPr>
        <w:t>«</w:t>
      </w:r>
      <w:r w:rsidRPr="003D727F">
        <w:rPr>
          <w:rFonts w:ascii="Arial" w:hAnsi="Arial" w:cs="Arial"/>
          <w:sz w:val="24"/>
          <w:szCs w:val="24"/>
          <w:lang w:val="en-US"/>
        </w:rPr>
        <w:t>Register channel</w:t>
      </w:r>
      <w:r w:rsidR="000C68D9" w:rsidRPr="003D727F">
        <w:rPr>
          <w:rFonts w:ascii="Arial" w:hAnsi="Arial" w:cs="Arial"/>
          <w:sz w:val="24"/>
          <w:szCs w:val="24"/>
          <w:lang w:val="en-US"/>
        </w:rPr>
        <w:t>»</w:t>
      </w:r>
      <w:r w:rsidRPr="003D727F">
        <w:rPr>
          <w:rFonts w:ascii="Arial" w:hAnsi="Arial" w:cs="Arial"/>
          <w:sz w:val="24"/>
          <w:szCs w:val="24"/>
          <w:lang w:val="en-US"/>
        </w:rPr>
        <w:t xml:space="preserve">, see </w:t>
      </w:r>
      <w:fldSimple w:instr=" REF _Ref481590966 \h  \* MERGEFORMAT ">
        <w:r w:rsidR="00AA1031" w:rsidRPr="00AA1031">
          <w:rPr>
            <w:rFonts w:ascii="Arial" w:hAnsi="Arial" w:cs="Arial"/>
            <w:sz w:val="24"/>
            <w:szCs w:val="24"/>
            <w:lang w:val="en-US"/>
          </w:rPr>
          <w:t>Figure 199</w:t>
        </w:r>
      </w:fldSimple>
      <w:r w:rsidRPr="003D727F">
        <w:rPr>
          <w:rFonts w:ascii="Arial" w:hAnsi="Arial" w:cs="Arial"/>
          <w:sz w:val="24"/>
          <w:szCs w:val="24"/>
          <w:lang w:val="en-US"/>
        </w:rPr>
        <w:t>.</w:t>
      </w:r>
    </w:p>
    <w:p w:rsidR="00A21C05" w:rsidRPr="003D727F" w:rsidRDefault="00A21C05" w:rsidP="00A21C05">
      <w:pPr>
        <w:spacing w:after="0" w:line="240" w:lineRule="auto"/>
        <w:ind w:firstLine="284"/>
        <w:rPr>
          <w:rFonts w:ascii="Arial" w:hAnsi="Arial" w:cs="Arial"/>
          <w:sz w:val="24"/>
          <w:szCs w:val="24"/>
          <w:lang w:val="en-US"/>
        </w:rPr>
      </w:pPr>
    </w:p>
    <w:p w:rsidR="00A21C05" w:rsidRPr="003D727F" w:rsidRDefault="009C4C56" w:rsidP="00A21C05">
      <w:pPr>
        <w:spacing w:after="0" w:line="240" w:lineRule="auto"/>
        <w:ind w:firstLine="284"/>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166" o:spid="_x0000_i1398" type="#_x0000_t75" alt="LEMZ102.jpg" style="width:510pt;height:46.5pt;visibility:visible;mso-wrap-style:square">
            <v:imagedata r:id="rId403" o:title="LEMZ102"/>
          </v:shape>
        </w:pict>
      </w:r>
    </w:p>
    <w:p w:rsidR="00A04CF9" w:rsidRPr="0006712F" w:rsidRDefault="00A04CF9" w:rsidP="00616BD0">
      <w:pPr>
        <w:pStyle w:val="PictureCaption"/>
        <w:spacing w:before="60" w:after="120"/>
        <w:rPr>
          <w:rFonts w:ascii="Arial" w:eastAsia="Calibri" w:hAnsi="Arial" w:cs="Arial"/>
          <w:b/>
          <w:iCs/>
          <w:sz w:val="22"/>
          <w:szCs w:val="22"/>
          <w:lang w:val="en-US"/>
        </w:rPr>
      </w:pPr>
      <w:bookmarkStart w:id="441" w:name="_Ref481590966"/>
      <w:bookmarkStart w:id="442" w:name="_Toc488309826"/>
      <w:r w:rsidRPr="0006712F">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199</w:t>
      </w:r>
      <w:r w:rsidR="000C3809">
        <w:rPr>
          <w:rFonts w:ascii="Arial" w:eastAsia="Calibri" w:hAnsi="Arial" w:cs="Arial"/>
          <w:b/>
          <w:iCs/>
          <w:sz w:val="22"/>
          <w:szCs w:val="22"/>
          <w:lang w:val="en-US"/>
        </w:rPr>
        <w:fldChar w:fldCharType="end"/>
      </w:r>
      <w:bookmarkEnd w:id="441"/>
      <w:r w:rsidR="008467EE" w:rsidRPr="008467EE">
        <w:rPr>
          <w:rFonts w:ascii="Arial" w:eastAsia="Calibri" w:hAnsi="Arial" w:cs="Arial"/>
          <w:b/>
          <w:iCs/>
          <w:sz w:val="22"/>
          <w:szCs w:val="22"/>
          <w:lang w:val="en-US"/>
        </w:rPr>
        <w:t xml:space="preserve"> </w:t>
      </w:r>
      <w:r w:rsidR="00DA2D61"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000C68D9" w:rsidRPr="0006712F">
        <w:rPr>
          <w:rFonts w:ascii="Arial" w:eastAsia="Calibri" w:hAnsi="Arial" w:cs="Arial"/>
          <w:b/>
          <w:iCs/>
          <w:sz w:val="22"/>
          <w:szCs w:val="22"/>
          <w:lang w:val="en-US"/>
        </w:rPr>
        <w:t>Tab «Radio stations»</w:t>
      </w:r>
      <w:r w:rsidRPr="0006712F">
        <w:rPr>
          <w:rFonts w:ascii="Arial" w:eastAsia="Calibri" w:hAnsi="Arial" w:cs="Arial"/>
          <w:b/>
          <w:iCs/>
          <w:sz w:val="22"/>
          <w:szCs w:val="22"/>
          <w:lang w:val="en-US"/>
        </w:rPr>
        <w:t>, registering a channel</w:t>
      </w:r>
      <w:bookmarkEnd w:id="442"/>
    </w:p>
    <w:p w:rsidR="00A21C05" w:rsidRPr="003D727F" w:rsidRDefault="00B0019B" w:rsidP="00495031">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If a user attempts to register a channel without name, the name will be assigned to the channel automatically in the following format: RADIO.HOSTID.LICHANNEL, see </w:t>
      </w:r>
      <w:fldSimple w:instr=" REF _Ref481591782 \h  \* MERGEFORMAT ">
        <w:r w:rsidR="00AA1031" w:rsidRPr="00AA1031">
          <w:rPr>
            <w:rFonts w:ascii="Arial" w:hAnsi="Arial" w:cs="Arial"/>
            <w:sz w:val="24"/>
            <w:szCs w:val="24"/>
            <w:lang w:val="en-US"/>
          </w:rPr>
          <w:t>Figure 200</w:t>
        </w:r>
      </w:fldSimple>
      <w:r w:rsidRPr="003D727F">
        <w:rPr>
          <w:rFonts w:ascii="Arial" w:hAnsi="Arial" w:cs="Arial"/>
          <w:sz w:val="24"/>
          <w:szCs w:val="24"/>
          <w:lang w:val="en-US"/>
        </w:rPr>
        <w:t xml:space="preserve">. </w:t>
      </w:r>
    </w:p>
    <w:p w:rsidR="00643F72" w:rsidRPr="003D727F" w:rsidRDefault="00643F72" w:rsidP="00EB4E92">
      <w:pPr>
        <w:tabs>
          <w:tab w:val="left" w:pos="8941"/>
        </w:tabs>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field with automatically assigned name is editable.</w:t>
      </w:r>
      <w:r w:rsidR="00EB4E92" w:rsidRPr="003D727F">
        <w:rPr>
          <w:rFonts w:ascii="Arial" w:hAnsi="Arial" w:cs="Arial"/>
          <w:sz w:val="24"/>
          <w:szCs w:val="24"/>
          <w:lang w:val="en-US"/>
        </w:rPr>
        <w:tab/>
      </w:r>
    </w:p>
    <w:p w:rsidR="00495031" w:rsidRPr="003D727F" w:rsidRDefault="00495031" w:rsidP="00A21C05">
      <w:pPr>
        <w:spacing w:after="0" w:line="240" w:lineRule="auto"/>
        <w:ind w:firstLine="284"/>
        <w:rPr>
          <w:rFonts w:ascii="Arial" w:hAnsi="Arial" w:cs="Arial"/>
          <w:sz w:val="24"/>
          <w:szCs w:val="24"/>
          <w:lang w:val="en-US"/>
        </w:rPr>
      </w:pPr>
    </w:p>
    <w:p w:rsidR="00A21C05" w:rsidRPr="003D727F" w:rsidRDefault="009C4C56" w:rsidP="00AC0C25">
      <w:pPr>
        <w:spacing w:after="0" w:line="240" w:lineRule="auto"/>
        <w:ind w:firstLine="284"/>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167" o:spid="_x0000_i1399" type="#_x0000_t75" alt="LEMZ103.jpg" style="width:509.25pt;height:41.25pt;visibility:visible;mso-wrap-style:square">
            <v:imagedata r:id="rId404" o:title="LEMZ103"/>
          </v:shape>
        </w:pict>
      </w:r>
    </w:p>
    <w:p w:rsidR="00AC0C25" w:rsidRPr="0006712F" w:rsidRDefault="00AC0C25" w:rsidP="00616BD0">
      <w:pPr>
        <w:pStyle w:val="PictureCaption"/>
        <w:spacing w:before="60" w:after="120"/>
        <w:rPr>
          <w:rFonts w:ascii="Arial" w:eastAsia="Calibri" w:hAnsi="Arial" w:cs="Arial"/>
          <w:b/>
          <w:iCs/>
          <w:sz w:val="22"/>
          <w:szCs w:val="22"/>
          <w:lang w:val="en-US"/>
        </w:rPr>
      </w:pPr>
      <w:bookmarkStart w:id="443" w:name="_Ref481591782"/>
      <w:bookmarkStart w:id="444" w:name="_Toc488309827"/>
      <w:r w:rsidRPr="0006712F">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200</w:t>
      </w:r>
      <w:r w:rsidR="000C3809">
        <w:rPr>
          <w:rFonts w:ascii="Arial" w:eastAsia="Calibri" w:hAnsi="Arial" w:cs="Arial"/>
          <w:b/>
          <w:iCs/>
          <w:sz w:val="22"/>
          <w:szCs w:val="22"/>
          <w:lang w:val="en-US"/>
        </w:rPr>
        <w:fldChar w:fldCharType="end"/>
      </w:r>
      <w:bookmarkEnd w:id="443"/>
      <w:r w:rsidRPr="0006712F">
        <w:rPr>
          <w:rFonts w:ascii="Arial" w:eastAsia="Calibri" w:hAnsi="Arial" w:cs="Arial"/>
          <w:b/>
          <w:iCs/>
          <w:sz w:val="22"/>
          <w:szCs w:val="22"/>
          <w:lang w:val="en-US"/>
        </w:rPr>
        <w:t xml:space="preserve"> </w:t>
      </w:r>
      <w:r w:rsidR="00DA2D61"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06712F">
        <w:rPr>
          <w:rFonts w:ascii="Arial" w:eastAsia="Calibri" w:hAnsi="Arial" w:cs="Arial"/>
          <w:b/>
          <w:iCs/>
          <w:sz w:val="22"/>
          <w:szCs w:val="22"/>
          <w:lang w:val="en-US"/>
        </w:rPr>
        <w:t xml:space="preserve">Registering a channel with automatically assigned name </w:t>
      </w:r>
      <w:bookmarkEnd w:id="444"/>
      <w:r w:rsidR="001C5CEC" w:rsidRPr="001C5CEC">
        <w:rPr>
          <w:rFonts w:ascii="Arial" w:eastAsia="Calibri" w:hAnsi="Arial" w:cs="Arial"/>
          <w:b/>
          <w:iCs/>
          <w:sz w:val="22"/>
          <w:szCs w:val="22"/>
          <w:lang w:val="en-US"/>
        </w:rPr>
        <w:t>RADIO LI2(2ch) - 105 145.0</w:t>
      </w:r>
    </w:p>
    <w:p w:rsidR="00A21C05" w:rsidRPr="003D727F" w:rsidRDefault="00A21C05" w:rsidP="00A21C05">
      <w:pPr>
        <w:spacing w:after="0" w:line="240" w:lineRule="auto"/>
        <w:ind w:firstLine="284"/>
        <w:rPr>
          <w:rFonts w:ascii="Arial" w:hAnsi="Arial" w:cs="Arial"/>
          <w:sz w:val="24"/>
          <w:szCs w:val="24"/>
          <w:lang w:val="en-US"/>
        </w:rPr>
      </w:pPr>
    </w:p>
    <w:p w:rsidR="00643F72" w:rsidRPr="003D727F" w:rsidRDefault="00085B67" w:rsidP="00605D5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w:t>
      </w:r>
      <w:r w:rsidRPr="00B855AC">
        <w:rPr>
          <w:rFonts w:ascii="Arial" w:hAnsi="Arial" w:cs="Arial"/>
          <w:b/>
          <w:sz w:val="24"/>
          <w:szCs w:val="24"/>
          <w:u w:val="single"/>
          <w:lang w:val="en-US"/>
        </w:rPr>
        <w:t>delete channel registration</w:t>
      </w:r>
      <w:r w:rsidRPr="003D727F">
        <w:rPr>
          <w:rFonts w:ascii="Arial" w:hAnsi="Arial" w:cs="Arial"/>
          <w:sz w:val="24"/>
          <w:szCs w:val="24"/>
          <w:lang w:val="en-US"/>
        </w:rPr>
        <w:t xml:space="preserve"> from the system, select a required line, open the context menu and select item </w:t>
      </w:r>
      <w:r w:rsidR="002229EC" w:rsidRPr="003D727F">
        <w:rPr>
          <w:rFonts w:ascii="Arial" w:hAnsi="Arial" w:cs="Arial"/>
          <w:sz w:val="24"/>
          <w:szCs w:val="24"/>
          <w:lang w:val="en-US"/>
        </w:rPr>
        <w:t>«Un</w:t>
      </w:r>
      <w:r w:rsidRPr="003D727F">
        <w:rPr>
          <w:rFonts w:ascii="Arial" w:hAnsi="Arial" w:cs="Arial"/>
          <w:sz w:val="24"/>
          <w:szCs w:val="24"/>
          <w:lang w:val="en-US"/>
        </w:rPr>
        <w:t>regist</w:t>
      </w:r>
      <w:r w:rsidR="002229EC" w:rsidRPr="003D727F">
        <w:rPr>
          <w:rFonts w:ascii="Arial" w:hAnsi="Arial" w:cs="Arial"/>
          <w:sz w:val="24"/>
          <w:szCs w:val="24"/>
          <w:lang w:val="en-US"/>
        </w:rPr>
        <w:t>er</w:t>
      </w:r>
      <w:r w:rsidRPr="003D727F">
        <w:rPr>
          <w:rFonts w:ascii="Arial" w:hAnsi="Arial" w:cs="Arial"/>
          <w:sz w:val="24"/>
          <w:szCs w:val="24"/>
          <w:lang w:val="en-US"/>
        </w:rPr>
        <w:t xml:space="preserve"> channel</w:t>
      </w:r>
      <w:r w:rsidR="002229EC" w:rsidRPr="003D727F">
        <w:rPr>
          <w:rFonts w:ascii="Arial" w:hAnsi="Arial" w:cs="Arial"/>
          <w:sz w:val="24"/>
          <w:szCs w:val="24"/>
          <w:lang w:val="en-US"/>
        </w:rPr>
        <w:t>»</w:t>
      </w:r>
      <w:r w:rsidRPr="003D727F">
        <w:rPr>
          <w:rFonts w:ascii="Arial" w:hAnsi="Arial" w:cs="Arial"/>
          <w:sz w:val="24"/>
          <w:szCs w:val="24"/>
          <w:lang w:val="en-US"/>
        </w:rPr>
        <w:t>).</w:t>
      </w:r>
    </w:p>
    <w:p w:rsidR="00AC2F17" w:rsidRPr="003D727F" w:rsidRDefault="00AC2F17" w:rsidP="00493F0E">
      <w:pPr>
        <w:spacing w:after="0" w:line="240" w:lineRule="auto"/>
        <w:ind w:firstLine="284"/>
        <w:rPr>
          <w:rFonts w:ascii="Arial" w:hAnsi="Arial" w:cs="Arial"/>
          <w:sz w:val="24"/>
          <w:szCs w:val="24"/>
          <w:lang w:val="en-US"/>
        </w:rPr>
      </w:pPr>
    </w:p>
    <w:p w:rsidR="00643F72" w:rsidRPr="003D727F" w:rsidRDefault="009C4C56" w:rsidP="00605D5E">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_x0000_i1400" type="#_x0000_t75" alt="LEMZ104.jpg" style="width:509.25pt;height:51.75pt;visibility:visible;mso-wrap-style:square">
            <v:imagedata r:id="rId405" o:title="LEMZ104"/>
          </v:shape>
        </w:pict>
      </w:r>
    </w:p>
    <w:p w:rsidR="00605D5E" w:rsidRPr="0006712F" w:rsidRDefault="00605D5E" w:rsidP="00616BD0">
      <w:pPr>
        <w:pStyle w:val="PictureCaption"/>
        <w:spacing w:before="60" w:after="120"/>
        <w:rPr>
          <w:rFonts w:ascii="Arial" w:eastAsia="Calibri" w:hAnsi="Arial" w:cs="Arial"/>
          <w:b/>
          <w:iCs/>
          <w:sz w:val="22"/>
          <w:szCs w:val="22"/>
          <w:lang w:val="en-US"/>
        </w:rPr>
      </w:pPr>
      <w:bookmarkStart w:id="445" w:name="_Toc488309828"/>
      <w:r w:rsidRPr="0006712F">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201</w:t>
      </w:r>
      <w:r w:rsidR="000C3809">
        <w:rPr>
          <w:rFonts w:ascii="Arial" w:eastAsia="Calibri" w:hAnsi="Arial" w:cs="Arial"/>
          <w:b/>
          <w:iCs/>
          <w:sz w:val="22"/>
          <w:szCs w:val="22"/>
          <w:lang w:val="en-US"/>
        </w:rPr>
        <w:fldChar w:fldCharType="end"/>
      </w:r>
      <w:r w:rsidR="00F64DD5" w:rsidRPr="00F64DD5">
        <w:rPr>
          <w:rFonts w:ascii="Arial" w:eastAsia="Calibri" w:hAnsi="Arial" w:cs="Arial"/>
          <w:b/>
          <w:iCs/>
          <w:sz w:val="22"/>
          <w:szCs w:val="22"/>
          <w:lang w:val="en-US"/>
        </w:rPr>
        <w:t xml:space="preserve"> </w:t>
      </w:r>
      <w:r w:rsidR="00DA2D61" w:rsidRPr="00893197">
        <w:rPr>
          <w:rFonts w:ascii="Arial" w:hAnsi="Arial" w:cs="Arial"/>
          <w:b/>
          <w:sz w:val="22"/>
          <w:szCs w:val="22"/>
          <w:lang w:val="ru-RU"/>
        </w:rPr>
        <w:sym w:font="Symbol" w:char="F02D"/>
      </w:r>
      <w:r w:rsidRPr="0006712F">
        <w:rPr>
          <w:rFonts w:ascii="Arial" w:eastAsia="Calibri" w:hAnsi="Arial" w:cs="Arial"/>
          <w:b/>
          <w:iCs/>
          <w:sz w:val="22"/>
          <w:szCs w:val="22"/>
          <w:lang w:val="en-US"/>
        </w:rPr>
        <w:t xml:space="preserve"> Deleting channel registration from the system</w:t>
      </w:r>
      <w:bookmarkEnd w:id="445"/>
    </w:p>
    <w:p w:rsidR="00AC2F17" w:rsidRPr="003D727F" w:rsidRDefault="00AC2F17" w:rsidP="00AC2F17">
      <w:pPr>
        <w:spacing w:after="0" w:line="240" w:lineRule="auto"/>
        <w:jc w:val="center"/>
        <w:rPr>
          <w:rFonts w:ascii="Arial" w:hAnsi="Arial" w:cs="Arial"/>
          <w:sz w:val="24"/>
          <w:szCs w:val="24"/>
          <w:lang w:val="en-US"/>
        </w:rPr>
      </w:pPr>
    </w:p>
    <w:p w:rsidR="0094481A" w:rsidRPr="003D727F" w:rsidRDefault="00B16AD4" w:rsidP="00BB73F2">
      <w:pPr>
        <w:suppressAutoHyphens w:val="0"/>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FB3DA5" w:rsidRPr="003D727F">
        <w:rPr>
          <w:rFonts w:ascii="Arial" w:hAnsi="Arial" w:cs="Arial"/>
          <w:sz w:val="24"/>
          <w:szCs w:val="24"/>
          <w:lang w:val="en-US"/>
        </w:rPr>
        <w:lastRenderedPageBreak/>
        <w:t xml:space="preserve">The registered channels are displayed in the list of radio sets, see </w:t>
      </w:r>
      <w:fldSimple w:instr=" REF _Ref481668610 \h  \* MERGEFORMAT ">
        <w:r w:rsidR="00AA1031" w:rsidRPr="00AA1031">
          <w:rPr>
            <w:rFonts w:ascii="Arial" w:hAnsi="Arial" w:cs="Arial"/>
            <w:sz w:val="24"/>
            <w:szCs w:val="24"/>
            <w:lang w:val="en-US"/>
          </w:rPr>
          <w:t>Figure 202</w:t>
        </w:r>
      </w:fldSimple>
      <w:r w:rsidR="00FB3DA5" w:rsidRPr="003D727F">
        <w:rPr>
          <w:rFonts w:ascii="Arial" w:hAnsi="Arial" w:cs="Arial"/>
          <w:sz w:val="24"/>
          <w:szCs w:val="24"/>
          <w:lang w:val="en-US"/>
        </w:rPr>
        <w:t xml:space="preserve">. In this example, these are channels with names </w:t>
      </w:r>
      <w:r w:rsidR="001C5CEC">
        <w:rPr>
          <w:rFonts w:ascii="Arial" w:hAnsi="Arial" w:cs="Arial"/>
          <w:sz w:val="24"/>
          <w:szCs w:val="24"/>
          <w:lang w:val="en-US"/>
        </w:rPr>
        <w:t>Radio 144</w:t>
      </w:r>
      <w:r w:rsidR="00FB3DA5" w:rsidRPr="003D727F">
        <w:rPr>
          <w:rFonts w:ascii="Arial" w:hAnsi="Arial" w:cs="Arial"/>
          <w:sz w:val="24"/>
          <w:szCs w:val="24"/>
          <w:lang w:val="en-US"/>
        </w:rPr>
        <w:t>.</w:t>
      </w:r>
      <w:r w:rsidR="001C5CEC">
        <w:rPr>
          <w:rFonts w:ascii="Arial" w:hAnsi="Arial" w:cs="Arial"/>
          <w:sz w:val="24"/>
          <w:szCs w:val="24"/>
          <w:lang w:val="en-US"/>
        </w:rPr>
        <w:t>0</w:t>
      </w:r>
      <w:r w:rsidR="00FB3DA5" w:rsidRPr="003D727F">
        <w:rPr>
          <w:rFonts w:ascii="Arial" w:hAnsi="Arial" w:cs="Arial"/>
          <w:sz w:val="24"/>
          <w:szCs w:val="24"/>
          <w:lang w:val="en-US"/>
        </w:rPr>
        <w:t xml:space="preserve"> and </w:t>
      </w:r>
      <w:r w:rsidR="001C5CEC" w:rsidRPr="001C5CEC">
        <w:rPr>
          <w:rFonts w:ascii="Arial" w:hAnsi="Arial" w:cs="Arial"/>
          <w:sz w:val="24"/>
          <w:szCs w:val="24"/>
          <w:lang w:val="en-US"/>
        </w:rPr>
        <w:t>RADIO LI2(2ch) - 105 145.0</w:t>
      </w:r>
      <w:r w:rsidR="001C5CEC">
        <w:rPr>
          <w:rFonts w:ascii="Arial" w:hAnsi="Arial" w:cs="Arial"/>
          <w:sz w:val="24"/>
          <w:szCs w:val="24"/>
          <w:lang w:val="en-US"/>
        </w:rPr>
        <w:t>.</w:t>
      </w:r>
    </w:p>
    <w:p w:rsidR="00E53287" w:rsidRPr="003D727F" w:rsidRDefault="00E53287">
      <w:pPr>
        <w:suppressAutoHyphens w:val="0"/>
        <w:spacing w:after="0" w:line="240" w:lineRule="auto"/>
        <w:rPr>
          <w:rFonts w:ascii="Arial" w:hAnsi="Arial" w:cs="Arial"/>
          <w:sz w:val="24"/>
          <w:szCs w:val="24"/>
          <w:lang w:val="en-US"/>
        </w:rPr>
      </w:pPr>
    </w:p>
    <w:p w:rsidR="00FF59D6" w:rsidRPr="003D727F" w:rsidRDefault="009C4C56" w:rsidP="007B4C49">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169" o:spid="_x0000_i1401" type="#_x0000_t75" alt="LEMZ105.jpg" style="width:344.25pt;height:205.5pt;visibility:visible;mso-wrap-style:square">
            <v:imagedata r:id="rId406" o:title="LEMZ105"/>
          </v:shape>
        </w:pict>
      </w:r>
    </w:p>
    <w:p w:rsidR="00CB0CBA" w:rsidRPr="00B16AD4" w:rsidRDefault="00CB0CBA" w:rsidP="00616BD0">
      <w:pPr>
        <w:pStyle w:val="PictureCaption"/>
        <w:spacing w:before="60" w:after="120"/>
        <w:rPr>
          <w:rFonts w:ascii="Arial" w:eastAsia="Calibri" w:hAnsi="Arial" w:cs="Arial"/>
          <w:b/>
          <w:iCs/>
          <w:sz w:val="22"/>
          <w:szCs w:val="22"/>
          <w:lang w:val="en-US"/>
        </w:rPr>
      </w:pPr>
      <w:bookmarkStart w:id="446" w:name="_Toc488309829"/>
      <w:bookmarkStart w:id="447" w:name="_Ref481668610"/>
      <w:r w:rsidRPr="0006712F">
        <w:rPr>
          <w:rFonts w:ascii="Arial" w:eastAsia="Calibri" w:hAnsi="Arial" w:cs="Arial"/>
          <w:b/>
          <w:iCs/>
          <w:sz w:val="22"/>
          <w:szCs w:val="22"/>
          <w:lang w:val="en-US"/>
        </w:rPr>
        <w:t>Figure</w:t>
      </w:r>
      <w:r w:rsidRPr="00B16AD4">
        <w:rPr>
          <w:rFonts w:ascii="Arial" w:eastAsia="Calibri" w:hAnsi="Arial" w:cs="Arial"/>
          <w:b/>
          <w:iCs/>
          <w:sz w:val="22"/>
          <w:szCs w:val="22"/>
          <w:lang w:val="en-US"/>
        </w:rPr>
        <w:t xml:space="preserve"> </w:t>
      </w:r>
      <w:r w:rsidR="000C3809">
        <w:rPr>
          <w:rFonts w:ascii="Arial" w:eastAsia="Calibri" w:hAnsi="Arial" w:cs="Arial"/>
          <w:b/>
          <w:iCs/>
          <w:sz w:val="22"/>
          <w:szCs w:val="22"/>
          <w:lang w:val="en-US"/>
        </w:rPr>
        <w:fldChar w:fldCharType="begin"/>
      </w:r>
      <w:r w:rsidR="000E00B7" w:rsidRPr="00B16AD4">
        <w:rPr>
          <w:rFonts w:ascii="Arial" w:eastAsia="Calibri" w:hAnsi="Arial" w:cs="Arial"/>
          <w:b/>
          <w:iCs/>
          <w:sz w:val="22"/>
          <w:szCs w:val="22"/>
          <w:lang w:val="en-US"/>
        </w:rPr>
        <w:instrText xml:space="preserve"> </w:instrText>
      </w:r>
      <w:r w:rsidR="000E00B7">
        <w:rPr>
          <w:rFonts w:ascii="Arial" w:eastAsia="Calibri" w:hAnsi="Arial" w:cs="Arial"/>
          <w:b/>
          <w:iCs/>
          <w:sz w:val="22"/>
          <w:szCs w:val="22"/>
          <w:lang w:val="en-US"/>
        </w:rPr>
        <w:instrText>SEQ</w:instrText>
      </w:r>
      <w:r w:rsidR="000E00B7" w:rsidRPr="00B16AD4">
        <w:rPr>
          <w:rFonts w:ascii="Arial" w:eastAsia="Calibri" w:hAnsi="Arial" w:cs="Arial"/>
          <w:b/>
          <w:iCs/>
          <w:sz w:val="22"/>
          <w:szCs w:val="22"/>
          <w:lang w:val="en-US"/>
        </w:rPr>
        <w:instrText xml:space="preserve"> </w:instrText>
      </w:r>
      <w:r w:rsidR="000E00B7">
        <w:rPr>
          <w:rFonts w:ascii="Arial" w:eastAsia="Calibri" w:hAnsi="Arial" w:cs="Arial"/>
          <w:b/>
          <w:iCs/>
          <w:sz w:val="22"/>
          <w:szCs w:val="22"/>
          <w:lang w:val="en-US"/>
        </w:rPr>
        <w:instrText>Figure</w:instrText>
      </w:r>
      <w:r w:rsidR="000E00B7" w:rsidRPr="00B16AD4">
        <w:rPr>
          <w:rFonts w:ascii="Arial" w:eastAsia="Calibri" w:hAnsi="Arial" w:cs="Arial"/>
          <w:b/>
          <w:iCs/>
          <w:sz w:val="22"/>
          <w:szCs w:val="22"/>
          <w:lang w:val="en-US"/>
        </w:rPr>
        <w:instrText xml:space="preserve"> \* </w:instrText>
      </w:r>
      <w:r w:rsidR="000E00B7">
        <w:rPr>
          <w:rFonts w:ascii="Arial" w:eastAsia="Calibri" w:hAnsi="Arial" w:cs="Arial"/>
          <w:b/>
          <w:iCs/>
          <w:sz w:val="22"/>
          <w:szCs w:val="22"/>
          <w:lang w:val="en-US"/>
        </w:rPr>
        <w:instrText>ARABIC</w:instrText>
      </w:r>
      <w:r w:rsidR="000E00B7" w:rsidRPr="00B16AD4">
        <w:rPr>
          <w:rFonts w:ascii="Arial" w:eastAsia="Calibri" w:hAnsi="Arial" w:cs="Arial"/>
          <w:b/>
          <w:iCs/>
          <w:sz w:val="22"/>
          <w:szCs w:val="22"/>
          <w:lang w:val="en-US"/>
        </w:rPr>
        <w:instrText xml:space="preserve">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202</w:t>
      </w:r>
      <w:r w:rsidR="000C3809">
        <w:rPr>
          <w:rFonts w:ascii="Arial" w:eastAsia="Calibri" w:hAnsi="Arial" w:cs="Arial"/>
          <w:b/>
          <w:iCs/>
          <w:sz w:val="22"/>
          <w:szCs w:val="22"/>
          <w:lang w:val="en-US"/>
        </w:rPr>
        <w:fldChar w:fldCharType="end"/>
      </w:r>
      <w:bookmarkEnd w:id="446"/>
      <w:bookmarkEnd w:id="447"/>
      <w:r w:rsidR="00B16AD4" w:rsidRPr="00B16AD4">
        <w:rPr>
          <w:rFonts w:ascii="Arial" w:eastAsia="Calibri" w:hAnsi="Arial" w:cs="Arial"/>
          <w:b/>
          <w:iCs/>
          <w:sz w:val="22"/>
          <w:szCs w:val="22"/>
          <w:lang w:val="en-US"/>
        </w:rPr>
        <w:t xml:space="preserve"> </w:t>
      </w:r>
      <w:r w:rsidR="00DA2D61" w:rsidRPr="00893197">
        <w:rPr>
          <w:rFonts w:ascii="Arial" w:hAnsi="Arial" w:cs="Arial"/>
          <w:b/>
          <w:sz w:val="22"/>
          <w:szCs w:val="22"/>
          <w:lang w:val="ru-RU"/>
        </w:rPr>
        <w:sym w:font="Symbol" w:char="F02D"/>
      </w:r>
      <w:r w:rsidR="00B16AD4" w:rsidRPr="00B16AD4">
        <w:rPr>
          <w:rFonts w:ascii="Arial" w:hAnsi="Arial" w:cs="Arial"/>
          <w:lang w:val="en-US"/>
        </w:rPr>
        <w:t xml:space="preserve"> </w:t>
      </w:r>
      <w:r w:rsidR="00B16AD4" w:rsidRPr="00B16AD4">
        <w:rPr>
          <w:rFonts w:ascii="Arial" w:eastAsia="Calibri" w:hAnsi="Arial" w:cs="Arial"/>
          <w:b/>
          <w:iCs/>
          <w:sz w:val="22"/>
          <w:szCs w:val="22"/>
          <w:lang w:val="en-US"/>
        </w:rPr>
        <w:t xml:space="preserve">Registered channels with names </w:t>
      </w:r>
      <w:r w:rsidR="00384392" w:rsidRPr="00384392">
        <w:rPr>
          <w:rFonts w:ascii="Arial" w:eastAsia="Calibri" w:hAnsi="Arial" w:cs="Arial"/>
          <w:b/>
          <w:iCs/>
          <w:sz w:val="22"/>
          <w:szCs w:val="22"/>
          <w:lang w:val="en-US"/>
        </w:rPr>
        <w:t xml:space="preserve">Radio 144.0 </w:t>
      </w:r>
      <w:r w:rsidR="00384392">
        <w:rPr>
          <w:rFonts w:ascii="Arial" w:eastAsia="Calibri" w:hAnsi="Arial" w:cs="Arial"/>
          <w:b/>
          <w:iCs/>
          <w:sz w:val="22"/>
          <w:szCs w:val="22"/>
          <w:lang w:val="en-US"/>
        </w:rPr>
        <w:t>and</w:t>
      </w:r>
      <w:r w:rsidR="00384392" w:rsidRPr="00384392">
        <w:rPr>
          <w:rFonts w:ascii="Arial" w:eastAsia="Calibri" w:hAnsi="Arial" w:cs="Arial"/>
          <w:b/>
          <w:iCs/>
          <w:sz w:val="22"/>
          <w:szCs w:val="22"/>
          <w:lang w:val="en-US"/>
        </w:rPr>
        <w:t xml:space="preserve"> RADIO LI2(2ch) - 105 145.0</w:t>
      </w:r>
    </w:p>
    <w:p w:rsidR="00581FC6" w:rsidRDefault="00B16AD4" w:rsidP="00B16AD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List </w:t>
      </w:r>
      <w:r w:rsidRPr="003D727F">
        <w:rPr>
          <w:rFonts w:ascii="Arial" w:hAnsi="Arial" w:cs="Arial"/>
          <w:b/>
          <w:sz w:val="24"/>
          <w:szCs w:val="24"/>
          <w:lang w:val="en-US"/>
        </w:rPr>
        <w:t>«Radiostation»</w:t>
      </w:r>
      <w:r w:rsidRPr="003D727F">
        <w:rPr>
          <w:rFonts w:ascii="Arial" w:hAnsi="Arial" w:cs="Arial"/>
          <w:sz w:val="24"/>
          <w:szCs w:val="24"/>
          <w:lang w:val="en-US"/>
        </w:rPr>
        <w:t xml:space="preserve"> consists of the radio set channels, which are set up in the system objects of LIU-A, BTC LIU-A, LIU-D type.</w:t>
      </w:r>
    </w:p>
    <w:p w:rsidR="00581FC6" w:rsidRDefault="00581FC6" w:rsidP="00581FC6">
      <w:pPr>
        <w:pStyle w:val="2"/>
        <w:spacing w:line="240" w:lineRule="auto"/>
        <w:ind w:left="573" w:hanging="289"/>
        <w:rPr>
          <w:rFonts w:ascii="Arial" w:hAnsi="Arial" w:cs="Arial"/>
          <w:sz w:val="30"/>
          <w:szCs w:val="30"/>
          <w:lang w:val="en-US"/>
        </w:rPr>
      </w:pPr>
      <w:r>
        <w:rPr>
          <w:rFonts w:ascii="Arial" w:hAnsi="Arial" w:cs="Arial"/>
          <w:lang w:val="en-US"/>
        </w:rPr>
        <w:br w:type="page"/>
      </w:r>
      <w:bookmarkStart w:id="448" w:name="_Toc107308255"/>
      <w:r>
        <w:rPr>
          <w:rFonts w:ascii="Arial" w:hAnsi="Arial" w:cs="Arial"/>
          <w:sz w:val="30"/>
          <w:szCs w:val="30"/>
          <w:lang w:val="en-US"/>
        </w:rPr>
        <w:lastRenderedPageBreak/>
        <w:t xml:space="preserve">7.3 </w:t>
      </w:r>
      <w:r w:rsidRPr="00581FC6">
        <w:rPr>
          <w:rFonts w:ascii="Arial" w:hAnsi="Arial" w:cs="Arial"/>
          <w:sz w:val="30"/>
          <w:szCs w:val="30"/>
          <w:lang w:val="en-US"/>
        </w:rPr>
        <w:t>System configurations control</w:t>
      </w:r>
      <w:bookmarkEnd w:id="448"/>
      <w:r w:rsidRPr="00581FC6">
        <w:rPr>
          <w:rFonts w:ascii="Arial" w:hAnsi="Arial" w:cs="Arial"/>
          <w:sz w:val="30"/>
          <w:szCs w:val="30"/>
          <w:lang w:val="en-US"/>
        </w:rPr>
        <w:t xml:space="preserve">  </w:t>
      </w:r>
    </w:p>
    <w:p w:rsidR="00581FC6" w:rsidRDefault="00581FC6" w:rsidP="00581FC6">
      <w:pPr>
        <w:spacing w:after="0" w:line="240" w:lineRule="auto"/>
        <w:ind w:firstLine="284"/>
        <w:jc w:val="both"/>
        <w:rPr>
          <w:rFonts w:ascii="Arial" w:hAnsi="Arial" w:cs="Arial"/>
          <w:sz w:val="24"/>
          <w:szCs w:val="24"/>
          <w:lang w:val="en-US"/>
        </w:rPr>
      </w:pP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 xml:space="preserve">In LIU-D and LIU-A v.2 on the tab «Configuration» the control of the system configurations is carried out. In LIU-D and LIU-A v.2 the tabs are identical. The parameters description and the algorithm of the work with configurations is provided below.  </w:t>
      </w: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 xml:space="preserve">The tab consists of panels («Filter», «Current configuration», «Archived configurations» and «System configurations» - it depends on the filter parameters) and control buttons, see </w:t>
      </w:r>
      <w:fldSimple w:instr=" REF _Ref39576139 \h  \* MERGEFORMAT ">
        <w:r w:rsidR="00AA1031" w:rsidRPr="00AA1031">
          <w:rPr>
            <w:rFonts w:ascii="Arial" w:hAnsi="Arial" w:cs="Arial"/>
            <w:iCs/>
            <w:sz w:val="24"/>
            <w:szCs w:val="24"/>
            <w:lang w:val="en-US"/>
          </w:rPr>
          <w:t>Figure 203</w:t>
        </w:r>
      </w:fldSimple>
      <w:r w:rsidRPr="00581FC6">
        <w:rPr>
          <w:rFonts w:ascii="Arial" w:hAnsi="Arial" w:cs="Arial"/>
          <w:sz w:val="24"/>
          <w:szCs w:val="24"/>
          <w:lang w:val="en-US"/>
        </w:rPr>
        <w:t>.</w:t>
      </w:r>
    </w:p>
    <w:p w:rsidR="00581FC6" w:rsidRPr="00BE697A" w:rsidRDefault="00581FC6" w:rsidP="00581FC6">
      <w:pPr>
        <w:spacing w:after="0" w:line="240" w:lineRule="auto"/>
        <w:ind w:firstLine="284"/>
        <w:jc w:val="both"/>
        <w:rPr>
          <w:rFonts w:ascii="Times New Roman" w:hAnsi="Times New Roman" w:cs="Times New Roman"/>
          <w:color w:val="808080"/>
          <w:sz w:val="24"/>
          <w:szCs w:val="24"/>
          <w:lang w:val="en-US"/>
        </w:rPr>
      </w:pPr>
    </w:p>
    <w:p w:rsidR="00581FC6" w:rsidRPr="00BE697A" w:rsidRDefault="009C4C56" w:rsidP="00581FC6">
      <w:pPr>
        <w:spacing w:after="0" w:line="240" w:lineRule="auto"/>
        <w:jc w:val="center"/>
        <w:rPr>
          <w:rFonts w:ascii="Times New Roman" w:hAnsi="Times New Roman" w:cs="Times New Roman"/>
          <w:color w:val="808080"/>
          <w:sz w:val="24"/>
          <w:szCs w:val="24"/>
        </w:rPr>
      </w:pPr>
      <w:r w:rsidRPr="000C3809">
        <w:rPr>
          <w:rFonts w:ascii="Times New Roman" w:hAnsi="Times New Roman" w:cs="Times New Roman"/>
          <w:noProof/>
          <w:color w:val="808080"/>
          <w:sz w:val="24"/>
          <w:szCs w:val="24"/>
          <w:lang w:val="ru-RU" w:eastAsia="ru-RU" w:bidi="ar-SA"/>
        </w:rPr>
        <w:pict>
          <v:shape id="Рисунок 0" o:spid="_x0000_i1402" type="#_x0000_t75" alt="LEMZ106.png" style="width:510pt;height:406.5pt;visibility:visible;mso-wrap-style:square">
            <v:imagedata r:id="rId407" o:title="LEMZ106"/>
          </v:shape>
        </w:pict>
      </w:r>
    </w:p>
    <w:p w:rsidR="00581FC6" w:rsidRPr="00646FF8" w:rsidRDefault="00646FF8" w:rsidP="00646FF8">
      <w:pPr>
        <w:pStyle w:val="PictureCaption"/>
        <w:spacing w:before="60" w:after="120"/>
        <w:rPr>
          <w:rFonts w:ascii="Arial" w:eastAsia="Calibri" w:hAnsi="Arial" w:cs="Arial"/>
          <w:b/>
          <w:iCs/>
          <w:sz w:val="22"/>
          <w:szCs w:val="22"/>
          <w:lang w:val="en-US"/>
        </w:rPr>
      </w:pPr>
      <w:bookmarkStart w:id="449" w:name="_Ref39576139"/>
      <w:r w:rsidRPr="00646FF8">
        <w:rPr>
          <w:rFonts w:ascii="Arial" w:eastAsia="Calibri" w:hAnsi="Arial" w:cs="Arial"/>
          <w:b/>
          <w:iCs/>
          <w:sz w:val="22"/>
          <w:szCs w:val="22"/>
          <w:lang w:val="en-US"/>
        </w:rPr>
        <w:t xml:space="preserve">Figure </w:t>
      </w:r>
      <w:r w:rsidR="000C3809" w:rsidRPr="00646FF8">
        <w:rPr>
          <w:rFonts w:ascii="Arial" w:eastAsia="Calibri" w:hAnsi="Arial" w:cs="Arial"/>
          <w:b/>
          <w:iCs/>
          <w:sz w:val="22"/>
          <w:szCs w:val="22"/>
          <w:lang w:val="en-US"/>
        </w:rPr>
        <w:fldChar w:fldCharType="begin"/>
      </w:r>
      <w:r w:rsidRPr="00646FF8">
        <w:rPr>
          <w:rFonts w:ascii="Arial" w:eastAsia="Calibri" w:hAnsi="Arial" w:cs="Arial"/>
          <w:b/>
          <w:iCs/>
          <w:sz w:val="22"/>
          <w:szCs w:val="22"/>
          <w:lang w:val="en-US"/>
        </w:rPr>
        <w:instrText xml:space="preserve"> SEQ Figure \* ARABIC </w:instrText>
      </w:r>
      <w:r w:rsidR="000C3809" w:rsidRPr="00646FF8">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203</w:t>
      </w:r>
      <w:r w:rsidR="000C3809" w:rsidRPr="00646FF8">
        <w:rPr>
          <w:rFonts w:ascii="Arial" w:eastAsia="Calibri" w:hAnsi="Arial" w:cs="Arial"/>
          <w:b/>
          <w:iCs/>
          <w:sz w:val="22"/>
          <w:szCs w:val="22"/>
          <w:lang w:val="en-US"/>
        </w:rPr>
        <w:fldChar w:fldCharType="end"/>
      </w:r>
      <w:bookmarkEnd w:id="449"/>
      <w:r w:rsidR="00581FC6" w:rsidRPr="00646FF8">
        <w:rPr>
          <w:rFonts w:ascii="Arial" w:eastAsia="Calibri" w:hAnsi="Arial" w:cs="Arial"/>
          <w:b/>
          <w:iCs/>
          <w:sz w:val="22"/>
          <w:szCs w:val="22"/>
          <w:lang w:val="en-US"/>
        </w:rPr>
        <w:t xml:space="preserve"> </w:t>
      </w:r>
      <w:r w:rsidR="00DA2D61" w:rsidRPr="00893197">
        <w:rPr>
          <w:rFonts w:ascii="Arial" w:hAnsi="Arial" w:cs="Arial"/>
          <w:b/>
          <w:sz w:val="22"/>
          <w:szCs w:val="22"/>
          <w:lang w:val="ru-RU"/>
        </w:rPr>
        <w:sym w:font="Symbol" w:char="F02D"/>
      </w:r>
      <w:r w:rsidR="00581FC6" w:rsidRPr="00646FF8">
        <w:rPr>
          <w:rFonts w:ascii="Arial" w:eastAsia="Calibri" w:hAnsi="Arial" w:cs="Arial"/>
          <w:b/>
          <w:iCs/>
          <w:sz w:val="22"/>
          <w:szCs w:val="22"/>
          <w:lang w:val="en-US"/>
        </w:rPr>
        <w:t xml:space="preserve"> Tab «Configuration» for LIU-D (LIU-A v.2)</w:t>
      </w:r>
    </w:p>
    <w:p w:rsidR="00581FC6" w:rsidRPr="00BE697A" w:rsidRDefault="00581FC6" w:rsidP="00581FC6">
      <w:pPr>
        <w:spacing w:after="0" w:line="240" w:lineRule="auto"/>
        <w:ind w:firstLine="284"/>
        <w:jc w:val="both"/>
        <w:rPr>
          <w:rFonts w:ascii="Times New Roman" w:hAnsi="Times New Roman" w:cs="Times New Roman"/>
          <w:b/>
          <w:sz w:val="24"/>
          <w:szCs w:val="24"/>
          <w:lang w:val="en-US"/>
        </w:rPr>
      </w:pPr>
    </w:p>
    <w:p w:rsidR="00581FC6" w:rsidRPr="00581FC6" w:rsidRDefault="00581FC6" w:rsidP="00581FC6">
      <w:pPr>
        <w:spacing w:after="0" w:line="240" w:lineRule="auto"/>
        <w:ind w:firstLine="284"/>
        <w:jc w:val="both"/>
        <w:rPr>
          <w:rFonts w:ascii="Arial" w:hAnsi="Arial" w:cs="Arial"/>
          <w:b/>
          <w:sz w:val="24"/>
          <w:szCs w:val="24"/>
          <w:lang w:val="en-US"/>
        </w:rPr>
      </w:pPr>
      <w:r w:rsidRPr="00581FC6">
        <w:rPr>
          <w:rFonts w:ascii="Arial" w:hAnsi="Arial" w:cs="Arial"/>
          <w:b/>
          <w:sz w:val="24"/>
          <w:szCs w:val="24"/>
          <w:lang w:val="en-US"/>
        </w:rPr>
        <w:t>Panel «Current configuration»</w:t>
      </w:r>
    </w:p>
    <w:p w:rsidR="00581FC6" w:rsidRPr="00581FC6" w:rsidRDefault="00581FC6" w:rsidP="00581FC6">
      <w:pPr>
        <w:spacing w:after="0" w:line="240" w:lineRule="auto"/>
        <w:ind w:firstLine="284"/>
        <w:jc w:val="both"/>
        <w:rPr>
          <w:rFonts w:ascii="Arial" w:hAnsi="Arial" w:cs="Arial"/>
          <w:sz w:val="24"/>
          <w:szCs w:val="24"/>
          <w:lang w:val="en-US"/>
        </w:rPr>
      </w:pP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The panel «Current configuration» displays the parameters of the configuration that is used at the gateway at the moment. Only «Title» and «Description» parameters of all current configuration parameters are editable. These fields are empty by default.</w:t>
      </w:r>
    </w:p>
    <w:p w:rsidR="00581FC6" w:rsidRPr="00646FF8"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In order to input changes, you need to press the button «Edit». In the opened window you need to indicate the necessary information in the fields «Title» and «Description», see</w:t>
      </w:r>
      <w:r w:rsidR="00646FF8">
        <w:rPr>
          <w:rFonts w:ascii="Arial" w:hAnsi="Arial" w:cs="Arial"/>
          <w:sz w:val="24"/>
          <w:szCs w:val="24"/>
          <w:lang w:val="en-US"/>
        </w:rPr>
        <w:t xml:space="preserve">   </w:t>
      </w:r>
      <w:fldSimple w:instr=" REF _Ref39576322 \h  \* MERGEFORMAT ">
        <w:r w:rsidR="00AA1031" w:rsidRPr="00AA1031">
          <w:rPr>
            <w:rFonts w:ascii="Arial" w:hAnsi="Arial" w:cs="Arial"/>
            <w:sz w:val="24"/>
            <w:szCs w:val="24"/>
            <w:lang w:val="en-US"/>
          </w:rPr>
          <w:t>Figure 204</w:t>
        </w:r>
      </w:fldSimple>
      <w:r w:rsidRPr="00646FF8">
        <w:rPr>
          <w:rFonts w:ascii="Arial" w:hAnsi="Arial" w:cs="Arial"/>
          <w:sz w:val="24"/>
          <w:szCs w:val="24"/>
          <w:lang w:val="en-US"/>
        </w:rPr>
        <w:t>.</w:t>
      </w:r>
    </w:p>
    <w:p w:rsidR="00581FC6" w:rsidRPr="00BE697A" w:rsidRDefault="00581FC6" w:rsidP="00581FC6">
      <w:pPr>
        <w:spacing w:after="0" w:line="240" w:lineRule="auto"/>
        <w:ind w:firstLine="284"/>
        <w:jc w:val="both"/>
        <w:rPr>
          <w:rFonts w:ascii="Times New Roman" w:hAnsi="Times New Roman" w:cs="Times New Roman"/>
          <w:sz w:val="24"/>
          <w:szCs w:val="24"/>
          <w:lang w:val="en-US"/>
        </w:rPr>
      </w:pPr>
    </w:p>
    <w:p w:rsidR="00581FC6" w:rsidRPr="00BE697A" w:rsidRDefault="009C4C56" w:rsidP="00646FF8">
      <w:pPr>
        <w:spacing w:after="0" w:line="240" w:lineRule="auto"/>
        <w:jc w:val="center"/>
        <w:rPr>
          <w:rFonts w:ascii="Times New Roman" w:hAnsi="Times New Roman" w:cs="Times New Roman"/>
          <w:color w:val="808080"/>
          <w:sz w:val="24"/>
          <w:szCs w:val="24"/>
        </w:rPr>
      </w:pPr>
      <w:r w:rsidRPr="000C3809">
        <w:rPr>
          <w:rFonts w:ascii="Times New Roman" w:hAnsi="Times New Roman" w:cs="Times New Roman"/>
          <w:noProof/>
          <w:color w:val="808080"/>
          <w:sz w:val="24"/>
          <w:szCs w:val="24"/>
          <w:lang w:val="ru-RU" w:eastAsia="ru-RU" w:bidi="ar-SA"/>
        </w:rPr>
        <w:lastRenderedPageBreak/>
        <w:pict>
          <v:shape id="_x0000_i1403" type="#_x0000_t75" alt="LEMZ107.png" style="width:312.75pt;height:252pt;visibility:visible;mso-wrap-style:square">
            <v:imagedata r:id="rId408" o:title="LEMZ107"/>
          </v:shape>
        </w:pict>
      </w:r>
    </w:p>
    <w:p w:rsidR="00581FC6" w:rsidRPr="00646FF8" w:rsidRDefault="00646FF8" w:rsidP="00646FF8">
      <w:pPr>
        <w:pStyle w:val="af4"/>
        <w:jc w:val="center"/>
        <w:rPr>
          <w:rFonts w:ascii="Arial" w:hAnsi="Arial" w:cs="Arial"/>
          <w:b/>
          <w:i w:val="0"/>
          <w:sz w:val="22"/>
          <w:szCs w:val="22"/>
          <w:lang w:val="en-US"/>
        </w:rPr>
      </w:pPr>
      <w:bookmarkStart w:id="450" w:name="_Ref39576322"/>
      <w:r w:rsidRPr="00646FF8">
        <w:rPr>
          <w:rFonts w:ascii="Arial" w:hAnsi="Arial" w:cs="Arial"/>
          <w:b/>
          <w:i w:val="0"/>
          <w:sz w:val="22"/>
          <w:szCs w:val="22"/>
          <w:lang w:val="en-US"/>
        </w:rPr>
        <w:t xml:space="preserve">Figure </w:t>
      </w:r>
      <w:r w:rsidR="000C3809" w:rsidRPr="00646FF8">
        <w:rPr>
          <w:rFonts w:ascii="Arial" w:hAnsi="Arial" w:cs="Arial"/>
          <w:b/>
          <w:i w:val="0"/>
          <w:sz w:val="22"/>
          <w:szCs w:val="22"/>
          <w:lang w:val="en-US"/>
        </w:rPr>
        <w:fldChar w:fldCharType="begin"/>
      </w:r>
      <w:r w:rsidRPr="00646FF8">
        <w:rPr>
          <w:rFonts w:ascii="Arial" w:hAnsi="Arial" w:cs="Arial"/>
          <w:b/>
          <w:i w:val="0"/>
          <w:sz w:val="22"/>
          <w:szCs w:val="22"/>
          <w:lang w:val="en-US"/>
        </w:rPr>
        <w:instrText xml:space="preserve"> SEQ Figure \* ARABIC </w:instrText>
      </w:r>
      <w:r w:rsidR="000C3809" w:rsidRPr="00646FF8">
        <w:rPr>
          <w:rFonts w:ascii="Arial" w:hAnsi="Arial" w:cs="Arial"/>
          <w:b/>
          <w:i w:val="0"/>
          <w:sz w:val="22"/>
          <w:szCs w:val="22"/>
          <w:lang w:val="en-US"/>
        </w:rPr>
        <w:fldChar w:fldCharType="separate"/>
      </w:r>
      <w:r w:rsidR="00AA1031">
        <w:rPr>
          <w:rFonts w:ascii="Arial" w:hAnsi="Arial" w:cs="Arial"/>
          <w:b/>
          <w:i w:val="0"/>
          <w:noProof/>
          <w:sz w:val="22"/>
          <w:szCs w:val="22"/>
          <w:lang w:val="en-US"/>
        </w:rPr>
        <w:t>204</w:t>
      </w:r>
      <w:r w:rsidR="000C3809" w:rsidRPr="00646FF8">
        <w:rPr>
          <w:rFonts w:ascii="Arial" w:hAnsi="Arial" w:cs="Arial"/>
          <w:b/>
          <w:i w:val="0"/>
          <w:sz w:val="22"/>
          <w:szCs w:val="22"/>
          <w:lang w:val="en-US"/>
        </w:rPr>
        <w:fldChar w:fldCharType="end"/>
      </w:r>
      <w:bookmarkEnd w:id="450"/>
      <w:r w:rsidR="00581FC6" w:rsidRPr="00646FF8">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581FC6" w:rsidRPr="00646FF8">
        <w:rPr>
          <w:rFonts w:ascii="Arial" w:hAnsi="Arial" w:cs="Arial"/>
          <w:b/>
          <w:i w:val="0"/>
          <w:sz w:val="22"/>
          <w:szCs w:val="22"/>
          <w:lang w:val="en-US"/>
        </w:rPr>
        <w:t xml:space="preserve"> Window of editing the current configuration parameters</w:t>
      </w:r>
    </w:p>
    <w:p w:rsidR="00581FC6" w:rsidRPr="00BE697A" w:rsidRDefault="00581FC6" w:rsidP="00581FC6">
      <w:pPr>
        <w:spacing w:after="0" w:line="240" w:lineRule="auto"/>
        <w:ind w:firstLine="284"/>
        <w:outlineLvl w:val="0"/>
        <w:rPr>
          <w:rFonts w:ascii="Times New Roman" w:hAnsi="Times New Roman" w:cs="Times New Roman"/>
          <w:b/>
          <w:sz w:val="24"/>
          <w:szCs w:val="24"/>
          <w:lang w:val="en-US"/>
        </w:rPr>
      </w:pPr>
    </w:p>
    <w:p w:rsidR="00581FC6" w:rsidRPr="00581FC6" w:rsidRDefault="00581FC6" w:rsidP="00581FC6">
      <w:pPr>
        <w:spacing w:after="0" w:line="240" w:lineRule="auto"/>
        <w:ind w:firstLine="284"/>
        <w:outlineLvl w:val="0"/>
        <w:rPr>
          <w:rFonts w:ascii="Arial" w:hAnsi="Arial" w:cs="Arial"/>
          <w:sz w:val="24"/>
          <w:szCs w:val="24"/>
          <w:lang w:val="en-US"/>
        </w:rPr>
      </w:pPr>
      <w:r w:rsidRPr="00581FC6">
        <w:rPr>
          <w:rFonts w:ascii="Arial" w:hAnsi="Arial" w:cs="Arial"/>
          <w:sz w:val="24"/>
          <w:szCs w:val="24"/>
          <w:lang w:val="en-US"/>
        </w:rPr>
        <w:t>The used buttons on the panel of «Current configuration» are as follows:</w:t>
      </w:r>
    </w:p>
    <w:p w:rsidR="00581FC6" w:rsidRPr="00BE697A" w:rsidRDefault="00581FC6" w:rsidP="00581FC6">
      <w:pPr>
        <w:spacing w:after="0" w:line="240" w:lineRule="auto"/>
        <w:ind w:firstLine="284"/>
        <w:outlineLvl w:val="0"/>
        <w:rPr>
          <w:rFonts w:ascii="Times New Roman" w:hAnsi="Times New Roman" w:cs="Times New Roman"/>
          <w:b/>
          <w:sz w:val="24"/>
          <w:szCs w:val="24"/>
          <w:lang w:val="en-US"/>
        </w:rPr>
      </w:pPr>
    </w:p>
    <w:p w:rsidR="00581FC6" w:rsidRPr="00581FC6" w:rsidRDefault="009C4C56" w:rsidP="00581FC6">
      <w:pPr>
        <w:spacing w:after="0" w:line="240" w:lineRule="auto"/>
        <w:ind w:firstLine="284"/>
        <w:outlineLvl w:val="0"/>
        <w:rPr>
          <w:rFonts w:ascii="Arial" w:hAnsi="Arial" w:cs="Arial"/>
          <w:sz w:val="24"/>
          <w:szCs w:val="24"/>
          <w:lang w:val="en-US"/>
        </w:rPr>
      </w:pPr>
      <w:r w:rsidRPr="000C3809">
        <w:rPr>
          <w:rFonts w:ascii="Times New Roman" w:hAnsi="Times New Roman" w:cs="Times New Roman"/>
          <w:b/>
          <w:noProof/>
          <w:sz w:val="24"/>
          <w:szCs w:val="24"/>
          <w:lang w:eastAsia="ru-RU"/>
        </w:rPr>
        <w:pict>
          <v:shape id="_x0000_i1404" type="#_x0000_t75" alt="LEMZ91.jpg" style="width:102.75pt;height:15.75pt;visibility:visible">
            <v:imagedata r:id="rId409" o:title="LEMZ91"/>
          </v:shape>
        </w:pict>
      </w:r>
      <w:r w:rsidR="00646FF8">
        <w:rPr>
          <w:rFonts w:ascii="Times New Roman" w:hAnsi="Times New Roman" w:cs="Times New Roman"/>
          <w:b/>
          <w:noProof/>
          <w:sz w:val="24"/>
          <w:szCs w:val="24"/>
          <w:lang w:eastAsia="ru-RU"/>
        </w:rPr>
        <w:tab/>
      </w:r>
      <w:r w:rsidR="00581FC6" w:rsidRPr="00BE697A">
        <w:rPr>
          <w:rFonts w:ascii="Times New Roman" w:hAnsi="Times New Roman" w:cs="Times New Roman"/>
          <w:b/>
          <w:sz w:val="24"/>
          <w:szCs w:val="24"/>
          <w:lang w:val="en-US"/>
        </w:rPr>
        <w:t xml:space="preserve"> </w:t>
      </w:r>
      <w:r w:rsidR="00E52A09" w:rsidRPr="003D727F">
        <w:rPr>
          <w:rFonts w:ascii="Arial" w:hAnsi="Arial" w:cs="Arial"/>
          <w:sz w:val="24"/>
          <w:szCs w:val="24"/>
          <w:lang w:val="en-US"/>
        </w:rPr>
        <w:t>–</w:t>
      </w:r>
      <w:r w:rsidR="00581FC6" w:rsidRPr="00581FC6">
        <w:rPr>
          <w:rFonts w:ascii="Arial" w:hAnsi="Arial" w:cs="Arial"/>
          <w:sz w:val="24"/>
          <w:szCs w:val="24"/>
          <w:lang w:val="en-US"/>
        </w:rPr>
        <w:t xml:space="preserve"> edit the parameters of the current configuration.</w:t>
      </w:r>
    </w:p>
    <w:p w:rsidR="00581FC6" w:rsidRPr="00BE697A" w:rsidRDefault="00581FC6" w:rsidP="00581FC6">
      <w:pPr>
        <w:spacing w:after="0" w:line="240" w:lineRule="auto"/>
        <w:ind w:firstLine="284"/>
        <w:outlineLvl w:val="0"/>
        <w:rPr>
          <w:rFonts w:ascii="Times New Roman" w:hAnsi="Times New Roman" w:cs="Times New Roman"/>
          <w:b/>
          <w:sz w:val="24"/>
          <w:szCs w:val="24"/>
          <w:lang w:val="en-US"/>
        </w:rPr>
      </w:pPr>
    </w:p>
    <w:p w:rsidR="00581FC6" w:rsidRPr="00BE697A" w:rsidRDefault="009C4C56" w:rsidP="00581FC6">
      <w:pPr>
        <w:spacing w:after="0" w:line="240" w:lineRule="auto"/>
        <w:ind w:firstLine="284"/>
        <w:outlineLvl w:val="0"/>
        <w:rPr>
          <w:rFonts w:ascii="Times New Roman" w:hAnsi="Times New Roman" w:cs="Times New Roman"/>
          <w:sz w:val="24"/>
          <w:szCs w:val="24"/>
          <w:lang w:val="en-TT"/>
        </w:rPr>
      </w:pPr>
      <w:r w:rsidRPr="000C3809">
        <w:rPr>
          <w:rFonts w:ascii="Times New Roman" w:hAnsi="Times New Roman" w:cs="Times New Roman"/>
          <w:b/>
          <w:noProof/>
          <w:sz w:val="24"/>
          <w:szCs w:val="24"/>
          <w:lang w:eastAsia="ru-RU"/>
        </w:rPr>
        <w:pict>
          <v:shape id="_x0000_i1405" type="#_x0000_t75" alt="LEMZ90.jpg" style="width:102.75pt;height:15.75pt;visibility:visible">
            <v:imagedata r:id="rId410" o:title="LEMZ90"/>
          </v:shape>
        </w:pict>
      </w:r>
      <w:r w:rsidR="00581FC6" w:rsidRPr="00BE697A">
        <w:rPr>
          <w:rFonts w:ascii="Times New Roman" w:hAnsi="Times New Roman" w:cs="Times New Roman"/>
          <w:b/>
          <w:sz w:val="24"/>
          <w:szCs w:val="24"/>
          <w:lang w:val="en-US"/>
        </w:rPr>
        <w:t xml:space="preserve"> </w:t>
      </w:r>
      <w:r w:rsidR="00646FF8">
        <w:rPr>
          <w:rFonts w:ascii="Times New Roman" w:hAnsi="Times New Roman" w:cs="Times New Roman"/>
          <w:b/>
          <w:sz w:val="24"/>
          <w:szCs w:val="24"/>
          <w:lang w:val="en-US"/>
        </w:rPr>
        <w:tab/>
      </w:r>
      <w:r w:rsidR="00E52A09" w:rsidRPr="003D727F">
        <w:rPr>
          <w:rFonts w:ascii="Arial" w:hAnsi="Arial" w:cs="Arial"/>
          <w:sz w:val="24"/>
          <w:szCs w:val="24"/>
          <w:lang w:val="en-US"/>
        </w:rPr>
        <w:t>–</w:t>
      </w:r>
      <w:r w:rsidR="00581FC6" w:rsidRPr="00581FC6">
        <w:rPr>
          <w:rFonts w:ascii="Arial" w:hAnsi="Arial" w:cs="Arial"/>
          <w:sz w:val="24"/>
          <w:szCs w:val="24"/>
          <w:lang w:val="en-US"/>
        </w:rPr>
        <w:t xml:space="preserve"> copy the current configuration to the list of system configurations</w:t>
      </w:r>
      <w:r w:rsidR="00581FC6">
        <w:rPr>
          <w:rFonts w:ascii="Arial" w:hAnsi="Arial" w:cs="Arial"/>
          <w:sz w:val="24"/>
          <w:szCs w:val="24"/>
          <w:lang w:val="en-US"/>
        </w:rPr>
        <w:t>.</w:t>
      </w:r>
    </w:p>
    <w:p w:rsidR="00581FC6" w:rsidRPr="00BE697A" w:rsidRDefault="00581FC6" w:rsidP="00581FC6">
      <w:pPr>
        <w:spacing w:after="0" w:line="240" w:lineRule="auto"/>
        <w:ind w:firstLine="284"/>
        <w:outlineLvl w:val="0"/>
        <w:rPr>
          <w:rFonts w:ascii="Times New Roman" w:hAnsi="Times New Roman" w:cs="Times New Roman"/>
          <w:b/>
          <w:sz w:val="24"/>
          <w:szCs w:val="24"/>
          <w:lang w:val="en-TT"/>
        </w:rPr>
      </w:pPr>
    </w:p>
    <w:p w:rsidR="00581FC6" w:rsidRPr="00BE697A" w:rsidRDefault="00581FC6" w:rsidP="00581FC6">
      <w:pPr>
        <w:spacing w:after="0" w:line="240" w:lineRule="auto"/>
        <w:ind w:firstLine="284"/>
        <w:outlineLvl w:val="0"/>
        <w:rPr>
          <w:rFonts w:ascii="Times New Roman" w:hAnsi="Times New Roman" w:cs="Times New Roman"/>
          <w:sz w:val="24"/>
          <w:szCs w:val="24"/>
          <w:lang w:val="en-TT"/>
        </w:rPr>
      </w:pPr>
    </w:p>
    <w:p w:rsidR="00581FC6" w:rsidRPr="00581FC6" w:rsidRDefault="00581FC6" w:rsidP="00581FC6">
      <w:pPr>
        <w:spacing w:after="0" w:line="240" w:lineRule="auto"/>
        <w:ind w:firstLine="284"/>
        <w:jc w:val="both"/>
        <w:rPr>
          <w:rFonts w:ascii="Arial" w:hAnsi="Arial" w:cs="Arial"/>
          <w:b/>
          <w:sz w:val="24"/>
          <w:szCs w:val="24"/>
          <w:lang w:val="en-US"/>
        </w:rPr>
      </w:pPr>
      <w:r w:rsidRPr="00581FC6">
        <w:rPr>
          <w:rFonts w:ascii="Arial" w:hAnsi="Arial" w:cs="Arial"/>
          <w:b/>
          <w:sz w:val="24"/>
          <w:szCs w:val="24"/>
          <w:lang w:val="en-US"/>
        </w:rPr>
        <w:t>Panel «Filter»</w:t>
      </w:r>
    </w:p>
    <w:p w:rsidR="00581FC6" w:rsidRPr="00BE697A" w:rsidRDefault="00581FC6" w:rsidP="00581FC6">
      <w:pPr>
        <w:spacing w:after="0" w:line="240" w:lineRule="auto"/>
        <w:ind w:firstLine="284"/>
        <w:jc w:val="both"/>
        <w:rPr>
          <w:rFonts w:ascii="Times New Roman" w:hAnsi="Times New Roman" w:cs="Times New Roman"/>
          <w:sz w:val="24"/>
          <w:szCs w:val="24"/>
          <w:lang w:val="en-TT"/>
        </w:rPr>
      </w:pP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 xml:space="preserve">The appropriate filter parameters for configurations are set on the panel «Filter»: </w:t>
      </w: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 xml:space="preserve">- date, a desired time period is specified; </w:t>
      </w: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 xml:space="preserve">- an option «Archived» or «System» is selected. </w:t>
      </w: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 xml:space="preserve">- a flag «Named configurations» is set, if you need to search configurations by the name.  </w:t>
      </w:r>
    </w:p>
    <w:p w:rsidR="00581FC6" w:rsidRPr="00BE697A" w:rsidRDefault="00581FC6" w:rsidP="00581FC6">
      <w:pPr>
        <w:spacing w:after="0" w:line="240" w:lineRule="auto"/>
        <w:ind w:firstLine="284"/>
        <w:rPr>
          <w:rFonts w:ascii="Times New Roman" w:hAnsi="Times New Roman" w:cs="Times New Roman"/>
          <w:sz w:val="24"/>
          <w:szCs w:val="24"/>
          <w:lang w:val="en-US"/>
        </w:rPr>
      </w:pPr>
    </w:p>
    <w:p w:rsidR="00581FC6" w:rsidRPr="00BE697A" w:rsidRDefault="009C4C56" w:rsidP="00581FC6">
      <w:pPr>
        <w:widowControl w:val="0"/>
        <w:spacing w:after="0" w:line="240" w:lineRule="auto"/>
        <w:ind w:firstLine="284"/>
        <w:jc w:val="both"/>
        <w:rPr>
          <w:rFonts w:ascii="Times New Roman" w:hAnsi="Times New Roman" w:cs="Times New Roman"/>
          <w:sz w:val="24"/>
          <w:szCs w:val="24"/>
          <w:lang w:val="en-US"/>
        </w:rPr>
      </w:pPr>
      <w:r w:rsidRPr="000C3809">
        <w:rPr>
          <w:rFonts w:ascii="Times New Roman" w:hAnsi="Times New Roman" w:cs="Times New Roman"/>
          <w:noProof/>
          <w:sz w:val="24"/>
          <w:szCs w:val="24"/>
          <w:lang w:val="ru-RU" w:eastAsia="ru-RU" w:bidi="ar-SA"/>
        </w:rPr>
        <w:pict>
          <v:shape id="Рисунок 87" o:spid="_x0000_i1406" type="#_x0000_t75" alt="LEMZ110.png" style="width:51.75pt;height:15.75pt;visibility:visible;mso-wrap-style:square">
            <v:imagedata r:id="rId411" o:title="LEMZ110"/>
          </v:shape>
        </w:pict>
      </w:r>
      <w:r w:rsidR="00581FC6" w:rsidRPr="00BE697A">
        <w:rPr>
          <w:rFonts w:ascii="Times New Roman" w:hAnsi="Times New Roman" w:cs="Times New Roman"/>
          <w:sz w:val="24"/>
          <w:szCs w:val="24"/>
          <w:lang w:val="en-US"/>
        </w:rPr>
        <w:t xml:space="preserve"> </w:t>
      </w:r>
      <w:r w:rsidR="00E52A09" w:rsidRPr="003D727F">
        <w:rPr>
          <w:rFonts w:ascii="Arial" w:hAnsi="Arial" w:cs="Arial"/>
          <w:sz w:val="24"/>
          <w:szCs w:val="24"/>
          <w:lang w:val="en-US"/>
        </w:rPr>
        <w:t>–</w:t>
      </w:r>
      <w:r w:rsidR="00581FC6" w:rsidRPr="00581FC6">
        <w:rPr>
          <w:rFonts w:ascii="Arial" w:hAnsi="Arial" w:cs="Arial"/>
          <w:sz w:val="24"/>
          <w:szCs w:val="24"/>
          <w:lang w:val="en-US"/>
        </w:rPr>
        <w:t xml:space="preserve"> filtering configurations on the basis of given parameters.</w:t>
      </w:r>
    </w:p>
    <w:p w:rsidR="00581FC6" w:rsidRPr="00BE697A" w:rsidRDefault="00581FC6" w:rsidP="00581FC6">
      <w:pPr>
        <w:spacing w:after="0" w:line="240" w:lineRule="auto"/>
        <w:ind w:firstLine="284"/>
        <w:jc w:val="both"/>
        <w:rPr>
          <w:rFonts w:ascii="Times New Roman" w:hAnsi="Times New Roman" w:cs="Times New Roman"/>
          <w:sz w:val="24"/>
          <w:szCs w:val="24"/>
          <w:lang w:val="en-US"/>
        </w:rPr>
      </w:pP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After clicking the button «Search» a list of configurations by the specified filter will be displayed at the bottom of the window («Archived» or «System» configurations).</w:t>
      </w:r>
    </w:p>
    <w:p w:rsidR="00581FC6" w:rsidRPr="00BE697A" w:rsidRDefault="00581FC6" w:rsidP="00581FC6">
      <w:pPr>
        <w:spacing w:after="0" w:line="240" w:lineRule="auto"/>
        <w:ind w:firstLine="284"/>
        <w:jc w:val="both"/>
        <w:rPr>
          <w:rFonts w:ascii="Times New Roman" w:hAnsi="Times New Roman" w:cs="Times New Roman"/>
          <w:sz w:val="24"/>
          <w:szCs w:val="24"/>
          <w:lang w:val="en-US"/>
        </w:rPr>
      </w:pPr>
    </w:p>
    <w:p w:rsidR="00581FC6" w:rsidRPr="00581FC6" w:rsidRDefault="00581FC6" w:rsidP="00581FC6">
      <w:pPr>
        <w:spacing w:after="0" w:line="240" w:lineRule="auto"/>
        <w:ind w:firstLine="284"/>
        <w:jc w:val="both"/>
        <w:rPr>
          <w:rFonts w:ascii="Arial" w:hAnsi="Arial" w:cs="Arial"/>
          <w:b/>
          <w:sz w:val="24"/>
          <w:szCs w:val="24"/>
          <w:lang w:val="en-US"/>
        </w:rPr>
      </w:pPr>
      <w:r w:rsidRPr="00BE697A">
        <w:rPr>
          <w:rFonts w:ascii="Times New Roman" w:hAnsi="Times New Roman" w:cs="Times New Roman"/>
          <w:b/>
          <w:color w:val="808080"/>
          <w:sz w:val="24"/>
          <w:szCs w:val="24"/>
          <w:lang w:val="en-TT"/>
        </w:rPr>
        <w:br w:type="page"/>
      </w:r>
      <w:r w:rsidRPr="00581FC6">
        <w:rPr>
          <w:rFonts w:ascii="Arial" w:hAnsi="Arial" w:cs="Arial"/>
          <w:b/>
          <w:sz w:val="24"/>
          <w:szCs w:val="24"/>
          <w:lang w:val="en-US"/>
        </w:rPr>
        <w:lastRenderedPageBreak/>
        <w:t>Panel «Archived configurations»</w:t>
      </w:r>
    </w:p>
    <w:p w:rsidR="00581FC6" w:rsidRPr="00BE697A" w:rsidRDefault="00581FC6" w:rsidP="00581FC6">
      <w:pPr>
        <w:spacing w:after="0" w:line="240" w:lineRule="auto"/>
        <w:ind w:firstLine="284"/>
        <w:jc w:val="both"/>
        <w:rPr>
          <w:rFonts w:ascii="Times New Roman" w:hAnsi="Times New Roman" w:cs="Times New Roman"/>
          <w:sz w:val="24"/>
          <w:szCs w:val="24"/>
          <w:lang w:val="en-TT"/>
        </w:rPr>
      </w:pP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 xml:space="preserve">The archived configurations on the panel are presented as a list of the appropriate parameters, see </w:t>
      </w:r>
      <w:fldSimple w:instr=" REF _Ref39576430 \h  \* MERGEFORMAT ">
        <w:r w:rsidR="00AA1031" w:rsidRPr="00AA1031">
          <w:rPr>
            <w:rFonts w:ascii="Arial" w:hAnsi="Arial" w:cs="Arial"/>
            <w:sz w:val="24"/>
            <w:szCs w:val="24"/>
            <w:lang w:val="en-US"/>
          </w:rPr>
          <w:t>Figure 205</w:t>
        </w:r>
      </w:fldSimple>
      <w:r w:rsidR="00646FF8">
        <w:rPr>
          <w:rFonts w:ascii="Arial" w:hAnsi="Arial" w:cs="Arial"/>
          <w:sz w:val="24"/>
          <w:szCs w:val="24"/>
          <w:lang w:val="en-US"/>
        </w:rPr>
        <w:t>.</w:t>
      </w: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The names of users are displayed in the fields «Creator» and «Archived by».</w:t>
      </w:r>
    </w:p>
    <w:p w:rsidR="00581FC6" w:rsidRPr="00BE697A" w:rsidRDefault="00581FC6" w:rsidP="00581FC6">
      <w:pPr>
        <w:spacing w:after="0" w:line="240" w:lineRule="auto"/>
        <w:ind w:firstLine="284"/>
        <w:jc w:val="both"/>
        <w:rPr>
          <w:rFonts w:ascii="Times New Roman" w:hAnsi="Times New Roman" w:cs="Times New Roman"/>
          <w:sz w:val="24"/>
          <w:szCs w:val="24"/>
          <w:lang w:val="en-US"/>
        </w:rPr>
      </w:pPr>
    </w:p>
    <w:p w:rsidR="00581FC6" w:rsidRPr="00BE697A" w:rsidRDefault="009C4C56" w:rsidP="00581FC6">
      <w:pPr>
        <w:spacing w:after="0" w:line="240" w:lineRule="auto"/>
        <w:jc w:val="center"/>
        <w:rPr>
          <w:rFonts w:ascii="Times New Roman" w:hAnsi="Times New Roman" w:cs="Times New Roman"/>
          <w:sz w:val="24"/>
          <w:szCs w:val="24"/>
          <w:lang w:val="en-US"/>
        </w:rPr>
      </w:pPr>
      <w:r w:rsidRPr="000C3809">
        <w:rPr>
          <w:rFonts w:ascii="Times New Roman" w:hAnsi="Times New Roman" w:cs="Times New Roman"/>
          <w:noProof/>
          <w:sz w:val="24"/>
          <w:szCs w:val="24"/>
          <w:lang w:val="ru-RU" w:eastAsia="ru-RU" w:bidi="ar-SA"/>
        </w:rPr>
        <w:pict>
          <v:shape id="Рисунок 88" o:spid="_x0000_i1407" type="#_x0000_t75" alt="LEMZ111.png" style="width:509.25pt;height:241.5pt;visibility:visible;mso-wrap-style:square">
            <v:imagedata r:id="rId412" o:title="LEMZ111"/>
          </v:shape>
        </w:pict>
      </w:r>
    </w:p>
    <w:p w:rsidR="00581FC6" w:rsidRPr="00646FF8" w:rsidRDefault="00646FF8" w:rsidP="00646FF8">
      <w:pPr>
        <w:pStyle w:val="af4"/>
        <w:jc w:val="center"/>
        <w:rPr>
          <w:rFonts w:ascii="Arial" w:hAnsi="Arial" w:cs="Arial"/>
          <w:b/>
          <w:i w:val="0"/>
          <w:sz w:val="22"/>
          <w:szCs w:val="22"/>
          <w:lang w:val="en-US"/>
        </w:rPr>
      </w:pPr>
      <w:bookmarkStart w:id="451" w:name="_Ref39576430"/>
      <w:r w:rsidRPr="00646FF8">
        <w:rPr>
          <w:rFonts w:ascii="Arial" w:hAnsi="Arial" w:cs="Arial"/>
          <w:b/>
          <w:i w:val="0"/>
          <w:sz w:val="22"/>
          <w:szCs w:val="22"/>
          <w:lang w:val="en-US"/>
        </w:rPr>
        <w:t xml:space="preserve">Figure </w:t>
      </w:r>
      <w:r w:rsidR="000C3809" w:rsidRPr="00646FF8">
        <w:rPr>
          <w:rFonts w:ascii="Arial" w:hAnsi="Arial" w:cs="Arial"/>
          <w:b/>
          <w:i w:val="0"/>
          <w:sz w:val="22"/>
          <w:szCs w:val="22"/>
          <w:lang w:val="en-US"/>
        </w:rPr>
        <w:fldChar w:fldCharType="begin"/>
      </w:r>
      <w:r w:rsidRPr="00646FF8">
        <w:rPr>
          <w:rFonts w:ascii="Arial" w:hAnsi="Arial" w:cs="Arial"/>
          <w:b/>
          <w:i w:val="0"/>
          <w:sz w:val="22"/>
          <w:szCs w:val="22"/>
          <w:lang w:val="en-US"/>
        </w:rPr>
        <w:instrText xml:space="preserve"> SEQ Figure \* ARABIC </w:instrText>
      </w:r>
      <w:r w:rsidR="000C3809" w:rsidRPr="00646FF8">
        <w:rPr>
          <w:rFonts w:ascii="Arial" w:hAnsi="Arial" w:cs="Arial"/>
          <w:b/>
          <w:i w:val="0"/>
          <w:sz w:val="22"/>
          <w:szCs w:val="22"/>
          <w:lang w:val="en-US"/>
        </w:rPr>
        <w:fldChar w:fldCharType="separate"/>
      </w:r>
      <w:r w:rsidR="00AA1031">
        <w:rPr>
          <w:rFonts w:ascii="Arial" w:hAnsi="Arial" w:cs="Arial"/>
          <w:b/>
          <w:i w:val="0"/>
          <w:noProof/>
          <w:sz w:val="22"/>
          <w:szCs w:val="22"/>
          <w:lang w:val="en-US"/>
        </w:rPr>
        <w:t>205</w:t>
      </w:r>
      <w:r w:rsidR="000C3809" w:rsidRPr="00646FF8">
        <w:rPr>
          <w:rFonts w:ascii="Arial" w:hAnsi="Arial" w:cs="Arial"/>
          <w:b/>
          <w:i w:val="0"/>
          <w:sz w:val="22"/>
          <w:szCs w:val="22"/>
          <w:lang w:val="en-US"/>
        </w:rPr>
        <w:fldChar w:fldCharType="end"/>
      </w:r>
      <w:bookmarkEnd w:id="451"/>
      <w:r w:rsidR="00581FC6" w:rsidRPr="00646FF8">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581FC6" w:rsidRPr="00646FF8">
        <w:rPr>
          <w:rFonts w:ascii="Arial" w:hAnsi="Arial" w:cs="Arial"/>
          <w:b/>
          <w:i w:val="0"/>
          <w:sz w:val="22"/>
          <w:szCs w:val="22"/>
          <w:lang w:val="en-US"/>
        </w:rPr>
        <w:t xml:space="preserve"> Panel «Archived configurations»</w:t>
      </w: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The number of archived configurations without a name is defined by the parameter «Number of archived gateways configurations» (item 3.3 «Database Configuration» of this Manual), see</w:t>
      </w:r>
      <w:r w:rsidR="00646FF8">
        <w:rPr>
          <w:rFonts w:ascii="Arial" w:hAnsi="Arial" w:cs="Arial"/>
          <w:sz w:val="24"/>
          <w:szCs w:val="24"/>
          <w:lang w:val="en-US"/>
        </w:rPr>
        <w:t xml:space="preserve"> </w:t>
      </w:r>
      <w:fldSimple w:instr=" REF _Ref39576696 \h  \* MERGEFORMAT ">
        <w:r w:rsidR="00AA1031" w:rsidRPr="00AA1031">
          <w:rPr>
            <w:rFonts w:ascii="Arial" w:hAnsi="Arial" w:cs="Arial"/>
            <w:sz w:val="24"/>
            <w:szCs w:val="24"/>
            <w:lang w:val="en-US"/>
          </w:rPr>
          <w:t>Figure 206</w:t>
        </w:r>
      </w:fldSimple>
      <w:r w:rsidRPr="00581FC6">
        <w:rPr>
          <w:rFonts w:ascii="Arial" w:hAnsi="Arial" w:cs="Arial"/>
          <w:sz w:val="24"/>
          <w:szCs w:val="24"/>
          <w:lang w:val="en-US"/>
        </w:rPr>
        <w:t>.</w:t>
      </w: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t>The number of the named configurations is unlimited. Archived configurations may be applied to a specific system object.</w:t>
      </w:r>
    </w:p>
    <w:p w:rsidR="00581FC6" w:rsidRPr="00BE697A" w:rsidRDefault="00581FC6" w:rsidP="00581FC6">
      <w:pPr>
        <w:spacing w:after="0" w:line="240" w:lineRule="auto"/>
        <w:ind w:firstLine="284"/>
        <w:jc w:val="both"/>
        <w:rPr>
          <w:rFonts w:ascii="Times New Roman" w:hAnsi="Times New Roman" w:cs="Times New Roman"/>
          <w:color w:val="808080"/>
          <w:sz w:val="24"/>
          <w:szCs w:val="24"/>
          <w:lang w:val="en-US"/>
        </w:rPr>
      </w:pPr>
    </w:p>
    <w:p w:rsidR="00581FC6" w:rsidRPr="00BE697A" w:rsidRDefault="009C4C56" w:rsidP="00581FC6">
      <w:pPr>
        <w:spacing w:after="0" w:line="240" w:lineRule="auto"/>
        <w:jc w:val="center"/>
        <w:rPr>
          <w:rFonts w:ascii="Times New Roman" w:hAnsi="Times New Roman" w:cs="Times New Roman"/>
          <w:color w:val="808080"/>
          <w:sz w:val="24"/>
          <w:szCs w:val="24"/>
        </w:rPr>
      </w:pPr>
      <w:r w:rsidRPr="000C3809">
        <w:rPr>
          <w:rFonts w:ascii="Times New Roman" w:hAnsi="Times New Roman" w:cs="Times New Roman"/>
          <w:noProof/>
          <w:color w:val="808080"/>
          <w:sz w:val="24"/>
          <w:szCs w:val="24"/>
          <w:lang w:val="ru-RU" w:eastAsia="ru-RU" w:bidi="ar-SA"/>
        </w:rPr>
        <w:pict>
          <v:shape id="Рисунок 91" o:spid="_x0000_i1408" type="#_x0000_t75" alt="LEMZ112.png" style="width:508.5pt;height:262.5pt;visibility:visible;mso-wrap-style:square">
            <v:imagedata r:id="rId413" o:title="LEMZ112" cropbottom="13322f"/>
          </v:shape>
        </w:pict>
      </w:r>
    </w:p>
    <w:p w:rsidR="00581FC6" w:rsidRPr="00646FF8" w:rsidRDefault="00646FF8" w:rsidP="00646FF8">
      <w:pPr>
        <w:pStyle w:val="af4"/>
        <w:jc w:val="center"/>
        <w:rPr>
          <w:rFonts w:ascii="Arial" w:hAnsi="Arial" w:cs="Arial"/>
          <w:b/>
          <w:i w:val="0"/>
          <w:sz w:val="22"/>
          <w:szCs w:val="22"/>
          <w:lang w:val="en-US"/>
        </w:rPr>
      </w:pPr>
      <w:bookmarkStart w:id="452" w:name="_Ref39576696"/>
      <w:r w:rsidRPr="00646FF8">
        <w:rPr>
          <w:rFonts w:ascii="Arial" w:hAnsi="Arial" w:cs="Arial"/>
          <w:b/>
          <w:i w:val="0"/>
          <w:sz w:val="22"/>
          <w:szCs w:val="22"/>
          <w:lang w:val="en-US"/>
        </w:rPr>
        <w:t xml:space="preserve">Figure </w:t>
      </w:r>
      <w:r w:rsidR="000C3809" w:rsidRPr="00646FF8">
        <w:rPr>
          <w:rFonts w:ascii="Arial" w:hAnsi="Arial" w:cs="Arial"/>
          <w:b/>
          <w:i w:val="0"/>
          <w:sz w:val="22"/>
          <w:szCs w:val="22"/>
          <w:lang w:val="en-US"/>
        </w:rPr>
        <w:fldChar w:fldCharType="begin"/>
      </w:r>
      <w:r w:rsidRPr="00646FF8">
        <w:rPr>
          <w:rFonts w:ascii="Arial" w:hAnsi="Arial" w:cs="Arial"/>
          <w:b/>
          <w:i w:val="0"/>
          <w:sz w:val="22"/>
          <w:szCs w:val="22"/>
          <w:lang w:val="en-US"/>
        </w:rPr>
        <w:instrText xml:space="preserve"> SEQ Figure \* ARABIC </w:instrText>
      </w:r>
      <w:r w:rsidR="000C3809" w:rsidRPr="00646FF8">
        <w:rPr>
          <w:rFonts w:ascii="Arial" w:hAnsi="Arial" w:cs="Arial"/>
          <w:b/>
          <w:i w:val="0"/>
          <w:sz w:val="22"/>
          <w:szCs w:val="22"/>
          <w:lang w:val="en-US"/>
        </w:rPr>
        <w:fldChar w:fldCharType="separate"/>
      </w:r>
      <w:r w:rsidR="00AA1031">
        <w:rPr>
          <w:rFonts w:ascii="Arial" w:hAnsi="Arial" w:cs="Arial"/>
          <w:b/>
          <w:i w:val="0"/>
          <w:noProof/>
          <w:sz w:val="22"/>
          <w:szCs w:val="22"/>
          <w:lang w:val="en-US"/>
        </w:rPr>
        <w:t>206</w:t>
      </w:r>
      <w:r w:rsidR="000C3809" w:rsidRPr="00646FF8">
        <w:rPr>
          <w:rFonts w:ascii="Arial" w:hAnsi="Arial" w:cs="Arial"/>
          <w:b/>
          <w:i w:val="0"/>
          <w:sz w:val="22"/>
          <w:szCs w:val="22"/>
          <w:lang w:val="en-US"/>
        </w:rPr>
        <w:fldChar w:fldCharType="end"/>
      </w:r>
      <w:bookmarkEnd w:id="452"/>
      <w:r w:rsidR="00581FC6" w:rsidRPr="00646FF8">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581FC6" w:rsidRPr="00646FF8">
        <w:rPr>
          <w:rFonts w:ascii="Arial" w:hAnsi="Arial" w:cs="Arial"/>
          <w:b/>
          <w:i w:val="0"/>
          <w:sz w:val="22"/>
          <w:szCs w:val="22"/>
          <w:lang w:val="en-US"/>
        </w:rPr>
        <w:t xml:space="preserve"> Parameter «Number of archived gateway configurations»</w:t>
      </w:r>
    </w:p>
    <w:p w:rsidR="00581FC6" w:rsidRPr="00581FC6" w:rsidRDefault="00581FC6" w:rsidP="00581FC6">
      <w:pPr>
        <w:spacing w:after="0" w:line="240" w:lineRule="auto"/>
        <w:ind w:firstLine="284"/>
        <w:jc w:val="both"/>
        <w:rPr>
          <w:rFonts w:ascii="Arial" w:hAnsi="Arial" w:cs="Arial"/>
          <w:sz w:val="24"/>
          <w:szCs w:val="24"/>
          <w:lang w:val="en-US"/>
        </w:rPr>
      </w:pPr>
      <w:r w:rsidRPr="00581FC6">
        <w:rPr>
          <w:rFonts w:ascii="Arial" w:hAnsi="Arial" w:cs="Arial"/>
          <w:sz w:val="24"/>
          <w:szCs w:val="24"/>
          <w:lang w:val="en-US"/>
        </w:rPr>
        <w:lastRenderedPageBreak/>
        <w:t>Above the panel «Archived configurations» the buttons are located for performing the following actions:</w:t>
      </w:r>
    </w:p>
    <w:p w:rsidR="00581FC6" w:rsidRPr="00BE697A" w:rsidRDefault="00581FC6" w:rsidP="00581FC6">
      <w:pPr>
        <w:spacing w:after="0" w:line="240" w:lineRule="auto"/>
        <w:ind w:firstLine="284"/>
        <w:outlineLvl w:val="0"/>
        <w:rPr>
          <w:rFonts w:ascii="Times New Roman" w:hAnsi="Times New Roman" w:cs="Times New Roman"/>
          <w:b/>
          <w:sz w:val="24"/>
          <w:szCs w:val="24"/>
          <w:lang w:val="en-US"/>
        </w:rPr>
      </w:pPr>
    </w:p>
    <w:p w:rsidR="00581FC6" w:rsidRPr="00E52A09" w:rsidRDefault="009C4C56" w:rsidP="00581FC6">
      <w:pPr>
        <w:spacing w:after="0" w:line="240" w:lineRule="auto"/>
        <w:ind w:firstLine="284"/>
        <w:jc w:val="both"/>
        <w:outlineLvl w:val="0"/>
        <w:rPr>
          <w:rFonts w:ascii="Arial" w:hAnsi="Arial" w:cs="Arial"/>
          <w:sz w:val="24"/>
          <w:szCs w:val="24"/>
          <w:lang w:val="en-US"/>
        </w:rPr>
      </w:pPr>
      <w:r w:rsidRPr="000C3809">
        <w:rPr>
          <w:rFonts w:ascii="Times New Roman" w:hAnsi="Times New Roman" w:cs="Times New Roman"/>
          <w:b/>
          <w:noProof/>
          <w:sz w:val="24"/>
          <w:szCs w:val="24"/>
          <w:lang w:val="ru-RU" w:eastAsia="ru-RU" w:bidi="ar-SA"/>
        </w:rPr>
        <w:pict>
          <v:shape id="_x0000_i1409" type="#_x0000_t75" alt="LEMZ113.png" style="width:92.25pt;height:15.75pt;visibility:visible;mso-wrap-style:square">
            <v:imagedata r:id="rId414" o:title="LEMZ113"/>
          </v:shape>
        </w:pict>
      </w:r>
      <w:r w:rsidR="00581FC6" w:rsidRPr="00BE697A">
        <w:rPr>
          <w:rFonts w:ascii="Times New Roman" w:hAnsi="Times New Roman" w:cs="Times New Roman"/>
          <w:b/>
          <w:sz w:val="24"/>
          <w:szCs w:val="24"/>
          <w:lang w:val="en-US"/>
        </w:rPr>
        <w:tab/>
      </w:r>
      <w:r w:rsidR="00E52A09">
        <w:rPr>
          <w:rFonts w:ascii="Times New Roman" w:hAnsi="Times New Roman" w:cs="Times New Roman"/>
          <w:b/>
          <w:sz w:val="24"/>
          <w:szCs w:val="24"/>
          <w:lang w:val="en-US"/>
        </w:rPr>
        <w:t xml:space="preserve"> </w:t>
      </w:r>
      <w:r w:rsidR="00E52A09">
        <w:rPr>
          <w:rFonts w:ascii="Times New Roman" w:hAnsi="Times New Roman" w:cs="Times New Roman"/>
          <w:b/>
          <w:sz w:val="24"/>
          <w:szCs w:val="24"/>
          <w:lang w:val="en-US"/>
        </w:rPr>
        <w:tab/>
      </w:r>
      <w:r w:rsidR="00E52A09" w:rsidRPr="003D727F">
        <w:rPr>
          <w:rFonts w:ascii="Arial" w:hAnsi="Arial" w:cs="Arial"/>
          <w:sz w:val="24"/>
          <w:szCs w:val="24"/>
          <w:lang w:val="en-US"/>
        </w:rPr>
        <w:t>–</w:t>
      </w:r>
      <w:r w:rsidR="00581FC6" w:rsidRPr="00E52A09">
        <w:rPr>
          <w:rFonts w:ascii="Arial" w:hAnsi="Arial" w:cs="Arial"/>
          <w:sz w:val="24"/>
          <w:szCs w:val="24"/>
          <w:lang w:val="en-US"/>
        </w:rPr>
        <w:t xml:space="preserve"> to edit the parameters of the archived configuration. Only «Title» and «Description» of all archived configuration parameters are editable. You need to select a desired configuration and click the button «Edit». In the opened window in fields «Title» and «Description» you need to specify the required information. The button «ОK» - saving changes.</w:t>
      </w:r>
    </w:p>
    <w:p w:rsidR="00581FC6" w:rsidRPr="00BE697A" w:rsidRDefault="00581FC6" w:rsidP="00581FC6">
      <w:pPr>
        <w:spacing w:after="0" w:line="240" w:lineRule="auto"/>
        <w:ind w:firstLine="284"/>
        <w:outlineLvl w:val="0"/>
        <w:rPr>
          <w:rFonts w:ascii="Times New Roman" w:hAnsi="Times New Roman" w:cs="Times New Roman"/>
          <w:b/>
          <w:sz w:val="24"/>
          <w:szCs w:val="24"/>
          <w:lang w:val="en-TT"/>
        </w:rPr>
      </w:pPr>
    </w:p>
    <w:p w:rsidR="00581FC6" w:rsidRPr="00BE697A" w:rsidRDefault="009C4C56" w:rsidP="00581FC6">
      <w:pPr>
        <w:spacing w:after="0" w:line="240" w:lineRule="auto"/>
        <w:ind w:firstLine="284"/>
        <w:jc w:val="both"/>
        <w:outlineLvl w:val="0"/>
        <w:rPr>
          <w:rFonts w:ascii="Times New Roman" w:hAnsi="Times New Roman" w:cs="Times New Roman"/>
          <w:sz w:val="24"/>
          <w:szCs w:val="24"/>
          <w:lang w:val="en-US"/>
        </w:rPr>
      </w:pPr>
      <w:r w:rsidRPr="000C3809">
        <w:rPr>
          <w:rFonts w:ascii="Times New Roman" w:hAnsi="Times New Roman" w:cs="Times New Roman"/>
          <w:b/>
          <w:noProof/>
          <w:sz w:val="24"/>
          <w:szCs w:val="24"/>
          <w:lang w:val="ru-RU" w:eastAsia="ru-RU" w:bidi="ar-SA"/>
        </w:rPr>
        <w:pict>
          <v:shape id="Рисунок 93" o:spid="_x0000_i1410" type="#_x0000_t75" alt="LEMZ114.png" style="width:102.75pt;height:15.75pt;visibility:visible;mso-wrap-style:square">
            <v:imagedata r:id="rId415" o:title="LEMZ114"/>
          </v:shape>
        </w:pict>
      </w:r>
      <w:r w:rsidR="00581FC6" w:rsidRPr="00BE697A">
        <w:rPr>
          <w:rFonts w:ascii="Times New Roman" w:hAnsi="Times New Roman" w:cs="Times New Roman"/>
          <w:b/>
          <w:sz w:val="24"/>
          <w:szCs w:val="24"/>
          <w:lang w:val="en-US"/>
        </w:rPr>
        <w:t xml:space="preserve"> </w:t>
      </w:r>
      <w:r w:rsidR="00E52A09">
        <w:rPr>
          <w:rFonts w:ascii="Times New Roman" w:hAnsi="Times New Roman" w:cs="Times New Roman"/>
          <w:b/>
          <w:sz w:val="24"/>
          <w:szCs w:val="24"/>
          <w:lang w:val="en-US"/>
        </w:rPr>
        <w:tab/>
      </w:r>
      <w:r w:rsidR="00E52A09" w:rsidRPr="003D727F">
        <w:rPr>
          <w:rFonts w:ascii="Arial" w:hAnsi="Arial" w:cs="Arial"/>
          <w:sz w:val="24"/>
          <w:szCs w:val="24"/>
          <w:lang w:val="en-US"/>
        </w:rPr>
        <w:t>–</w:t>
      </w:r>
      <w:r w:rsidR="00581FC6" w:rsidRPr="00E52A09">
        <w:rPr>
          <w:rFonts w:ascii="Arial" w:hAnsi="Arial" w:cs="Arial"/>
          <w:sz w:val="24"/>
          <w:szCs w:val="24"/>
          <w:lang w:val="en-US"/>
        </w:rPr>
        <w:t xml:space="preserve"> to copy an archived configuration to a list of system configurations. You need to select the required configuration from the list and click the button «Copy to system». The selected archived configuration will be copied to the list of system configurations.</w:t>
      </w:r>
      <w:r w:rsidR="00581FC6" w:rsidRPr="00BE697A">
        <w:rPr>
          <w:rFonts w:ascii="Times New Roman" w:hAnsi="Times New Roman" w:cs="Times New Roman"/>
          <w:sz w:val="24"/>
          <w:szCs w:val="24"/>
          <w:lang w:val="en-US"/>
        </w:rPr>
        <w:t xml:space="preserve"> </w:t>
      </w:r>
    </w:p>
    <w:p w:rsidR="00581FC6" w:rsidRPr="00BE697A" w:rsidRDefault="00581FC6" w:rsidP="00581FC6">
      <w:pPr>
        <w:spacing w:after="0" w:line="240" w:lineRule="auto"/>
        <w:outlineLvl w:val="0"/>
        <w:rPr>
          <w:rFonts w:ascii="Times New Roman" w:hAnsi="Times New Roman" w:cs="Times New Roman"/>
          <w:sz w:val="24"/>
          <w:szCs w:val="24"/>
          <w:lang w:val="en-US"/>
        </w:rPr>
      </w:pPr>
    </w:p>
    <w:p w:rsidR="00581FC6" w:rsidRPr="00E52A09" w:rsidRDefault="009C4C56" w:rsidP="00581FC6">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eastAsia="ru-RU"/>
        </w:rPr>
        <w:pict>
          <v:shape id="_x0000_i1411" type="#_x0000_t75" alt="LEMZ96.jpg" style="width:92.25pt;height:15.75pt;visibility:visible">
            <v:imagedata r:id="rId416" o:title="LEMZ96"/>
          </v:shape>
        </w:pict>
      </w:r>
      <w:r w:rsidR="00581FC6" w:rsidRPr="00BE697A">
        <w:rPr>
          <w:rFonts w:ascii="Times New Roman" w:hAnsi="Times New Roman" w:cs="Times New Roman"/>
          <w:sz w:val="24"/>
          <w:szCs w:val="24"/>
          <w:lang w:val="en-US"/>
        </w:rPr>
        <w:tab/>
      </w:r>
      <w:r w:rsidR="00581FC6" w:rsidRPr="00BE697A">
        <w:rPr>
          <w:rFonts w:ascii="Times New Roman" w:hAnsi="Times New Roman" w:cs="Times New Roman"/>
          <w:sz w:val="24"/>
          <w:szCs w:val="24"/>
          <w:lang w:val="en-US"/>
        </w:rPr>
        <w:tab/>
      </w:r>
      <w:r w:rsidR="00E52A09" w:rsidRPr="003D727F">
        <w:rPr>
          <w:rFonts w:ascii="Arial" w:hAnsi="Arial" w:cs="Arial"/>
          <w:sz w:val="24"/>
          <w:szCs w:val="24"/>
          <w:lang w:val="en-US"/>
        </w:rPr>
        <w:t>–</w:t>
      </w:r>
      <w:r w:rsidR="00581FC6" w:rsidRPr="00E52A09">
        <w:rPr>
          <w:rFonts w:ascii="Arial" w:hAnsi="Arial" w:cs="Arial"/>
          <w:sz w:val="24"/>
          <w:szCs w:val="24"/>
          <w:lang w:val="en-US"/>
        </w:rPr>
        <w:t xml:space="preserve"> to make an archived configuration active (current). You need to select the required configuration from the list and click the button «Activate». When you click the button «Activate», after confirmation, the selected archived configuration becomes the current one and its parameters display in the panel «Current configuration». This increases the version number of the current configuration by one.  </w:t>
      </w:r>
    </w:p>
    <w:p w:rsidR="00581FC6" w:rsidRPr="00BE697A" w:rsidRDefault="00581FC6" w:rsidP="00581FC6">
      <w:pPr>
        <w:spacing w:after="0" w:line="240" w:lineRule="auto"/>
        <w:ind w:firstLine="284"/>
        <w:jc w:val="both"/>
        <w:rPr>
          <w:rFonts w:ascii="Times New Roman" w:hAnsi="Times New Roman" w:cs="Times New Roman"/>
          <w:sz w:val="24"/>
          <w:szCs w:val="24"/>
          <w:lang w:val="en-US"/>
        </w:rPr>
      </w:pPr>
      <w:r w:rsidRPr="00BE697A">
        <w:rPr>
          <w:rFonts w:ascii="Times New Roman" w:hAnsi="Times New Roman" w:cs="Times New Roman"/>
          <w:sz w:val="24"/>
          <w:szCs w:val="24"/>
          <w:lang w:val="en-US"/>
        </w:rPr>
        <w:tab/>
      </w:r>
    </w:p>
    <w:p w:rsidR="00581FC6" w:rsidRPr="00E52A09" w:rsidRDefault="009C4C56" w:rsidP="00581FC6">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eastAsia="ru-RU"/>
        </w:rPr>
        <w:pict>
          <v:shape id="_x0000_i1412" type="#_x0000_t75" alt="LEMZ97.jpg" style="width:92.25pt;height:15.75pt;visibility:visible">
            <v:imagedata r:id="rId417" o:title="LEMZ97"/>
          </v:shape>
        </w:pict>
      </w:r>
      <w:r w:rsidR="00581FC6" w:rsidRPr="00BE697A">
        <w:rPr>
          <w:rFonts w:ascii="Times New Roman" w:hAnsi="Times New Roman" w:cs="Times New Roman"/>
          <w:sz w:val="24"/>
          <w:szCs w:val="24"/>
          <w:lang w:val="en-US"/>
        </w:rPr>
        <w:tab/>
      </w:r>
      <w:r w:rsidR="00581FC6" w:rsidRPr="00BE697A">
        <w:rPr>
          <w:rFonts w:ascii="Times New Roman" w:hAnsi="Times New Roman" w:cs="Times New Roman"/>
          <w:sz w:val="24"/>
          <w:szCs w:val="24"/>
          <w:lang w:val="en-US"/>
        </w:rPr>
        <w:tab/>
      </w:r>
      <w:r w:rsidR="00E52A09" w:rsidRPr="003D727F">
        <w:rPr>
          <w:rFonts w:ascii="Arial" w:hAnsi="Arial" w:cs="Arial"/>
          <w:sz w:val="24"/>
          <w:szCs w:val="24"/>
          <w:lang w:val="en-US"/>
        </w:rPr>
        <w:t>–</w:t>
      </w:r>
      <w:r w:rsidR="00581FC6" w:rsidRPr="00E52A09">
        <w:rPr>
          <w:rFonts w:ascii="Arial" w:hAnsi="Arial" w:cs="Arial"/>
          <w:sz w:val="24"/>
          <w:szCs w:val="24"/>
          <w:lang w:val="en-US"/>
        </w:rPr>
        <w:t xml:space="preserve"> to remove an archived configuration. You need to select the required configuration from the list and click the button «Remove». After confirmation the selected archived configuration will be deleted from the list without possibility to restore.</w:t>
      </w:r>
    </w:p>
    <w:p w:rsidR="00581FC6" w:rsidRPr="00BE697A" w:rsidRDefault="00581FC6" w:rsidP="00581FC6">
      <w:pPr>
        <w:spacing w:after="0" w:line="240" w:lineRule="auto"/>
        <w:jc w:val="center"/>
        <w:rPr>
          <w:rFonts w:ascii="Times New Roman" w:hAnsi="Times New Roman" w:cs="Times New Roman"/>
          <w:color w:val="808080"/>
          <w:sz w:val="24"/>
          <w:szCs w:val="24"/>
          <w:lang w:val="en-US"/>
        </w:rPr>
      </w:pPr>
    </w:p>
    <w:p w:rsidR="00581FC6" w:rsidRPr="00BE697A" w:rsidRDefault="00581FC6" w:rsidP="00581FC6">
      <w:pPr>
        <w:spacing w:after="0" w:line="240" w:lineRule="auto"/>
        <w:jc w:val="center"/>
        <w:rPr>
          <w:rFonts w:ascii="Times New Roman" w:hAnsi="Times New Roman" w:cs="Times New Roman"/>
          <w:color w:val="808080"/>
          <w:sz w:val="24"/>
          <w:szCs w:val="24"/>
          <w:lang w:val="en-US"/>
        </w:rPr>
      </w:pPr>
    </w:p>
    <w:p w:rsidR="00581FC6" w:rsidRPr="00581FC6" w:rsidRDefault="00581FC6" w:rsidP="00581FC6">
      <w:pPr>
        <w:spacing w:after="0" w:line="240" w:lineRule="auto"/>
        <w:ind w:firstLine="284"/>
        <w:jc w:val="both"/>
        <w:rPr>
          <w:rFonts w:ascii="Arial" w:hAnsi="Arial" w:cs="Arial"/>
          <w:b/>
          <w:sz w:val="24"/>
          <w:szCs w:val="24"/>
          <w:lang w:val="en-US"/>
        </w:rPr>
      </w:pPr>
      <w:r w:rsidRPr="00581FC6">
        <w:rPr>
          <w:rFonts w:ascii="Arial" w:hAnsi="Arial" w:cs="Arial"/>
          <w:b/>
          <w:sz w:val="24"/>
          <w:szCs w:val="24"/>
          <w:lang w:val="en-US"/>
        </w:rPr>
        <w:t>Panel «System configuration»</w:t>
      </w:r>
    </w:p>
    <w:p w:rsidR="00581FC6" w:rsidRPr="00BE697A" w:rsidRDefault="00581FC6" w:rsidP="00581FC6">
      <w:pPr>
        <w:spacing w:after="0" w:line="240" w:lineRule="auto"/>
        <w:jc w:val="center"/>
        <w:rPr>
          <w:rFonts w:ascii="Times New Roman" w:hAnsi="Times New Roman" w:cs="Times New Roman"/>
          <w:sz w:val="24"/>
          <w:szCs w:val="24"/>
          <w:lang w:val="en-TT"/>
        </w:rPr>
      </w:pPr>
    </w:p>
    <w:p w:rsidR="00581FC6" w:rsidRPr="00E52A09" w:rsidRDefault="00581FC6" w:rsidP="00581FC6">
      <w:pPr>
        <w:spacing w:after="0" w:line="240" w:lineRule="auto"/>
        <w:ind w:firstLine="284"/>
        <w:jc w:val="both"/>
        <w:rPr>
          <w:rFonts w:ascii="Arial" w:hAnsi="Arial" w:cs="Arial"/>
          <w:sz w:val="24"/>
          <w:szCs w:val="24"/>
          <w:lang w:val="en-US"/>
        </w:rPr>
      </w:pPr>
      <w:r w:rsidRPr="00E52A09">
        <w:rPr>
          <w:rFonts w:ascii="Arial" w:hAnsi="Arial" w:cs="Arial"/>
          <w:sz w:val="24"/>
          <w:szCs w:val="24"/>
          <w:lang w:val="en-US"/>
        </w:rPr>
        <w:t>The system configurations are provided as a list of appropriate parameters in the panel, see</w:t>
      </w:r>
      <w:r w:rsidR="00646FF8">
        <w:rPr>
          <w:rFonts w:ascii="Arial" w:hAnsi="Arial" w:cs="Arial"/>
          <w:sz w:val="24"/>
          <w:szCs w:val="24"/>
          <w:lang w:val="en-US"/>
        </w:rPr>
        <w:t xml:space="preserve"> </w:t>
      </w:r>
      <w:fldSimple w:instr=" REF _Ref39576789 \h  \* MERGEFORMAT ">
        <w:r w:rsidR="00AA1031" w:rsidRPr="00AA1031">
          <w:rPr>
            <w:rFonts w:ascii="Arial" w:hAnsi="Arial" w:cs="Arial"/>
            <w:sz w:val="24"/>
            <w:szCs w:val="24"/>
            <w:lang w:val="en-US"/>
          </w:rPr>
          <w:t>Figure 207</w:t>
        </w:r>
      </w:fldSimple>
      <w:r w:rsidRPr="00E52A09">
        <w:rPr>
          <w:rFonts w:ascii="Arial" w:hAnsi="Arial" w:cs="Arial"/>
          <w:sz w:val="24"/>
          <w:szCs w:val="24"/>
          <w:lang w:val="en-US"/>
        </w:rPr>
        <w:t xml:space="preserve">. The parameters of system and archived configurations are the same. The only difference is the presence of «IP address» parameter. </w:t>
      </w:r>
    </w:p>
    <w:p w:rsidR="00581FC6" w:rsidRPr="00E52A09" w:rsidRDefault="00581FC6" w:rsidP="00581FC6">
      <w:pPr>
        <w:spacing w:after="0" w:line="240" w:lineRule="auto"/>
        <w:ind w:firstLine="284"/>
        <w:jc w:val="both"/>
        <w:rPr>
          <w:rFonts w:ascii="Arial" w:hAnsi="Arial" w:cs="Arial"/>
          <w:sz w:val="24"/>
          <w:szCs w:val="24"/>
          <w:lang w:val="en-US"/>
        </w:rPr>
      </w:pPr>
      <w:r w:rsidRPr="00E52A09">
        <w:rPr>
          <w:rFonts w:ascii="Arial" w:hAnsi="Arial" w:cs="Arial"/>
          <w:sz w:val="24"/>
          <w:szCs w:val="24"/>
          <w:lang w:val="en-US"/>
        </w:rPr>
        <w:t xml:space="preserve">The number of the system configurations is unlimited. The system configurations are available for all system objects of the selected type. </w:t>
      </w:r>
    </w:p>
    <w:p w:rsidR="00581FC6" w:rsidRPr="00BE697A" w:rsidRDefault="00581FC6" w:rsidP="00581FC6">
      <w:pPr>
        <w:spacing w:after="0" w:line="240" w:lineRule="auto"/>
        <w:ind w:firstLine="284"/>
        <w:jc w:val="both"/>
        <w:rPr>
          <w:rFonts w:ascii="Times New Roman" w:hAnsi="Times New Roman" w:cs="Times New Roman"/>
          <w:color w:val="808080"/>
          <w:sz w:val="24"/>
          <w:szCs w:val="24"/>
          <w:lang w:val="en-US"/>
        </w:rPr>
      </w:pPr>
    </w:p>
    <w:p w:rsidR="00581FC6" w:rsidRPr="00BE697A" w:rsidRDefault="009C4C56" w:rsidP="00581FC6">
      <w:pPr>
        <w:spacing w:after="0" w:line="240" w:lineRule="auto"/>
        <w:jc w:val="center"/>
        <w:rPr>
          <w:rFonts w:ascii="Times New Roman" w:hAnsi="Times New Roman" w:cs="Times New Roman"/>
          <w:color w:val="808080"/>
          <w:sz w:val="24"/>
          <w:szCs w:val="24"/>
          <w:lang w:val="en-US"/>
        </w:rPr>
      </w:pPr>
      <w:r w:rsidRPr="000C3809">
        <w:rPr>
          <w:rFonts w:ascii="Times New Roman" w:hAnsi="Times New Roman" w:cs="Times New Roman"/>
          <w:noProof/>
          <w:color w:val="808080"/>
          <w:sz w:val="24"/>
          <w:szCs w:val="24"/>
          <w:lang w:val="ru-RU" w:eastAsia="ru-RU" w:bidi="ar-SA"/>
        </w:rPr>
        <w:pict>
          <v:shape id="Рисунок 170" o:spid="_x0000_i1413" type="#_x0000_t75" alt="LEMZ117.png" style="width:508.5pt;height:93pt;visibility:visible;mso-wrap-style:square">
            <v:imagedata r:id="rId418" o:title="LEMZ117"/>
          </v:shape>
        </w:pict>
      </w:r>
    </w:p>
    <w:p w:rsidR="00581FC6" w:rsidRPr="00646FF8" w:rsidRDefault="00646FF8" w:rsidP="00646FF8">
      <w:pPr>
        <w:pStyle w:val="af4"/>
        <w:jc w:val="center"/>
        <w:rPr>
          <w:rFonts w:ascii="Arial" w:hAnsi="Arial" w:cs="Arial"/>
          <w:b/>
          <w:i w:val="0"/>
          <w:sz w:val="22"/>
          <w:szCs w:val="22"/>
          <w:lang w:val="en-US"/>
        </w:rPr>
      </w:pPr>
      <w:bookmarkStart w:id="453" w:name="_Ref39576789"/>
      <w:r w:rsidRPr="00646FF8">
        <w:rPr>
          <w:rFonts w:ascii="Arial" w:hAnsi="Arial" w:cs="Arial"/>
          <w:b/>
          <w:i w:val="0"/>
          <w:sz w:val="22"/>
          <w:szCs w:val="22"/>
          <w:lang w:val="en-US"/>
        </w:rPr>
        <w:t xml:space="preserve">Figure </w:t>
      </w:r>
      <w:r w:rsidR="000C3809" w:rsidRPr="00646FF8">
        <w:rPr>
          <w:rFonts w:ascii="Arial" w:hAnsi="Arial" w:cs="Arial"/>
          <w:b/>
          <w:i w:val="0"/>
          <w:sz w:val="22"/>
          <w:szCs w:val="22"/>
          <w:lang w:val="en-US"/>
        </w:rPr>
        <w:fldChar w:fldCharType="begin"/>
      </w:r>
      <w:r w:rsidRPr="00646FF8">
        <w:rPr>
          <w:rFonts w:ascii="Arial" w:hAnsi="Arial" w:cs="Arial"/>
          <w:b/>
          <w:i w:val="0"/>
          <w:sz w:val="22"/>
          <w:szCs w:val="22"/>
          <w:lang w:val="en-US"/>
        </w:rPr>
        <w:instrText xml:space="preserve"> SEQ Figure \* ARABIC </w:instrText>
      </w:r>
      <w:r w:rsidR="000C3809" w:rsidRPr="00646FF8">
        <w:rPr>
          <w:rFonts w:ascii="Arial" w:hAnsi="Arial" w:cs="Arial"/>
          <w:b/>
          <w:i w:val="0"/>
          <w:sz w:val="22"/>
          <w:szCs w:val="22"/>
          <w:lang w:val="en-US"/>
        </w:rPr>
        <w:fldChar w:fldCharType="separate"/>
      </w:r>
      <w:r w:rsidR="00AA1031">
        <w:rPr>
          <w:rFonts w:ascii="Arial" w:hAnsi="Arial" w:cs="Arial"/>
          <w:b/>
          <w:i w:val="0"/>
          <w:noProof/>
          <w:sz w:val="22"/>
          <w:szCs w:val="22"/>
          <w:lang w:val="en-US"/>
        </w:rPr>
        <w:t>207</w:t>
      </w:r>
      <w:r w:rsidR="000C3809" w:rsidRPr="00646FF8">
        <w:rPr>
          <w:rFonts w:ascii="Arial" w:hAnsi="Arial" w:cs="Arial"/>
          <w:b/>
          <w:i w:val="0"/>
          <w:sz w:val="22"/>
          <w:szCs w:val="22"/>
          <w:lang w:val="en-US"/>
        </w:rPr>
        <w:fldChar w:fldCharType="end"/>
      </w:r>
      <w:bookmarkEnd w:id="453"/>
      <w:r w:rsidR="00581FC6" w:rsidRPr="00646FF8">
        <w:rPr>
          <w:rFonts w:ascii="Arial" w:hAnsi="Arial" w:cs="Arial"/>
          <w:b/>
          <w:i w:val="0"/>
          <w:sz w:val="22"/>
          <w:szCs w:val="22"/>
          <w:lang w:val="en-US"/>
        </w:rPr>
        <w:t xml:space="preserve"> </w:t>
      </w:r>
      <w:r w:rsidR="00DA2D61" w:rsidRPr="00893197">
        <w:rPr>
          <w:rFonts w:ascii="Arial" w:hAnsi="Arial" w:cs="Arial"/>
          <w:b/>
          <w:sz w:val="22"/>
          <w:szCs w:val="22"/>
          <w:lang w:val="ru-RU"/>
        </w:rPr>
        <w:sym w:font="Symbol" w:char="F02D"/>
      </w:r>
      <w:r w:rsidR="00581FC6" w:rsidRPr="00646FF8">
        <w:rPr>
          <w:rFonts w:ascii="Arial" w:hAnsi="Arial" w:cs="Arial"/>
          <w:b/>
          <w:i w:val="0"/>
          <w:sz w:val="22"/>
          <w:szCs w:val="22"/>
          <w:lang w:val="en-US"/>
        </w:rPr>
        <w:t xml:space="preserve"> Panel «System configurations»</w:t>
      </w:r>
    </w:p>
    <w:p w:rsidR="00581FC6" w:rsidRPr="00E52A09" w:rsidRDefault="00581FC6" w:rsidP="00581FC6">
      <w:pPr>
        <w:spacing w:after="0" w:line="240" w:lineRule="auto"/>
        <w:ind w:firstLine="284"/>
        <w:jc w:val="both"/>
        <w:rPr>
          <w:rFonts w:ascii="Arial" w:hAnsi="Arial" w:cs="Arial"/>
          <w:sz w:val="24"/>
          <w:szCs w:val="24"/>
          <w:lang w:val="en-US"/>
        </w:rPr>
      </w:pPr>
      <w:r w:rsidRPr="00E52A09">
        <w:rPr>
          <w:rFonts w:ascii="Arial" w:hAnsi="Arial" w:cs="Arial"/>
          <w:sz w:val="24"/>
          <w:szCs w:val="24"/>
          <w:lang w:val="en-US"/>
        </w:rPr>
        <w:t xml:space="preserve">The system configurations have only options «Activate» or «Remove», unlike the archived configurations. </w:t>
      </w:r>
    </w:p>
    <w:p w:rsidR="00581FC6" w:rsidRPr="00BE697A" w:rsidRDefault="00581FC6" w:rsidP="00581FC6">
      <w:pPr>
        <w:spacing w:after="0" w:line="240" w:lineRule="auto"/>
        <w:ind w:firstLine="284"/>
        <w:jc w:val="both"/>
        <w:rPr>
          <w:rFonts w:ascii="Times New Roman" w:hAnsi="Times New Roman" w:cs="Times New Roman"/>
          <w:sz w:val="24"/>
          <w:szCs w:val="24"/>
          <w:lang w:val="en-US"/>
        </w:rPr>
      </w:pPr>
    </w:p>
    <w:p w:rsidR="00581FC6" w:rsidRPr="00E52A09" w:rsidRDefault="009C4C56" w:rsidP="00581FC6">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eastAsia="ru-RU"/>
        </w:rPr>
        <w:pict>
          <v:shape id="_x0000_i1414" type="#_x0000_t75" alt="LEMZ96.jpg" style="width:92.25pt;height:15.75pt;visibility:visible">
            <v:imagedata r:id="rId416" o:title="LEMZ96"/>
          </v:shape>
        </w:pict>
      </w:r>
      <w:r w:rsidR="00581FC6" w:rsidRPr="00BE697A">
        <w:rPr>
          <w:rFonts w:ascii="Times New Roman" w:hAnsi="Times New Roman" w:cs="Times New Roman"/>
          <w:sz w:val="24"/>
          <w:szCs w:val="24"/>
          <w:lang w:val="en-US"/>
        </w:rPr>
        <w:tab/>
      </w:r>
      <w:r w:rsidR="00E52A09">
        <w:rPr>
          <w:rFonts w:ascii="Times New Roman" w:hAnsi="Times New Roman" w:cs="Times New Roman"/>
          <w:sz w:val="24"/>
          <w:szCs w:val="24"/>
          <w:lang w:val="en-US"/>
        </w:rPr>
        <w:tab/>
      </w:r>
      <w:r w:rsidR="00E52A09" w:rsidRPr="003D727F">
        <w:rPr>
          <w:rFonts w:ascii="Arial" w:hAnsi="Arial" w:cs="Arial"/>
          <w:sz w:val="24"/>
          <w:szCs w:val="24"/>
          <w:lang w:val="en-US"/>
        </w:rPr>
        <w:t>–</w:t>
      </w:r>
      <w:r w:rsidR="00581FC6" w:rsidRPr="00E52A09">
        <w:rPr>
          <w:rFonts w:ascii="Arial" w:hAnsi="Arial" w:cs="Arial"/>
          <w:sz w:val="24"/>
          <w:szCs w:val="24"/>
          <w:lang w:val="en-US"/>
        </w:rPr>
        <w:t xml:space="preserve"> to make a system configuration active (current). You need to select the required configuration from the list and click the button «Activate». When you click the button «Activate», after confirmation, the selected system configuration becomes the current one and its parameters display in the panel «Current configuration». This increases the version number of the current configuration by one.</w:t>
      </w:r>
    </w:p>
    <w:p w:rsidR="00581FC6" w:rsidRPr="00BE697A" w:rsidRDefault="00581FC6" w:rsidP="00581FC6">
      <w:pPr>
        <w:spacing w:after="0" w:line="240" w:lineRule="auto"/>
        <w:ind w:firstLine="284"/>
        <w:jc w:val="both"/>
        <w:rPr>
          <w:rFonts w:ascii="Times New Roman" w:hAnsi="Times New Roman" w:cs="Times New Roman"/>
          <w:sz w:val="24"/>
          <w:szCs w:val="24"/>
          <w:lang w:val="en-US"/>
        </w:rPr>
      </w:pPr>
      <w:r w:rsidRPr="00BE697A">
        <w:rPr>
          <w:rFonts w:ascii="Times New Roman" w:hAnsi="Times New Roman" w:cs="Times New Roman"/>
          <w:sz w:val="24"/>
          <w:szCs w:val="24"/>
          <w:lang w:val="en-US"/>
        </w:rPr>
        <w:t xml:space="preserve">  </w:t>
      </w:r>
    </w:p>
    <w:p w:rsidR="00581FC6" w:rsidRPr="00E52A09" w:rsidRDefault="009C4C56" w:rsidP="00581FC6">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szCs w:val="24"/>
          <w:lang w:eastAsia="ru-RU"/>
        </w:rPr>
        <w:lastRenderedPageBreak/>
        <w:pict>
          <v:shape id="_x0000_i1415" type="#_x0000_t75" alt="LEMZ97.jpg" style="width:92.25pt;height:15.75pt;visibility:visible">
            <v:imagedata r:id="rId417" o:title="LEMZ97"/>
          </v:shape>
        </w:pict>
      </w:r>
      <w:r w:rsidR="00E52A09">
        <w:rPr>
          <w:rFonts w:ascii="Times New Roman" w:hAnsi="Times New Roman" w:cs="Times New Roman"/>
          <w:sz w:val="24"/>
          <w:szCs w:val="24"/>
          <w:lang w:val="en-US"/>
        </w:rPr>
        <w:tab/>
      </w:r>
      <w:r w:rsidR="00E52A09">
        <w:rPr>
          <w:rFonts w:ascii="Times New Roman" w:hAnsi="Times New Roman" w:cs="Times New Roman"/>
          <w:sz w:val="24"/>
          <w:szCs w:val="24"/>
          <w:lang w:val="en-US"/>
        </w:rPr>
        <w:tab/>
      </w:r>
      <w:r w:rsidR="00E52A09" w:rsidRPr="003D727F">
        <w:rPr>
          <w:rFonts w:ascii="Arial" w:hAnsi="Arial" w:cs="Arial"/>
          <w:sz w:val="24"/>
          <w:szCs w:val="24"/>
          <w:lang w:val="en-US"/>
        </w:rPr>
        <w:t>–</w:t>
      </w:r>
      <w:r w:rsidR="00581FC6" w:rsidRPr="00E52A09">
        <w:rPr>
          <w:rFonts w:ascii="Arial" w:hAnsi="Arial" w:cs="Arial"/>
          <w:sz w:val="24"/>
          <w:szCs w:val="24"/>
          <w:lang w:val="en-US"/>
        </w:rPr>
        <w:t xml:space="preserve"> to remove a system configuration. You need to select the required configuration from the list and click the button «Remove». After confirmation the selected system configuration will be deleted from the list without possibility to restore.</w:t>
      </w:r>
    </w:p>
    <w:p w:rsidR="00581FC6" w:rsidRPr="00581FC6" w:rsidRDefault="00581FC6" w:rsidP="00581FC6">
      <w:pPr>
        <w:rPr>
          <w:lang w:val="en-US"/>
        </w:rPr>
      </w:pPr>
    </w:p>
    <w:p w:rsidR="00B16AD4" w:rsidRPr="003D727F" w:rsidRDefault="00B16AD4" w:rsidP="00B16AD4">
      <w:pPr>
        <w:spacing w:after="0" w:line="240" w:lineRule="auto"/>
        <w:ind w:firstLine="284"/>
        <w:jc w:val="both"/>
        <w:rPr>
          <w:rFonts w:ascii="Arial" w:hAnsi="Arial" w:cs="Arial"/>
          <w:sz w:val="24"/>
          <w:szCs w:val="24"/>
          <w:lang w:val="en-US"/>
        </w:rPr>
      </w:pPr>
    </w:p>
    <w:p w:rsidR="002D4BC2" w:rsidRPr="003D727F" w:rsidRDefault="002D4BC2" w:rsidP="003B6803">
      <w:pPr>
        <w:pStyle w:val="1"/>
        <w:rPr>
          <w:b w:val="0"/>
          <w:i/>
          <w:lang w:val="en-US"/>
        </w:rPr>
      </w:pPr>
    </w:p>
    <w:p w:rsidR="00B16AD4" w:rsidRDefault="00B16AD4">
      <w:pPr>
        <w:suppressAutoHyphens w:val="0"/>
        <w:spacing w:after="0" w:line="240" w:lineRule="auto"/>
        <w:rPr>
          <w:rFonts w:ascii="Arial" w:eastAsia="Times New Roman" w:hAnsi="Arial" w:cs="Arial"/>
          <w:b/>
          <w:bCs/>
          <w:kern w:val="1"/>
          <w:sz w:val="32"/>
          <w:szCs w:val="32"/>
          <w:lang w:val="en-US"/>
        </w:rPr>
      </w:pPr>
      <w:bookmarkStart w:id="454" w:name="_Toc476217463"/>
      <w:bookmarkStart w:id="455" w:name="_Toc484157462"/>
    </w:p>
    <w:p w:rsidR="00FD1280" w:rsidRDefault="00B855AC" w:rsidP="00FD1280">
      <w:pPr>
        <w:pStyle w:val="1"/>
        <w:rPr>
          <w:sz w:val="32"/>
          <w:szCs w:val="32"/>
          <w:lang w:val="en-US"/>
        </w:rPr>
      </w:pPr>
      <w:r>
        <w:rPr>
          <w:sz w:val="32"/>
          <w:szCs w:val="32"/>
          <w:lang w:val="en-US"/>
        </w:rPr>
        <w:br w:type="page"/>
      </w:r>
      <w:bookmarkStart w:id="456" w:name="_Toc107308256"/>
      <w:r w:rsidR="00FD1280" w:rsidRPr="00652AF7">
        <w:rPr>
          <w:sz w:val="32"/>
          <w:szCs w:val="32"/>
          <w:lang w:val="en-US"/>
        </w:rPr>
        <w:lastRenderedPageBreak/>
        <w:t>8</w:t>
      </w:r>
      <w:r w:rsidR="00FD1280">
        <w:rPr>
          <w:sz w:val="32"/>
          <w:szCs w:val="32"/>
          <w:lang w:val="en-US"/>
        </w:rPr>
        <w:t xml:space="preserve"> Emergency Communication Unit</w:t>
      </w:r>
      <w:r w:rsidR="00FD1280" w:rsidRPr="00652AF7">
        <w:rPr>
          <w:sz w:val="32"/>
          <w:szCs w:val="32"/>
          <w:lang w:val="en-US"/>
        </w:rPr>
        <w:t xml:space="preserve"> (</w:t>
      </w:r>
      <w:r w:rsidR="00FD1280">
        <w:rPr>
          <w:sz w:val="32"/>
          <w:szCs w:val="32"/>
          <w:lang w:val="en-US"/>
        </w:rPr>
        <w:t>ECU</w:t>
      </w:r>
      <w:r w:rsidR="00FD1280" w:rsidRPr="00652AF7">
        <w:rPr>
          <w:sz w:val="32"/>
          <w:szCs w:val="32"/>
          <w:lang w:val="en-US"/>
        </w:rPr>
        <w:t>)</w:t>
      </w:r>
      <w:bookmarkEnd w:id="456"/>
    </w:p>
    <w:p w:rsidR="00FD1280" w:rsidRDefault="00FD1280" w:rsidP="00FD1280">
      <w:pPr>
        <w:spacing w:after="0" w:line="240" w:lineRule="auto"/>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Emergency Communication Unit (ECU) - a centralized switch for the emergency communication system intended to provide the work of the ATC and technical personnel with radio and telephone communication facilities in case of complete or partial main VCCS communication system failure.</w:t>
      </w:r>
    </w:p>
    <w:p w:rsidR="00FD1280"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This item contains a description of the parameters required to configure the ECU.</w:t>
      </w:r>
    </w:p>
    <w:p w:rsidR="00FD1280"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The upper part of the window accommodates the following fields and check boxes:</w:t>
      </w: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field</w:t>
      </w:r>
      <w:r>
        <w:rPr>
          <w:rFonts w:ascii="Arial" w:hAnsi="Arial" w:cs="Arial"/>
          <w:sz w:val="24"/>
          <w:szCs w:val="24"/>
          <w:lang w:val="en-US"/>
        </w:rPr>
        <w:t xml:space="preserve"> </w:t>
      </w:r>
      <w:r w:rsidRPr="00776ECD">
        <w:rPr>
          <w:rFonts w:ascii="Arial" w:hAnsi="Arial" w:cs="Arial"/>
          <w:b/>
          <w:sz w:val="24"/>
          <w:szCs w:val="24"/>
          <w:lang w:val="en-US"/>
        </w:rPr>
        <w:t>«System ID»</w:t>
      </w:r>
      <w:r w:rsidR="00A43EF0">
        <w:rPr>
          <w:rFonts w:ascii="Arial" w:hAnsi="Arial" w:cs="Arial"/>
          <w:b/>
          <w:sz w:val="24"/>
          <w:szCs w:val="24"/>
          <w:lang w:val="en-US"/>
        </w:rPr>
        <w:t xml:space="preserve"> </w:t>
      </w:r>
      <w:r w:rsidR="00A43EF0" w:rsidRPr="003D727F">
        <w:rPr>
          <w:rFonts w:ascii="Arial" w:hAnsi="Arial" w:cs="Arial"/>
          <w:sz w:val="24"/>
          <w:szCs w:val="24"/>
          <w:lang w:val="en-US"/>
        </w:rPr>
        <w:t>–</w:t>
      </w:r>
      <w:r w:rsidR="00A43EF0">
        <w:rPr>
          <w:rFonts w:ascii="Arial" w:hAnsi="Arial" w:cs="Arial"/>
          <w:sz w:val="24"/>
          <w:szCs w:val="24"/>
          <w:lang w:val="en-US"/>
        </w:rPr>
        <w:t xml:space="preserve"> </w:t>
      </w:r>
      <w:r w:rsidRPr="00776ECD">
        <w:rPr>
          <w:rFonts w:ascii="Arial" w:hAnsi="Arial" w:cs="Arial"/>
          <w:sz w:val="24"/>
          <w:szCs w:val="24"/>
          <w:lang w:val="en-US"/>
        </w:rPr>
        <w:t>system object identifier, given by the system automatically. The field is not editable;</w:t>
      </w: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field</w:t>
      </w:r>
      <w:r>
        <w:rPr>
          <w:rFonts w:ascii="Arial" w:hAnsi="Arial" w:cs="Arial"/>
          <w:sz w:val="24"/>
          <w:szCs w:val="24"/>
          <w:lang w:val="en-US"/>
        </w:rPr>
        <w:t xml:space="preserve"> </w:t>
      </w:r>
      <w:r w:rsidRPr="00776ECD">
        <w:rPr>
          <w:rFonts w:ascii="Arial" w:hAnsi="Arial" w:cs="Arial"/>
          <w:b/>
          <w:sz w:val="24"/>
          <w:szCs w:val="24"/>
          <w:lang w:val="en-US"/>
        </w:rPr>
        <w:t>«Title»</w:t>
      </w:r>
      <w:r w:rsidRPr="00776ECD">
        <w:rPr>
          <w:rFonts w:ascii="Arial" w:hAnsi="Arial" w:cs="Arial"/>
          <w:sz w:val="24"/>
          <w:szCs w:val="24"/>
          <w:lang w:val="en-US"/>
        </w:rPr>
        <w:t xml:space="preserve"> – system object name, indicated in the system structure. If necessary, it may be changed; </w:t>
      </w: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field</w:t>
      </w:r>
      <w:r>
        <w:rPr>
          <w:rFonts w:ascii="Arial" w:hAnsi="Arial" w:cs="Arial"/>
          <w:sz w:val="24"/>
          <w:szCs w:val="24"/>
          <w:lang w:val="en-US"/>
        </w:rPr>
        <w:t xml:space="preserve"> </w:t>
      </w:r>
      <w:r w:rsidRPr="00776ECD">
        <w:rPr>
          <w:rFonts w:ascii="Arial" w:hAnsi="Arial" w:cs="Arial"/>
          <w:b/>
          <w:sz w:val="24"/>
          <w:szCs w:val="24"/>
          <w:lang w:val="en-US"/>
        </w:rPr>
        <w:t>«IP address»</w:t>
      </w:r>
      <w:r w:rsidRPr="00776ECD">
        <w:rPr>
          <w:rFonts w:ascii="Arial" w:hAnsi="Arial" w:cs="Arial"/>
          <w:sz w:val="24"/>
          <w:szCs w:val="24"/>
          <w:lang w:val="en-US"/>
        </w:rPr>
        <w:t xml:space="preserve"> – system object IP address. If necessary, it may be changed; </w:t>
      </w: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 xml:space="preserve">check box </w:t>
      </w:r>
      <w:r w:rsidRPr="00776ECD">
        <w:rPr>
          <w:rFonts w:ascii="Arial" w:hAnsi="Arial" w:cs="Arial"/>
          <w:b/>
          <w:sz w:val="24"/>
          <w:szCs w:val="24"/>
          <w:lang w:val="en-US"/>
        </w:rPr>
        <w:t>«Current»</w:t>
      </w:r>
      <w:r w:rsidRPr="00776ECD">
        <w:rPr>
          <w:rFonts w:ascii="Arial" w:hAnsi="Arial" w:cs="Arial"/>
          <w:sz w:val="24"/>
          <w:szCs w:val="24"/>
          <w:lang w:val="en-US"/>
        </w:rPr>
        <w:t xml:space="preserve"> – check box selection allows to view current ECU configuration; </w:t>
      </w:r>
    </w:p>
    <w:p w:rsidR="00FD1280" w:rsidRPr="00954517"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 xml:space="preserve">check box </w:t>
      </w:r>
      <w:r w:rsidRPr="00776ECD">
        <w:rPr>
          <w:rFonts w:ascii="Arial" w:hAnsi="Arial" w:cs="Arial"/>
          <w:b/>
          <w:sz w:val="24"/>
          <w:szCs w:val="24"/>
          <w:lang w:val="en-US"/>
        </w:rPr>
        <w:t>«New»</w:t>
      </w:r>
      <w:r w:rsidRPr="00776ECD">
        <w:rPr>
          <w:rFonts w:ascii="Arial" w:hAnsi="Arial" w:cs="Arial"/>
          <w:sz w:val="24"/>
          <w:szCs w:val="24"/>
          <w:lang w:val="en-US"/>
        </w:rPr>
        <w:t xml:space="preserve"> – check box selection allows to edit current ECU configuration. If necessary to save new configuration, press button «Apply configuration».</w:t>
      </w:r>
    </w:p>
    <w:p w:rsidR="00B22915" w:rsidRPr="00954517" w:rsidRDefault="00B22915" w:rsidP="00FD1280">
      <w:pPr>
        <w:spacing w:after="0" w:line="240" w:lineRule="auto"/>
        <w:ind w:firstLine="284"/>
        <w:jc w:val="both"/>
        <w:rPr>
          <w:rFonts w:ascii="Arial" w:hAnsi="Arial" w:cs="Arial"/>
          <w:sz w:val="24"/>
          <w:szCs w:val="24"/>
          <w:lang w:val="en-US"/>
        </w:rPr>
      </w:pPr>
    </w:p>
    <w:p w:rsidR="00FD1280" w:rsidRDefault="009C4C56" w:rsidP="00B22915">
      <w:pPr>
        <w:spacing w:after="0" w:line="240" w:lineRule="auto"/>
        <w:jc w:val="center"/>
        <w:rPr>
          <w:rFonts w:ascii="Arial" w:hAnsi="Arial" w:cs="Arial"/>
          <w:sz w:val="24"/>
          <w:szCs w:val="24"/>
          <w:lang w:val="ru-RU"/>
        </w:rPr>
      </w:pPr>
      <w:r w:rsidRPr="000C3809">
        <w:rPr>
          <w:rFonts w:ascii="Arial" w:hAnsi="Arial" w:cs="Arial"/>
          <w:noProof/>
          <w:sz w:val="24"/>
          <w:szCs w:val="24"/>
          <w:lang w:val="ru-RU" w:eastAsia="ru-RU" w:bidi="ar-SA"/>
        </w:rPr>
        <w:pict>
          <v:shape id="Рисунок 360" o:spid="_x0000_i1416" type="#_x0000_t75" alt="LEMZ146.jpg" style="width:498.75pt;height:416.25pt;visibility:visible">
            <v:imagedata r:id="rId419" o:title="LEMZ146"/>
          </v:shape>
        </w:pict>
      </w:r>
    </w:p>
    <w:p w:rsidR="00B22915" w:rsidRPr="00954517" w:rsidRDefault="00954517" w:rsidP="00954517">
      <w:pPr>
        <w:pStyle w:val="PictureCaption"/>
        <w:spacing w:before="60" w:after="120"/>
        <w:rPr>
          <w:rFonts w:ascii="Arial" w:eastAsia="Calibri" w:hAnsi="Arial" w:cs="Arial"/>
          <w:b/>
          <w:iCs/>
          <w:sz w:val="22"/>
          <w:szCs w:val="22"/>
          <w:lang w:val="en-US"/>
        </w:rPr>
      </w:pPr>
      <w:r w:rsidRPr="00954517">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208</w:t>
      </w:r>
      <w:r w:rsidR="000C3809">
        <w:rPr>
          <w:rFonts w:ascii="Arial" w:eastAsia="Calibri" w:hAnsi="Arial" w:cs="Arial"/>
          <w:b/>
          <w:iCs/>
          <w:sz w:val="22"/>
          <w:szCs w:val="22"/>
          <w:lang w:val="en-US"/>
        </w:rPr>
        <w:fldChar w:fldCharType="end"/>
      </w:r>
      <w:r w:rsidR="00B22915" w:rsidRPr="00954517">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B22915" w:rsidRPr="00954517">
        <w:rPr>
          <w:rFonts w:ascii="Arial" w:eastAsia="Calibri" w:hAnsi="Arial" w:cs="Arial"/>
          <w:b/>
          <w:iCs/>
          <w:sz w:val="22"/>
          <w:szCs w:val="22"/>
          <w:lang w:val="en-US"/>
        </w:rPr>
        <w:t xml:space="preserve"> ECU parameters </w:t>
      </w:r>
    </w:p>
    <w:p w:rsidR="00B22915" w:rsidRPr="00954517" w:rsidRDefault="00B22915" w:rsidP="00B22915">
      <w:pPr>
        <w:spacing w:after="0" w:line="240" w:lineRule="auto"/>
        <w:jc w:val="center"/>
        <w:rPr>
          <w:rFonts w:ascii="Arial" w:hAnsi="Arial" w:cs="Arial"/>
          <w:sz w:val="24"/>
          <w:szCs w:val="24"/>
          <w:lang w:val="en-US"/>
        </w:rPr>
      </w:pPr>
    </w:p>
    <w:p w:rsidR="00FD1280" w:rsidRDefault="009C4C56" w:rsidP="00FD1280">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lastRenderedPageBreak/>
        <w:pict>
          <v:shape id="_x0000_i1417" type="#_x0000_t75" alt="блиа1.jpg" style="width:180pt;height:21pt;visibility:visible">
            <v:imagedata r:id="rId285" o:title="блиа1"/>
          </v:shape>
        </w:pict>
      </w:r>
      <w:r w:rsidR="008A6474">
        <w:rPr>
          <w:rFonts w:ascii="Arial" w:hAnsi="Arial" w:cs="Arial"/>
          <w:noProof/>
          <w:sz w:val="24"/>
          <w:szCs w:val="24"/>
          <w:lang w:val="en-US" w:eastAsia="ru-RU" w:bidi="ar-SA"/>
        </w:rPr>
        <w:tab/>
      </w:r>
      <w:r w:rsidR="00FD1280" w:rsidRPr="00776ECD">
        <w:rPr>
          <w:rFonts w:ascii="Arial" w:hAnsi="Arial" w:cs="Arial"/>
          <w:sz w:val="24"/>
          <w:szCs w:val="24"/>
          <w:lang w:val="en-US"/>
        </w:rPr>
        <w:t>– check of availability of ECU at the indicated IP address and configuration query.</w:t>
      </w:r>
    </w:p>
    <w:p w:rsidR="0080326B" w:rsidRPr="00776ECD" w:rsidRDefault="0080326B" w:rsidP="00FD1280">
      <w:pPr>
        <w:spacing w:after="0" w:line="240" w:lineRule="auto"/>
        <w:ind w:firstLine="284"/>
        <w:jc w:val="both"/>
        <w:rPr>
          <w:rFonts w:ascii="Arial" w:hAnsi="Arial" w:cs="Arial"/>
          <w:sz w:val="24"/>
          <w:szCs w:val="24"/>
          <w:lang w:val="en-US"/>
        </w:rPr>
      </w:pPr>
    </w:p>
    <w:p w:rsidR="00FD1280" w:rsidRPr="00776ECD" w:rsidRDefault="009C4C56" w:rsidP="00FD1280">
      <w:pPr>
        <w:pStyle w:val="afd"/>
        <w:ind w:left="0" w:firstLine="284"/>
        <w:jc w:val="both"/>
        <w:rPr>
          <w:rFonts w:ascii="Arial" w:hAnsi="Arial" w:cs="Arial"/>
          <w:lang w:val="en-US"/>
        </w:rPr>
      </w:pPr>
      <w:r w:rsidRPr="000C3809">
        <w:rPr>
          <w:rFonts w:ascii="Arial" w:hAnsi="Arial" w:cs="Arial"/>
          <w:noProof/>
          <w:sz w:val="24"/>
          <w:szCs w:val="24"/>
          <w:lang w:val="ru-RU" w:eastAsia="ru-RU" w:bidi="ar-SA"/>
        </w:rPr>
        <w:pict>
          <v:shape id="Рисунок 359" o:spid="_x0000_i1418" type="#_x0000_t75" alt="LEMZ145.jpg" style="width:190.5pt;height:25.5pt;visibility:visible">
            <v:imagedata r:id="rId420" o:title="LEMZ145"/>
          </v:shape>
        </w:pict>
      </w:r>
      <w:r w:rsidR="00895DB0">
        <w:rPr>
          <w:rFonts w:ascii="Arial" w:hAnsi="Arial" w:cs="Arial"/>
          <w:sz w:val="24"/>
          <w:szCs w:val="24"/>
          <w:lang w:val="en-US"/>
        </w:rPr>
        <w:t xml:space="preserve"> </w:t>
      </w:r>
      <w:r w:rsidR="008A6474">
        <w:rPr>
          <w:rFonts w:ascii="Arial" w:hAnsi="Arial" w:cs="Arial"/>
          <w:sz w:val="24"/>
          <w:szCs w:val="24"/>
          <w:lang w:val="en-US"/>
        </w:rPr>
        <w:tab/>
      </w:r>
      <w:r w:rsidR="00A43EF0" w:rsidRPr="003D727F">
        <w:rPr>
          <w:rFonts w:ascii="Arial" w:hAnsi="Arial" w:cs="Arial"/>
          <w:sz w:val="24"/>
          <w:szCs w:val="24"/>
          <w:lang w:val="en-US"/>
        </w:rPr>
        <w:t>–</w:t>
      </w:r>
      <w:r w:rsidR="00FD1280" w:rsidRPr="00776ECD">
        <w:rPr>
          <w:rFonts w:ascii="Arial" w:hAnsi="Arial" w:cs="Arial"/>
          <w:b/>
          <w:lang w:val="en-US"/>
        </w:rPr>
        <w:t xml:space="preserve"> </w:t>
      </w:r>
      <w:r w:rsidR="00FD1280" w:rsidRPr="0080326B">
        <w:rPr>
          <w:rFonts w:ascii="Arial" w:hAnsi="Arial" w:cs="Arial"/>
          <w:sz w:val="24"/>
          <w:szCs w:val="24"/>
          <w:lang w:val="en-US"/>
        </w:rPr>
        <w:t>to save the new ECU configuration.</w:t>
      </w:r>
    </w:p>
    <w:p w:rsidR="00FD1280" w:rsidRPr="00776ECD" w:rsidRDefault="00FD1280" w:rsidP="00FD1280">
      <w:pPr>
        <w:pStyle w:val="afd"/>
        <w:ind w:left="0" w:firstLine="284"/>
        <w:jc w:val="both"/>
        <w:rPr>
          <w:rFonts w:ascii="Arial" w:hAnsi="Arial" w:cs="Arial"/>
          <w:lang w:val="en-US"/>
        </w:rPr>
      </w:pPr>
    </w:p>
    <w:p w:rsidR="00FD1280" w:rsidRPr="0080326B" w:rsidRDefault="009C4C56" w:rsidP="00FD1280">
      <w:pPr>
        <w:pStyle w:val="afd"/>
        <w:ind w:left="0" w:firstLine="284"/>
        <w:jc w:val="both"/>
        <w:rPr>
          <w:rFonts w:ascii="Arial" w:hAnsi="Arial" w:cs="Arial"/>
          <w:sz w:val="24"/>
          <w:szCs w:val="24"/>
          <w:lang w:val="en-US"/>
        </w:rPr>
      </w:pPr>
      <w:r w:rsidRPr="000C3809">
        <w:rPr>
          <w:rFonts w:ascii="Arial" w:hAnsi="Arial" w:cs="Arial"/>
          <w:b/>
          <w:noProof/>
          <w:lang w:val="ru-RU" w:eastAsia="ru-RU" w:bidi="ar-SA"/>
        </w:rPr>
        <w:pict>
          <v:shape id="Рисунок 358" o:spid="_x0000_i1419" type="#_x0000_t75" alt="LEMZ144.jpg" style="width:87.75pt;height:25.5pt;visibility:visible">
            <v:imagedata r:id="rId421" o:title="LEMZ144"/>
          </v:shape>
        </w:pict>
      </w:r>
      <w:r w:rsidR="00A43EF0">
        <w:rPr>
          <w:rFonts w:ascii="Arial" w:hAnsi="Arial" w:cs="Arial"/>
          <w:b/>
          <w:lang w:val="en-US"/>
        </w:rPr>
        <w:t xml:space="preserve"> </w:t>
      </w:r>
      <w:r w:rsidR="008A6474">
        <w:rPr>
          <w:rFonts w:ascii="Arial" w:hAnsi="Arial" w:cs="Arial"/>
          <w:b/>
          <w:lang w:val="en-US"/>
        </w:rPr>
        <w:tab/>
      </w:r>
      <w:r w:rsidR="008A6474">
        <w:rPr>
          <w:rFonts w:ascii="Arial" w:hAnsi="Arial" w:cs="Arial"/>
          <w:b/>
          <w:lang w:val="en-US"/>
        </w:rPr>
        <w:tab/>
      </w:r>
      <w:r w:rsidR="008A6474">
        <w:rPr>
          <w:rFonts w:ascii="Arial" w:hAnsi="Arial" w:cs="Arial"/>
          <w:b/>
          <w:lang w:val="en-US"/>
        </w:rPr>
        <w:tab/>
      </w:r>
      <w:r w:rsidR="008A6474">
        <w:rPr>
          <w:rFonts w:ascii="Arial" w:hAnsi="Arial" w:cs="Arial"/>
          <w:b/>
          <w:lang w:val="en-US"/>
        </w:rPr>
        <w:tab/>
      </w:r>
      <w:r w:rsidR="00A43EF0" w:rsidRPr="003D727F">
        <w:rPr>
          <w:rFonts w:ascii="Arial" w:hAnsi="Arial" w:cs="Arial"/>
          <w:sz w:val="24"/>
          <w:szCs w:val="24"/>
          <w:lang w:val="en-US"/>
        </w:rPr>
        <w:t>–</w:t>
      </w:r>
      <w:r w:rsidR="00A43EF0">
        <w:rPr>
          <w:rFonts w:ascii="Arial" w:hAnsi="Arial" w:cs="Arial"/>
          <w:b/>
          <w:lang w:val="en-US"/>
        </w:rPr>
        <w:t xml:space="preserve"> </w:t>
      </w:r>
      <w:r w:rsidR="00FD1280" w:rsidRPr="0080326B">
        <w:rPr>
          <w:rFonts w:ascii="Arial" w:hAnsi="Arial" w:cs="Arial"/>
          <w:sz w:val="24"/>
          <w:szCs w:val="24"/>
          <w:lang w:val="en-US"/>
        </w:rPr>
        <w:t>to apply new configuration and reboot the ECU.</w:t>
      </w:r>
    </w:p>
    <w:p w:rsidR="00FD1280" w:rsidRPr="009A7AED" w:rsidRDefault="00FD1280" w:rsidP="00FD1280">
      <w:pPr>
        <w:rPr>
          <w:rFonts w:ascii="Arial" w:hAnsi="Arial" w:cs="Arial"/>
          <w:sz w:val="24"/>
          <w:szCs w:val="24"/>
          <w:lang w:val="en-US"/>
        </w:rPr>
      </w:pPr>
    </w:p>
    <w:p w:rsidR="00FD1280" w:rsidRPr="00776ECD" w:rsidRDefault="00FD1280" w:rsidP="00792E0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 xml:space="preserve">Operation description with </w:t>
      </w:r>
      <w:r w:rsidRPr="004F50A3">
        <w:rPr>
          <w:rFonts w:ascii="Arial" w:hAnsi="Arial" w:cs="Arial"/>
          <w:sz w:val="24"/>
          <w:szCs w:val="24"/>
          <w:lang w:val="en-US"/>
        </w:rPr>
        <w:t xml:space="preserve">the tabs </w:t>
      </w:r>
      <w:r w:rsidR="00B22915" w:rsidRPr="00B22915">
        <w:rPr>
          <w:rFonts w:ascii="Arial" w:hAnsi="Arial" w:cs="Arial"/>
          <w:sz w:val="24"/>
          <w:szCs w:val="24"/>
          <w:lang w:val="en-US"/>
        </w:rPr>
        <w:t>«</w:t>
      </w:r>
      <w:r w:rsidRPr="004F50A3">
        <w:rPr>
          <w:rFonts w:ascii="Arial" w:hAnsi="Arial" w:cs="Arial"/>
          <w:sz w:val="24"/>
          <w:szCs w:val="24"/>
          <w:lang w:val="en-US"/>
        </w:rPr>
        <w:t>Main parameters</w:t>
      </w:r>
      <w:r w:rsidR="00B22915" w:rsidRPr="00B22915">
        <w:rPr>
          <w:rFonts w:ascii="Arial" w:hAnsi="Arial" w:cs="Arial"/>
          <w:sz w:val="24"/>
          <w:szCs w:val="24"/>
          <w:lang w:val="en-US"/>
        </w:rPr>
        <w:t>»</w:t>
      </w:r>
      <w:r w:rsidRPr="004F50A3">
        <w:rPr>
          <w:rFonts w:ascii="Arial" w:hAnsi="Arial" w:cs="Arial"/>
          <w:sz w:val="24"/>
          <w:szCs w:val="24"/>
          <w:lang w:val="en-US"/>
        </w:rPr>
        <w:t xml:space="preserve">, </w:t>
      </w:r>
      <w:r w:rsidR="00B22915" w:rsidRPr="00B22915">
        <w:rPr>
          <w:rFonts w:ascii="Arial" w:hAnsi="Arial" w:cs="Arial"/>
          <w:sz w:val="24"/>
          <w:szCs w:val="24"/>
          <w:lang w:val="en-US"/>
        </w:rPr>
        <w:t>«</w:t>
      </w:r>
      <w:r w:rsidRPr="004F50A3">
        <w:rPr>
          <w:rFonts w:ascii="Arial" w:hAnsi="Arial" w:cs="Arial"/>
          <w:sz w:val="24"/>
          <w:szCs w:val="24"/>
          <w:lang w:val="en-US"/>
        </w:rPr>
        <w:t>Line interfaces and channels</w:t>
      </w:r>
      <w:r w:rsidR="00B22915" w:rsidRPr="00B22915">
        <w:rPr>
          <w:rFonts w:ascii="Arial" w:hAnsi="Arial" w:cs="Arial"/>
          <w:sz w:val="24"/>
          <w:szCs w:val="24"/>
          <w:lang w:val="en-US"/>
        </w:rPr>
        <w:t>»</w:t>
      </w:r>
      <w:r w:rsidRPr="004F50A3">
        <w:rPr>
          <w:rFonts w:ascii="Arial" w:hAnsi="Arial" w:cs="Arial"/>
          <w:sz w:val="24"/>
          <w:szCs w:val="24"/>
          <w:lang w:val="en-US"/>
        </w:rPr>
        <w:t xml:space="preserve">, </w:t>
      </w:r>
      <w:r w:rsidR="00B22915" w:rsidRPr="00B22915">
        <w:rPr>
          <w:rFonts w:ascii="Arial" w:hAnsi="Arial" w:cs="Arial"/>
          <w:sz w:val="24"/>
          <w:szCs w:val="24"/>
          <w:lang w:val="en-US"/>
        </w:rPr>
        <w:t>«</w:t>
      </w:r>
      <w:r w:rsidRPr="004F50A3">
        <w:rPr>
          <w:rFonts w:ascii="Arial" w:hAnsi="Arial" w:cs="Arial"/>
          <w:sz w:val="24"/>
          <w:szCs w:val="24"/>
          <w:lang w:val="en-US"/>
        </w:rPr>
        <w:t>Line switching interfaces</w:t>
      </w:r>
      <w:r w:rsidR="00B22915" w:rsidRPr="00B22915">
        <w:rPr>
          <w:rFonts w:ascii="Arial" w:hAnsi="Arial" w:cs="Arial"/>
          <w:sz w:val="24"/>
          <w:szCs w:val="24"/>
          <w:lang w:val="en-US"/>
        </w:rPr>
        <w:t>»</w:t>
      </w:r>
      <w:r w:rsidRPr="004F50A3">
        <w:rPr>
          <w:rFonts w:ascii="Arial" w:hAnsi="Arial" w:cs="Arial"/>
          <w:sz w:val="24"/>
          <w:szCs w:val="24"/>
          <w:lang w:val="en-US"/>
        </w:rPr>
        <w:t xml:space="preserve">, </w:t>
      </w:r>
      <w:r w:rsidR="00B22915" w:rsidRPr="00B22915">
        <w:rPr>
          <w:rFonts w:ascii="Arial" w:hAnsi="Arial" w:cs="Arial"/>
          <w:sz w:val="24"/>
          <w:szCs w:val="24"/>
          <w:lang w:val="en-US"/>
        </w:rPr>
        <w:t>«</w:t>
      </w:r>
      <w:r w:rsidRPr="004F50A3">
        <w:rPr>
          <w:rFonts w:ascii="Arial" w:hAnsi="Arial" w:cs="Arial"/>
          <w:sz w:val="24"/>
          <w:szCs w:val="24"/>
          <w:lang w:val="en-US"/>
        </w:rPr>
        <w:t>Button panels</w:t>
      </w:r>
      <w:r w:rsidR="00B22915" w:rsidRPr="00B22915">
        <w:rPr>
          <w:rFonts w:ascii="Arial" w:hAnsi="Arial" w:cs="Arial"/>
          <w:sz w:val="24"/>
          <w:szCs w:val="24"/>
          <w:lang w:val="en-US"/>
        </w:rPr>
        <w:t>»</w:t>
      </w:r>
      <w:r w:rsidRPr="004F50A3">
        <w:rPr>
          <w:rFonts w:ascii="Arial" w:hAnsi="Arial" w:cs="Arial"/>
          <w:sz w:val="24"/>
          <w:szCs w:val="24"/>
          <w:lang w:val="en-US"/>
        </w:rPr>
        <w:t xml:space="preserve"> and</w:t>
      </w:r>
      <w:r w:rsidRPr="00776ECD">
        <w:rPr>
          <w:rFonts w:ascii="Arial" w:hAnsi="Arial" w:cs="Arial"/>
          <w:sz w:val="24"/>
          <w:szCs w:val="24"/>
          <w:lang w:val="en-US"/>
        </w:rPr>
        <w:t xml:space="preserve"> </w:t>
      </w:r>
      <w:r w:rsidR="00B22915" w:rsidRPr="00B22915">
        <w:rPr>
          <w:rFonts w:ascii="Arial" w:hAnsi="Arial" w:cs="Arial"/>
          <w:sz w:val="24"/>
          <w:szCs w:val="24"/>
          <w:lang w:val="en-US"/>
        </w:rPr>
        <w:t>«</w:t>
      </w:r>
      <w:r>
        <w:rPr>
          <w:rFonts w:ascii="Arial" w:hAnsi="Arial" w:cs="Arial"/>
          <w:sz w:val="24"/>
          <w:szCs w:val="24"/>
          <w:lang w:val="en-US"/>
        </w:rPr>
        <w:t>Reservation</w:t>
      </w:r>
      <w:r w:rsidR="00B22915" w:rsidRPr="00B22915">
        <w:rPr>
          <w:rFonts w:ascii="Arial" w:hAnsi="Arial" w:cs="Arial"/>
          <w:sz w:val="24"/>
          <w:szCs w:val="24"/>
          <w:lang w:val="en-US"/>
        </w:rPr>
        <w:t>»</w:t>
      </w:r>
      <w:r w:rsidRPr="00776ECD">
        <w:rPr>
          <w:rFonts w:ascii="Arial" w:hAnsi="Arial" w:cs="Arial"/>
          <w:sz w:val="24"/>
          <w:szCs w:val="24"/>
          <w:lang w:val="en-US"/>
        </w:rPr>
        <w:t xml:space="preserve"> see below.</w:t>
      </w:r>
    </w:p>
    <w:p w:rsidR="00FD1280" w:rsidRPr="00D81A82" w:rsidRDefault="00FD1280" w:rsidP="00D81A82">
      <w:pPr>
        <w:pStyle w:val="2"/>
        <w:spacing w:line="240" w:lineRule="auto"/>
        <w:ind w:left="573" w:hanging="289"/>
        <w:rPr>
          <w:rFonts w:ascii="Arial" w:hAnsi="Arial" w:cs="Arial"/>
          <w:sz w:val="30"/>
          <w:szCs w:val="30"/>
          <w:lang w:val="en-US"/>
        </w:rPr>
      </w:pPr>
      <w:r w:rsidRPr="00776ECD">
        <w:rPr>
          <w:rFonts w:ascii="Arial" w:hAnsi="Arial" w:cs="Arial"/>
          <w:lang w:val="en-US"/>
        </w:rPr>
        <w:br w:type="page"/>
      </w:r>
      <w:bookmarkStart w:id="457" w:name="_Toc107308257"/>
      <w:r w:rsidR="00341A9E" w:rsidRPr="00D81A82">
        <w:rPr>
          <w:rFonts w:ascii="Arial" w:hAnsi="Arial" w:cs="Arial"/>
          <w:sz w:val="30"/>
          <w:szCs w:val="30"/>
          <w:lang w:val="en-US"/>
        </w:rPr>
        <w:lastRenderedPageBreak/>
        <w:t>8</w:t>
      </w:r>
      <w:r w:rsidRPr="00D81A82">
        <w:rPr>
          <w:rFonts w:ascii="Arial" w:hAnsi="Arial" w:cs="Arial"/>
          <w:sz w:val="30"/>
          <w:szCs w:val="30"/>
          <w:lang w:val="en-US"/>
        </w:rPr>
        <w:t>.1 Main parameters</w:t>
      </w:r>
      <w:bookmarkEnd w:id="457"/>
    </w:p>
    <w:p w:rsidR="00D81A82" w:rsidRDefault="00D81A82" w:rsidP="00D81A82">
      <w:pPr>
        <w:spacing w:after="0" w:line="240" w:lineRule="auto"/>
        <w:rPr>
          <w:rFonts w:ascii="Arial" w:hAnsi="Arial" w:cs="Arial"/>
          <w:sz w:val="24"/>
          <w:szCs w:val="24"/>
          <w:lang w:val="en-US"/>
        </w:rPr>
      </w:pPr>
    </w:p>
    <w:p w:rsidR="00FD1280" w:rsidRPr="009054DB" w:rsidRDefault="00FD1280" w:rsidP="00D81A82">
      <w:pPr>
        <w:spacing w:after="0" w:line="240" w:lineRule="auto"/>
        <w:ind w:firstLine="284"/>
        <w:rPr>
          <w:rFonts w:ascii="Arial" w:hAnsi="Arial" w:cs="Arial"/>
          <w:sz w:val="24"/>
          <w:szCs w:val="24"/>
          <w:lang w:val="en-US"/>
        </w:rPr>
      </w:pPr>
      <w:r w:rsidRPr="00776ECD">
        <w:rPr>
          <w:rFonts w:ascii="Arial" w:hAnsi="Arial" w:cs="Arial"/>
          <w:sz w:val="24"/>
          <w:szCs w:val="24"/>
          <w:lang w:val="en-US"/>
        </w:rPr>
        <w:t>On this tab, the ECU parameters are displayed in the form of a tree structure.</w:t>
      </w:r>
    </w:p>
    <w:p w:rsidR="0057002A" w:rsidRPr="009054DB" w:rsidRDefault="0057002A" w:rsidP="00D81A82">
      <w:pPr>
        <w:spacing w:after="0" w:line="240" w:lineRule="auto"/>
        <w:ind w:firstLine="284"/>
        <w:rPr>
          <w:rFonts w:ascii="Arial" w:hAnsi="Arial" w:cs="Arial"/>
          <w:sz w:val="24"/>
          <w:szCs w:val="24"/>
          <w:lang w:val="en-US"/>
        </w:rPr>
      </w:pPr>
    </w:p>
    <w:p w:rsidR="00D81A82" w:rsidRPr="00776ECD" w:rsidRDefault="009C4C56" w:rsidP="0057002A">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363" o:spid="_x0000_i1420" type="#_x0000_t75" alt="LEMZ148.jpg" style="width:498.75pt;height:313.5pt;visibility:visible">
            <v:imagedata r:id="rId422" o:title="LEMZ148"/>
          </v:shape>
        </w:pict>
      </w:r>
    </w:p>
    <w:p w:rsidR="00FD1280" w:rsidRPr="00D81A82" w:rsidRDefault="00D81A82" w:rsidP="00D81A82">
      <w:pPr>
        <w:pStyle w:val="PictureCaption"/>
        <w:spacing w:before="60" w:after="120"/>
        <w:rPr>
          <w:rFonts w:ascii="Arial" w:eastAsia="Calibri" w:hAnsi="Arial" w:cs="Arial"/>
          <w:b/>
          <w:iCs/>
          <w:sz w:val="22"/>
          <w:szCs w:val="22"/>
          <w:lang w:val="en-US"/>
        </w:rPr>
      </w:pPr>
      <w:r w:rsidRPr="00D81A82">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209</w:t>
      </w:r>
      <w:r w:rsidR="000C3809">
        <w:rPr>
          <w:rFonts w:ascii="Arial" w:eastAsia="Calibri" w:hAnsi="Arial" w:cs="Arial"/>
          <w:b/>
          <w:iCs/>
          <w:sz w:val="22"/>
          <w:szCs w:val="22"/>
          <w:lang w:val="en-US"/>
        </w:rPr>
        <w:fldChar w:fldCharType="end"/>
      </w:r>
      <w:r w:rsidR="00FD1280" w:rsidRPr="00D81A82">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D1280" w:rsidRPr="00D81A82">
        <w:rPr>
          <w:rFonts w:ascii="Arial" w:eastAsia="Calibri" w:hAnsi="Arial" w:cs="Arial"/>
          <w:b/>
          <w:iCs/>
          <w:sz w:val="22"/>
          <w:szCs w:val="22"/>
          <w:lang w:val="en-US"/>
        </w:rPr>
        <w:t xml:space="preserve"> ECU parameters, tab </w:t>
      </w:r>
      <w:r w:rsidRPr="00D81A82">
        <w:rPr>
          <w:rFonts w:ascii="Arial" w:eastAsia="Calibri" w:hAnsi="Arial" w:cs="Arial"/>
          <w:b/>
          <w:iCs/>
          <w:sz w:val="22"/>
          <w:szCs w:val="22"/>
          <w:lang w:val="en-US"/>
        </w:rPr>
        <w:t>«</w:t>
      </w:r>
      <w:r w:rsidR="00FD1280" w:rsidRPr="00D81A82">
        <w:rPr>
          <w:rFonts w:ascii="Arial" w:eastAsia="Calibri" w:hAnsi="Arial" w:cs="Arial"/>
          <w:b/>
          <w:iCs/>
          <w:sz w:val="22"/>
          <w:szCs w:val="22"/>
          <w:lang w:val="en-US"/>
        </w:rPr>
        <w:t>Main parameters</w:t>
      </w:r>
      <w:r w:rsidRPr="00D81A82">
        <w:rPr>
          <w:rFonts w:ascii="Arial" w:eastAsia="Calibri" w:hAnsi="Arial" w:cs="Arial"/>
          <w:b/>
          <w:iCs/>
          <w:sz w:val="22"/>
          <w:szCs w:val="22"/>
          <w:lang w:val="en-US"/>
        </w:rPr>
        <w:t>»</w:t>
      </w:r>
    </w:p>
    <w:p w:rsidR="00FD1280" w:rsidRDefault="00D81A82" w:rsidP="00D81A82">
      <w:pPr>
        <w:pStyle w:val="3"/>
        <w:tabs>
          <w:tab w:val="clear" w:pos="720"/>
          <w:tab w:val="clear" w:pos="1620"/>
          <w:tab w:val="left" w:pos="993"/>
        </w:tabs>
        <w:spacing w:after="0"/>
        <w:ind w:left="721" w:hanging="437"/>
        <w:rPr>
          <w:rFonts w:ascii="Arial" w:hAnsi="Arial" w:cs="Arial"/>
          <w:sz w:val="28"/>
          <w:szCs w:val="28"/>
          <w:lang w:val="ru-RU"/>
        </w:rPr>
      </w:pPr>
      <w:bookmarkStart w:id="458" w:name="_Toc500258770"/>
      <w:bookmarkStart w:id="459" w:name="_Toc107308258"/>
      <w:r w:rsidRPr="00D81A82">
        <w:rPr>
          <w:rFonts w:ascii="Arial" w:hAnsi="Arial" w:cs="Arial"/>
          <w:sz w:val="28"/>
          <w:szCs w:val="28"/>
          <w:lang w:val="en-US"/>
        </w:rPr>
        <w:t>8</w:t>
      </w:r>
      <w:r w:rsidR="00FD1280" w:rsidRPr="00D81A82">
        <w:rPr>
          <w:rFonts w:ascii="Arial" w:hAnsi="Arial" w:cs="Arial"/>
          <w:sz w:val="28"/>
          <w:szCs w:val="28"/>
          <w:lang w:val="en-US"/>
        </w:rPr>
        <w:t>.1.1 Status</w:t>
      </w:r>
      <w:bookmarkEnd w:id="458"/>
      <w:bookmarkEnd w:id="459"/>
    </w:p>
    <w:p w:rsidR="00D81A82" w:rsidRPr="00D81A82" w:rsidRDefault="00D81A82" w:rsidP="00D81A82">
      <w:pPr>
        <w:spacing w:after="0" w:line="240" w:lineRule="auto"/>
        <w:rPr>
          <w:lang w:val="ru-RU"/>
        </w:rPr>
      </w:pPr>
    </w:p>
    <w:p w:rsidR="00FD1280" w:rsidRPr="00776ECD" w:rsidRDefault="00FD1280" w:rsidP="00D81A82">
      <w:pPr>
        <w:spacing w:after="0" w:line="240" w:lineRule="auto"/>
        <w:ind w:firstLine="284"/>
        <w:jc w:val="both"/>
        <w:rPr>
          <w:rFonts w:ascii="Arial" w:hAnsi="Arial" w:cs="Arial"/>
          <w:sz w:val="24"/>
          <w:szCs w:val="24"/>
          <w:lang w:val="en-US"/>
        </w:rPr>
      </w:pPr>
      <w:r w:rsidRPr="007128DF">
        <w:rPr>
          <w:rFonts w:ascii="Arial" w:hAnsi="Arial" w:cs="Arial"/>
          <w:sz w:val="24"/>
          <w:szCs w:val="24"/>
          <w:lang w:val="en-US"/>
        </w:rPr>
        <w:t>When branch «Status» is opened, the current status of the given and remote gateway is displayed. Non-editable</w:t>
      </w:r>
      <w:r w:rsidRPr="00776ECD">
        <w:rPr>
          <w:rFonts w:ascii="Arial" w:hAnsi="Arial" w:cs="Arial"/>
          <w:sz w:val="24"/>
          <w:szCs w:val="24"/>
          <w:lang w:val="en-US"/>
        </w:rPr>
        <w:t xml:space="preserve"> fields are given for information only.</w:t>
      </w:r>
    </w:p>
    <w:p w:rsidR="0035162A" w:rsidRDefault="0035162A" w:rsidP="00FD1280">
      <w:pPr>
        <w:spacing w:after="0" w:line="240" w:lineRule="auto"/>
        <w:ind w:firstLine="284"/>
        <w:rPr>
          <w:rFonts w:ascii="Arial" w:hAnsi="Arial" w:cs="Arial"/>
          <w:b/>
          <w:sz w:val="24"/>
          <w:szCs w:val="24"/>
          <w:lang w:val="en-US"/>
        </w:rPr>
      </w:pPr>
    </w:p>
    <w:p w:rsidR="00FD1280" w:rsidRPr="00776ECD" w:rsidRDefault="00FD1280" w:rsidP="00FD1280">
      <w:pPr>
        <w:spacing w:after="0" w:line="240" w:lineRule="auto"/>
        <w:ind w:firstLine="284"/>
        <w:rPr>
          <w:rFonts w:ascii="Arial" w:hAnsi="Arial" w:cs="Arial"/>
          <w:sz w:val="24"/>
          <w:szCs w:val="24"/>
          <w:lang w:val="en-US"/>
        </w:rPr>
      </w:pPr>
      <w:r w:rsidRPr="00776ECD">
        <w:rPr>
          <w:rFonts w:ascii="Arial" w:hAnsi="Arial" w:cs="Arial"/>
          <w:b/>
          <w:sz w:val="24"/>
          <w:szCs w:val="24"/>
          <w:lang w:val="en-US"/>
        </w:rPr>
        <w:t>Operational status</w:t>
      </w:r>
      <w:r w:rsidRPr="00776ECD">
        <w:rPr>
          <w:rFonts w:ascii="Arial" w:hAnsi="Arial" w:cs="Arial"/>
          <w:sz w:val="24"/>
          <w:szCs w:val="24"/>
          <w:lang w:val="en-US"/>
        </w:rPr>
        <w:t>:</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0XX – ready and operational (green);</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000 – OK (code 000);</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1XX – ready but has limitations (yellow);</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100 – working on single power source (code100);</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2XX – ready but almost reached limits (orange);</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color w:val="000000"/>
          <w:sz w:val="24"/>
          <w:szCs w:val="24"/>
          <w:lang w:val="en-US"/>
        </w:rPr>
      </w:pPr>
      <w:r w:rsidRPr="00776ECD">
        <w:rPr>
          <w:rFonts w:ascii="Arial" w:hAnsi="Arial" w:cs="Arial"/>
          <w:sz w:val="24"/>
          <w:szCs w:val="24"/>
          <w:lang w:val="en-US"/>
        </w:rPr>
        <w:t xml:space="preserve">3XX – </w:t>
      </w:r>
      <w:r w:rsidRPr="00776ECD">
        <w:rPr>
          <w:rFonts w:ascii="Arial" w:hAnsi="Arial" w:cs="Arial"/>
          <w:color w:val="000000"/>
          <w:sz w:val="24"/>
          <w:szCs w:val="24"/>
          <w:lang w:val="en-US"/>
        </w:rPr>
        <w:t>unserviceable, but monitoring is available (red);</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color w:val="000000"/>
          <w:sz w:val="24"/>
          <w:szCs w:val="24"/>
          <w:lang w:val="en-US"/>
        </w:rPr>
      </w:pPr>
      <w:r w:rsidRPr="00776ECD">
        <w:rPr>
          <w:rFonts w:ascii="Arial" w:hAnsi="Arial" w:cs="Arial"/>
          <w:color w:val="000000"/>
          <w:sz w:val="24"/>
          <w:szCs w:val="24"/>
          <w:lang w:val="en-US"/>
        </w:rPr>
        <w:t>300 – does not work (code 300);</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color w:val="000000"/>
          <w:sz w:val="24"/>
          <w:szCs w:val="24"/>
          <w:lang w:val="en-US"/>
        </w:rPr>
        <w:t>4XX – unserviceable</w:t>
      </w:r>
      <w:r w:rsidR="00D81A82" w:rsidRPr="00D81A82">
        <w:rPr>
          <w:rFonts w:ascii="Arial" w:hAnsi="Arial" w:cs="Arial"/>
          <w:color w:val="000000"/>
          <w:sz w:val="24"/>
          <w:szCs w:val="24"/>
          <w:lang w:val="en-US"/>
        </w:rPr>
        <w:t xml:space="preserve"> </w:t>
      </w:r>
      <w:r w:rsidRPr="00776ECD">
        <w:rPr>
          <w:rFonts w:ascii="Arial" w:hAnsi="Arial" w:cs="Arial"/>
          <w:sz w:val="24"/>
          <w:szCs w:val="24"/>
          <w:lang w:val="en-US"/>
        </w:rPr>
        <w:t>and monitoring is unavailable (dark red).</w:t>
      </w:r>
    </w:p>
    <w:p w:rsidR="0035162A" w:rsidRDefault="0035162A"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Pr>
          <w:rFonts w:ascii="Arial" w:hAnsi="Arial" w:cs="Arial"/>
          <w:b/>
          <w:sz w:val="24"/>
          <w:szCs w:val="24"/>
          <w:lang w:val="en-US"/>
        </w:rPr>
        <w:t>Software</w:t>
      </w:r>
      <w:r w:rsidRPr="00776ECD">
        <w:rPr>
          <w:rFonts w:ascii="Arial" w:hAnsi="Arial" w:cs="Arial"/>
          <w:b/>
          <w:sz w:val="24"/>
          <w:szCs w:val="24"/>
          <w:lang w:val="en-US"/>
        </w:rPr>
        <w:t xml:space="preserve"> version</w:t>
      </w:r>
      <w:r w:rsidRPr="00776ECD">
        <w:rPr>
          <w:rFonts w:ascii="Arial" w:hAnsi="Arial" w:cs="Arial"/>
          <w:sz w:val="24"/>
          <w:szCs w:val="24"/>
          <w:lang w:val="en-US"/>
        </w:rPr>
        <w:t xml:space="preserve"> – ECU gateway software version</w:t>
      </w:r>
      <w:r w:rsidR="00D81A82" w:rsidRPr="00D81A82">
        <w:rPr>
          <w:rFonts w:ascii="Arial" w:hAnsi="Arial" w:cs="Arial"/>
          <w:sz w:val="24"/>
          <w:szCs w:val="24"/>
          <w:lang w:val="en-US"/>
        </w:rPr>
        <w:t>.</w:t>
      </w:r>
      <w:r w:rsidRPr="00776ECD">
        <w:rPr>
          <w:rFonts w:ascii="Arial" w:hAnsi="Arial" w:cs="Arial"/>
          <w:sz w:val="24"/>
          <w:szCs w:val="24"/>
          <w:lang w:val="en-US"/>
        </w:rPr>
        <w:t xml:space="preserve"> </w:t>
      </w:r>
    </w:p>
    <w:p w:rsidR="00FD1280" w:rsidRPr="00776ECD" w:rsidRDefault="00FD1280" w:rsidP="00FD1280">
      <w:pPr>
        <w:spacing w:after="0" w:line="240" w:lineRule="auto"/>
        <w:ind w:firstLine="284"/>
        <w:outlineLvl w:val="0"/>
        <w:rPr>
          <w:rFonts w:ascii="Arial" w:hAnsi="Arial" w:cs="Arial"/>
          <w:sz w:val="24"/>
          <w:szCs w:val="24"/>
          <w:lang w:val="en-US"/>
        </w:rPr>
      </w:pPr>
      <w:r w:rsidRPr="00776ECD">
        <w:rPr>
          <w:rFonts w:ascii="Arial" w:hAnsi="Arial" w:cs="Arial"/>
          <w:b/>
          <w:sz w:val="24"/>
          <w:szCs w:val="24"/>
          <w:lang w:val="en-US"/>
        </w:rPr>
        <w:t>Board version</w:t>
      </w:r>
      <w:r w:rsidRPr="00776ECD">
        <w:rPr>
          <w:rFonts w:ascii="Arial" w:hAnsi="Arial" w:cs="Arial"/>
          <w:sz w:val="24"/>
          <w:szCs w:val="24"/>
          <w:lang w:val="en-US"/>
        </w:rPr>
        <w:t xml:space="preserve"> – ECU gateway board version.</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rPr>
          <w:rFonts w:ascii="Arial" w:hAnsi="Arial" w:cs="Arial"/>
          <w:sz w:val="24"/>
          <w:szCs w:val="24"/>
          <w:lang w:val="en-US"/>
        </w:rPr>
      </w:pPr>
      <w:r w:rsidRPr="00776ECD">
        <w:rPr>
          <w:rFonts w:ascii="Arial" w:hAnsi="Arial" w:cs="Arial"/>
          <w:b/>
          <w:sz w:val="24"/>
          <w:szCs w:val="24"/>
          <w:lang w:val="en-US"/>
        </w:rPr>
        <w:t xml:space="preserve">Power </w:t>
      </w:r>
      <w:r>
        <w:rPr>
          <w:rFonts w:ascii="Arial" w:hAnsi="Arial" w:cs="Arial"/>
          <w:b/>
          <w:sz w:val="24"/>
          <w:szCs w:val="24"/>
          <w:lang w:val="en-US"/>
        </w:rPr>
        <w:t>line</w:t>
      </w:r>
      <w:r w:rsidRPr="00776ECD">
        <w:rPr>
          <w:rFonts w:ascii="Arial" w:hAnsi="Arial" w:cs="Arial"/>
          <w:b/>
          <w:sz w:val="24"/>
          <w:szCs w:val="24"/>
          <w:lang w:val="en-US"/>
        </w:rPr>
        <w:t xml:space="preserve"> 1 status</w:t>
      </w:r>
      <w:r w:rsidRPr="00776ECD">
        <w:rPr>
          <w:rFonts w:ascii="Arial" w:hAnsi="Arial" w:cs="Arial"/>
          <w:sz w:val="24"/>
          <w:szCs w:val="24"/>
          <w:lang w:val="en-US"/>
        </w:rPr>
        <w:t>:</w:t>
      </w:r>
    </w:p>
    <w:p w:rsidR="00FD1280" w:rsidRPr="00776ECD" w:rsidRDefault="00FD1280" w:rsidP="00FD1280">
      <w:pPr>
        <w:spacing w:after="0" w:line="240" w:lineRule="auto"/>
        <w:ind w:firstLine="2127"/>
        <w:rPr>
          <w:rFonts w:ascii="Arial" w:hAnsi="Arial" w:cs="Arial"/>
          <w:sz w:val="24"/>
          <w:szCs w:val="24"/>
          <w:lang w:val="en-US"/>
        </w:rPr>
      </w:pPr>
      <w:r w:rsidRPr="00776ECD">
        <w:rPr>
          <w:rFonts w:ascii="Arial" w:hAnsi="Arial" w:cs="Arial"/>
          <w:sz w:val="24"/>
          <w:szCs w:val="24"/>
          <w:lang w:val="en-US"/>
        </w:rPr>
        <w:t>0 – normal;</w:t>
      </w:r>
    </w:p>
    <w:p w:rsidR="00FD1280" w:rsidRPr="00776ECD" w:rsidRDefault="00FD1280" w:rsidP="00FD1280">
      <w:pPr>
        <w:spacing w:after="0" w:line="240" w:lineRule="auto"/>
        <w:ind w:firstLine="2127"/>
        <w:rPr>
          <w:rFonts w:ascii="Arial" w:hAnsi="Arial" w:cs="Arial"/>
          <w:sz w:val="24"/>
          <w:szCs w:val="24"/>
          <w:lang w:val="en-US"/>
        </w:rPr>
      </w:pPr>
      <w:r w:rsidRPr="00776ECD">
        <w:rPr>
          <w:rFonts w:ascii="Arial" w:hAnsi="Arial" w:cs="Arial"/>
          <w:sz w:val="24"/>
          <w:szCs w:val="24"/>
          <w:lang w:val="en-US"/>
        </w:rPr>
        <w:t xml:space="preserve">1 – </w:t>
      </w:r>
      <w:r w:rsidR="00EA0358" w:rsidRPr="00EA0358">
        <w:rPr>
          <w:rFonts w:ascii="Arial" w:hAnsi="Arial" w:cs="Arial"/>
          <w:kern w:val="2"/>
          <w:sz w:val="24"/>
          <w:szCs w:val="24"/>
          <w:lang w:val="en-US"/>
        </w:rPr>
        <w:t>failure</w:t>
      </w:r>
      <w:r w:rsidRPr="00776ECD">
        <w:rPr>
          <w:rFonts w:ascii="Arial" w:hAnsi="Arial" w:cs="Arial"/>
          <w:sz w:val="24"/>
          <w:szCs w:val="24"/>
          <w:lang w:val="en-US"/>
        </w:rPr>
        <w:t>.</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pStyle w:val="TableContents"/>
        <w:ind w:right="5" w:firstLine="284"/>
        <w:jc w:val="both"/>
        <w:rPr>
          <w:rFonts w:ascii="Arial" w:hAnsi="Arial" w:cs="Arial"/>
          <w:lang w:val="en-US"/>
        </w:rPr>
      </w:pPr>
      <w:r>
        <w:rPr>
          <w:rFonts w:ascii="Arial" w:hAnsi="Arial" w:cs="Arial"/>
          <w:b/>
          <w:lang w:val="en-US"/>
        </w:rPr>
        <w:t xml:space="preserve">Power </w:t>
      </w:r>
      <w:r w:rsidRPr="00776ECD">
        <w:rPr>
          <w:rFonts w:ascii="Arial" w:hAnsi="Arial" w:cs="Arial"/>
          <w:b/>
          <w:lang w:val="en-US"/>
        </w:rPr>
        <w:t>l</w:t>
      </w:r>
      <w:r>
        <w:rPr>
          <w:rFonts w:ascii="Arial" w:hAnsi="Arial" w:cs="Arial"/>
          <w:b/>
          <w:lang w:val="en-US"/>
        </w:rPr>
        <w:t>ine</w:t>
      </w:r>
      <w:r w:rsidRPr="00776ECD">
        <w:rPr>
          <w:rFonts w:ascii="Arial" w:hAnsi="Arial" w:cs="Arial"/>
          <w:b/>
          <w:lang w:val="en-US"/>
        </w:rPr>
        <w:t xml:space="preserve"> 2 status</w:t>
      </w:r>
      <w:r w:rsidRPr="00776ECD">
        <w:rPr>
          <w:rFonts w:ascii="Arial" w:hAnsi="Arial" w:cs="Arial"/>
          <w:lang w:val="en-US"/>
        </w:rPr>
        <w:t>:</w:t>
      </w:r>
    </w:p>
    <w:p w:rsidR="00FD1280" w:rsidRPr="00776ECD" w:rsidRDefault="00FD1280" w:rsidP="00FD1280">
      <w:pPr>
        <w:pStyle w:val="TableContents"/>
        <w:ind w:right="5" w:firstLine="2127"/>
        <w:jc w:val="both"/>
        <w:rPr>
          <w:rFonts w:ascii="Arial" w:hAnsi="Arial" w:cs="Arial"/>
          <w:lang w:val="en-US"/>
        </w:rPr>
      </w:pPr>
      <w:r w:rsidRPr="00776ECD">
        <w:rPr>
          <w:rFonts w:ascii="Arial" w:hAnsi="Arial" w:cs="Arial"/>
          <w:lang w:val="en-US"/>
        </w:rPr>
        <w:t>0 – normal;</w:t>
      </w:r>
    </w:p>
    <w:p w:rsidR="00FD1280" w:rsidRPr="00776ECD" w:rsidRDefault="00FD1280" w:rsidP="00FD1280">
      <w:pPr>
        <w:spacing w:after="0" w:line="240" w:lineRule="auto"/>
        <w:ind w:firstLine="2127"/>
        <w:rPr>
          <w:rFonts w:ascii="Arial" w:hAnsi="Arial" w:cs="Arial"/>
          <w:sz w:val="24"/>
          <w:szCs w:val="24"/>
          <w:lang w:val="en-US"/>
        </w:rPr>
      </w:pPr>
      <w:r w:rsidRPr="00776ECD">
        <w:rPr>
          <w:rFonts w:ascii="Arial" w:hAnsi="Arial" w:cs="Arial"/>
          <w:kern w:val="1"/>
          <w:sz w:val="24"/>
          <w:szCs w:val="24"/>
          <w:lang w:val="en-US"/>
        </w:rPr>
        <w:lastRenderedPageBreak/>
        <w:t xml:space="preserve">1 – </w:t>
      </w:r>
      <w:r w:rsidR="00EA0358" w:rsidRPr="00EA0358">
        <w:rPr>
          <w:rFonts w:ascii="Arial" w:hAnsi="Arial" w:cs="Arial"/>
          <w:kern w:val="2"/>
          <w:sz w:val="24"/>
          <w:szCs w:val="24"/>
          <w:lang w:val="en-US"/>
        </w:rPr>
        <w:t>failure</w:t>
      </w:r>
      <w:r w:rsidRPr="00776ECD">
        <w:rPr>
          <w:rFonts w:ascii="Arial" w:hAnsi="Arial" w:cs="Arial"/>
          <w:kern w:val="1"/>
          <w:sz w:val="24"/>
          <w:szCs w:val="24"/>
          <w:lang w:val="en-US"/>
        </w:rPr>
        <w:t>.</w:t>
      </w:r>
    </w:p>
    <w:p w:rsidR="00D81A82" w:rsidRPr="004272B3" w:rsidRDefault="00D81A82" w:rsidP="00FD1280">
      <w:pPr>
        <w:spacing w:after="0" w:line="240" w:lineRule="auto"/>
        <w:ind w:firstLine="284"/>
        <w:jc w:val="both"/>
        <w:rPr>
          <w:rFonts w:ascii="Arial" w:hAnsi="Arial" w:cs="Arial"/>
          <w:sz w:val="24"/>
          <w:szCs w:val="24"/>
          <w:lang w:val="en-US"/>
        </w:rPr>
      </w:pPr>
    </w:p>
    <w:p w:rsidR="00FD1280" w:rsidRPr="00C9745C" w:rsidRDefault="00FD1280" w:rsidP="00FD1280">
      <w:pPr>
        <w:spacing w:after="0" w:line="240" w:lineRule="auto"/>
        <w:ind w:firstLine="284"/>
        <w:jc w:val="both"/>
        <w:rPr>
          <w:rFonts w:ascii="Arial" w:hAnsi="Arial" w:cs="Arial"/>
          <w:sz w:val="24"/>
          <w:szCs w:val="24"/>
          <w:lang w:val="en-US"/>
        </w:rPr>
      </w:pPr>
      <w:r w:rsidRPr="0057002A">
        <w:rPr>
          <w:rFonts w:ascii="Arial" w:hAnsi="Arial" w:cs="Arial"/>
          <w:b/>
          <w:sz w:val="24"/>
          <w:szCs w:val="24"/>
          <w:lang w:val="en-US"/>
        </w:rPr>
        <w:t>Line interfaces count</w:t>
      </w:r>
      <w:r w:rsidR="00D81A82" w:rsidRPr="00D81A82">
        <w:rPr>
          <w:rFonts w:ascii="Arial" w:hAnsi="Arial" w:cs="Arial"/>
          <w:sz w:val="24"/>
          <w:szCs w:val="24"/>
          <w:lang w:val="en-US"/>
        </w:rPr>
        <w:t xml:space="preserve"> </w:t>
      </w:r>
      <w:r w:rsidR="00D81A82" w:rsidRPr="00776ECD">
        <w:rPr>
          <w:rFonts w:ascii="Arial" w:hAnsi="Arial" w:cs="Arial"/>
          <w:lang w:val="en-US"/>
        </w:rPr>
        <w:t>–</w:t>
      </w:r>
      <w:r w:rsidRPr="00776ECD">
        <w:rPr>
          <w:rFonts w:ascii="Arial" w:hAnsi="Arial" w:cs="Arial"/>
          <w:sz w:val="24"/>
          <w:szCs w:val="24"/>
          <w:lang w:val="en-US"/>
        </w:rPr>
        <w:t xml:space="preserve"> the number </w:t>
      </w:r>
      <w:r w:rsidRPr="00C9745C">
        <w:rPr>
          <w:rFonts w:ascii="Arial" w:hAnsi="Arial" w:cs="Arial"/>
          <w:sz w:val="24"/>
          <w:szCs w:val="24"/>
          <w:lang w:val="en-US"/>
        </w:rPr>
        <w:t>of LIs served by the ECU gateway.</w:t>
      </w:r>
    </w:p>
    <w:p w:rsidR="0035162A" w:rsidRDefault="0035162A" w:rsidP="00FD1280">
      <w:pPr>
        <w:spacing w:after="0" w:line="240" w:lineRule="auto"/>
        <w:ind w:firstLine="284"/>
        <w:jc w:val="both"/>
        <w:rPr>
          <w:rFonts w:ascii="Arial" w:hAnsi="Arial" w:cs="Arial"/>
          <w:b/>
          <w:sz w:val="24"/>
          <w:szCs w:val="24"/>
          <w:lang w:val="en-US"/>
        </w:rPr>
      </w:pPr>
    </w:p>
    <w:p w:rsidR="0057002A" w:rsidRPr="002F4DE9" w:rsidRDefault="00FD1280" w:rsidP="00FD1280">
      <w:pPr>
        <w:spacing w:after="0" w:line="240" w:lineRule="auto"/>
        <w:ind w:firstLine="284"/>
        <w:jc w:val="both"/>
        <w:rPr>
          <w:rFonts w:ascii="Arial" w:hAnsi="Arial" w:cs="Arial"/>
          <w:sz w:val="24"/>
          <w:szCs w:val="24"/>
          <w:lang w:val="en-US"/>
        </w:rPr>
      </w:pPr>
      <w:r w:rsidRPr="0057002A">
        <w:rPr>
          <w:rFonts w:ascii="Arial" w:hAnsi="Arial" w:cs="Arial"/>
          <w:b/>
          <w:sz w:val="24"/>
          <w:szCs w:val="24"/>
          <w:lang w:val="en-US"/>
        </w:rPr>
        <w:t>Line</w:t>
      </w:r>
      <w:r w:rsidR="00D81A82" w:rsidRPr="0057002A">
        <w:rPr>
          <w:rFonts w:ascii="Arial" w:hAnsi="Arial" w:cs="Arial"/>
          <w:b/>
          <w:sz w:val="24"/>
          <w:szCs w:val="24"/>
          <w:lang w:val="en-US"/>
        </w:rPr>
        <w:t xml:space="preserve"> </w:t>
      </w:r>
      <w:r w:rsidRPr="0057002A">
        <w:rPr>
          <w:rFonts w:ascii="Arial" w:hAnsi="Arial" w:cs="Arial"/>
          <w:b/>
          <w:sz w:val="24"/>
          <w:szCs w:val="24"/>
          <w:lang w:val="en-US"/>
        </w:rPr>
        <w:t>switching interfaces count</w:t>
      </w:r>
      <w:r w:rsidRPr="00C9745C">
        <w:rPr>
          <w:rFonts w:ascii="Arial" w:hAnsi="Arial" w:cs="Arial"/>
          <w:sz w:val="24"/>
          <w:szCs w:val="24"/>
          <w:lang w:val="en-US"/>
        </w:rPr>
        <w:t xml:space="preserve"> </w:t>
      </w:r>
      <w:r w:rsidR="00D81A82" w:rsidRPr="00776ECD">
        <w:rPr>
          <w:rFonts w:ascii="Arial" w:hAnsi="Arial" w:cs="Arial"/>
          <w:lang w:val="en-US"/>
        </w:rPr>
        <w:t>–</w:t>
      </w:r>
      <w:r w:rsidRPr="00C9745C">
        <w:rPr>
          <w:rFonts w:ascii="Arial" w:hAnsi="Arial" w:cs="Arial"/>
          <w:sz w:val="24"/>
          <w:szCs w:val="24"/>
          <w:lang w:val="en-US"/>
        </w:rPr>
        <w:t xml:space="preserve"> the number of LCs served by the ECU gateway.</w:t>
      </w:r>
      <w:r w:rsidR="0057002A" w:rsidRPr="0057002A">
        <w:rPr>
          <w:rFonts w:ascii="Arial" w:hAnsi="Arial" w:cs="Arial"/>
          <w:sz w:val="24"/>
          <w:szCs w:val="24"/>
          <w:lang w:val="en-US"/>
        </w:rPr>
        <w:t xml:space="preserve"> </w:t>
      </w:r>
    </w:p>
    <w:p w:rsidR="0035162A" w:rsidRDefault="0035162A"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57002A">
        <w:rPr>
          <w:rFonts w:ascii="Arial" w:hAnsi="Arial" w:cs="Arial"/>
          <w:b/>
          <w:sz w:val="24"/>
          <w:szCs w:val="24"/>
          <w:lang w:val="en-US"/>
        </w:rPr>
        <w:t xml:space="preserve">Button </w:t>
      </w:r>
      <w:r w:rsidR="0035162A">
        <w:rPr>
          <w:rFonts w:ascii="Arial" w:hAnsi="Arial" w:cs="Arial"/>
          <w:b/>
          <w:sz w:val="24"/>
          <w:szCs w:val="24"/>
          <w:lang w:val="en-US"/>
        </w:rPr>
        <w:t>p</w:t>
      </w:r>
      <w:r w:rsidRPr="0057002A">
        <w:rPr>
          <w:rFonts w:ascii="Arial" w:hAnsi="Arial" w:cs="Arial"/>
          <w:b/>
          <w:sz w:val="24"/>
          <w:szCs w:val="24"/>
          <w:lang w:val="en-US"/>
        </w:rPr>
        <w:t>anels count</w:t>
      </w:r>
      <w:r w:rsidRPr="00C9745C">
        <w:rPr>
          <w:rFonts w:ascii="Arial" w:hAnsi="Arial" w:cs="Arial"/>
          <w:sz w:val="24"/>
          <w:szCs w:val="24"/>
          <w:lang w:val="en-US"/>
        </w:rPr>
        <w:t xml:space="preserve"> </w:t>
      </w:r>
      <w:r w:rsidR="00D81A82" w:rsidRPr="00776ECD">
        <w:rPr>
          <w:rFonts w:ascii="Arial" w:hAnsi="Arial" w:cs="Arial"/>
          <w:lang w:val="en-US"/>
        </w:rPr>
        <w:t>–</w:t>
      </w:r>
      <w:r w:rsidRPr="00C9745C">
        <w:rPr>
          <w:rFonts w:ascii="Arial" w:hAnsi="Arial" w:cs="Arial"/>
          <w:sz w:val="24"/>
          <w:szCs w:val="24"/>
          <w:lang w:val="en-US"/>
        </w:rPr>
        <w:t xml:space="preserve"> the number of push-button panels serviced by the </w:t>
      </w:r>
      <w:r w:rsidRPr="00776ECD">
        <w:rPr>
          <w:rFonts w:ascii="Arial" w:hAnsi="Arial" w:cs="Arial"/>
          <w:sz w:val="24"/>
          <w:szCs w:val="24"/>
          <w:lang w:val="en-US"/>
        </w:rPr>
        <w:t>ECU gateway.</w:t>
      </w:r>
    </w:p>
    <w:p w:rsidR="0057002A" w:rsidRPr="0057002A" w:rsidRDefault="0057002A" w:rsidP="00D81A82">
      <w:pPr>
        <w:pStyle w:val="3"/>
        <w:tabs>
          <w:tab w:val="clear" w:pos="720"/>
          <w:tab w:val="clear" w:pos="1620"/>
          <w:tab w:val="left" w:pos="993"/>
        </w:tabs>
        <w:spacing w:after="0"/>
        <w:ind w:left="721" w:hanging="437"/>
        <w:rPr>
          <w:rFonts w:ascii="Arial" w:hAnsi="Arial" w:cs="Arial"/>
          <w:sz w:val="28"/>
          <w:szCs w:val="28"/>
          <w:lang w:val="en-US"/>
        </w:rPr>
      </w:pPr>
    </w:p>
    <w:p w:rsidR="0057002A" w:rsidRDefault="0057002A">
      <w:pPr>
        <w:suppressAutoHyphens w:val="0"/>
        <w:spacing w:after="0" w:line="240" w:lineRule="auto"/>
        <w:rPr>
          <w:rFonts w:ascii="Arial" w:eastAsia="Times New Roman" w:hAnsi="Arial" w:cs="Arial"/>
          <w:b/>
          <w:sz w:val="28"/>
          <w:szCs w:val="28"/>
          <w:lang w:val="en-US"/>
        </w:rPr>
      </w:pPr>
    </w:p>
    <w:p w:rsidR="00FD1280" w:rsidRPr="00D81A82" w:rsidRDefault="00D81A82" w:rsidP="00D81A82">
      <w:pPr>
        <w:pStyle w:val="3"/>
        <w:tabs>
          <w:tab w:val="clear" w:pos="720"/>
          <w:tab w:val="clear" w:pos="1620"/>
          <w:tab w:val="left" w:pos="993"/>
        </w:tabs>
        <w:spacing w:after="0"/>
        <w:ind w:left="721" w:hanging="437"/>
        <w:rPr>
          <w:rFonts w:ascii="Arial" w:hAnsi="Arial" w:cs="Arial"/>
          <w:sz w:val="28"/>
          <w:szCs w:val="28"/>
          <w:lang w:val="en-US"/>
        </w:rPr>
      </w:pPr>
      <w:bookmarkStart w:id="460" w:name="_Toc107308259"/>
      <w:r w:rsidRPr="00D81A82">
        <w:rPr>
          <w:rFonts w:ascii="Arial" w:hAnsi="Arial" w:cs="Arial"/>
          <w:sz w:val="28"/>
          <w:szCs w:val="28"/>
          <w:lang w:val="en-US"/>
        </w:rPr>
        <w:t>8</w:t>
      </w:r>
      <w:r w:rsidR="0057002A">
        <w:rPr>
          <w:rFonts w:ascii="Arial" w:hAnsi="Arial" w:cs="Arial"/>
          <w:sz w:val="28"/>
          <w:szCs w:val="28"/>
          <w:lang w:val="en-US"/>
        </w:rPr>
        <w:t>.1.2 Global</w:t>
      </w:r>
      <w:r w:rsidR="00FD1280" w:rsidRPr="00D81A82">
        <w:rPr>
          <w:rFonts w:ascii="Arial" w:hAnsi="Arial" w:cs="Arial"/>
          <w:sz w:val="28"/>
          <w:szCs w:val="28"/>
          <w:lang w:val="en-US"/>
        </w:rPr>
        <w:t xml:space="preserve"> parameters</w:t>
      </w:r>
      <w:bookmarkEnd w:id="460"/>
    </w:p>
    <w:p w:rsidR="00FD1280" w:rsidRPr="00776ECD" w:rsidRDefault="00FD1280" w:rsidP="00FD1280">
      <w:pPr>
        <w:spacing w:after="0" w:line="240" w:lineRule="auto"/>
        <w:ind w:firstLine="284"/>
        <w:jc w:val="both"/>
        <w:rPr>
          <w:rFonts w:ascii="Arial" w:hAnsi="Arial" w:cs="Arial"/>
          <w:b/>
          <w:sz w:val="24"/>
          <w:szCs w:val="24"/>
          <w:lang w:val="en-US"/>
        </w:rPr>
      </w:pPr>
    </w:p>
    <w:p w:rsidR="00FD1280" w:rsidRPr="00EA0358" w:rsidRDefault="00EA75C7" w:rsidP="00EA75C7">
      <w:pPr>
        <w:pStyle w:val="4"/>
        <w:keepNext w:val="0"/>
        <w:keepLines w:val="0"/>
        <w:numPr>
          <w:ilvl w:val="0"/>
          <w:numId w:val="0"/>
        </w:numPr>
        <w:tabs>
          <w:tab w:val="clear" w:pos="1764"/>
          <w:tab w:val="left" w:pos="993"/>
          <w:tab w:val="left" w:pos="1134"/>
        </w:tabs>
        <w:spacing w:before="0" w:after="0"/>
        <w:ind w:left="862" w:hanging="578"/>
        <w:rPr>
          <w:rFonts w:ascii="Arial" w:hAnsi="Arial" w:cs="Arial"/>
          <w:b/>
          <w:sz w:val="26"/>
          <w:szCs w:val="26"/>
          <w:lang w:val="en-US"/>
        </w:rPr>
      </w:pPr>
      <w:bookmarkStart w:id="461" w:name="_Toc107308260"/>
      <w:r>
        <w:rPr>
          <w:rFonts w:ascii="Arial" w:hAnsi="Arial" w:cs="Arial"/>
          <w:b/>
          <w:sz w:val="26"/>
          <w:szCs w:val="26"/>
          <w:lang w:val="ru-RU"/>
        </w:rPr>
        <w:t>8</w:t>
      </w:r>
      <w:r w:rsidR="00FD1280" w:rsidRPr="00D81A82">
        <w:rPr>
          <w:rFonts w:ascii="Arial" w:hAnsi="Arial" w:cs="Arial"/>
          <w:b/>
          <w:sz w:val="26"/>
          <w:szCs w:val="26"/>
          <w:lang w:val="en-US"/>
        </w:rPr>
        <w:t xml:space="preserve">.1.2.1 Network </w:t>
      </w:r>
      <w:r w:rsidR="00EA0358" w:rsidRPr="00EA0358">
        <w:rPr>
          <w:rFonts w:ascii="Arial" w:hAnsi="Arial" w:cs="Arial"/>
          <w:b/>
          <w:sz w:val="26"/>
          <w:szCs w:val="26"/>
          <w:lang w:val="en-US"/>
        </w:rPr>
        <w:t>configuration</w:t>
      </w:r>
      <w:bookmarkEnd w:id="461"/>
    </w:p>
    <w:p w:rsidR="00FD1280" w:rsidRPr="00776ECD" w:rsidRDefault="00FD1280" w:rsidP="00EA75C7">
      <w:pPr>
        <w:spacing w:after="0" w:line="240" w:lineRule="auto"/>
        <w:ind w:firstLine="284"/>
        <w:jc w:val="both"/>
        <w:rPr>
          <w:rFonts w:ascii="Arial" w:hAnsi="Arial" w:cs="Arial"/>
          <w:b/>
          <w:sz w:val="24"/>
          <w:szCs w:val="24"/>
          <w:lang w:val="en-US"/>
        </w:rPr>
      </w:pPr>
    </w:p>
    <w:p w:rsidR="00FD1280" w:rsidRPr="00776ECD" w:rsidRDefault="00FD1280" w:rsidP="00EA75C7">
      <w:pPr>
        <w:spacing w:after="0" w:line="240" w:lineRule="auto"/>
        <w:ind w:firstLine="284"/>
        <w:rPr>
          <w:rFonts w:ascii="Arial" w:hAnsi="Arial" w:cs="Arial"/>
          <w:sz w:val="24"/>
          <w:szCs w:val="24"/>
          <w:lang w:val="en-US"/>
        </w:rPr>
      </w:pPr>
      <w:r w:rsidRPr="00776ECD">
        <w:rPr>
          <w:rFonts w:ascii="Arial" w:hAnsi="Arial" w:cs="Arial"/>
          <w:b/>
          <w:sz w:val="24"/>
          <w:szCs w:val="24"/>
          <w:lang w:val="en-US"/>
        </w:rPr>
        <w:t>IP address</w:t>
      </w:r>
      <w:r w:rsidRPr="00776ECD">
        <w:rPr>
          <w:rFonts w:ascii="Arial" w:hAnsi="Arial" w:cs="Arial"/>
          <w:sz w:val="24"/>
          <w:szCs w:val="24"/>
          <w:lang w:val="en-US"/>
        </w:rPr>
        <w:t xml:space="preserve"> – ECU gateway IP address.</w:t>
      </w:r>
    </w:p>
    <w:p w:rsidR="00C110F0" w:rsidRDefault="00C110F0" w:rsidP="00FD1280">
      <w:pPr>
        <w:spacing w:after="0" w:line="240" w:lineRule="auto"/>
        <w:ind w:firstLine="284"/>
        <w:rPr>
          <w:rFonts w:ascii="Arial" w:hAnsi="Arial" w:cs="Arial"/>
          <w:b/>
          <w:sz w:val="24"/>
          <w:szCs w:val="24"/>
          <w:lang w:val="en-US"/>
        </w:rPr>
      </w:pPr>
    </w:p>
    <w:p w:rsidR="00FD1280" w:rsidRPr="00776ECD" w:rsidRDefault="00EA0358" w:rsidP="00FD1280">
      <w:pPr>
        <w:spacing w:after="0" w:line="240" w:lineRule="auto"/>
        <w:ind w:firstLine="284"/>
        <w:rPr>
          <w:rFonts w:ascii="Arial" w:hAnsi="Arial" w:cs="Arial"/>
          <w:sz w:val="24"/>
          <w:szCs w:val="24"/>
          <w:lang w:val="en-US"/>
        </w:rPr>
      </w:pPr>
      <w:r>
        <w:rPr>
          <w:rFonts w:ascii="Arial" w:hAnsi="Arial" w:cs="Arial"/>
          <w:b/>
          <w:sz w:val="24"/>
          <w:szCs w:val="24"/>
          <w:lang w:val="en-US"/>
        </w:rPr>
        <w:t>N</w:t>
      </w:r>
      <w:r w:rsidR="00FD1280" w:rsidRPr="00776ECD">
        <w:rPr>
          <w:rFonts w:ascii="Arial" w:hAnsi="Arial" w:cs="Arial"/>
          <w:b/>
          <w:sz w:val="24"/>
          <w:szCs w:val="24"/>
          <w:lang w:val="en-US"/>
        </w:rPr>
        <w:t xml:space="preserve">etwork mask </w:t>
      </w:r>
      <w:r w:rsidR="00FD1280" w:rsidRPr="00776ECD">
        <w:rPr>
          <w:rFonts w:ascii="Arial" w:hAnsi="Arial" w:cs="Arial"/>
          <w:sz w:val="24"/>
          <w:szCs w:val="24"/>
          <w:lang w:val="en-US"/>
        </w:rPr>
        <w:t>– subnet mask.</w:t>
      </w:r>
    </w:p>
    <w:p w:rsidR="00C110F0" w:rsidRDefault="00C110F0" w:rsidP="00FD1280">
      <w:pPr>
        <w:spacing w:after="0" w:line="240" w:lineRule="auto"/>
        <w:ind w:firstLine="284"/>
        <w:jc w:val="both"/>
        <w:rPr>
          <w:rFonts w:ascii="Arial" w:hAnsi="Arial" w:cs="Arial"/>
          <w:b/>
          <w:sz w:val="24"/>
          <w:szCs w:val="24"/>
          <w:lang w:val="en-US"/>
        </w:rPr>
      </w:pPr>
    </w:p>
    <w:p w:rsidR="00FD1280" w:rsidRPr="00776ECD" w:rsidRDefault="00BD795D" w:rsidP="00FD1280">
      <w:pPr>
        <w:spacing w:after="0" w:line="240" w:lineRule="auto"/>
        <w:ind w:firstLine="284"/>
        <w:jc w:val="both"/>
        <w:rPr>
          <w:rFonts w:ascii="Arial" w:hAnsi="Arial" w:cs="Arial"/>
          <w:sz w:val="24"/>
          <w:szCs w:val="24"/>
          <w:lang w:val="en-US"/>
        </w:rPr>
      </w:pPr>
      <w:r>
        <w:rPr>
          <w:rFonts w:ascii="Arial" w:hAnsi="Arial" w:cs="Arial"/>
          <w:b/>
          <w:sz w:val="24"/>
          <w:szCs w:val="24"/>
          <w:lang w:val="en-US"/>
        </w:rPr>
        <w:t>G</w:t>
      </w:r>
      <w:r w:rsidR="00FD1280" w:rsidRPr="00776ECD">
        <w:rPr>
          <w:rFonts w:ascii="Arial" w:hAnsi="Arial" w:cs="Arial"/>
          <w:b/>
          <w:sz w:val="24"/>
          <w:szCs w:val="24"/>
          <w:lang w:val="en-US"/>
        </w:rPr>
        <w:t>ateway</w:t>
      </w:r>
      <w:r w:rsidRPr="00BD795D">
        <w:rPr>
          <w:rFonts w:ascii="Arial" w:hAnsi="Arial" w:cs="Arial"/>
          <w:b/>
          <w:sz w:val="24"/>
          <w:szCs w:val="24"/>
          <w:lang w:val="en-US"/>
        </w:rPr>
        <w:t xml:space="preserve"> </w:t>
      </w:r>
      <w:r w:rsidR="00FD1280" w:rsidRPr="00776ECD">
        <w:rPr>
          <w:rFonts w:ascii="Arial" w:hAnsi="Arial" w:cs="Arial"/>
          <w:b/>
          <w:sz w:val="24"/>
          <w:szCs w:val="24"/>
          <w:lang w:val="en-US"/>
        </w:rPr>
        <w:t>address</w:t>
      </w:r>
      <w:r>
        <w:rPr>
          <w:rFonts w:ascii="Arial" w:hAnsi="Arial" w:cs="Arial"/>
          <w:b/>
          <w:sz w:val="24"/>
          <w:szCs w:val="24"/>
          <w:lang w:val="en-US"/>
        </w:rPr>
        <w:t xml:space="preserve"> </w:t>
      </w:r>
      <w:r w:rsidR="00FD1280" w:rsidRPr="00776ECD">
        <w:rPr>
          <w:rFonts w:ascii="Arial" w:hAnsi="Arial" w:cs="Arial"/>
          <w:sz w:val="24"/>
          <w:szCs w:val="24"/>
          <w:lang w:val="en-US"/>
        </w:rPr>
        <w:t>– address of the network gateway.</w:t>
      </w:r>
    </w:p>
    <w:p w:rsidR="00C110F0" w:rsidRDefault="00C110F0"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SNMP</w:t>
      </w:r>
      <w:r>
        <w:rPr>
          <w:rFonts w:ascii="Arial" w:hAnsi="Arial" w:cs="Arial"/>
          <w:b/>
          <w:sz w:val="24"/>
          <w:szCs w:val="24"/>
          <w:lang w:val="en-US"/>
        </w:rPr>
        <w:t xml:space="preserve"> trap</w:t>
      </w:r>
      <w:r w:rsidR="00BD795D" w:rsidRPr="00BD795D">
        <w:rPr>
          <w:rFonts w:ascii="Arial" w:hAnsi="Arial" w:cs="Arial"/>
          <w:b/>
          <w:sz w:val="24"/>
          <w:szCs w:val="24"/>
          <w:lang w:val="en-US"/>
        </w:rPr>
        <w:t xml:space="preserve"> </w:t>
      </w:r>
      <w:r>
        <w:rPr>
          <w:rFonts w:ascii="Arial" w:hAnsi="Arial" w:cs="Arial"/>
          <w:b/>
          <w:sz w:val="24"/>
          <w:szCs w:val="24"/>
          <w:lang w:val="en-US"/>
        </w:rPr>
        <w:t>receivers</w:t>
      </w:r>
      <w:r w:rsidRPr="00776ECD">
        <w:rPr>
          <w:rFonts w:ascii="Arial" w:hAnsi="Arial" w:cs="Arial"/>
          <w:b/>
          <w:sz w:val="24"/>
          <w:szCs w:val="24"/>
          <w:lang w:val="en-US"/>
        </w:rPr>
        <w:t xml:space="preserve"> </w:t>
      </w:r>
      <w:r w:rsidR="00BD795D" w:rsidRPr="00776ECD">
        <w:rPr>
          <w:rFonts w:ascii="Arial" w:hAnsi="Arial" w:cs="Arial"/>
          <w:sz w:val="24"/>
          <w:szCs w:val="24"/>
          <w:lang w:val="en-US"/>
        </w:rPr>
        <w:t>–</w:t>
      </w:r>
      <w:r w:rsidRPr="00776ECD">
        <w:rPr>
          <w:rFonts w:ascii="Arial" w:hAnsi="Arial" w:cs="Arial"/>
          <w:b/>
          <w:sz w:val="24"/>
          <w:szCs w:val="24"/>
          <w:lang w:val="en-US"/>
        </w:rPr>
        <w:t xml:space="preserve"> </w:t>
      </w:r>
      <w:r w:rsidRPr="00776ECD">
        <w:rPr>
          <w:rFonts w:ascii="Arial" w:hAnsi="Arial" w:cs="Arial"/>
          <w:sz w:val="24"/>
          <w:szCs w:val="24"/>
          <w:lang w:val="en-US"/>
        </w:rPr>
        <w:t xml:space="preserve">list of SNMP agents IP addresses, separated by a </w:t>
      </w:r>
      <w:r w:rsidR="00EA75C7" w:rsidRPr="00EA75C7">
        <w:rPr>
          <w:rFonts w:ascii="Arial" w:hAnsi="Arial" w:cs="Arial"/>
          <w:sz w:val="24"/>
          <w:szCs w:val="24"/>
          <w:lang w:val="en-US"/>
        </w:rPr>
        <w:t>«</w:t>
      </w:r>
      <w:r w:rsidRPr="00776ECD">
        <w:rPr>
          <w:rFonts w:ascii="Arial" w:hAnsi="Arial" w:cs="Arial"/>
          <w:b/>
          <w:sz w:val="24"/>
          <w:szCs w:val="24"/>
          <w:lang w:val="en-US"/>
        </w:rPr>
        <w:t>;</w:t>
      </w:r>
      <w:r w:rsidR="00EA75C7" w:rsidRPr="00EA75C7">
        <w:rPr>
          <w:rFonts w:ascii="Arial" w:hAnsi="Arial" w:cs="Arial"/>
          <w:b/>
          <w:sz w:val="24"/>
          <w:szCs w:val="24"/>
          <w:lang w:val="en-US"/>
        </w:rPr>
        <w:t>»</w:t>
      </w:r>
      <w:r w:rsidRPr="00776ECD">
        <w:rPr>
          <w:rFonts w:ascii="Arial" w:hAnsi="Arial" w:cs="Arial"/>
          <w:sz w:val="24"/>
          <w:szCs w:val="24"/>
          <w:lang w:val="en-US"/>
        </w:rPr>
        <w:t xml:space="preserve"> (semicolon), </w:t>
      </w:r>
      <w:r w:rsidRPr="00776ECD">
        <w:rPr>
          <w:rFonts w:ascii="Arial" w:hAnsi="Arial" w:cs="Arial"/>
          <w:color w:val="000000"/>
          <w:sz w:val="24"/>
          <w:szCs w:val="24"/>
          <w:lang w:val="en-US"/>
        </w:rPr>
        <w:t>to which</w:t>
      </w:r>
      <w:r w:rsidRPr="00776ECD">
        <w:rPr>
          <w:rFonts w:ascii="Arial" w:hAnsi="Arial" w:cs="Arial"/>
          <w:sz w:val="24"/>
          <w:szCs w:val="24"/>
          <w:lang w:val="en-US"/>
        </w:rPr>
        <w:t xml:space="preserve"> the TRAP messages will be sent.</w:t>
      </w:r>
    </w:p>
    <w:p w:rsidR="00C110F0" w:rsidRDefault="00C110F0"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Pr>
          <w:rFonts w:ascii="Arial" w:hAnsi="Arial" w:cs="Arial"/>
          <w:b/>
          <w:sz w:val="24"/>
          <w:szCs w:val="24"/>
          <w:lang w:val="en-US"/>
        </w:rPr>
        <w:t>S</w:t>
      </w:r>
      <w:r w:rsidRPr="00776ECD">
        <w:rPr>
          <w:rFonts w:ascii="Arial" w:hAnsi="Arial" w:cs="Arial"/>
          <w:b/>
          <w:sz w:val="24"/>
          <w:szCs w:val="24"/>
          <w:lang w:val="en-US"/>
        </w:rPr>
        <w:t>yslog server</w:t>
      </w:r>
      <w:r w:rsidR="00BD795D" w:rsidRPr="00BD795D">
        <w:rPr>
          <w:rFonts w:ascii="Arial" w:hAnsi="Arial" w:cs="Arial"/>
          <w:b/>
          <w:sz w:val="24"/>
          <w:szCs w:val="24"/>
          <w:lang w:val="en-US"/>
        </w:rPr>
        <w:t xml:space="preserve"> </w:t>
      </w:r>
      <w:r w:rsidRPr="00776ECD">
        <w:rPr>
          <w:rFonts w:ascii="Arial" w:hAnsi="Arial" w:cs="Arial"/>
          <w:b/>
          <w:sz w:val="24"/>
          <w:szCs w:val="24"/>
          <w:lang w:val="en-US"/>
        </w:rPr>
        <w:t xml:space="preserve">address </w:t>
      </w:r>
      <w:r w:rsidR="00BD795D" w:rsidRPr="00776ECD">
        <w:rPr>
          <w:rFonts w:ascii="Arial" w:hAnsi="Arial" w:cs="Arial"/>
          <w:sz w:val="24"/>
          <w:szCs w:val="24"/>
          <w:lang w:val="en-US"/>
        </w:rPr>
        <w:t>–</w:t>
      </w:r>
      <w:r w:rsidRPr="00776ECD">
        <w:rPr>
          <w:rFonts w:ascii="Arial" w:hAnsi="Arial" w:cs="Arial"/>
          <w:b/>
          <w:sz w:val="24"/>
          <w:szCs w:val="24"/>
          <w:lang w:val="en-US"/>
        </w:rPr>
        <w:t xml:space="preserve"> </w:t>
      </w:r>
      <w:r w:rsidRPr="00776ECD">
        <w:rPr>
          <w:rFonts w:ascii="Arial" w:hAnsi="Arial" w:cs="Arial"/>
          <w:sz w:val="24"/>
          <w:szCs w:val="24"/>
          <w:lang w:val="en-US"/>
        </w:rPr>
        <w:t>IP address of the server for the purpose of s</w:t>
      </w:r>
      <w:r w:rsidR="00EA75C7">
        <w:rPr>
          <w:rFonts w:ascii="Arial" w:hAnsi="Arial" w:cs="Arial"/>
          <w:sz w:val="24"/>
          <w:szCs w:val="24"/>
          <w:lang w:val="en-US"/>
        </w:rPr>
        <w:t>y</w:t>
      </w:r>
      <w:r w:rsidRPr="00776ECD">
        <w:rPr>
          <w:rFonts w:ascii="Arial" w:hAnsi="Arial" w:cs="Arial"/>
          <w:sz w:val="24"/>
          <w:szCs w:val="24"/>
          <w:lang w:val="en-US"/>
        </w:rPr>
        <w:t>slog messages sending.</w:t>
      </w:r>
    </w:p>
    <w:p w:rsidR="00C110F0" w:rsidRDefault="00C110F0"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 xml:space="preserve">Crate address </w:t>
      </w:r>
      <w:r w:rsidR="00BD795D" w:rsidRPr="00776ECD">
        <w:rPr>
          <w:rFonts w:ascii="Arial" w:hAnsi="Arial" w:cs="Arial"/>
          <w:sz w:val="24"/>
          <w:szCs w:val="24"/>
          <w:lang w:val="en-US"/>
        </w:rPr>
        <w:t>–</w:t>
      </w:r>
      <w:r w:rsidRPr="00776ECD">
        <w:rPr>
          <w:rFonts w:ascii="Arial" w:hAnsi="Arial" w:cs="Arial"/>
          <w:b/>
          <w:sz w:val="24"/>
          <w:szCs w:val="24"/>
          <w:lang w:val="en-US"/>
        </w:rPr>
        <w:t xml:space="preserve"> </w:t>
      </w:r>
      <w:r w:rsidRPr="00776ECD">
        <w:rPr>
          <w:rFonts w:ascii="Arial" w:hAnsi="Arial" w:cs="Arial"/>
          <w:sz w:val="24"/>
          <w:szCs w:val="24"/>
          <w:lang w:val="en-US"/>
        </w:rPr>
        <w:t xml:space="preserve">the address of the crate in which this ECU is located. In case of an error, </w:t>
      </w:r>
      <w:r w:rsidR="00EA75C7" w:rsidRPr="00EA75C7">
        <w:rPr>
          <w:rFonts w:ascii="Arial" w:hAnsi="Arial" w:cs="Arial"/>
          <w:sz w:val="24"/>
          <w:szCs w:val="24"/>
          <w:lang w:val="en-US"/>
        </w:rPr>
        <w:t>«</w:t>
      </w:r>
      <w:r w:rsidRPr="00776ECD">
        <w:rPr>
          <w:rFonts w:ascii="Arial" w:hAnsi="Arial" w:cs="Arial"/>
          <w:sz w:val="24"/>
          <w:szCs w:val="24"/>
          <w:lang w:val="en-US"/>
        </w:rPr>
        <w:t>-1</w:t>
      </w:r>
      <w:r w:rsidR="00EA75C7" w:rsidRPr="00EA75C7">
        <w:rPr>
          <w:rFonts w:ascii="Arial" w:hAnsi="Arial" w:cs="Arial"/>
          <w:sz w:val="24"/>
          <w:szCs w:val="24"/>
          <w:lang w:val="en-US"/>
        </w:rPr>
        <w:t>»</w:t>
      </w:r>
      <w:r w:rsidRPr="00776ECD">
        <w:rPr>
          <w:rFonts w:ascii="Arial" w:hAnsi="Arial" w:cs="Arial"/>
          <w:sz w:val="24"/>
          <w:szCs w:val="24"/>
          <w:lang w:val="en-US"/>
        </w:rPr>
        <w:t xml:space="preserve"> will be displayed.</w:t>
      </w:r>
    </w:p>
    <w:p w:rsidR="00C110F0" w:rsidRDefault="00C110F0" w:rsidP="00FD1280">
      <w:pPr>
        <w:spacing w:after="0" w:line="240" w:lineRule="auto"/>
        <w:ind w:firstLine="284"/>
        <w:jc w:val="both"/>
        <w:rPr>
          <w:rFonts w:ascii="Arial" w:hAnsi="Arial" w:cs="Arial"/>
          <w:b/>
          <w:sz w:val="24"/>
          <w:szCs w:val="24"/>
          <w:lang w:val="en-US"/>
        </w:rPr>
      </w:pPr>
    </w:p>
    <w:p w:rsidR="00FD1280" w:rsidRPr="009A7AED" w:rsidRDefault="00FD1280" w:rsidP="00FD1280">
      <w:pPr>
        <w:spacing w:after="0" w:line="240" w:lineRule="auto"/>
        <w:ind w:firstLine="284"/>
        <w:jc w:val="both"/>
        <w:rPr>
          <w:rFonts w:ascii="Arial" w:hAnsi="Arial" w:cs="Arial"/>
          <w:sz w:val="24"/>
          <w:szCs w:val="24"/>
          <w:lang w:val="en-US"/>
        </w:rPr>
      </w:pPr>
      <w:r w:rsidRPr="009A7AED">
        <w:rPr>
          <w:rFonts w:ascii="Arial" w:hAnsi="Arial" w:cs="Arial"/>
          <w:b/>
          <w:sz w:val="24"/>
          <w:szCs w:val="24"/>
          <w:lang w:val="en-US"/>
        </w:rPr>
        <w:t xml:space="preserve">Crate position </w:t>
      </w:r>
      <w:r w:rsidR="00EA75C7" w:rsidRPr="00776ECD">
        <w:rPr>
          <w:rFonts w:ascii="Arial" w:hAnsi="Arial" w:cs="Arial"/>
          <w:sz w:val="24"/>
          <w:szCs w:val="24"/>
          <w:lang w:val="en-US"/>
        </w:rPr>
        <w:t>–</w:t>
      </w:r>
      <w:r w:rsidRPr="009A7AED">
        <w:rPr>
          <w:rFonts w:ascii="Arial" w:hAnsi="Arial" w:cs="Arial"/>
          <w:sz w:val="24"/>
          <w:szCs w:val="24"/>
          <w:lang w:val="en-US"/>
        </w:rPr>
        <w:t xml:space="preserve"> the position of the gateway in the crate 1 or 2. If there is an error, </w:t>
      </w:r>
      <w:r w:rsidR="00EA75C7" w:rsidRPr="00EA75C7">
        <w:rPr>
          <w:rFonts w:ascii="Arial" w:hAnsi="Arial" w:cs="Arial"/>
          <w:sz w:val="24"/>
          <w:szCs w:val="24"/>
          <w:lang w:val="en-US"/>
        </w:rPr>
        <w:t>«</w:t>
      </w:r>
      <w:r w:rsidRPr="009A7AED">
        <w:rPr>
          <w:rFonts w:ascii="Arial" w:hAnsi="Arial" w:cs="Arial"/>
          <w:sz w:val="24"/>
          <w:szCs w:val="24"/>
          <w:lang w:val="en-US"/>
        </w:rPr>
        <w:t>-1</w:t>
      </w:r>
      <w:r w:rsidR="00EA75C7" w:rsidRPr="00EA75C7">
        <w:rPr>
          <w:rFonts w:ascii="Arial" w:hAnsi="Arial" w:cs="Arial"/>
          <w:sz w:val="24"/>
          <w:szCs w:val="24"/>
          <w:lang w:val="en-US"/>
        </w:rPr>
        <w:t>»</w:t>
      </w:r>
      <w:r w:rsidRPr="009A7AED">
        <w:rPr>
          <w:rFonts w:ascii="Arial" w:hAnsi="Arial" w:cs="Arial"/>
          <w:sz w:val="24"/>
          <w:szCs w:val="24"/>
          <w:lang w:val="en-US"/>
        </w:rPr>
        <w:t xml:space="preserve"> will be displayed.</w:t>
      </w:r>
    </w:p>
    <w:p w:rsidR="00FD1280" w:rsidRDefault="00FD1280" w:rsidP="00FD1280">
      <w:pPr>
        <w:spacing w:after="0" w:line="240" w:lineRule="auto"/>
        <w:ind w:firstLine="284"/>
        <w:jc w:val="both"/>
        <w:rPr>
          <w:rFonts w:ascii="Arial" w:hAnsi="Arial" w:cs="Arial"/>
          <w:sz w:val="24"/>
          <w:szCs w:val="24"/>
          <w:lang w:val="en-US"/>
        </w:rPr>
      </w:pPr>
    </w:p>
    <w:p w:rsidR="0057002A" w:rsidRPr="009A7AED" w:rsidRDefault="0057002A" w:rsidP="00FD1280">
      <w:pPr>
        <w:spacing w:after="0" w:line="240" w:lineRule="auto"/>
        <w:ind w:firstLine="284"/>
        <w:jc w:val="both"/>
        <w:rPr>
          <w:rFonts w:ascii="Arial" w:hAnsi="Arial" w:cs="Arial"/>
          <w:sz w:val="24"/>
          <w:szCs w:val="24"/>
          <w:lang w:val="en-US"/>
        </w:rPr>
      </w:pPr>
    </w:p>
    <w:p w:rsidR="00137ACB" w:rsidRPr="009054DB" w:rsidRDefault="00137ACB">
      <w:pPr>
        <w:suppressAutoHyphens w:val="0"/>
        <w:spacing w:after="0" w:line="240" w:lineRule="auto"/>
        <w:rPr>
          <w:rFonts w:ascii="Arial" w:eastAsia="Times New Roman" w:hAnsi="Arial" w:cs="Arial"/>
          <w:b/>
          <w:bCs/>
          <w:sz w:val="30"/>
          <w:szCs w:val="30"/>
          <w:lang w:val="en-US"/>
        </w:rPr>
      </w:pPr>
    </w:p>
    <w:p w:rsidR="00FD1280" w:rsidRDefault="008A1577" w:rsidP="00536C02">
      <w:pPr>
        <w:pStyle w:val="2"/>
        <w:tabs>
          <w:tab w:val="clear" w:pos="576"/>
          <w:tab w:val="clear" w:pos="709"/>
          <w:tab w:val="left" w:pos="0"/>
        </w:tabs>
        <w:spacing w:line="240" w:lineRule="auto"/>
        <w:ind w:left="0" w:firstLine="284"/>
        <w:rPr>
          <w:rFonts w:ascii="Arial" w:hAnsi="Arial" w:cs="Arial"/>
          <w:sz w:val="30"/>
          <w:szCs w:val="30"/>
          <w:lang w:val="ru-RU"/>
        </w:rPr>
      </w:pPr>
      <w:r>
        <w:rPr>
          <w:rFonts w:ascii="Arial" w:hAnsi="Arial" w:cs="Arial"/>
          <w:sz w:val="30"/>
          <w:szCs w:val="30"/>
          <w:lang w:val="ru-RU"/>
        </w:rPr>
        <w:br w:type="page"/>
      </w:r>
      <w:bookmarkStart w:id="462" w:name="_Toc107308261"/>
      <w:r w:rsidR="00536C02">
        <w:rPr>
          <w:rFonts w:ascii="Arial" w:hAnsi="Arial" w:cs="Arial"/>
          <w:sz w:val="30"/>
          <w:szCs w:val="30"/>
          <w:lang w:val="ru-RU"/>
        </w:rPr>
        <w:lastRenderedPageBreak/>
        <w:t>8</w:t>
      </w:r>
      <w:r w:rsidR="00FD1280" w:rsidRPr="00536C02">
        <w:rPr>
          <w:rFonts w:ascii="Arial" w:hAnsi="Arial" w:cs="Arial"/>
          <w:sz w:val="30"/>
          <w:szCs w:val="30"/>
          <w:lang w:val="en-US"/>
        </w:rPr>
        <w:t>.2 Line interfaces and channels</w:t>
      </w:r>
      <w:bookmarkEnd w:id="462"/>
    </w:p>
    <w:p w:rsidR="00536C02" w:rsidRPr="00536C02" w:rsidRDefault="00536C02" w:rsidP="00536C02">
      <w:pPr>
        <w:spacing w:after="0" w:line="240" w:lineRule="auto"/>
        <w:ind w:firstLine="284"/>
        <w:jc w:val="both"/>
        <w:rPr>
          <w:lang w:val="ru-RU"/>
        </w:rPr>
      </w:pPr>
    </w:p>
    <w:p w:rsidR="00FD1280" w:rsidRPr="00536C02" w:rsidRDefault="00FD1280" w:rsidP="00536C02">
      <w:pPr>
        <w:spacing w:after="0" w:line="240" w:lineRule="auto"/>
        <w:ind w:firstLine="284"/>
        <w:jc w:val="both"/>
        <w:rPr>
          <w:rFonts w:ascii="Arial" w:eastAsia="Times New Roman" w:hAnsi="Arial" w:cs="Arial"/>
          <w:sz w:val="24"/>
          <w:szCs w:val="24"/>
          <w:lang w:val="en-US" w:eastAsia="ru-RU"/>
        </w:rPr>
      </w:pPr>
      <w:r w:rsidRPr="00776ECD">
        <w:rPr>
          <w:rFonts w:ascii="Arial" w:eastAsia="Times New Roman" w:hAnsi="Arial" w:cs="Arial"/>
          <w:sz w:val="24"/>
          <w:szCs w:val="24"/>
          <w:lang w:val="en-US" w:eastAsia="ru-RU"/>
        </w:rPr>
        <w:t>The tab displays the current</w:t>
      </w:r>
      <w:r w:rsidR="00536C02" w:rsidRPr="00536C02">
        <w:rPr>
          <w:rFonts w:ascii="Arial" w:eastAsia="Times New Roman" w:hAnsi="Arial" w:cs="Arial"/>
          <w:sz w:val="24"/>
          <w:szCs w:val="24"/>
          <w:lang w:val="en-US" w:eastAsia="ru-RU"/>
        </w:rPr>
        <w:t xml:space="preserve"> </w:t>
      </w:r>
      <w:r w:rsidRPr="00776ECD">
        <w:rPr>
          <w:rFonts w:ascii="Arial" w:eastAsia="Times New Roman" w:hAnsi="Arial" w:cs="Arial"/>
          <w:sz w:val="24"/>
          <w:szCs w:val="24"/>
          <w:lang w:val="en-US" w:eastAsia="ru-RU"/>
        </w:rPr>
        <w:t>status of each available LI and a set of parameters for LI and its channels configuring.</w:t>
      </w:r>
    </w:p>
    <w:p w:rsidR="00536C02" w:rsidRPr="00536C02" w:rsidRDefault="00536C02" w:rsidP="00D50159">
      <w:pPr>
        <w:spacing w:after="0" w:line="240" w:lineRule="auto"/>
        <w:ind w:firstLine="284"/>
        <w:jc w:val="both"/>
        <w:rPr>
          <w:rFonts w:ascii="Arial" w:eastAsia="Times New Roman" w:hAnsi="Arial" w:cs="Arial"/>
          <w:sz w:val="24"/>
          <w:szCs w:val="24"/>
          <w:lang w:val="en-US" w:eastAsia="ru-RU"/>
        </w:rPr>
      </w:pPr>
    </w:p>
    <w:p w:rsidR="00FD1280" w:rsidRDefault="009C4C56" w:rsidP="00C56FD0">
      <w:pPr>
        <w:spacing w:after="0" w:line="240" w:lineRule="auto"/>
        <w:jc w:val="center"/>
        <w:rPr>
          <w:rFonts w:ascii="Arial" w:eastAsia="Times New Roman" w:hAnsi="Arial" w:cs="Arial"/>
          <w:sz w:val="24"/>
          <w:szCs w:val="24"/>
          <w:lang w:val="ru-RU" w:eastAsia="ru-RU"/>
        </w:rPr>
      </w:pPr>
      <w:r w:rsidRPr="000C3809">
        <w:rPr>
          <w:rFonts w:ascii="Arial" w:eastAsia="Times New Roman" w:hAnsi="Arial" w:cs="Arial"/>
          <w:noProof/>
          <w:sz w:val="24"/>
          <w:szCs w:val="24"/>
          <w:lang w:val="ru-RU" w:eastAsia="ru-RU" w:bidi="ar-SA"/>
        </w:rPr>
        <w:pict>
          <v:shape id="Рисунок 364" o:spid="_x0000_i1421" type="#_x0000_t75" alt="LEMZ149.jpg" style="width:498.75pt;height:5in;visibility:visible">
            <v:imagedata r:id="rId423" o:title="LEMZ149"/>
          </v:shape>
        </w:pict>
      </w:r>
    </w:p>
    <w:p w:rsidR="00FD1280" w:rsidRDefault="004272B3" w:rsidP="004272B3">
      <w:pPr>
        <w:pStyle w:val="af4"/>
        <w:jc w:val="center"/>
        <w:rPr>
          <w:rFonts w:ascii="Arial" w:hAnsi="Arial" w:cs="Arial"/>
          <w:b/>
          <w:i w:val="0"/>
          <w:sz w:val="22"/>
          <w:szCs w:val="22"/>
          <w:lang w:val="en-US"/>
        </w:rPr>
      </w:pPr>
      <w:bookmarkStart w:id="463" w:name="_Ref509497418"/>
      <w:r w:rsidRPr="004272B3">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210</w:t>
      </w:r>
      <w:r w:rsidR="000C3809">
        <w:rPr>
          <w:rFonts w:ascii="Arial" w:hAnsi="Arial" w:cs="Arial"/>
          <w:b/>
          <w:i w:val="0"/>
          <w:sz w:val="22"/>
          <w:szCs w:val="22"/>
          <w:lang w:val="en-US"/>
        </w:rPr>
        <w:fldChar w:fldCharType="end"/>
      </w:r>
      <w:bookmarkEnd w:id="463"/>
      <w:r w:rsidR="00FD1280" w:rsidRPr="004272B3">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FD1280" w:rsidRPr="004272B3">
        <w:rPr>
          <w:rFonts w:ascii="Arial" w:hAnsi="Arial" w:cs="Arial"/>
          <w:b/>
          <w:i w:val="0"/>
          <w:sz w:val="22"/>
          <w:szCs w:val="22"/>
          <w:lang w:val="en-US"/>
        </w:rPr>
        <w:t xml:space="preserve"> ECU parameters, tab </w:t>
      </w:r>
      <w:r w:rsidRPr="004272B3">
        <w:rPr>
          <w:rFonts w:ascii="Arial" w:hAnsi="Arial" w:cs="Arial"/>
          <w:b/>
          <w:i w:val="0"/>
          <w:sz w:val="22"/>
          <w:szCs w:val="22"/>
          <w:lang w:val="en-US"/>
        </w:rPr>
        <w:t>«</w:t>
      </w:r>
      <w:r w:rsidR="00FD1280" w:rsidRPr="004272B3">
        <w:rPr>
          <w:rFonts w:ascii="Arial" w:hAnsi="Arial" w:cs="Arial"/>
          <w:b/>
          <w:i w:val="0"/>
          <w:sz w:val="22"/>
          <w:szCs w:val="22"/>
          <w:lang w:val="en-US"/>
        </w:rPr>
        <w:t>Line interfaces and channels</w:t>
      </w:r>
      <w:r w:rsidRPr="004272B3">
        <w:rPr>
          <w:rFonts w:ascii="Arial" w:hAnsi="Arial" w:cs="Arial"/>
          <w:b/>
          <w:i w:val="0"/>
          <w:sz w:val="22"/>
          <w:szCs w:val="22"/>
          <w:lang w:val="en-US"/>
        </w:rPr>
        <w:t>»</w:t>
      </w:r>
    </w:p>
    <w:p w:rsidR="00137ACB" w:rsidRPr="004272B3" w:rsidRDefault="00137ACB" w:rsidP="004272B3">
      <w:pPr>
        <w:pStyle w:val="af4"/>
        <w:jc w:val="center"/>
        <w:rPr>
          <w:rFonts w:ascii="Arial" w:hAnsi="Arial" w:cs="Arial"/>
          <w:b/>
          <w:i w:val="0"/>
          <w:sz w:val="22"/>
          <w:szCs w:val="22"/>
          <w:lang w:val="en-US"/>
        </w:rPr>
      </w:pPr>
    </w:p>
    <w:p w:rsidR="00FD1280" w:rsidRPr="004272B3" w:rsidRDefault="00536C02" w:rsidP="004272B3">
      <w:pPr>
        <w:pStyle w:val="3"/>
        <w:tabs>
          <w:tab w:val="clear" w:pos="720"/>
          <w:tab w:val="clear" w:pos="1620"/>
          <w:tab w:val="left" w:pos="993"/>
        </w:tabs>
        <w:spacing w:after="0"/>
        <w:ind w:left="721" w:hanging="437"/>
        <w:rPr>
          <w:rFonts w:ascii="Arial" w:hAnsi="Arial" w:cs="Arial"/>
          <w:sz w:val="28"/>
          <w:szCs w:val="28"/>
          <w:lang w:val="en-US"/>
        </w:rPr>
      </w:pPr>
      <w:bookmarkStart w:id="464" w:name="_Toc107308262"/>
      <w:r w:rsidRPr="004272B3">
        <w:rPr>
          <w:rFonts w:ascii="Arial" w:hAnsi="Arial" w:cs="Arial"/>
          <w:sz w:val="28"/>
          <w:szCs w:val="28"/>
          <w:lang w:val="en-US"/>
        </w:rPr>
        <w:t>8</w:t>
      </w:r>
      <w:r w:rsidR="00FD1280" w:rsidRPr="004272B3">
        <w:rPr>
          <w:rFonts w:ascii="Arial" w:hAnsi="Arial" w:cs="Arial"/>
          <w:sz w:val="28"/>
          <w:szCs w:val="28"/>
          <w:lang w:val="en-US"/>
        </w:rPr>
        <w:t>.2.1 Line interface</w:t>
      </w:r>
      <w:bookmarkEnd w:id="464"/>
    </w:p>
    <w:p w:rsidR="004272B3" w:rsidRDefault="004272B3" w:rsidP="004272B3">
      <w:pPr>
        <w:spacing w:after="0" w:line="240" w:lineRule="auto"/>
        <w:ind w:firstLine="284"/>
        <w:jc w:val="both"/>
        <w:rPr>
          <w:rFonts w:ascii="Arial" w:eastAsia="Times New Roman" w:hAnsi="Arial" w:cs="Arial"/>
          <w:sz w:val="24"/>
          <w:szCs w:val="24"/>
          <w:lang w:val="ru-RU" w:eastAsia="ru-RU"/>
        </w:rPr>
      </w:pPr>
    </w:p>
    <w:p w:rsidR="00FD1280" w:rsidRPr="00776ECD" w:rsidRDefault="00FD1280" w:rsidP="004272B3">
      <w:pPr>
        <w:spacing w:after="0" w:line="240" w:lineRule="auto"/>
        <w:ind w:firstLine="284"/>
        <w:jc w:val="both"/>
        <w:rPr>
          <w:rFonts w:ascii="Arial" w:eastAsia="Times New Roman" w:hAnsi="Arial" w:cs="Arial"/>
          <w:sz w:val="24"/>
          <w:szCs w:val="24"/>
          <w:lang w:val="en-US" w:eastAsia="ru-RU"/>
        </w:rPr>
      </w:pPr>
      <w:r w:rsidRPr="00776ECD">
        <w:rPr>
          <w:rFonts w:ascii="Arial" w:eastAsia="Times New Roman" w:hAnsi="Arial" w:cs="Arial"/>
          <w:sz w:val="24"/>
          <w:szCs w:val="24"/>
          <w:lang w:val="en-US" w:eastAsia="ru-RU"/>
        </w:rPr>
        <w:t xml:space="preserve">As an example, consider the description of the settings of Line Interface 1, see </w:t>
      </w:r>
      <w:fldSimple w:instr=" REF _Ref509497418 \h  \* MERGEFORMAT ">
        <w:r w:rsidR="00AA1031" w:rsidRPr="00AA1031">
          <w:rPr>
            <w:rFonts w:ascii="Arial" w:hAnsi="Arial" w:cs="Arial"/>
            <w:sz w:val="24"/>
            <w:szCs w:val="24"/>
            <w:lang w:val="en-US"/>
          </w:rPr>
          <w:t>Figure 210</w:t>
        </w:r>
      </w:fldSimple>
      <w:r w:rsidRPr="00776ECD">
        <w:rPr>
          <w:rFonts w:ascii="Arial" w:eastAsia="Times New Roman" w:hAnsi="Arial" w:cs="Arial"/>
          <w:sz w:val="24"/>
          <w:szCs w:val="24"/>
          <w:lang w:val="en-US" w:eastAsia="ru-RU"/>
        </w:rPr>
        <w:t>.</w:t>
      </w:r>
    </w:p>
    <w:p w:rsidR="004272B3" w:rsidRPr="005F3D55" w:rsidRDefault="004272B3" w:rsidP="004272B3">
      <w:pPr>
        <w:spacing w:after="0" w:line="240" w:lineRule="auto"/>
        <w:ind w:firstLine="284"/>
        <w:jc w:val="both"/>
        <w:rPr>
          <w:rFonts w:ascii="Arial" w:eastAsia="Times New Roman" w:hAnsi="Arial" w:cs="Arial"/>
          <w:sz w:val="24"/>
          <w:szCs w:val="24"/>
          <w:lang w:val="en-US" w:eastAsia="ru-RU"/>
        </w:rPr>
      </w:pPr>
    </w:p>
    <w:p w:rsidR="00FD1280" w:rsidRPr="00776ECD" w:rsidRDefault="00FD1280" w:rsidP="004272B3">
      <w:pPr>
        <w:spacing w:after="0" w:line="240" w:lineRule="auto"/>
        <w:ind w:firstLine="284"/>
        <w:jc w:val="both"/>
        <w:rPr>
          <w:rFonts w:ascii="Arial" w:eastAsia="Times New Roman" w:hAnsi="Arial" w:cs="Arial"/>
          <w:sz w:val="24"/>
          <w:szCs w:val="24"/>
          <w:lang w:val="en-US" w:eastAsia="ru-RU"/>
        </w:rPr>
      </w:pPr>
      <w:r w:rsidRPr="009054DB">
        <w:rPr>
          <w:rFonts w:ascii="Arial" w:eastAsia="Times New Roman" w:hAnsi="Arial" w:cs="Arial"/>
          <w:b/>
          <w:sz w:val="24"/>
          <w:szCs w:val="24"/>
          <w:lang w:val="en-US" w:eastAsia="ru-RU"/>
        </w:rPr>
        <w:t>Inte</w:t>
      </w:r>
      <w:r w:rsidR="005607F7">
        <w:rPr>
          <w:rFonts w:ascii="Arial" w:eastAsia="Times New Roman" w:hAnsi="Arial" w:cs="Arial"/>
          <w:b/>
          <w:sz w:val="24"/>
          <w:szCs w:val="24"/>
          <w:lang w:val="en-US" w:eastAsia="ru-RU"/>
        </w:rPr>
        <w:t>r</w:t>
      </w:r>
      <w:r w:rsidRPr="009054DB">
        <w:rPr>
          <w:rFonts w:ascii="Arial" w:eastAsia="Times New Roman" w:hAnsi="Arial" w:cs="Arial"/>
          <w:b/>
          <w:sz w:val="24"/>
          <w:szCs w:val="24"/>
          <w:lang w:val="en-US" w:eastAsia="ru-RU"/>
        </w:rPr>
        <w:t>face number</w:t>
      </w:r>
      <w:r w:rsidRPr="00776ECD">
        <w:rPr>
          <w:rFonts w:ascii="Arial" w:eastAsia="Times New Roman" w:hAnsi="Arial" w:cs="Arial"/>
          <w:sz w:val="24"/>
          <w:szCs w:val="24"/>
          <w:lang w:val="en-US" w:eastAsia="ru-RU"/>
        </w:rPr>
        <w:t xml:space="preserve"> </w:t>
      </w:r>
      <w:r w:rsidR="004272B3" w:rsidRPr="00776ECD">
        <w:rPr>
          <w:rFonts w:ascii="Arial" w:hAnsi="Arial" w:cs="Arial"/>
          <w:sz w:val="24"/>
          <w:szCs w:val="24"/>
          <w:lang w:val="en-US"/>
        </w:rPr>
        <w:t>–</w:t>
      </w:r>
      <w:r w:rsidRPr="00776ECD">
        <w:rPr>
          <w:rFonts w:ascii="Arial" w:eastAsia="Times New Roman" w:hAnsi="Arial" w:cs="Arial"/>
          <w:sz w:val="24"/>
          <w:szCs w:val="24"/>
          <w:lang w:val="en-US" w:eastAsia="ru-RU"/>
        </w:rPr>
        <w:t xml:space="preserve"> the sequence number value of the interface in the ECU. The field is not editable.</w:t>
      </w:r>
    </w:p>
    <w:p w:rsidR="004272B3" w:rsidRPr="005607F7" w:rsidRDefault="004272B3" w:rsidP="004272B3">
      <w:pPr>
        <w:spacing w:after="0" w:line="240" w:lineRule="auto"/>
        <w:ind w:firstLine="284"/>
        <w:jc w:val="both"/>
        <w:rPr>
          <w:rFonts w:ascii="Arial" w:eastAsia="Times New Roman" w:hAnsi="Arial" w:cs="Arial"/>
          <w:sz w:val="24"/>
          <w:szCs w:val="24"/>
          <w:lang w:val="en-US" w:eastAsia="ru-RU"/>
        </w:rPr>
      </w:pPr>
    </w:p>
    <w:p w:rsidR="00FD1280" w:rsidRPr="009054DB" w:rsidRDefault="00FD1280" w:rsidP="004272B3">
      <w:pPr>
        <w:spacing w:after="0" w:line="240" w:lineRule="auto"/>
        <w:ind w:firstLine="284"/>
        <w:jc w:val="both"/>
        <w:rPr>
          <w:rFonts w:ascii="Arial" w:eastAsia="Times New Roman" w:hAnsi="Arial" w:cs="Arial"/>
          <w:b/>
          <w:sz w:val="24"/>
          <w:szCs w:val="24"/>
          <w:lang w:val="en-US" w:eastAsia="ru-RU"/>
        </w:rPr>
      </w:pPr>
      <w:r w:rsidRPr="009054DB">
        <w:rPr>
          <w:rFonts w:ascii="Arial" w:eastAsia="Times New Roman" w:hAnsi="Arial" w:cs="Arial"/>
          <w:b/>
          <w:sz w:val="24"/>
          <w:szCs w:val="24"/>
          <w:lang w:val="en-US" w:eastAsia="ru-RU"/>
        </w:rPr>
        <w:t>Line interface type:</w:t>
      </w:r>
    </w:p>
    <w:p w:rsidR="00FD1280" w:rsidRPr="00776ECD" w:rsidRDefault="00FD1280" w:rsidP="004272B3">
      <w:pPr>
        <w:spacing w:after="0" w:line="240" w:lineRule="auto"/>
        <w:ind w:left="1416" w:firstLine="284"/>
        <w:jc w:val="both"/>
        <w:rPr>
          <w:rFonts w:ascii="Arial" w:eastAsia="Times New Roman" w:hAnsi="Arial" w:cs="Arial"/>
          <w:sz w:val="24"/>
          <w:szCs w:val="24"/>
          <w:lang w:val="en-US" w:eastAsia="ru-RU"/>
        </w:rPr>
      </w:pPr>
      <w:r w:rsidRPr="00776ECD">
        <w:rPr>
          <w:rFonts w:ascii="Arial" w:eastAsia="Times New Roman" w:hAnsi="Arial" w:cs="Arial"/>
          <w:sz w:val="24"/>
          <w:szCs w:val="24"/>
          <w:lang w:val="en-US" w:eastAsia="ru-RU"/>
        </w:rPr>
        <w:t xml:space="preserve">0 </w:t>
      </w:r>
      <w:r w:rsidR="004272B3" w:rsidRPr="00776ECD">
        <w:rPr>
          <w:rFonts w:ascii="Arial" w:hAnsi="Arial" w:cs="Arial"/>
          <w:sz w:val="24"/>
          <w:szCs w:val="24"/>
          <w:lang w:val="en-US"/>
        </w:rPr>
        <w:t>–</w:t>
      </w:r>
      <w:r w:rsidRPr="00776ECD">
        <w:rPr>
          <w:rFonts w:ascii="Arial" w:eastAsia="Times New Roman" w:hAnsi="Arial" w:cs="Arial"/>
          <w:sz w:val="24"/>
          <w:szCs w:val="24"/>
          <w:lang w:val="en-US" w:eastAsia="ru-RU"/>
        </w:rPr>
        <w:t xml:space="preserve"> the line interface is not used;</w:t>
      </w:r>
    </w:p>
    <w:p w:rsidR="00FD1280" w:rsidRPr="00776ECD" w:rsidRDefault="00FD1280" w:rsidP="004272B3">
      <w:pPr>
        <w:spacing w:after="0" w:line="240" w:lineRule="auto"/>
        <w:ind w:left="1416" w:firstLine="284"/>
        <w:jc w:val="both"/>
        <w:rPr>
          <w:rFonts w:ascii="Arial" w:eastAsia="Times New Roman" w:hAnsi="Arial" w:cs="Arial"/>
          <w:sz w:val="24"/>
          <w:szCs w:val="24"/>
          <w:lang w:val="en-US" w:eastAsia="ru-RU"/>
        </w:rPr>
      </w:pPr>
      <w:r w:rsidRPr="00776ECD">
        <w:rPr>
          <w:rFonts w:ascii="Arial" w:eastAsia="Times New Roman" w:hAnsi="Arial" w:cs="Arial"/>
          <w:sz w:val="24"/>
          <w:szCs w:val="24"/>
          <w:lang w:val="en-US" w:eastAsia="ru-RU"/>
        </w:rPr>
        <w:t xml:space="preserve">1 </w:t>
      </w:r>
      <w:r w:rsidR="004272B3" w:rsidRPr="00776ECD">
        <w:rPr>
          <w:rFonts w:ascii="Arial" w:hAnsi="Arial" w:cs="Arial"/>
          <w:sz w:val="24"/>
          <w:szCs w:val="24"/>
          <w:lang w:val="en-US"/>
        </w:rPr>
        <w:t>–</w:t>
      </w:r>
      <w:r w:rsidRPr="00776ECD">
        <w:rPr>
          <w:rFonts w:ascii="Arial" w:eastAsia="Times New Roman" w:hAnsi="Arial" w:cs="Arial"/>
          <w:sz w:val="24"/>
          <w:szCs w:val="24"/>
          <w:lang w:val="en-US" w:eastAsia="ru-RU"/>
        </w:rPr>
        <w:t xml:space="preserve"> Radio.</w:t>
      </w:r>
    </w:p>
    <w:p w:rsidR="004272B3" w:rsidRPr="005F3D55" w:rsidRDefault="004272B3" w:rsidP="004272B3">
      <w:pPr>
        <w:spacing w:after="0" w:line="240" w:lineRule="auto"/>
        <w:ind w:firstLine="284"/>
        <w:jc w:val="both"/>
        <w:rPr>
          <w:rFonts w:ascii="Arial" w:eastAsia="Times New Roman" w:hAnsi="Arial" w:cs="Arial"/>
          <w:sz w:val="24"/>
          <w:szCs w:val="24"/>
          <w:lang w:val="en-US" w:eastAsia="ru-RU"/>
        </w:rPr>
      </w:pPr>
    </w:p>
    <w:p w:rsidR="00FD1280" w:rsidRPr="009054DB" w:rsidRDefault="00FD1280" w:rsidP="004272B3">
      <w:pPr>
        <w:spacing w:after="0" w:line="240" w:lineRule="auto"/>
        <w:ind w:firstLine="284"/>
        <w:jc w:val="both"/>
        <w:rPr>
          <w:rFonts w:ascii="Arial" w:eastAsia="Times New Roman" w:hAnsi="Arial" w:cs="Arial"/>
          <w:sz w:val="24"/>
          <w:szCs w:val="24"/>
          <w:lang w:val="en-US" w:eastAsia="ru-RU"/>
        </w:rPr>
      </w:pPr>
      <w:r w:rsidRPr="009054DB">
        <w:rPr>
          <w:rFonts w:ascii="Arial" w:eastAsia="Times New Roman" w:hAnsi="Arial" w:cs="Arial"/>
          <w:b/>
          <w:sz w:val="24"/>
          <w:szCs w:val="24"/>
          <w:lang w:val="en-US" w:eastAsia="ru-RU"/>
        </w:rPr>
        <w:t>Line interface pattern</w:t>
      </w:r>
      <w:r w:rsidRPr="00776ECD">
        <w:rPr>
          <w:rFonts w:ascii="Arial" w:eastAsia="Times New Roman" w:hAnsi="Arial" w:cs="Arial"/>
          <w:sz w:val="24"/>
          <w:szCs w:val="24"/>
          <w:lang w:val="en-US" w:eastAsia="ru-RU"/>
        </w:rPr>
        <w:t xml:space="preserve"> </w:t>
      </w:r>
      <w:r w:rsidR="005F3D55" w:rsidRPr="00776ECD">
        <w:rPr>
          <w:rFonts w:ascii="Arial" w:hAnsi="Arial" w:cs="Arial"/>
          <w:sz w:val="24"/>
          <w:szCs w:val="24"/>
          <w:lang w:val="en-US"/>
        </w:rPr>
        <w:t>–</w:t>
      </w:r>
      <w:r w:rsidRPr="00776ECD">
        <w:rPr>
          <w:rFonts w:ascii="Arial" w:eastAsia="Times New Roman" w:hAnsi="Arial" w:cs="Arial"/>
          <w:sz w:val="24"/>
          <w:szCs w:val="24"/>
          <w:lang w:val="en-US" w:eastAsia="ru-RU"/>
        </w:rPr>
        <w:t xml:space="preserve"> a binary pattern that characterizes the operation of the interface board. The pattern file is selected from the corresponding window, which is called by double-clicking, see </w:t>
      </w:r>
      <w:fldSimple w:instr=" REF _Ref509498709 \h  \* MERGEFORMAT ">
        <w:r w:rsidR="00AA1031" w:rsidRPr="00AA1031">
          <w:rPr>
            <w:rFonts w:ascii="Arial" w:hAnsi="Arial" w:cs="Arial"/>
            <w:sz w:val="24"/>
            <w:szCs w:val="24"/>
            <w:lang w:val="en-US"/>
          </w:rPr>
          <w:t>Figure 211</w:t>
        </w:r>
      </w:fldSimple>
      <w:r w:rsidRPr="00776ECD">
        <w:rPr>
          <w:rFonts w:ascii="Arial" w:eastAsia="Times New Roman" w:hAnsi="Arial" w:cs="Arial"/>
          <w:sz w:val="24"/>
          <w:szCs w:val="24"/>
          <w:lang w:val="en-US" w:eastAsia="ru-RU"/>
        </w:rPr>
        <w:t>.</w:t>
      </w:r>
    </w:p>
    <w:p w:rsidR="004272B3" w:rsidRPr="009054DB" w:rsidRDefault="004272B3" w:rsidP="004272B3">
      <w:pPr>
        <w:spacing w:after="0" w:line="240" w:lineRule="auto"/>
        <w:ind w:firstLine="284"/>
        <w:jc w:val="both"/>
        <w:rPr>
          <w:rFonts w:ascii="Arial" w:eastAsia="Times New Roman" w:hAnsi="Arial" w:cs="Arial"/>
          <w:sz w:val="24"/>
          <w:szCs w:val="24"/>
          <w:lang w:val="en-US" w:eastAsia="ru-RU"/>
        </w:rPr>
      </w:pPr>
    </w:p>
    <w:p w:rsidR="00FD1280" w:rsidRPr="00776ECD" w:rsidRDefault="009C4C56" w:rsidP="009054DB">
      <w:pPr>
        <w:spacing w:after="0" w:line="240" w:lineRule="auto"/>
        <w:jc w:val="center"/>
        <w:rPr>
          <w:rFonts w:ascii="Arial" w:eastAsia="Times New Roman" w:hAnsi="Arial" w:cs="Arial"/>
          <w:sz w:val="24"/>
          <w:szCs w:val="24"/>
          <w:lang w:val="en-US" w:eastAsia="ru-RU"/>
        </w:rPr>
      </w:pPr>
      <w:r w:rsidRPr="000C3809">
        <w:rPr>
          <w:rFonts w:ascii="Arial" w:eastAsia="Times New Roman" w:hAnsi="Arial" w:cs="Arial"/>
          <w:noProof/>
          <w:sz w:val="24"/>
          <w:szCs w:val="24"/>
          <w:lang w:val="ru-RU" w:eastAsia="ru-RU" w:bidi="ar-SA"/>
        </w:rPr>
        <w:lastRenderedPageBreak/>
        <w:pict>
          <v:shape id="Рисунок 18" o:spid="_x0000_i1422" type="#_x0000_t75" style="width:468pt;height:206.25pt;visibility:visible">
            <v:imagedata r:id="rId424" o:title="Selection_008"/>
          </v:shape>
        </w:pict>
      </w:r>
    </w:p>
    <w:p w:rsidR="00FD1280" w:rsidRPr="009054DB" w:rsidRDefault="009054DB" w:rsidP="009054DB">
      <w:pPr>
        <w:pStyle w:val="af4"/>
        <w:jc w:val="center"/>
        <w:rPr>
          <w:rFonts w:ascii="Arial" w:hAnsi="Arial" w:cs="Arial"/>
          <w:b/>
          <w:i w:val="0"/>
          <w:sz w:val="22"/>
          <w:szCs w:val="22"/>
          <w:lang w:val="en-US"/>
        </w:rPr>
      </w:pPr>
      <w:bookmarkStart w:id="465" w:name="_Ref509498709"/>
      <w:r w:rsidRPr="00EF6343">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211</w:t>
      </w:r>
      <w:r w:rsidR="000C3809">
        <w:rPr>
          <w:rFonts w:ascii="Arial" w:hAnsi="Arial" w:cs="Arial"/>
          <w:b/>
          <w:i w:val="0"/>
          <w:sz w:val="22"/>
          <w:szCs w:val="22"/>
          <w:lang w:val="en-US"/>
        </w:rPr>
        <w:fldChar w:fldCharType="end"/>
      </w:r>
      <w:bookmarkEnd w:id="465"/>
      <w:r w:rsidR="00FD1280" w:rsidRPr="00EF6343">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FD1280" w:rsidRPr="00EF6343">
        <w:rPr>
          <w:rFonts w:ascii="Arial" w:hAnsi="Arial" w:cs="Arial"/>
          <w:b/>
          <w:i w:val="0"/>
          <w:sz w:val="22"/>
          <w:szCs w:val="22"/>
          <w:lang w:val="en-US"/>
        </w:rPr>
        <w:t xml:space="preserve"> Pattern</w:t>
      </w:r>
      <w:r w:rsidR="00FD1280" w:rsidRPr="009054DB">
        <w:rPr>
          <w:rFonts w:ascii="Arial" w:hAnsi="Arial" w:cs="Arial"/>
          <w:b/>
          <w:i w:val="0"/>
          <w:sz w:val="22"/>
          <w:szCs w:val="22"/>
          <w:lang w:val="en-US"/>
        </w:rPr>
        <w:t xml:space="preserve"> file selection window</w:t>
      </w:r>
    </w:p>
    <w:p w:rsidR="005607F7" w:rsidRDefault="005607F7" w:rsidP="005607F7">
      <w:pPr>
        <w:pStyle w:val="3"/>
        <w:tabs>
          <w:tab w:val="clear" w:pos="720"/>
          <w:tab w:val="clear" w:pos="1620"/>
          <w:tab w:val="left" w:pos="993"/>
        </w:tabs>
        <w:spacing w:after="0"/>
        <w:ind w:left="721" w:hanging="437"/>
        <w:rPr>
          <w:rFonts w:ascii="Arial" w:hAnsi="Arial" w:cs="Arial"/>
          <w:sz w:val="28"/>
          <w:szCs w:val="28"/>
          <w:lang w:val="en-US"/>
        </w:rPr>
      </w:pPr>
    </w:p>
    <w:p w:rsidR="00FD1280" w:rsidRDefault="009054DB" w:rsidP="005607F7">
      <w:pPr>
        <w:pStyle w:val="3"/>
        <w:tabs>
          <w:tab w:val="clear" w:pos="720"/>
          <w:tab w:val="clear" w:pos="1620"/>
          <w:tab w:val="left" w:pos="993"/>
        </w:tabs>
        <w:spacing w:after="0"/>
        <w:ind w:left="721" w:hanging="437"/>
        <w:rPr>
          <w:rFonts w:ascii="Arial" w:hAnsi="Arial" w:cs="Arial"/>
          <w:sz w:val="28"/>
          <w:szCs w:val="28"/>
          <w:lang w:val="en-US"/>
        </w:rPr>
      </w:pPr>
      <w:bookmarkStart w:id="466" w:name="_Toc107308263"/>
      <w:r w:rsidRPr="005607F7">
        <w:rPr>
          <w:rFonts w:ascii="Arial" w:hAnsi="Arial" w:cs="Arial"/>
          <w:sz w:val="28"/>
          <w:szCs w:val="28"/>
          <w:lang w:val="en-US"/>
        </w:rPr>
        <w:t>8</w:t>
      </w:r>
      <w:r w:rsidR="00FD1280" w:rsidRPr="005607F7">
        <w:rPr>
          <w:rFonts w:ascii="Arial" w:hAnsi="Arial" w:cs="Arial"/>
          <w:sz w:val="28"/>
          <w:szCs w:val="28"/>
          <w:lang w:val="en-US"/>
        </w:rPr>
        <w:t>.2.2 Line interface status</w:t>
      </w:r>
      <w:bookmarkEnd w:id="466"/>
    </w:p>
    <w:p w:rsidR="005607F7" w:rsidRPr="005607F7" w:rsidRDefault="005607F7" w:rsidP="005607F7">
      <w:pPr>
        <w:spacing w:after="0" w:line="240" w:lineRule="auto"/>
        <w:rPr>
          <w:lang w:val="en-US"/>
        </w:rPr>
      </w:pPr>
    </w:p>
    <w:p w:rsidR="00FD1280" w:rsidRDefault="00FD1280" w:rsidP="005607F7">
      <w:pPr>
        <w:spacing w:after="0" w:line="240" w:lineRule="auto"/>
        <w:ind w:firstLine="284"/>
        <w:rPr>
          <w:rFonts w:ascii="Arial" w:eastAsia="Times New Roman" w:hAnsi="Arial" w:cs="Arial"/>
          <w:sz w:val="24"/>
          <w:szCs w:val="24"/>
          <w:lang w:val="en-US" w:eastAsia="ru-RU"/>
        </w:rPr>
      </w:pPr>
      <w:r w:rsidRPr="00776ECD">
        <w:rPr>
          <w:rFonts w:ascii="Arial" w:eastAsia="Times New Roman" w:hAnsi="Arial" w:cs="Arial"/>
          <w:sz w:val="24"/>
          <w:szCs w:val="24"/>
          <w:lang w:val="en-US" w:eastAsia="ru-RU"/>
        </w:rPr>
        <w:t xml:space="preserve">The current LI status is displayed while the branch </w:t>
      </w:r>
      <w:r w:rsidR="005607F7" w:rsidRPr="005607F7">
        <w:rPr>
          <w:rFonts w:ascii="Arial" w:eastAsia="Times New Roman" w:hAnsi="Arial" w:cs="Arial"/>
          <w:sz w:val="24"/>
          <w:szCs w:val="24"/>
          <w:lang w:val="en-US" w:eastAsia="ru-RU"/>
        </w:rPr>
        <w:t>«</w:t>
      </w:r>
      <w:r w:rsidRPr="009D5E06">
        <w:rPr>
          <w:rFonts w:ascii="Arial" w:eastAsia="Times New Roman" w:hAnsi="Arial" w:cs="Arial"/>
          <w:sz w:val="24"/>
          <w:szCs w:val="24"/>
          <w:lang w:val="en-US" w:eastAsia="ru-RU"/>
        </w:rPr>
        <w:t>Line interface status</w:t>
      </w:r>
      <w:r w:rsidR="005607F7" w:rsidRPr="005607F7">
        <w:rPr>
          <w:rFonts w:ascii="Arial" w:eastAsia="Times New Roman" w:hAnsi="Arial" w:cs="Arial"/>
          <w:sz w:val="24"/>
          <w:szCs w:val="24"/>
          <w:lang w:val="en-US" w:eastAsia="ru-RU"/>
        </w:rPr>
        <w:t>»</w:t>
      </w:r>
      <w:r w:rsidRPr="009D5E06">
        <w:rPr>
          <w:rFonts w:ascii="Arial" w:eastAsia="Times New Roman" w:hAnsi="Arial" w:cs="Arial"/>
          <w:sz w:val="24"/>
          <w:szCs w:val="24"/>
          <w:lang w:val="en-US" w:eastAsia="ru-RU"/>
        </w:rPr>
        <w:t xml:space="preserve"> op</w:t>
      </w:r>
      <w:r w:rsidRPr="00776ECD">
        <w:rPr>
          <w:rFonts w:ascii="Arial" w:eastAsia="Times New Roman" w:hAnsi="Arial" w:cs="Arial"/>
          <w:sz w:val="24"/>
          <w:szCs w:val="24"/>
          <w:lang w:val="en-US" w:eastAsia="ru-RU"/>
        </w:rPr>
        <w:t xml:space="preserve">ening. The fields are not editable, they are </w:t>
      </w:r>
      <w:r w:rsidRPr="00776ECD">
        <w:rPr>
          <w:rFonts w:ascii="Arial" w:hAnsi="Arial" w:cs="Arial"/>
          <w:sz w:val="24"/>
          <w:szCs w:val="24"/>
          <w:lang w:val="en-US"/>
        </w:rPr>
        <w:t>given for information only</w:t>
      </w:r>
      <w:r w:rsidRPr="00776ECD">
        <w:rPr>
          <w:rFonts w:ascii="Arial" w:eastAsia="Times New Roman" w:hAnsi="Arial" w:cs="Arial"/>
          <w:sz w:val="24"/>
          <w:szCs w:val="24"/>
          <w:lang w:val="en-US" w:eastAsia="ru-RU"/>
        </w:rPr>
        <w:t>.</w:t>
      </w:r>
    </w:p>
    <w:p w:rsidR="005607F7" w:rsidRPr="00776ECD" w:rsidRDefault="005607F7" w:rsidP="005607F7">
      <w:pPr>
        <w:spacing w:after="0" w:line="240" w:lineRule="auto"/>
        <w:ind w:firstLine="284"/>
        <w:rPr>
          <w:rFonts w:ascii="Arial" w:eastAsia="Times New Roman" w:hAnsi="Arial" w:cs="Arial"/>
          <w:sz w:val="24"/>
          <w:szCs w:val="24"/>
          <w:lang w:val="en-US" w:eastAsia="ru-RU"/>
        </w:rPr>
      </w:pPr>
    </w:p>
    <w:p w:rsidR="00FD1280" w:rsidRPr="00776ECD" w:rsidRDefault="009C4C56" w:rsidP="000B29DC">
      <w:pPr>
        <w:spacing w:after="0" w:line="240" w:lineRule="auto"/>
        <w:jc w:val="center"/>
        <w:rPr>
          <w:rFonts w:ascii="Arial" w:eastAsia="Times New Roman" w:hAnsi="Arial" w:cs="Arial"/>
          <w:sz w:val="24"/>
          <w:szCs w:val="24"/>
          <w:lang w:eastAsia="ru-RU"/>
        </w:rPr>
      </w:pPr>
      <w:r w:rsidRPr="000C3809">
        <w:rPr>
          <w:rFonts w:ascii="Arial" w:eastAsia="Times New Roman" w:hAnsi="Arial" w:cs="Arial"/>
          <w:noProof/>
          <w:sz w:val="24"/>
          <w:szCs w:val="24"/>
          <w:lang w:val="ru-RU" w:eastAsia="ru-RU" w:bidi="ar-SA"/>
        </w:rPr>
        <w:pict>
          <v:shape id="Рисунок 92" o:spid="_x0000_i1423" type="#_x0000_t75" alt="LEMZ150.jpg" style="width:498.75pt;height:5in;visibility:visible">
            <v:imagedata r:id="rId425" o:title="LEMZ150"/>
          </v:shape>
        </w:pict>
      </w:r>
    </w:p>
    <w:p w:rsidR="00FD1280" w:rsidRPr="005607F7" w:rsidRDefault="005607F7" w:rsidP="005607F7">
      <w:pPr>
        <w:pStyle w:val="af4"/>
        <w:jc w:val="center"/>
        <w:rPr>
          <w:rFonts w:ascii="Arial" w:hAnsi="Arial" w:cs="Arial"/>
          <w:b/>
          <w:i w:val="0"/>
          <w:sz w:val="22"/>
          <w:szCs w:val="22"/>
          <w:lang w:val="en-US"/>
        </w:rPr>
      </w:pPr>
      <w:r w:rsidRPr="005607F7">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212</w:t>
      </w:r>
      <w:r w:rsidR="000C3809">
        <w:rPr>
          <w:rFonts w:ascii="Arial" w:hAnsi="Arial" w:cs="Arial"/>
          <w:b/>
          <w:i w:val="0"/>
          <w:sz w:val="22"/>
          <w:szCs w:val="22"/>
          <w:lang w:val="en-US"/>
        </w:rPr>
        <w:fldChar w:fldCharType="end"/>
      </w:r>
      <w:r w:rsidR="00FD1280" w:rsidRPr="005607F7">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FD1280" w:rsidRPr="005607F7">
        <w:rPr>
          <w:rFonts w:ascii="Arial" w:hAnsi="Arial" w:cs="Arial"/>
          <w:b/>
          <w:i w:val="0"/>
          <w:sz w:val="22"/>
          <w:szCs w:val="22"/>
          <w:lang w:val="en-US"/>
        </w:rPr>
        <w:t xml:space="preserve"> Tab </w:t>
      </w:r>
      <w:r w:rsidRPr="005607F7">
        <w:rPr>
          <w:rFonts w:ascii="Arial" w:hAnsi="Arial" w:cs="Arial"/>
          <w:b/>
          <w:i w:val="0"/>
          <w:sz w:val="22"/>
          <w:szCs w:val="22"/>
          <w:lang w:val="en-US"/>
        </w:rPr>
        <w:t>«</w:t>
      </w:r>
      <w:r w:rsidR="00FD1280" w:rsidRPr="005607F7">
        <w:rPr>
          <w:rFonts w:ascii="Arial" w:hAnsi="Arial" w:cs="Arial"/>
          <w:b/>
          <w:i w:val="0"/>
          <w:sz w:val="22"/>
          <w:szCs w:val="22"/>
          <w:lang w:val="en-US"/>
        </w:rPr>
        <w:t>Line interfaces and Channels</w:t>
      </w:r>
      <w:r w:rsidRPr="005607F7">
        <w:rPr>
          <w:rFonts w:ascii="Arial" w:hAnsi="Arial" w:cs="Arial"/>
          <w:b/>
          <w:i w:val="0"/>
          <w:sz w:val="22"/>
          <w:szCs w:val="22"/>
          <w:lang w:val="en-US"/>
        </w:rPr>
        <w:t>»</w:t>
      </w:r>
      <w:r w:rsidR="00FD1280" w:rsidRPr="005607F7">
        <w:rPr>
          <w:rFonts w:ascii="Arial" w:hAnsi="Arial" w:cs="Arial"/>
          <w:b/>
          <w:i w:val="0"/>
          <w:sz w:val="22"/>
          <w:szCs w:val="22"/>
          <w:lang w:val="en-US"/>
        </w:rPr>
        <w:t>, LI status</w:t>
      </w:r>
    </w:p>
    <w:p w:rsidR="00EA0358" w:rsidRPr="00EA0358" w:rsidRDefault="00EA0358" w:rsidP="00EA0358">
      <w:pPr>
        <w:spacing w:after="0" w:line="240" w:lineRule="auto"/>
        <w:ind w:firstLine="284"/>
        <w:rPr>
          <w:rFonts w:ascii="Arial" w:eastAsia="Times New Roman" w:hAnsi="Arial" w:cs="Arial"/>
          <w:sz w:val="24"/>
          <w:szCs w:val="24"/>
          <w:lang w:val="en-US" w:eastAsia="ru-RU"/>
        </w:rPr>
      </w:pPr>
      <w:r w:rsidRPr="00EA0358">
        <w:rPr>
          <w:rFonts w:ascii="Arial" w:eastAsia="Times New Roman" w:hAnsi="Arial" w:cs="Arial"/>
          <w:b/>
          <w:sz w:val="24"/>
          <w:szCs w:val="24"/>
          <w:lang w:val="en-US" w:eastAsia="ru-RU"/>
        </w:rPr>
        <w:t xml:space="preserve">Crate position </w:t>
      </w:r>
      <w:r w:rsidRPr="00EA0358">
        <w:rPr>
          <w:rFonts w:ascii="Arial" w:eastAsia="Times New Roman" w:hAnsi="Arial" w:cs="Arial"/>
          <w:sz w:val="24"/>
          <w:szCs w:val="24"/>
          <w:lang w:val="en-US" w:eastAsia="ru-RU"/>
        </w:rPr>
        <w:t>– board position within the crate.</w:t>
      </w:r>
    </w:p>
    <w:p w:rsidR="00DB369D" w:rsidRDefault="00DB369D"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lastRenderedPageBreak/>
        <w:t>Digital software version</w:t>
      </w:r>
      <w:r w:rsidRPr="00776ECD">
        <w:rPr>
          <w:rFonts w:ascii="Arial" w:hAnsi="Arial" w:cs="Arial"/>
          <w:sz w:val="24"/>
          <w:szCs w:val="24"/>
          <w:lang w:val="en-US"/>
        </w:rPr>
        <w:t xml:space="preserve"> – software version in major.minor format.</w:t>
      </w:r>
    </w:p>
    <w:p w:rsidR="00DB369D" w:rsidRDefault="00DB369D"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Analog software version</w:t>
      </w:r>
      <w:r w:rsidRPr="00776ECD">
        <w:rPr>
          <w:rFonts w:ascii="Arial" w:hAnsi="Arial" w:cs="Arial"/>
          <w:sz w:val="24"/>
          <w:szCs w:val="24"/>
          <w:lang w:val="en-US"/>
        </w:rPr>
        <w:t xml:space="preserve"> – software version in major.minor format.</w:t>
      </w:r>
    </w:p>
    <w:p w:rsidR="00DB369D" w:rsidRDefault="00DB369D"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Digital channels capacity</w:t>
      </w:r>
      <w:r w:rsidRPr="00776ECD">
        <w:rPr>
          <w:rFonts w:ascii="Arial" w:hAnsi="Arial" w:cs="Arial"/>
          <w:sz w:val="24"/>
          <w:szCs w:val="24"/>
          <w:lang w:val="en-US"/>
        </w:rPr>
        <w:t xml:space="preserve"> – number of channels supporting LIU-D.</w:t>
      </w:r>
    </w:p>
    <w:p w:rsidR="00DB369D" w:rsidRDefault="00DB369D"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Analog channels capacity</w:t>
      </w:r>
      <w:r w:rsidRPr="00776ECD">
        <w:rPr>
          <w:rFonts w:ascii="Arial" w:hAnsi="Arial" w:cs="Arial"/>
          <w:sz w:val="24"/>
          <w:szCs w:val="24"/>
          <w:lang w:val="en-US"/>
        </w:rPr>
        <w:t xml:space="preserve"> – number of channels supporting LIU-A.</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rPr>
          <w:rFonts w:ascii="Arial" w:hAnsi="Arial" w:cs="Arial"/>
          <w:b/>
          <w:sz w:val="24"/>
          <w:szCs w:val="24"/>
          <w:lang w:val="en-US"/>
        </w:rPr>
      </w:pPr>
      <w:r w:rsidRPr="00776ECD">
        <w:rPr>
          <w:rFonts w:ascii="Arial" w:hAnsi="Arial" w:cs="Arial"/>
          <w:b/>
          <w:sz w:val="24"/>
          <w:szCs w:val="24"/>
          <w:lang w:val="en-US"/>
        </w:rPr>
        <w:t>Interface status:</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0XX – ready and operating (green);</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000 – OK (code 000);</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1XX – ready, limited functionality (yellow);</w:t>
      </w:r>
    </w:p>
    <w:p w:rsidR="005749D1" w:rsidRPr="000B29DC"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104 – ANALOG_INTERFACE_HARDWARE_ERROR. The</w:t>
      </w:r>
    </w:p>
    <w:p w:rsidR="005749D1" w:rsidRPr="005749D1"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ALI_HW_STATE package with the hardware error information will be</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 xml:space="preserve">received from the LIU-A. </w:t>
      </w:r>
    </w:p>
    <w:p w:rsidR="005749D1" w:rsidRPr="005749D1"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105 – DIGITAL_INTERFACE_HARDWARE_ERROR. The</w:t>
      </w:r>
    </w:p>
    <w:p w:rsidR="005749D1" w:rsidRPr="005749D1"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DLI_HW_STATE package with the hardware error information will be</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received from the LIU-D.</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2XX – ready but almost reached limits (orange);</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color w:val="000000"/>
          <w:sz w:val="24"/>
          <w:szCs w:val="24"/>
          <w:lang w:val="en-US"/>
        </w:rPr>
      </w:pPr>
      <w:r w:rsidRPr="00776ECD">
        <w:rPr>
          <w:rFonts w:ascii="Arial" w:hAnsi="Arial" w:cs="Arial"/>
          <w:sz w:val="24"/>
          <w:szCs w:val="24"/>
          <w:lang w:val="en-US"/>
        </w:rPr>
        <w:t xml:space="preserve">3XX – </w:t>
      </w:r>
      <w:r w:rsidRPr="00776ECD">
        <w:rPr>
          <w:rFonts w:ascii="Arial" w:hAnsi="Arial" w:cs="Arial"/>
          <w:color w:val="000000"/>
          <w:sz w:val="24"/>
          <w:szCs w:val="24"/>
          <w:lang w:val="en-US"/>
        </w:rPr>
        <w:t>unserviceable, but monitoring available (red);</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color w:val="000000"/>
          <w:sz w:val="24"/>
          <w:szCs w:val="24"/>
          <w:lang w:val="en-US"/>
        </w:rPr>
      </w:pPr>
      <w:r w:rsidRPr="00776ECD">
        <w:rPr>
          <w:rFonts w:ascii="Arial" w:hAnsi="Arial" w:cs="Arial"/>
          <w:color w:val="000000"/>
          <w:sz w:val="24"/>
          <w:szCs w:val="24"/>
          <w:lang w:val="en-US"/>
        </w:rPr>
        <w:t>300 –not working (code 300);</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color w:val="000000"/>
          <w:sz w:val="24"/>
          <w:szCs w:val="24"/>
          <w:lang w:val="en-US"/>
        </w:rPr>
        <w:t>4XX – unserviceable and</w:t>
      </w:r>
      <w:r w:rsidRPr="00776ECD">
        <w:rPr>
          <w:rFonts w:ascii="Arial" w:hAnsi="Arial" w:cs="Arial"/>
          <w:sz w:val="24"/>
          <w:szCs w:val="24"/>
          <w:lang w:val="en-US"/>
        </w:rPr>
        <w:t xml:space="preserve"> monitoring is unavailable (dark red);</w:t>
      </w:r>
    </w:p>
    <w:p w:rsidR="00FD1280" w:rsidRPr="00776ECD" w:rsidRDefault="00FD1280" w:rsidP="00FD12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127"/>
        <w:rPr>
          <w:rFonts w:ascii="Arial" w:hAnsi="Arial" w:cs="Arial"/>
          <w:sz w:val="24"/>
          <w:szCs w:val="24"/>
          <w:lang w:val="en-US"/>
        </w:rPr>
      </w:pPr>
      <w:r w:rsidRPr="00776ECD">
        <w:rPr>
          <w:rFonts w:ascii="Arial" w:hAnsi="Arial" w:cs="Arial"/>
          <w:sz w:val="24"/>
          <w:szCs w:val="24"/>
          <w:lang w:val="en-US"/>
        </w:rPr>
        <w:t>400 – connection to LI is not established (code 400).</w:t>
      </w:r>
    </w:p>
    <w:p w:rsidR="00D217DC" w:rsidRDefault="00D217DC"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Pr>
          <w:rFonts w:ascii="Arial" w:hAnsi="Arial" w:cs="Arial"/>
          <w:b/>
          <w:sz w:val="24"/>
          <w:szCs w:val="24"/>
          <w:lang w:val="en-US"/>
        </w:rPr>
        <w:t>Bootloader</w:t>
      </w:r>
      <w:r w:rsidRPr="00776ECD">
        <w:rPr>
          <w:rFonts w:ascii="Arial" w:hAnsi="Arial" w:cs="Arial"/>
          <w:b/>
          <w:sz w:val="24"/>
          <w:szCs w:val="24"/>
          <w:lang w:val="en-US"/>
        </w:rPr>
        <w:t xml:space="preserve"> version</w:t>
      </w:r>
      <w:r w:rsidRPr="00776ECD">
        <w:rPr>
          <w:rFonts w:ascii="Arial" w:hAnsi="Arial" w:cs="Arial"/>
          <w:sz w:val="24"/>
          <w:szCs w:val="24"/>
          <w:lang w:val="en-US"/>
        </w:rPr>
        <w:t xml:space="preserve"> – in major.minor format.</w:t>
      </w:r>
    </w:p>
    <w:p w:rsidR="00DB369D" w:rsidRDefault="00DB369D"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Pr>
          <w:rFonts w:ascii="Arial" w:hAnsi="Arial" w:cs="Arial"/>
          <w:b/>
          <w:sz w:val="24"/>
          <w:szCs w:val="24"/>
          <w:lang w:val="en-US"/>
        </w:rPr>
        <w:t>F</w:t>
      </w:r>
      <w:r w:rsidRPr="00776ECD">
        <w:rPr>
          <w:rFonts w:ascii="Arial" w:hAnsi="Arial" w:cs="Arial"/>
          <w:b/>
          <w:sz w:val="24"/>
          <w:szCs w:val="24"/>
          <w:lang w:val="en-US"/>
        </w:rPr>
        <w:t>PGA software version</w:t>
      </w:r>
      <w:r w:rsidRPr="00776ECD">
        <w:rPr>
          <w:rFonts w:ascii="Arial" w:hAnsi="Arial" w:cs="Arial"/>
          <w:sz w:val="24"/>
          <w:szCs w:val="24"/>
          <w:lang w:val="en-US"/>
        </w:rPr>
        <w:t xml:space="preserve"> – in major.minor format.</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outlineLvl w:val="0"/>
        <w:rPr>
          <w:rFonts w:ascii="Arial" w:hAnsi="Arial" w:cs="Arial"/>
          <w:sz w:val="24"/>
          <w:szCs w:val="24"/>
          <w:lang w:val="en-US"/>
        </w:rPr>
      </w:pPr>
      <w:r w:rsidRPr="00776ECD">
        <w:rPr>
          <w:rFonts w:ascii="Arial" w:hAnsi="Arial" w:cs="Arial"/>
          <w:b/>
          <w:sz w:val="24"/>
          <w:szCs w:val="24"/>
          <w:lang w:val="en-US"/>
        </w:rPr>
        <w:t>CPU load</w:t>
      </w:r>
      <w:r w:rsidRPr="00776ECD">
        <w:rPr>
          <w:rFonts w:ascii="Arial" w:hAnsi="Arial" w:cs="Arial"/>
          <w:sz w:val="24"/>
          <w:szCs w:val="24"/>
          <w:lang w:val="en-US"/>
        </w:rPr>
        <w:t xml:space="preserve"> – indicated in percent.</w:t>
      </w:r>
    </w:p>
    <w:p w:rsidR="00EA0358" w:rsidRPr="00EA0358" w:rsidRDefault="00EA0358" w:rsidP="00EA0358">
      <w:pPr>
        <w:spacing w:after="0" w:line="240" w:lineRule="auto"/>
        <w:ind w:firstLine="284"/>
        <w:outlineLvl w:val="0"/>
        <w:rPr>
          <w:rFonts w:ascii="Arial" w:hAnsi="Arial" w:cs="Arial"/>
          <w:sz w:val="24"/>
          <w:szCs w:val="24"/>
          <w:lang w:val="en-US"/>
        </w:rPr>
      </w:pPr>
      <w:r w:rsidRPr="00EA0358">
        <w:rPr>
          <w:rFonts w:ascii="Arial" w:hAnsi="Arial" w:cs="Arial"/>
          <w:b/>
          <w:sz w:val="24"/>
          <w:szCs w:val="24"/>
          <w:lang w:val="en-US"/>
        </w:rPr>
        <w:t>Last restart reason</w:t>
      </w:r>
      <w:r w:rsidRPr="00EA0358">
        <w:rPr>
          <w:rFonts w:ascii="Arial" w:hAnsi="Arial" w:cs="Arial"/>
          <w:sz w:val="24"/>
          <w:szCs w:val="24"/>
          <w:lang w:val="en-US"/>
        </w:rPr>
        <w:t>:</w:t>
      </w:r>
    </w:p>
    <w:p w:rsidR="00FD1280" w:rsidRPr="00776ECD" w:rsidRDefault="00EA0358" w:rsidP="00EA0358">
      <w:pPr>
        <w:spacing w:after="0" w:line="240" w:lineRule="auto"/>
        <w:ind w:left="1700" w:firstLine="284"/>
        <w:outlineLvl w:val="0"/>
        <w:rPr>
          <w:rFonts w:ascii="Arial" w:hAnsi="Arial" w:cs="Arial"/>
          <w:sz w:val="24"/>
          <w:szCs w:val="24"/>
          <w:lang w:val="en-US"/>
        </w:rPr>
      </w:pPr>
      <w:r w:rsidRPr="00776ECD">
        <w:rPr>
          <w:rFonts w:ascii="Arial" w:hAnsi="Arial" w:cs="Arial"/>
          <w:sz w:val="24"/>
          <w:szCs w:val="24"/>
          <w:lang w:val="en-US"/>
        </w:rPr>
        <w:t xml:space="preserve"> </w:t>
      </w:r>
      <w:r w:rsidR="00FD1280" w:rsidRPr="00776ECD">
        <w:rPr>
          <w:rFonts w:ascii="Arial" w:hAnsi="Arial" w:cs="Arial"/>
          <w:sz w:val="24"/>
          <w:szCs w:val="24"/>
          <w:lang w:val="en-US"/>
        </w:rPr>
        <w:t xml:space="preserve">0 </w:t>
      </w:r>
      <w:r w:rsidR="005749D1" w:rsidRPr="00776ECD">
        <w:rPr>
          <w:rFonts w:ascii="Arial" w:hAnsi="Arial" w:cs="Arial"/>
          <w:sz w:val="24"/>
          <w:szCs w:val="24"/>
          <w:lang w:val="en-US"/>
        </w:rPr>
        <w:t>–</w:t>
      </w:r>
      <w:r w:rsidR="00FD1280" w:rsidRPr="00776ECD">
        <w:rPr>
          <w:rFonts w:ascii="Arial" w:hAnsi="Arial" w:cs="Arial"/>
          <w:sz w:val="24"/>
          <w:szCs w:val="24"/>
          <w:lang w:val="en-US"/>
        </w:rPr>
        <w:t xml:space="preserve"> unknown;</w:t>
      </w:r>
    </w:p>
    <w:p w:rsidR="00FD1280" w:rsidRPr="00776ECD" w:rsidRDefault="00FD1280" w:rsidP="00FD1280">
      <w:pPr>
        <w:spacing w:after="0" w:line="240" w:lineRule="auto"/>
        <w:ind w:left="1700" w:firstLine="284"/>
        <w:outlineLvl w:val="0"/>
        <w:rPr>
          <w:rFonts w:ascii="Arial" w:hAnsi="Arial" w:cs="Arial"/>
          <w:sz w:val="24"/>
          <w:szCs w:val="24"/>
          <w:lang w:val="en-US"/>
        </w:rPr>
      </w:pPr>
      <w:r w:rsidRPr="00776ECD">
        <w:rPr>
          <w:rFonts w:ascii="Arial" w:hAnsi="Arial" w:cs="Arial"/>
          <w:sz w:val="24"/>
          <w:szCs w:val="24"/>
          <w:lang w:val="en-US"/>
        </w:rPr>
        <w:t xml:space="preserve">1 </w:t>
      </w:r>
      <w:r w:rsidR="005749D1" w:rsidRPr="00776ECD">
        <w:rPr>
          <w:rFonts w:ascii="Arial" w:hAnsi="Arial" w:cs="Arial"/>
          <w:sz w:val="24"/>
          <w:szCs w:val="24"/>
          <w:lang w:val="en-US"/>
        </w:rPr>
        <w:t>–</w:t>
      </w:r>
      <w:r w:rsidRPr="00776ECD">
        <w:rPr>
          <w:rFonts w:ascii="Arial" w:hAnsi="Arial" w:cs="Arial"/>
          <w:sz w:val="24"/>
          <w:szCs w:val="24"/>
          <w:lang w:val="en-US"/>
        </w:rPr>
        <w:t xml:space="preserve"> loss of communication;</w:t>
      </w:r>
    </w:p>
    <w:p w:rsidR="00FD1280" w:rsidRPr="00776ECD" w:rsidRDefault="00FD1280" w:rsidP="00FD1280">
      <w:pPr>
        <w:spacing w:after="0" w:line="240" w:lineRule="auto"/>
        <w:ind w:left="1700" w:firstLine="284"/>
        <w:outlineLvl w:val="0"/>
        <w:rPr>
          <w:rFonts w:ascii="Arial" w:hAnsi="Arial" w:cs="Arial"/>
          <w:sz w:val="24"/>
          <w:szCs w:val="24"/>
          <w:lang w:val="en-US"/>
        </w:rPr>
      </w:pPr>
      <w:r w:rsidRPr="00776ECD">
        <w:rPr>
          <w:rFonts w:ascii="Arial" w:hAnsi="Arial" w:cs="Arial"/>
          <w:sz w:val="24"/>
          <w:szCs w:val="24"/>
          <w:lang w:val="en-US"/>
        </w:rPr>
        <w:t xml:space="preserve">2 </w:t>
      </w:r>
      <w:r w:rsidR="005749D1" w:rsidRPr="00776ECD">
        <w:rPr>
          <w:rFonts w:ascii="Arial" w:hAnsi="Arial" w:cs="Arial"/>
          <w:sz w:val="24"/>
          <w:szCs w:val="24"/>
          <w:lang w:val="en-US"/>
        </w:rPr>
        <w:t>–</w:t>
      </w:r>
      <w:r w:rsidRPr="00776ECD">
        <w:rPr>
          <w:rFonts w:ascii="Arial" w:hAnsi="Arial" w:cs="Arial"/>
          <w:sz w:val="24"/>
          <w:szCs w:val="24"/>
          <w:lang w:val="en-US"/>
        </w:rPr>
        <w:t xml:space="preserve"> internal error;</w:t>
      </w:r>
    </w:p>
    <w:p w:rsidR="00FD1280" w:rsidRPr="00776ECD" w:rsidRDefault="00FD1280" w:rsidP="00FD1280">
      <w:pPr>
        <w:spacing w:after="0" w:line="240" w:lineRule="auto"/>
        <w:ind w:left="1700" w:firstLine="284"/>
        <w:outlineLvl w:val="0"/>
        <w:rPr>
          <w:rFonts w:ascii="Arial" w:hAnsi="Arial" w:cs="Arial"/>
          <w:sz w:val="24"/>
          <w:szCs w:val="24"/>
          <w:lang w:val="en-US"/>
        </w:rPr>
      </w:pPr>
      <w:r w:rsidRPr="00776ECD">
        <w:rPr>
          <w:rFonts w:ascii="Arial" w:hAnsi="Arial" w:cs="Arial"/>
          <w:sz w:val="24"/>
          <w:szCs w:val="24"/>
          <w:lang w:val="en-US"/>
        </w:rPr>
        <w:t xml:space="preserve">3 </w:t>
      </w:r>
      <w:r w:rsidR="005749D1" w:rsidRPr="00776ECD">
        <w:rPr>
          <w:rFonts w:ascii="Arial" w:hAnsi="Arial" w:cs="Arial"/>
          <w:sz w:val="24"/>
          <w:szCs w:val="24"/>
          <w:lang w:val="en-US"/>
        </w:rPr>
        <w:t>–</w:t>
      </w:r>
      <w:r w:rsidRPr="00776ECD">
        <w:rPr>
          <w:rFonts w:ascii="Arial" w:hAnsi="Arial" w:cs="Arial"/>
          <w:sz w:val="24"/>
          <w:szCs w:val="24"/>
          <w:lang w:val="en-US"/>
        </w:rPr>
        <w:t xml:space="preserve"> incorrect configuration;</w:t>
      </w:r>
    </w:p>
    <w:p w:rsidR="00FD1280" w:rsidRPr="00776ECD" w:rsidRDefault="00FD1280" w:rsidP="00FD1280">
      <w:pPr>
        <w:spacing w:after="0" w:line="240" w:lineRule="auto"/>
        <w:ind w:left="1700" w:firstLine="284"/>
        <w:outlineLvl w:val="0"/>
        <w:rPr>
          <w:rFonts w:ascii="Arial" w:hAnsi="Arial" w:cs="Arial"/>
          <w:sz w:val="24"/>
          <w:szCs w:val="24"/>
          <w:lang w:val="en-US"/>
        </w:rPr>
      </w:pPr>
      <w:r w:rsidRPr="00776ECD">
        <w:rPr>
          <w:rFonts w:ascii="Arial" w:hAnsi="Arial" w:cs="Arial"/>
          <w:sz w:val="24"/>
          <w:szCs w:val="24"/>
          <w:lang w:val="en-US"/>
        </w:rPr>
        <w:t xml:space="preserve">4 </w:t>
      </w:r>
      <w:r w:rsidR="005749D1" w:rsidRPr="00776ECD">
        <w:rPr>
          <w:rFonts w:ascii="Arial" w:hAnsi="Arial" w:cs="Arial"/>
          <w:sz w:val="24"/>
          <w:szCs w:val="24"/>
          <w:lang w:val="en-US"/>
        </w:rPr>
        <w:t>–</w:t>
      </w:r>
      <w:r w:rsidRPr="00776ECD">
        <w:rPr>
          <w:rFonts w:ascii="Arial" w:hAnsi="Arial" w:cs="Arial"/>
          <w:sz w:val="24"/>
          <w:szCs w:val="24"/>
          <w:lang w:val="en-US"/>
        </w:rPr>
        <w:t xml:space="preserve"> gateway command;</w:t>
      </w:r>
    </w:p>
    <w:p w:rsidR="00FD1280" w:rsidRPr="00776ECD" w:rsidRDefault="00FD1280" w:rsidP="00FD1280">
      <w:pPr>
        <w:spacing w:after="0" w:line="240" w:lineRule="auto"/>
        <w:ind w:left="1700" w:firstLine="284"/>
        <w:outlineLvl w:val="0"/>
        <w:rPr>
          <w:rFonts w:ascii="Arial" w:hAnsi="Arial" w:cs="Arial"/>
          <w:sz w:val="24"/>
          <w:szCs w:val="24"/>
          <w:lang w:val="en-US"/>
        </w:rPr>
      </w:pPr>
      <w:r w:rsidRPr="00776ECD">
        <w:rPr>
          <w:rFonts w:ascii="Arial" w:hAnsi="Arial" w:cs="Arial"/>
          <w:sz w:val="24"/>
          <w:szCs w:val="24"/>
          <w:lang w:val="en-US"/>
        </w:rPr>
        <w:t xml:space="preserve">5 </w:t>
      </w:r>
      <w:r w:rsidR="005749D1" w:rsidRPr="00776ECD">
        <w:rPr>
          <w:rFonts w:ascii="Arial" w:hAnsi="Arial" w:cs="Arial"/>
          <w:sz w:val="24"/>
          <w:szCs w:val="24"/>
          <w:lang w:val="en-US"/>
        </w:rPr>
        <w:t>–</w:t>
      </w:r>
      <w:r w:rsidRPr="00776ECD">
        <w:rPr>
          <w:rFonts w:ascii="Arial" w:hAnsi="Arial" w:cs="Arial"/>
          <w:sz w:val="24"/>
          <w:szCs w:val="24"/>
          <w:lang w:val="en-US"/>
        </w:rPr>
        <w:t xml:space="preserve"> synchronization error.</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rPr>
          <w:rFonts w:ascii="Arial" w:hAnsi="Arial" w:cs="Arial"/>
          <w:sz w:val="24"/>
          <w:szCs w:val="24"/>
          <w:lang w:val="en-US"/>
        </w:rPr>
      </w:pPr>
      <w:r w:rsidRPr="00776ECD">
        <w:rPr>
          <w:rFonts w:ascii="Arial" w:hAnsi="Arial" w:cs="Arial"/>
          <w:b/>
          <w:sz w:val="24"/>
          <w:szCs w:val="24"/>
          <w:lang w:val="en-US"/>
        </w:rPr>
        <w:t>Power channel 1</w:t>
      </w:r>
      <w:r>
        <w:rPr>
          <w:rFonts w:ascii="Arial" w:hAnsi="Arial" w:cs="Arial"/>
          <w:b/>
          <w:sz w:val="24"/>
          <w:szCs w:val="24"/>
          <w:lang w:val="en-US"/>
        </w:rPr>
        <w:t xml:space="preserve"> f</w:t>
      </w:r>
      <w:r w:rsidRPr="00776ECD">
        <w:rPr>
          <w:rFonts w:ascii="Arial" w:hAnsi="Arial" w:cs="Arial"/>
          <w:b/>
          <w:sz w:val="24"/>
          <w:szCs w:val="24"/>
          <w:lang w:val="en-US"/>
        </w:rPr>
        <w:t>use alarm</w:t>
      </w:r>
      <w:r w:rsidRPr="00776ECD">
        <w:rPr>
          <w:rFonts w:ascii="Arial" w:hAnsi="Arial" w:cs="Arial"/>
          <w:sz w:val="24"/>
          <w:szCs w:val="24"/>
          <w:lang w:val="en-US"/>
        </w:rPr>
        <w:t>:</w:t>
      </w:r>
    </w:p>
    <w:p w:rsidR="00FD1280" w:rsidRPr="00776ECD" w:rsidRDefault="00FD1280" w:rsidP="00FD1280">
      <w:pPr>
        <w:spacing w:after="0" w:line="240" w:lineRule="auto"/>
        <w:ind w:firstLine="2127"/>
        <w:rPr>
          <w:rFonts w:ascii="Arial" w:hAnsi="Arial" w:cs="Arial"/>
          <w:sz w:val="24"/>
          <w:szCs w:val="24"/>
          <w:lang w:val="en-US"/>
        </w:rPr>
      </w:pPr>
      <w:r w:rsidRPr="00776ECD">
        <w:rPr>
          <w:rFonts w:ascii="Arial" w:hAnsi="Arial" w:cs="Arial"/>
          <w:sz w:val="24"/>
          <w:szCs w:val="24"/>
          <w:lang w:val="en-US"/>
        </w:rPr>
        <w:t>0 – normal;</w:t>
      </w:r>
    </w:p>
    <w:p w:rsidR="00FD1280" w:rsidRPr="00776ECD" w:rsidRDefault="00FD1280" w:rsidP="00FD1280">
      <w:pPr>
        <w:spacing w:after="0" w:line="240" w:lineRule="auto"/>
        <w:ind w:firstLine="2127"/>
        <w:rPr>
          <w:rFonts w:ascii="Arial" w:hAnsi="Arial" w:cs="Arial"/>
          <w:sz w:val="24"/>
          <w:szCs w:val="24"/>
          <w:lang w:val="en-US"/>
        </w:rPr>
      </w:pPr>
      <w:r w:rsidRPr="00776ECD">
        <w:rPr>
          <w:rFonts w:ascii="Arial" w:hAnsi="Arial" w:cs="Arial"/>
          <w:sz w:val="24"/>
          <w:szCs w:val="24"/>
          <w:lang w:val="en-US"/>
        </w:rPr>
        <w:t>1 – alarm.</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pStyle w:val="TableContents"/>
        <w:ind w:right="5" w:firstLine="284"/>
        <w:jc w:val="both"/>
        <w:rPr>
          <w:rFonts w:ascii="Arial" w:hAnsi="Arial" w:cs="Arial"/>
          <w:lang w:val="en-US"/>
        </w:rPr>
      </w:pPr>
      <w:r w:rsidRPr="00776ECD">
        <w:rPr>
          <w:rFonts w:ascii="Arial" w:hAnsi="Arial" w:cs="Arial"/>
          <w:b/>
          <w:lang w:val="en-US"/>
        </w:rPr>
        <w:t>Power channel 2</w:t>
      </w:r>
      <w:r>
        <w:rPr>
          <w:rFonts w:ascii="Arial" w:hAnsi="Arial" w:cs="Arial"/>
          <w:b/>
          <w:lang w:val="en-US"/>
        </w:rPr>
        <w:t xml:space="preserve"> f</w:t>
      </w:r>
      <w:r w:rsidRPr="00776ECD">
        <w:rPr>
          <w:rFonts w:ascii="Arial" w:hAnsi="Arial" w:cs="Arial"/>
          <w:b/>
          <w:lang w:val="en-US"/>
        </w:rPr>
        <w:t>use alarm</w:t>
      </w:r>
      <w:r w:rsidRPr="00776ECD">
        <w:rPr>
          <w:rFonts w:ascii="Arial" w:hAnsi="Arial" w:cs="Arial"/>
          <w:lang w:val="en-US"/>
        </w:rPr>
        <w:t>:</w:t>
      </w:r>
    </w:p>
    <w:p w:rsidR="00FD1280" w:rsidRPr="00776ECD" w:rsidRDefault="00FD1280" w:rsidP="00FD1280">
      <w:pPr>
        <w:pStyle w:val="TableContents"/>
        <w:ind w:right="5" w:firstLine="2127"/>
        <w:jc w:val="both"/>
        <w:rPr>
          <w:rFonts w:ascii="Arial" w:hAnsi="Arial" w:cs="Arial"/>
          <w:lang w:val="en-US"/>
        </w:rPr>
      </w:pPr>
      <w:r w:rsidRPr="00776ECD">
        <w:rPr>
          <w:rFonts w:ascii="Arial" w:hAnsi="Arial" w:cs="Arial"/>
          <w:lang w:val="en-US"/>
        </w:rPr>
        <w:t>0 – normal;</w:t>
      </w:r>
    </w:p>
    <w:p w:rsidR="00FD1280" w:rsidRPr="00776ECD" w:rsidRDefault="00FD1280" w:rsidP="00FD1280">
      <w:pPr>
        <w:spacing w:after="0" w:line="240" w:lineRule="auto"/>
        <w:ind w:firstLine="2127"/>
        <w:rPr>
          <w:rFonts w:ascii="Arial" w:hAnsi="Arial" w:cs="Arial"/>
          <w:sz w:val="24"/>
          <w:szCs w:val="24"/>
          <w:lang w:val="en-US"/>
        </w:rPr>
      </w:pPr>
      <w:r w:rsidRPr="00776ECD">
        <w:rPr>
          <w:rFonts w:ascii="Arial" w:hAnsi="Arial" w:cs="Arial"/>
          <w:kern w:val="1"/>
          <w:sz w:val="24"/>
          <w:szCs w:val="24"/>
          <w:lang w:val="en-US"/>
        </w:rPr>
        <w:t xml:space="preserve">1 – </w:t>
      </w:r>
      <w:r w:rsidRPr="00776ECD">
        <w:rPr>
          <w:rFonts w:ascii="Arial" w:hAnsi="Arial" w:cs="Arial"/>
          <w:sz w:val="24"/>
          <w:szCs w:val="24"/>
          <w:lang w:val="en-US"/>
        </w:rPr>
        <w:t>alarm</w:t>
      </w:r>
      <w:r w:rsidRPr="00776ECD">
        <w:rPr>
          <w:rFonts w:ascii="Arial" w:hAnsi="Arial" w:cs="Arial"/>
          <w:kern w:val="1"/>
          <w:sz w:val="24"/>
          <w:szCs w:val="24"/>
          <w:lang w:val="en-US"/>
        </w:rPr>
        <w:t>.</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pStyle w:val="TableContents"/>
        <w:ind w:right="5" w:firstLine="284"/>
        <w:jc w:val="both"/>
        <w:rPr>
          <w:rFonts w:ascii="Arial" w:hAnsi="Arial" w:cs="Arial"/>
          <w:lang w:val="en-US"/>
        </w:rPr>
      </w:pPr>
      <w:r w:rsidRPr="00776ECD">
        <w:rPr>
          <w:rFonts w:ascii="Arial" w:hAnsi="Arial" w:cs="Arial"/>
          <w:b/>
          <w:lang w:val="en-US"/>
        </w:rPr>
        <w:t>Channel 1 node 1 {</w:t>
      </w:r>
      <w:r>
        <w:rPr>
          <w:rFonts w:ascii="Arial" w:hAnsi="Arial" w:cs="Arial"/>
          <w:b/>
          <w:lang w:val="en-US"/>
        </w:rPr>
        <w:t>ptt</w:t>
      </w:r>
      <w:r w:rsidRPr="00776ECD">
        <w:rPr>
          <w:rFonts w:ascii="Arial" w:hAnsi="Arial" w:cs="Arial"/>
          <w:b/>
          <w:lang w:val="en-US"/>
        </w:rPr>
        <w:t>} alarm</w:t>
      </w:r>
      <w:r w:rsidRPr="00776ECD">
        <w:rPr>
          <w:rFonts w:ascii="Arial" w:hAnsi="Arial" w:cs="Arial"/>
          <w:lang w:val="en-US"/>
        </w:rPr>
        <w:t>:</w:t>
      </w:r>
    </w:p>
    <w:p w:rsidR="00FD1280" w:rsidRPr="00776ECD" w:rsidRDefault="00FD1280" w:rsidP="00FD1280">
      <w:pPr>
        <w:pStyle w:val="TableContents"/>
        <w:ind w:right="5" w:firstLine="2127"/>
        <w:jc w:val="both"/>
        <w:rPr>
          <w:rFonts w:ascii="Arial" w:hAnsi="Arial" w:cs="Arial"/>
          <w:lang w:val="en-US"/>
        </w:rPr>
      </w:pPr>
      <w:r w:rsidRPr="00776ECD">
        <w:rPr>
          <w:rFonts w:ascii="Arial" w:hAnsi="Arial" w:cs="Arial"/>
          <w:lang w:val="en-US"/>
        </w:rPr>
        <w:t>0 – normal;</w:t>
      </w:r>
    </w:p>
    <w:p w:rsidR="00FD1280" w:rsidRPr="00776ECD" w:rsidRDefault="00FD1280" w:rsidP="00FD1280">
      <w:pPr>
        <w:spacing w:after="0" w:line="240" w:lineRule="auto"/>
        <w:ind w:firstLine="2127"/>
        <w:rPr>
          <w:rFonts w:ascii="Arial" w:hAnsi="Arial" w:cs="Arial"/>
          <w:sz w:val="24"/>
          <w:szCs w:val="24"/>
          <w:lang w:val="en-US"/>
        </w:rPr>
      </w:pPr>
      <w:r w:rsidRPr="00776ECD">
        <w:rPr>
          <w:rFonts w:ascii="Arial" w:hAnsi="Arial" w:cs="Arial"/>
          <w:kern w:val="1"/>
          <w:sz w:val="24"/>
          <w:szCs w:val="24"/>
          <w:lang w:val="en-US"/>
        </w:rPr>
        <w:t xml:space="preserve">1 – </w:t>
      </w:r>
      <w:r w:rsidRPr="00776ECD">
        <w:rPr>
          <w:rFonts w:ascii="Arial" w:hAnsi="Arial" w:cs="Arial"/>
          <w:sz w:val="24"/>
          <w:szCs w:val="24"/>
          <w:lang w:val="en-US"/>
        </w:rPr>
        <w:t>alarm</w:t>
      </w:r>
      <w:r w:rsidRPr="00776ECD">
        <w:rPr>
          <w:rFonts w:ascii="Arial" w:hAnsi="Arial" w:cs="Arial"/>
          <w:kern w:val="1"/>
          <w:sz w:val="24"/>
          <w:szCs w:val="24"/>
          <w:lang w:val="en-US"/>
        </w:rPr>
        <w:t>.</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pStyle w:val="TableContents"/>
        <w:ind w:right="5" w:firstLine="284"/>
        <w:jc w:val="both"/>
        <w:rPr>
          <w:rFonts w:ascii="Arial" w:hAnsi="Arial" w:cs="Arial"/>
          <w:lang w:val="en-US"/>
        </w:rPr>
      </w:pPr>
      <w:r w:rsidRPr="00776ECD">
        <w:rPr>
          <w:rFonts w:ascii="Arial" w:hAnsi="Arial" w:cs="Arial"/>
          <w:b/>
          <w:lang w:val="en-US"/>
        </w:rPr>
        <w:t>Channel 2 node 1 {pattern} alarm</w:t>
      </w:r>
      <w:r w:rsidRPr="00776ECD">
        <w:rPr>
          <w:rFonts w:ascii="Arial" w:hAnsi="Arial" w:cs="Arial"/>
          <w:lang w:val="en-US"/>
        </w:rPr>
        <w:t>:</w:t>
      </w:r>
    </w:p>
    <w:p w:rsidR="00FD1280" w:rsidRPr="00776ECD" w:rsidRDefault="00FD1280" w:rsidP="00FD1280">
      <w:pPr>
        <w:pStyle w:val="TableContents"/>
        <w:ind w:right="5" w:firstLine="2127"/>
        <w:jc w:val="both"/>
        <w:rPr>
          <w:rFonts w:ascii="Arial" w:hAnsi="Arial" w:cs="Arial"/>
          <w:lang w:val="en-US"/>
        </w:rPr>
      </w:pPr>
      <w:r w:rsidRPr="00776ECD">
        <w:rPr>
          <w:rFonts w:ascii="Arial" w:hAnsi="Arial" w:cs="Arial"/>
          <w:lang w:val="en-US"/>
        </w:rPr>
        <w:t>0 – normal;</w:t>
      </w:r>
    </w:p>
    <w:p w:rsidR="00FD1280" w:rsidRPr="00776ECD" w:rsidRDefault="00FD1280" w:rsidP="00BB73F2">
      <w:pPr>
        <w:spacing w:after="0" w:line="240" w:lineRule="auto"/>
        <w:ind w:firstLine="2127"/>
        <w:rPr>
          <w:rFonts w:ascii="Arial" w:hAnsi="Arial" w:cs="Arial"/>
          <w:sz w:val="24"/>
          <w:szCs w:val="24"/>
          <w:lang w:val="en-US"/>
        </w:rPr>
      </w:pPr>
      <w:r w:rsidRPr="00776ECD">
        <w:rPr>
          <w:rFonts w:ascii="Arial" w:hAnsi="Arial" w:cs="Arial"/>
          <w:kern w:val="1"/>
          <w:sz w:val="24"/>
          <w:szCs w:val="24"/>
          <w:lang w:val="en-US"/>
        </w:rPr>
        <w:t xml:space="preserve">1 – </w:t>
      </w:r>
      <w:r w:rsidRPr="00776ECD">
        <w:rPr>
          <w:rFonts w:ascii="Arial" w:hAnsi="Arial" w:cs="Arial"/>
          <w:sz w:val="24"/>
          <w:szCs w:val="24"/>
          <w:lang w:val="en-US"/>
        </w:rPr>
        <w:t>alarm</w:t>
      </w:r>
      <w:r w:rsidRPr="00776ECD">
        <w:rPr>
          <w:rFonts w:ascii="Arial" w:hAnsi="Arial" w:cs="Arial"/>
          <w:kern w:val="1"/>
          <w:sz w:val="24"/>
          <w:szCs w:val="24"/>
          <w:lang w:val="en-US"/>
        </w:rPr>
        <w:t>.</w:t>
      </w:r>
    </w:p>
    <w:p w:rsidR="00FD1280" w:rsidRDefault="005749D1" w:rsidP="005749D1">
      <w:pPr>
        <w:pStyle w:val="3"/>
        <w:tabs>
          <w:tab w:val="clear" w:pos="720"/>
          <w:tab w:val="clear" w:pos="1620"/>
          <w:tab w:val="left" w:pos="993"/>
        </w:tabs>
        <w:spacing w:after="0"/>
        <w:ind w:left="721" w:hanging="437"/>
        <w:rPr>
          <w:rFonts w:ascii="Arial" w:hAnsi="Arial" w:cs="Arial"/>
          <w:sz w:val="28"/>
          <w:szCs w:val="28"/>
          <w:lang w:val="ru-RU"/>
        </w:rPr>
      </w:pPr>
      <w:bookmarkStart w:id="467" w:name="_Toc107308264"/>
      <w:r w:rsidRPr="005749D1">
        <w:rPr>
          <w:rFonts w:ascii="Arial" w:hAnsi="Arial" w:cs="Arial"/>
          <w:sz w:val="28"/>
          <w:szCs w:val="28"/>
          <w:lang w:val="en-US"/>
        </w:rPr>
        <w:lastRenderedPageBreak/>
        <w:t>8</w:t>
      </w:r>
      <w:r w:rsidR="00FD1280" w:rsidRPr="005749D1">
        <w:rPr>
          <w:rFonts w:ascii="Arial" w:hAnsi="Arial" w:cs="Arial"/>
          <w:sz w:val="28"/>
          <w:szCs w:val="28"/>
          <w:lang w:val="en-US"/>
        </w:rPr>
        <w:t>.2.3 Channel</w:t>
      </w:r>
      <w:bookmarkEnd w:id="467"/>
    </w:p>
    <w:p w:rsidR="005749D1" w:rsidRPr="005749D1" w:rsidRDefault="005749D1" w:rsidP="005749D1">
      <w:pPr>
        <w:spacing w:after="0" w:line="240" w:lineRule="auto"/>
        <w:rPr>
          <w:lang w:val="ru-RU"/>
        </w:rPr>
      </w:pPr>
    </w:p>
    <w:p w:rsidR="00FD1280" w:rsidRPr="00776ECD" w:rsidRDefault="00FD1280" w:rsidP="005749D1">
      <w:pPr>
        <w:spacing w:after="0" w:line="240" w:lineRule="auto"/>
        <w:ind w:firstLine="284"/>
        <w:rPr>
          <w:rFonts w:ascii="Arial" w:eastAsia="Lucida Sans Unicode" w:hAnsi="Arial" w:cs="Arial"/>
          <w:kern w:val="1"/>
          <w:sz w:val="24"/>
          <w:szCs w:val="24"/>
          <w:lang w:val="en-US"/>
        </w:rPr>
      </w:pPr>
      <w:r w:rsidRPr="00776ECD">
        <w:rPr>
          <w:rFonts w:ascii="Arial" w:eastAsia="Lucida Sans Unicode" w:hAnsi="Arial" w:cs="Arial"/>
          <w:kern w:val="1"/>
          <w:sz w:val="24"/>
          <w:szCs w:val="24"/>
          <w:lang w:val="en-US"/>
        </w:rPr>
        <w:t xml:space="preserve">As an example, consider the description of Channel 1 settings, see </w:t>
      </w:r>
      <w:fldSimple w:instr=" REF _Ref509833888 \h  \* MERGEFORMAT ">
        <w:r w:rsidR="00AA1031" w:rsidRPr="00AA1031">
          <w:rPr>
            <w:rFonts w:ascii="Arial" w:hAnsi="Arial" w:cs="Arial"/>
            <w:sz w:val="24"/>
            <w:szCs w:val="24"/>
            <w:lang w:val="en-US"/>
          </w:rPr>
          <w:t>Figure 213</w:t>
        </w:r>
      </w:fldSimple>
      <w:r w:rsidRPr="00776ECD">
        <w:rPr>
          <w:rFonts w:ascii="Arial" w:eastAsia="Lucida Sans Unicode" w:hAnsi="Arial" w:cs="Arial"/>
          <w:kern w:val="1"/>
          <w:sz w:val="24"/>
          <w:szCs w:val="24"/>
          <w:lang w:val="en-US"/>
        </w:rPr>
        <w:t>:</w:t>
      </w:r>
    </w:p>
    <w:p w:rsidR="00FD1280" w:rsidRPr="00776ECD" w:rsidRDefault="00FD1280" w:rsidP="005749D1">
      <w:pPr>
        <w:spacing w:after="0" w:line="240" w:lineRule="auto"/>
        <w:ind w:firstLine="284"/>
        <w:rPr>
          <w:rFonts w:ascii="Arial" w:eastAsia="Lucida Sans Unicode" w:hAnsi="Arial" w:cs="Arial"/>
          <w:kern w:val="1"/>
          <w:sz w:val="24"/>
          <w:szCs w:val="24"/>
          <w:lang w:val="en-US"/>
        </w:rPr>
      </w:pPr>
    </w:p>
    <w:p w:rsidR="00FD1280" w:rsidRPr="00776ECD" w:rsidRDefault="009C4C56" w:rsidP="000B29DC">
      <w:pPr>
        <w:spacing w:after="0" w:line="240" w:lineRule="auto"/>
        <w:jc w:val="center"/>
        <w:rPr>
          <w:rFonts w:ascii="Arial" w:eastAsia="Lucida Sans Unicode" w:hAnsi="Arial" w:cs="Arial"/>
          <w:kern w:val="1"/>
          <w:sz w:val="24"/>
          <w:szCs w:val="24"/>
          <w:lang w:val="en-US"/>
        </w:rPr>
      </w:pPr>
      <w:r w:rsidRPr="000C3809">
        <w:rPr>
          <w:rFonts w:ascii="Arial" w:eastAsia="Lucida Sans Unicode" w:hAnsi="Arial" w:cs="Arial"/>
          <w:noProof/>
          <w:kern w:val="1"/>
          <w:sz w:val="24"/>
          <w:szCs w:val="24"/>
          <w:lang w:val="ru-RU" w:eastAsia="ru-RU" w:bidi="ar-SA"/>
        </w:rPr>
        <w:pict>
          <v:shape id="_x0000_i1424" type="#_x0000_t75" alt="LEMZ151.jpg" style="width:498.75pt;height:5in;visibility:visible">
            <v:imagedata r:id="rId426" o:title="LEMZ151"/>
          </v:shape>
        </w:pict>
      </w:r>
    </w:p>
    <w:p w:rsidR="00FD1280" w:rsidRPr="005749D1" w:rsidRDefault="005749D1" w:rsidP="005749D1">
      <w:pPr>
        <w:pStyle w:val="af4"/>
        <w:jc w:val="center"/>
        <w:rPr>
          <w:rFonts w:ascii="Arial" w:hAnsi="Arial" w:cs="Arial"/>
          <w:b/>
          <w:i w:val="0"/>
          <w:sz w:val="22"/>
          <w:szCs w:val="22"/>
          <w:lang w:val="en-US"/>
        </w:rPr>
      </w:pPr>
      <w:bookmarkStart w:id="468" w:name="_Ref509833888"/>
      <w:r w:rsidRPr="005749D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213</w:t>
      </w:r>
      <w:r w:rsidR="000C3809">
        <w:rPr>
          <w:rFonts w:ascii="Arial" w:hAnsi="Arial" w:cs="Arial"/>
          <w:b/>
          <w:i w:val="0"/>
          <w:sz w:val="22"/>
          <w:szCs w:val="22"/>
          <w:lang w:val="en-US"/>
        </w:rPr>
        <w:fldChar w:fldCharType="end"/>
      </w:r>
      <w:bookmarkEnd w:id="468"/>
      <w:r w:rsidR="00FD1280" w:rsidRPr="005749D1">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FD1280" w:rsidRPr="005749D1">
        <w:rPr>
          <w:rFonts w:ascii="Arial" w:hAnsi="Arial" w:cs="Arial"/>
          <w:b/>
          <w:i w:val="0"/>
          <w:sz w:val="22"/>
          <w:szCs w:val="22"/>
          <w:lang w:val="en-US"/>
        </w:rPr>
        <w:t xml:space="preserve"> Tab </w:t>
      </w:r>
      <w:r w:rsidRPr="005749D1">
        <w:rPr>
          <w:rFonts w:ascii="Arial" w:hAnsi="Arial" w:cs="Arial"/>
          <w:b/>
          <w:i w:val="0"/>
          <w:sz w:val="22"/>
          <w:szCs w:val="22"/>
          <w:lang w:val="en-US"/>
        </w:rPr>
        <w:t>«</w:t>
      </w:r>
      <w:r w:rsidR="00FD1280" w:rsidRPr="005749D1">
        <w:rPr>
          <w:rFonts w:ascii="Arial" w:hAnsi="Arial" w:cs="Arial"/>
          <w:b/>
          <w:i w:val="0"/>
          <w:sz w:val="22"/>
          <w:szCs w:val="22"/>
          <w:lang w:val="en-US"/>
        </w:rPr>
        <w:t>Interfaces and channels</w:t>
      </w:r>
      <w:r w:rsidRPr="005749D1">
        <w:rPr>
          <w:rFonts w:ascii="Arial" w:hAnsi="Arial" w:cs="Arial"/>
          <w:b/>
          <w:i w:val="0"/>
          <w:sz w:val="22"/>
          <w:szCs w:val="22"/>
          <w:lang w:val="en-US"/>
        </w:rPr>
        <w:t>»</w:t>
      </w:r>
    </w:p>
    <w:p w:rsidR="00FD1280" w:rsidRPr="00776ECD" w:rsidRDefault="00FD1280" w:rsidP="00FD1280">
      <w:pPr>
        <w:spacing w:after="0" w:line="240" w:lineRule="auto"/>
        <w:ind w:firstLine="284"/>
        <w:jc w:val="both"/>
        <w:rPr>
          <w:rFonts w:ascii="Arial" w:hAnsi="Arial" w:cs="Arial"/>
          <w:b/>
          <w:sz w:val="24"/>
          <w:szCs w:val="24"/>
          <w:lang w:val="en-US"/>
        </w:rPr>
      </w:pPr>
      <w:r>
        <w:rPr>
          <w:rFonts w:ascii="Arial" w:hAnsi="Arial" w:cs="Arial"/>
          <w:b/>
          <w:sz w:val="24"/>
          <w:szCs w:val="24"/>
          <w:lang w:val="en-US"/>
        </w:rPr>
        <w:t>C</w:t>
      </w:r>
      <w:r w:rsidRPr="00776ECD">
        <w:rPr>
          <w:rFonts w:ascii="Arial" w:hAnsi="Arial" w:cs="Arial"/>
          <w:b/>
          <w:sz w:val="24"/>
          <w:szCs w:val="24"/>
          <w:lang w:val="en-US"/>
        </w:rPr>
        <w:t xml:space="preserve">hannel number </w:t>
      </w:r>
      <w:r w:rsidR="005749D1" w:rsidRPr="00C9745C">
        <w:rPr>
          <w:rFonts w:ascii="Arial" w:hAnsi="Arial" w:cs="Arial"/>
          <w:sz w:val="24"/>
          <w:szCs w:val="24"/>
          <w:lang w:val="en-US"/>
        </w:rPr>
        <w:t>–</w:t>
      </w:r>
      <w:r w:rsidRPr="00776ECD">
        <w:rPr>
          <w:rFonts w:ascii="Arial" w:hAnsi="Arial" w:cs="Arial"/>
          <w:sz w:val="24"/>
          <w:szCs w:val="24"/>
          <w:lang w:val="en-US"/>
        </w:rPr>
        <w:t xml:space="preserve"> the channel sequence number value in the interface.</w:t>
      </w:r>
    </w:p>
    <w:p w:rsidR="00FD1280" w:rsidRPr="00776ECD" w:rsidRDefault="00FD1280"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 xml:space="preserve">Channel </w:t>
      </w:r>
      <w:r w:rsidRPr="00C9745C">
        <w:rPr>
          <w:rFonts w:ascii="Arial" w:hAnsi="Arial" w:cs="Arial"/>
          <w:b/>
          <w:sz w:val="24"/>
          <w:szCs w:val="24"/>
          <w:lang w:val="en-US"/>
        </w:rPr>
        <w:t>activity</w:t>
      </w:r>
      <w:r w:rsidRPr="00C9745C">
        <w:rPr>
          <w:rFonts w:ascii="Arial" w:hAnsi="Arial" w:cs="Arial"/>
          <w:sz w:val="24"/>
          <w:szCs w:val="24"/>
          <w:lang w:val="en-US"/>
        </w:rPr>
        <w:t xml:space="preserve"> – the parameter value determines channel activity in the interface, channel is on or off:</w:t>
      </w:r>
    </w:p>
    <w:p w:rsidR="00FD1280" w:rsidRPr="00776ECD" w:rsidRDefault="00FD1280" w:rsidP="00FD1280">
      <w:pPr>
        <w:spacing w:after="0" w:line="240" w:lineRule="auto"/>
        <w:ind w:left="1416" w:firstLine="1419"/>
        <w:jc w:val="both"/>
        <w:rPr>
          <w:rFonts w:ascii="Arial" w:hAnsi="Arial" w:cs="Arial"/>
          <w:sz w:val="24"/>
          <w:szCs w:val="24"/>
          <w:lang w:val="en-US"/>
        </w:rPr>
      </w:pPr>
      <w:r w:rsidRPr="00776ECD">
        <w:rPr>
          <w:rFonts w:ascii="Arial" w:hAnsi="Arial" w:cs="Arial"/>
          <w:sz w:val="24"/>
          <w:szCs w:val="24"/>
          <w:lang w:val="en-US"/>
        </w:rPr>
        <w:t>0 – channel disabled;</w:t>
      </w:r>
    </w:p>
    <w:p w:rsidR="00FD1280" w:rsidRPr="00776ECD" w:rsidRDefault="00FD1280" w:rsidP="00FD1280">
      <w:pPr>
        <w:spacing w:after="0" w:line="240" w:lineRule="auto"/>
        <w:ind w:left="1416" w:firstLine="1419"/>
        <w:rPr>
          <w:rFonts w:ascii="Arial" w:hAnsi="Arial" w:cs="Arial"/>
          <w:sz w:val="24"/>
          <w:szCs w:val="24"/>
          <w:lang w:val="en-US"/>
        </w:rPr>
      </w:pPr>
      <w:r w:rsidRPr="00776ECD">
        <w:rPr>
          <w:rFonts w:ascii="Arial" w:hAnsi="Arial" w:cs="Arial"/>
          <w:sz w:val="24"/>
          <w:szCs w:val="24"/>
          <w:lang w:val="en-US"/>
        </w:rPr>
        <w:t>1 – channel is active.</w:t>
      </w:r>
    </w:p>
    <w:p w:rsidR="005749D1" w:rsidRPr="000B29DC" w:rsidRDefault="005749D1"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Radio: radiostation type</w:t>
      </w:r>
      <w:r w:rsidRPr="00776ECD">
        <w:rPr>
          <w:rFonts w:ascii="Arial" w:hAnsi="Arial" w:cs="Arial"/>
          <w:sz w:val="24"/>
          <w:szCs w:val="24"/>
          <w:lang w:val="en-US"/>
        </w:rPr>
        <w:t xml:space="preserve"> – type of radio set, corresponding to the given interface channel:</w:t>
      </w:r>
    </w:p>
    <w:p w:rsidR="00FD1280" w:rsidRPr="007128DF" w:rsidRDefault="00FD1280" w:rsidP="00FD1280">
      <w:pPr>
        <w:spacing w:after="0" w:line="240" w:lineRule="auto"/>
        <w:ind w:left="2832"/>
        <w:jc w:val="both"/>
        <w:rPr>
          <w:rFonts w:ascii="Arial" w:hAnsi="Arial" w:cs="Arial"/>
          <w:sz w:val="24"/>
          <w:szCs w:val="24"/>
          <w:lang w:val="en-US"/>
        </w:rPr>
      </w:pPr>
      <w:r w:rsidRPr="007128DF">
        <w:rPr>
          <w:rFonts w:ascii="Arial" w:hAnsi="Arial" w:cs="Arial"/>
          <w:sz w:val="24"/>
          <w:szCs w:val="24"/>
          <w:lang w:val="en-US"/>
        </w:rPr>
        <w:t>0 – channel does not support radiostation control;</w:t>
      </w:r>
    </w:p>
    <w:p w:rsidR="00FD1280" w:rsidRPr="007128DF" w:rsidRDefault="00FD1280" w:rsidP="00FD1280">
      <w:pPr>
        <w:spacing w:after="0" w:line="240" w:lineRule="auto"/>
        <w:ind w:left="2832"/>
        <w:jc w:val="both"/>
        <w:rPr>
          <w:rFonts w:ascii="Arial" w:hAnsi="Arial" w:cs="Arial"/>
          <w:sz w:val="24"/>
          <w:szCs w:val="24"/>
          <w:lang w:val="en-US"/>
        </w:rPr>
      </w:pPr>
      <w:r w:rsidRPr="007128DF">
        <w:rPr>
          <w:rFonts w:ascii="Arial" w:hAnsi="Arial" w:cs="Arial"/>
          <w:sz w:val="24"/>
          <w:szCs w:val="24"/>
          <w:lang w:val="en-US"/>
        </w:rPr>
        <w:t>1 – FAZAN-19;</w:t>
      </w:r>
    </w:p>
    <w:p w:rsidR="00FD1280" w:rsidRPr="007128DF" w:rsidRDefault="00FD1280" w:rsidP="00FD1280">
      <w:pPr>
        <w:spacing w:after="0" w:line="240" w:lineRule="auto"/>
        <w:ind w:left="2832"/>
        <w:jc w:val="both"/>
        <w:rPr>
          <w:rFonts w:ascii="Arial" w:hAnsi="Arial" w:cs="Arial"/>
          <w:sz w:val="24"/>
          <w:szCs w:val="24"/>
          <w:lang w:val="en-US"/>
        </w:rPr>
      </w:pPr>
      <w:r w:rsidRPr="007128DF">
        <w:rPr>
          <w:rFonts w:ascii="Arial" w:hAnsi="Arial" w:cs="Arial"/>
          <w:sz w:val="24"/>
          <w:szCs w:val="24"/>
          <w:lang w:val="en-US"/>
        </w:rPr>
        <w:t>2 – Polet;</w:t>
      </w:r>
    </w:p>
    <w:p w:rsidR="00FD1280" w:rsidRPr="007128DF" w:rsidRDefault="00FD1280" w:rsidP="00FD1280">
      <w:pPr>
        <w:spacing w:after="0" w:line="240" w:lineRule="auto"/>
        <w:ind w:left="2832"/>
        <w:jc w:val="both"/>
        <w:rPr>
          <w:rFonts w:ascii="Arial" w:hAnsi="Arial" w:cs="Arial"/>
          <w:sz w:val="24"/>
          <w:szCs w:val="24"/>
          <w:lang w:val="en-US"/>
        </w:rPr>
      </w:pPr>
      <w:r w:rsidRPr="007128DF">
        <w:rPr>
          <w:rFonts w:ascii="Arial" w:hAnsi="Arial" w:cs="Arial"/>
          <w:sz w:val="24"/>
          <w:szCs w:val="24"/>
          <w:lang w:val="en-US"/>
        </w:rPr>
        <w:t>3 – PP500 PIRS;</w:t>
      </w:r>
    </w:p>
    <w:p w:rsidR="00FD1280" w:rsidRPr="00776ECD" w:rsidRDefault="00FD1280" w:rsidP="00FD1280">
      <w:pPr>
        <w:spacing w:after="0" w:line="240" w:lineRule="auto"/>
        <w:ind w:left="2832"/>
        <w:jc w:val="both"/>
        <w:rPr>
          <w:rFonts w:ascii="Arial" w:hAnsi="Arial" w:cs="Arial"/>
          <w:sz w:val="24"/>
          <w:szCs w:val="24"/>
          <w:lang w:val="en-US"/>
        </w:rPr>
      </w:pPr>
      <w:r w:rsidRPr="007128DF">
        <w:rPr>
          <w:rFonts w:ascii="Arial" w:hAnsi="Arial" w:cs="Arial"/>
          <w:sz w:val="24"/>
          <w:szCs w:val="24"/>
          <w:lang w:val="en-US"/>
        </w:rPr>
        <w:t>4 – FAZAN (R2, R5, R8, P2, Rx);</w:t>
      </w:r>
    </w:p>
    <w:p w:rsidR="00FD1280" w:rsidRPr="00776ECD" w:rsidRDefault="00FD1280" w:rsidP="00FD1280">
      <w:pPr>
        <w:spacing w:after="0" w:line="240" w:lineRule="auto"/>
        <w:ind w:left="2832"/>
        <w:jc w:val="both"/>
        <w:rPr>
          <w:rFonts w:ascii="Arial" w:hAnsi="Arial" w:cs="Arial"/>
          <w:sz w:val="24"/>
          <w:szCs w:val="24"/>
          <w:lang w:val="en-US"/>
        </w:rPr>
      </w:pPr>
      <w:r w:rsidRPr="00776ECD">
        <w:rPr>
          <w:rFonts w:ascii="Arial" w:hAnsi="Arial" w:cs="Arial"/>
          <w:sz w:val="24"/>
          <w:szCs w:val="24"/>
          <w:lang w:val="en-US"/>
        </w:rPr>
        <w:t xml:space="preserve">5 – SmartCross. </w:t>
      </w:r>
    </w:p>
    <w:p w:rsidR="005749D1" w:rsidRPr="000B29DC" w:rsidRDefault="005749D1" w:rsidP="005749D1">
      <w:pPr>
        <w:spacing w:after="0" w:line="240" w:lineRule="auto"/>
        <w:ind w:firstLine="284"/>
        <w:jc w:val="both"/>
        <w:rPr>
          <w:rFonts w:ascii="Arial" w:hAnsi="Arial" w:cs="Arial"/>
          <w:b/>
          <w:sz w:val="24"/>
          <w:szCs w:val="24"/>
          <w:lang w:val="en-US"/>
        </w:rPr>
      </w:pPr>
    </w:p>
    <w:p w:rsidR="00FD1280" w:rsidRPr="00776ECD" w:rsidRDefault="00FD1280" w:rsidP="00FD1280">
      <w:pPr>
        <w:ind w:firstLine="284"/>
        <w:jc w:val="both"/>
        <w:rPr>
          <w:rFonts w:ascii="Arial" w:hAnsi="Arial" w:cs="Arial"/>
          <w:sz w:val="24"/>
          <w:szCs w:val="24"/>
          <w:lang w:val="en-US" w:eastAsia="ru-RU"/>
        </w:rPr>
      </w:pPr>
      <w:r w:rsidRPr="00776ECD">
        <w:rPr>
          <w:rFonts w:ascii="Arial" w:hAnsi="Arial" w:cs="Arial"/>
          <w:b/>
          <w:sz w:val="24"/>
          <w:szCs w:val="24"/>
          <w:lang w:val="en-US"/>
        </w:rPr>
        <w:t>Radio: connection type</w:t>
      </w:r>
      <w:r w:rsidRPr="00776ECD">
        <w:rPr>
          <w:rFonts w:ascii="Arial" w:hAnsi="Arial" w:cs="Arial"/>
          <w:sz w:val="24"/>
          <w:szCs w:val="24"/>
          <w:lang w:val="en-US" w:eastAsia="ru-RU"/>
        </w:rPr>
        <w:t>:</w:t>
      </w:r>
    </w:p>
    <w:p w:rsidR="00FD1280" w:rsidRPr="00776ECD" w:rsidRDefault="00FD1280" w:rsidP="005749D1">
      <w:pPr>
        <w:spacing w:after="0" w:line="240" w:lineRule="auto"/>
        <w:ind w:firstLine="2835"/>
        <w:jc w:val="both"/>
        <w:rPr>
          <w:rFonts w:ascii="Arial" w:hAnsi="Arial" w:cs="Arial"/>
          <w:sz w:val="24"/>
          <w:szCs w:val="24"/>
          <w:lang w:val="en-US" w:eastAsia="ru-RU"/>
        </w:rPr>
      </w:pPr>
      <w:r w:rsidRPr="00776ECD">
        <w:rPr>
          <w:rFonts w:ascii="Arial" w:hAnsi="Arial" w:cs="Arial"/>
          <w:sz w:val="24"/>
          <w:szCs w:val="24"/>
          <w:lang w:val="en-US" w:eastAsia="ru-RU"/>
        </w:rPr>
        <w:t xml:space="preserve">0 </w:t>
      </w:r>
      <w:r w:rsidR="005749D1" w:rsidRPr="00776ECD">
        <w:rPr>
          <w:rFonts w:ascii="Arial" w:hAnsi="Arial" w:cs="Arial"/>
          <w:sz w:val="24"/>
          <w:szCs w:val="24"/>
          <w:lang w:val="en-US"/>
        </w:rPr>
        <w:t>–</w:t>
      </w:r>
      <w:r w:rsidRPr="00776ECD">
        <w:rPr>
          <w:rFonts w:ascii="Arial" w:hAnsi="Arial" w:cs="Arial"/>
          <w:sz w:val="24"/>
          <w:szCs w:val="24"/>
          <w:lang w:val="en-US" w:eastAsia="ru-RU"/>
        </w:rPr>
        <w:t xml:space="preserve"> common point;</w:t>
      </w:r>
    </w:p>
    <w:p w:rsidR="00FD1280" w:rsidRPr="00776ECD" w:rsidRDefault="00FD1280" w:rsidP="005749D1">
      <w:pPr>
        <w:spacing w:after="0" w:line="240" w:lineRule="auto"/>
        <w:ind w:firstLine="2835"/>
        <w:jc w:val="both"/>
        <w:rPr>
          <w:rFonts w:ascii="Arial" w:hAnsi="Arial" w:cs="Arial"/>
          <w:sz w:val="24"/>
          <w:szCs w:val="24"/>
          <w:lang w:val="en-US" w:eastAsia="ru-RU"/>
        </w:rPr>
      </w:pPr>
      <w:r w:rsidRPr="00776ECD">
        <w:rPr>
          <w:rFonts w:ascii="Arial" w:hAnsi="Arial" w:cs="Arial"/>
          <w:sz w:val="24"/>
          <w:szCs w:val="24"/>
          <w:lang w:val="en-US" w:eastAsia="ru-RU"/>
        </w:rPr>
        <w:t xml:space="preserve">1 </w:t>
      </w:r>
      <w:r w:rsidR="005749D1" w:rsidRPr="00776ECD">
        <w:rPr>
          <w:rFonts w:ascii="Arial" w:hAnsi="Arial" w:cs="Arial"/>
          <w:sz w:val="24"/>
          <w:szCs w:val="24"/>
          <w:lang w:val="en-US"/>
        </w:rPr>
        <w:t>–</w:t>
      </w:r>
      <w:r w:rsidR="005749D1" w:rsidRPr="000B29DC">
        <w:rPr>
          <w:rFonts w:ascii="Arial" w:hAnsi="Arial" w:cs="Arial"/>
          <w:b/>
          <w:sz w:val="24"/>
          <w:szCs w:val="24"/>
          <w:lang w:val="en-US" w:eastAsia="ru-RU"/>
        </w:rPr>
        <w:t xml:space="preserve"> </w:t>
      </w:r>
      <w:r w:rsidRPr="00776ECD">
        <w:rPr>
          <w:rFonts w:ascii="Arial" w:hAnsi="Arial" w:cs="Arial"/>
          <w:sz w:val="24"/>
          <w:szCs w:val="24"/>
          <w:lang w:val="en-US" w:eastAsia="ru-RU"/>
        </w:rPr>
        <w:t>dry switch relay;</w:t>
      </w:r>
    </w:p>
    <w:p w:rsidR="00FD1280" w:rsidRPr="00776ECD" w:rsidRDefault="00FD1280" w:rsidP="005749D1">
      <w:pPr>
        <w:spacing w:after="0" w:line="240" w:lineRule="auto"/>
        <w:ind w:firstLine="2835"/>
        <w:jc w:val="both"/>
        <w:rPr>
          <w:rFonts w:ascii="Arial" w:hAnsi="Arial" w:cs="Arial"/>
          <w:sz w:val="24"/>
          <w:szCs w:val="24"/>
          <w:lang w:val="en-US" w:eastAsia="ru-RU"/>
        </w:rPr>
      </w:pPr>
      <w:r w:rsidRPr="00776ECD">
        <w:rPr>
          <w:rFonts w:ascii="Arial" w:hAnsi="Arial" w:cs="Arial"/>
          <w:sz w:val="24"/>
          <w:szCs w:val="24"/>
          <w:lang w:val="en-US" w:eastAsia="ru-RU"/>
        </w:rPr>
        <w:t xml:space="preserve">65535 </w:t>
      </w:r>
      <w:r w:rsidR="005749D1" w:rsidRPr="00776ECD">
        <w:rPr>
          <w:rFonts w:ascii="Arial" w:hAnsi="Arial" w:cs="Arial"/>
          <w:sz w:val="24"/>
          <w:szCs w:val="24"/>
          <w:lang w:val="en-US"/>
        </w:rPr>
        <w:t>–</w:t>
      </w:r>
      <w:r w:rsidRPr="00776ECD">
        <w:rPr>
          <w:rFonts w:ascii="Arial" w:hAnsi="Arial" w:cs="Arial"/>
          <w:sz w:val="24"/>
          <w:szCs w:val="24"/>
          <w:lang w:val="en-US" w:eastAsia="ru-RU"/>
        </w:rPr>
        <w:t xml:space="preserve"> unknown.</w:t>
      </w:r>
    </w:p>
    <w:p w:rsidR="00FD1280" w:rsidRPr="00776ECD" w:rsidRDefault="00FD1280" w:rsidP="00FD1280">
      <w:pPr>
        <w:spacing w:after="0" w:line="240" w:lineRule="auto"/>
        <w:ind w:firstLine="284"/>
        <w:jc w:val="both"/>
        <w:rPr>
          <w:rFonts w:ascii="Arial" w:hAnsi="Arial" w:cs="Arial"/>
          <w:sz w:val="24"/>
          <w:szCs w:val="24"/>
          <w:lang w:val="en-US"/>
        </w:rPr>
      </w:pPr>
      <w:r w:rsidRPr="002B7AD6">
        <w:rPr>
          <w:rFonts w:ascii="Arial" w:hAnsi="Arial" w:cs="Arial"/>
          <w:b/>
          <w:sz w:val="24"/>
          <w:szCs w:val="24"/>
          <w:lang w:val="en-US"/>
        </w:rPr>
        <w:lastRenderedPageBreak/>
        <w:t>Radio</w:t>
      </w:r>
      <w:r w:rsidRPr="00776ECD">
        <w:rPr>
          <w:rFonts w:ascii="Arial" w:hAnsi="Arial" w:cs="Arial"/>
          <w:b/>
          <w:sz w:val="24"/>
          <w:szCs w:val="24"/>
          <w:lang w:val="en-US"/>
        </w:rPr>
        <w:t>: channel signalling subtype</w:t>
      </w:r>
      <w:r w:rsidRPr="00776ECD">
        <w:rPr>
          <w:rFonts w:ascii="Arial" w:hAnsi="Arial" w:cs="Arial"/>
          <w:sz w:val="24"/>
          <w:szCs w:val="24"/>
          <w:lang w:val="en-US"/>
        </w:rPr>
        <w:t>:</w:t>
      </w:r>
    </w:p>
    <w:p w:rsidR="00FD1280" w:rsidRPr="00776ECD" w:rsidRDefault="00FD1280" w:rsidP="00FD1280">
      <w:pPr>
        <w:spacing w:after="0" w:line="240" w:lineRule="auto"/>
        <w:ind w:left="2832" w:firstLine="3"/>
        <w:jc w:val="both"/>
        <w:rPr>
          <w:rFonts w:ascii="Arial" w:hAnsi="Arial" w:cs="Arial"/>
          <w:sz w:val="24"/>
          <w:szCs w:val="24"/>
          <w:lang w:val="en-US"/>
        </w:rPr>
      </w:pPr>
      <w:r w:rsidRPr="00776ECD">
        <w:rPr>
          <w:rFonts w:ascii="Arial" w:hAnsi="Arial" w:cs="Arial"/>
          <w:sz w:val="24"/>
          <w:szCs w:val="24"/>
          <w:lang w:val="en-US"/>
        </w:rPr>
        <w:t>0 – default. Preferred value if no channel subtype defined;</w:t>
      </w:r>
    </w:p>
    <w:p w:rsidR="00FD1280" w:rsidRPr="00776ECD" w:rsidRDefault="00FD1280" w:rsidP="00FD1280">
      <w:pPr>
        <w:spacing w:after="0" w:line="240" w:lineRule="auto"/>
        <w:ind w:left="2832" w:firstLine="3"/>
        <w:jc w:val="both"/>
        <w:rPr>
          <w:rFonts w:ascii="Arial" w:hAnsi="Arial" w:cs="Arial"/>
          <w:sz w:val="24"/>
          <w:szCs w:val="24"/>
          <w:lang w:val="en-US"/>
        </w:rPr>
      </w:pPr>
      <w:r w:rsidRPr="00776ECD">
        <w:rPr>
          <w:rFonts w:ascii="Arial" w:hAnsi="Arial" w:cs="Arial"/>
          <w:sz w:val="24"/>
          <w:szCs w:val="24"/>
          <w:lang w:val="en-US"/>
        </w:rPr>
        <w:t>1 – Radio interface type channels only. Radiostation channel operates in gateway mode. This value corresponds to the default value for channels with Radio interface type;</w:t>
      </w:r>
    </w:p>
    <w:p w:rsidR="00FD1280" w:rsidRPr="00776ECD" w:rsidRDefault="00FD1280" w:rsidP="00FD1280">
      <w:pPr>
        <w:spacing w:after="0" w:line="240" w:lineRule="auto"/>
        <w:ind w:left="2832" w:firstLine="3"/>
        <w:jc w:val="both"/>
        <w:rPr>
          <w:rFonts w:ascii="Arial" w:hAnsi="Arial" w:cs="Arial"/>
          <w:sz w:val="24"/>
          <w:szCs w:val="24"/>
          <w:lang w:val="en-US"/>
        </w:rPr>
      </w:pPr>
      <w:r w:rsidRPr="00776ECD">
        <w:rPr>
          <w:rFonts w:ascii="Arial" w:hAnsi="Arial" w:cs="Arial"/>
          <w:sz w:val="24"/>
          <w:szCs w:val="24"/>
          <w:lang w:val="en-US"/>
        </w:rPr>
        <w:t xml:space="preserve">2 – Radio interface type channels only. Radiostation channel operates in terminal mode. SQL signal used as PTT, and PTT used as SQL. </w:t>
      </w:r>
    </w:p>
    <w:p w:rsidR="00FD1280" w:rsidRPr="00776ECD" w:rsidRDefault="00FD1280" w:rsidP="00FD1280">
      <w:pPr>
        <w:spacing w:after="0" w:line="240" w:lineRule="auto"/>
        <w:ind w:left="2832" w:firstLine="3"/>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Radio: remote control</w:t>
      </w:r>
      <w:r w:rsidRPr="00776ECD">
        <w:rPr>
          <w:rFonts w:ascii="Arial" w:hAnsi="Arial" w:cs="Arial"/>
          <w:sz w:val="24"/>
          <w:szCs w:val="24"/>
          <w:lang w:val="en-US"/>
        </w:rPr>
        <w:t xml:space="preserve"> – radio set control (RSC) at activation:</w:t>
      </w:r>
    </w:p>
    <w:p w:rsidR="00FD1280" w:rsidRPr="00A04E61" w:rsidRDefault="00FD1280" w:rsidP="00FD1280">
      <w:pPr>
        <w:pStyle w:val="TableContents"/>
        <w:ind w:left="2835"/>
        <w:jc w:val="both"/>
        <w:rPr>
          <w:rFonts w:ascii="Arial" w:hAnsi="Arial" w:cs="Arial"/>
          <w:lang w:val="en-US"/>
        </w:rPr>
      </w:pPr>
      <w:r w:rsidRPr="00776ECD">
        <w:rPr>
          <w:rFonts w:ascii="Arial" w:hAnsi="Arial" w:cs="Arial"/>
          <w:lang w:val="en-US"/>
        </w:rPr>
        <w:t xml:space="preserve">– analog_local: local radio set control. </w:t>
      </w:r>
      <w:r w:rsidRPr="00A04E61">
        <w:rPr>
          <w:rFonts w:ascii="Arial" w:hAnsi="Arial" w:cs="Arial"/>
          <w:lang w:val="en-US"/>
        </w:rPr>
        <w:t>LIA is responsible for control;</w:t>
      </w:r>
    </w:p>
    <w:p w:rsidR="00FD1280" w:rsidRPr="00A04E61" w:rsidRDefault="00FD1280" w:rsidP="00FD1280">
      <w:pPr>
        <w:pStyle w:val="TableContents"/>
        <w:ind w:left="2835"/>
        <w:jc w:val="both"/>
        <w:rPr>
          <w:rFonts w:ascii="Arial" w:hAnsi="Arial" w:cs="Arial"/>
          <w:lang w:val="en-US"/>
        </w:rPr>
      </w:pPr>
      <w:r w:rsidRPr="00A04E61">
        <w:rPr>
          <w:rFonts w:ascii="Arial" w:hAnsi="Arial" w:cs="Arial"/>
          <w:lang w:val="en-US"/>
        </w:rPr>
        <w:t>– digital_remote_tone_1020hz: remote radio set control using 1020 Hz tone frequency. LID is responsible for control;</w:t>
      </w:r>
    </w:p>
    <w:p w:rsidR="00FD1280" w:rsidRPr="00A04E61" w:rsidRDefault="00FD1280" w:rsidP="00FD1280">
      <w:pPr>
        <w:pStyle w:val="TableContents"/>
        <w:ind w:left="2835"/>
        <w:jc w:val="both"/>
        <w:rPr>
          <w:rFonts w:ascii="Arial" w:hAnsi="Arial" w:cs="Arial"/>
          <w:lang w:val="en-US"/>
        </w:rPr>
      </w:pPr>
      <w:r w:rsidRPr="00A04E61">
        <w:rPr>
          <w:rFonts w:ascii="Arial" w:hAnsi="Arial" w:cs="Arial"/>
          <w:lang w:val="en-US"/>
        </w:rPr>
        <w:t>– digital_remote_tp112: remote radio set control «PTT plus», version 1.1.2. LID is responsible for control;</w:t>
      </w:r>
    </w:p>
    <w:p w:rsidR="00FD1280" w:rsidRPr="00A04E61" w:rsidRDefault="00FD1280" w:rsidP="00FD1280">
      <w:pPr>
        <w:pStyle w:val="TableContents"/>
        <w:ind w:left="2835"/>
        <w:jc w:val="both"/>
        <w:rPr>
          <w:rFonts w:ascii="Arial" w:hAnsi="Arial" w:cs="Arial"/>
          <w:lang w:val="en-US"/>
        </w:rPr>
      </w:pPr>
      <w:r w:rsidRPr="00A04E61">
        <w:rPr>
          <w:rFonts w:ascii="Arial" w:hAnsi="Arial" w:cs="Arial"/>
          <w:lang w:val="en-US"/>
        </w:rPr>
        <w:t>– digital_remote_tone_2600hz: remote radio set control using 2600 Hz tone frequency. LID is responsible for control;</w:t>
      </w:r>
    </w:p>
    <w:p w:rsidR="00FD1280" w:rsidRPr="00A04E61" w:rsidRDefault="00FD1280" w:rsidP="00FD1280">
      <w:pPr>
        <w:pStyle w:val="TableContents"/>
        <w:ind w:left="2835"/>
        <w:jc w:val="both"/>
        <w:rPr>
          <w:rFonts w:ascii="Arial" w:hAnsi="Arial" w:cs="Arial"/>
          <w:lang w:val="en-US"/>
        </w:rPr>
      </w:pPr>
      <w:r w:rsidRPr="00A04E61">
        <w:rPr>
          <w:rFonts w:ascii="Arial" w:hAnsi="Arial" w:cs="Arial"/>
          <w:lang w:val="en-US"/>
        </w:rPr>
        <w:t>– digital_local_tone_1020hz: local radio set control using 1020 Hz tone frequency. LID is responsible for control;</w:t>
      </w:r>
    </w:p>
    <w:p w:rsidR="00FD1280" w:rsidRPr="00A04E61" w:rsidRDefault="00FD1280" w:rsidP="00FD1280">
      <w:pPr>
        <w:pStyle w:val="TableContents"/>
        <w:ind w:left="2835"/>
        <w:jc w:val="both"/>
        <w:rPr>
          <w:rFonts w:ascii="Arial" w:hAnsi="Arial" w:cs="Arial"/>
          <w:lang w:val="en-US"/>
        </w:rPr>
      </w:pPr>
      <w:r w:rsidRPr="00A04E61">
        <w:rPr>
          <w:rFonts w:ascii="Arial" w:hAnsi="Arial" w:cs="Arial"/>
          <w:lang w:val="en-US"/>
        </w:rPr>
        <w:t>– digital_local_tone_2175hz: local radio set control using 2175 Hz tone frequency. LID is responsible for control;</w:t>
      </w:r>
    </w:p>
    <w:p w:rsidR="00FD1280" w:rsidRPr="00A04E61" w:rsidRDefault="00FD1280" w:rsidP="00FD1280">
      <w:pPr>
        <w:pStyle w:val="TableContents"/>
        <w:ind w:left="2835"/>
        <w:jc w:val="both"/>
        <w:rPr>
          <w:rFonts w:ascii="Arial" w:hAnsi="Arial" w:cs="Arial"/>
          <w:lang w:val="en-US"/>
        </w:rPr>
      </w:pPr>
      <w:r w:rsidRPr="00A04E61">
        <w:rPr>
          <w:rFonts w:ascii="Arial" w:hAnsi="Arial" w:cs="Arial"/>
          <w:lang w:val="en-US"/>
        </w:rPr>
        <w:t>– digital_local_tone_2600hz: local radio set control using 2600 Hz tone frequency. LID is responsible for control;</w:t>
      </w:r>
    </w:p>
    <w:p w:rsidR="00FD1280" w:rsidRPr="00A04E61" w:rsidRDefault="00FD1280" w:rsidP="00FD1280">
      <w:pPr>
        <w:pStyle w:val="TableContents"/>
        <w:ind w:left="2835"/>
        <w:jc w:val="both"/>
        <w:rPr>
          <w:rFonts w:ascii="Arial" w:hAnsi="Arial" w:cs="Arial"/>
          <w:lang w:val="en-US"/>
        </w:rPr>
      </w:pPr>
      <w:r w:rsidRPr="00A04E61">
        <w:rPr>
          <w:rFonts w:ascii="Arial" w:hAnsi="Arial" w:cs="Arial"/>
          <w:lang w:val="en-US"/>
        </w:rPr>
        <w:t>– digital_local_tone_2700hz: local radio set control using 2700 Hz tone frequency. LID is responsible for control.</w:t>
      </w:r>
    </w:p>
    <w:p w:rsidR="00FD1280" w:rsidRPr="00776ECD" w:rsidRDefault="00FD1280" w:rsidP="00FD1280">
      <w:pPr>
        <w:spacing w:after="0" w:line="240" w:lineRule="auto"/>
        <w:ind w:firstLine="284"/>
        <w:jc w:val="both"/>
        <w:outlineLvl w:val="0"/>
        <w:rPr>
          <w:rFonts w:ascii="Arial" w:hAnsi="Arial" w:cs="Arial"/>
          <w:sz w:val="24"/>
          <w:szCs w:val="24"/>
          <w:lang w:val="en-US"/>
        </w:rPr>
      </w:pPr>
      <w:r w:rsidRPr="00976915">
        <w:rPr>
          <w:rFonts w:ascii="Arial" w:hAnsi="Arial" w:cs="Arial"/>
          <w:sz w:val="24"/>
          <w:szCs w:val="24"/>
          <w:lang w:val="en-US"/>
        </w:rPr>
        <w:t>Tone control</w:t>
      </w:r>
      <w:r w:rsidRPr="00A04E61">
        <w:rPr>
          <w:rFonts w:ascii="Arial" w:hAnsi="Arial" w:cs="Arial"/>
          <w:b/>
          <w:sz w:val="24"/>
          <w:szCs w:val="24"/>
          <w:lang w:val="en-US"/>
        </w:rPr>
        <w:t xml:space="preserve"> </w:t>
      </w:r>
      <w:r w:rsidRPr="00A04E61">
        <w:rPr>
          <w:rFonts w:ascii="Arial" w:hAnsi="Arial" w:cs="Arial"/>
          <w:sz w:val="24"/>
          <w:szCs w:val="24"/>
          <w:lang w:val="en-US"/>
        </w:rPr>
        <w:t>implies signal (</w:t>
      </w:r>
      <w:r w:rsidR="005749D1" w:rsidRPr="00A04E61">
        <w:rPr>
          <w:rFonts w:ascii="Arial" w:hAnsi="Arial" w:cs="Arial"/>
          <w:sz w:val="24"/>
          <w:szCs w:val="24"/>
          <w:lang w:val="en-US"/>
        </w:rPr>
        <w:t>«</w:t>
      </w:r>
      <w:r w:rsidRPr="00A04E61">
        <w:rPr>
          <w:rFonts w:ascii="Arial" w:hAnsi="Arial" w:cs="Arial"/>
          <w:sz w:val="24"/>
          <w:szCs w:val="24"/>
          <w:lang w:val="en-US"/>
        </w:rPr>
        <w:t>PTT») control using tone frequency.</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Radio: voice detection threshold</w:t>
      </w:r>
      <w:r w:rsidRPr="00776ECD">
        <w:rPr>
          <w:rFonts w:ascii="Arial" w:hAnsi="Arial" w:cs="Arial"/>
          <w:sz w:val="24"/>
          <w:szCs w:val="24"/>
          <w:lang w:val="en-US"/>
        </w:rPr>
        <w:t xml:space="preserve"> – SNR threshold, determining availability of voice signal in the channel, indicated in decibels from–10dB to +10dB.</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Radio: PTT over SQL priority</w:t>
      </w:r>
      <w:r w:rsidRPr="00776ECD">
        <w:rPr>
          <w:rFonts w:ascii="Arial" w:hAnsi="Arial" w:cs="Arial"/>
          <w:sz w:val="24"/>
          <w:szCs w:val="24"/>
          <w:lang w:val="en-US"/>
        </w:rPr>
        <w:t xml:space="preserve"> – relative priority of PTT signal and SQL signal:</w:t>
      </w:r>
    </w:p>
    <w:p w:rsidR="00FD1280" w:rsidRPr="00776ECD" w:rsidRDefault="00FD1280" w:rsidP="00FD1280">
      <w:pPr>
        <w:spacing w:after="0" w:line="240" w:lineRule="auto"/>
        <w:ind w:left="2832"/>
        <w:jc w:val="both"/>
        <w:rPr>
          <w:rFonts w:ascii="Arial" w:hAnsi="Arial" w:cs="Arial"/>
          <w:sz w:val="24"/>
          <w:szCs w:val="24"/>
          <w:lang w:val="en-US"/>
        </w:rPr>
      </w:pPr>
      <w:r w:rsidRPr="00776ECD">
        <w:rPr>
          <w:rFonts w:ascii="Arial" w:hAnsi="Arial" w:cs="Arial"/>
          <w:sz w:val="24"/>
          <w:szCs w:val="24"/>
          <w:lang w:val="en-US"/>
        </w:rPr>
        <w:t>1 – PTT &gt; SQL;</w:t>
      </w:r>
    </w:p>
    <w:p w:rsidR="00FD1280" w:rsidRPr="00776ECD" w:rsidRDefault="00FD1280" w:rsidP="00FD1280">
      <w:pPr>
        <w:spacing w:after="0" w:line="240" w:lineRule="auto"/>
        <w:ind w:left="2832"/>
        <w:jc w:val="both"/>
        <w:rPr>
          <w:rFonts w:ascii="Arial" w:hAnsi="Arial" w:cs="Arial"/>
          <w:sz w:val="24"/>
          <w:szCs w:val="24"/>
          <w:lang w:val="en-US"/>
        </w:rPr>
      </w:pPr>
      <w:r w:rsidRPr="00776ECD">
        <w:rPr>
          <w:rFonts w:ascii="Arial" w:hAnsi="Arial" w:cs="Arial"/>
          <w:sz w:val="24"/>
          <w:szCs w:val="24"/>
          <w:lang w:val="en-US"/>
        </w:rPr>
        <w:t>2 – PTT &lt;SQL;</w:t>
      </w:r>
    </w:p>
    <w:p w:rsidR="00FD1280" w:rsidRPr="00776ECD" w:rsidRDefault="00FD1280" w:rsidP="00FD1280">
      <w:pPr>
        <w:spacing w:after="0" w:line="240" w:lineRule="auto"/>
        <w:ind w:left="2832"/>
        <w:jc w:val="both"/>
        <w:rPr>
          <w:rFonts w:ascii="Arial" w:hAnsi="Arial" w:cs="Arial"/>
          <w:sz w:val="24"/>
          <w:szCs w:val="24"/>
          <w:lang w:val="en-US"/>
        </w:rPr>
      </w:pPr>
      <w:r w:rsidRPr="00776ECD">
        <w:rPr>
          <w:rFonts w:ascii="Arial" w:hAnsi="Arial" w:cs="Arial"/>
          <w:sz w:val="24"/>
          <w:szCs w:val="24"/>
          <w:lang w:val="en-US"/>
        </w:rPr>
        <w:t>3 – PTT = SQL.</w:t>
      </w: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 xml:space="preserve">In case PTT priority is lower than SQL priority, during transmission (sending of PTT signal to LI) the receiver is not switched off, transmission is prohibited. In case PTT priority equal to SQL priority, during transmission (sending of PTT signal to LI) the receiver is not switched off, transmission and reception are carried out at the same time. In case PTT priority is higher than SQL priority, during transmission (sending of PTT signal to LI) the receiver is switched off, only transmission is available. </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Radio: remote control mode</w:t>
      </w:r>
      <w:r w:rsidRPr="00776ECD">
        <w:rPr>
          <w:rFonts w:ascii="Arial" w:hAnsi="Arial" w:cs="Arial"/>
          <w:sz w:val="24"/>
          <w:szCs w:val="24"/>
          <w:lang w:val="en-US"/>
        </w:rPr>
        <w:t xml:space="preserve"> – remote radio set control operation mode:</w:t>
      </w:r>
    </w:p>
    <w:p w:rsidR="00FD1280" w:rsidRPr="00776ECD" w:rsidRDefault="00FD1280" w:rsidP="00FD1280">
      <w:pPr>
        <w:spacing w:after="0" w:line="240" w:lineRule="auto"/>
        <w:ind w:left="2408" w:firstLine="284"/>
        <w:jc w:val="both"/>
        <w:rPr>
          <w:rFonts w:ascii="Arial" w:hAnsi="Arial" w:cs="Arial"/>
          <w:sz w:val="24"/>
          <w:szCs w:val="24"/>
          <w:lang w:val="en-US"/>
        </w:rPr>
      </w:pPr>
      <w:r w:rsidRPr="00776ECD">
        <w:rPr>
          <w:rFonts w:ascii="Arial" w:hAnsi="Arial" w:cs="Arial"/>
          <w:sz w:val="24"/>
          <w:szCs w:val="24"/>
          <w:lang w:val="en-US"/>
        </w:rPr>
        <w:t>0 – controlled by local side;</w:t>
      </w:r>
    </w:p>
    <w:p w:rsidR="00FD1280" w:rsidRPr="00776ECD" w:rsidRDefault="00FD1280" w:rsidP="00FD1280">
      <w:pPr>
        <w:spacing w:after="0" w:line="240" w:lineRule="auto"/>
        <w:ind w:left="2408" w:firstLine="284"/>
        <w:jc w:val="both"/>
        <w:rPr>
          <w:rFonts w:ascii="Arial" w:hAnsi="Arial" w:cs="Arial"/>
          <w:sz w:val="24"/>
          <w:szCs w:val="24"/>
          <w:lang w:val="en-US"/>
        </w:rPr>
      </w:pPr>
      <w:r w:rsidRPr="00776ECD">
        <w:rPr>
          <w:rFonts w:ascii="Arial" w:hAnsi="Arial" w:cs="Arial"/>
          <w:sz w:val="24"/>
          <w:szCs w:val="24"/>
          <w:lang w:val="en-US"/>
        </w:rPr>
        <w:t xml:space="preserve">1 </w:t>
      </w:r>
      <w:r w:rsidR="005749D1" w:rsidRPr="00776ECD">
        <w:rPr>
          <w:rFonts w:ascii="Arial" w:hAnsi="Arial" w:cs="Arial"/>
          <w:sz w:val="24"/>
          <w:szCs w:val="24"/>
          <w:lang w:val="en-US"/>
        </w:rPr>
        <w:t>–</w:t>
      </w:r>
      <w:r w:rsidRPr="00776ECD">
        <w:rPr>
          <w:rFonts w:ascii="Arial" w:hAnsi="Arial" w:cs="Arial"/>
          <w:sz w:val="24"/>
          <w:szCs w:val="24"/>
          <w:lang w:val="en-US"/>
        </w:rPr>
        <w:t xml:space="preserve"> controlled by remote side.</w:t>
      </w:r>
    </w:p>
    <w:p w:rsidR="005749D1" w:rsidRPr="00746D5A" w:rsidRDefault="005749D1" w:rsidP="00FD1280">
      <w:pPr>
        <w:spacing w:after="0" w:line="240" w:lineRule="auto"/>
        <w:jc w:val="both"/>
        <w:rPr>
          <w:rFonts w:ascii="Arial" w:hAnsi="Arial" w:cs="Arial"/>
          <w:sz w:val="24"/>
          <w:szCs w:val="24"/>
          <w:lang w:val="en-US"/>
        </w:rPr>
      </w:pPr>
    </w:p>
    <w:p w:rsidR="00FD1280" w:rsidRPr="00776ECD" w:rsidRDefault="00FD1280" w:rsidP="005749D1">
      <w:pPr>
        <w:spacing w:after="0" w:line="240" w:lineRule="auto"/>
        <w:ind w:firstLine="284"/>
        <w:jc w:val="both"/>
        <w:rPr>
          <w:rFonts w:ascii="Arial" w:hAnsi="Arial" w:cs="Arial"/>
          <w:sz w:val="24"/>
          <w:szCs w:val="24"/>
          <w:lang w:val="en-US"/>
        </w:rPr>
      </w:pPr>
      <w:r w:rsidRPr="005749D1">
        <w:rPr>
          <w:rFonts w:ascii="Arial" w:hAnsi="Arial" w:cs="Arial"/>
          <w:b/>
          <w:sz w:val="24"/>
          <w:szCs w:val="24"/>
          <w:lang w:val="en-US"/>
        </w:rPr>
        <w:t>Radio: remote endpoint radio interface number:</w:t>
      </w:r>
      <w:r w:rsidRPr="00C9745C">
        <w:rPr>
          <w:rFonts w:ascii="Arial" w:hAnsi="Arial" w:cs="Arial"/>
          <w:sz w:val="24"/>
          <w:szCs w:val="24"/>
          <w:lang w:val="en-US"/>
        </w:rPr>
        <w:t xml:space="preserve"> the value is valid provided that the LI is configured as the local / near end</w:t>
      </w:r>
      <w:r w:rsidRPr="00776ECD">
        <w:rPr>
          <w:rFonts w:ascii="Arial" w:hAnsi="Arial" w:cs="Arial"/>
          <w:sz w:val="24"/>
          <w:szCs w:val="24"/>
          <w:lang w:val="en-US"/>
        </w:rPr>
        <w:t xml:space="preserve"> of </w:t>
      </w:r>
      <w:r w:rsidRPr="00C9745C">
        <w:rPr>
          <w:rFonts w:ascii="Arial" w:hAnsi="Arial" w:cs="Arial"/>
          <w:sz w:val="24"/>
          <w:szCs w:val="24"/>
          <w:lang w:val="en-US"/>
        </w:rPr>
        <w:t>the RRSC. The</w:t>
      </w:r>
      <w:r w:rsidRPr="00776ECD">
        <w:rPr>
          <w:rFonts w:ascii="Arial" w:hAnsi="Arial" w:cs="Arial"/>
          <w:sz w:val="24"/>
          <w:szCs w:val="24"/>
          <w:lang w:val="en-US"/>
        </w:rPr>
        <w:t xml:space="preserve"> interface number takes the value from 0 to the number of interfaces -1.</w:t>
      </w:r>
    </w:p>
    <w:p w:rsidR="00FD1280" w:rsidRPr="00776ECD" w:rsidRDefault="00FD1280" w:rsidP="00FD1280">
      <w:pPr>
        <w:spacing w:after="0" w:line="240" w:lineRule="auto"/>
        <w:jc w:val="both"/>
        <w:rPr>
          <w:rFonts w:ascii="Arial" w:hAnsi="Arial" w:cs="Arial"/>
          <w:sz w:val="24"/>
          <w:szCs w:val="24"/>
          <w:lang w:val="en-US"/>
        </w:rPr>
      </w:pPr>
    </w:p>
    <w:p w:rsidR="00FD1280" w:rsidRPr="00776ECD" w:rsidRDefault="00FD1280" w:rsidP="005749D1">
      <w:pPr>
        <w:spacing w:after="0" w:line="240" w:lineRule="auto"/>
        <w:ind w:firstLine="284"/>
        <w:jc w:val="both"/>
        <w:rPr>
          <w:rFonts w:ascii="Arial" w:hAnsi="Arial" w:cs="Arial"/>
          <w:sz w:val="24"/>
          <w:szCs w:val="24"/>
          <w:lang w:val="en-US"/>
        </w:rPr>
      </w:pPr>
      <w:r w:rsidRPr="005749D1">
        <w:rPr>
          <w:rFonts w:ascii="Arial" w:hAnsi="Arial" w:cs="Arial"/>
          <w:b/>
          <w:sz w:val="24"/>
          <w:szCs w:val="24"/>
          <w:lang w:val="en-US"/>
        </w:rPr>
        <w:t>Radio: remote endpoint radio channel number</w:t>
      </w:r>
      <w:r w:rsidRPr="00C9745C">
        <w:rPr>
          <w:rFonts w:ascii="Arial" w:hAnsi="Arial" w:cs="Arial"/>
          <w:sz w:val="24"/>
          <w:szCs w:val="24"/>
          <w:lang w:val="en-US"/>
        </w:rPr>
        <w:t>: the value is valid provided that the LI is configured as the local/near end of the RRSC</w:t>
      </w:r>
      <w:r w:rsidRPr="00776ECD">
        <w:rPr>
          <w:rFonts w:ascii="Arial" w:hAnsi="Arial" w:cs="Arial"/>
          <w:sz w:val="24"/>
          <w:szCs w:val="24"/>
          <w:lang w:val="en-US"/>
        </w:rPr>
        <w:t xml:space="preserve">. The channel number of the interface takes the </w:t>
      </w:r>
      <w:r w:rsidRPr="00776ECD">
        <w:rPr>
          <w:rFonts w:ascii="Arial" w:hAnsi="Arial" w:cs="Arial"/>
          <w:sz w:val="24"/>
          <w:szCs w:val="24"/>
          <w:lang w:val="en-US"/>
        </w:rPr>
        <w:lastRenderedPageBreak/>
        <w:t>value in the range 0..7 and does not exceed the supported number of LIU-A and the LIU-D channels.</w:t>
      </w:r>
    </w:p>
    <w:p w:rsidR="00FD1280" w:rsidRPr="00776ECD" w:rsidRDefault="00FD1280" w:rsidP="00FD1280">
      <w:pPr>
        <w:spacing w:after="0" w:line="240" w:lineRule="auto"/>
        <w:jc w:val="both"/>
        <w:rPr>
          <w:rFonts w:ascii="Arial" w:hAnsi="Arial" w:cs="Arial"/>
          <w:sz w:val="24"/>
          <w:szCs w:val="24"/>
          <w:lang w:val="en-US"/>
        </w:rPr>
      </w:pPr>
    </w:p>
    <w:p w:rsidR="00FD1280" w:rsidRPr="005749D1" w:rsidRDefault="00FD1280" w:rsidP="005749D1">
      <w:pPr>
        <w:spacing w:after="0" w:line="240" w:lineRule="auto"/>
        <w:ind w:firstLine="284"/>
        <w:jc w:val="both"/>
        <w:rPr>
          <w:rFonts w:ascii="Arial" w:hAnsi="Arial" w:cs="Arial"/>
          <w:b/>
          <w:sz w:val="24"/>
          <w:szCs w:val="24"/>
          <w:lang w:val="en-US"/>
        </w:rPr>
      </w:pPr>
      <w:r w:rsidRPr="005749D1">
        <w:rPr>
          <w:rFonts w:ascii="Arial" w:hAnsi="Arial" w:cs="Arial"/>
          <w:b/>
          <w:sz w:val="24"/>
          <w:szCs w:val="24"/>
          <w:lang w:val="en-US"/>
        </w:rPr>
        <w:t>Radio: radiostation</w:t>
      </w:r>
      <w:r w:rsidR="005749D1" w:rsidRPr="005749D1">
        <w:rPr>
          <w:rFonts w:ascii="Arial" w:hAnsi="Arial" w:cs="Arial"/>
          <w:b/>
          <w:sz w:val="24"/>
          <w:szCs w:val="24"/>
          <w:lang w:val="en-US"/>
        </w:rPr>
        <w:t xml:space="preserve"> </w:t>
      </w:r>
      <w:r w:rsidRPr="005749D1">
        <w:rPr>
          <w:rFonts w:ascii="Arial" w:hAnsi="Arial" w:cs="Arial"/>
          <w:b/>
          <w:sz w:val="24"/>
          <w:szCs w:val="24"/>
          <w:lang w:val="en-US"/>
        </w:rPr>
        <w:t>call</w:t>
      </w:r>
      <w:r w:rsidR="005749D1" w:rsidRPr="005749D1">
        <w:rPr>
          <w:rFonts w:ascii="Arial" w:hAnsi="Arial" w:cs="Arial"/>
          <w:b/>
          <w:sz w:val="24"/>
          <w:szCs w:val="24"/>
          <w:lang w:val="en-US"/>
        </w:rPr>
        <w:t xml:space="preserve"> </w:t>
      </w:r>
      <w:r w:rsidRPr="005749D1">
        <w:rPr>
          <w:rFonts w:ascii="Arial" w:hAnsi="Arial" w:cs="Arial"/>
          <w:b/>
          <w:sz w:val="24"/>
          <w:szCs w:val="24"/>
          <w:lang w:val="en-US"/>
        </w:rPr>
        <w:t>type:</w:t>
      </w:r>
    </w:p>
    <w:p w:rsidR="005749D1" w:rsidRPr="005749D1" w:rsidRDefault="00FD1280" w:rsidP="005749D1">
      <w:pPr>
        <w:spacing w:after="0" w:line="240" w:lineRule="auto"/>
        <w:ind w:left="1416" w:firstLine="1278"/>
        <w:jc w:val="both"/>
        <w:rPr>
          <w:rFonts w:ascii="Arial" w:hAnsi="Arial" w:cs="Arial"/>
          <w:sz w:val="24"/>
          <w:szCs w:val="24"/>
          <w:lang w:val="en-US"/>
        </w:rPr>
      </w:pPr>
      <w:r w:rsidRPr="00776ECD">
        <w:rPr>
          <w:rFonts w:ascii="Arial" w:hAnsi="Arial" w:cs="Arial"/>
          <w:sz w:val="24"/>
          <w:szCs w:val="24"/>
          <w:lang w:val="en-US"/>
        </w:rPr>
        <w:t xml:space="preserve">0 </w:t>
      </w:r>
      <w:r w:rsidR="005749D1" w:rsidRPr="00776ECD">
        <w:rPr>
          <w:rFonts w:ascii="Arial" w:hAnsi="Arial" w:cs="Arial"/>
          <w:sz w:val="24"/>
          <w:szCs w:val="24"/>
          <w:lang w:val="en-US"/>
        </w:rPr>
        <w:t>–</w:t>
      </w:r>
      <w:r w:rsidRPr="00776ECD">
        <w:rPr>
          <w:rFonts w:ascii="Arial" w:hAnsi="Arial" w:cs="Arial"/>
          <w:sz w:val="24"/>
          <w:szCs w:val="24"/>
          <w:lang w:val="en-US"/>
        </w:rPr>
        <w:t xml:space="preserve"> undefined (no call type defined for this channel or this</w:t>
      </w:r>
    </w:p>
    <w:p w:rsidR="00FD1280" w:rsidRPr="00776ECD" w:rsidRDefault="00FD1280" w:rsidP="005749D1">
      <w:pPr>
        <w:spacing w:after="0" w:line="240" w:lineRule="auto"/>
        <w:ind w:left="1416" w:firstLine="1278"/>
        <w:jc w:val="both"/>
        <w:rPr>
          <w:rFonts w:ascii="Arial" w:hAnsi="Arial" w:cs="Arial"/>
          <w:sz w:val="24"/>
          <w:szCs w:val="24"/>
          <w:lang w:val="en-US"/>
        </w:rPr>
      </w:pPr>
      <w:r w:rsidRPr="00776ECD">
        <w:rPr>
          <w:rFonts w:ascii="Arial" w:hAnsi="Arial" w:cs="Arial"/>
          <w:sz w:val="24"/>
          <w:szCs w:val="24"/>
          <w:lang w:val="en-US"/>
        </w:rPr>
        <w:t>parameter</w:t>
      </w:r>
      <w:r w:rsidR="005749D1" w:rsidRPr="005749D1">
        <w:rPr>
          <w:rFonts w:ascii="Arial" w:hAnsi="Arial" w:cs="Arial"/>
          <w:sz w:val="24"/>
          <w:szCs w:val="24"/>
          <w:lang w:val="en-US"/>
        </w:rPr>
        <w:t xml:space="preserve"> </w:t>
      </w:r>
      <w:r w:rsidRPr="00776ECD">
        <w:rPr>
          <w:rFonts w:ascii="Arial" w:hAnsi="Arial" w:cs="Arial"/>
          <w:sz w:val="24"/>
          <w:szCs w:val="24"/>
          <w:lang w:val="en-US"/>
        </w:rPr>
        <w:t>is not used);</w:t>
      </w:r>
    </w:p>
    <w:p w:rsidR="00FD1280" w:rsidRPr="00776ECD" w:rsidRDefault="00FD1280" w:rsidP="005749D1">
      <w:pPr>
        <w:spacing w:after="0" w:line="240" w:lineRule="auto"/>
        <w:ind w:left="1416" w:firstLine="1278"/>
        <w:jc w:val="both"/>
        <w:rPr>
          <w:rFonts w:ascii="Arial" w:hAnsi="Arial" w:cs="Arial"/>
          <w:sz w:val="24"/>
          <w:szCs w:val="24"/>
          <w:lang w:val="en-US"/>
        </w:rPr>
      </w:pPr>
      <w:r w:rsidRPr="00776ECD">
        <w:rPr>
          <w:rFonts w:ascii="Arial" w:hAnsi="Arial" w:cs="Arial"/>
          <w:sz w:val="24"/>
          <w:szCs w:val="24"/>
          <w:lang w:val="en-US"/>
        </w:rPr>
        <w:t xml:space="preserve">1 </w:t>
      </w:r>
      <w:r w:rsidR="005749D1" w:rsidRPr="00776ECD">
        <w:rPr>
          <w:rFonts w:ascii="Arial" w:hAnsi="Arial" w:cs="Arial"/>
          <w:sz w:val="24"/>
          <w:szCs w:val="24"/>
          <w:lang w:val="en-US"/>
        </w:rPr>
        <w:t>–</w:t>
      </w:r>
      <w:r w:rsidRPr="00776ECD">
        <w:rPr>
          <w:rFonts w:ascii="Arial" w:hAnsi="Arial" w:cs="Arial"/>
          <w:sz w:val="24"/>
          <w:szCs w:val="24"/>
          <w:lang w:val="en-US"/>
        </w:rPr>
        <w:t xml:space="preserve"> SELCAL.</w:t>
      </w:r>
    </w:p>
    <w:p w:rsidR="00FD1280" w:rsidRPr="00776ECD" w:rsidRDefault="00FD1280" w:rsidP="00FD1280">
      <w:pPr>
        <w:spacing w:after="0" w:line="240" w:lineRule="auto"/>
        <w:jc w:val="both"/>
        <w:rPr>
          <w:rFonts w:ascii="Arial" w:hAnsi="Arial" w:cs="Arial"/>
          <w:sz w:val="24"/>
          <w:szCs w:val="24"/>
          <w:lang w:val="en-US"/>
        </w:rPr>
      </w:pPr>
    </w:p>
    <w:p w:rsidR="00FD1280" w:rsidRPr="00776ECD" w:rsidRDefault="00FD1280" w:rsidP="005749D1">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Common:</w:t>
      </w:r>
      <w:r w:rsidR="005749D1" w:rsidRPr="005749D1">
        <w:rPr>
          <w:rFonts w:ascii="Arial" w:hAnsi="Arial" w:cs="Arial"/>
          <w:b/>
          <w:sz w:val="24"/>
          <w:szCs w:val="24"/>
          <w:lang w:val="en-US"/>
        </w:rPr>
        <w:t xml:space="preserve"> </w:t>
      </w:r>
      <w:r w:rsidRPr="00FF16A4">
        <w:rPr>
          <w:rFonts w:ascii="Arial" w:hAnsi="Arial" w:cs="Arial"/>
          <w:b/>
          <w:sz w:val="24"/>
          <w:szCs w:val="24"/>
          <w:lang w:val="en-US"/>
        </w:rPr>
        <w:t>signaling level</w:t>
      </w:r>
      <w:r w:rsidR="005749D1" w:rsidRPr="00FF16A4">
        <w:rPr>
          <w:rFonts w:ascii="Arial" w:hAnsi="Arial" w:cs="Arial"/>
          <w:b/>
          <w:sz w:val="24"/>
          <w:szCs w:val="24"/>
          <w:lang w:val="en-US"/>
        </w:rPr>
        <w:t xml:space="preserve"> </w:t>
      </w:r>
      <w:r w:rsidRPr="00FF16A4">
        <w:rPr>
          <w:rFonts w:ascii="Arial" w:hAnsi="Arial" w:cs="Arial"/>
          <w:b/>
          <w:sz w:val="24"/>
          <w:szCs w:val="24"/>
          <w:lang w:val="en-US"/>
        </w:rPr>
        <w:t>to voice level ratio</w:t>
      </w:r>
      <w:r w:rsidR="00FF16A4" w:rsidRPr="00FF16A4">
        <w:rPr>
          <w:rFonts w:ascii="Arial" w:hAnsi="Arial" w:cs="Arial"/>
          <w:b/>
          <w:sz w:val="24"/>
          <w:szCs w:val="24"/>
          <w:lang w:val="en-US"/>
        </w:rPr>
        <w:t xml:space="preserve"> </w:t>
      </w:r>
      <w:r w:rsidR="00FF16A4" w:rsidRPr="00776ECD">
        <w:rPr>
          <w:rFonts w:ascii="Arial" w:hAnsi="Arial" w:cs="Arial"/>
          <w:sz w:val="24"/>
          <w:szCs w:val="24"/>
          <w:lang w:val="en-US"/>
        </w:rPr>
        <w:t>–</w:t>
      </w:r>
      <w:r w:rsidRPr="00776ECD">
        <w:rPr>
          <w:rFonts w:ascii="Arial" w:hAnsi="Arial" w:cs="Arial"/>
          <w:sz w:val="24"/>
          <w:szCs w:val="24"/>
          <w:lang w:val="en-US"/>
        </w:rPr>
        <w:t xml:space="preserve"> signal level for the signalling detector in dB. It can take a value in the range -300..0. The parameter refers to the SELCAL, DTMF signalling for Radio and LSC</w:t>
      </w:r>
      <w:r w:rsidR="00990C37" w:rsidRPr="00990C37">
        <w:rPr>
          <w:rFonts w:ascii="Arial" w:hAnsi="Arial" w:cs="Arial"/>
          <w:sz w:val="24"/>
          <w:szCs w:val="24"/>
          <w:lang w:val="en-US"/>
        </w:rPr>
        <w:t xml:space="preserve"> </w:t>
      </w:r>
      <w:r w:rsidR="00EA0358">
        <w:rPr>
          <w:rFonts w:ascii="Arial" w:hAnsi="Arial" w:cs="Arial"/>
          <w:sz w:val="24"/>
          <w:szCs w:val="24"/>
          <w:lang w:val="en-US"/>
        </w:rPr>
        <w:t>SSC</w:t>
      </w:r>
      <w:r w:rsidRPr="00657D13">
        <w:rPr>
          <w:rFonts w:ascii="Arial" w:hAnsi="Arial" w:cs="Arial"/>
          <w:sz w:val="24"/>
          <w:szCs w:val="24"/>
          <w:lang w:val="en-US"/>
        </w:rPr>
        <w:t>.</w:t>
      </w:r>
    </w:p>
    <w:p w:rsidR="00FD1280" w:rsidRPr="00776ECD" w:rsidRDefault="00FD1280" w:rsidP="00FD1280">
      <w:pPr>
        <w:spacing w:after="0" w:line="240" w:lineRule="auto"/>
        <w:jc w:val="both"/>
        <w:rPr>
          <w:rFonts w:ascii="Arial" w:hAnsi="Arial" w:cs="Arial"/>
          <w:sz w:val="24"/>
          <w:szCs w:val="24"/>
          <w:lang w:val="en-US"/>
        </w:rPr>
      </w:pPr>
    </w:p>
    <w:p w:rsidR="00FD1280" w:rsidRPr="00776ECD" w:rsidRDefault="00FD1280" w:rsidP="005749D1">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Common:</w:t>
      </w:r>
      <w:r w:rsidR="005749D1" w:rsidRPr="005749D1">
        <w:rPr>
          <w:rFonts w:ascii="Arial" w:hAnsi="Arial" w:cs="Arial"/>
          <w:b/>
          <w:sz w:val="24"/>
          <w:szCs w:val="24"/>
          <w:lang w:val="en-US"/>
        </w:rPr>
        <w:t xml:space="preserve"> </w:t>
      </w:r>
      <w:r w:rsidRPr="00FF16A4">
        <w:rPr>
          <w:rFonts w:ascii="Arial" w:hAnsi="Arial" w:cs="Arial"/>
          <w:b/>
          <w:sz w:val="24"/>
          <w:szCs w:val="24"/>
          <w:lang w:val="en-US"/>
        </w:rPr>
        <w:t>signaling detector</w:t>
      </w:r>
      <w:r w:rsidR="005749D1" w:rsidRPr="00FF16A4">
        <w:rPr>
          <w:rFonts w:ascii="Arial" w:hAnsi="Arial" w:cs="Arial"/>
          <w:b/>
          <w:sz w:val="24"/>
          <w:szCs w:val="24"/>
          <w:lang w:val="en-US"/>
        </w:rPr>
        <w:t xml:space="preserve"> </w:t>
      </w:r>
      <w:r w:rsidRPr="00FF16A4">
        <w:rPr>
          <w:rFonts w:ascii="Arial" w:hAnsi="Arial" w:cs="Arial"/>
          <w:b/>
          <w:sz w:val="24"/>
          <w:szCs w:val="24"/>
          <w:lang w:val="en-US"/>
        </w:rPr>
        <w:t>signal level</w:t>
      </w:r>
      <w:r w:rsidRPr="00776ECD">
        <w:rPr>
          <w:rFonts w:ascii="Arial" w:hAnsi="Arial" w:cs="Arial"/>
          <w:sz w:val="24"/>
          <w:szCs w:val="24"/>
          <w:lang w:val="en-US"/>
        </w:rPr>
        <w:t xml:space="preserve"> </w:t>
      </w:r>
      <w:r w:rsidR="00FF16A4" w:rsidRPr="00776ECD">
        <w:rPr>
          <w:rFonts w:ascii="Arial" w:hAnsi="Arial" w:cs="Arial"/>
          <w:sz w:val="24"/>
          <w:szCs w:val="24"/>
          <w:lang w:val="en-US"/>
        </w:rPr>
        <w:t>–</w:t>
      </w:r>
      <w:r w:rsidR="00FF16A4" w:rsidRPr="00FF16A4">
        <w:rPr>
          <w:rFonts w:ascii="Arial" w:hAnsi="Arial" w:cs="Arial"/>
          <w:sz w:val="24"/>
          <w:szCs w:val="24"/>
          <w:lang w:val="en-US"/>
        </w:rPr>
        <w:t xml:space="preserve"> </w:t>
      </w:r>
      <w:r w:rsidRPr="00776ECD">
        <w:rPr>
          <w:rFonts w:ascii="Arial" w:hAnsi="Arial" w:cs="Arial"/>
          <w:sz w:val="24"/>
          <w:szCs w:val="24"/>
          <w:lang w:val="en-US"/>
        </w:rPr>
        <w:t xml:space="preserve">the signal level for the signalling detector in dB. It can take a value in the range -300..0. The parameter refers to the SELCAL, DTMF signalling for Radio and LSC </w:t>
      </w:r>
      <w:r w:rsidR="00EA0358">
        <w:rPr>
          <w:rFonts w:ascii="Arial" w:hAnsi="Arial" w:cs="Arial"/>
          <w:sz w:val="24"/>
          <w:szCs w:val="24"/>
          <w:lang w:val="en-US"/>
        </w:rPr>
        <w:t>SSC</w:t>
      </w:r>
      <w:r w:rsidRPr="00657D13">
        <w:rPr>
          <w:rFonts w:ascii="Arial" w:hAnsi="Arial" w:cs="Arial"/>
          <w:sz w:val="24"/>
          <w:szCs w:val="24"/>
          <w:lang w:val="en-US"/>
        </w:rPr>
        <w:t>.</w:t>
      </w:r>
    </w:p>
    <w:p w:rsidR="00FD1280" w:rsidRPr="00776ECD" w:rsidRDefault="00FD1280" w:rsidP="00FD1280">
      <w:pPr>
        <w:spacing w:after="0" w:line="240" w:lineRule="auto"/>
        <w:jc w:val="both"/>
        <w:rPr>
          <w:rFonts w:ascii="Arial" w:hAnsi="Arial" w:cs="Arial"/>
          <w:sz w:val="24"/>
          <w:szCs w:val="24"/>
          <w:lang w:val="en-US"/>
        </w:rPr>
      </w:pPr>
    </w:p>
    <w:p w:rsidR="00FD1280" w:rsidRPr="00976915" w:rsidRDefault="00FD1280" w:rsidP="005749D1">
      <w:pPr>
        <w:spacing w:after="0" w:line="240" w:lineRule="auto"/>
        <w:ind w:firstLine="284"/>
        <w:jc w:val="both"/>
        <w:rPr>
          <w:rFonts w:ascii="Arial" w:hAnsi="Arial" w:cs="Arial"/>
          <w:b/>
          <w:sz w:val="24"/>
          <w:szCs w:val="24"/>
          <w:lang w:val="en-US"/>
        </w:rPr>
      </w:pPr>
      <w:r w:rsidRPr="00776ECD">
        <w:rPr>
          <w:rFonts w:ascii="Arial" w:hAnsi="Arial" w:cs="Arial"/>
          <w:b/>
          <w:sz w:val="24"/>
          <w:szCs w:val="24"/>
          <w:lang w:val="en-US"/>
        </w:rPr>
        <w:t xml:space="preserve">Common: </w:t>
      </w:r>
      <w:r w:rsidR="00976915" w:rsidRPr="00976915">
        <w:rPr>
          <w:rFonts w:ascii="Arial" w:hAnsi="Arial" w:cs="Arial"/>
          <w:b/>
          <w:sz w:val="24"/>
          <w:szCs w:val="24"/>
          <w:lang w:val="en-US"/>
        </w:rPr>
        <w:t>r</w:t>
      </w:r>
      <w:r w:rsidRPr="00976915">
        <w:rPr>
          <w:rFonts w:ascii="Arial" w:hAnsi="Arial" w:cs="Arial"/>
          <w:b/>
          <w:sz w:val="24"/>
          <w:szCs w:val="24"/>
          <w:lang w:val="en-US"/>
        </w:rPr>
        <w:t>ecord</w:t>
      </w:r>
      <w:r w:rsidR="00C24753">
        <w:rPr>
          <w:rFonts w:ascii="Arial" w:hAnsi="Arial" w:cs="Arial"/>
          <w:b/>
          <w:sz w:val="24"/>
          <w:szCs w:val="24"/>
          <w:lang w:val="en-US"/>
        </w:rPr>
        <w:t>er</w:t>
      </w:r>
      <w:r w:rsidRPr="00976915">
        <w:rPr>
          <w:rFonts w:ascii="Arial" w:hAnsi="Arial" w:cs="Arial"/>
          <w:b/>
          <w:sz w:val="24"/>
          <w:szCs w:val="24"/>
          <w:lang w:val="en-US"/>
        </w:rPr>
        <w:t xml:space="preserve"> mixer:</w:t>
      </w:r>
    </w:p>
    <w:p w:rsidR="00FD1280" w:rsidRPr="00776ECD" w:rsidRDefault="00FD1280" w:rsidP="005749D1">
      <w:pPr>
        <w:spacing w:after="0" w:line="240" w:lineRule="auto"/>
        <w:ind w:left="2124" w:firstLine="570"/>
        <w:jc w:val="both"/>
        <w:rPr>
          <w:rFonts w:ascii="Arial" w:hAnsi="Arial" w:cs="Arial"/>
          <w:sz w:val="24"/>
          <w:szCs w:val="24"/>
          <w:lang w:val="en-US"/>
        </w:rPr>
      </w:pPr>
      <w:r w:rsidRPr="00776ECD">
        <w:rPr>
          <w:rFonts w:ascii="Arial" w:hAnsi="Arial" w:cs="Arial"/>
          <w:sz w:val="24"/>
          <w:szCs w:val="24"/>
          <w:lang w:val="en-US"/>
        </w:rPr>
        <w:t xml:space="preserve">0 </w:t>
      </w:r>
      <w:r w:rsidR="005749D1" w:rsidRPr="00776ECD">
        <w:rPr>
          <w:rFonts w:ascii="Arial" w:hAnsi="Arial" w:cs="Arial"/>
          <w:sz w:val="24"/>
          <w:szCs w:val="24"/>
          <w:lang w:val="en-US"/>
        </w:rPr>
        <w:t>–</w:t>
      </w:r>
      <w:r w:rsidRPr="00776ECD">
        <w:rPr>
          <w:rFonts w:ascii="Arial" w:hAnsi="Arial" w:cs="Arial"/>
          <w:sz w:val="24"/>
          <w:szCs w:val="24"/>
          <w:lang w:val="en-US"/>
        </w:rPr>
        <w:t xml:space="preserve"> disabled;</w:t>
      </w:r>
    </w:p>
    <w:p w:rsidR="00FD1280" w:rsidRPr="00776ECD" w:rsidRDefault="00FD1280" w:rsidP="005749D1">
      <w:pPr>
        <w:spacing w:after="0" w:line="240" w:lineRule="auto"/>
        <w:ind w:left="2124" w:firstLine="570"/>
        <w:jc w:val="both"/>
        <w:rPr>
          <w:rFonts w:ascii="Arial" w:hAnsi="Arial" w:cs="Arial"/>
          <w:sz w:val="24"/>
          <w:szCs w:val="24"/>
          <w:lang w:val="en-US"/>
        </w:rPr>
      </w:pPr>
      <w:r w:rsidRPr="00776ECD">
        <w:rPr>
          <w:rFonts w:ascii="Arial" w:hAnsi="Arial" w:cs="Arial"/>
          <w:sz w:val="24"/>
          <w:szCs w:val="24"/>
          <w:lang w:val="en-US"/>
        </w:rPr>
        <w:t xml:space="preserve">1 </w:t>
      </w:r>
      <w:r w:rsidR="005749D1" w:rsidRPr="00776ECD">
        <w:rPr>
          <w:rFonts w:ascii="Arial" w:hAnsi="Arial" w:cs="Arial"/>
          <w:sz w:val="24"/>
          <w:szCs w:val="24"/>
          <w:lang w:val="en-US"/>
        </w:rPr>
        <w:t>–</w:t>
      </w:r>
      <w:r w:rsidRPr="00776ECD">
        <w:rPr>
          <w:rFonts w:ascii="Arial" w:hAnsi="Arial" w:cs="Arial"/>
          <w:sz w:val="24"/>
          <w:szCs w:val="24"/>
          <w:lang w:val="en-US"/>
        </w:rPr>
        <w:t xml:space="preserve"> enabled.</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Common: receiver delay</w:t>
      </w:r>
      <w:r w:rsidRPr="00776ECD">
        <w:rPr>
          <w:rFonts w:ascii="Arial" w:hAnsi="Arial" w:cs="Arial"/>
          <w:sz w:val="24"/>
          <w:szCs w:val="24"/>
          <w:lang w:val="en-US"/>
        </w:rPr>
        <w:t xml:space="preserve"> – artificial delay during reception from the line, it is indicated in milliseconds, 1024, max.</w:t>
      </w:r>
    </w:p>
    <w:p w:rsidR="00FD1280" w:rsidRPr="00776ECD" w:rsidRDefault="00FD1280"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Common: transmitter delay</w:t>
      </w:r>
      <w:r w:rsidRPr="00776ECD">
        <w:rPr>
          <w:rFonts w:ascii="Arial" w:hAnsi="Arial" w:cs="Arial"/>
          <w:sz w:val="24"/>
          <w:szCs w:val="24"/>
          <w:lang w:val="en-US"/>
        </w:rPr>
        <w:t xml:space="preserve"> – artificial delay during transmission to the line, it is indicated in milliseconds, 1024, max.</w:t>
      </w:r>
    </w:p>
    <w:p w:rsidR="00FD1280" w:rsidRPr="00776ECD" w:rsidRDefault="00FD1280" w:rsidP="00FD1280">
      <w:pPr>
        <w:spacing w:after="0" w:line="240" w:lineRule="auto"/>
        <w:jc w:val="both"/>
        <w:rPr>
          <w:rFonts w:ascii="Arial" w:hAnsi="Arial" w:cs="Arial"/>
          <w:b/>
          <w:color w:val="FF0000"/>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Pr>
          <w:rFonts w:ascii="Arial" w:hAnsi="Arial" w:cs="Arial"/>
          <w:b/>
          <w:sz w:val="24"/>
          <w:szCs w:val="24"/>
          <w:lang w:val="en-US"/>
        </w:rPr>
        <w:t>VAD</w:t>
      </w:r>
      <w:r w:rsidRPr="00776ECD">
        <w:rPr>
          <w:rFonts w:ascii="Arial" w:hAnsi="Arial" w:cs="Arial"/>
          <w:b/>
          <w:sz w:val="24"/>
          <w:szCs w:val="24"/>
          <w:lang w:val="en-US"/>
        </w:rPr>
        <w:t xml:space="preserve">: </w:t>
      </w:r>
      <w:r w:rsidRPr="00976915">
        <w:rPr>
          <w:rFonts w:ascii="Arial" w:hAnsi="Arial" w:cs="Arial"/>
          <w:b/>
          <w:sz w:val="24"/>
          <w:szCs w:val="24"/>
          <w:lang w:val="en-US"/>
        </w:rPr>
        <w:t>voice silence detection pause</w:t>
      </w:r>
      <w:r w:rsidR="00FF16A4" w:rsidRPr="00FF16A4">
        <w:rPr>
          <w:rFonts w:ascii="Arial" w:hAnsi="Arial" w:cs="Arial"/>
          <w:sz w:val="24"/>
          <w:szCs w:val="24"/>
          <w:lang w:val="en-US"/>
        </w:rPr>
        <w:t xml:space="preserve"> </w:t>
      </w:r>
      <w:r w:rsidR="00FF16A4" w:rsidRPr="00776ECD">
        <w:rPr>
          <w:rFonts w:ascii="Arial" w:hAnsi="Arial" w:cs="Arial"/>
          <w:sz w:val="24"/>
          <w:szCs w:val="24"/>
          <w:lang w:val="en-US"/>
        </w:rPr>
        <w:t>–</w:t>
      </w:r>
      <w:r w:rsidRPr="00776ECD">
        <w:rPr>
          <w:rFonts w:ascii="Arial" w:hAnsi="Arial" w:cs="Arial"/>
          <w:sz w:val="24"/>
          <w:szCs w:val="24"/>
          <w:lang w:val="en-US"/>
        </w:rPr>
        <w:t xml:space="preserve"> the length of the pause in milliseconds, over which the detector determines the absence of voice in the channel.</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Pr>
          <w:rFonts w:ascii="Arial" w:hAnsi="Arial" w:cs="Arial"/>
          <w:b/>
          <w:sz w:val="24"/>
          <w:szCs w:val="24"/>
          <w:lang w:val="en-US"/>
        </w:rPr>
        <w:t>VAD</w:t>
      </w:r>
      <w:r w:rsidRPr="00776ECD">
        <w:rPr>
          <w:rFonts w:ascii="Arial" w:hAnsi="Arial" w:cs="Arial"/>
          <w:b/>
          <w:sz w:val="24"/>
          <w:szCs w:val="24"/>
          <w:lang w:val="en-US"/>
        </w:rPr>
        <w:t xml:space="preserve">: </w:t>
      </w:r>
      <w:r w:rsidRPr="00976915">
        <w:rPr>
          <w:rFonts w:ascii="Arial" w:hAnsi="Arial" w:cs="Arial"/>
          <w:b/>
          <w:sz w:val="24"/>
          <w:szCs w:val="24"/>
          <w:lang w:val="en-US"/>
        </w:rPr>
        <w:t>minimum voice duration in milliseconds</w:t>
      </w:r>
      <w:r w:rsidRPr="00776ECD">
        <w:rPr>
          <w:rFonts w:ascii="Arial" w:hAnsi="Arial" w:cs="Arial"/>
          <w:sz w:val="24"/>
          <w:szCs w:val="24"/>
          <w:lang w:val="en-US"/>
        </w:rPr>
        <w:t xml:space="preserve"> </w:t>
      </w:r>
      <w:r w:rsidR="00FF16A4" w:rsidRPr="00776ECD">
        <w:rPr>
          <w:rFonts w:ascii="Arial" w:hAnsi="Arial" w:cs="Arial"/>
          <w:sz w:val="24"/>
          <w:szCs w:val="24"/>
          <w:lang w:val="en-US"/>
        </w:rPr>
        <w:t>–</w:t>
      </w:r>
      <w:r w:rsidRPr="00776ECD">
        <w:rPr>
          <w:rFonts w:ascii="Arial" w:hAnsi="Arial" w:cs="Arial"/>
          <w:sz w:val="24"/>
          <w:szCs w:val="24"/>
          <w:lang w:val="en-US"/>
        </w:rPr>
        <w:t xml:space="preserve"> the minimum speech duration in milliseconds detected by the voice detector.</w:t>
      </w:r>
    </w:p>
    <w:p w:rsidR="00FD1280" w:rsidRPr="00776ECD" w:rsidRDefault="00FD1280"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Pr>
          <w:rFonts w:ascii="Arial" w:hAnsi="Arial" w:cs="Arial"/>
          <w:b/>
          <w:sz w:val="24"/>
          <w:szCs w:val="24"/>
          <w:lang w:val="en-US"/>
        </w:rPr>
        <w:t>VAD</w:t>
      </w:r>
      <w:r w:rsidRPr="00776ECD">
        <w:rPr>
          <w:rFonts w:ascii="Arial" w:hAnsi="Arial" w:cs="Arial"/>
          <w:b/>
          <w:sz w:val="24"/>
          <w:szCs w:val="24"/>
          <w:lang w:val="en-US"/>
        </w:rPr>
        <w:t xml:space="preserve">: </w:t>
      </w:r>
      <w:r w:rsidRPr="00976915">
        <w:rPr>
          <w:rFonts w:ascii="Arial" w:hAnsi="Arial" w:cs="Arial"/>
          <w:b/>
          <w:sz w:val="24"/>
          <w:szCs w:val="24"/>
          <w:lang w:val="en-US"/>
        </w:rPr>
        <w:t>minimum threshold exceeding signal/noise ratio</w:t>
      </w:r>
      <w:r w:rsidR="00FF16A4" w:rsidRPr="00FF16A4">
        <w:rPr>
          <w:rFonts w:ascii="Arial" w:hAnsi="Arial" w:cs="Arial"/>
          <w:sz w:val="24"/>
          <w:szCs w:val="24"/>
          <w:lang w:val="en-US"/>
        </w:rPr>
        <w:t xml:space="preserve"> </w:t>
      </w:r>
      <w:r w:rsidR="00FF16A4" w:rsidRPr="00776ECD">
        <w:rPr>
          <w:rFonts w:ascii="Arial" w:hAnsi="Arial" w:cs="Arial"/>
          <w:sz w:val="24"/>
          <w:szCs w:val="24"/>
          <w:lang w:val="en-US"/>
        </w:rPr>
        <w:t>–</w:t>
      </w:r>
      <w:r w:rsidRPr="00776ECD">
        <w:rPr>
          <w:rFonts w:ascii="Arial" w:hAnsi="Arial" w:cs="Arial"/>
          <w:sz w:val="24"/>
          <w:szCs w:val="24"/>
          <w:lang w:val="en-US"/>
        </w:rPr>
        <w:t xml:space="preserve"> the minimum excess of speech over the noise in dB detected by the voice detector.</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Gain: reception</w:t>
      </w:r>
      <w:r w:rsidRPr="00776ECD">
        <w:rPr>
          <w:rFonts w:ascii="Arial" w:hAnsi="Arial" w:cs="Arial"/>
          <w:sz w:val="24"/>
          <w:szCs w:val="24"/>
          <w:lang w:val="en-US"/>
        </w:rPr>
        <w:t xml:space="preserve"> – the parameter determines gain during reception on this channel. The range of possible values is from 0 to 255 (for values see Appendix B of this Manual). Negative value indicates that the parameter is not used.</w:t>
      </w:r>
    </w:p>
    <w:p w:rsidR="00FD1280" w:rsidRPr="00776ECD" w:rsidRDefault="00FD1280" w:rsidP="00FD1280">
      <w:pPr>
        <w:spacing w:after="0" w:line="240" w:lineRule="auto"/>
        <w:ind w:firstLine="284"/>
        <w:jc w:val="both"/>
        <w:rPr>
          <w:rFonts w:ascii="Arial" w:hAnsi="Arial" w:cs="Arial"/>
          <w:b/>
          <w:color w:val="FF0000"/>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Gain: transmission</w:t>
      </w:r>
      <w:r w:rsidRPr="00776ECD">
        <w:rPr>
          <w:rFonts w:ascii="Arial" w:hAnsi="Arial" w:cs="Arial"/>
          <w:sz w:val="24"/>
          <w:szCs w:val="24"/>
          <w:lang w:val="en-US"/>
        </w:rPr>
        <w:t xml:space="preserve"> – the parameter determines gain during transmission on this channel. The range of possible values is from 0 to 255 (for values see Appendix B of this Manual). Negative value indicates that the parameter is not used.</w:t>
      </w:r>
    </w:p>
    <w:p w:rsidR="00FD1280" w:rsidRPr="00776ECD" w:rsidRDefault="00FD1280" w:rsidP="00FD1280">
      <w:pPr>
        <w:spacing w:after="0" w:line="240" w:lineRule="auto"/>
        <w:ind w:firstLine="284"/>
        <w:jc w:val="both"/>
        <w:rPr>
          <w:rFonts w:ascii="Arial" w:hAnsi="Arial" w:cs="Arial"/>
          <w:color w:val="FF0000"/>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Gain: self-monitoring</w:t>
      </w:r>
      <w:r w:rsidRPr="00776ECD">
        <w:rPr>
          <w:rFonts w:ascii="Arial" w:hAnsi="Arial" w:cs="Arial"/>
          <w:sz w:val="24"/>
          <w:szCs w:val="24"/>
          <w:lang w:val="en-US"/>
        </w:rPr>
        <w:t xml:space="preserve"> – the parameter determines gain during self-listening on this channel. The range of possible values is from 0 to 255 (for values see Appendix B of this Manual). Negative value indicates that the parameter is not used. Self-listening is relevant for 4-wire line only (Radio and 4-wire LSC). Negative value indicates that the parameter is not used.</w:t>
      </w:r>
    </w:p>
    <w:p w:rsidR="00FD1280" w:rsidRPr="00776ECD" w:rsidRDefault="00FD1280" w:rsidP="00FD1280">
      <w:pPr>
        <w:spacing w:after="0" w:line="240" w:lineRule="auto"/>
        <w:ind w:firstLine="284"/>
        <w:jc w:val="both"/>
        <w:rPr>
          <w:rFonts w:ascii="Arial" w:hAnsi="Arial" w:cs="Arial"/>
          <w:color w:val="FF0000"/>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Gain: adjusting resistor RR</w:t>
      </w:r>
      <w:r w:rsidRPr="00776ECD">
        <w:rPr>
          <w:rFonts w:ascii="Arial" w:hAnsi="Arial" w:cs="Arial"/>
          <w:sz w:val="24"/>
          <w:szCs w:val="24"/>
          <w:lang w:val="en-US"/>
        </w:rPr>
        <w:t xml:space="preserve"> – the parameter determines gain of preset resistor RR on this channel. The range of possible values is from 0 to 255 (for values see Appendix B of this Manual). Negative value indicates that the parameter is not used.</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lastRenderedPageBreak/>
        <w:t>Gain: adjusting resistor RC</w:t>
      </w:r>
      <w:r w:rsidRPr="00776ECD">
        <w:rPr>
          <w:rFonts w:ascii="Arial" w:hAnsi="Arial" w:cs="Arial"/>
          <w:sz w:val="24"/>
          <w:szCs w:val="24"/>
          <w:lang w:val="en-US"/>
        </w:rPr>
        <w:t xml:space="preserve"> – the parameter determines gain of preset resistor RC on this sub-channel. The range of possible values is from 0 to 255 (for values see Appendix B of this Manual). Negative value indicates that the parameter is not used.</w:t>
      </w:r>
    </w:p>
    <w:p w:rsidR="00FD1280" w:rsidRPr="00776ECD" w:rsidRDefault="00FD1280" w:rsidP="00FD1280">
      <w:pPr>
        <w:spacing w:after="0" w:line="240" w:lineRule="auto"/>
        <w:ind w:firstLine="284"/>
        <w:jc w:val="both"/>
        <w:rPr>
          <w:rFonts w:ascii="Arial" w:hAnsi="Arial" w:cs="Arial"/>
          <w:color w:val="FF0000"/>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Gain: recorder</w:t>
      </w:r>
      <w:r w:rsidRPr="00776ECD">
        <w:rPr>
          <w:rFonts w:ascii="Arial" w:hAnsi="Arial" w:cs="Arial"/>
          <w:sz w:val="24"/>
          <w:szCs w:val="24"/>
          <w:lang w:val="en-US"/>
        </w:rPr>
        <w:t xml:space="preserve"> – the parameter determines gain of recording output on this channel. Gain is used for mixed reception and transmission data. The range of possible values is from 0 to 255 (for values see Appendix B of this Manual). Negative value indicates that the parameter is not used.</w:t>
      </w:r>
    </w:p>
    <w:p w:rsidR="00FD1280" w:rsidRPr="00776ECD" w:rsidRDefault="00FD1280" w:rsidP="00FD1280">
      <w:pPr>
        <w:spacing w:after="0" w:line="240" w:lineRule="auto"/>
        <w:ind w:firstLine="284"/>
        <w:jc w:val="both"/>
        <w:rPr>
          <w:rFonts w:ascii="Arial" w:hAnsi="Arial" w:cs="Arial"/>
          <w:color w:val="FF0000"/>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776ECD">
        <w:rPr>
          <w:rFonts w:ascii="Arial" w:hAnsi="Arial" w:cs="Arial"/>
          <w:b/>
          <w:sz w:val="24"/>
          <w:szCs w:val="24"/>
          <w:lang w:val="en-US"/>
        </w:rPr>
        <w:t>Gain: recorder additional</w:t>
      </w:r>
      <w:r w:rsidRPr="00776ECD">
        <w:rPr>
          <w:rFonts w:ascii="Arial" w:hAnsi="Arial" w:cs="Arial"/>
          <w:sz w:val="24"/>
          <w:szCs w:val="24"/>
          <w:lang w:val="en-US"/>
        </w:rPr>
        <w:t xml:space="preserve"> – the parameter determines gain of recording output of reception only on this channel. Gain is used for auxiliary recording output, to which reception data are sent. The range of possible values is from 0 to 255 (for values see Appendix B of this Manual). Negative value indicates that the parameter is not used.</w:t>
      </w:r>
    </w:p>
    <w:p w:rsidR="00FD1280" w:rsidRPr="00776ECD" w:rsidRDefault="00FD1280" w:rsidP="00FD1280">
      <w:pPr>
        <w:spacing w:after="0" w:line="240" w:lineRule="auto"/>
        <w:ind w:firstLine="284"/>
        <w:jc w:val="both"/>
        <w:rPr>
          <w:rFonts w:ascii="Arial" w:hAnsi="Arial" w:cs="Arial"/>
          <w:color w:val="FF0000"/>
          <w:sz w:val="24"/>
          <w:szCs w:val="24"/>
          <w:lang w:val="en-US"/>
        </w:rPr>
      </w:pPr>
    </w:p>
    <w:p w:rsidR="00FD1280" w:rsidRPr="00C9745C" w:rsidRDefault="00FD1280" w:rsidP="00FD1280">
      <w:pPr>
        <w:spacing w:after="0" w:line="240" w:lineRule="auto"/>
        <w:ind w:firstLine="284"/>
        <w:jc w:val="both"/>
        <w:rPr>
          <w:rFonts w:ascii="Arial" w:hAnsi="Arial" w:cs="Arial"/>
          <w:sz w:val="24"/>
          <w:szCs w:val="24"/>
          <w:lang w:val="en-US"/>
        </w:rPr>
      </w:pPr>
      <w:r w:rsidRPr="00C9745C">
        <w:rPr>
          <w:rFonts w:ascii="Arial" w:hAnsi="Arial" w:cs="Arial"/>
          <w:b/>
          <w:sz w:val="24"/>
          <w:szCs w:val="24"/>
          <w:lang w:val="en-US"/>
        </w:rPr>
        <w:t xml:space="preserve">Gain: </w:t>
      </w:r>
      <w:r w:rsidR="00976915">
        <w:rPr>
          <w:rFonts w:ascii="Arial" w:hAnsi="Arial" w:cs="Arial"/>
          <w:b/>
          <w:sz w:val="24"/>
          <w:szCs w:val="24"/>
          <w:lang w:val="en-US"/>
        </w:rPr>
        <w:t>A</w:t>
      </w:r>
      <w:r w:rsidRPr="00C9745C">
        <w:rPr>
          <w:rFonts w:ascii="Arial" w:hAnsi="Arial" w:cs="Arial"/>
          <w:b/>
          <w:sz w:val="24"/>
          <w:szCs w:val="24"/>
          <w:lang w:val="en-US"/>
        </w:rPr>
        <w:t xml:space="preserve">utomatic </w:t>
      </w:r>
      <w:r w:rsidR="00976915">
        <w:rPr>
          <w:rFonts w:ascii="Arial" w:hAnsi="Arial" w:cs="Arial"/>
          <w:b/>
          <w:sz w:val="24"/>
          <w:szCs w:val="24"/>
          <w:lang w:val="en-US"/>
        </w:rPr>
        <w:t>G</w:t>
      </w:r>
      <w:r w:rsidRPr="00C9745C">
        <w:rPr>
          <w:rFonts w:ascii="Arial" w:hAnsi="Arial" w:cs="Arial"/>
          <w:b/>
          <w:sz w:val="24"/>
          <w:szCs w:val="24"/>
          <w:lang w:val="en-US"/>
        </w:rPr>
        <w:t xml:space="preserve">ain </w:t>
      </w:r>
      <w:r w:rsidR="00976915">
        <w:rPr>
          <w:rFonts w:ascii="Arial" w:hAnsi="Arial" w:cs="Arial"/>
          <w:b/>
          <w:sz w:val="24"/>
          <w:szCs w:val="24"/>
          <w:lang w:val="en-US"/>
        </w:rPr>
        <w:t>C</w:t>
      </w:r>
      <w:r w:rsidRPr="00C9745C">
        <w:rPr>
          <w:rFonts w:ascii="Arial" w:hAnsi="Arial" w:cs="Arial"/>
          <w:b/>
          <w:sz w:val="24"/>
          <w:szCs w:val="24"/>
          <w:lang w:val="en-US"/>
        </w:rPr>
        <w:t>ontrol</w:t>
      </w:r>
      <w:r>
        <w:rPr>
          <w:rFonts w:ascii="Arial" w:hAnsi="Arial" w:cs="Arial"/>
          <w:b/>
          <w:sz w:val="24"/>
          <w:szCs w:val="24"/>
          <w:lang w:val="en-US"/>
        </w:rPr>
        <w:t xml:space="preserve"> for </w:t>
      </w:r>
      <w:r w:rsidRPr="00C9745C">
        <w:rPr>
          <w:rFonts w:ascii="Arial" w:hAnsi="Arial" w:cs="Arial"/>
          <w:b/>
          <w:sz w:val="24"/>
          <w:szCs w:val="24"/>
          <w:lang w:val="en-US"/>
        </w:rPr>
        <w:t>receiver</w:t>
      </w:r>
      <w:r w:rsidRPr="00C9745C">
        <w:rPr>
          <w:rFonts w:ascii="Arial" w:hAnsi="Arial" w:cs="Arial"/>
          <w:sz w:val="24"/>
          <w:szCs w:val="24"/>
          <w:lang w:val="en-US"/>
        </w:rPr>
        <w:t xml:space="preserve"> – the parameter value determines operation of automatic gain control for reception from the line:</w:t>
      </w:r>
    </w:p>
    <w:p w:rsidR="00FD1280" w:rsidRPr="00C9745C" w:rsidRDefault="00FD1280" w:rsidP="00FD1280">
      <w:pPr>
        <w:spacing w:after="0" w:line="240" w:lineRule="auto"/>
        <w:ind w:left="2832"/>
        <w:jc w:val="both"/>
        <w:rPr>
          <w:rFonts w:ascii="Arial" w:hAnsi="Arial" w:cs="Arial"/>
          <w:sz w:val="24"/>
          <w:szCs w:val="24"/>
          <w:lang w:val="en-US"/>
        </w:rPr>
      </w:pPr>
      <w:r w:rsidRPr="00C9745C">
        <w:rPr>
          <w:rFonts w:ascii="Arial" w:hAnsi="Arial" w:cs="Arial"/>
          <w:sz w:val="24"/>
          <w:szCs w:val="24"/>
          <w:lang w:val="en-US"/>
        </w:rPr>
        <w:t>0 – off;</w:t>
      </w:r>
    </w:p>
    <w:p w:rsidR="00FD1280" w:rsidRPr="00C9745C" w:rsidRDefault="00FD1280" w:rsidP="00FD1280">
      <w:pPr>
        <w:spacing w:after="0" w:line="240" w:lineRule="auto"/>
        <w:ind w:left="2832"/>
        <w:jc w:val="both"/>
        <w:outlineLvl w:val="0"/>
        <w:rPr>
          <w:rFonts w:ascii="Arial" w:hAnsi="Arial" w:cs="Arial"/>
          <w:sz w:val="24"/>
          <w:szCs w:val="24"/>
          <w:lang w:val="en-US"/>
        </w:rPr>
      </w:pPr>
      <w:r w:rsidRPr="00C9745C">
        <w:rPr>
          <w:rFonts w:ascii="Arial" w:hAnsi="Arial" w:cs="Arial"/>
          <w:sz w:val="24"/>
          <w:szCs w:val="24"/>
          <w:lang w:val="en-US"/>
        </w:rPr>
        <w:t>1 – on.</w:t>
      </w:r>
    </w:p>
    <w:p w:rsidR="00976915" w:rsidRDefault="00976915" w:rsidP="00FD1280">
      <w:pPr>
        <w:spacing w:after="0" w:line="240" w:lineRule="auto"/>
        <w:ind w:firstLine="284"/>
        <w:jc w:val="both"/>
        <w:rPr>
          <w:rFonts w:ascii="Arial" w:hAnsi="Arial" w:cs="Arial"/>
          <w:b/>
          <w:sz w:val="24"/>
          <w:szCs w:val="24"/>
          <w:lang w:val="en-US"/>
        </w:rPr>
      </w:pPr>
    </w:p>
    <w:p w:rsidR="00FD1280" w:rsidRPr="00776ECD" w:rsidRDefault="00FD1280" w:rsidP="00FD1280">
      <w:pPr>
        <w:spacing w:after="0" w:line="240" w:lineRule="auto"/>
        <w:ind w:firstLine="284"/>
        <w:jc w:val="both"/>
        <w:rPr>
          <w:rFonts w:ascii="Arial" w:hAnsi="Arial" w:cs="Arial"/>
          <w:sz w:val="24"/>
          <w:szCs w:val="24"/>
          <w:lang w:val="en-US"/>
        </w:rPr>
      </w:pPr>
      <w:r w:rsidRPr="00C9745C">
        <w:rPr>
          <w:rFonts w:ascii="Arial" w:hAnsi="Arial" w:cs="Arial"/>
          <w:b/>
          <w:sz w:val="24"/>
          <w:szCs w:val="24"/>
          <w:lang w:val="en-US"/>
        </w:rPr>
        <w:t xml:space="preserve">Gain: </w:t>
      </w:r>
      <w:r w:rsidR="00976915">
        <w:rPr>
          <w:rFonts w:ascii="Arial" w:hAnsi="Arial" w:cs="Arial"/>
          <w:b/>
          <w:sz w:val="24"/>
          <w:szCs w:val="24"/>
          <w:lang w:val="en-US"/>
        </w:rPr>
        <w:t>Automatic G</w:t>
      </w:r>
      <w:r w:rsidRPr="00C9745C">
        <w:rPr>
          <w:rFonts w:ascii="Arial" w:hAnsi="Arial" w:cs="Arial"/>
          <w:b/>
          <w:sz w:val="24"/>
          <w:szCs w:val="24"/>
          <w:lang w:val="en-US"/>
        </w:rPr>
        <w:t xml:space="preserve">ain </w:t>
      </w:r>
      <w:r w:rsidR="00976915">
        <w:rPr>
          <w:rFonts w:ascii="Arial" w:hAnsi="Arial" w:cs="Arial"/>
          <w:b/>
          <w:sz w:val="24"/>
          <w:szCs w:val="24"/>
          <w:lang w:val="en-US"/>
        </w:rPr>
        <w:t>C</w:t>
      </w:r>
      <w:r w:rsidRPr="00C9745C">
        <w:rPr>
          <w:rFonts w:ascii="Arial" w:hAnsi="Arial" w:cs="Arial"/>
          <w:b/>
          <w:sz w:val="24"/>
          <w:szCs w:val="24"/>
          <w:lang w:val="en-US"/>
        </w:rPr>
        <w:t>ontrol for transmitter</w:t>
      </w:r>
      <w:r w:rsidRPr="00C9745C">
        <w:rPr>
          <w:rFonts w:ascii="Arial" w:hAnsi="Arial" w:cs="Arial"/>
          <w:sz w:val="24"/>
          <w:szCs w:val="24"/>
          <w:lang w:val="en-US"/>
        </w:rPr>
        <w:t xml:space="preserve"> – the parameter value determines operation of automatic gain control for transmission to</w:t>
      </w:r>
      <w:r w:rsidRPr="00776ECD">
        <w:rPr>
          <w:rFonts w:ascii="Arial" w:hAnsi="Arial" w:cs="Arial"/>
          <w:sz w:val="24"/>
          <w:szCs w:val="24"/>
          <w:lang w:val="en-US"/>
        </w:rPr>
        <w:t xml:space="preserve"> the line:</w:t>
      </w:r>
    </w:p>
    <w:p w:rsidR="00FD1280" w:rsidRPr="00776ECD" w:rsidRDefault="00FD1280" w:rsidP="00FD1280">
      <w:pPr>
        <w:spacing w:after="0" w:line="240" w:lineRule="auto"/>
        <w:ind w:left="2832"/>
        <w:jc w:val="both"/>
        <w:rPr>
          <w:rFonts w:ascii="Arial" w:hAnsi="Arial" w:cs="Arial"/>
          <w:sz w:val="24"/>
          <w:szCs w:val="24"/>
          <w:lang w:val="en-US"/>
        </w:rPr>
      </w:pPr>
      <w:r w:rsidRPr="00776ECD">
        <w:rPr>
          <w:rFonts w:ascii="Arial" w:hAnsi="Arial" w:cs="Arial"/>
          <w:sz w:val="24"/>
          <w:szCs w:val="24"/>
          <w:lang w:val="en-US"/>
        </w:rPr>
        <w:t>0 – off;</w:t>
      </w:r>
    </w:p>
    <w:p w:rsidR="00FD1280" w:rsidRPr="00776ECD" w:rsidRDefault="00FD1280" w:rsidP="00FD1280">
      <w:pPr>
        <w:spacing w:after="0" w:line="240" w:lineRule="auto"/>
        <w:ind w:left="2832"/>
        <w:jc w:val="both"/>
        <w:outlineLvl w:val="0"/>
        <w:rPr>
          <w:rFonts w:ascii="Arial" w:hAnsi="Arial" w:cs="Arial"/>
          <w:sz w:val="24"/>
          <w:szCs w:val="24"/>
          <w:lang w:val="en-US"/>
        </w:rPr>
      </w:pPr>
      <w:r w:rsidRPr="00776ECD">
        <w:rPr>
          <w:rFonts w:ascii="Arial" w:hAnsi="Arial" w:cs="Arial"/>
          <w:sz w:val="24"/>
          <w:szCs w:val="24"/>
          <w:lang w:val="en-US"/>
        </w:rPr>
        <w:t>1 – on.</w:t>
      </w:r>
    </w:p>
    <w:p w:rsidR="00FD1280" w:rsidRPr="00776ECD" w:rsidRDefault="00FD1280" w:rsidP="00FD1280">
      <w:pPr>
        <w:spacing w:after="0" w:line="240" w:lineRule="auto"/>
        <w:ind w:firstLine="284"/>
        <w:jc w:val="both"/>
        <w:rPr>
          <w:rFonts w:ascii="Arial" w:hAnsi="Arial" w:cs="Arial"/>
          <w:sz w:val="24"/>
          <w:szCs w:val="24"/>
          <w:lang w:val="en-US"/>
        </w:rPr>
      </w:pPr>
    </w:p>
    <w:p w:rsidR="00FD1280" w:rsidRPr="00BA5216" w:rsidRDefault="008706CF" w:rsidP="00BA5216">
      <w:pPr>
        <w:pStyle w:val="2"/>
        <w:spacing w:line="240" w:lineRule="auto"/>
        <w:ind w:left="573" w:hanging="289"/>
        <w:rPr>
          <w:rFonts w:ascii="Arial" w:hAnsi="Arial" w:cs="Arial"/>
          <w:sz w:val="30"/>
          <w:szCs w:val="30"/>
          <w:lang w:val="en-US"/>
        </w:rPr>
      </w:pPr>
      <w:r>
        <w:rPr>
          <w:rFonts w:ascii="Arial" w:hAnsi="Arial" w:cs="Arial"/>
          <w:sz w:val="30"/>
          <w:szCs w:val="30"/>
          <w:lang w:val="en-US"/>
        </w:rPr>
        <w:br w:type="page"/>
      </w:r>
      <w:bookmarkStart w:id="469" w:name="_Toc107308265"/>
      <w:r w:rsidR="00BA5216" w:rsidRPr="00BA5216">
        <w:rPr>
          <w:rFonts w:ascii="Arial" w:hAnsi="Arial" w:cs="Arial"/>
          <w:sz w:val="30"/>
          <w:szCs w:val="30"/>
          <w:lang w:val="en-US"/>
        </w:rPr>
        <w:lastRenderedPageBreak/>
        <w:t>8</w:t>
      </w:r>
      <w:r w:rsidR="00FD1280" w:rsidRPr="00BA5216">
        <w:rPr>
          <w:rFonts w:ascii="Arial" w:hAnsi="Arial" w:cs="Arial"/>
          <w:sz w:val="30"/>
          <w:szCs w:val="30"/>
          <w:lang w:val="en-US"/>
        </w:rPr>
        <w:t>.3 Line Switching Interfaces</w:t>
      </w:r>
      <w:bookmarkEnd w:id="469"/>
    </w:p>
    <w:p w:rsidR="00FD1280" w:rsidRPr="00776ECD" w:rsidRDefault="00FD1280" w:rsidP="00FD1280">
      <w:pPr>
        <w:spacing w:after="0" w:line="240" w:lineRule="auto"/>
        <w:ind w:firstLine="284"/>
        <w:jc w:val="both"/>
        <w:rPr>
          <w:rFonts w:ascii="Arial" w:hAnsi="Arial" w:cs="Arial"/>
          <w:color w:val="FF0000"/>
          <w:sz w:val="24"/>
          <w:szCs w:val="24"/>
          <w:lang w:val="en-US"/>
        </w:rPr>
      </w:pPr>
    </w:p>
    <w:p w:rsidR="00FD1280" w:rsidRPr="00D740D7" w:rsidRDefault="00FD1280" w:rsidP="00FD1280">
      <w:pPr>
        <w:spacing w:after="0" w:line="240" w:lineRule="auto"/>
        <w:ind w:firstLine="284"/>
        <w:jc w:val="both"/>
        <w:rPr>
          <w:rFonts w:ascii="Arial" w:hAnsi="Arial" w:cs="Arial"/>
          <w:sz w:val="24"/>
          <w:szCs w:val="24"/>
          <w:lang w:val="en-US"/>
        </w:rPr>
      </w:pPr>
      <w:r w:rsidRPr="00776ECD">
        <w:rPr>
          <w:rFonts w:ascii="Arial" w:hAnsi="Arial" w:cs="Arial"/>
          <w:sz w:val="24"/>
          <w:szCs w:val="24"/>
          <w:lang w:val="en-US"/>
        </w:rPr>
        <w:t>This tab is intended for setting and displaying of the current L</w:t>
      </w:r>
      <w:r>
        <w:rPr>
          <w:rFonts w:ascii="Arial" w:hAnsi="Arial" w:cs="Arial"/>
          <w:sz w:val="24"/>
          <w:szCs w:val="24"/>
          <w:lang w:val="en-US"/>
        </w:rPr>
        <w:t>S</w:t>
      </w:r>
      <w:r w:rsidRPr="00776ECD">
        <w:rPr>
          <w:rFonts w:ascii="Arial" w:hAnsi="Arial" w:cs="Arial"/>
          <w:sz w:val="24"/>
          <w:szCs w:val="24"/>
          <w:lang w:val="en-US"/>
        </w:rPr>
        <w:t>I status.</w:t>
      </w:r>
    </w:p>
    <w:p w:rsidR="008706CF" w:rsidRPr="00D740D7" w:rsidRDefault="008706CF" w:rsidP="00FD1280">
      <w:pPr>
        <w:spacing w:after="0" w:line="240" w:lineRule="auto"/>
        <w:ind w:firstLine="284"/>
        <w:jc w:val="both"/>
        <w:rPr>
          <w:rFonts w:ascii="Arial" w:hAnsi="Arial" w:cs="Arial"/>
          <w:sz w:val="24"/>
          <w:szCs w:val="24"/>
          <w:lang w:val="en-US"/>
        </w:rPr>
      </w:pPr>
    </w:p>
    <w:p w:rsidR="00FD1280" w:rsidRPr="00776ECD" w:rsidRDefault="009C4C56" w:rsidP="007D1C5F">
      <w:pPr>
        <w:spacing w:after="0" w:line="240" w:lineRule="auto"/>
        <w:jc w:val="center"/>
        <w:rPr>
          <w:rFonts w:ascii="Arial" w:hAnsi="Arial" w:cs="Arial"/>
          <w:sz w:val="24"/>
          <w:szCs w:val="24"/>
          <w:lang w:val="en-US" w:eastAsia="ru-RU"/>
        </w:rPr>
      </w:pPr>
      <w:r w:rsidRPr="000C3809">
        <w:rPr>
          <w:rFonts w:ascii="Arial" w:hAnsi="Arial" w:cs="Arial"/>
          <w:noProof/>
          <w:sz w:val="24"/>
          <w:szCs w:val="24"/>
          <w:lang w:val="ru-RU" w:eastAsia="ru-RU" w:bidi="ar-SA"/>
        </w:rPr>
        <w:pict>
          <v:shape id="_x0000_i1425" type="#_x0000_t75" style="width:493.5pt;height:339.75pt">
            <v:imagedata r:id="rId427" o:title="LEMZ150"/>
          </v:shape>
        </w:pict>
      </w:r>
    </w:p>
    <w:p w:rsidR="00FD1280" w:rsidRPr="007D1C5F" w:rsidRDefault="007D1C5F" w:rsidP="007D1C5F">
      <w:pPr>
        <w:pStyle w:val="af4"/>
        <w:jc w:val="center"/>
        <w:rPr>
          <w:rFonts w:ascii="Arial" w:hAnsi="Arial" w:cs="Arial"/>
          <w:b/>
          <w:i w:val="0"/>
          <w:sz w:val="22"/>
          <w:szCs w:val="22"/>
          <w:lang w:val="en-US"/>
        </w:rPr>
      </w:pPr>
      <w:r w:rsidRPr="007D1C5F">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214</w:t>
      </w:r>
      <w:r w:rsidR="000C3809">
        <w:rPr>
          <w:rFonts w:ascii="Arial" w:hAnsi="Arial" w:cs="Arial"/>
          <w:b/>
          <w:i w:val="0"/>
          <w:sz w:val="22"/>
          <w:szCs w:val="22"/>
          <w:lang w:val="en-US"/>
        </w:rPr>
        <w:fldChar w:fldCharType="end"/>
      </w:r>
      <w:r w:rsidR="00FD1280" w:rsidRPr="007D1C5F">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FD1280" w:rsidRPr="007D1C5F">
        <w:rPr>
          <w:rFonts w:ascii="Arial" w:hAnsi="Arial" w:cs="Arial"/>
          <w:b/>
          <w:i w:val="0"/>
          <w:sz w:val="22"/>
          <w:szCs w:val="22"/>
          <w:lang w:val="en-US"/>
        </w:rPr>
        <w:t xml:space="preserve"> The tab </w:t>
      </w:r>
      <w:r w:rsidRPr="007D1C5F">
        <w:rPr>
          <w:rFonts w:ascii="Arial" w:hAnsi="Arial" w:cs="Arial"/>
          <w:b/>
          <w:i w:val="0"/>
          <w:sz w:val="22"/>
          <w:szCs w:val="22"/>
          <w:lang w:val="en-US"/>
        </w:rPr>
        <w:t>«</w:t>
      </w:r>
      <w:r w:rsidR="00FD1280" w:rsidRPr="007D1C5F">
        <w:rPr>
          <w:rFonts w:ascii="Arial" w:hAnsi="Arial" w:cs="Arial"/>
          <w:b/>
          <w:i w:val="0"/>
          <w:sz w:val="22"/>
          <w:szCs w:val="22"/>
          <w:lang w:val="en-US"/>
        </w:rPr>
        <w:t xml:space="preserve">Line </w:t>
      </w:r>
      <w:r w:rsidR="00A72563">
        <w:rPr>
          <w:rFonts w:ascii="Arial" w:hAnsi="Arial" w:cs="Arial"/>
          <w:b/>
          <w:i w:val="0"/>
          <w:sz w:val="22"/>
          <w:szCs w:val="22"/>
          <w:lang w:val="en-US"/>
        </w:rPr>
        <w:t>s</w:t>
      </w:r>
      <w:r w:rsidR="00FD1280" w:rsidRPr="007D1C5F">
        <w:rPr>
          <w:rFonts w:ascii="Arial" w:hAnsi="Arial" w:cs="Arial"/>
          <w:b/>
          <w:i w:val="0"/>
          <w:sz w:val="22"/>
          <w:szCs w:val="22"/>
          <w:lang w:val="en-US"/>
        </w:rPr>
        <w:t xml:space="preserve">witching </w:t>
      </w:r>
      <w:r w:rsidR="00A72563">
        <w:rPr>
          <w:rFonts w:ascii="Arial" w:hAnsi="Arial" w:cs="Arial"/>
          <w:b/>
          <w:i w:val="0"/>
          <w:sz w:val="22"/>
          <w:szCs w:val="22"/>
          <w:lang w:val="en-US"/>
        </w:rPr>
        <w:t>i</w:t>
      </w:r>
      <w:r w:rsidR="00FD1280" w:rsidRPr="007D1C5F">
        <w:rPr>
          <w:rFonts w:ascii="Arial" w:hAnsi="Arial" w:cs="Arial"/>
          <w:b/>
          <w:i w:val="0"/>
          <w:sz w:val="22"/>
          <w:szCs w:val="22"/>
          <w:lang w:val="en-US"/>
        </w:rPr>
        <w:t>nterfaces</w:t>
      </w:r>
      <w:r w:rsidRPr="007D1C5F">
        <w:rPr>
          <w:rFonts w:ascii="Arial" w:hAnsi="Arial" w:cs="Arial"/>
          <w:b/>
          <w:i w:val="0"/>
          <w:sz w:val="22"/>
          <w:szCs w:val="22"/>
          <w:lang w:val="en-US"/>
        </w:rPr>
        <w:t>»</w:t>
      </w:r>
    </w:p>
    <w:p w:rsidR="00FD1280" w:rsidRPr="00776ECD" w:rsidRDefault="00FD1280" w:rsidP="007D1C5F">
      <w:pPr>
        <w:spacing w:after="0" w:line="240" w:lineRule="auto"/>
        <w:ind w:firstLine="284"/>
        <w:jc w:val="both"/>
        <w:rPr>
          <w:rFonts w:ascii="Arial" w:hAnsi="Arial" w:cs="Arial"/>
          <w:sz w:val="24"/>
          <w:szCs w:val="24"/>
          <w:lang w:val="en-US" w:eastAsia="ru-RU"/>
        </w:rPr>
      </w:pPr>
      <w:r w:rsidRPr="00776ECD">
        <w:rPr>
          <w:rFonts w:ascii="Arial" w:hAnsi="Arial" w:cs="Arial"/>
          <w:sz w:val="24"/>
          <w:szCs w:val="24"/>
          <w:lang w:val="en-US" w:eastAsia="ru-RU"/>
        </w:rPr>
        <w:t>The current status of the L</w:t>
      </w:r>
      <w:r>
        <w:rPr>
          <w:rFonts w:ascii="Arial" w:hAnsi="Arial" w:cs="Arial"/>
          <w:sz w:val="24"/>
          <w:szCs w:val="24"/>
          <w:lang w:val="en-US" w:eastAsia="ru-RU"/>
        </w:rPr>
        <w:t>S</w:t>
      </w:r>
      <w:r w:rsidRPr="00776ECD">
        <w:rPr>
          <w:rFonts w:ascii="Arial" w:hAnsi="Arial" w:cs="Arial"/>
          <w:sz w:val="24"/>
          <w:szCs w:val="24"/>
          <w:lang w:val="en-US" w:eastAsia="ru-RU"/>
        </w:rPr>
        <w:t xml:space="preserve">I is displayed at the top of the tab </w:t>
      </w:r>
      <w:r w:rsidR="007D1C5F" w:rsidRPr="007D1C5F">
        <w:rPr>
          <w:rFonts w:ascii="Arial" w:hAnsi="Arial" w:cs="Arial"/>
          <w:sz w:val="24"/>
          <w:szCs w:val="24"/>
          <w:lang w:val="en-US" w:eastAsia="ru-RU"/>
        </w:rPr>
        <w:t>«</w:t>
      </w:r>
      <w:r w:rsidRPr="00776ECD">
        <w:rPr>
          <w:rFonts w:ascii="Arial" w:hAnsi="Arial" w:cs="Arial"/>
          <w:sz w:val="24"/>
          <w:szCs w:val="24"/>
          <w:lang w:val="en-US" w:eastAsia="ru-RU"/>
        </w:rPr>
        <w:t xml:space="preserve">Line </w:t>
      </w:r>
      <w:r w:rsidR="00A72563">
        <w:rPr>
          <w:rFonts w:ascii="Arial" w:hAnsi="Arial" w:cs="Arial"/>
          <w:sz w:val="24"/>
          <w:szCs w:val="24"/>
          <w:lang w:val="en-US" w:eastAsia="ru-RU"/>
        </w:rPr>
        <w:t>s</w:t>
      </w:r>
      <w:r>
        <w:rPr>
          <w:rFonts w:ascii="Arial" w:hAnsi="Arial" w:cs="Arial"/>
          <w:sz w:val="24"/>
          <w:szCs w:val="24"/>
          <w:lang w:val="en-US" w:eastAsia="ru-RU"/>
        </w:rPr>
        <w:t>witching</w:t>
      </w:r>
      <w:r w:rsidRPr="00776ECD">
        <w:rPr>
          <w:rFonts w:ascii="Arial" w:hAnsi="Arial" w:cs="Arial"/>
          <w:sz w:val="24"/>
          <w:szCs w:val="24"/>
          <w:lang w:val="en-US" w:eastAsia="ru-RU"/>
        </w:rPr>
        <w:t xml:space="preserve"> </w:t>
      </w:r>
      <w:r w:rsidR="00A72563">
        <w:rPr>
          <w:rFonts w:ascii="Arial" w:hAnsi="Arial" w:cs="Arial"/>
          <w:sz w:val="24"/>
          <w:szCs w:val="24"/>
          <w:lang w:val="en-US" w:eastAsia="ru-RU"/>
        </w:rPr>
        <w:t>i</w:t>
      </w:r>
      <w:r w:rsidRPr="00776ECD">
        <w:rPr>
          <w:rFonts w:ascii="Arial" w:hAnsi="Arial" w:cs="Arial"/>
          <w:sz w:val="24"/>
          <w:szCs w:val="24"/>
          <w:lang w:val="en-US" w:eastAsia="ru-RU"/>
        </w:rPr>
        <w:t>nterfaces</w:t>
      </w:r>
      <w:r w:rsidR="007D1C5F" w:rsidRPr="007D1C5F">
        <w:rPr>
          <w:rFonts w:ascii="Arial" w:hAnsi="Arial" w:cs="Arial"/>
          <w:sz w:val="24"/>
          <w:szCs w:val="24"/>
          <w:lang w:val="en-US" w:eastAsia="ru-RU"/>
        </w:rPr>
        <w:t>»</w:t>
      </w:r>
      <w:r w:rsidRPr="00FE25B2">
        <w:rPr>
          <w:rFonts w:ascii="Arial" w:hAnsi="Arial" w:cs="Arial"/>
          <w:sz w:val="24"/>
          <w:szCs w:val="24"/>
          <w:lang w:val="en-US" w:eastAsia="ru-RU"/>
        </w:rPr>
        <w:t xml:space="preserve"> in the </w:t>
      </w:r>
      <w:r w:rsidR="007D1C5F" w:rsidRPr="007D1C5F">
        <w:rPr>
          <w:rFonts w:ascii="Arial" w:hAnsi="Arial" w:cs="Arial"/>
          <w:sz w:val="24"/>
          <w:szCs w:val="24"/>
          <w:lang w:val="en-US" w:eastAsia="ru-RU"/>
        </w:rPr>
        <w:t>«</w:t>
      </w:r>
      <w:r w:rsidRPr="00FE25B2">
        <w:rPr>
          <w:rFonts w:ascii="Arial" w:hAnsi="Arial" w:cs="Arial"/>
          <w:sz w:val="24"/>
          <w:szCs w:val="24"/>
          <w:lang w:val="en-US" w:eastAsia="ru-RU"/>
        </w:rPr>
        <w:t>Status</w:t>
      </w:r>
      <w:r w:rsidR="007D1C5F" w:rsidRPr="007D1C5F">
        <w:rPr>
          <w:rFonts w:ascii="Arial" w:hAnsi="Arial" w:cs="Arial"/>
          <w:sz w:val="24"/>
          <w:szCs w:val="24"/>
          <w:lang w:val="en-US" w:eastAsia="ru-RU"/>
        </w:rPr>
        <w:t>»</w:t>
      </w:r>
      <w:r w:rsidRPr="00776ECD">
        <w:rPr>
          <w:rFonts w:ascii="Arial" w:hAnsi="Arial" w:cs="Arial"/>
          <w:sz w:val="24"/>
          <w:szCs w:val="24"/>
          <w:lang w:val="en-US" w:eastAsia="ru-RU"/>
        </w:rPr>
        <w:t xml:space="preserve"> panel </w:t>
      </w:r>
      <w:r w:rsidR="001B106F" w:rsidRPr="00776ECD">
        <w:rPr>
          <w:rFonts w:ascii="Arial" w:hAnsi="Arial" w:cs="Arial"/>
          <w:sz w:val="24"/>
          <w:szCs w:val="24"/>
          <w:lang w:val="en-US" w:eastAsia="ru-RU"/>
        </w:rPr>
        <w:t>–</w:t>
      </w:r>
      <w:r w:rsidRPr="00776ECD">
        <w:rPr>
          <w:rFonts w:ascii="Arial" w:hAnsi="Arial" w:cs="Arial"/>
          <w:sz w:val="24"/>
          <w:szCs w:val="24"/>
          <w:lang w:val="en-US" w:eastAsia="ru-RU"/>
        </w:rPr>
        <w:t xml:space="preserve"> the position in the crate, the status of the ports, the L</w:t>
      </w:r>
      <w:r>
        <w:rPr>
          <w:rFonts w:ascii="Arial" w:hAnsi="Arial" w:cs="Arial"/>
          <w:sz w:val="24"/>
          <w:szCs w:val="24"/>
          <w:lang w:val="en-US" w:eastAsia="ru-RU"/>
        </w:rPr>
        <w:t>S</w:t>
      </w:r>
      <w:r w:rsidRPr="00776ECD">
        <w:rPr>
          <w:rFonts w:ascii="Arial" w:hAnsi="Arial" w:cs="Arial"/>
          <w:sz w:val="24"/>
          <w:szCs w:val="24"/>
          <w:lang w:val="en-US" w:eastAsia="ru-RU"/>
        </w:rPr>
        <w:t xml:space="preserve">I activity (on or off), </w:t>
      </w:r>
      <w:r w:rsidRPr="00907FC1">
        <w:rPr>
          <w:rFonts w:ascii="Arial" w:hAnsi="Arial" w:cs="Arial"/>
          <w:sz w:val="24"/>
          <w:szCs w:val="24"/>
          <w:lang w:val="en-US" w:eastAsia="ru-RU"/>
        </w:rPr>
        <w:t xml:space="preserve">the </w:t>
      </w:r>
      <w:r>
        <w:rPr>
          <w:rFonts w:ascii="Arial" w:hAnsi="Arial" w:cs="Arial"/>
          <w:sz w:val="24"/>
          <w:szCs w:val="24"/>
          <w:lang w:val="en-US"/>
        </w:rPr>
        <w:t>F</w:t>
      </w:r>
      <w:r w:rsidRPr="00C9745C">
        <w:rPr>
          <w:rFonts w:ascii="Arial" w:hAnsi="Arial" w:cs="Arial"/>
          <w:sz w:val="24"/>
          <w:szCs w:val="24"/>
          <w:lang w:val="en-US"/>
        </w:rPr>
        <w:t>PGA</w:t>
      </w:r>
      <w:r w:rsidRPr="00776ECD">
        <w:rPr>
          <w:rFonts w:ascii="Arial" w:hAnsi="Arial" w:cs="Arial"/>
          <w:sz w:val="24"/>
          <w:szCs w:val="24"/>
          <w:lang w:val="en-US" w:eastAsia="ru-RU"/>
        </w:rPr>
        <w:t xml:space="preserve"> and Atmega firmware versions, availability of the configuration and power supply for the first and second channels, the L</w:t>
      </w:r>
      <w:r>
        <w:rPr>
          <w:rFonts w:ascii="Arial" w:hAnsi="Arial" w:cs="Arial"/>
          <w:sz w:val="24"/>
          <w:szCs w:val="24"/>
          <w:lang w:val="en-US" w:eastAsia="ru-RU"/>
        </w:rPr>
        <w:t>S</w:t>
      </w:r>
      <w:r w:rsidRPr="00776ECD">
        <w:rPr>
          <w:rFonts w:ascii="Arial" w:hAnsi="Arial" w:cs="Arial"/>
          <w:sz w:val="24"/>
          <w:szCs w:val="24"/>
          <w:lang w:val="en-US" w:eastAsia="ru-RU"/>
        </w:rPr>
        <w:t>I status code.</w:t>
      </w:r>
    </w:p>
    <w:p w:rsidR="007D1C5F" w:rsidRPr="001B106F" w:rsidRDefault="007D1C5F" w:rsidP="007D1C5F">
      <w:pPr>
        <w:spacing w:after="0" w:line="240" w:lineRule="auto"/>
        <w:rPr>
          <w:rFonts w:ascii="Arial" w:hAnsi="Arial" w:cs="Arial"/>
          <w:sz w:val="24"/>
          <w:szCs w:val="24"/>
          <w:lang w:val="en-US" w:eastAsia="ru-RU"/>
        </w:rPr>
      </w:pPr>
    </w:p>
    <w:p w:rsidR="00FD1280" w:rsidRPr="00776ECD" w:rsidRDefault="00FD1280" w:rsidP="007D1C5F">
      <w:pPr>
        <w:spacing w:after="0" w:line="240" w:lineRule="auto"/>
        <w:ind w:firstLine="284"/>
        <w:rPr>
          <w:rFonts w:ascii="Arial" w:hAnsi="Arial" w:cs="Arial"/>
          <w:sz w:val="24"/>
          <w:szCs w:val="24"/>
          <w:lang w:val="en-US" w:eastAsia="ru-RU"/>
        </w:rPr>
      </w:pPr>
      <w:r w:rsidRPr="00776ECD">
        <w:rPr>
          <w:rFonts w:ascii="Arial" w:hAnsi="Arial" w:cs="Arial"/>
          <w:sz w:val="24"/>
          <w:szCs w:val="24"/>
          <w:lang w:val="en-US" w:eastAsia="ru-RU"/>
        </w:rPr>
        <w:t>L</w:t>
      </w:r>
      <w:r>
        <w:rPr>
          <w:rFonts w:ascii="Arial" w:hAnsi="Arial" w:cs="Arial"/>
          <w:sz w:val="24"/>
          <w:szCs w:val="24"/>
          <w:lang w:val="en-US" w:eastAsia="ru-RU"/>
        </w:rPr>
        <w:t>S</w:t>
      </w:r>
      <w:r w:rsidRPr="00776ECD">
        <w:rPr>
          <w:rFonts w:ascii="Arial" w:hAnsi="Arial" w:cs="Arial"/>
          <w:sz w:val="24"/>
          <w:szCs w:val="24"/>
          <w:lang w:val="en-US" w:eastAsia="ru-RU"/>
        </w:rPr>
        <w:t xml:space="preserve">I parameters are adjusted at the bottom of </w:t>
      </w:r>
      <w:r w:rsidRPr="00FE25B2">
        <w:rPr>
          <w:rFonts w:ascii="Arial" w:hAnsi="Arial" w:cs="Arial"/>
          <w:sz w:val="24"/>
          <w:szCs w:val="24"/>
          <w:lang w:val="en-US" w:eastAsia="ru-RU"/>
        </w:rPr>
        <w:t>the tab in the</w:t>
      </w:r>
      <w:r w:rsidRPr="00776ECD">
        <w:rPr>
          <w:rFonts w:ascii="Arial" w:hAnsi="Arial" w:cs="Arial"/>
          <w:sz w:val="24"/>
          <w:szCs w:val="24"/>
          <w:lang w:val="en-US" w:eastAsia="ru-RU"/>
        </w:rPr>
        <w:t xml:space="preserve"> </w:t>
      </w:r>
      <w:r w:rsidR="007D1C5F" w:rsidRPr="007D1C5F">
        <w:rPr>
          <w:rFonts w:ascii="Arial" w:hAnsi="Arial" w:cs="Arial"/>
          <w:sz w:val="24"/>
          <w:szCs w:val="24"/>
          <w:lang w:val="en-US" w:eastAsia="ru-RU"/>
        </w:rPr>
        <w:t>«</w:t>
      </w:r>
      <w:r w:rsidR="001B106F">
        <w:rPr>
          <w:rFonts w:ascii="Arial" w:hAnsi="Arial" w:cs="Arial"/>
          <w:sz w:val="24"/>
          <w:szCs w:val="24"/>
          <w:lang w:val="en-US" w:eastAsia="ru-RU"/>
        </w:rPr>
        <w:t>Configuration</w:t>
      </w:r>
      <w:r w:rsidR="007D1C5F" w:rsidRPr="007D1C5F">
        <w:rPr>
          <w:rFonts w:ascii="Arial" w:hAnsi="Arial" w:cs="Arial"/>
          <w:sz w:val="24"/>
          <w:szCs w:val="24"/>
          <w:lang w:val="en-US" w:eastAsia="ru-RU"/>
        </w:rPr>
        <w:t>»</w:t>
      </w:r>
      <w:r w:rsidRPr="00776ECD">
        <w:rPr>
          <w:rFonts w:ascii="Arial" w:hAnsi="Arial" w:cs="Arial"/>
          <w:sz w:val="24"/>
          <w:szCs w:val="24"/>
          <w:lang w:val="en-US" w:eastAsia="ru-RU"/>
        </w:rPr>
        <w:t xml:space="preserve"> panel.</w:t>
      </w:r>
    </w:p>
    <w:p w:rsidR="007D1C5F" w:rsidRPr="007D1C5F" w:rsidRDefault="007D1C5F" w:rsidP="007D1C5F">
      <w:pPr>
        <w:spacing w:after="0" w:line="240" w:lineRule="auto"/>
        <w:rPr>
          <w:rFonts w:ascii="Arial" w:hAnsi="Arial" w:cs="Arial"/>
          <w:sz w:val="24"/>
          <w:szCs w:val="24"/>
          <w:lang w:val="en-US" w:eastAsia="ru-RU"/>
        </w:rPr>
      </w:pPr>
    </w:p>
    <w:p w:rsidR="00FD1280" w:rsidRPr="00776ECD" w:rsidRDefault="007D1C5F" w:rsidP="007D1C5F">
      <w:pPr>
        <w:spacing w:after="0" w:line="240" w:lineRule="auto"/>
        <w:ind w:firstLine="284"/>
        <w:rPr>
          <w:rFonts w:ascii="Arial" w:hAnsi="Arial" w:cs="Arial"/>
          <w:sz w:val="24"/>
          <w:szCs w:val="24"/>
          <w:lang w:val="en-US" w:eastAsia="ru-RU"/>
        </w:rPr>
      </w:pPr>
      <w:r w:rsidRPr="00F10DB2">
        <w:rPr>
          <w:rFonts w:ascii="Arial" w:hAnsi="Arial" w:cs="Arial"/>
          <w:b/>
          <w:sz w:val="24"/>
          <w:szCs w:val="24"/>
          <w:lang w:val="en-US" w:eastAsia="ru-RU"/>
        </w:rPr>
        <w:t>«</w:t>
      </w:r>
      <w:r w:rsidR="00FD1280" w:rsidRPr="00F10DB2">
        <w:rPr>
          <w:rFonts w:ascii="Arial" w:hAnsi="Arial" w:cs="Arial"/>
          <w:b/>
          <w:sz w:val="24"/>
          <w:szCs w:val="24"/>
          <w:lang w:val="en-US" w:eastAsia="ru-RU"/>
        </w:rPr>
        <w:t>Position</w:t>
      </w:r>
      <w:r w:rsidRPr="00F10DB2">
        <w:rPr>
          <w:rFonts w:ascii="Arial" w:hAnsi="Arial" w:cs="Arial"/>
          <w:b/>
          <w:sz w:val="24"/>
          <w:szCs w:val="24"/>
          <w:lang w:val="en-US" w:eastAsia="ru-RU"/>
        </w:rPr>
        <w:t>»</w:t>
      </w:r>
      <w:r w:rsidR="00FD1280" w:rsidRPr="00776ECD">
        <w:rPr>
          <w:rFonts w:ascii="Arial" w:hAnsi="Arial" w:cs="Arial"/>
          <w:sz w:val="24"/>
          <w:szCs w:val="24"/>
          <w:lang w:val="en-US" w:eastAsia="ru-RU"/>
        </w:rPr>
        <w:t xml:space="preserve"> </w:t>
      </w:r>
      <w:r w:rsidRPr="00776ECD">
        <w:rPr>
          <w:rFonts w:ascii="Arial" w:hAnsi="Arial" w:cs="Arial"/>
          <w:sz w:val="24"/>
          <w:szCs w:val="24"/>
          <w:lang w:val="en-US" w:eastAsia="ru-RU"/>
        </w:rPr>
        <w:t>–</w:t>
      </w:r>
      <w:r w:rsidR="00FD1280" w:rsidRPr="00776ECD">
        <w:rPr>
          <w:rFonts w:ascii="Arial" w:hAnsi="Arial" w:cs="Arial"/>
          <w:sz w:val="24"/>
          <w:szCs w:val="24"/>
          <w:lang w:val="en-US" w:eastAsia="ru-RU"/>
        </w:rPr>
        <w:t xml:space="preserve"> the L</w:t>
      </w:r>
      <w:r w:rsidR="00FD1280">
        <w:rPr>
          <w:rFonts w:ascii="Arial" w:hAnsi="Arial" w:cs="Arial"/>
          <w:sz w:val="24"/>
          <w:szCs w:val="24"/>
          <w:lang w:val="en-US" w:eastAsia="ru-RU"/>
        </w:rPr>
        <w:t>S</w:t>
      </w:r>
      <w:r w:rsidR="00FD1280" w:rsidRPr="00776ECD">
        <w:rPr>
          <w:rFonts w:ascii="Arial" w:hAnsi="Arial" w:cs="Arial"/>
          <w:sz w:val="24"/>
          <w:szCs w:val="24"/>
          <w:lang w:val="en-US" w:eastAsia="ru-RU"/>
        </w:rPr>
        <w:t>I position in the crate.</w:t>
      </w:r>
    </w:p>
    <w:p w:rsidR="007D1C5F" w:rsidRPr="007D1C5F" w:rsidRDefault="007D1C5F" w:rsidP="007D1C5F">
      <w:pPr>
        <w:spacing w:after="0" w:line="240" w:lineRule="auto"/>
        <w:ind w:firstLine="284"/>
        <w:rPr>
          <w:rFonts w:ascii="Arial" w:hAnsi="Arial" w:cs="Arial"/>
          <w:sz w:val="24"/>
          <w:szCs w:val="24"/>
          <w:lang w:val="en-US" w:eastAsia="ru-RU"/>
        </w:rPr>
      </w:pPr>
    </w:p>
    <w:p w:rsidR="00FD1280" w:rsidRPr="00776ECD" w:rsidRDefault="007D1C5F" w:rsidP="007D1C5F">
      <w:pPr>
        <w:spacing w:after="0" w:line="240" w:lineRule="auto"/>
        <w:ind w:firstLine="284"/>
        <w:rPr>
          <w:rFonts w:ascii="Arial" w:hAnsi="Arial" w:cs="Arial"/>
          <w:sz w:val="24"/>
          <w:szCs w:val="24"/>
          <w:lang w:val="en-US" w:eastAsia="ru-RU"/>
        </w:rPr>
      </w:pPr>
      <w:r w:rsidRPr="00F10DB2">
        <w:rPr>
          <w:rFonts w:ascii="Arial" w:hAnsi="Arial" w:cs="Arial"/>
          <w:b/>
          <w:sz w:val="24"/>
          <w:szCs w:val="24"/>
          <w:lang w:val="en-US" w:eastAsia="ru-RU"/>
        </w:rPr>
        <w:t>«</w:t>
      </w:r>
      <w:r w:rsidR="00FD1280" w:rsidRPr="00F10DB2">
        <w:rPr>
          <w:rFonts w:ascii="Arial" w:hAnsi="Arial" w:cs="Arial"/>
          <w:b/>
          <w:sz w:val="24"/>
          <w:szCs w:val="24"/>
          <w:lang w:val="en-US" w:eastAsia="ru-RU"/>
        </w:rPr>
        <w:t>Active</w:t>
      </w:r>
      <w:r w:rsidRPr="00F10DB2">
        <w:rPr>
          <w:rFonts w:ascii="Arial" w:hAnsi="Arial" w:cs="Arial"/>
          <w:b/>
          <w:sz w:val="24"/>
          <w:szCs w:val="24"/>
          <w:lang w:val="en-US" w:eastAsia="ru-RU"/>
        </w:rPr>
        <w:t>»</w:t>
      </w:r>
      <w:r w:rsidR="00FD1280" w:rsidRPr="00776ECD">
        <w:rPr>
          <w:rFonts w:ascii="Arial" w:hAnsi="Arial" w:cs="Arial"/>
          <w:sz w:val="24"/>
          <w:szCs w:val="24"/>
          <w:lang w:val="en-US" w:eastAsia="ru-RU"/>
        </w:rPr>
        <w:t xml:space="preserve"> – L</w:t>
      </w:r>
      <w:r w:rsidR="00FD1280">
        <w:rPr>
          <w:rFonts w:ascii="Arial" w:hAnsi="Arial" w:cs="Arial"/>
          <w:sz w:val="24"/>
          <w:szCs w:val="24"/>
          <w:lang w:val="en-US" w:eastAsia="ru-RU"/>
        </w:rPr>
        <w:t>S</w:t>
      </w:r>
      <w:r w:rsidR="00FD1280" w:rsidRPr="00776ECD">
        <w:rPr>
          <w:rFonts w:ascii="Arial" w:hAnsi="Arial" w:cs="Arial"/>
          <w:sz w:val="24"/>
          <w:szCs w:val="24"/>
          <w:lang w:val="en-US" w:eastAsia="ru-RU"/>
        </w:rPr>
        <w:t>I status:</w:t>
      </w:r>
    </w:p>
    <w:p w:rsidR="00FD1280" w:rsidRPr="00C9745C" w:rsidRDefault="00FD1280" w:rsidP="007D1C5F">
      <w:pPr>
        <w:spacing w:after="0" w:line="240" w:lineRule="auto"/>
        <w:ind w:left="2124" w:firstLine="570"/>
        <w:rPr>
          <w:rFonts w:ascii="Arial" w:hAnsi="Arial" w:cs="Arial"/>
          <w:sz w:val="24"/>
          <w:szCs w:val="24"/>
          <w:lang w:val="en-US" w:eastAsia="ru-RU"/>
        </w:rPr>
      </w:pPr>
      <w:r w:rsidRPr="00776ECD">
        <w:rPr>
          <w:rFonts w:ascii="Arial" w:hAnsi="Arial" w:cs="Arial"/>
          <w:sz w:val="24"/>
          <w:szCs w:val="24"/>
          <w:lang w:val="en-US" w:eastAsia="ru-RU"/>
        </w:rPr>
        <w:t xml:space="preserve">0 </w:t>
      </w:r>
      <w:r w:rsidR="007D1C5F" w:rsidRPr="00776ECD">
        <w:rPr>
          <w:rFonts w:ascii="Arial" w:hAnsi="Arial" w:cs="Arial"/>
          <w:sz w:val="24"/>
          <w:szCs w:val="24"/>
          <w:lang w:val="en-US" w:eastAsia="ru-RU"/>
        </w:rPr>
        <w:t>–</w:t>
      </w:r>
      <w:r w:rsidRPr="00776ECD">
        <w:rPr>
          <w:rFonts w:ascii="Arial" w:hAnsi="Arial" w:cs="Arial"/>
          <w:sz w:val="24"/>
          <w:szCs w:val="24"/>
          <w:lang w:val="en-US" w:eastAsia="ru-RU"/>
        </w:rPr>
        <w:t xml:space="preserve"> L</w:t>
      </w:r>
      <w:r>
        <w:rPr>
          <w:rFonts w:ascii="Arial" w:hAnsi="Arial" w:cs="Arial"/>
          <w:sz w:val="24"/>
          <w:szCs w:val="24"/>
          <w:lang w:val="en-US" w:eastAsia="ru-RU"/>
        </w:rPr>
        <w:t>S</w:t>
      </w:r>
      <w:r w:rsidRPr="00776ECD">
        <w:rPr>
          <w:rFonts w:ascii="Arial" w:hAnsi="Arial" w:cs="Arial"/>
          <w:sz w:val="24"/>
          <w:szCs w:val="24"/>
          <w:lang w:val="en-US" w:eastAsia="ru-RU"/>
        </w:rPr>
        <w:t xml:space="preserve">I is </w:t>
      </w:r>
      <w:r w:rsidRPr="00C9745C">
        <w:rPr>
          <w:rFonts w:ascii="Arial" w:hAnsi="Arial" w:cs="Arial"/>
          <w:sz w:val="24"/>
          <w:szCs w:val="24"/>
          <w:lang w:val="en-US" w:eastAsia="ru-RU"/>
        </w:rPr>
        <w:t>off, checkmark is</w:t>
      </w:r>
      <w:r w:rsidR="007D1C5F" w:rsidRPr="007D1C5F">
        <w:rPr>
          <w:rFonts w:ascii="Arial" w:hAnsi="Arial" w:cs="Arial"/>
          <w:sz w:val="24"/>
          <w:szCs w:val="24"/>
          <w:lang w:val="en-US" w:eastAsia="ru-RU"/>
        </w:rPr>
        <w:t xml:space="preserve"> </w:t>
      </w:r>
      <w:r w:rsidRPr="00C9745C">
        <w:rPr>
          <w:rFonts w:ascii="Arial" w:hAnsi="Arial" w:cs="Arial"/>
          <w:sz w:val="24"/>
          <w:szCs w:val="24"/>
          <w:lang w:val="en-US" w:eastAsia="ru-RU"/>
        </w:rPr>
        <w:t>absent;</w:t>
      </w:r>
    </w:p>
    <w:p w:rsidR="00FD1280" w:rsidRPr="00776ECD" w:rsidRDefault="00FD1280" w:rsidP="007D1C5F">
      <w:pPr>
        <w:spacing w:after="0" w:line="240" w:lineRule="auto"/>
        <w:ind w:left="2124" w:firstLine="570"/>
        <w:rPr>
          <w:rFonts w:ascii="Arial" w:hAnsi="Arial" w:cs="Arial"/>
          <w:sz w:val="24"/>
          <w:szCs w:val="24"/>
          <w:lang w:val="en-US" w:eastAsia="ru-RU"/>
        </w:rPr>
      </w:pPr>
      <w:r w:rsidRPr="00C9745C">
        <w:rPr>
          <w:rFonts w:ascii="Arial" w:hAnsi="Arial" w:cs="Arial"/>
          <w:sz w:val="24"/>
          <w:szCs w:val="24"/>
          <w:lang w:val="en-US" w:eastAsia="ru-RU"/>
        </w:rPr>
        <w:t xml:space="preserve">1 </w:t>
      </w:r>
      <w:r w:rsidR="007D1C5F" w:rsidRPr="00776ECD">
        <w:rPr>
          <w:rFonts w:ascii="Arial" w:hAnsi="Arial" w:cs="Arial"/>
          <w:sz w:val="24"/>
          <w:szCs w:val="24"/>
          <w:lang w:val="en-US" w:eastAsia="ru-RU"/>
        </w:rPr>
        <w:t>–</w:t>
      </w:r>
      <w:r w:rsidRPr="00C9745C">
        <w:rPr>
          <w:rFonts w:ascii="Arial" w:hAnsi="Arial" w:cs="Arial"/>
          <w:sz w:val="24"/>
          <w:szCs w:val="24"/>
          <w:lang w:val="en-US" w:eastAsia="ru-RU"/>
        </w:rPr>
        <w:t xml:space="preserve"> L</w:t>
      </w:r>
      <w:r>
        <w:rPr>
          <w:rFonts w:ascii="Arial" w:hAnsi="Arial" w:cs="Arial"/>
          <w:sz w:val="24"/>
          <w:szCs w:val="24"/>
          <w:lang w:val="en-US" w:eastAsia="ru-RU"/>
        </w:rPr>
        <w:t>S</w:t>
      </w:r>
      <w:r w:rsidRPr="00C9745C">
        <w:rPr>
          <w:rFonts w:ascii="Arial" w:hAnsi="Arial" w:cs="Arial"/>
          <w:sz w:val="24"/>
          <w:szCs w:val="24"/>
          <w:lang w:val="en-US" w:eastAsia="ru-RU"/>
        </w:rPr>
        <w:t>I is on, checkmark is set.</w:t>
      </w:r>
    </w:p>
    <w:p w:rsidR="007D1C5F" w:rsidRPr="007D1C5F" w:rsidRDefault="007D1C5F" w:rsidP="007D1C5F">
      <w:pPr>
        <w:spacing w:after="0" w:line="240" w:lineRule="auto"/>
        <w:rPr>
          <w:rFonts w:ascii="Arial" w:hAnsi="Arial" w:cs="Arial"/>
          <w:sz w:val="24"/>
          <w:szCs w:val="24"/>
          <w:lang w:val="en-US" w:eastAsia="ru-RU"/>
        </w:rPr>
      </w:pPr>
    </w:p>
    <w:p w:rsidR="00FD1280" w:rsidRPr="00776ECD" w:rsidRDefault="002B7AD6" w:rsidP="002B7AD6">
      <w:pPr>
        <w:spacing w:after="0" w:line="240" w:lineRule="auto"/>
        <w:ind w:firstLine="284"/>
        <w:jc w:val="both"/>
        <w:rPr>
          <w:rFonts w:ascii="Arial" w:hAnsi="Arial" w:cs="Arial"/>
          <w:sz w:val="24"/>
          <w:szCs w:val="24"/>
          <w:lang w:val="en-US" w:eastAsia="ru-RU"/>
        </w:rPr>
      </w:pPr>
      <w:r w:rsidRPr="00F10DB2">
        <w:rPr>
          <w:rFonts w:ascii="Arial" w:hAnsi="Arial" w:cs="Arial"/>
          <w:b/>
          <w:sz w:val="24"/>
          <w:szCs w:val="24"/>
          <w:lang w:val="en-US" w:eastAsia="ru-RU"/>
        </w:rPr>
        <w:t>«</w:t>
      </w:r>
      <w:r w:rsidR="00FD1280" w:rsidRPr="00F10DB2">
        <w:rPr>
          <w:rFonts w:ascii="Arial" w:hAnsi="Arial" w:cs="Arial"/>
          <w:b/>
          <w:sz w:val="24"/>
          <w:szCs w:val="24"/>
          <w:lang w:val="en-US" w:eastAsia="ru-RU"/>
        </w:rPr>
        <w:t>Port</w:t>
      </w:r>
      <w:r w:rsidRPr="00F10DB2">
        <w:rPr>
          <w:rFonts w:ascii="Arial" w:hAnsi="Arial" w:cs="Arial"/>
          <w:b/>
          <w:sz w:val="24"/>
          <w:szCs w:val="24"/>
          <w:lang w:val="en-US" w:eastAsia="ru-RU"/>
        </w:rPr>
        <w:t>»</w:t>
      </w:r>
      <w:r w:rsidRPr="002B7AD6">
        <w:rPr>
          <w:rFonts w:ascii="Arial" w:hAnsi="Arial" w:cs="Arial"/>
          <w:sz w:val="24"/>
          <w:szCs w:val="24"/>
          <w:lang w:val="en-US" w:eastAsia="ru-RU"/>
        </w:rPr>
        <w:t xml:space="preserve"> </w:t>
      </w:r>
      <w:r w:rsidRPr="00776ECD">
        <w:rPr>
          <w:rFonts w:ascii="Arial" w:hAnsi="Arial" w:cs="Arial"/>
          <w:sz w:val="24"/>
          <w:szCs w:val="24"/>
          <w:lang w:val="en-US" w:eastAsia="ru-RU"/>
        </w:rPr>
        <w:t>–</w:t>
      </w:r>
      <w:r w:rsidR="00FD1280" w:rsidRPr="00776ECD">
        <w:rPr>
          <w:rFonts w:ascii="Arial" w:hAnsi="Arial" w:cs="Arial"/>
          <w:sz w:val="24"/>
          <w:szCs w:val="24"/>
          <w:lang w:val="en-US" w:eastAsia="ru-RU"/>
        </w:rPr>
        <w:t xml:space="preserve"> the type of port.</w:t>
      </w:r>
      <w:r w:rsidR="007D1C5F" w:rsidRPr="007D1C5F">
        <w:rPr>
          <w:rFonts w:ascii="Arial" w:hAnsi="Arial" w:cs="Arial"/>
          <w:sz w:val="24"/>
          <w:szCs w:val="24"/>
          <w:lang w:val="en-US" w:eastAsia="ru-RU"/>
        </w:rPr>
        <w:t xml:space="preserve"> </w:t>
      </w:r>
      <w:r w:rsidR="00FD1280">
        <w:rPr>
          <w:rFonts w:ascii="Arial" w:hAnsi="Arial" w:cs="Arial"/>
          <w:sz w:val="24"/>
          <w:szCs w:val="24"/>
          <w:lang w:val="en-US" w:eastAsia="ru-RU"/>
        </w:rPr>
        <w:t>S</w:t>
      </w:r>
      <w:r w:rsidR="00FD1280" w:rsidRPr="00776ECD">
        <w:rPr>
          <w:rFonts w:ascii="Arial" w:hAnsi="Arial" w:cs="Arial"/>
          <w:sz w:val="24"/>
          <w:szCs w:val="24"/>
          <w:lang w:val="en-US" w:eastAsia="ru-RU"/>
        </w:rPr>
        <w:t>elect the type of port</w:t>
      </w:r>
      <w:r w:rsidR="007D1C5F" w:rsidRPr="007D1C5F">
        <w:rPr>
          <w:rFonts w:ascii="Arial" w:hAnsi="Arial" w:cs="Arial"/>
          <w:sz w:val="24"/>
          <w:szCs w:val="24"/>
          <w:lang w:val="en-US" w:eastAsia="ru-RU"/>
        </w:rPr>
        <w:t xml:space="preserve"> </w:t>
      </w:r>
      <w:r w:rsidR="00FD1280">
        <w:rPr>
          <w:rFonts w:ascii="Arial" w:hAnsi="Arial" w:cs="Arial"/>
          <w:sz w:val="24"/>
          <w:szCs w:val="24"/>
          <w:lang w:val="en-US" w:eastAsia="ru-RU"/>
        </w:rPr>
        <w:t>f</w:t>
      </w:r>
      <w:r w:rsidR="00FD1280" w:rsidRPr="00776ECD">
        <w:rPr>
          <w:rFonts w:ascii="Arial" w:hAnsi="Arial" w:cs="Arial"/>
          <w:sz w:val="24"/>
          <w:szCs w:val="24"/>
          <w:lang w:val="en-US" w:eastAsia="ru-RU"/>
        </w:rPr>
        <w:t xml:space="preserve">rom the drop-down list: </w:t>
      </w:r>
      <w:r w:rsidR="00FD1280" w:rsidRPr="002B7AD6">
        <w:rPr>
          <w:rFonts w:ascii="Arial" w:hAnsi="Arial" w:cs="Arial"/>
          <w:sz w:val="24"/>
          <w:szCs w:val="24"/>
          <w:lang w:val="en-US" w:eastAsia="ru-RU"/>
        </w:rPr>
        <w:t xml:space="preserve">disabled, the </w:t>
      </w:r>
      <w:r w:rsidRPr="002B7AD6">
        <w:rPr>
          <w:rFonts w:ascii="Arial" w:hAnsi="Arial" w:cs="Arial"/>
          <w:sz w:val="24"/>
          <w:szCs w:val="24"/>
          <w:lang w:val="en-US" w:eastAsia="ru-RU"/>
        </w:rPr>
        <w:t>b</w:t>
      </w:r>
      <w:r w:rsidR="00FD1280" w:rsidRPr="002B7AD6">
        <w:rPr>
          <w:rFonts w:ascii="Arial" w:hAnsi="Arial" w:cs="Arial"/>
          <w:sz w:val="24"/>
          <w:szCs w:val="24"/>
          <w:lang w:val="en-US"/>
        </w:rPr>
        <w:t xml:space="preserve">utton </w:t>
      </w:r>
      <w:r w:rsidRPr="002B7AD6">
        <w:rPr>
          <w:rFonts w:ascii="Arial" w:hAnsi="Arial" w:cs="Arial"/>
          <w:sz w:val="24"/>
          <w:szCs w:val="24"/>
          <w:lang w:val="en-US"/>
        </w:rPr>
        <w:t>p</w:t>
      </w:r>
      <w:r w:rsidR="00FD1280" w:rsidRPr="002B7AD6">
        <w:rPr>
          <w:rFonts w:ascii="Arial" w:hAnsi="Arial" w:cs="Arial"/>
          <w:sz w:val="24"/>
          <w:szCs w:val="24"/>
          <w:lang w:val="en-US"/>
        </w:rPr>
        <w:t>anel</w:t>
      </w:r>
      <w:r w:rsidR="00FD1280" w:rsidRPr="002B7AD6">
        <w:rPr>
          <w:rFonts w:ascii="Arial" w:hAnsi="Arial" w:cs="Arial"/>
          <w:sz w:val="24"/>
          <w:szCs w:val="24"/>
          <w:lang w:val="en-US" w:eastAsia="ru-RU"/>
        </w:rPr>
        <w:t xml:space="preserve"> cable.</w:t>
      </w:r>
    </w:p>
    <w:p w:rsidR="007D1C5F" w:rsidRPr="002B7AD6" w:rsidRDefault="007D1C5F" w:rsidP="007D1C5F">
      <w:pPr>
        <w:spacing w:after="0" w:line="240" w:lineRule="auto"/>
        <w:ind w:firstLine="284"/>
        <w:rPr>
          <w:rFonts w:ascii="Arial" w:hAnsi="Arial" w:cs="Arial"/>
          <w:sz w:val="24"/>
          <w:szCs w:val="24"/>
          <w:lang w:val="en-US" w:eastAsia="ru-RU"/>
        </w:rPr>
      </w:pPr>
    </w:p>
    <w:p w:rsidR="00FD1280" w:rsidRPr="00776ECD" w:rsidRDefault="002B7AD6" w:rsidP="002B7AD6">
      <w:pPr>
        <w:spacing w:after="0" w:line="240" w:lineRule="auto"/>
        <w:ind w:firstLine="284"/>
        <w:jc w:val="both"/>
        <w:rPr>
          <w:rFonts w:ascii="Arial" w:hAnsi="Arial" w:cs="Arial"/>
          <w:sz w:val="24"/>
          <w:szCs w:val="24"/>
          <w:lang w:val="en-US" w:eastAsia="ru-RU"/>
        </w:rPr>
      </w:pPr>
      <w:r w:rsidRPr="00F10DB2">
        <w:rPr>
          <w:rFonts w:ascii="Arial" w:hAnsi="Arial" w:cs="Arial"/>
          <w:b/>
          <w:sz w:val="24"/>
          <w:szCs w:val="24"/>
          <w:lang w:val="en-US" w:eastAsia="ru-RU"/>
        </w:rPr>
        <w:t>«</w:t>
      </w:r>
      <w:r w:rsidR="00FD1280" w:rsidRPr="00F10DB2">
        <w:rPr>
          <w:rFonts w:ascii="Arial" w:hAnsi="Arial" w:cs="Arial"/>
          <w:b/>
          <w:sz w:val="24"/>
          <w:szCs w:val="24"/>
          <w:lang w:val="en-US" w:eastAsia="ru-RU"/>
        </w:rPr>
        <w:t>Pattern Size</w:t>
      </w:r>
      <w:r w:rsidRPr="00F10DB2">
        <w:rPr>
          <w:rFonts w:ascii="Arial" w:hAnsi="Arial" w:cs="Arial"/>
          <w:b/>
          <w:sz w:val="24"/>
          <w:szCs w:val="24"/>
          <w:lang w:val="en-US" w:eastAsia="ru-RU"/>
        </w:rPr>
        <w:t>»</w:t>
      </w:r>
      <w:r w:rsidR="00FD1280" w:rsidRPr="00776ECD">
        <w:rPr>
          <w:rFonts w:ascii="Arial" w:hAnsi="Arial" w:cs="Arial"/>
          <w:sz w:val="24"/>
          <w:szCs w:val="24"/>
          <w:lang w:val="en-US" w:eastAsia="ru-RU"/>
        </w:rPr>
        <w:t xml:space="preserve"> </w:t>
      </w:r>
      <w:r w:rsidRPr="00776ECD">
        <w:rPr>
          <w:rFonts w:ascii="Arial" w:hAnsi="Arial" w:cs="Arial"/>
          <w:sz w:val="24"/>
          <w:szCs w:val="24"/>
          <w:lang w:val="en-US" w:eastAsia="ru-RU"/>
        </w:rPr>
        <w:t>–</w:t>
      </w:r>
      <w:r w:rsidR="00FD1280" w:rsidRPr="00776ECD">
        <w:rPr>
          <w:rFonts w:ascii="Arial" w:hAnsi="Arial" w:cs="Arial"/>
          <w:sz w:val="24"/>
          <w:szCs w:val="24"/>
          <w:lang w:val="en-US" w:eastAsia="ru-RU"/>
        </w:rPr>
        <w:t xml:space="preserve"> the size of the binary configuration pattern. The field is not editable.</w:t>
      </w:r>
    </w:p>
    <w:p w:rsidR="007D1C5F" w:rsidRPr="00746D5A" w:rsidRDefault="007D1C5F" w:rsidP="002B7AD6">
      <w:pPr>
        <w:spacing w:after="0" w:line="240" w:lineRule="auto"/>
        <w:ind w:firstLine="284"/>
        <w:jc w:val="both"/>
        <w:rPr>
          <w:rFonts w:ascii="Arial" w:hAnsi="Arial" w:cs="Arial"/>
          <w:sz w:val="24"/>
          <w:szCs w:val="24"/>
          <w:lang w:val="en-US" w:eastAsia="ru-RU"/>
        </w:rPr>
      </w:pPr>
    </w:p>
    <w:p w:rsidR="007D1C5F" w:rsidRPr="002B7AD6" w:rsidRDefault="002B7AD6" w:rsidP="002B7AD6">
      <w:pPr>
        <w:spacing w:after="0" w:line="240" w:lineRule="auto"/>
        <w:ind w:firstLine="284"/>
        <w:jc w:val="both"/>
        <w:rPr>
          <w:rFonts w:ascii="Arial" w:hAnsi="Arial" w:cs="Arial"/>
          <w:sz w:val="24"/>
          <w:szCs w:val="24"/>
          <w:lang w:val="en-US" w:eastAsia="ru-RU"/>
        </w:rPr>
      </w:pPr>
      <w:r w:rsidRPr="00F10DB2">
        <w:rPr>
          <w:rFonts w:ascii="Arial" w:hAnsi="Arial" w:cs="Arial"/>
          <w:b/>
          <w:sz w:val="24"/>
          <w:szCs w:val="24"/>
          <w:lang w:val="en-US" w:eastAsia="ru-RU"/>
        </w:rPr>
        <w:t>«</w:t>
      </w:r>
      <w:r w:rsidR="00FD1280" w:rsidRPr="00F10DB2">
        <w:rPr>
          <w:rFonts w:ascii="Arial" w:hAnsi="Arial" w:cs="Arial"/>
          <w:b/>
          <w:sz w:val="24"/>
          <w:szCs w:val="24"/>
          <w:lang w:val="en-US" w:eastAsia="ru-RU"/>
        </w:rPr>
        <w:t>Pattern</w:t>
      </w:r>
      <w:r w:rsidRPr="00F10DB2">
        <w:rPr>
          <w:rFonts w:ascii="Arial" w:hAnsi="Arial" w:cs="Arial"/>
          <w:b/>
          <w:sz w:val="24"/>
          <w:szCs w:val="24"/>
          <w:lang w:val="en-US" w:eastAsia="ru-RU"/>
        </w:rPr>
        <w:t>»</w:t>
      </w:r>
      <w:r w:rsidR="00FD1280" w:rsidRPr="00776ECD">
        <w:rPr>
          <w:rFonts w:ascii="Arial" w:hAnsi="Arial" w:cs="Arial"/>
          <w:sz w:val="24"/>
          <w:szCs w:val="24"/>
          <w:lang w:val="en-US" w:eastAsia="ru-RU"/>
        </w:rPr>
        <w:t xml:space="preserve"> </w:t>
      </w:r>
      <w:r w:rsidRPr="00776ECD">
        <w:rPr>
          <w:rFonts w:ascii="Arial" w:hAnsi="Arial" w:cs="Arial"/>
          <w:sz w:val="24"/>
          <w:szCs w:val="24"/>
          <w:lang w:val="en-US" w:eastAsia="ru-RU"/>
        </w:rPr>
        <w:t>–</w:t>
      </w:r>
      <w:r w:rsidR="00FD1280" w:rsidRPr="00776ECD">
        <w:rPr>
          <w:rFonts w:ascii="Arial" w:hAnsi="Arial" w:cs="Arial"/>
          <w:sz w:val="24"/>
          <w:szCs w:val="24"/>
          <w:lang w:val="en-US" w:eastAsia="ru-RU"/>
        </w:rPr>
        <w:t xml:space="preserve"> binary pattern for low-level L</w:t>
      </w:r>
      <w:r w:rsidR="00FD1280">
        <w:rPr>
          <w:rFonts w:ascii="Arial" w:hAnsi="Arial" w:cs="Arial"/>
          <w:sz w:val="24"/>
          <w:szCs w:val="24"/>
          <w:lang w:val="en-US" w:eastAsia="ru-RU"/>
        </w:rPr>
        <w:t>S</w:t>
      </w:r>
      <w:r w:rsidR="00FD1280" w:rsidRPr="00776ECD">
        <w:rPr>
          <w:rFonts w:ascii="Arial" w:hAnsi="Arial" w:cs="Arial"/>
          <w:sz w:val="24"/>
          <w:szCs w:val="24"/>
          <w:lang w:val="en-US" w:eastAsia="ru-RU"/>
        </w:rPr>
        <w:t xml:space="preserve">I </w:t>
      </w:r>
      <w:r w:rsidR="00FD1280" w:rsidRPr="00C9745C">
        <w:rPr>
          <w:rFonts w:ascii="Arial" w:hAnsi="Arial" w:cs="Arial"/>
          <w:sz w:val="24"/>
          <w:szCs w:val="24"/>
          <w:lang w:val="en-US" w:eastAsia="ru-RU"/>
        </w:rPr>
        <w:t>configuration.</w:t>
      </w:r>
      <w:r w:rsidR="008706CF" w:rsidRPr="008706CF">
        <w:rPr>
          <w:rFonts w:ascii="Arial" w:hAnsi="Arial" w:cs="Arial"/>
          <w:sz w:val="24"/>
          <w:szCs w:val="24"/>
          <w:lang w:val="en-US" w:eastAsia="ru-RU"/>
        </w:rPr>
        <w:t xml:space="preserve"> It is presented in the form of four button panels with 16 buttons.</w:t>
      </w:r>
    </w:p>
    <w:p w:rsidR="008706CF" w:rsidRPr="00D740D7" w:rsidRDefault="008706CF" w:rsidP="002B7AD6">
      <w:pPr>
        <w:spacing w:after="0" w:line="240" w:lineRule="auto"/>
        <w:ind w:firstLine="284"/>
        <w:jc w:val="both"/>
        <w:rPr>
          <w:rFonts w:ascii="Arial" w:hAnsi="Arial" w:cs="Arial"/>
          <w:sz w:val="24"/>
          <w:szCs w:val="24"/>
          <w:lang w:val="en-US" w:eastAsia="ru-RU"/>
        </w:rPr>
      </w:pPr>
    </w:p>
    <w:p w:rsidR="00FD1280" w:rsidRPr="00776ECD" w:rsidRDefault="00FD1280" w:rsidP="002B7AD6">
      <w:pPr>
        <w:spacing w:after="0" w:line="240" w:lineRule="auto"/>
        <w:ind w:firstLine="284"/>
        <w:jc w:val="both"/>
        <w:rPr>
          <w:rFonts w:ascii="Arial" w:hAnsi="Arial" w:cs="Arial"/>
          <w:sz w:val="24"/>
          <w:szCs w:val="24"/>
          <w:lang w:val="en-US" w:eastAsia="ru-RU"/>
        </w:rPr>
      </w:pPr>
      <w:r w:rsidRPr="00C9745C">
        <w:rPr>
          <w:rFonts w:ascii="Arial" w:hAnsi="Arial" w:cs="Arial"/>
          <w:sz w:val="24"/>
          <w:szCs w:val="24"/>
          <w:lang w:val="en-US" w:eastAsia="ru-RU"/>
        </w:rPr>
        <w:t xml:space="preserve">When the configuration is complete, click the button </w:t>
      </w:r>
      <w:r w:rsidR="002B7AD6" w:rsidRPr="00F10DB2">
        <w:rPr>
          <w:rFonts w:ascii="Arial" w:hAnsi="Arial" w:cs="Arial"/>
          <w:b/>
          <w:sz w:val="24"/>
          <w:szCs w:val="24"/>
          <w:lang w:val="en-US" w:eastAsia="ru-RU"/>
        </w:rPr>
        <w:t>«</w:t>
      </w:r>
      <w:r w:rsidRPr="00F10DB2">
        <w:rPr>
          <w:rFonts w:ascii="Arial" w:hAnsi="Arial" w:cs="Arial"/>
          <w:b/>
          <w:sz w:val="24"/>
          <w:szCs w:val="24"/>
          <w:lang w:val="en-US" w:eastAsia="ru-RU"/>
        </w:rPr>
        <w:t xml:space="preserve">Apply </w:t>
      </w:r>
      <w:r w:rsidR="00F10DB2">
        <w:rPr>
          <w:rFonts w:ascii="Arial" w:hAnsi="Arial" w:cs="Arial"/>
          <w:b/>
          <w:sz w:val="24"/>
          <w:szCs w:val="24"/>
          <w:lang w:val="en-US" w:eastAsia="ru-RU"/>
        </w:rPr>
        <w:t>c</w:t>
      </w:r>
      <w:r w:rsidRPr="00F10DB2">
        <w:rPr>
          <w:rFonts w:ascii="Arial" w:hAnsi="Arial" w:cs="Arial"/>
          <w:b/>
          <w:sz w:val="24"/>
          <w:szCs w:val="24"/>
          <w:lang w:val="en-US" w:eastAsia="ru-RU"/>
        </w:rPr>
        <w:t>onfiguration</w:t>
      </w:r>
      <w:r w:rsidR="002B7AD6" w:rsidRPr="00F10DB2">
        <w:rPr>
          <w:rFonts w:ascii="Arial" w:hAnsi="Arial" w:cs="Arial"/>
          <w:b/>
          <w:sz w:val="24"/>
          <w:szCs w:val="24"/>
          <w:lang w:val="en-US" w:eastAsia="ru-RU"/>
        </w:rPr>
        <w:t>»</w:t>
      </w:r>
      <w:r w:rsidRPr="00F10DB2">
        <w:rPr>
          <w:rFonts w:ascii="Arial" w:hAnsi="Arial" w:cs="Arial"/>
          <w:b/>
          <w:sz w:val="24"/>
          <w:szCs w:val="24"/>
          <w:lang w:val="en-US" w:eastAsia="ru-RU"/>
        </w:rPr>
        <w:t>.</w:t>
      </w:r>
    </w:p>
    <w:p w:rsidR="00FD1280" w:rsidRPr="00F10DB2" w:rsidRDefault="008F2E1C" w:rsidP="00F10DB2">
      <w:pPr>
        <w:pStyle w:val="2"/>
        <w:tabs>
          <w:tab w:val="clear" w:pos="576"/>
          <w:tab w:val="clear" w:pos="709"/>
          <w:tab w:val="left" w:pos="0"/>
        </w:tabs>
        <w:spacing w:line="240" w:lineRule="auto"/>
        <w:ind w:left="0" w:firstLine="284"/>
        <w:rPr>
          <w:rFonts w:ascii="Arial" w:hAnsi="Arial" w:cs="Arial"/>
          <w:sz w:val="30"/>
          <w:szCs w:val="30"/>
          <w:lang w:val="en-US"/>
        </w:rPr>
      </w:pPr>
      <w:r>
        <w:rPr>
          <w:rFonts w:ascii="Arial" w:hAnsi="Arial" w:cs="Arial"/>
          <w:sz w:val="30"/>
          <w:szCs w:val="30"/>
          <w:lang w:val="en-US"/>
        </w:rPr>
        <w:br w:type="page"/>
      </w:r>
      <w:bookmarkStart w:id="470" w:name="_Toc107308266"/>
      <w:r w:rsidR="00F10DB2" w:rsidRPr="00F10DB2">
        <w:rPr>
          <w:rFonts w:ascii="Arial" w:hAnsi="Arial" w:cs="Arial"/>
          <w:sz w:val="30"/>
          <w:szCs w:val="30"/>
          <w:lang w:val="en-US"/>
        </w:rPr>
        <w:lastRenderedPageBreak/>
        <w:t>8</w:t>
      </w:r>
      <w:r w:rsidR="00FD1280" w:rsidRPr="00F10DB2">
        <w:rPr>
          <w:rFonts w:ascii="Arial" w:hAnsi="Arial" w:cs="Arial"/>
          <w:sz w:val="30"/>
          <w:szCs w:val="30"/>
          <w:lang w:val="en-US"/>
        </w:rPr>
        <w:t>.4 Button Panels</w:t>
      </w:r>
      <w:bookmarkEnd w:id="470"/>
    </w:p>
    <w:p w:rsidR="00F10DB2" w:rsidRDefault="00F10DB2" w:rsidP="00F10DB2">
      <w:pPr>
        <w:spacing w:after="0" w:line="240" w:lineRule="auto"/>
        <w:ind w:firstLine="284"/>
        <w:rPr>
          <w:rFonts w:ascii="Arial" w:hAnsi="Arial" w:cs="Arial"/>
          <w:sz w:val="24"/>
          <w:szCs w:val="24"/>
          <w:lang w:val="en-US" w:eastAsia="ru-RU"/>
        </w:rPr>
      </w:pPr>
    </w:p>
    <w:p w:rsidR="00FD1280" w:rsidRDefault="00FD1280" w:rsidP="00DB369D">
      <w:pPr>
        <w:spacing w:after="0" w:line="240" w:lineRule="auto"/>
        <w:ind w:firstLine="284"/>
        <w:jc w:val="both"/>
        <w:rPr>
          <w:rFonts w:ascii="Arial" w:hAnsi="Arial" w:cs="Arial"/>
          <w:sz w:val="24"/>
          <w:szCs w:val="24"/>
          <w:lang w:val="en-US" w:eastAsia="ru-RU"/>
        </w:rPr>
      </w:pPr>
      <w:r w:rsidRPr="00776ECD">
        <w:rPr>
          <w:rFonts w:ascii="Arial" w:hAnsi="Arial" w:cs="Arial"/>
          <w:sz w:val="24"/>
          <w:szCs w:val="24"/>
          <w:lang w:val="en-US" w:eastAsia="ru-RU"/>
        </w:rPr>
        <w:t xml:space="preserve">This tab is used to configure and display the current status of the </w:t>
      </w:r>
      <w:r>
        <w:rPr>
          <w:rFonts w:ascii="Arial" w:hAnsi="Arial" w:cs="Arial"/>
          <w:sz w:val="24"/>
          <w:szCs w:val="24"/>
          <w:lang w:val="en-US"/>
        </w:rPr>
        <w:t xml:space="preserve">Button </w:t>
      </w:r>
      <w:r w:rsidR="00746D5A">
        <w:rPr>
          <w:rFonts w:ascii="Arial" w:hAnsi="Arial" w:cs="Arial"/>
          <w:sz w:val="24"/>
          <w:szCs w:val="24"/>
          <w:lang w:val="en-US"/>
        </w:rPr>
        <w:t>p</w:t>
      </w:r>
      <w:r>
        <w:rPr>
          <w:rFonts w:ascii="Arial" w:hAnsi="Arial" w:cs="Arial"/>
          <w:sz w:val="24"/>
          <w:szCs w:val="24"/>
          <w:lang w:val="en-US"/>
        </w:rPr>
        <w:t>anel</w:t>
      </w:r>
      <w:r w:rsidRPr="00776ECD">
        <w:rPr>
          <w:rFonts w:ascii="Arial" w:hAnsi="Arial" w:cs="Arial"/>
          <w:sz w:val="24"/>
          <w:szCs w:val="24"/>
          <w:lang w:val="en-US" w:eastAsia="ru-RU"/>
        </w:rPr>
        <w:t>s.</w:t>
      </w:r>
      <w:r w:rsidR="00DB369D">
        <w:rPr>
          <w:rFonts w:ascii="Arial" w:hAnsi="Arial" w:cs="Arial"/>
          <w:sz w:val="24"/>
          <w:szCs w:val="24"/>
          <w:lang w:val="en-US" w:eastAsia="ru-RU"/>
        </w:rPr>
        <w:t xml:space="preserve"> </w:t>
      </w:r>
      <w:r w:rsidRPr="00776ECD">
        <w:rPr>
          <w:rFonts w:ascii="Arial" w:hAnsi="Arial" w:cs="Arial"/>
          <w:sz w:val="24"/>
          <w:szCs w:val="24"/>
          <w:lang w:val="en-US" w:eastAsia="ru-RU"/>
        </w:rPr>
        <w:t xml:space="preserve">At the top of the tab in the </w:t>
      </w:r>
      <w:r w:rsidR="00F10DB2" w:rsidRPr="00F10DB2">
        <w:rPr>
          <w:rFonts w:ascii="Arial" w:hAnsi="Arial" w:cs="Arial"/>
          <w:sz w:val="24"/>
          <w:szCs w:val="24"/>
          <w:lang w:val="en-US" w:eastAsia="ru-RU"/>
        </w:rPr>
        <w:t>«</w:t>
      </w:r>
      <w:r w:rsidRPr="00776ECD">
        <w:rPr>
          <w:rFonts w:ascii="Arial" w:hAnsi="Arial" w:cs="Arial"/>
          <w:sz w:val="24"/>
          <w:szCs w:val="24"/>
          <w:lang w:val="en-US" w:eastAsia="ru-RU"/>
        </w:rPr>
        <w:t>Status</w:t>
      </w:r>
      <w:r w:rsidR="00F10DB2" w:rsidRPr="00F10DB2">
        <w:rPr>
          <w:rFonts w:ascii="Arial" w:hAnsi="Arial" w:cs="Arial"/>
          <w:sz w:val="24"/>
          <w:szCs w:val="24"/>
          <w:lang w:val="en-US" w:eastAsia="ru-RU"/>
        </w:rPr>
        <w:t>»</w:t>
      </w:r>
      <w:r w:rsidRPr="00776ECD">
        <w:rPr>
          <w:rFonts w:ascii="Arial" w:hAnsi="Arial" w:cs="Arial"/>
          <w:sz w:val="24"/>
          <w:szCs w:val="24"/>
          <w:lang w:val="en-US" w:eastAsia="ru-RU"/>
        </w:rPr>
        <w:t xml:space="preserve"> panel, the current status of the </w:t>
      </w:r>
      <w:r>
        <w:rPr>
          <w:rFonts w:ascii="Arial" w:hAnsi="Arial" w:cs="Arial"/>
          <w:sz w:val="24"/>
          <w:szCs w:val="24"/>
          <w:lang w:val="en-US"/>
        </w:rPr>
        <w:t xml:space="preserve">Button </w:t>
      </w:r>
      <w:r w:rsidR="00746D5A">
        <w:rPr>
          <w:rFonts w:ascii="Arial" w:hAnsi="Arial" w:cs="Arial"/>
          <w:sz w:val="24"/>
          <w:szCs w:val="24"/>
          <w:lang w:val="en-US"/>
        </w:rPr>
        <w:t>p</w:t>
      </w:r>
      <w:r>
        <w:rPr>
          <w:rFonts w:ascii="Arial" w:hAnsi="Arial" w:cs="Arial"/>
          <w:sz w:val="24"/>
          <w:szCs w:val="24"/>
          <w:lang w:val="en-US"/>
        </w:rPr>
        <w:t>anel</w:t>
      </w:r>
      <w:r w:rsidRPr="00776ECD">
        <w:rPr>
          <w:rFonts w:ascii="Arial" w:hAnsi="Arial" w:cs="Arial"/>
          <w:sz w:val="24"/>
          <w:szCs w:val="24"/>
          <w:lang w:val="en-US" w:eastAsia="ru-RU"/>
        </w:rPr>
        <w:t xml:space="preserve">s is displayed: </w:t>
      </w:r>
    </w:p>
    <w:p w:rsidR="00055FB4" w:rsidRPr="00746D5A" w:rsidRDefault="00055FB4" w:rsidP="00055FB4">
      <w:pPr>
        <w:numPr>
          <w:ilvl w:val="0"/>
          <w:numId w:val="2"/>
        </w:numPr>
        <w:spacing w:after="0" w:line="240" w:lineRule="auto"/>
        <w:ind w:hanging="148"/>
        <w:jc w:val="both"/>
        <w:rPr>
          <w:rFonts w:ascii="Arial" w:hAnsi="Arial" w:cs="Arial"/>
          <w:sz w:val="24"/>
          <w:szCs w:val="24"/>
          <w:lang w:val="en-US" w:eastAsia="ru-RU"/>
        </w:rPr>
      </w:pPr>
      <w:r w:rsidRPr="00746D5A">
        <w:rPr>
          <w:rFonts w:ascii="Arial" w:hAnsi="Arial" w:cs="Arial"/>
          <w:b/>
          <w:sz w:val="24"/>
          <w:szCs w:val="24"/>
          <w:lang w:val="en-US" w:eastAsia="ru-RU"/>
        </w:rPr>
        <w:t>«</w:t>
      </w:r>
      <w:r>
        <w:rPr>
          <w:rFonts w:ascii="Arial" w:hAnsi="Arial" w:cs="Arial"/>
          <w:b/>
          <w:sz w:val="24"/>
          <w:szCs w:val="24"/>
          <w:lang w:val="en-US" w:eastAsia="ru-RU"/>
        </w:rPr>
        <w:t>LSI</w:t>
      </w:r>
      <w:r w:rsidRPr="00746D5A">
        <w:rPr>
          <w:rFonts w:ascii="Arial" w:hAnsi="Arial" w:cs="Arial"/>
          <w:b/>
          <w:sz w:val="24"/>
          <w:szCs w:val="24"/>
          <w:lang w:val="en-US" w:eastAsia="ru-RU"/>
        </w:rPr>
        <w:t xml:space="preserve"> position»</w:t>
      </w:r>
      <w:r w:rsidRPr="00746D5A">
        <w:rPr>
          <w:rFonts w:ascii="Arial" w:hAnsi="Arial" w:cs="Arial"/>
          <w:sz w:val="24"/>
          <w:szCs w:val="24"/>
          <w:lang w:val="en-US" w:eastAsia="ru-RU"/>
        </w:rPr>
        <w:t xml:space="preserve"> </w:t>
      </w:r>
      <w:r w:rsidRPr="00776ECD">
        <w:rPr>
          <w:rFonts w:ascii="Arial" w:hAnsi="Arial" w:cs="Arial"/>
          <w:sz w:val="24"/>
          <w:szCs w:val="24"/>
          <w:lang w:val="en-US" w:eastAsia="ru-RU"/>
        </w:rPr>
        <w:t>–</w:t>
      </w:r>
      <w:r w:rsidRPr="00746D5A">
        <w:rPr>
          <w:rFonts w:ascii="Arial" w:hAnsi="Arial" w:cs="Arial"/>
          <w:sz w:val="24"/>
          <w:szCs w:val="24"/>
          <w:lang w:val="en-US" w:eastAsia="ru-RU"/>
        </w:rPr>
        <w:t xml:space="preserve"> the LSI position in the crate.</w:t>
      </w:r>
    </w:p>
    <w:p w:rsidR="00055FB4" w:rsidRPr="00746D5A" w:rsidRDefault="00055FB4" w:rsidP="00055FB4">
      <w:pPr>
        <w:numPr>
          <w:ilvl w:val="0"/>
          <w:numId w:val="2"/>
        </w:numPr>
        <w:spacing w:after="0" w:line="240" w:lineRule="auto"/>
        <w:ind w:left="431" w:hanging="147"/>
        <w:jc w:val="both"/>
        <w:rPr>
          <w:rFonts w:ascii="Arial" w:hAnsi="Arial" w:cs="Arial"/>
          <w:sz w:val="24"/>
          <w:szCs w:val="24"/>
          <w:lang w:val="en-US" w:eastAsia="ru-RU"/>
        </w:rPr>
      </w:pPr>
    </w:p>
    <w:p w:rsidR="00055FB4" w:rsidRPr="00C9745C" w:rsidRDefault="00055FB4" w:rsidP="00055FB4">
      <w:pPr>
        <w:numPr>
          <w:ilvl w:val="0"/>
          <w:numId w:val="2"/>
        </w:numPr>
        <w:spacing w:after="0" w:line="240" w:lineRule="auto"/>
        <w:ind w:left="431" w:hanging="147"/>
        <w:jc w:val="both"/>
        <w:rPr>
          <w:rFonts w:ascii="Arial" w:hAnsi="Arial" w:cs="Arial"/>
          <w:sz w:val="24"/>
          <w:szCs w:val="24"/>
          <w:lang w:val="en-US" w:eastAsia="ru-RU"/>
        </w:rPr>
      </w:pPr>
      <w:r w:rsidRPr="00746D5A">
        <w:rPr>
          <w:rFonts w:ascii="Arial" w:hAnsi="Arial" w:cs="Arial"/>
          <w:b/>
          <w:sz w:val="24"/>
          <w:szCs w:val="24"/>
          <w:lang w:val="en-US" w:eastAsia="ru-RU"/>
        </w:rPr>
        <w:t>«</w:t>
      </w:r>
      <w:r>
        <w:rPr>
          <w:rFonts w:ascii="Arial" w:hAnsi="Arial" w:cs="Arial"/>
          <w:b/>
          <w:sz w:val="24"/>
          <w:szCs w:val="24"/>
          <w:lang w:val="en-US" w:eastAsia="ru-RU"/>
        </w:rPr>
        <w:t>LSI</w:t>
      </w:r>
      <w:r w:rsidRPr="00746D5A">
        <w:rPr>
          <w:rFonts w:ascii="Arial" w:hAnsi="Arial" w:cs="Arial"/>
          <w:b/>
          <w:sz w:val="24"/>
          <w:szCs w:val="24"/>
          <w:lang w:val="en-US" w:eastAsia="ru-RU"/>
        </w:rPr>
        <w:t xml:space="preserve"> port»</w:t>
      </w:r>
      <w:r w:rsidRPr="00746D5A">
        <w:rPr>
          <w:rFonts w:ascii="Arial" w:hAnsi="Arial" w:cs="Arial"/>
          <w:sz w:val="24"/>
          <w:szCs w:val="24"/>
          <w:lang w:val="en-US" w:eastAsia="ru-RU"/>
        </w:rPr>
        <w:t xml:space="preserve"> </w:t>
      </w:r>
      <w:r w:rsidRPr="00776ECD">
        <w:rPr>
          <w:rFonts w:ascii="Arial" w:hAnsi="Arial" w:cs="Arial"/>
          <w:sz w:val="24"/>
          <w:szCs w:val="24"/>
          <w:lang w:val="en-US" w:eastAsia="ru-RU"/>
        </w:rPr>
        <w:t>–</w:t>
      </w:r>
      <w:r w:rsidRPr="00746D5A">
        <w:rPr>
          <w:rFonts w:ascii="Arial" w:hAnsi="Arial" w:cs="Arial"/>
          <w:sz w:val="24"/>
          <w:szCs w:val="24"/>
          <w:lang w:val="en-US" w:eastAsia="ru-RU"/>
        </w:rPr>
        <w:t xml:space="preserve"> the LSI port to which the panel is connected.</w:t>
      </w:r>
    </w:p>
    <w:p w:rsidR="00055FB4" w:rsidRPr="00746D5A" w:rsidRDefault="00055FB4" w:rsidP="00055FB4">
      <w:pPr>
        <w:numPr>
          <w:ilvl w:val="0"/>
          <w:numId w:val="2"/>
        </w:numPr>
        <w:spacing w:after="0" w:line="240" w:lineRule="auto"/>
        <w:jc w:val="both"/>
        <w:rPr>
          <w:rFonts w:ascii="Arial" w:hAnsi="Arial" w:cs="Arial"/>
          <w:sz w:val="24"/>
          <w:szCs w:val="24"/>
          <w:lang w:val="en-US" w:eastAsia="ru-RU"/>
        </w:rPr>
      </w:pPr>
    </w:p>
    <w:p w:rsidR="00257B2C" w:rsidRPr="00F83A59" w:rsidRDefault="00257B2C" w:rsidP="00257B2C">
      <w:pPr>
        <w:numPr>
          <w:ilvl w:val="0"/>
          <w:numId w:val="2"/>
        </w:numPr>
        <w:spacing w:after="0" w:line="240" w:lineRule="auto"/>
        <w:ind w:left="0" w:firstLine="284"/>
        <w:jc w:val="both"/>
        <w:rPr>
          <w:rFonts w:ascii="Arial" w:hAnsi="Arial" w:cs="Arial"/>
          <w:sz w:val="24"/>
          <w:szCs w:val="24"/>
          <w:lang w:val="en-US"/>
        </w:rPr>
      </w:pPr>
      <w:r w:rsidRPr="00F83A59">
        <w:rPr>
          <w:rFonts w:ascii="Arial" w:hAnsi="Arial" w:cs="Arial"/>
          <w:b/>
          <w:sz w:val="24"/>
          <w:szCs w:val="24"/>
          <w:lang w:val="en-US"/>
        </w:rPr>
        <w:t>«</w:t>
      </w:r>
      <w:r w:rsidR="00055FB4" w:rsidRPr="00055FB4">
        <w:rPr>
          <w:rFonts w:ascii="Arial" w:hAnsi="Arial" w:cs="Arial"/>
          <w:b/>
          <w:sz w:val="24"/>
          <w:szCs w:val="24"/>
          <w:lang w:val="en-US"/>
        </w:rPr>
        <w:t>PLD</w:t>
      </w:r>
      <w:r w:rsidR="00055FB4" w:rsidRPr="00F83A59">
        <w:rPr>
          <w:rFonts w:ascii="Arial" w:hAnsi="Arial" w:cs="Arial"/>
          <w:b/>
          <w:sz w:val="24"/>
          <w:szCs w:val="24"/>
          <w:lang w:val="en-US"/>
        </w:rPr>
        <w:t xml:space="preserve"> </w:t>
      </w:r>
      <w:r w:rsidR="00055FB4" w:rsidRPr="00055FB4">
        <w:rPr>
          <w:rFonts w:ascii="Arial" w:hAnsi="Arial" w:cs="Arial"/>
          <w:b/>
          <w:sz w:val="24"/>
          <w:szCs w:val="24"/>
          <w:lang w:val="en-US"/>
        </w:rPr>
        <w:t>version</w:t>
      </w:r>
      <w:r w:rsidRPr="00F83A59">
        <w:rPr>
          <w:rFonts w:ascii="Arial" w:hAnsi="Arial" w:cs="Arial"/>
          <w:b/>
          <w:sz w:val="24"/>
          <w:szCs w:val="24"/>
          <w:lang w:val="en-US"/>
        </w:rPr>
        <w:t>»</w:t>
      </w:r>
      <w:r w:rsidRPr="00F83A59">
        <w:rPr>
          <w:rFonts w:ascii="Arial" w:hAnsi="Arial" w:cs="Arial"/>
          <w:sz w:val="24"/>
          <w:szCs w:val="24"/>
          <w:lang w:val="en-US"/>
        </w:rPr>
        <w:t xml:space="preserve"> </w:t>
      </w:r>
      <w:r w:rsidR="00055FB4" w:rsidRPr="00F83A59">
        <w:rPr>
          <w:rFonts w:ascii="Arial" w:hAnsi="Arial" w:cs="Arial"/>
          <w:sz w:val="24"/>
          <w:szCs w:val="24"/>
          <w:lang w:val="en-US" w:eastAsia="ru-RU"/>
        </w:rPr>
        <w:t>–</w:t>
      </w:r>
      <w:r w:rsidRPr="00F83A59">
        <w:rPr>
          <w:rFonts w:ascii="Arial" w:hAnsi="Arial" w:cs="Arial"/>
          <w:sz w:val="24"/>
          <w:szCs w:val="24"/>
          <w:lang w:val="en-US"/>
        </w:rPr>
        <w:t xml:space="preserve"> </w:t>
      </w:r>
      <w:r w:rsidR="00F83A59" w:rsidRPr="00F83A59">
        <w:rPr>
          <w:rFonts w:ascii="Arial" w:hAnsi="Arial" w:cs="Arial"/>
          <w:sz w:val="24"/>
          <w:szCs w:val="24"/>
          <w:lang w:val="en-US"/>
        </w:rPr>
        <w:t>PLD firmware version</w:t>
      </w:r>
      <w:r w:rsidRPr="00F83A59">
        <w:rPr>
          <w:rFonts w:ascii="Arial" w:hAnsi="Arial" w:cs="Arial"/>
          <w:sz w:val="24"/>
          <w:szCs w:val="24"/>
          <w:lang w:val="en-US"/>
        </w:rPr>
        <w:t>.</w:t>
      </w:r>
      <w:r w:rsidR="00F83A59" w:rsidRPr="00F83A59">
        <w:rPr>
          <w:lang w:val="en-US"/>
        </w:rPr>
        <w:t xml:space="preserve"> </w:t>
      </w:r>
    </w:p>
    <w:p w:rsidR="00257B2C" w:rsidRPr="00F83A59" w:rsidRDefault="00257B2C" w:rsidP="00257B2C">
      <w:pPr>
        <w:numPr>
          <w:ilvl w:val="0"/>
          <w:numId w:val="2"/>
        </w:numPr>
        <w:spacing w:after="0" w:line="240" w:lineRule="auto"/>
        <w:ind w:left="0" w:firstLine="284"/>
        <w:jc w:val="both"/>
        <w:rPr>
          <w:rFonts w:ascii="Arial" w:hAnsi="Arial" w:cs="Arial"/>
          <w:sz w:val="24"/>
          <w:szCs w:val="24"/>
          <w:lang w:val="en-US"/>
        </w:rPr>
      </w:pPr>
    </w:p>
    <w:p w:rsidR="00257B2C" w:rsidRPr="00F83A59" w:rsidRDefault="00257B2C" w:rsidP="00257B2C">
      <w:pPr>
        <w:numPr>
          <w:ilvl w:val="0"/>
          <w:numId w:val="2"/>
        </w:numPr>
        <w:spacing w:after="0" w:line="240" w:lineRule="auto"/>
        <w:ind w:left="0" w:firstLine="284"/>
        <w:jc w:val="both"/>
        <w:rPr>
          <w:rFonts w:ascii="Arial" w:hAnsi="Arial" w:cs="Arial"/>
          <w:sz w:val="24"/>
          <w:szCs w:val="24"/>
          <w:highlight w:val="yellow"/>
          <w:lang w:val="en-US"/>
        </w:rPr>
      </w:pPr>
      <w:r w:rsidRPr="00F83A59">
        <w:rPr>
          <w:rFonts w:ascii="Arial" w:hAnsi="Arial" w:cs="Arial"/>
          <w:b/>
          <w:sz w:val="24"/>
          <w:szCs w:val="24"/>
          <w:lang w:val="en-US"/>
        </w:rPr>
        <w:t>«</w:t>
      </w:r>
      <w:r w:rsidRPr="00055FB4">
        <w:rPr>
          <w:rFonts w:ascii="Arial" w:hAnsi="Arial" w:cs="Arial"/>
          <w:b/>
          <w:sz w:val="24"/>
          <w:szCs w:val="24"/>
          <w:lang w:val="en-US"/>
        </w:rPr>
        <w:t>Atmega</w:t>
      </w:r>
      <w:r w:rsidRPr="00F83A59">
        <w:rPr>
          <w:rFonts w:ascii="Arial" w:hAnsi="Arial" w:cs="Arial"/>
          <w:b/>
          <w:sz w:val="24"/>
          <w:szCs w:val="24"/>
          <w:lang w:val="en-US"/>
        </w:rPr>
        <w:t xml:space="preserve"> 1</w:t>
      </w:r>
      <w:r w:rsidR="00055FB4" w:rsidRPr="00F83A59">
        <w:rPr>
          <w:rFonts w:ascii="Arial" w:hAnsi="Arial" w:cs="Arial"/>
          <w:b/>
          <w:sz w:val="24"/>
          <w:szCs w:val="24"/>
          <w:lang w:val="en-US"/>
        </w:rPr>
        <w:t xml:space="preserve"> </w:t>
      </w:r>
      <w:r w:rsidR="00055FB4" w:rsidRPr="00055FB4">
        <w:rPr>
          <w:rFonts w:ascii="Arial" w:hAnsi="Arial" w:cs="Arial"/>
          <w:b/>
          <w:sz w:val="24"/>
          <w:szCs w:val="24"/>
          <w:lang w:val="en-US"/>
        </w:rPr>
        <w:t>version</w:t>
      </w:r>
      <w:r w:rsidRPr="00F83A59">
        <w:rPr>
          <w:rFonts w:ascii="Arial" w:hAnsi="Arial" w:cs="Arial"/>
          <w:b/>
          <w:sz w:val="24"/>
          <w:szCs w:val="24"/>
          <w:lang w:val="en-US"/>
        </w:rPr>
        <w:t>»</w:t>
      </w:r>
      <w:r w:rsidRPr="00F83A59">
        <w:rPr>
          <w:rFonts w:ascii="Arial" w:hAnsi="Arial" w:cs="Arial"/>
          <w:sz w:val="24"/>
          <w:szCs w:val="24"/>
          <w:lang w:val="en-US"/>
        </w:rPr>
        <w:t xml:space="preserve"> </w:t>
      </w:r>
      <w:r w:rsidR="00055FB4" w:rsidRPr="00F83A59">
        <w:rPr>
          <w:rFonts w:ascii="Arial" w:hAnsi="Arial" w:cs="Arial"/>
          <w:sz w:val="24"/>
          <w:szCs w:val="24"/>
          <w:lang w:val="en-US" w:eastAsia="ru-RU"/>
        </w:rPr>
        <w:t>–</w:t>
      </w:r>
      <w:r w:rsidRPr="00F83A59">
        <w:rPr>
          <w:rFonts w:ascii="Arial" w:hAnsi="Arial" w:cs="Arial"/>
          <w:sz w:val="24"/>
          <w:szCs w:val="24"/>
          <w:lang w:val="en-US"/>
        </w:rPr>
        <w:t xml:space="preserve"> </w:t>
      </w:r>
      <w:r w:rsidR="00F83A59" w:rsidRPr="00F83A59">
        <w:rPr>
          <w:rFonts w:ascii="Arial" w:hAnsi="Arial" w:cs="Arial"/>
          <w:sz w:val="24"/>
          <w:szCs w:val="24"/>
          <w:lang w:val="en-US"/>
        </w:rPr>
        <w:t xml:space="preserve">firmware version of the first Atmel </w:t>
      </w:r>
      <w:r w:rsidR="00F83A59" w:rsidRPr="00055FB4">
        <w:rPr>
          <w:rFonts w:ascii="Arial" w:hAnsi="Arial" w:cs="Arial"/>
          <w:sz w:val="24"/>
          <w:szCs w:val="24"/>
          <w:lang w:val="en-US"/>
        </w:rPr>
        <w:t>Atmega</w:t>
      </w:r>
      <w:r w:rsidR="00F83A59" w:rsidRPr="00F83A59">
        <w:rPr>
          <w:rFonts w:ascii="Arial" w:hAnsi="Arial" w:cs="Arial"/>
          <w:sz w:val="24"/>
          <w:szCs w:val="24"/>
          <w:lang w:val="en-US"/>
        </w:rPr>
        <w:t xml:space="preserve"> chip</w:t>
      </w:r>
      <w:r w:rsidR="009A6454">
        <w:rPr>
          <w:rFonts w:ascii="Arial" w:hAnsi="Arial" w:cs="Arial"/>
          <w:sz w:val="24"/>
          <w:szCs w:val="24"/>
          <w:lang w:val="en-US"/>
        </w:rPr>
        <w:t>.</w:t>
      </w:r>
    </w:p>
    <w:p w:rsidR="00257B2C" w:rsidRPr="00F83A59" w:rsidRDefault="00257B2C" w:rsidP="00257B2C">
      <w:pPr>
        <w:numPr>
          <w:ilvl w:val="0"/>
          <w:numId w:val="2"/>
        </w:numPr>
        <w:spacing w:after="0" w:line="240" w:lineRule="auto"/>
        <w:ind w:left="0" w:firstLine="284"/>
        <w:jc w:val="both"/>
        <w:rPr>
          <w:rFonts w:ascii="Arial" w:hAnsi="Arial" w:cs="Arial"/>
          <w:sz w:val="24"/>
          <w:szCs w:val="24"/>
          <w:lang w:val="en-US"/>
        </w:rPr>
      </w:pPr>
    </w:p>
    <w:p w:rsidR="00257B2C" w:rsidRPr="009A6454" w:rsidRDefault="00257B2C" w:rsidP="00257B2C">
      <w:pPr>
        <w:numPr>
          <w:ilvl w:val="0"/>
          <w:numId w:val="2"/>
        </w:numPr>
        <w:spacing w:after="0" w:line="240" w:lineRule="auto"/>
        <w:ind w:left="0" w:firstLine="284"/>
        <w:jc w:val="both"/>
        <w:rPr>
          <w:rFonts w:ascii="Arial" w:hAnsi="Arial" w:cs="Arial"/>
          <w:sz w:val="24"/>
          <w:szCs w:val="24"/>
          <w:lang w:val="en-US"/>
        </w:rPr>
      </w:pPr>
      <w:r w:rsidRPr="009A6454">
        <w:rPr>
          <w:rFonts w:ascii="Arial" w:hAnsi="Arial" w:cs="Arial"/>
          <w:b/>
          <w:sz w:val="24"/>
          <w:szCs w:val="24"/>
          <w:lang w:val="en-US"/>
        </w:rPr>
        <w:t>«Atmega 2</w:t>
      </w:r>
      <w:r w:rsidR="00055FB4" w:rsidRPr="009A6454">
        <w:rPr>
          <w:rFonts w:ascii="Arial" w:hAnsi="Arial" w:cs="Arial"/>
          <w:b/>
          <w:sz w:val="24"/>
          <w:szCs w:val="24"/>
          <w:lang w:val="en-US"/>
        </w:rPr>
        <w:t xml:space="preserve"> version</w:t>
      </w:r>
      <w:r w:rsidRPr="009A6454">
        <w:rPr>
          <w:rFonts w:ascii="Arial" w:hAnsi="Arial" w:cs="Arial"/>
          <w:b/>
          <w:sz w:val="24"/>
          <w:szCs w:val="24"/>
          <w:lang w:val="en-US"/>
        </w:rPr>
        <w:t>»</w:t>
      </w:r>
      <w:r w:rsidRPr="009A6454">
        <w:rPr>
          <w:rFonts w:ascii="Arial" w:hAnsi="Arial" w:cs="Arial"/>
          <w:sz w:val="24"/>
          <w:szCs w:val="24"/>
          <w:lang w:val="en-US"/>
        </w:rPr>
        <w:t xml:space="preserve"> </w:t>
      </w:r>
      <w:r w:rsidR="00055FB4" w:rsidRPr="009A6454">
        <w:rPr>
          <w:rFonts w:ascii="Arial" w:hAnsi="Arial" w:cs="Arial"/>
          <w:sz w:val="24"/>
          <w:szCs w:val="24"/>
          <w:lang w:val="en-US" w:eastAsia="ru-RU"/>
        </w:rPr>
        <w:t>–</w:t>
      </w:r>
      <w:r w:rsidR="00F83A59" w:rsidRPr="009A6454">
        <w:rPr>
          <w:rFonts w:ascii="Arial" w:hAnsi="Arial" w:cs="Arial"/>
          <w:sz w:val="24"/>
          <w:szCs w:val="24"/>
          <w:lang w:val="en-US"/>
        </w:rPr>
        <w:t xml:space="preserve"> firmware</w:t>
      </w:r>
      <w:r w:rsidRPr="009A6454">
        <w:rPr>
          <w:rFonts w:ascii="Arial" w:hAnsi="Arial" w:cs="Arial"/>
          <w:sz w:val="24"/>
          <w:szCs w:val="24"/>
          <w:lang w:val="en-US"/>
        </w:rPr>
        <w:t xml:space="preserve"> </w:t>
      </w:r>
      <w:r w:rsidR="00F83A59" w:rsidRPr="009A6454">
        <w:rPr>
          <w:rFonts w:ascii="Arial" w:hAnsi="Arial" w:cs="Arial"/>
          <w:sz w:val="24"/>
          <w:szCs w:val="24"/>
          <w:lang w:val="en-US"/>
        </w:rPr>
        <w:t>version of the second Atmel Atmega chip</w:t>
      </w:r>
      <w:r w:rsidR="009A6454">
        <w:rPr>
          <w:rFonts w:ascii="Arial" w:hAnsi="Arial" w:cs="Arial"/>
          <w:sz w:val="24"/>
          <w:szCs w:val="24"/>
          <w:lang w:val="en-US"/>
        </w:rPr>
        <w:t>.</w:t>
      </w:r>
    </w:p>
    <w:p w:rsidR="009A6454" w:rsidRPr="009A6454" w:rsidRDefault="009A6454" w:rsidP="00257B2C">
      <w:pPr>
        <w:numPr>
          <w:ilvl w:val="0"/>
          <w:numId w:val="2"/>
        </w:numPr>
        <w:spacing w:after="0" w:line="240" w:lineRule="auto"/>
        <w:ind w:left="0" w:firstLine="284"/>
        <w:jc w:val="both"/>
        <w:rPr>
          <w:rFonts w:ascii="Arial" w:hAnsi="Arial" w:cs="Arial"/>
          <w:sz w:val="24"/>
          <w:szCs w:val="24"/>
          <w:lang w:val="en-US"/>
        </w:rPr>
      </w:pPr>
    </w:p>
    <w:p w:rsidR="00257B2C" w:rsidRPr="00055FB4" w:rsidRDefault="00257B2C" w:rsidP="00257B2C">
      <w:pPr>
        <w:numPr>
          <w:ilvl w:val="0"/>
          <w:numId w:val="2"/>
        </w:numPr>
        <w:spacing w:after="0" w:line="240" w:lineRule="auto"/>
        <w:ind w:left="0" w:firstLine="284"/>
        <w:jc w:val="both"/>
        <w:rPr>
          <w:rFonts w:ascii="Arial" w:hAnsi="Arial" w:cs="Arial"/>
          <w:sz w:val="24"/>
          <w:szCs w:val="24"/>
          <w:lang w:val="en-US"/>
        </w:rPr>
      </w:pPr>
      <w:r w:rsidRPr="00055FB4">
        <w:rPr>
          <w:rFonts w:ascii="Arial" w:hAnsi="Arial" w:cs="Arial"/>
          <w:b/>
          <w:sz w:val="24"/>
          <w:szCs w:val="24"/>
          <w:lang w:val="en-US"/>
        </w:rPr>
        <w:t>«</w:t>
      </w:r>
      <w:r w:rsidR="00055FB4" w:rsidRPr="00055FB4">
        <w:rPr>
          <w:rFonts w:ascii="Arial" w:hAnsi="Arial" w:cs="Arial"/>
          <w:b/>
          <w:sz w:val="24"/>
          <w:szCs w:val="24"/>
          <w:lang w:val="en-US"/>
        </w:rPr>
        <w:t>Active</w:t>
      </w:r>
      <w:r w:rsidRPr="00055FB4">
        <w:rPr>
          <w:rFonts w:ascii="Arial" w:hAnsi="Arial" w:cs="Arial"/>
          <w:b/>
          <w:sz w:val="24"/>
          <w:szCs w:val="24"/>
          <w:lang w:val="en-US"/>
        </w:rPr>
        <w:t>»</w:t>
      </w:r>
      <w:r w:rsidRPr="00055FB4">
        <w:rPr>
          <w:rFonts w:ascii="Arial" w:hAnsi="Arial" w:cs="Arial"/>
          <w:sz w:val="24"/>
          <w:szCs w:val="24"/>
          <w:lang w:val="en-US"/>
        </w:rPr>
        <w:t xml:space="preserve"> </w:t>
      </w:r>
      <w:r w:rsidR="00055FB4" w:rsidRPr="00776ECD">
        <w:rPr>
          <w:rFonts w:ascii="Arial" w:hAnsi="Arial" w:cs="Arial"/>
          <w:sz w:val="24"/>
          <w:szCs w:val="24"/>
          <w:lang w:val="en-US" w:eastAsia="ru-RU"/>
        </w:rPr>
        <w:t>–</w:t>
      </w:r>
      <w:r w:rsidRPr="00055FB4">
        <w:rPr>
          <w:rFonts w:ascii="Arial" w:hAnsi="Arial" w:cs="Arial"/>
          <w:sz w:val="24"/>
          <w:szCs w:val="24"/>
          <w:lang w:val="en-US"/>
        </w:rPr>
        <w:t xml:space="preserve"> </w:t>
      </w:r>
      <w:r w:rsidR="009A6454" w:rsidRPr="009A6454">
        <w:rPr>
          <w:rFonts w:ascii="Arial" w:hAnsi="Arial" w:cs="Arial"/>
          <w:sz w:val="24"/>
          <w:szCs w:val="24"/>
          <w:lang w:val="en-US"/>
        </w:rPr>
        <w:t>the state of the Button panel, working or on standby</w:t>
      </w:r>
      <w:r w:rsidR="00F83A59" w:rsidRPr="00F83A59">
        <w:rPr>
          <w:rFonts w:ascii="Arial" w:hAnsi="Arial" w:cs="Arial"/>
          <w:sz w:val="24"/>
          <w:szCs w:val="24"/>
          <w:lang w:val="en-US"/>
        </w:rPr>
        <w:t>.</w:t>
      </w:r>
    </w:p>
    <w:p w:rsidR="00257B2C" w:rsidRPr="00055FB4" w:rsidRDefault="00257B2C" w:rsidP="00257B2C">
      <w:pPr>
        <w:numPr>
          <w:ilvl w:val="0"/>
          <w:numId w:val="2"/>
        </w:numPr>
        <w:spacing w:after="0" w:line="240" w:lineRule="auto"/>
        <w:ind w:left="0" w:firstLine="284"/>
        <w:jc w:val="both"/>
        <w:rPr>
          <w:rFonts w:ascii="Arial" w:hAnsi="Arial" w:cs="Arial"/>
          <w:sz w:val="24"/>
          <w:szCs w:val="24"/>
          <w:lang w:val="en-US"/>
        </w:rPr>
      </w:pPr>
    </w:p>
    <w:p w:rsidR="00257B2C" w:rsidRPr="00055FB4" w:rsidRDefault="00257B2C" w:rsidP="00257B2C">
      <w:pPr>
        <w:numPr>
          <w:ilvl w:val="0"/>
          <w:numId w:val="2"/>
        </w:numPr>
        <w:spacing w:after="0" w:line="240" w:lineRule="auto"/>
        <w:ind w:left="0" w:firstLine="284"/>
        <w:jc w:val="both"/>
        <w:rPr>
          <w:rFonts w:ascii="Arial" w:hAnsi="Arial" w:cs="Arial"/>
          <w:sz w:val="24"/>
          <w:szCs w:val="24"/>
          <w:lang w:val="en-US"/>
        </w:rPr>
      </w:pPr>
      <w:r w:rsidRPr="00055FB4">
        <w:rPr>
          <w:rFonts w:ascii="Arial" w:hAnsi="Arial" w:cs="Arial"/>
          <w:b/>
          <w:sz w:val="24"/>
          <w:szCs w:val="24"/>
          <w:lang w:val="en-US"/>
        </w:rPr>
        <w:t>«</w:t>
      </w:r>
      <w:r w:rsidR="00055FB4" w:rsidRPr="00055FB4">
        <w:rPr>
          <w:rFonts w:ascii="Arial" w:hAnsi="Arial" w:cs="Arial"/>
          <w:b/>
          <w:sz w:val="24"/>
          <w:szCs w:val="24"/>
          <w:lang w:val="en-US"/>
        </w:rPr>
        <w:t>Microphone</w:t>
      </w:r>
      <w:r w:rsidRPr="00055FB4">
        <w:rPr>
          <w:rFonts w:ascii="Arial" w:hAnsi="Arial" w:cs="Arial"/>
          <w:b/>
          <w:sz w:val="24"/>
          <w:szCs w:val="24"/>
          <w:lang w:val="en-US"/>
        </w:rPr>
        <w:t>»</w:t>
      </w:r>
      <w:r w:rsidRPr="00055FB4">
        <w:rPr>
          <w:rFonts w:ascii="Arial" w:hAnsi="Arial" w:cs="Arial"/>
          <w:sz w:val="24"/>
          <w:szCs w:val="24"/>
          <w:lang w:val="en-US"/>
        </w:rPr>
        <w:t xml:space="preserve"> </w:t>
      </w:r>
      <w:r w:rsidR="00055FB4" w:rsidRPr="00776ECD">
        <w:rPr>
          <w:rFonts w:ascii="Arial" w:hAnsi="Arial" w:cs="Arial"/>
          <w:sz w:val="24"/>
          <w:szCs w:val="24"/>
          <w:lang w:val="en-US" w:eastAsia="ru-RU"/>
        </w:rPr>
        <w:t>–</w:t>
      </w:r>
      <w:r w:rsidRPr="00055FB4">
        <w:rPr>
          <w:rFonts w:ascii="Arial" w:hAnsi="Arial" w:cs="Arial"/>
          <w:sz w:val="24"/>
          <w:szCs w:val="24"/>
          <w:lang w:val="en-US"/>
        </w:rPr>
        <w:t xml:space="preserve"> </w:t>
      </w:r>
      <w:r w:rsidR="00F83A59" w:rsidRPr="00F83A59">
        <w:rPr>
          <w:rFonts w:ascii="Arial" w:hAnsi="Arial" w:cs="Arial"/>
          <w:sz w:val="24"/>
          <w:szCs w:val="24"/>
          <w:lang w:val="en-US"/>
        </w:rPr>
        <w:t>panel microphone status</w:t>
      </w:r>
      <w:r w:rsidRPr="00055FB4">
        <w:rPr>
          <w:rFonts w:ascii="Arial" w:hAnsi="Arial" w:cs="Arial"/>
          <w:sz w:val="24"/>
          <w:szCs w:val="24"/>
          <w:lang w:val="en-US"/>
        </w:rPr>
        <w:t>.</w:t>
      </w:r>
    </w:p>
    <w:p w:rsidR="00257B2C" w:rsidRPr="00055FB4" w:rsidRDefault="00257B2C" w:rsidP="00257B2C">
      <w:pPr>
        <w:numPr>
          <w:ilvl w:val="0"/>
          <w:numId w:val="2"/>
        </w:numPr>
        <w:spacing w:after="0" w:line="240" w:lineRule="auto"/>
        <w:ind w:left="0" w:firstLine="284"/>
        <w:jc w:val="both"/>
        <w:rPr>
          <w:rFonts w:ascii="Arial" w:hAnsi="Arial" w:cs="Arial"/>
          <w:sz w:val="24"/>
          <w:szCs w:val="24"/>
          <w:lang w:val="en-US"/>
        </w:rPr>
      </w:pPr>
    </w:p>
    <w:p w:rsidR="009A6454" w:rsidRDefault="00257B2C" w:rsidP="009A6454">
      <w:pPr>
        <w:numPr>
          <w:ilvl w:val="0"/>
          <w:numId w:val="2"/>
        </w:numPr>
        <w:suppressAutoHyphens w:val="0"/>
        <w:spacing w:after="0" w:line="240" w:lineRule="auto"/>
        <w:ind w:hanging="148"/>
        <w:jc w:val="both"/>
        <w:rPr>
          <w:rFonts w:ascii="Arial" w:hAnsi="Arial" w:cs="Arial"/>
          <w:sz w:val="24"/>
          <w:szCs w:val="24"/>
          <w:lang w:val="en-US"/>
        </w:rPr>
      </w:pPr>
      <w:r w:rsidRPr="009A6454">
        <w:rPr>
          <w:rFonts w:ascii="Arial" w:hAnsi="Arial" w:cs="Arial"/>
          <w:b/>
          <w:sz w:val="24"/>
          <w:szCs w:val="24"/>
          <w:lang w:val="en-US"/>
        </w:rPr>
        <w:t>«</w:t>
      </w:r>
      <w:r w:rsidR="00055FB4" w:rsidRPr="009A6454">
        <w:rPr>
          <w:rFonts w:ascii="Arial" w:hAnsi="Arial" w:cs="Arial"/>
          <w:b/>
          <w:sz w:val="24"/>
          <w:szCs w:val="24"/>
          <w:lang w:val="en-US"/>
        </w:rPr>
        <w:t>Power</w:t>
      </w:r>
      <w:r w:rsidRPr="009A6454">
        <w:rPr>
          <w:rFonts w:ascii="Arial" w:hAnsi="Arial" w:cs="Arial"/>
          <w:b/>
          <w:sz w:val="24"/>
          <w:szCs w:val="24"/>
          <w:lang w:val="en-US"/>
        </w:rPr>
        <w:t xml:space="preserve"> 1»</w:t>
      </w:r>
      <w:r w:rsidRPr="009A6454">
        <w:rPr>
          <w:rFonts w:ascii="Arial" w:hAnsi="Arial" w:cs="Arial"/>
          <w:sz w:val="24"/>
          <w:szCs w:val="24"/>
          <w:lang w:val="en-US"/>
        </w:rPr>
        <w:t xml:space="preserve"> </w:t>
      </w:r>
      <w:r w:rsidR="00055FB4" w:rsidRPr="009A6454">
        <w:rPr>
          <w:rFonts w:ascii="Arial" w:hAnsi="Arial" w:cs="Arial"/>
          <w:sz w:val="24"/>
          <w:szCs w:val="24"/>
          <w:lang w:val="en-US" w:eastAsia="ru-RU"/>
        </w:rPr>
        <w:t>–</w:t>
      </w:r>
      <w:r w:rsidRPr="009A6454">
        <w:rPr>
          <w:rFonts w:ascii="Arial" w:hAnsi="Arial" w:cs="Arial"/>
          <w:sz w:val="24"/>
          <w:szCs w:val="24"/>
          <w:lang w:val="en-US"/>
        </w:rPr>
        <w:t xml:space="preserve"> </w:t>
      </w:r>
      <w:r w:rsidR="009A6454" w:rsidRPr="009A6454">
        <w:rPr>
          <w:rFonts w:ascii="Arial" w:hAnsi="Arial" w:cs="Arial"/>
          <w:sz w:val="24"/>
          <w:szCs w:val="24"/>
          <w:lang w:val="en-US"/>
        </w:rPr>
        <w:t>power availability on the first channel.</w:t>
      </w:r>
    </w:p>
    <w:p w:rsidR="009A6454" w:rsidRDefault="009A6454" w:rsidP="009A6454">
      <w:pPr>
        <w:pStyle w:val="afd"/>
        <w:spacing w:after="0" w:line="240" w:lineRule="auto"/>
        <w:rPr>
          <w:rFonts w:ascii="Arial" w:hAnsi="Arial" w:cs="Arial"/>
          <w:b/>
          <w:sz w:val="24"/>
          <w:szCs w:val="24"/>
          <w:lang w:val="en-US"/>
        </w:rPr>
      </w:pPr>
    </w:p>
    <w:p w:rsidR="00257B2C" w:rsidRPr="009A6454" w:rsidRDefault="00257B2C" w:rsidP="009A6454">
      <w:pPr>
        <w:numPr>
          <w:ilvl w:val="0"/>
          <w:numId w:val="2"/>
        </w:numPr>
        <w:suppressAutoHyphens w:val="0"/>
        <w:spacing w:after="0" w:line="240" w:lineRule="auto"/>
        <w:ind w:hanging="148"/>
        <w:jc w:val="both"/>
        <w:rPr>
          <w:rFonts w:ascii="Arial" w:hAnsi="Arial" w:cs="Arial"/>
          <w:sz w:val="24"/>
          <w:szCs w:val="24"/>
          <w:lang w:val="en-US"/>
        </w:rPr>
      </w:pPr>
      <w:r w:rsidRPr="009A6454">
        <w:rPr>
          <w:rFonts w:ascii="Arial" w:hAnsi="Arial" w:cs="Arial"/>
          <w:b/>
          <w:sz w:val="24"/>
          <w:szCs w:val="24"/>
          <w:lang w:val="en-US"/>
        </w:rPr>
        <w:t>«</w:t>
      </w:r>
      <w:r w:rsidR="00055FB4" w:rsidRPr="009A6454">
        <w:rPr>
          <w:rFonts w:ascii="Arial" w:hAnsi="Arial" w:cs="Arial"/>
          <w:b/>
          <w:sz w:val="24"/>
          <w:szCs w:val="24"/>
          <w:lang w:val="en-US"/>
        </w:rPr>
        <w:t>Power</w:t>
      </w:r>
      <w:r w:rsidRPr="009A6454">
        <w:rPr>
          <w:rFonts w:ascii="Arial" w:hAnsi="Arial" w:cs="Arial"/>
          <w:b/>
          <w:sz w:val="24"/>
          <w:szCs w:val="24"/>
          <w:lang w:val="en-US"/>
        </w:rPr>
        <w:t xml:space="preserve"> 2»</w:t>
      </w:r>
      <w:r w:rsidRPr="009A6454">
        <w:rPr>
          <w:rFonts w:ascii="Arial" w:hAnsi="Arial" w:cs="Arial"/>
          <w:sz w:val="24"/>
          <w:szCs w:val="24"/>
          <w:lang w:val="en-US"/>
        </w:rPr>
        <w:t xml:space="preserve"> </w:t>
      </w:r>
      <w:r w:rsidR="00055FB4" w:rsidRPr="009A6454">
        <w:rPr>
          <w:rFonts w:ascii="Arial" w:hAnsi="Arial" w:cs="Arial"/>
          <w:sz w:val="24"/>
          <w:szCs w:val="24"/>
          <w:lang w:val="en-US" w:eastAsia="ru-RU"/>
        </w:rPr>
        <w:t>–</w:t>
      </w:r>
      <w:r w:rsidRPr="009A6454">
        <w:rPr>
          <w:rFonts w:ascii="Arial" w:hAnsi="Arial" w:cs="Arial"/>
          <w:sz w:val="24"/>
          <w:szCs w:val="24"/>
          <w:lang w:val="en-US"/>
        </w:rPr>
        <w:t xml:space="preserve"> </w:t>
      </w:r>
      <w:r w:rsidR="009A6454" w:rsidRPr="009A6454">
        <w:rPr>
          <w:rFonts w:ascii="Arial" w:hAnsi="Arial" w:cs="Arial"/>
          <w:sz w:val="24"/>
          <w:szCs w:val="24"/>
          <w:lang w:val="en-US"/>
        </w:rPr>
        <w:t>power availability on the second channel.</w:t>
      </w:r>
    </w:p>
    <w:p w:rsidR="009A6454" w:rsidRDefault="009A6454" w:rsidP="009A6454">
      <w:pPr>
        <w:pStyle w:val="afd"/>
        <w:spacing w:after="0" w:line="240" w:lineRule="auto"/>
        <w:rPr>
          <w:rFonts w:ascii="Arial" w:hAnsi="Arial" w:cs="Arial"/>
          <w:sz w:val="24"/>
          <w:szCs w:val="24"/>
          <w:lang w:val="en-US" w:eastAsia="ru-RU"/>
        </w:rPr>
      </w:pPr>
    </w:p>
    <w:p w:rsidR="00257B2C" w:rsidRPr="00257B2C" w:rsidRDefault="009C4C56" w:rsidP="00257B2C">
      <w:pPr>
        <w:spacing w:after="0" w:line="240" w:lineRule="auto"/>
        <w:jc w:val="center"/>
        <w:rPr>
          <w:rFonts w:ascii="Arial" w:hAnsi="Arial" w:cs="Arial"/>
          <w:sz w:val="24"/>
          <w:szCs w:val="24"/>
          <w:lang w:val="ru-RU" w:eastAsia="ru-RU"/>
        </w:rPr>
      </w:pPr>
      <w:r w:rsidRPr="000C3809">
        <w:rPr>
          <w:rFonts w:ascii="Arial" w:hAnsi="Arial" w:cs="Arial"/>
          <w:sz w:val="24"/>
          <w:szCs w:val="24"/>
          <w:lang w:val="ru-RU" w:eastAsia="ru-RU"/>
        </w:rPr>
        <w:pict>
          <v:shape id="_x0000_i1426" type="#_x0000_t75" style="width:494.25pt;height:385.5pt">
            <v:imagedata r:id="rId428" o:title="LEMZ43"/>
          </v:shape>
        </w:pict>
      </w:r>
    </w:p>
    <w:p w:rsidR="00FD1280" w:rsidRPr="00746D5A" w:rsidRDefault="00746D5A" w:rsidP="00746D5A">
      <w:pPr>
        <w:pStyle w:val="af4"/>
        <w:jc w:val="center"/>
        <w:rPr>
          <w:rFonts w:ascii="Arial" w:hAnsi="Arial" w:cs="Arial"/>
          <w:b/>
          <w:i w:val="0"/>
          <w:sz w:val="22"/>
          <w:szCs w:val="22"/>
          <w:lang w:val="en-US"/>
        </w:rPr>
      </w:pPr>
      <w:r w:rsidRPr="00EF6343">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215</w:t>
      </w:r>
      <w:r w:rsidR="000C3809">
        <w:rPr>
          <w:rFonts w:ascii="Arial" w:hAnsi="Arial" w:cs="Arial"/>
          <w:b/>
          <w:i w:val="0"/>
          <w:sz w:val="22"/>
          <w:szCs w:val="22"/>
          <w:lang w:val="en-US"/>
        </w:rPr>
        <w:fldChar w:fldCharType="end"/>
      </w:r>
      <w:r w:rsidR="00FD1280" w:rsidRPr="00EF6343">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FD1280" w:rsidRPr="00EF6343">
        <w:rPr>
          <w:rFonts w:ascii="Arial" w:hAnsi="Arial" w:cs="Arial"/>
          <w:b/>
          <w:i w:val="0"/>
          <w:sz w:val="22"/>
          <w:szCs w:val="22"/>
          <w:lang w:val="en-US"/>
        </w:rPr>
        <w:t xml:space="preserve"> Tab </w:t>
      </w:r>
      <w:r w:rsidRPr="00EF6343">
        <w:rPr>
          <w:rFonts w:ascii="Arial" w:hAnsi="Arial" w:cs="Arial"/>
          <w:b/>
          <w:i w:val="0"/>
          <w:sz w:val="22"/>
          <w:szCs w:val="22"/>
          <w:lang w:val="en-US"/>
        </w:rPr>
        <w:t>«</w:t>
      </w:r>
      <w:r w:rsidR="00FD1280" w:rsidRPr="00EF6343">
        <w:rPr>
          <w:rFonts w:ascii="Arial" w:hAnsi="Arial" w:cs="Arial"/>
          <w:b/>
          <w:i w:val="0"/>
          <w:sz w:val="22"/>
          <w:szCs w:val="22"/>
          <w:lang w:val="en-US"/>
        </w:rPr>
        <w:t>Button</w:t>
      </w:r>
      <w:r w:rsidR="00FD1280" w:rsidRPr="00746D5A">
        <w:rPr>
          <w:rFonts w:ascii="Arial" w:hAnsi="Arial" w:cs="Arial"/>
          <w:b/>
          <w:i w:val="0"/>
          <w:sz w:val="22"/>
          <w:szCs w:val="22"/>
          <w:lang w:val="en-US"/>
        </w:rPr>
        <w:t xml:space="preserve"> </w:t>
      </w:r>
      <w:r w:rsidRPr="00746D5A">
        <w:rPr>
          <w:rFonts w:ascii="Arial" w:hAnsi="Arial" w:cs="Arial"/>
          <w:b/>
          <w:i w:val="0"/>
          <w:sz w:val="22"/>
          <w:szCs w:val="22"/>
          <w:lang w:val="en-US"/>
        </w:rPr>
        <w:t>p</w:t>
      </w:r>
      <w:r w:rsidR="00FD1280" w:rsidRPr="00746D5A">
        <w:rPr>
          <w:rFonts w:ascii="Arial" w:hAnsi="Arial" w:cs="Arial"/>
          <w:b/>
          <w:i w:val="0"/>
          <w:sz w:val="22"/>
          <w:szCs w:val="22"/>
          <w:lang w:val="en-US"/>
        </w:rPr>
        <w:t>anels</w:t>
      </w:r>
      <w:r w:rsidRPr="00746D5A">
        <w:rPr>
          <w:rFonts w:ascii="Arial" w:hAnsi="Arial" w:cs="Arial"/>
          <w:b/>
          <w:i w:val="0"/>
          <w:sz w:val="22"/>
          <w:szCs w:val="22"/>
          <w:lang w:val="en-US"/>
        </w:rPr>
        <w:t>»</w:t>
      </w:r>
    </w:p>
    <w:p w:rsidR="00F10DB2" w:rsidRDefault="00F10DB2" w:rsidP="00F10DB2">
      <w:pPr>
        <w:spacing w:after="0" w:line="240" w:lineRule="auto"/>
        <w:rPr>
          <w:rFonts w:ascii="Arial" w:hAnsi="Arial" w:cs="Arial"/>
          <w:sz w:val="24"/>
          <w:szCs w:val="24"/>
          <w:lang w:val="en-US" w:eastAsia="ru-RU"/>
        </w:rPr>
      </w:pPr>
    </w:p>
    <w:p w:rsidR="00FD1280" w:rsidRPr="00776ECD" w:rsidRDefault="00FD1280" w:rsidP="00F10DB2">
      <w:pPr>
        <w:spacing w:after="0" w:line="240" w:lineRule="auto"/>
        <w:ind w:firstLine="284"/>
        <w:jc w:val="both"/>
        <w:rPr>
          <w:rFonts w:ascii="Arial" w:hAnsi="Arial" w:cs="Arial"/>
          <w:sz w:val="24"/>
          <w:szCs w:val="24"/>
          <w:lang w:val="en-US" w:eastAsia="ru-RU"/>
        </w:rPr>
      </w:pPr>
      <w:r w:rsidRPr="00776ECD">
        <w:rPr>
          <w:rFonts w:ascii="Arial" w:hAnsi="Arial" w:cs="Arial"/>
          <w:sz w:val="24"/>
          <w:szCs w:val="24"/>
          <w:lang w:val="en-US" w:eastAsia="ru-RU"/>
        </w:rPr>
        <w:lastRenderedPageBreak/>
        <w:t>L</w:t>
      </w:r>
      <w:r>
        <w:rPr>
          <w:rFonts w:ascii="Arial" w:hAnsi="Arial" w:cs="Arial"/>
          <w:sz w:val="24"/>
          <w:szCs w:val="24"/>
          <w:lang w:val="en-US" w:eastAsia="ru-RU"/>
        </w:rPr>
        <w:t>S</w:t>
      </w:r>
      <w:r w:rsidRPr="00776ECD">
        <w:rPr>
          <w:rFonts w:ascii="Arial" w:hAnsi="Arial" w:cs="Arial"/>
          <w:sz w:val="24"/>
          <w:szCs w:val="24"/>
          <w:lang w:val="en-US" w:eastAsia="ru-RU"/>
        </w:rPr>
        <w:t xml:space="preserve">I parameters are adjusted at the bottom of the tab in the </w:t>
      </w:r>
      <w:r w:rsidR="00746D5A" w:rsidRPr="00746D5A">
        <w:rPr>
          <w:rFonts w:ascii="Arial" w:hAnsi="Arial" w:cs="Arial"/>
          <w:sz w:val="24"/>
          <w:szCs w:val="24"/>
          <w:lang w:val="en-US" w:eastAsia="ru-RU"/>
        </w:rPr>
        <w:t>«</w:t>
      </w:r>
      <w:r w:rsidR="00746D5A">
        <w:rPr>
          <w:rFonts w:ascii="Arial" w:hAnsi="Arial" w:cs="Arial"/>
          <w:sz w:val="24"/>
          <w:szCs w:val="24"/>
          <w:lang w:val="en-US" w:eastAsia="ru-RU"/>
        </w:rPr>
        <w:t>Configuration</w:t>
      </w:r>
      <w:r w:rsidR="00746D5A" w:rsidRPr="00746D5A">
        <w:rPr>
          <w:rFonts w:ascii="Arial" w:hAnsi="Arial" w:cs="Arial"/>
          <w:sz w:val="24"/>
          <w:szCs w:val="24"/>
          <w:lang w:val="en-US" w:eastAsia="ru-RU"/>
        </w:rPr>
        <w:t>»</w:t>
      </w:r>
      <w:r w:rsidRPr="00776ECD">
        <w:rPr>
          <w:rFonts w:ascii="Arial" w:hAnsi="Arial" w:cs="Arial"/>
          <w:sz w:val="24"/>
          <w:szCs w:val="24"/>
          <w:lang w:val="en-US" w:eastAsia="ru-RU"/>
        </w:rPr>
        <w:t xml:space="preserve"> panel.</w:t>
      </w:r>
    </w:p>
    <w:p w:rsidR="00F10DB2" w:rsidRPr="00746D5A" w:rsidRDefault="00F10DB2" w:rsidP="00F10DB2">
      <w:pPr>
        <w:spacing w:after="0" w:line="240" w:lineRule="auto"/>
        <w:ind w:firstLine="284"/>
        <w:jc w:val="both"/>
        <w:rPr>
          <w:rFonts w:ascii="Arial" w:hAnsi="Arial" w:cs="Arial"/>
          <w:sz w:val="24"/>
          <w:szCs w:val="24"/>
          <w:highlight w:val="green"/>
          <w:lang w:val="en-US" w:eastAsia="ru-RU"/>
        </w:rPr>
      </w:pPr>
    </w:p>
    <w:p w:rsidR="00FD1280" w:rsidRPr="00746D5A" w:rsidRDefault="00746D5A" w:rsidP="00F10DB2">
      <w:pPr>
        <w:spacing w:after="0" w:line="240" w:lineRule="auto"/>
        <w:ind w:firstLine="284"/>
        <w:jc w:val="both"/>
        <w:rPr>
          <w:rFonts w:ascii="Arial" w:hAnsi="Arial" w:cs="Arial"/>
          <w:sz w:val="24"/>
          <w:szCs w:val="24"/>
          <w:lang w:val="en-US" w:eastAsia="ru-RU"/>
        </w:rPr>
      </w:pPr>
      <w:r w:rsidRPr="00746D5A">
        <w:rPr>
          <w:rFonts w:ascii="Arial" w:hAnsi="Arial" w:cs="Arial"/>
          <w:b/>
          <w:sz w:val="24"/>
          <w:szCs w:val="24"/>
          <w:lang w:val="en-US" w:eastAsia="ru-RU"/>
        </w:rPr>
        <w:t>«</w:t>
      </w:r>
      <w:r w:rsidR="00055FB4">
        <w:rPr>
          <w:rFonts w:ascii="Arial" w:hAnsi="Arial" w:cs="Arial"/>
          <w:b/>
          <w:sz w:val="24"/>
          <w:szCs w:val="24"/>
          <w:lang w:val="en-US" w:eastAsia="ru-RU"/>
        </w:rPr>
        <w:t>LSI</w:t>
      </w:r>
      <w:r w:rsidR="00FD1280" w:rsidRPr="00746D5A">
        <w:rPr>
          <w:rFonts w:ascii="Arial" w:hAnsi="Arial" w:cs="Arial"/>
          <w:b/>
          <w:sz w:val="24"/>
          <w:szCs w:val="24"/>
          <w:lang w:val="en-US" w:eastAsia="ru-RU"/>
        </w:rPr>
        <w:t xml:space="preserve"> position</w:t>
      </w:r>
      <w:r w:rsidRPr="00746D5A">
        <w:rPr>
          <w:rFonts w:ascii="Arial" w:hAnsi="Arial" w:cs="Arial"/>
          <w:b/>
          <w:sz w:val="24"/>
          <w:szCs w:val="24"/>
          <w:lang w:val="en-US" w:eastAsia="ru-RU"/>
        </w:rPr>
        <w:t>»</w:t>
      </w:r>
      <w:r w:rsidR="00FD1280" w:rsidRPr="00746D5A">
        <w:rPr>
          <w:rFonts w:ascii="Arial" w:hAnsi="Arial" w:cs="Arial"/>
          <w:sz w:val="24"/>
          <w:szCs w:val="24"/>
          <w:lang w:val="en-US" w:eastAsia="ru-RU"/>
        </w:rPr>
        <w:t xml:space="preserve"> </w:t>
      </w:r>
      <w:r w:rsidR="00130ABB" w:rsidRPr="00776ECD">
        <w:rPr>
          <w:rFonts w:ascii="Arial" w:hAnsi="Arial" w:cs="Arial"/>
          <w:sz w:val="24"/>
          <w:szCs w:val="24"/>
          <w:lang w:val="en-US" w:eastAsia="ru-RU"/>
        </w:rPr>
        <w:t>–</w:t>
      </w:r>
      <w:r w:rsidR="00FD1280" w:rsidRPr="00746D5A">
        <w:rPr>
          <w:rFonts w:ascii="Arial" w:hAnsi="Arial" w:cs="Arial"/>
          <w:sz w:val="24"/>
          <w:szCs w:val="24"/>
          <w:lang w:val="en-US" w:eastAsia="ru-RU"/>
        </w:rPr>
        <w:t xml:space="preserve"> the LSI position in the crate.</w:t>
      </w:r>
    </w:p>
    <w:p w:rsidR="00F10DB2" w:rsidRPr="00746D5A" w:rsidRDefault="00F10DB2" w:rsidP="00F10DB2">
      <w:pPr>
        <w:spacing w:after="0" w:line="240" w:lineRule="auto"/>
        <w:ind w:firstLine="284"/>
        <w:jc w:val="both"/>
        <w:rPr>
          <w:rFonts w:ascii="Arial" w:hAnsi="Arial" w:cs="Arial"/>
          <w:sz w:val="24"/>
          <w:szCs w:val="24"/>
          <w:lang w:val="en-US" w:eastAsia="ru-RU"/>
        </w:rPr>
      </w:pPr>
    </w:p>
    <w:p w:rsidR="00FD1280" w:rsidRPr="00C9745C" w:rsidRDefault="00746D5A" w:rsidP="00F10DB2">
      <w:pPr>
        <w:spacing w:after="0" w:line="240" w:lineRule="auto"/>
        <w:ind w:firstLine="284"/>
        <w:jc w:val="both"/>
        <w:rPr>
          <w:rFonts w:ascii="Arial" w:hAnsi="Arial" w:cs="Arial"/>
          <w:sz w:val="24"/>
          <w:szCs w:val="24"/>
          <w:lang w:val="en-US" w:eastAsia="ru-RU"/>
        </w:rPr>
      </w:pPr>
      <w:r w:rsidRPr="00746D5A">
        <w:rPr>
          <w:rFonts w:ascii="Arial" w:hAnsi="Arial" w:cs="Arial"/>
          <w:b/>
          <w:sz w:val="24"/>
          <w:szCs w:val="24"/>
          <w:lang w:val="en-US" w:eastAsia="ru-RU"/>
        </w:rPr>
        <w:t>«</w:t>
      </w:r>
      <w:r w:rsidR="00055FB4">
        <w:rPr>
          <w:rFonts w:ascii="Arial" w:hAnsi="Arial" w:cs="Arial"/>
          <w:b/>
          <w:sz w:val="24"/>
          <w:szCs w:val="24"/>
          <w:lang w:val="en-US" w:eastAsia="ru-RU"/>
        </w:rPr>
        <w:t>LSI</w:t>
      </w:r>
      <w:r w:rsidRPr="00746D5A">
        <w:rPr>
          <w:rFonts w:ascii="Arial" w:hAnsi="Arial" w:cs="Arial"/>
          <w:b/>
          <w:sz w:val="24"/>
          <w:szCs w:val="24"/>
          <w:lang w:val="en-US" w:eastAsia="ru-RU"/>
        </w:rPr>
        <w:t xml:space="preserve"> </w:t>
      </w:r>
      <w:r w:rsidR="00FD1280" w:rsidRPr="00746D5A">
        <w:rPr>
          <w:rFonts w:ascii="Arial" w:hAnsi="Arial" w:cs="Arial"/>
          <w:b/>
          <w:sz w:val="24"/>
          <w:szCs w:val="24"/>
          <w:lang w:val="en-US" w:eastAsia="ru-RU"/>
        </w:rPr>
        <w:t>port</w:t>
      </w:r>
      <w:r w:rsidRPr="00746D5A">
        <w:rPr>
          <w:rFonts w:ascii="Arial" w:hAnsi="Arial" w:cs="Arial"/>
          <w:b/>
          <w:sz w:val="24"/>
          <w:szCs w:val="24"/>
          <w:lang w:val="en-US" w:eastAsia="ru-RU"/>
        </w:rPr>
        <w:t>»</w:t>
      </w:r>
      <w:r w:rsidR="00FD1280" w:rsidRPr="00746D5A">
        <w:rPr>
          <w:rFonts w:ascii="Arial" w:hAnsi="Arial" w:cs="Arial"/>
          <w:sz w:val="24"/>
          <w:szCs w:val="24"/>
          <w:lang w:val="en-US" w:eastAsia="ru-RU"/>
        </w:rPr>
        <w:t xml:space="preserve"> </w:t>
      </w:r>
      <w:r w:rsidR="00130ABB" w:rsidRPr="00776ECD">
        <w:rPr>
          <w:rFonts w:ascii="Arial" w:hAnsi="Arial" w:cs="Arial"/>
          <w:sz w:val="24"/>
          <w:szCs w:val="24"/>
          <w:lang w:val="en-US" w:eastAsia="ru-RU"/>
        </w:rPr>
        <w:t>–</w:t>
      </w:r>
      <w:r w:rsidR="00FD1280" w:rsidRPr="00746D5A">
        <w:rPr>
          <w:rFonts w:ascii="Arial" w:hAnsi="Arial" w:cs="Arial"/>
          <w:sz w:val="24"/>
          <w:szCs w:val="24"/>
          <w:lang w:val="en-US" w:eastAsia="ru-RU"/>
        </w:rPr>
        <w:t xml:space="preserve"> the LSI port to which the panel is connected.</w:t>
      </w:r>
    </w:p>
    <w:p w:rsidR="00F10DB2" w:rsidRPr="00746D5A" w:rsidRDefault="00F10DB2" w:rsidP="00F10DB2">
      <w:pPr>
        <w:spacing w:after="0" w:line="240" w:lineRule="auto"/>
        <w:ind w:firstLine="284"/>
        <w:jc w:val="both"/>
        <w:rPr>
          <w:rFonts w:ascii="Arial" w:hAnsi="Arial" w:cs="Arial"/>
          <w:sz w:val="24"/>
          <w:szCs w:val="24"/>
          <w:lang w:val="en-US" w:eastAsia="ru-RU"/>
        </w:rPr>
      </w:pPr>
    </w:p>
    <w:p w:rsidR="00FD1280" w:rsidRPr="00776ECD" w:rsidRDefault="00746D5A" w:rsidP="00F10DB2">
      <w:pPr>
        <w:spacing w:after="0" w:line="240" w:lineRule="auto"/>
        <w:ind w:firstLine="284"/>
        <w:jc w:val="both"/>
        <w:rPr>
          <w:rFonts w:ascii="Arial" w:hAnsi="Arial" w:cs="Arial"/>
          <w:sz w:val="24"/>
          <w:szCs w:val="24"/>
          <w:lang w:val="en-US" w:eastAsia="ru-RU"/>
        </w:rPr>
      </w:pPr>
      <w:r w:rsidRPr="00746D5A">
        <w:rPr>
          <w:rFonts w:ascii="Arial" w:hAnsi="Arial" w:cs="Arial"/>
          <w:b/>
          <w:sz w:val="24"/>
          <w:szCs w:val="24"/>
          <w:lang w:val="en-US" w:eastAsia="ru-RU"/>
        </w:rPr>
        <w:t>«</w:t>
      </w:r>
      <w:r w:rsidR="00FD1280" w:rsidRPr="00746D5A">
        <w:rPr>
          <w:rFonts w:ascii="Arial" w:hAnsi="Arial" w:cs="Arial"/>
          <w:b/>
          <w:sz w:val="24"/>
          <w:szCs w:val="24"/>
          <w:lang w:val="en-US" w:eastAsia="ru-RU"/>
        </w:rPr>
        <w:t>Active</w:t>
      </w:r>
      <w:r w:rsidRPr="00746D5A">
        <w:rPr>
          <w:rFonts w:ascii="Arial" w:hAnsi="Arial" w:cs="Arial"/>
          <w:b/>
          <w:sz w:val="24"/>
          <w:szCs w:val="24"/>
          <w:lang w:val="en-US" w:eastAsia="ru-RU"/>
        </w:rPr>
        <w:t>»</w:t>
      </w:r>
      <w:r w:rsidR="00FD1280" w:rsidRPr="00C9745C">
        <w:rPr>
          <w:rFonts w:ascii="Arial" w:hAnsi="Arial" w:cs="Arial"/>
          <w:sz w:val="24"/>
          <w:szCs w:val="24"/>
          <w:lang w:val="en-US" w:eastAsia="ru-RU"/>
        </w:rPr>
        <w:t xml:space="preserve"> </w:t>
      </w:r>
      <w:r w:rsidR="00130ABB" w:rsidRPr="00776ECD">
        <w:rPr>
          <w:rFonts w:ascii="Arial" w:hAnsi="Arial" w:cs="Arial"/>
          <w:sz w:val="24"/>
          <w:szCs w:val="24"/>
          <w:lang w:val="en-US" w:eastAsia="ru-RU"/>
        </w:rPr>
        <w:t>–</w:t>
      </w:r>
      <w:r w:rsidR="00FD1280" w:rsidRPr="00C9745C">
        <w:rPr>
          <w:rFonts w:ascii="Arial" w:hAnsi="Arial" w:cs="Arial"/>
          <w:sz w:val="24"/>
          <w:szCs w:val="24"/>
          <w:lang w:val="en-US" w:eastAsia="ru-RU"/>
        </w:rPr>
        <w:t xml:space="preserve"> the state of the </w:t>
      </w:r>
      <w:r w:rsidR="00FD1280" w:rsidRPr="00C9745C">
        <w:rPr>
          <w:rFonts w:ascii="Arial" w:hAnsi="Arial" w:cs="Arial"/>
          <w:sz w:val="24"/>
          <w:szCs w:val="24"/>
          <w:lang w:val="en-US"/>
        </w:rPr>
        <w:t xml:space="preserve">Button </w:t>
      </w:r>
      <w:r>
        <w:rPr>
          <w:rFonts w:ascii="Arial" w:hAnsi="Arial" w:cs="Arial"/>
          <w:sz w:val="24"/>
          <w:szCs w:val="24"/>
          <w:lang w:val="en-US"/>
        </w:rPr>
        <w:t>p</w:t>
      </w:r>
      <w:r w:rsidR="00FD1280" w:rsidRPr="00C9745C">
        <w:rPr>
          <w:rFonts w:ascii="Arial" w:hAnsi="Arial" w:cs="Arial"/>
          <w:sz w:val="24"/>
          <w:szCs w:val="24"/>
          <w:lang w:val="en-US"/>
        </w:rPr>
        <w:t>anel</w:t>
      </w:r>
      <w:r w:rsidR="00FD1280" w:rsidRPr="00C9745C">
        <w:rPr>
          <w:rFonts w:ascii="Arial" w:hAnsi="Arial" w:cs="Arial"/>
          <w:sz w:val="24"/>
          <w:szCs w:val="24"/>
          <w:lang w:val="en-US" w:eastAsia="ru-RU"/>
        </w:rPr>
        <w:t>. If the checkmark is set the panel is enabled, if the checkmark is not present the panel is turned off.</w:t>
      </w:r>
    </w:p>
    <w:p w:rsidR="00F10DB2" w:rsidRPr="00746D5A" w:rsidRDefault="00F10DB2" w:rsidP="00F10DB2">
      <w:pPr>
        <w:spacing w:after="0" w:line="240" w:lineRule="auto"/>
        <w:ind w:firstLine="284"/>
        <w:jc w:val="both"/>
        <w:rPr>
          <w:rFonts w:ascii="Arial" w:hAnsi="Arial" w:cs="Arial"/>
          <w:sz w:val="24"/>
          <w:szCs w:val="24"/>
          <w:lang w:val="en-US" w:eastAsia="ru-RU"/>
        </w:rPr>
      </w:pPr>
    </w:p>
    <w:p w:rsidR="00FD1280" w:rsidRPr="00776ECD" w:rsidRDefault="00746D5A" w:rsidP="00F10DB2">
      <w:pPr>
        <w:spacing w:after="0" w:line="240" w:lineRule="auto"/>
        <w:ind w:firstLine="284"/>
        <w:jc w:val="both"/>
        <w:rPr>
          <w:rFonts w:ascii="Arial" w:hAnsi="Arial" w:cs="Arial"/>
          <w:sz w:val="24"/>
          <w:szCs w:val="24"/>
          <w:lang w:val="en-US" w:eastAsia="ru-RU"/>
        </w:rPr>
      </w:pPr>
      <w:r w:rsidRPr="00746D5A">
        <w:rPr>
          <w:rFonts w:ascii="Arial" w:hAnsi="Arial" w:cs="Arial"/>
          <w:b/>
          <w:sz w:val="24"/>
          <w:szCs w:val="24"/>
          <w:lang w:val="en-US" w:eastAsia="ru-RU"/>
        </w:rPr>
        <w:t>«</w:t>
      </w:r>
      <w:r w:rsidR="00FD1280" w:rsidRPr="00746D5A">
        <w:rPr>
          <w:rFonts w:ascii="Arial" w:hAnsi="Arial" w:cs="Arial"/>
          <w:b/>
          <w:sz w:val="24"/>
          <w:szCs w:val="24"/>
          <w:lang w:val="en-US" w:eastAsia="ru-RU"/>
        </w:rPr>
        <w:t>Pattern Size</w:t>
      </w:r>
      <w:r w:rsidRPr="00746D5A">
        <w:rPr>
          <w:rFonts w:ascii="Arial" w:hAnsi="Arial" w:cs="Arial"/>
          <w:b/>
          <w:sz w:val="24"/>
          <w:szCs w:val="24"/>
          <w:lang w:val="en-US" w:eastAsia="ru-RU"/>
        </w:rPr>
        <w:t>»</w:t>
      </w:r>
      <w:r w:rsidR="00FD1280" w:rsidRPr="00776ECD">
        <w:rPr>
          <w:rFonts w:ascii="Arial" w:hAnsi="Arial" w:cs="Arial"/>
          <w:sz w:val="24"/>
          <w:szCs w:val="24"/>
          <w:lang w:val="en-US" w:eastAsia="ru-RU"/>
        </w:rPr>
        <w:t xml:space="preserve"> </w:t>
      </w:r>
      <w:r w:rsidR="00130ABB" w:rsidRPr="00776ECD">
        <w:rPr>
          <w:rFonts w:ascii="Arial" w:hAnsi="Arial" w:cs="Arial"/>
          <w:sz w:val="24"/>
          <w:szCs w:val="24"/>
          <w:lang w:val="en-US" w:eastAsia="ru-RU"/>
        </w:rPr>
        <w:t>–</w:t>
      </w:r>
      <w:r w:rsidR="00FD1280" w:rsidRPr="00776ECD">
        <w:rPr>
          <w:rFonts w:ascii="Arial" w:hAnsi="Arial" w:cs="Arial"/>
          <w:sz w:val="24"/>
          <w:szCs w:val="24"/>
          <w:lang w:val="en-US" w:eastAsia="ru-RU"/>
        </w:rPr>
        <w:t xml:space="preserve"> the size of the binary configuration pattern. The field is not editable.</w:t>
      </w:r>
    </w:p>
    <w:p w:rsidR="00F10DB2" w:rsidRPr="00746D5A" w:rsidRDefault="00F10DB2" w:rsidP="00F10DB2">
      <w:pPr>
        <w:spacing w:after="0" w:line="240" w:lineRule="auto"/>
        <w:ind w:firstLine="284"/>
        <w:jc w:val="both"/>
        <w:rPr>
          <w:rFonts w:ascii="Arial" w:hAnsi="Arial" w:cs="Arial"/>
          <w:sz w:val="24"/>
          <w:szCs w:val="24"/>
          <w:lang w:val="en-US" w:eastAsia="ru-RU"/>
        </w:rPr>
      </w:pPr>
    </w:p>
    <w:p w:rsidR="00FD1280" w:rsidRPr="00776ECD" w:rsidRDefault="00746D5A" w:rsidP="00F10DB2">
      <w:pPr>
        <w:spacing w:after="0" w:line="240" w:lineRule="auto"/>
        <w:ind w:firstLine="284"/>
        <w:jc w:val="both"/>
        <w:rPr>
          <w:rFonts w:ascii="Arial" w:hAnsi="Arial" w:cs="Arial"/>
          <w:sz w:val="24"/>
          <w:szCs w:val="24"/>
          <w:lang w:val="en-US" w:eastAsia="ru-RU"/>
        </w:rPr>
      </w:pPr>
      <w:r w:rsidRPr="00746D5A">
        <w:rPr>
          <w:rFonts w:ascii="Arial" w:hAnsi="Arial" w:cs="Arial"/>
          <w:b/>
          <w:sz w:val="24"/>
          <w:szCs w:val="24"/>
          <w:lang w:val="en-US" w:eastAsia="ru-RU"/>
        </w:rPr>
        <w:t>«</w:t>
      </w:r>
      <w:r w:rsidR="00FD1280" w:rsidRPr="00746D5A">
        <w:rPr>
          <w:rFonts w:ascii="Arial" w:hAnsi="Arial" w:cs="Arial"/>
          <w:b/>
          <w:sz w:val="24"/>
          <w:szCs w:val="24"/>
          <w:lang w:val="en-US" w:eastAsia="ru-RU"/>
        </w:rPr>
        <w:t>Pattern</w:t>
      </w:r>
      <w:r w:rsidRPr="00746D5A">
        <w:rPr>
          <w:rFonts w:ascii="Arial" w:hAnsi="Arial" w:cs="Arial"/>
          <w:b/>
          <w:sz w:val="24"/>
          <w:szCs w:val="24"/>
          <w:lang w:val="en-US" w:eastAsia="ru-RU"/>
        </w:rPr>
        <w:t>»</w:t>
      </w:r>
      <w:r w:rsidR="00FD1280" w:rsidRPr="00776ECD">
        <w:rPr>
          <w:rFonts w:ascii="Arial" w:hAnsi="Arial" w:cs="Arial"/>
          <w:sz w:val="24"/>
          <w:szCs w:val="24"/>
          <w:lang w:val="en-US" w:eastAsia="ru-RU"/>
        </w:rPr>
        <w:t xml:space="preserve"> </w:t>
      </w:r>
      <w:r w:rsidR="00130ABB" w:rsidRPr="00776ECD">
        <w:rPr>
          <w:rFonts w:ascii="Arial" w:hAnsi="Arial" w:cs="Arial"/>
          <w:sz w:val="24"/>
          <w:szCs w:val="24"/>
          <w:lang w:val="en-US" w:eastAsia="ru-RU"/>
        </w:rPr>
        <w:t>–</w:t>
      </w:r>
      <w:r w:rsidR="00FD1280" w:rsidRPr="00776ECD">
        <w:rPr>
          <w:rFonts w:ascii="Arial" w:hAnsi="Arial" w:cs="Arial"/>
          <w:sz w:val="24"/>
          <w:szCs w:val="24"/>
          <w:lang w:val="en-US" w:eastAsia="ru-RU"/>
        </w:rPr>
        <w:t xml:space="preserve"> binary pattern for low-level configuration of the </w:t>
      </w:r>
      <w:r w:rsidR="00FD1280">
        <w:rPr>
          <w:rFonts w:ascii="Arial" w:hAnsi="Arial" w:cs="Arial"/>
          <w:sz w:val="24"/>
          <w:szCs w:val="24"/>
          <w:lang w:val="en-US"/>
        </w:rPr>
        <w:t xml:space="preserve">Button </w:t>
      </w:r>
      <w:r>
        <w:rPr>
          <w:rFonts w:ascii="Arial" w:hAnsi="Arial" w:cs="Arial"/>
          <w:sz w:val="24"/>
          <w:szCs w:val="24"/>
          <w:lang w:val="en-US"/>
        </w:rPr>
        <w:t>p</w:t>
      </w:r>
      <w:r w:rsidR="00FD1280">
        <w:rPr>
          <w:rFonts w:ascii="Arial" w:hAnsi="Arial" w:cs="Arial"/>
          <w:sz w:val="24"/>
          <w:szCs w:val="24"/>
          <w:lang w:val="en-US"/>
        </w:rPr>
        <w:t>anel</w:t>
      </w:r>
      <w:r w:rsidR="00FD1280" w:rsidRPr="00776ECD">
        <w:rPr>
          <w:rFonts w:ascii="Arial" w:hAnsi="Arial" w:cs="Arial"/>
          <w:sz w:val="24"/>
          <w:szCs w:val="24"/>
          <w:lang w:val="en-US" w:eastAsia="ru-RU"/>
        </w:rPr>
        <w:t>.</w:t>
      </w:r>
    </w:p>
    <w:p w:rsidR="00F10DB2" w:rsidRPr="00746D5A" w:rsidRDefault="00F10DB2" w:rsidP="00F10DB2">
      <w:pPr>
        <w:spacing w:after="0" w:line="240" w:lineRule="auto"/>
        <w:ind w:firstLine="284"/>
        <w:jc w:val="both"/>
        <w:rPr>
          <w:rFonts w:ascii="Arial" w:hAnsi="Arial" w:cs="Arial"/>
          <w:sz w:val="24"/>
          <w:szCs w:val="24"/>
          <w:lang w:val="en-US" w:eastAsia="ru-RU"/>
        </w:rPr>
      </w:pPr>
    </w:p>
    <w:p w:rsidR="00FD1280" w:rsidRPr="00776ECD" w:rsidRDefault="00FD1280" w:rsidP="00F10DB2">
      <w:pPr>
        <w:spacing w:after="0" w:line="240" w:lineRule="auto"/>
        <w:ind w:firstLine="284"/>
        <w:jc w:val="both"/>
        <w:rPr>
          <w:rFonts w:ascii="Arial" w:hAnsi="Arial" w:cs="Arial"/>
          <w:sz w:val="24"/>
          <w:szCs w:val="24"/>
          <w:lang w:val="en-US" w:eastAsia="ru-RU"/>
        </w:rPr>
      </w:pPr>
      <w:r w:rsidRPr="00776ECD">
        <w:rPr>
          <w:rFonts w:ascii="Arial" w:hAnsi="Arial" w:cs="Arial"/>
          <w:sz w:val="24"/>
          <w:szCs w:val="24"/>
          <w:lang w:val="en-US" w:eastAsia="ru-RU"/>
        </w:rPr>
        <w:t xml:space="preserve">When the configuration is complete, click the button </w:t>
      </w:r>
      <w:r w:rsidR="00746D5A" w:rsidRPr="00746D5A">
        <w:rPr>
          <w:rFonts w:ascii="Arial" w:hAnsi="Arial" w:cs="Arial"/>
          <w:b/>
          <w:sz w:val="24"/>
          <w:szCs w:val="24"/>
          <w:lang w:val="en-US" w:eastAsia="ru-RU"/>
        </w:rPr>
        <w:t>«</w:t>
      </w:r>
      <w:r w:rsidRPr="00746D5A">
        <w:rPr>
          <w:rFonts w:ascii="Arial" w:hAnsi="Arial" w:cs="Arial"/>
          <w:b/>
          <w:sz w:val="24"/>
          <w:szCs w:val="24"/>
          <w:lang w:val="en-US" w:eastAsia="ru-RU"/>
        </w:rPr>
        <w:t xml:space="preserve">Apply </w:t>
      </w:r>
      <w:r w:rsidR="00746D5A" w:rsidRPr="00746D5A">
        <w:rPr>
          <w:rFonts w:ascii="Arial" w:hAnsi="Arial" w:cs="Arial"/>
          <w:b/>
          <w:sz w:val="24"/>
          <w:szCs w:val="24"/>
          <w:lang w:val="en-US" w:eastAsia="ru-RU"/>
        </w:rPr>
        <w:t>c</w:t>
      </w:r>
      <w:r w:rsidRPr="00746D5A">
        <w:rPr>
          <w:rFonts w:ascii="Arial" w:hAnsi="Arial" w:cs="Arial"/>
          <w:b/>
          <w:sz w:val="24"/>
          <w:szCs w:val="24"/>
          <w:lang w:val="en-US" w:eastAsia="ru-RU"/>
        </w:rPr>
        <w:t>onfiguration</w:t>
      </w:r>
      <w:r w:rsidR="00746D5A" w:rsidRPr="00746D5A">
        <w:rPr>
          <w:rFonts w:ascii="Arial" w:hAnsi="Arial" w:cs="Arial"/>
          <w:b/>
          <w:sz w:val="24"/>
          <w:szCs w:val="24"/>
          <w:lang w:val="en-US" w:eastAsia="ru-RU"/>
        </w:rPr>
        <w:t>»</w:t>
      </w:r>
      <w:r w:rsidRPr="00776ECD">
        <w:rPr>
          <w:rFonts w:ascii="Arial" w:hAnsi="Arial" w:cs="Arial"/>
          <w:sz w:val="24"/>
          <w:szCs w:val="24"/>
          <w:lang w:val="en-US" w:eastAsia="ru-RU"/>
        </w:rPr>
        <w:t>.</w:t>
      </w:r>
    </w:p>
    <w:p w:rsidR="00FD1280" w:rsidRPr="00776ECD" w:rsidRDefault="00FD1280" w:rsidP="00F10DB2">
      <w:pPr>
        <w:spacing w:after="0" w:line="240" w:lineRule="auto"/>
        <w:rPr>
          <w:rFonts w:ascii="Arial" w:hAnsi="Arial" w:cs="Arial"/>
          <w:sz w:val="24"/>
          <w:szCs w:val="24"/>
          <w:lang w:val="en-US" w:eastAsia="ru-RU"/>
        </w:rPr>
      </w:pPr>
    </w:p>
    <w:p w:rsidR="00FD1280" w:rsidRPr="0001385D" w:rsidRDefault="00BB73F2" w:rsidP="0001385D">
      <w:pPr>
        <w:pStyle w:val="2"/>
        <w:tabs>
          <w:tab w:val="clear" w:pos="576"/>
          <w:tab w:val="clear" w:pos="709"/>
          <w:tab w:val="left" w:pos="0"/>
        </w:tabs>
        <w:spacing w:line="240" w:lineRule="auto"/>
        <w:ind w:left="0" w:firstLine="284"/>
        <w:rPr>
          <w:rFonts w:ascii="Arial" w:hAnsi="Arial" w:cs="Arial"/>
          <w:sz w:val="30"/>
          <w:szCs w:val="30"/>
          <w:lang w:val="en-US"/>
        </w:rPr>
      </w:pPr>
      <w:r>
        <w:rPr>
          <w:rFonts w:ascii="Arial" w:hAnsi="Arial" w:cs="Arial"/>
          <w:sz w:val="30"/>
          <w:szCs w:val="30"/>
          <w:lang w:val="en-US"/>
        </w:rPr>
        <w:br w:type="page"/>
      </w:r>
      <w:bookmarkStart w:id="471" w:name="_Toc107308267"/>
      <w:r w:rsidR="0001385D" w:rsidRPr="0001385D">
        <w:rPr>
          <w:rFonts w:ascii="Arial" w:hAnsi="Arial" w:cs="Arial"/>
          <w:sz w:val="30"/>
          <w:szCs w:val="30"/>
          <w:lang w:val="en-US"/>
        </w:rPr>
        <w:lastRenderedPageBreak/>
        <w:t>8</w:t>
      </w:r>
      <w:r w:rsidR="00FD1280" w:rsidRPr="0001385D">
        <w:rPr>
          <w:rFonts w:ascii="Arial" w:hAnsi="Arial" w:cs="Arial"/>
          <w:sz w:val="30"/>
          <w:szCs w:val="30"/>
          <w:lang w:val="en-US"/>
        </w:rPr>
        <w:t>.5 Reservation</w:t>
      </w:r>
      <w:bookmarkEnd w:id="471"/>
    </w:p>
    <w:p w:rsidR="0001385D" w:rsidRDefault="0001385D" w:rsidP="0001385D">
      <w:pPr>
        <w:spacing w:after="0" w:line="240" w:lineRule="auto"/>
        <w:rPr>
          <w:rFonts w:ascii="Arial" w:hAnsi="Arial" w:cs="Arial"/>
          <w:sz w:val="24"/>
          <w:szCs w:val="24"/>
          <w:lang w:val="en-US" w:eastAsia="ru-RU"/>
        </w:rPr>
      </w:pPr>
    </w:p>
    <w:p w:rsidR="00FD1280" w:rsidRPr="009A7AED" w:rsidRDefault="00FD1280" w:rsidP="0001385D">
      <w:pPr>
        <w:spacing w:after="0" w:line="240" w:lineRule="auto"/>
        <w:ind w:firstLine="284"/>
        <w:jc w:val="both"/>
        <w:rPr>
          <w:rFonts w:ascii="Arial" w:hAnsi="Arial" w:cs="Arial"/>
          <w:sz w:val="24"/>
          <w:szCs w:val="24"/>
          <w:lang w:val="en-US" w:eastAsia="ru-RU"/>
        </w:rPr>
      </w:pPr>
      <w:r w:rsidRPr="00776ECD">
        <w:rPr>
          <w:rFonts w:ascii="Arial" w:hAnsi="Arial" w:cs="Arial"/>
          <w:sz w:val="24"/>
          <w:szCs w:val="24"/>
          <w:lang w:val="en-US" w:eastAsia="ru-RU"/>
        </w:rPr>
        <w:t xml:space="preserve">This tab is used to </w:t>
      </w:r>
      <w:r w:rsidRPr="009A7AED">
        <w:rPr>
          <w:rFonts w:ascii="Arial" w:hAnsi="Arial" w:cs="Arial"/>
          <w:sz w:val="24"/>
          <w:szCs w:val="24"/>
          <w:lang w:val="en-US" w:eastAsia="ru-RU"/>
        </w:rPr>
        <w:t>configure the reservation and display the current status of the ECU resources.</w:t>
      </w:r>
    </w:p>
    <w:p w:rsidR="00FD1280" w:rsidRPr="007A1985" w:rsidRDefault="00FD1280" w:rsidP="00130ABB">
      <w:pPr>
        <w:spacing w:after="0" w:line="240" w:lineRule="auto"/>
        <w:ind w:firstLine="284"/>
        <w:jc w:val="both"/>
        <w:rPr>
          <w:rFonts w:ascii="Arial" w:hAnsi="Arial" w:cs="Arial"/>
          <w:sz w:val="24"/>
          <w:szCs w:val="24"/>
          <w:lang w:val="en-US" w:eastAsia="ru-RU"/>
        </w:rPr>
      </w:pPr>
      <w:r w:rsidRPr="009A7AED">
        <w:rPr>
          <w:rFonts w:ascii="Arial" w:hAnsi="Arial" w:cs="Arial"/>
          <w:sz w:val="24"/>
          <w:szCs w:val="24"/>
          <w:lang w:val="en-US" w:eastAsia="ru-RU"/>
        </w:rPr>
        <w:t xml:space="preserve">The current status of the ECU resources is displayed at the top of the tab in the </w:t>
      </w:r>
      <w:r w:rsidR="00130ABB" w:rsidRPr="00130ABB">
        <w:rPr>
          <w:rFonts w:ascii="Arial" w:hAnsi="Arial" w:cs="Arial"/>
          <w:sz w:val="24"/>
          <w:szCs w:val="24"/>
          <w:lang w:val="en-US" w:eastAsia="ru-RU"/>
        </w:rPr>
        <w:t>«</w:t>
      </w:r>
      <w:r w:rsidRPr="009A7AED">
        <w:rPr>
          <w:rFonts w:ascii="Arial" w:hAnsi="Arial" w:cs="Arial"/>
          <w:sz w:val="24"/>
          <w:szCs w:val="24"/>
          <w:lang w:val="en-US" w:eastAsia="ru-RU"/>
        </w:rPr>
        <w:t>Status</w:t>
      </w:r>
      <w:r w:rsidR="00130ABB" w:rsidRPr="00130ABB">
        <w:rPr>
          <w:rFonts w:ascii="Arial" w:hAnsi="Arial" w:cs="Arial"/>
          <w:sz w:val="24"/>
          <w:szCs w:val="24"/>
          <w:lang w:val="en-US" w:eastAsia="ru-RU"/>
        </w:rPr>
        <w:t>»</w:t>
      </w:r>
      <w:r w:rsidRPr="009A7AED">
        <w:rPr>
          <w:rFonts w:ascii="Arial" w:hAnsi="Arial" w:cs="Arial"/>
          <w:sz w:val="24"/>
          <w:szCs w:val="24"/>
          <w:lang w:val="en-US" w:eastAsia="ru-RU"/>
        </w:rPr>
        <w:t xml:space="preserve"> panel:</w:t>
      </w:r>
    </w:p>
    <w:p w:rsidR="00130ABB" w:rsidRPr="007A1985" w:rsidRDefault="00130ABB" w:rsidP="00130ABB">
      <w:pPr>
        <w:spacing w:after="0" w:line="240" w:lineRule="auto"/>
        <w:ind w:firstLine="284"/>
        <w:jc w:val="both"/>
        <w:rPr>
          <w:rFonts w:ascii="Arial" w:hAnsi="Arial" w:cs="Arial"/>
          <w:sz w:val="24"/>
          <w:szCs w:val="24"/>
          <w:lang w:val="en-US" w:eastAsia="ru-RU"/>
        </w:rPr>
      </w:pPr>
    </w:p>
    <w:p w:rsidR="00FD1280" w:rsidRPr="009A7AED" w:rsidRDefault="00130ABB" w:rsidP="00130ABB">
      <w:pPr>
        <w:spacing w:after="0" w:line="240" w:lineRule="auto"/>
        <w:ind w:firstLine="284"/>
        <w:rPr>
          <w:rFonts w:ascii="Arial" w:hAnsi="Arial" w:cs="Arial"/>
          <w:sz w:val="24"/>
          <w:szCs w:val="24"/>
          <w:lang w:val="en-US" w:eastAsia="ru-RU"/>
        </w:rPr>
      </w:pPr>
      <w:r w:rsidRPr="00130ABB">
        <w:rPr>
          <w:rFonts w:ascii="Arial" w:hAnsi="Arial" w:cs="Arial"/>
          <w:b/>
          <w:sz w:val="24"/>
          <w:szCs w:val="24"/>
          <w:lang w:val="en-US" w:eastAsia="ru-RU"/>
        </w:rPr>
        <w:t>«</w:t>
      </w:r>
      <w:r w:rsidR="00FD1280" w:rsidRPr="00130ABB">
        <w:rPr>
          <w:rFonts w:ascii="Arial" w:hAnsi="Arial" w:cs="Arial"/>
          <w:b/>
          <w:sz w:val="24"/>
          <w:szCs w:val="24"/>
          <w:lang w:val="en-US" w:eastAsia="ru-RU"/>
        </w:rPr>
        <w:t>Service</w:t>
      </w:r>
      <w:r w:rsidRPr="00130ABB">
        <w:rPr>
          <w:rFonts w:ascii="Arial" w:hAnsi="Arial" w:cs="Arial"/>
          <w:b/>
          <w:sz w:val="24"/>
          <w:szCs w:val="24"/>
          <w:lang w:val="en-US" w:eastAsia="ru-RU"/>
        </w:rPr>
        <w:t>»</w:t>
      </w:r>
      <w:r w:rsidR="00FD1280" w:rsidRPr="009A7AED">
        <w:rPr>
          <w:rFonts w:ascii="Arial" w:hAnsi="Arial" w:cs="Arial"/>
          <w:sz w:val="24"/>
          <w:szCs w:val="24"/>
          <w:lang w:val="en-US" w:eastAsia="ru-RU"/>
        </w:rPr>
        <w:t xml:space="preserve"> </w:t>
      </w:r>
      <w:r w:rsidRPr="00776ECD">
        <w:rPr>
          <w:rFonts w:ascii="Arial" w:hAnsi="Arial" w:cs="Arial"/>
          <w:sz w:val="24"/>
          <w:szCs w:val="24"/>
          <w:lang w:val="en-US" w:eastAsia="ru-RU"/>
        </w:rPr>
        <w:t>–</w:t>
      </w:r>
      <w:r w:rsidR="00FD1280" w:rsidRPr="009A7AED">
        <w:rPr>
          <w:rFonts w:ascii="Arial" w:hAnsi="Arial" w:cs="Arial"/>
          <w:sz w:val="24"/>
          <w:szCs w:val="24"/>
          <w:lang w:val="en-US" w:eastAsia="ru-RU"/>
        </w:rPr>
        <w:t xml:space="preserve"> reserved service (resource).</w:t>
      </w:r>
    </w:p>
    <w:p w:rsidR="00130ABB" w:rsidRPr="007A1985" w:rsidRDefault="00130ABB" w:rsidP="00130ABB">
      <w:pPr>
        <w:spacing w:after="0" w:line="240" w:lineRule="auto"/>
        <w:ind w:firstLine="284"/>
        <w:rPr>
          <w:rFonts w:ascii="Arial" w:hAnsi="Arial" w:cs="Arial"/>
          <w:sz w:val="24"/>
          <w:szCs w:val="24"/>
          <w:lang w:val="en-US" w:eastAsia="ru-RU"/>
        </w:rPr>
      </w:pPr>
    </w:p>
    <w:p w:rsidR="00FD1280" w:rsidRPr="009A7AED" w:rsidRDefault="00130ABB" w:rsidP="00130ABB">
      <w:pPr>
        <w:spacing w:after="0" w:line="240" w:lineRule="auto"/>
        <w:ind w:firstLine="284"/>
        <w:rPr>
          <w:rFonts w:ascii="Arial" w:hAnsi="Arial" w:cs="Arial"/>
          <w:sz w:val="24"/>
          <w:szCs w:val="24"/>
          <w:lang w:val="en-US" w:eastAsia="ru-RU"/>
        </w:rPr>
      </w:pPr>
      <w:r w:rsidRPr="00130ABB">
        <w:rPr>
          <w:rFonts w:ascii="Arial" w:hAnsi="Arial" w:cs="Arial"/>
          <w:b/>
          <w:sz w:val="24"/>
          <w:szCs w:val="24"/>
          <w:lang w:val="en-US" w:eastAsia="ru-RU"/>
        </w:rPr>
        <w:t>«</w:t>
      </w:r>
      <w:r w:rsidR="00FD1280" w:rsidRPr="00130ABB">
        <w:rPr>
          <w:rFonts w:ascii="Arial" w:hAnsi="Arial" w:cs="Arial"/>
          <w:b/>
          <w:sz w:val="24"/>
          <w:szCs w:val="24"/>
          <w:lang w:val="en-US" w:eastAsia="ru-RU"/>
        </w:rPr>
        <w:t>Host ID</w:t>
      </w:r>
      <w:r w:rsidRPr="00130ABB">
        <w:rPr>
          <w:rFonts w:ascii="Arial" w:hAnsi="Arial" w:cs="Arial"/>
          <w:b/>
          <w:sz w:val="24"/>
          <w:szCs w:val="24"/>
          <w:lang w:val="en-US" w:eastAsia="ru-RU"/>
        </w:rPr>
        <w:t>»</w:t>
      </w:r>
      <w:r w:rsidR="00FD1280" w:rsidRPr="009A7AED">
        <w:rPr>
          <w:rFonts w:ascii="Arial" w:hAnsi="Arial" w:cs="Arial"/>
          <w:sz w:val="24"/>
          <w:szCs w:val="24"/>
          <w:lang w:val="en-US" w:eastAsia="ru-RU"/>
        </w:rPr>
        <w:t xml:space="preserve"> </w:t>
      </w:r>
      <w:r w:rsidRPr="00776ECD">
        <w:rPr>
          <w:rFonts w:ascii="Arial" w:hAnsi="Arial" w:cs="Arial"/>
          <w:sz w:val="24"/>
          <w:szCs w:val="24"/>
          <w:lang w:val="en-US" w:eastAsia="ru-RU"/>
        </w:rPr>
        <w:t>–</w:t>
      </w:r>
      <w:r w:rsidR="00FD1280" w:rsidRPr="009A7AED">
        <w:rPr>
          <w:rFonts w:ascii="Arial" w:hAnsi="Arial" w:cs="Arial"/>
          <w:sz w:val="24"/>
          <w:szCs w:val="24"/>
          <w:lang w:val="en-US" w:eastAsia="ru-RU"/>
        </w:rPr>
        <w:t xml:space="preserve"> unique numeric host identifier in the HSP protocol.</w:t>
      </w:r>
    </w:p>
    <w:p w:rsidR="00130ABB" w:rsidRPr="007A1985" w:rsidRDefault="00130ABB" w:rsidP="00130ABB">
      <w:pPr>
        <w:spacing w:after="0" w:line="240" w:lineRule="auto"/>
        <w:ind w:firstLine="284"/>
        <w:rPr>
          <w:rFonts w:ascii="Arial" w:hAnsi="Arial" w:cs="Arial"/>
          <w:sz w:val="24"/>
          <w:szCs w:val="24"/>
          <w:lang w:val="en-US" w:eastAsia="ru-RU"/>
        </w:rPr>
      </w:pPr>
    </w:p>
    <w:p w:rsidR="00FD1280" w:rsidRPr="009A7AED" w:rsidRDefault="00130ABB" w:rsidP="00130ABB">
      <w:pPr>
        <w:spacing w:after="0" w:line="240" w:lineRule="auto"/>
        <w:ind w:firstLine="284"/>
        <w:rPr>
          <w:rFonts w:ascii="Arial" w:hAnsi="Arial" w:cs="Arial"/>
          <w:sz w:val="24"/>
          <w:szCs w:val="24"/>
          <w:lang w:val="en-US" w:eastAsia="ru-RU"/>
        </w:rPr>
      </w:pPr>
      <w:r w:rsidRPr="00130ABB">
        <w:rPr>
          <w:rFonts w:ascii="Arial" w:hAnsi="Arial" w:cs="Arial"/>
          <w:b/>
          <w:sz w:val="24"/>
          <w:szCs w:val="24"/>
          <w:lang w:val="en-US" w:eastAsia="ru-RU"/>
        </w:rPr>
        <w:t>«</w:t>
      </w:r>
      <w:r w:rsidR="00FD1280" w:rsidRPr="00130ABB">
        <w:rPr>
          <w:rFonts w:ascii="Arial" w:hAnsi="Arial" w:cs="Arial"/>
          <w:b/>
          <w:sz w:val="24"/>
          <w:szCs w:val="24"/>
          <w:lang w:val="en-US" w:eastAsia="ru-RU"/>
        </w:rPr>
        <w:t>Service status</w:t>
      </w:r>
      <w:r w:rsidRPr="00130ABB">
        <w:rPr>
          <w:rFonts w:ascii="Arial" w:hAnsi="Arial" w:cs="Arial"/>
          <w:b/>
          <w:sz w:val="24"/>
          <w:szCs w:val="24"/>
          <w:lang w:val="en-US" w:eastAsia="ru-RU"/>
        </w:rPr>
        <w:t>»</w:t>
      </w:r>
      <w:r w:rsidR="00FD1280" w:rsidRPr="009A7AED">
        <w:rPr>
          <w:rFonts w:ascii="Arial" w:hAnsi="Arial" w:cs="Arial"/>
          <w:sz w:val="24"/>
          <w:szCs w:val="24"/>
          <w:lang w:val="en-US" w:eastAsia="ru-RU"/>
        </w:rPr>
        <w:t xml:space="preserve"> in the HSP protocol:</w:t>
      </w:r>
    </w:p>
    <w:p w:rsidR="00FD1280" w:rsidRPr="009A7AED" w:rsidRDefault="00FD1280" w:rsidP="0001385D">
      <w:pPr>
        <w:spacing w:after="0" w:line="240" w:lineRule="auto"/>
        <w:ind w:left="2832"/>
        <w:rPr>
          <w:rFonts w:ascii="Arial" w:hAnsi="Arial" w:cs="Arial"/>
          <w:sz w:val="24"/>
          <w:szCs w:val="24"/>
          <w:lang w:val="en-US" w:eastAsia="ru-RU"/>
        </w:rPr>
      </w:pPr>
      <w:r w:rsidRPr="009A7AED">
        <w:rPr>
          <w:rFonts w:ascii="Arial" w:hAnsi="Arial" w:cs="Arial"/>
          <w:sz w:val="24"/>
          <w:szCs w:val="24"/>
          <w:lang w:val="en-US" w:eastAsia="ru-RU"/>
        </w:rPr>
        <w:t xml:space="preserve">0 </w:t>
      </w:r>
      <w:r w:rsidR="00130ABB" w:rsidRPr="00776ECD">
        <w:rPr>
          <w:rFonts w:ascii="Arial" w:hAnsi="Arial" w:cs="Arial"/>
          <w:sz w:val="24"/>
          <w:szCs w:val="24"/>
          <w:lang w:val="en-US" w:eastAsia="ru-RU"/>
        </w:rPr>
        <w:t>–</w:t>
      </w:r>
      <w:r w:rsidRPr="009A7AED">
        <w:rPr>
          <w:rFonts w:ascii="Arial" w:hAnsi="Arial" w:cs="Arial"/>
          <w:sz w:val="24"/>
          <w:szCs w:val="24"/>
          <w:lang w:val="en-US" w:eastAsia="ru-RU"/>
        </w:rPr>
        <w:t xml:space="preserve"> </w:t>
      </w:r>
      <w:r w:rsidR="00130ABB" w:rsidRPr="00130ABB">
        <w:rPr>
          <w:rFonts w:ascii="Arial" w:hAnsi="Arial" w:cs="Arial"/>
          <w:sz w:val="24"/>
          <w:szCs w:val="24"/>
          <w:lang w:val="en-US" w:eastAsia="ru-RU"/>
        </w:rPr>
        <w:t>«</w:t>
      </w:r>
      <w:r w:rsidRPr="009A7AED">
        <w:rPr>
          <w:rFonts w:ascii="Arial" w:hAnsi="Arial" w:cs="Arial"/>
          <w:sz w:val="24"/>
          <w:szCs w:val="24"/>
          <w:lang w:val="en-US" w:eastAsia="ru-RU"/>
        </w:rPr>
        <w:t>Initial</w:t>
      </w:r>
      <w:r w:rsidR="00130ABB" w:rsidRPr="00130ABB">
        <w:rPr>
          <w:rFonts w:ascii="Arial" w:hAnsi="Arial" w:cs="Arial"/>
          <w:sz w:val="24"/>
          <w:szCs w:val="24"/>
          <w:lang w:val="en-US" w:eastAsia="ru-RU"/>
        </w:rPr>
        <w:t>»</w:t>
      </w:r>
      <w:r w:rsidRPr="009A7AED">
        <w:rPr>
          <w:rFonts w:ascii="Arial" w:hAnsi="Arial" w:cs="Arial"/>
          <w:sz w:val="24"/>
          <w:szCs w:val="24"/>
          <w:lang w:val="en-US" w:eastAsia="ru-RU"/>
        </w:rPr>
        <w:t>, initial status;</w:t>
      </w:r>
    </w:p>
    <w:p w:rsidR="00FD1280" w:rsidRPr="009A7AED" w:rsidRDefault="00FD1280" w:rsidP="0001385D">
      <w:pPr>
        <w:spacing w:after="0" w:line="240" w:lineRule="auto"/>
        <w:ind w:left="2832"/>
        <w:rPr>
          <w:rFonts w:ascii="Arial" w:hAnsi="Arial" w:cs="Arial"/>
          <w:sz w:val="24"/>
          <w:szCs w:val="24"/>
          <w:lang w:val="en-US" w:eastAsia="ru-RU"/>
        </w:rPr>
      </w:pPr>
      <w:r w:rsidRPr="009A7AED">
        <w:rPr>
          <w:rFonts w:ascii="Arial" w:hAnsi="Arial" w:cs="Arial"/>
          <w:sz w:val="24"/>
          <w:szCs w:val="24"/>
          <w:lang w:val="en-US" w:eastAsia="ru-RU"/>
        </w:rPr>
        <w:t xml:space="preserve">1 </w:t>
      </w:r>
      <w:r w:rsidR="00130ABB" w:rsidRPr="00776ECD">
        <w:rPr>
          <w:rFonts w:ascii="Arial" w:hAnsi="Arial" w:cs="Arial"/>
          <w:sz w:val="24"/>
          <w:szCs w:val="24"/>
          <w:lang w:val="en-US" w:eastAsia="ru-RU"/>
        </w:rPr>
        <w:t>–</w:t>
      </w:r>
      <w:r w:rsidRPr="009A7AED">
        <w:rPr>
          <w:rFonts w:ascii="Arial" w:hAnsi="Arial" w:cs="Arial"/>
          <w:sz w:val="24"/>
          <w:szCs w:val="24"/>
          <w:lang w:val="en-US" w:eastAsia="ru-RU"/>
        </w:rPr>
        <w:t xml:space="preserve"> </w:t>
      </w:r>
      <w:r w:rsidR="00130ABB" w:rsidRPr="00130ABB">
        <w:rPr>
          <w:rFonts w:ascii="Arial" w:hAnsi="Arial" w:cs="Arial"/>
          <w:sz w:val="24"/>
          <w:szCs w:val="24"/>
          <w:lang w:val="en-US" w:eastAsia="ru-RU"/>
        </w:rPr>
        <w:t>«</w:t>
      </w:r>
      <w:r w:rsidRPr="009A7AED">
        <w:rPr>
          <w:rFonts w:ascii="Arial" w:hAnsi="Arial" w:cs="Arial"/>
          <w:sz w:val="24"/>
          <w:szCs w:val="24"/>
          <w:lang w:val="en-US" w:eastAsia="ru-RU"/>
        </w:rPr>
        <w:t>Learn</w:t>
      </w:r>
      <w:r w:rsidR="00130ABB" w:rsidRPr="00130ABB">
        <w:rPr>
          <w:rFonts w:ascii="Arial" w:hAnsi="Arial" w:cs="Arial"/>
          <w:sz w:val="24"/>
          <w:szCs w:val="24"/>
          <w:lang w:val="en-US" w:eastAsia="ru-RU"/>
        </w:rPr>
        <w:t>»</w:t>
      </w:r>
      <w:r w:rsidRPr="009A7AED">
        <w:rPr>
          <w:rFonts w:ascii="Arial" w:hAnsi="Arial" w:cs="Arial"/>
          <w:sz w:val="24"/>
          <w:szCs w:val="24"/>
          <w:lang w:val="en-US" w:eastAsia="ru-RU"/>
        </w:rPr>
        <w:t>, learning status;</w:t>
      </w:r>
    </w:p>
    <w:p w:rsidR="00FD1280" w:rsidRPr="009A7AED" w:rsidRDefault="00FD1280" w:rsidP="0001385D">
      <w:pPr>
        <w:spacing w:after="0" w:line="240" w:lineRule="auto"/>
        <w:ind w:left="2832"/>
        <w:rPr>
          <w:rFonts w:ascii="Arial" w:hAnsi="Arial" w:cs="Arial"/>
          <w:sz w:val="24"/>
          <w:szCs w:val="24"/>
          <w:lang w:val="en-US" w:eastAsia="ru-RU"/>
        </w:rPr>
      </w:pPr>
      <w:r w:rsidRPr="009A7AED">
        <w:rPr>
          <w:rFonts w:ascii="Arial" w:hAnsi="Arial" w:cs="Arial"/>
          <w:sz w:val="24"/>
          <w:szCs w:val="24"/>
          <w:lang w:val="en-US" w:eastAsia="ru-RU"/>
        </w:rPr>
        <w:t xml:space="preserve">2 </w:t>
      </w:r>
      <w:r w:rsidR="00130ABB" w:rsidRPr="00776ECD">
        <w:rPr>
          <w:rFonts w:ascii="Arial" w:hAnsi="Arial" w:cs="Arial"/>
          <w:sz w:val="24"/>
          <w:szCs w:val="24"/>
          <w:lang w:val="en-US" w:eastAsia="ru-RU"/>
        </w:rPr>
        <w:t>–</w:t>
      </w:r>
      <w:r w:rsidRPr="009A7AED">
        <w:rPr>
          <w:rFonts w:ascii="Arial" w:hAnsi="Arial" w:cs="Arial"/>
          <w:sz w:val="24"/>
          <w:szCs w:val="24"/>
          <w:lang w:val="en-US" w:eastAsia="ru-RU"/>
        </w:rPr>
        <w:t xml:space="preserve"> </w:t>
      </w:r>
      <w:r w:rsidR="00130ABB" w:rsidRPr="00130ABB">
        <w:rPr>
          <w:rFonts w:ascii="Arial" w:hAnsi="Arial" w:cs="Arial"/>
          <w:sz w:val="24"/>
          <w:szCs w:val="24"/>
          <w:lang w:val="en-US" w:eastAsia="ru-RU"/>
        </w:rPr>
        <w:t>«</w:t>
      </w:r>
      <w:r w:rsidRPr="009A7AED">
        <w:rPr>
          <w:rFonts w:ascii="Arial" w:hAnsi="Arial" w:cs="Arial"/>
          <w:sz w:val="24"/>
          <w:szCs w:val="24"/>
          <w:lang w:val="en-US" w:eastAsia="ru-RU"/>
        </w:rPr>
        <w:t>Listen</w:t>
      </w:r>
      <w:r w:rsidR="00130ABB" w:rsidRPr="00130ABB">
        <w:rPr>
          <w:rFonts w:ascii="Arial" w:hAnsi="Arial" w:cs="Arial"/>
          <w:sz w:val="24"/>
          <w:szCs w:val="24"/>
          <w:lang w:val="en-US" w:eastAsia="ru-RU"/>
        </w:rPr>
        <w:t>»</w:t>
      </w:r>
      <w:r w:rsidRPr="009A7AED">
        <w:rPr>
          <w:rFonts w:ascii="Arial" w:hAnsi="Arial" w:cs="Arial"/>
          <w:sz w:val="24"/>
          <w:szCs w:val="24"/>
          <w:lang w:val="en-US" w:eastAsia="ru-RU"/>
        </w:rPr>
        <w:t>, reservation group monitoring status;</w:t>
      </w:r>
    </w:p>
    <w:p w:rsidR="00FD1280" w:rsidRPr="00776ECD" w:rsidRDefault="00FD1280" w:rsidP="0001385D">
      <w:pPr>
        <w:spacing w:after="0" w:line="240" w:lineRule="auto"/>
        <w:ind w:left="2832"/>
        <w:rPr>
          <w:rFonts w:ascii="Arial" w:hAnsi="Arial" w:cs="Arial"/>
          <w:sz w:val="24"/>
          <w:szCs w:val="24"/>
          <w:lang w:val="en-US" w:eastAsia="ru-RU"/>
        </w:rPr>
      </w:pPr>
      <w:r w:rsidRPr="009A7AED">
        <w:rPr>
          <w:rFonts w:ascii="Arial" w:hAnsi="Arial" w:cs="Arial"/>
          <w:sz w:val="24"/>
          <w:szCs w:val="24"/>
          <w:lang w:val="en-US" w:eastAsia="ru-RU"/>
        </w:rPr>
        <w:t xml:space="preserve">4 </w:t>
      </w:r>
      <w:r w:rsidR="00130ABB" w:rsidRPr="00776ECD">
        <w:rPr>
          <w:rFonts w:ascii="Arial" w:hAnsi="Arial" w:cs="Arial"/>
          <w:sz w:val="24"/>
          <w:szCs w:val="24"/>
          <w:lang w:val="en-US" w:eastAsia="ru-RU"/>
        </w:rPr>
        <w:t>–</w:t>
      </w:r>
      <w:r w:rsidRPr="009A7AED">
        <w:rPr>
          <w:rFonts w:ascii="Arial" w:hAnsi="Arial" w:cs="Arial"/>
          <w:sz w:val="24"/>
          <w:szCs w:val="24"/>
          <w:lang w:val="en-US" w:eastAsia="ru-RU"/>
        </w:rPr>
        <w:t xml:space="preserve"> </w:t>
      </w:r>
      <w:r w:rsidR="00130ABB" w:rsidRPr="00130ABB">
        <w:rPr>
          <w:rFonts w:ascii="Arial" w:hAnsi="Arial" w:cs="Arial"/>
          <w:sz w:val="24"/>
          <w:szCs w:val="24"/>
          <w:lang w:val="en-US" w:eastAsia="ru-RU"/>
        </w:rPr>
        <w:t>«</w:t>
      </w:r>
      <w:r w:rsidRPr="009A7AED">
        <w:rPr>
          <w:rFonts w:ascii="Arial" w:hAnsi="Arial" w:cs="Arial"/>
          <w:sz w:val="24"/>
          <w:szCs w:val="24"/>
          <w:lang w:val="en-US" w:eastAsia="ru-RU"/>
        </w:rPr>
        <w:t>Speak</w:t>
      </w:r>
      <w:r w:rsidR="00130ABB" w:rsidRPr="00130ABB">
        <w:rPr>
          <w:rFonts w:ascii="Arial" w:hAnsi="Arial" w:cs="Arial"/>
          <w:sz w:val="24"/>
          <w:szCs w:val="24"/>
          <w:lang w:val="en-US" w:eastAsia="ru-RU"/>
        </w:rPr>
        <w:t>»</w:t>
      </w:r>
      <w:r w:rsidRPr="009A7AED">
        <w:rPr>
          <w:rFonts w:ascii="Arial" w:hAnsi="Arial" w:cs="Arial"/>
          <w:sz w:val="24"/>
          <w:szCs w:val="24"/>
          <w:lang w:val="en-US" w:eastAsia="ru-RU"/>
        </w:rPr>
        <w:t>, the status of communication with the reservation group;</w:t>
      </w:r>
    </w:p>
    <w:p w:rsidR="00FD1280" w:rsidRPr="00776ECD" w:rsidRDefault="00FD1280" w:rsidP="0001385D">
      <w:pPr>
        <w:spacing w:after="0" w:line="240" w:lineRule="auto"/>
        <w:ind w:left="2832"/>
        <w:rPr>
          <w:rFonts w:ascii="Arial" w:hAnsi="Arial" w:cs="Arial"/>
          <w:sz w:val="24"/>
          <w:szCs w:val="24"/>
          <w:lang w:val="en-US" w:eastAsia="ru-RU"/>
        </w:rPr>
      </w:pPr>
      <w:r w:rsidRPr="00776ECD">
        <w:rPr>
          <w:rFonts w:ascii="Arial" w:hAnsi="Arial" w:cs="Arial"/>
          <w:sz w:val="24"/>
          <w:szCs w:val="24"/>
          <w:lang w:val="en-US" w:eastAsia="ru-RU"/>
        </w:rPr>
        <w:t xml:space="preserve">8 </w:t>
      </w:r>
      <w:r w:rsidR="00130ABB" w:rsidRPr="00776ECD">
        <w:rPr>
          <w:rFonts w:ascii="Arial" w:hAnsi="Arial" w:cs="Arial"/>
          <w:sz w:val="24"/>
          <w:szCs w:val="24"/>
          <w:lang w:val="en-US" w:eastAsia="ru-RU"/>
        </w:rPr>
        <w:t>–</w:t>
      </w:r>
      <w:r w:rsidRPr="00776ECD">
        <w:rPr>
          <w:rFonts w:ascii="Arial" w:hAnsi="Arial" w:cs="Arial"/>
          <w:sz w:val="24"/>
          <w:szCs w:val="24"/>
          <w:lang w:val="en-US" w:eastAsia="ru-RU"/>
        </w:rPr>
        <w:t xml:space="preserve"> </w:t>
      </w:r>
      <w:r w:rsidR="00130ABB" w:rsidRPr="00130ABB">
        <w:rPr>
          <w:rFonts w:ascii="Arial" w:hAnsi="Arial" w:cs="Arial"/>
          <w:sz w:val="24"/>
          <w:szCs w:val="24"/>
          <w:lang w:val="en-US" w:eastAsia="ru-RU"/>
        </w:rPr>
        <w:t>«</w:t>
      </w:r>
      <w:r w:rsidRPr="00776ECD">
        <w:rPr>
          <w:rFonts w:ascii="Arial" w:hAnsi="Arial" w:cs="Arial"/>
          <w:sz w:val="24"/>
          <w:szCs w:val="24"/>
          <w:lang w:val="en-US" w:eastAsia="ru-RU"/>
        </w:rPr>
        <w:t>Standby</w:t>
      </w:r>
      <w:r w:rsidR="00130ABB" w:rsidRPr="00130ABB">
        <w:rPr>
          <w:rFonts w:ascii="Arial" w:hAnsi="Arial" w:cs="Arial"/>
          <w:sz w:val="24"/>
          <w:szCs w:val="24"/>
          <w:lang w:val="en-US" w:eastAsia="ru-RU"/>
        </w:rPr>
        <w:t>»</w:t>
      </w:r>
      <w:r w:rsidRPr="00776ECD">
        <w:rPr>
          <w:rFonts w:ascii="Arial" w:hAnsi="Arial" w:cs="Arial"/>
          <w:sz w:val="24"/>
          <w:szCs w:val="24"/>
          <w:lang w:val="en-US" w:eastAsia="ru-RU"/>
        </w:rPr>
        <w:t>, the status of the standby service;</w:t>
      </w:r>
    </w:p>
    <w:p w:rsidR="00FD1280" w:rsidRPr="00776ECD" w:rsidRDefault="00FD1280" w:rsidP="0001385D">
      <w:pPr>
        <w:spacing w:after="0" w:line="240" w:lineRule="auto"/>
        <w:ind w:left="2832"/>
        <w:rPr>
          <w:rFonts w:ascii="Arial" w:hAnsi="Arial" w:cs="Arial"/>
          <w:sz w:val="24"/>
          <w:szCs w:val="24"/>
          <w:lang w:val="en-US" w:eastAsia="ru-RU"/>
        </w:rPr>
      </w:pPr>
      <w:r w:rsidRPr="00776ECD">
        <w:rPr>
          <w:rFonts w:ascii="Arial" w:hAnsi="Arial" w:cs="Arial"/>
          <w:sz w:val="24"/>
          <w:szCs w:val="24"/>
          <w:lang w:val="en-US" w:eastAsia="ru-RU"/>
        </w:rPr>
        <w:t xml:space="preserve">16 </w:t>
      </w:r>
      <w:r w:rsidR="00130ABB" w:rsidRPr="00776ECD">
        <w:rPr>
          <w:rFonts w:ascii="Arial" w:hAnsi="Arial" w:cs="Arial"/>
          <w:sz w:val="24"/>
          <w:szCs w:val="24"/>
          <w:lang w:val="en-US" w:eastAsia="ru-RU"/>
        </w:rPr>
        <w:t>–</w:t>
      </w:r>
      <w:r w:rsidRPr="00776ECD">
        <w:rPr>
          <w:rFonts w:ascii="Arial" w:hAnsi="Arial" w:cs="Arial"/>
          <w:sz w:val="24"/>
          <w:szCs w:val="24"/>
          <w:lang w:val="en-US" w:eastAsia="ru-RU"/>
        </w:rPr>
        <w:t xml:space="preserve"> </w:t>
      </w:r>
      <w:r w:rsidR="00130ABB" w:rsidRPr="00130ABB">
        <w:rPr>
          <w:rFonts w:ascii="Arial" w:hAnsi="Arial" w:cs="Arial"/>
          <w:sz w:val="24"/>
          <w:szCs w:val="24"/>
          <w:lang w:val="en-US" w:eastAsia="ru-RU"/>
        </w:rPr>
        <w:t>«</w:t>
      </w:r>
      <w:r w:rsidRPr="00776ECD">
        <w:rPr>
          <w:rFonts w:ascii="Arial" w:hAnsi="Arial" w:cs="Arial"/>
          <w:sz w:val="24"/>
          <w:szCs w:val="24"/>
          <w:lang w:val="en-US" w:eastAsia="ru-RU"/>
        </w:rPr>
        <w:t>Active</w:t>
      </w:r>
      <w:r w:rsidR="00130ABB" w:rsidRPr="00130ABB">
        <w:rPr>
          <w:rFonts w:ascii="Arial" w:hAnsi="Arial" w:cs="Arial"/>
          <w:sz w:val="24"/>
          <w:szCs w:val="24"/>
          <w:lang w:val="en-US" w:eastAsia="ru-RU"/>
        </w:rPr>
        <w:t>»</w:t>
      </w:r>
      <w:r w:rsidRPr="00776ECD">
        <w:rPr>
          <w:rFonts w:ascii="Arial" w:hAnsi="Arial" w:cs="Arial"/>
          <w:sz w:val="24"/>
          <w:szCs w:val="24"/>
          <w:lang w:val="en-US" w:eastAsia="ru-RU"/>
        </w:rPr>
        <w:t>, the status of the main service.</w:t>
      </w:r>
    </w:p>
    <w:p w:rsidR="00FD1280" w:rsidRPr="00776ECD" w:rsidRDefault="00FD1280" w:rsidP="00130ABB">
      <w:pPr>
        <w:spacing w:after="0" w:line="240" w:lineRule="auto"/>
        <w:ind w:firstLine="284"/>
        <w:jc w:val="both"/>
        <w:rPr>
          <w:rFonts w:ascii="Arial" w:hAnsi="Arial" w:cs="Arial"/>
          <w:sz w:val="24"/>
          <w:szCs w:val="24"/>
          <w:lang w:val="en-US" w:eastAsia="ru-RU"/>
        </w:rPr>
      </w:pPr>
      <w:r w:rsidRPr="00776ECD">
        <w:rPr>
          <w:rFonts w:ascii="Arial" w:hAnsi="Arial" w:cs="Arial"/>
          <w:sz w:val="24"/>
          <w:szCs w:val="24"/>
          <w:lang w:val="en-US" w:eastAsia="ru-RU"/>
        </w:rPr>
        <w:t>If we consider the stat</w:t>
      </w:r>
      <w:r>
        <w:rPr>
          <w:rFonts w:ascii="Arial" w:hAnsi="Arial" w:cs="Arial"/>
          <w:sz w:val="24"/>
          <w:szCs w:val="24"/>
          <w:lang w:val="en-US" w:eastAsia="ru-RU"/>
        </w:rPr>
        <w:t>us</w:t>
      </w:r>
      <w:r w:rsidRPr="00776ECD">
        <w:rPr>
          <w:rFonts w:ascii="Arial" w:hAnsi="Arial" w:cs="Arial"/>
          <w:sz w:val="24"/>
          <w:szCs w:val="24"/>
          <w:lang w:val="en-US" w:eastAsia="ru-RU"/>
        </w:rPr>
        <w:t xml:space="preserve"> in the context of </w:t>
      </w:r>
      <w:r w:rsidR="00130ABB" w:rsidRPr="00130ABB">
        <w:rPr>
          <w:rFonts w:ascii="Arial" w:hAnsi="Arial" w:cs="Arial"/>
          <w:sz w:val="24"/>
          <w:szCs w:val="24"/>
          <w:lang w:val="en-US" w:eastAsia="ru-RU"/>
        </w:rPr>
        <w:t>«</w:t>
      </w:r>
      <w:r w:rsidRPr="00776ECD">
        <w:rPr>
          <w:rFonts w:ascii="Arial" w:hAnsi="Arial" w:cs="Arial"/>
          <w:sz w:val="24"/>
          <w:szCs w:val="24"/>
          <w:lang w:val="en-US" w:eastAsia="ru-RU"/>
        </w:rPr>
        <w:t>main/standby</w:t>
      </w:r>
      <w:r w:rsidR="00130ABB" w:rsidRPr="00130ABB">
        <w:rPr>
          <w:rFonts w:ascii="Arial" w:hAnsi="Arial" w:cs="Arial"/>
          <w:sz w:val="24"/>
          <w:szCs w:val="24"/>
          <w:lang w:val="en-US" w:eastAsia="ru-RU"/>
        </w:rPr>
        <w:t>»</w:t>
      </w:r>
      <w:r w:rsidRPr="00776ECD">
        <w:rPr>
          <w:rFonts w:ascii="Arial" w:hAnsi="Arial" w:cs="Arial"/>
          <w:sz w:val="24"/>
          <w:szCs w:val="24"/>
          <w:lang w:val="en-US" w:eastAsia="ru-RU"/>
        </w:rPr>
        <w:t xml:space="preserve">, then the </w:t>
      </w:r>
      <w:r w:rsidR="00130ABB" w:rsidRPr="00130ABB">
        <w:rPr>
          <w:rFonts w:ascii="Arial" w:hAnsi="Arial" w:cs="Arial"/>
          <w:sz w:val="24"/>
          <w:szCs w:val="24"/>
          <w:lang w:val="en-US" w:eastAsia="ru-RU"/>
        </w:rPr>
        <w:t>«</w:t>
      </w:r>
      <w:r w:rsidRPr="00776ECD">
        <w:rPr>
          <w:rFonts w:ascii="Arial" w:hAnsi="Arial" w:cs="Arial"/>
          <w:sz w:val="24"/>
          <w:szCs w:val="24"/>
          <w:lang w:val="en-US" w:eastAsia="ru-RU"/>
        </w:rPr>
        <w:t>Active</w:t>
      </w:r>
      <w:r w:rsidR="00130ABB" w:rsidRPr="00130ABB">
        <w:rPr>
          <w:rFonts w:ascii="Arial" w:hAnsi="Arial" w:cs="Arial"/>
          <w:sz w:val="24"/>
          <w:szCs w:val="24"/>
          <w:lang w:val="en-US" w:eastAsia="ru-RU"/>
        </w:rPr>
        <w:t>»</w:t>
      </w:r>
      <w:r w:rsidRPr="00776ECD">
        <w:rPr>
          <w:rFonts w:ascii="Arial" w:hAnsi="Arial" w:cs="Arial"/>
          <w:sz w:val="24"/>
          <w:szCs w:val="24"/>
          <w:lang w:val="en-US" w:eastAsia="ru-RU"/>
        </w:rPr>
        <w:t xml:space="preserve"> state is </w:t>
      </w:r>
      <w:r w:rsidR="00130ABB" w:rsidRPr="00130ABB">
        <w:rPr>
          <w:rFonts w:ascii="Arial" w:hAnsi="Arial" w:cs="Arial"/>
          <w:sz w:val="24"/>
          <w:szCs w:val="24"/>
          <w:lang w:val="en-US" w:eastAsia="ru-RU"/>
        </w:rPr>
        <w:t>«</w:t>
      </w:r>
      <w:r w:rsidRPr="00776ECD">
        <w:rPr>
          <w:rFonts w:ascii="Arial" w:hAnsi="Arial" w:cs="Arial"/>
          <w:sz w:val="24"/>
          <w:szCs w:val="24"/>
          <w:lang w:val="en-US" w:eastAsia="ru-RU"/>
        </w:rPr>
        <w:t>main</w:t>
      </w:r>
      <w:r w:rsidR="00130ABB" w:rsidRPr="00130ABB">
        <w:rPr>
          <w:rFonts w:ascii="Arial" w:hAnsi="Arial" w:cs="Arial"/>
          <w:sz w:val="24"/>
          <w:szCs w:val="24"/>
          <w:lang w:val="en-US" w:eastAsia="ru-RU"/>
        </w:rPr>
        <w:t>»</w:t>
      </w:r>
      <w:r w:rsidRPr="00776ECD">
        <w:rPr>
          <w:rFonts w:ascii="Arial" w:hAnsi="Arial" w:cs="Arial"/>
          <w:sz w:val="24"/>
          <w:szCs w:val="24"/>
          <w:lang w:val="en-US" w:eastAsia="ru-RU"/>
        </w:rPr>
        <w:t>, and all other stat</w:t>
      </w:r>
      <w:r>
        <w:rPr>
          <w:rFonts w:ascii="Arial" w:hAnsi="Arial" w:cs="Arial"/>
          <w:sz w:val="24"/>
          <w:szCs w:val="24"/>
          <w:lang w:val="en-US" w:eastAsia="ru-RU"/>
        </w:rPr>
        <w:t>u</w:t>
      </w:r>
      <w:r w:rsidRPr="00776ECD">
        <w:rPr>
          <w:rFonts w:ascii="Arial" w:hAnsi="Arial" w:cs="Arial"/>
          <w:sz w:val="24"/>
          <w:szCs w:val="24"/>
          <w:lang w:val="en-US" w:eastAsia="ru-RU"/>
        </w:rPr>
        <w:t>s</w:t>
      </w:r>
      <w:r>
        <w:rPr>
          <w:rFonts w:ascii="Arial" w:hAnsi="Arial" w:cs="Arial"/>
          <w:sz w:val="24"/>
          <w:szCs w:val="24"/>
          <w:lang w:val="en-US" w:eastAsia="ru-RU"/>
        </w:rPr>
        <w:t>es</w:t>
      </w:r>
      <w:r w:rsidRPr="00776ECD">
        <w:rPr>
          <w:rFonts w:ascii="Arial" w:hAnsi="Arial" w:cs="Arial"/>
          <w:sz w:val="24"/>
          <w:szCs w:val="24"/>
          <w:lang w:val="en-US" w:eastAsia="ru-RU"/>
        </w:rPr>
        <w:t xml:space="preserve"> are </w:t>
      </w:r>
      <w:r w:rsidR="00130ABB" w:rsidRPr="00130ABB">
        <w:rPr>
          <w:rFonts w:ascii="Arial" w:hAnsi="Arial" w:cs="Arial"/>
          <w:sz w:val="24"/>
          <w:szCs w:val="24"/>
          <w:lang w:val="en-US" w:eastAsia="ru-RU"/>
        </w:rPr>
        <w:t>«</w:t>
      </w:r>
      <w:r w:rsidRPr="00776ECD">
        <w:rPr>
          <w:rFonts w:ascii="Arial" w:hAnsi="Arial" w:cs="Arial"/>
          <w:sz w:val="24"/>
          <w:szCs w:val="24"/>
          <w:lang w:val="en-US" w:eastAsia="ru-RU"/>
        </w:rPr>
        <w:t>standby</w:t>
      </w:r>
      <w:r w:rsidR="00130ABB" w:rsidRPr="00130ABB">
        <w:rPr>
          <w:rFonts w:ascii="Arial" w:hAnsi="Arial" w:cs="Arial"/>
          <w:sz w:val="24"/>
          <w:szCs w:val="24"/>
          <w:lang w:val="en-US" w:eastAsia="ru-RU"/>
        </w:rPr>
        <w:t>»</w:t>
      </w:r>
      <w:r w:rsidRPr="00776ECD">
        <w:rPr>
          <w:rFonts w:ascii="Arial" w:hAnsi="Arial" w:cs="Arial"/>
          <w:sz w:val="24"/>
          <w:szCs w:val="24"/>
          <w:lang w:val="en-US" w:eastAsia="ru-RU"/>
        </w:rPr>
        <w:t>.</w:t>
      </w:r>
    </w:p>
    <w:p w:rsidR="00130ABB" w:rsidRPr="00130ABB" w:rsidRDefault="00130ABB" w:rsidP="0001385D">
      <w:pPr>
        <w:spacing w:after="0" w:line="240" w:lineRule="auto"/>
        <w:rPr>
          <w:rFonts w:ascii="Arial" w:hAnsi="Arial" w:cs="Arial"/>
          <w:sz w:val="24"/>
          <w:szCs w:val="24"/>
          <w:lang w:val="en-US" w:eastAsia="ru-RU"/>
        </w:rPr>
      </w:pPr>
    </w:p>
    <w:p w:rsidR="00FD1280" w:rsidRDefault="00130ABB" w:rsidP="00130ABB">
      <w:pPr>
        <w:spacing w:after="0" w:line="240" w:lineRule="auto"/>
        <w:ind w:firstLine="284"/>
        <w:rPr>
          <w:rFonts w:ascii="Arial" w:hAnsi="Arial" w:cs="Arial"/>
          <w:sz w:val="24"/>
          <w:szCs w:val="24"/>
          <w:lang w:val="en-US" w:eastAsia="ru-RU"/>
        </w:rPr>
      </w:pPr>
      <w:r w:rsidRPr="00130ABB">
        <w:rPr>
          <w:rFonts w:ascii="Arial" w:hAnsi="Arial" w:cs="Arial"/>
          <w:b/>
          <w:sz w:val="24"/>
          <w:szCs w:val="24"/>
          <w:lang w:val="en-US" w:eastAsia="ru-RU"/>
        </w:rPr>
        <w:t>«</w:t>
      </w:r>
      <w:r w:rsidR="001A763C">
        <w:rPr>
          <w:rFonts w:ascii="Arial" w:hAnsi="Arial" w:cs="Arial"/>
          <w:b/>
          <w:sz w:val="24"/>
          <w:szCs w:val="24"/>
          <w:lang w:val="en-US" w:eastAsia="ru-RU"/>
        </w:rPr>
        <w:t>Dynamic p</w:t>
      </w:r>
      <w:r w:rsidR="00FD1280" w:rsidRPr="00130ABB">
        <w:rPr>
          <w:rFonts w:ascii="Arial" w:hAnsi="Arial" w:cs="Arial"/>
          <w:b/>
          <w:sz w:val="24"/>
          <w:szCs w:val="24"/>
          <w:lang w:val="en-US" w:eastAsia="ru-RU"/>
        </w:rPr>
        <w:t>riority</w:t>
      </w:r>
      <w:r w:rsidRPr="00130ABB">
        <w:rPr>
          <w:rFonts w:ascii="Arial" w:hAnsi="Arial" w:cs="Arial"/>
          <w:b/>
          <w:sz w:val="24"/>
          <w:szCs w:val="24"/>
          <w:lang w:val="en-US" w:eastAsia="ru-RU"/>
        </w:rPr>
        <w:t>»</w:t>
      </w:r>
      <w:r w:rsidR="00FD1280" w:rsidRPr="00776ECD">
        <w:rPr>
          <w:rFonts w:ascii="Arial" w:hAnsi="Arial" w:cs="Arial"/>
          <w:sz w:val="24"/>
          <w:szCs w:val="24"/>
          <w:lang w:val="en-US" w:eastAsia="ru-RU"/>
        </w:rPr>
        <w:t xml:space="preserve"> </w:t>
      </w:r>
      <w:r w:rsidRPr="00776ECD">
        <w:rPr>
          <w:rFonts w:ascii="Arial" w:hAnsi="Arial" w:cs="Arial"/>
          <w:sz w:val="24"/>
          <w:szCs w:val="24"/>
          <w:lang w:val="en-US" w:eastAsia="ru-RU"/>
        </w:rPr>
        <w:t>–</w:t>
      </w:r>
      <w:r w:rsidR="00FD1280" w:rsidRPr="00776ECD">
        <w:rPr>
          <w:rFonts w:ascii="Arial" w:hAnsi="Arial" w:cs="Arial"/>
          <w:sz w:val="24"/>
          <w:szCs w:val="24"/>
          <w:lang w:val="en-US" w:eastAsia="ru-RU"/>
        </w:rPr>
        <w:t xml:space="preserve"> the </w:t>
      </w:r>
      <w:r w:rsidR="00912C4A">
        <w:rPr>
          <w:rFonts w:ascii="Arial" w:hAnsi="Arial" w:cs="Arial"/>
          <w:sz w:val="24"/>
          <w:szCs w:val="24"/>
          <w:lang w:val="en-US" w:eastAsia="ru-RU"/>
        </w:rPr>
        <w:t xml:space="preserve">dynamic </w:t>
      </w:r>
      <w:r w:rsidR="00FD1280" w:rsidRPr="00776ECD">
        <w:rPr>
          <w:rFonts w:ascii="Arial" w:hAnsi="Arial" w:cs="Arial"/>
          <w:sz w:val="24"/>
          <w:szCs w:val="24"/>
          <w:lang w:val="en-US" w:eastAsia="ru-RU"/>
        </w:rPr>
        <w:t>priority of the service, it takes values ​​from 0 to 255.</w:t>
      </w:r>
    </w:p>
    <w:p w:rsidR="0001385D" w:rsidRPr="00776ECD" w:rsidRDefault="0001385D" w:rsidP="0001385D">
      <w:pPr>
        <w:spacing w:after="0" w:line="240" w:lineRule="auto"/>
        <w:rPr>
          <w:rFonts w:ascii="Arial" w:hAnsi="Arial" w:cs="Arial"/>
          <w:sz w:val="24"/>
          <w:szCs w:val="24"/>
          <w:lang w:val="en-US" w:eastAsia="ru-RU"/>
        </w:rPr>
      </w:pPr>
    </w:p>
    <w:p w:rsidR="00FD1280" w:rsidRPr="00776ECD" w:rsidRDefault="009C4C56" w:rsidP="00FD1280">
      <w:pPr>
        <w:spacing w:after="0" w:line="240" w:lineRule="auto"/>
        <w:rPr>
          <w:rFonts w:ascii="Arial" w:eastAsia="Times New Roman" w:hAnsi="Arial" w:cs="Arial"/>
          <w:b/>
          <w:sz w:val="24"/>
          <w:szCs w:val="24"/>
          <w:lang w:val="en-US"/>
        </w:rPr>
      </w:pPr>
      <w:r w:rsidRPr="000C3809">
        <w:rPr>
          <w:rFonts w:ascii="Arial" w:eastAsia="Times New Roman" w:hAnsi="Arial" w:cs="Arial"/>
          <w:b/>
          <w:noProof/>
          <w:sz w:val="24"/>
          <w:szCs w:val="24"/>
          <w:lang w:val="ru-RU" w:eastAsia="ru-RU" w:bidi="ar-SA"/>
        </w:rPr>
        <w:pict>
          <v:shape id="_x0000_i1427" type="#_x0000_t75" style="width:493.5pt;height:365.25pt">
            <v:imagedata r:id="rId429" o:title="LEMZ44"/>
          </v:shape>
        </w:pict>
      </w:r>
    </w:p>
    <w:p w:rsidR="00FD1280" w:rsidRPr="007A1985" w:rsidRDefault="007A1985" w:rsidP="007A1985">
      <w:pPr>
        <w:pStyle w:val="af4"/>
        <w:jc w:val="center"/>
        <w:rPr>
          <w:rFonts w:ascii="Arial" w:hAnsi="Arial" w:cs="Arial"/>
          <w:b/>
          <w:i w:val="0"/>
          <w:sz w:val="22"/>
          <w:szCs w:val="22"/>
          <w:lang w:val="en-US"/>
        </w:rPr>
      </w:pPr>
      <w:r w:rsidRPr="006C73A0">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216</w:t>
      </w:r>
      <w:r w:rsidR="000C3809">
        <w:rPr>
          <w:rFonts w:ascii="Arial" w:hAnsi="Arial" w:cs="Arial"/>
          <w:b/>
          <w:i w:val="0"/>
          <w:sz w:val="22"/>
          <w:szCs w:val="22"/>
          <w:lang w:val="en-US"/>
        </w:rPr>
        <w:fldChar w:fldCharType="end"/>
      </w:r>
      <w:r w:rsidR="00FD1280" w:rsidRPr="006C73A0">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FD1280" w:rsidRPr="006C73A0">
        <w:rPr>
          <w:rFonts w:ascii="Arial" w:hAnsi="Arial" w:cs="Arial"/>
          <w:b/>
          <w:i w:val="0"/>
          <w:sz w:val="22"/>
          <w:szCs w:val="22"/>
          <w:lang w:val="en-US"/>
        </w:rPr>
        <w:t xml:space="preserve"> The </w:t>
      </w:r>
      <w:r w:rsidRPr="006C73A0">
        <w:rPr>
          <w:rFonts w:ascii="Arial" w:hAnsi="Arial" w:cs="Arial"/>
          <w:b/>
          <w:i w:val="0"/>
          <w:sz w:val="22"/>
          <w:szCs w:val="22"/>
          <w:lang w:val="en-US"/>
        </w:rPr>
        <w:t>«</w:t>
      </w:r>
      <w:r w:rsidR="00FD1280" w:rsidRPr="006C73A0">
        <w:rPr>
          <w:rFonts w:ascii="Arial" w:hAnsi="Arial" w:cs="Arial"/>
          <w:b/>
          <w:i w:val="0"/>
          <w:sz w:val="22"/>
          <w:szCs w:val="22"/>
          <w:lang w:val="en-US"/>
        </w:rPr>
        <w:t>Reservation</w:t>
      </w:r>
      <w:r w:rsidRPr="006C73A0">
        <w:rPr>
          <w:rFonts w:ascii="Arial" w:hAnsi="Arial" w:cs="Arial"/>
          <w:b/>
          <w:i w:val="0"/>
          <w:sz w:val="22"/>
          <w:szCs w:val="22"/>
          <w:lang w:val="en-US"/>
        </w:rPr>
        <w:t>»</w:t>
      </w:r>
      <w:r w:rsidR="00FD1280" w:rsidRPr="006C73A0">
        <w:rPr>
          <w:rFonts w:ascii="Arial" w:hAnsi="Arial" w:cs="Arial"/>
          <w:b/>
          <w:i w:val="0"/>
          <w:sz w:val="22"/>
          <w:szCs w:val="22"/>
          <w:lang w:val="en-US"/>
        </w:rPr>
        <w:t xml:space="preserve"> tab</w:t>
      </w:r>
    </w:p>
    <w:p w:rsidR="00FD1280" w:rsidRPr="009A7AED" w:rsidRDefault="00FD1280" w:rsidP="007A1985">
      <w:pPr>
        <w:spacing w:after="0" w:line="240" w:lineRule="auto"/>
        <w:ind w:firstLine="284"/>
        <w:jc w:val="both"/>
        <w:rPr>
          <w:rFonts w:ascii="Arial" w:eastAsia="Times New Roman" w:hAnsi="Arial" w:cs="Arial"/>
          <w:sz w:val="24"/>
          <w:szCs w:val="24"/>
          <w:lang w:val="en-US"/>
        </w:rPr>
      </w:pPr>
      <w:r w:rsidRPr="009A7AED">
        <w:rPr>
          <w:rFonts w:ascii="Arial" w:eastAsia="Times New Roman" w:hAnsi="Arial" w:cs="Arial"/>
          <w:sz w:val="24"/>
          <w:szCs w:val="24"/>
          <w:lang w:val="en-US"/>
        </w:rPr>
        <w:lastRenderedPageBreak/>
        <w:t xml:space="preserve">Configuration of the reservation settings is performed at the bottom of the tab in the </w:t>
      </w:r>
      <w:r w:rsidR="007A1985" w:rsidRPr="007A1985">
        <w:rPr>
          <w:rFonts w:ascii="Arial" w:eastAsia="Times New Roman" w:hAnsi="Arial" w:cs="Arial"/>
          <w:sz w:val="24"/>
          <w:szCs w:val="24"/>
          <w:lang w:val="en-US"/>
        </w:rPr>
        <w:t>«</w:t>
      </w:r>
      <w:r w:rsidR="007A1985">
        <w:rPr>
          <w:rFonts w:ascii="Arial" w:eastAsia="Times New Roman" w:hAnsi="Arial" w:cs="Arial"/>
          <w:sz w:val="24"/>
          <w:szCs w:val="24"/>
          <w:lang w:val="en-US"/>
        </w:rPr>
        <w:t>Configuration</w:t>
      </w:r>
      <w:r w:rsidR="007A1985" w:rsidRPr="007A1985">
        <w:rPr>
          <w:rFonts w:ascii="Arial" w:eastAsia="Times New Roman" w:hAnsi="Arial" w:cs="Arial"/>
          <w:sz w:val="24"/>
          <w:szCs w:val="24"/>
          <w:lang w:val="en-US"/>
        </w:rPr>
        <w:t>»</w:t>
      </w:r>
      <w:r w:rsidRPr="009A7AED">
        <w:rPr>
          <w:rFonts w:ascii="Arial" w:eastAsia="Times New Roman" w:hAnsi="Arial" w:cs="Arial"/>
          <w:sz w:val="24"/>
          <w:szCs w:val="24"/>
          <w:lang w:val="en-US"/>
        </w:rPr>
        <w:t xml:space="preserve"> panel.</w:t>
      </w:r>
    </w:p>
    <w:p w:rsidR="00FD1280" w:rsidRPr="009A7AED" w:rsidRDefault="00FD1280" w:rsidP="00FD1280">
      <w:pPr>
        <w:spacing w:after="0" w:line="240" w:lineRule="auto"/>
        <w:rPr>
          <w:rFonts w:ascii="Arial" w:eastAsia="Times New Roman" w:hAnsi="Arial" w:cs="Arial"/>
          <w:sz w:val="24"/>
          <w:szCs w:val="24"/>
          <w:lang w:val="en-US"/>
        </w:rPr>
      </w:pPr>
    </w:p>
    <w:p w:rsidR="000336C2" w:rsidRPr="00776ECD" w:rsidRDefault="000336C2" w:rsidP="000336C2">
      <w:pPr>
        <w:spacing w:after="0" w:line="240" w:lineRule="auto"/>
        <w:ind w:firstLine="284"/>
        <w:jc w:val="both"/>
        <w:rPr>
          <w:rFonts w:ascii="Arial" w:eastAsia="Times New Roman" w:hAnsi="Arial" w:cs="Arial"/>
          <w:sz w:val="24"/>
          <w:szCs w:val="24"/>
          <w:lang w:val="en-US"/>
        </w:rPr>
      </w:pPr>
      <w:r w:rsidRPr="007A1985">
        <w:rPr>
          <w:rFonts w:ascii="Arial" w:eastAsia="Times New Roman" w:hAnsi="Arial" w:cs="Arial"/>
          <w:b/>
          <w:sz w:val="24"/>
          <w:szCs w:val="24"/>
          <w:lang w:val="en-US"/>
        </w:rPr>
        <w:t>«HSP enabled»</w:t>
      </w:r>
      <w:r w:rsidRPr="00C1700C">
        <w:rPr>
          <w:rFonts w:ascii="Arial" w:eastAsia="Times New Roman" w:hAnsi="Arial" w:cs="Arial"/>
          <w:sz w:val="24"/>
          <w:szCs w:val="24"/>
          <w:lang w:val="en-US"/>
        </w:rPr>
        <w:t xml:space="preserve"> </w:t>
      </w:r>
      <w:r w:rsidRPr="00776ECD">
        <w:rPr>
          <w:rFonts w:ascii="Arial" w:hAnsi="Arial" w:cs="Arial"/>
          <w:sz w:val="24"/>
          <w:szCs w:val="24"/>
          <w:lang w:val="en-US" w:eastAsia="ru-RU"/>
        </w:rPr>
        <w:t>–</w:t>
      </w:r>
      <w:r w:rsidRPr="00C1700C">
        <w:rPr>
          <w:rFonts w:ascii="Arial" w:eastAsia="Times New Roman" w:hAnsi="Arial" w:cs="Arial"/>
          <w:sz w:val="24"/>
          <w:szCs w:val="24"/>
          <w:lang w:val="en-US"/>
        </w:rPr>
        <w:t xml:space="preserve"> the status of this service: whether the HSP is enabled or not is determined by the presence or absence of a check mark. Valid values ​​are:</w:t>
      </w:r>
    </w:p>
    <w:p w:rsidR="000336C2" w:rsidRPr="00776ECD" w:rsidRDefault="000336C2" w:rsidP="000336C2">
      <w:pPr>
        <w:spacing w:after="0" w:line="240" w:lineRule="auto"/>
        <w:ind w:left="2124" w:firstLine="570"/>
        <w:rPr>
          <w:rFonts w:ascii="Arial" w:eastAsia="Times New Roman" w:hAnsi="Arial" w:cs="Arial"/>
          <w:sz w:val="24"/>
          <w:szCs w:val="24"/>
          <w:lang w:val="en-US"/>
        </w:rPr>
      </w:pPr>
      <w:r w:rsidRPr="00776ECD">
        <w:rPr>
          <w:rFonts w:ascii="Arial" w:eastAsia="Times New Roman" w:hAnsi="Arial" w:cs="Arial"/>
          <w:sz w:val="24"/>
          <w:szCs w:val="24"/>
          <w:lang w:val="en-US"/>
        </w:rPr>
        <w:t xml:space="preserve">0 </w:t>
      </w:r>
      <w:r w:rsidRPr="00776ECD">
        <w:rPr>
          <w:rFonts w:ascii="Arial" w:hAnsi="Arial" w:cs="Arial"/>
          <w:sz w:val="24"/>
          <w:szCs w:val="24"/>
          <w:lang w:val="en-US" w:eastAsia="ru-RU"/>
        </w:rPr>
        <w:t>–</w:t>
      </w:r>
      <w:r w:rsidRPr="00776ECD">
        <w:rPr>
          <w:rFonts w:ascii="Arial" w:eastAsia="Times New Roman" w:hAnsi="Arial" w:cs="Arial"/>
          <w:sz w:val="24"/>
          <w:szCs w:val="24"/>
          <w:lang w:val="en-US"/>
        </w:rPr>
        <w:t xml:space="preserve"> disabled;</w:t>
      </w:r>
    </w:p>
    <w:p w:rsidR="000336C2" w:rsidRPr="00776ECD" w:rsidRDefault="000336C2" w:rsidP="000336C2">
      <w:pPr>
        <w:spacing w:after="0" w:line="240" w:lineRule="auto"/>
        <w:ind w:left="2124" w:firstLine="570"/>
        <w:rPr>
          <w:rFonts w:ascii="Arial" w:eastAsia="Times New Roman" w:hAnsi="Arial" w:cs="Arial"/>
          <w:sz w:val="24"/>
          <w:szCs w:val="24"/>
          <w:lang w:val="en-US"/>
        </w:rPr>
      </w:pPr>
      <w:r w:rsidRPr="00776ECD">
        <w:rPr>
          <w:rFonts w:ascii="Arial" w:eastAsia="Times New Roman" w:hAnsi="Arial" w:cs="Arial"/>
          <w:sz w:val="24"/>
          <w:szCs w:val="24"/>
          <w:lang w:val="en-US"/>
        </w:rPr>
        <w:t xml:space="preserve">1 </w:t>
      </w:r>
      <w:r w:rsidRPr="00776ECD">
        <w:rPr>
          <w:rFonts w:ascii="Arial" w:hAnsi="Arial" w:cs="Arial"/>
          <w:sz w:val="24"/>
          <w:szCs w:val="24"/>
          <w:lang w:val="en-US" w:eastAsia="ru-RU"/>
        </w:rPr>
        <w:t>–</w:t>
      </w:r>
      <w:r w:rsidRPr="00776ECD">
        <w:rPr>
          <w:rFonts w:ascii="Arial" w:eastAsia="Times New Roman" w:hAnsi="Arial" w:cs="Arial"/>
          <w:sz w:val="24"/>
          <w:szCs w:val="24"/>
          <w:lang w:val="en-US"/>
        </w:rPr>
        <w:t xml:space="preserve"> enabled.</w:t>
      </w:r>
    </w:p>
    <w:p w:rsidR="000336C2" w:rsidRDefault="000336C2" w:rsidP="007A1985">
      <w:pPr>
        <w:spacing w:after="0" w:line="240" w:lineRule="auto"/>
        <w:ind w:firstLine="284"/>
        <w:rPr>
          <w:rFonts w:ascii="Arial" w:eastAsia="Times New Roman" w:hAnsi="Arial" w:cs="Arial"/>
          <w:b/>
          <w:sz w:val="24"/>
          <w:szCs w:val="24"/>
          <w:lang w:val="en-US"/>
        </w:rPr>
      </w:pPr>
    </w:p>
    <w:p w:rsidR="00FD1280" w:rsidRPr="00776ECD" w:rsidRDefault="007A1985" w:rsidP="007A1985">
      <w:pPr>
        <w:spacing w:after="0" w:line="240" w:lineRule="auto"/>
        <w:ind w:firstLine="284"/>
        <w:rPr>
          <w:rFonts w:ascii="Arial" w:eastAsia="Times New Roman" w:hAnsi="Arial" w:cs="Arial"/>
          <w:sz w:val="24"/>
          <w:szCs w:val="24"/>
          <w:lang w:val="en-US"/>
        </w:rPr>
      </w:pPr>
      <w:r w:rsidRPr="007A1985">
        <w:rPr>
          <w:rFonts w:ascii="Arial" w:eastAsia="Times New Roman" w:hAnsi="Arial" w:cs="Arial"/>
          <w:b/>
          <w:sz w:val="24"/>
          <w:szCs w:val="24"/>
          <w:lang w:val="en-US"/>
        </w:rPr>
        <w:t>«</w:t>
      </w:r>
      <w:r w:rsidR="00FD1280" w:rsidRPr="007A1985">
        <w:rPr>
          <w:rFonts w:ascii="Arial" w:eastAsia="Times New Roman" w:hAnsi="Arial" w:cs="Arial"/>
          <w:b/>
          <w:sz w:val="24"/>
          <w:szCs w:val="24"/>
          <w:lang w:val="en-US"/>
        </w:rPr>
        <w:t>Service</w:t>
      </w:r>
      <w:r w:rsidRPr="007A1985">
        <w:rPr>
          <w:rFonts w:ascii="Arial" w:eastAsia="Times New Roman" w:hAnsi="Arial" w:cs="Arial"/>
          <w:b/>
          <w:sz w:val="24"/>
          <w:szCs w:val="24"/>
          <w:lang w:val="en-US"/>
        </w:rPr>
        <w:t>»</w:t>
      </w:r>
      <w:r w:rsidR="00FD1280" w:rsidRPr="009A7AED">
        <w:rPr>
          <w:rFonts w:ascii="Arial" w:eastAsia="Times New Roman" w:hAnsi="Arial" w:cs="Arial"/>
          <w:sz w:val="24"/>
          <w:szCs w:val="24"/>
          <w:lang w:val="en-US"/>
        </w:rPr>
        <w:t xml:space="preserve"> </w:t>
      </w:r>
      <w:r w:rsidRPr="00776ECD">
        <w:rPr>
          <w:rFonts w:ascii="Arial" w:hAnsi="Arial" w:cs="Arial"/>
          <w:sz w:val="24"/>
          <w:szCs w:val="24"/>
          <w:lang w:val="en-US" w:eastAsia="ru-RU"/>
        </w:rPr>
        <w:t>–</w:t>
      </w:r>
      <w:r w:rsidR="00FD1280" w:rsidRPr="009A7AED">
        <w:rPr>
          <w:rFonts w:ascii="Arial" w:eastAsia="Times New Roman" w:hAnsi="Arial" w:cs="Arial"/>
          <w:sz w:val="24"/>
          <w:szCs w:val="24"/>
          <w:lang w:val="en-US"/>
        </w:rPr>
        <w:t xml:space="preserve"> reserved service (resource).</w:t>
      </w:r>
    </w:p>
    <w:p w:rsidR="00FD1280" w:rsidRPr="00776ECD" w:rsidRDefault="00FD1280" w:rsidP="00FD1280">
      <w:pPr>
        <w:spacing w:after="0" w:line="240" w:lineRule="auto"/>
        <w:rPr>
          <w:rFonts w:ascii="Arial" w:eastAsia="Times New Roman" w:hAnsi="Arial" w:cs="Arial"/>
          <w:sz w:val="24"/>
          <w:szCs w:val="24"/>
          <w:lang w:val="en-US"/>
        </w:rPr>
      </w:pPr>
    </w:p>
    <w:p w:rsidR="00FD1280" w:rsidRPr="00776ECD" w:rsidRDefault="007A1985" w:rsidP="007A1985">
      <w:pPr>
        <w:spacing w:after="0" w:line="240" w:lineRule="auto"/>
        <w:ind w:firstLine="284"/>
        <w:jc w:val="both"/>
        <w:rPr>
          <w:rFonts w:ascii="Arial" w:eastAsia="Times New Roman" w:hAnsi="Arial" w:cs="Arial"/>
          <w:sz w:val="24"/>
          <w:szCs w:val="24"/>
          <w:lang w:val="en-US"/>
        </w:rPr>
      </w:pPr>
      <w:r w:rsidRPr="007A1985">
        <w:rPr>
          <w:rFonts w:ascii="Arial" w:eastAsia="Times New Roman" w:hAnsi="Arial" w:cs="Arial"/>
          <w:b/>
          <w:sz w:val="24"/>
          <w:szCs w:val="24"/>
          <w:lang w:val="en-US"/>
        </w:rPr>
        <w:t>«</w:t>
      </w:r>
      <w:r w:rsidR="00FD1280" w:rsidRPr="007A1985">
        <w:rPr>
          <w:rFonts w:ascii="Arial" w:eastAsia="Times New Roman" w:hAnsi="Arial" w:cs="Arial"/>
          <w:b/>
          <w:sz w:val="24"/>
          <w:szCs w:val="24"/>
          <w:lang w:val="en-US"/>
        </w:rPr>
        <w:t>Host ID</w:t>
      </w:r>
      <w:r w:rsidRPr="007A1985">
        <w:rPr>
          <w:rFonts w:ascii="Arial" w:eastAsia="Times New Roman" w:hAnsi="Arial" w:cs="Arial"/>
          <w:b/>
          <w:sz w:val="24"/>
          <w:szCs w:val="24"/>
          <w:lang w:val="en-US"/>
        </w:rPr>
        <w:t>»</w:t>
      </w:r>
      <w:r w:rsidR="00FD1280" w:rsidRPr="00776ECD">
        <w:rPr>
          <w:rFonts w:ascii="Arial" w:eastAsia="Times New Roman" w:hAnsi="Arial" w:cs="Arial"/>
          <w:sz w:val="24"/>
          <w:szCs w:val="24"/>
          <w:lang w:val="en-US"/>
        </w:rPr>
        <w:t xml:space="preserve"> </w:t>
      </w:r>
      <w:r w:rsidRPr="00776ECD">
        <w:rPr>
          <w:rFonts w:ascii="Arial" w:hAnsi="Arial" w:cs="Arial"/>
          <w:sz w:val="24"/>
          <w:szCs w:val="24"/>
          <w:lang w:val="en-US" w:eastAsia="ru-RU"/>
        </w:rPr>
        <w:t>–</w:t>
      </w:r>
      <w:r w:rsidR="00FD1280" w:rsidRPr="00776ECD">
        <w:rPr>
          <w:rFonts w:ascii="Arial" w:eastAsia="Times New Roman" w:hAnsi="Arial" w:cs="Arial"/>
          <w:sz w:val="24"/>
          <w:szCs w:val="24"/>
          <w:lang w:val="en-US"/>
        </w:rPr>
        <w:t xml:space="preserve"> unique host identifier, it can take values ​​from 0 to </w:t>
      </w:r>
      <w:r w:rsidR="00FD1280" w:rsidRPr="00C1700C">
        <w:rPr>
          <w:rFonts w:ascii="Arial" w:eastAsia="Times New Roman" w:hAnsi="Arial" w:cs="Arial"/>
          <w:sz w:val="24"/>
          <w:szCs w:val="24"/>
          <w:lang w:val="en-US"/>
        </w:rPr>
        <w:t xml:space="preserve">0xFFFFFFFF. If the record type is </w:t>
      </w:r>
      <w:r w:rsidRPr="007A1985">
        <w:rPr>
          <w:rFonts w:ascii="Arial" w:eastAsia="Times New Roman" w:hAnsi="Arial" w:cs="Arial"/>
          <w:sz w:val="24"/>
          <w:szCs w:val="24"/>
          <w:lang w:val="en-US"/>
        </w:rPr>
        <w:t>«</w:t>
      </w:r>
      <w:r w:rsidR="00FD1280" w:rsidRPr="00C1700C">
        <w:rPr>
          <w:rFonts w:ascii="Arial" w:eastAsia="Times New Roman" w:hAnsi="Arial" w:cs="Arial"/>
          <w:sz w:val="24"/>
          <w:szCs w:val="24"/>
          <w:lang w:val="en-US"/>
        </w:rPr>
        <w:t>Standby</w:t>
      </w:r>
      <w:r w:rsidRPr="007A1985">
        <w:rPr>
          <w:rFonts w:ascii="Arial" w:eastAsia="Times New Roman" w:hAnsi="Arial" w:cs="Arial"/>
          <w:sz w:val="24"/>
          <w:szCs w:val="24"/>
          <w:lang w:val="en-US"/>
        </w:rPr>
        <w:t>»</w:t>
      </w:r>
      <w:r w:rsidR="00FD1280" w:rsidRPr="00C1700C">
        <w:rPr>
          <w:rFonts w:ascii="Arial" w:eastAsia="Times New Roman" w:hAnsi="Arial" w:cs="Arial"/>
          <w:sz w:val="24"/>
          <w:szCs w:val="24"/>
          <w:lang w:val="en-US"/>
        </w:rPr>
        <w:t xml:space="preserve">, then 4 bytes of the IP-address of the </w:t>
      </w:r>
      <w:r w:rsidR="00FD1280" w:rsidRPr="00C1700C">
        <w:rPr>
          <w:rFonts w:ascii="Arial" w:hAnsi="Arial" w:cs="Arial"/>
          <w:sz w:val="24"/>
          <w:szCs w:val="24"/>
          <w:lang w:val="en-US"/>
        </w:rPr>
        <w:t>ECU</w:t>
      </w:r>
      <w:r w:rsidR="00FD1280" w:rsidRPr="00C1700C">
        <w:rPr>
          <w:rFonts w:ascii="Arial" w:eastAsia="Times New Roman" w:hAnsi="Arial" w:cs="Arial"/>
          <w:sz w:val="24"/>
          <w:szCs w:val="24"/>
          <w:lang w:val="en-US"/>
        </w:rPr>
        <w:t xml:space="preserve"> can be used as the host ID. If the record type is SmartCross, then the host ID can be any.</w:t>
      </w:r>
    </w:p>
    <w:p w:rsidR="00FD1280" w:rsidRPr="00776ECD" w:rsidRDefault="00FD1280" w:rsidP="00FD1280">
      <w:pPr>
        <w:spacing w:after="0" w:line="240" w:lineRule="auto"/>
        <w:rPr>
          <w:rFonts w:ascii="Arial" w:eastAsia="Times New Roman" w:hAnsi="Arial" w:cs="Arial"/>
          <w:sz w:val="24"/>
          <w:szCs w:val="24"/>
          <w:lang w:val="en-US"/>
        </w:rPr>
      </w:pPr>
    </w:p>
    <w:p w:rsidR="00FD1280" w:rsidRPr="00C1700C" w:rsidRDefault="007A1985" w:rsidP="007A1985">
      <w:pPr>
        <w:spacing w:after="0" w:line="240" w:lineRule="auto"/>
        <w:ind w:firstLine="284"/>
        <w:jc w:val="both"/>
        <w:rPr>
          <w:rFonts w:ascii="Arial" w:eastAsia="Times New Roman" w:hAnsi="Arial" w:cs="Arial"/>
          <w:sz w:val="24"/>
          <w:szCs w:val="24"/>
          <w:lang w:val="en-US"/>
        </w:rPr>
      </w:pPr>
      <w:r w:rsidRPr="007A1985">
        <w:rPr>
          <w:rFonts w:ascii="Arial" w:eastAsia="Times New Roman" w:hAnsi="Arial" w:cs="Arial"/>
          <w:b/>
          <w:sz w:val="24"/>
          <w:szCs w:val="24"/>
          <w:lang w:val="en-US"/>
        </w:rPr>
        <w:t>«</w:t>
      </w:r>
      <w:r w:rsidR="00FD1280" w:rsidRPr="007A1985">
        <w:rPr>
          <w:rFonts w:ascii="Arial" w:eastAsia="Times New Roman" w:hAnsi="Arial" w:cs="Arial"/>
          <w:b/>
          <w:sz w:val="24"/>
          <w:szCs w:val="24"/>
          <w:lang w:val="en-US"/>
        </w:rPr>
        <w:t>Group</w:t>
      </w:r>
      <w:r w:rsidRPr="007A1985">
        <w:rPr>
          <w:rFonts w:ascii="Arial" w:eastAsia="Times New Roman" w:hAnsi="Arial" w:cs="Arial"/>
          <w:b/>
          <w:sz w:val="24"/>
          <w:szCs w:val="24"/>
          <w:lang w:val="en-US"/>
        </w:rPr>
        <w:t>»</w:t>
      </w:r>
      <w:r w:rsidR="00FD1280" w:rsidRPr="00C1700C">
        <w:rPr>
          <w:rFonts w:ascii="Arial" w:eastAsia="Times New Roman" w:hAnsi="Arial" w:cs="Arial"/>
          <w:sz w:val="24"/>
          <w:szCs w:val="24"/>
          <w:lang w:val="en-US"/>
        </w:rPr>
        <w:t xml:space="preserve"> </w:t>
      </w:r>
      <w:r w:rsidRPr="00776ECD">
        <w:rPr>
          <w:rFonts w:ascii="Arial" w:hAnsi="Arial" w:cs="Arial"/>
          <w:sz w:val="24"/>
          <w:szCs w:val="24"/>
          <w:lang w:val="en-US" w:eastAsia="ru-RU"/>
        </w:rPr>
        <w:t>–</w:t>
      </w:r>
      <w:r w:rsidR="00FD1280" w:rsidRPr="00C1700C">
        <w:rPr>
          <w:rFonts w:ascii="Arial" w:eastAsia="Times New Roman" w:hAnsi="Arial" w:cs="Arial"/>
          <w:sz w:val="24"/>
          <w:szCs w:val="24"/>
          <w:lang w:val="en-US"/>
        </w:rPr>
        <w:t xml:space="preserve"> the number of the reservation group in the HSP protocol. The reservation group to which the service belongs. It takes a value between 0 and 255.</w:t>
      </w:r>
    </w:p>
    <w:p w:rsidR="00FD1280" w:rsidRPr="00C1700C" w:rsidRDefault="00FD1280" w:rsidP="00FD1280">
      <w:pPr>
        <w:spacing w:after="0" w:line="240" w:lineRule="auto"/>
        <w:rPr>
          <w:rFonts w:ascii="Arial" w:eastAsia="Times New Roman" w:hAnsi="Arial" w:cs="Arial"/>
          <w:sz w:val="24"/>
          <w:szCs w:val="24"/>
          <w:lang w:val="en-US"/>
        </w:rPr>
      </w:pPr>
    </w:p>
    <w:p w:rsidR="000336C2" w:rsidRPr="00360C0B" w:rsidRDefault="000336C2" w:rsidP="000336C2">
      <w:pPr>
        <w:ind w:firstLine="284"/>
        <w:rPr>
          <w:rFonts w:ascii="Arial" w:hAnsi="Arial" w:cs="Arial"/>
          <w:sz w:val="24"/>
          <w:szCs w:val="24"/>
          <w:lang w:val="en-US"/>
        </w:rPr>
      </w:pPr>
      <w:r w:rsidRPr="00360C0B">
        <w:rPr>
          <w:rFonts w:ascii="Arial" w:hAnsi="Arial" w:cs="Arial"/>
          <w:b/>
          <w:sz w:val="24"/>
          <w:szCs w:val="24"/>
          <w:lang w:val="en-US"/>
        </w:rPr>
        <w:t>«</w:t>
      </w:r>
      <w:r w:rsidRPr="009154A3">
        <w:rPr>
          <w:rFonts w:ascii="Arial" w:hAnsi="Arial" w:cs="Arial"/>
          <w:b/>
          <w:sz w:val="24"/>
          <w:szCs w:val="24"/>
          <w:lang w:val="en-US"/>
        </w:rPr>
        <w:t>Priority</w:t>
      </w:r>
      <w:r w:rsidRPr="00360C0B">
        <w:rPr>
          <w:rFonts w:ascii="Arial" w:hAnsi="Arial" w:cs="Arial"/>
          <w:b/>
          <w:sz w:val="24"/>
          <w:szCs w:val="24"/>
          <w:lang w:val="en-US"/>
        </w:rPr>
        <w:t xml:space="preserve"> </w:t>
      </w:r>
      <w:r>
        <w:rPr>
          <w:rFonts w:ascii="Arial" w:hAnsi="Arial" w:cs="Arial"/>
          <w:b/>
          <w:sz w:val="24"/>
          <w:szCs w:val="24"/>
          <w:lang w:val="en-US"/>
        </w:rPr>
        <w:t>m</w:t>
      </w:r>
      <w:r w:rsidRPr="00360C0B">
        <w:rPr>
          <w:rFonts w:ascii="Arial" w:hAnsi="Arial" w:cs="Arial"/>
          <w:b/>
          <w:sz w:val="24"/>
          <w:szCs w:val="24"/>
          <w:lang w:val="en-US"/>
        </w:rPr>
        <w:t>ode»</w:t>
      </w:r>
      <w:r w:rsidRPr="00360C0B">
        <w:rPr>
          <w:rFonts w:ascii="Arial" w:hAnsi="Arial" w:cs="Arial"/>
          <w:sz w:val="24"/>
          <w:szCs w:val="24"/>
          <w:lang w:val="en-US"/>
        </w:rPr>
        <w:t xml:space="preserve"> </w:t>
      </w:r>
      <w:r>
        <w:rPr>
          <w:rFonts w:ascii="Arial" w:hAnsi="Arial" w:cs="Arial"/>
          <w:sz w:val="24"/>
          <w:szCs w:val="24"/>
          <w:lang w:val="en-US"/>
        </w:rPr>
        <w:t>–</w:t>
      </w:r>
      <w:r w:rsidRPr="00360C0B">
        <w:rPr>
          <w:rFonts w:ascii="Arial" w:hAnsi="Arial" w:cs="Arial"/>
          <w:sz w:val="24"/>
          <w:szCs w:val="24"/>
          <w:lang w:val="en-US"/>
        </w:rPr>
        <w:t xml:space="preserve"> the mode of operation of the reservation algorithm, depending on the priority:</w:t>
      </w:r>
    </w:p>
    <w:p w:rsidR="000336C2" w:rsidRPr="00360C0B" w:rsidRDefault="000336C2" w:rsidP="000336C2">
      <w:pPr>
        <w:spacing w:after="0" w:line="240" w:lineRule="auto"/>
        <w:ind w:left="2268"/>
        <w:jc w:val="both"/>
        <w:rPr>
          <w:rFonts w:ascii="Arial" w:hAnsi="Arial" w:cs="Arial"/>
          <w:sz w:val="24"/>
          <w:szCs w:val="24"/>
          <w:lang w:val="en-US"/>
        </w:rPr>
      </w:pPr>
      <w:r w:rsidRPr="00360C0B">
        <w:rPr>
          <w:rFonts w:ascii="Arial" w:hAnsi="Arial" w:cs="Arial"/>
          <w:sz w:val="24"/>
          <w:szCs w:val="24"/>
          <w:lang w:val="en-US"/>
        </w:rPr>
        <w:t xml:space="preserve">0 </w:t>
      </w:r>
      <w:r>
        <w:rPr>
          <w:rFonts w:ascii="Arial" w:hAnsi="Arial" w:cs="Arial"/>
          <w:sz w:val="24"/>
          <w:szCs w:val="24"/>
          <w:lang w:val="en-US"/>
        </w:rPr>
        <w:t>–</w:t>
      </w:r>
      <w:r w:rsidRPr="00360C0B">
        <w:rPr>
          <w:rFonts w:ascii="Arial" w:hAnsi="Arial" w:cs="Arial"/>
          <w:sz w:val="24"/>
          <w:szCs w:val="24"/>
          <w:lang w:val="en-US"/>
        </w:rPr>
        <w:t xml:space="preserve"> </w:t>
      </w:r>
      <w:r>
        <w:rPr>
          <w:rFonts w:ascii="Arial" w:hAnsi="Arial" w:cs="Arial"/>
          <w:sz w:val="24"/>
          <w:szCs w:val="24"/>
        </w:rPr>
        <w:t>«</w:t>
      </w:r>
      <w:r w:rsidRPr="00360C0B">
        <w:rPr>
          <w:rFonts w:ascii="Arial" w:hAnsi="Arial" w:cs="Arial"/>
          <w:sz w:val="24"/>
          <w:szCs w:val="24"/>
          <w:lang w:val="en-US"/>
        </w:rPr>
        <w:t>Priority</w:t>
      </w:r>
      <w:r>
        <w:rPr>
          <w:rFonts w:ascii="Arial" w:hAnsi="Arial" w:cs="Arial"/>
          <w:sz w:val="24"/>
          <w:szCs w:val="24"/>
        </w:rPr>
        <w:t>»</w:t>
      </w:r>
      <w:r w:rsidRPr="00360C0B">
        <w:rPr>
          <w:rFonts w:ascii="Arial" w:hAnsi="Arial" w:cs="Arial"/>
          <w:sz w:val="24"/>
          <w:szCs w:val="24"/>
          <w:lang w:val="en-US"/>
        </w:rPr>
        <w:t>. Service with a higher priority is always the main one. When a new properly functioning service with a higher priority appears in a group of reservation, it becomes the main one;</w:t>
      </w:r>
    </w:p>
    <w:p w:rsidR="000336C2" w:rsidRPr="00360C0B" w:rsidRDefault="000336C2" w:rsidP="000336C2">
      <w:pPr>
        <w:spacing w:after="0" w:line="240" w:lineRule="auto"/>
        <w:ind w:left="2268"/>
        <w:jc w:val="both"/>
        <w:rPr>
          <w:rFonts w:ascii="Arial" w:hAnsi="Arial" w:cs="Arial"/>
          <w:sz w:val="24"/>
          <w:szCs w:val="24"/>
          <w:lang w:val="en-US"/>
        </w:rPr>
      </w:pPr>
      <w:r w:rsidRPr="00360C0B">
        <w:rPr>
          <w:rFonts w:ascii="Arial" w:hAnsi="Arial" w:cs="Arial"/>
          <w:sz w:val="24"/>
          <w:szCs w:val="24"/>
          <w:lang w:val="en-US"/>
        </w:rPr>
        <w:t xml:space="preserve">1 </w:t>
      </w:r>
      <w:r>
        <w:rPr>
          <w:rFonts w:ascii="Arial" w:hAnsi="Arial" w:cs="Arial"/>
          <w:sz w:val="24"/>
          <w:szCs w:val="24"/>
          <w:lang w:val="en-US"/>
        </w:rPr>
        <w:t>–</w:t>
      </w:r>
      <w:r w:rsidRPr="00360C0B">
        <w:rPr>
          <w:rFonts w:ascii="Arial" w:hAnsi="Arial" w:cs="Arial"/>
          <w:sz w:val="24"/>
          <w:szCs w:val="24"/>
          <w:lang w:val="en-US"/>
        </w:rPr>
        <w:t xml:space="preserve"> </w:t>
      </w:r>
      <w:r>
        <w:rPr>
          <w:rFonts w:ascii="Arial" w:hAnsi="Arial" w:cs="Arial"/>
          <w:sz w:val="24"/>
          <w:szCs w:val="24"/>
        </w:rPr>
        <w:t>«</w:t>
      </w:r>
      <w:r w:rsidRPr="00360C0B">
        <w:rPr>
          <w:rFonts w:ascii="Arial" w:hAnsi="Arial" w:cs="Arial"/>
          <w:sz w:val="24"/>
          <w:szCs w:val="24"/>
          <w:lang w:val="en-US"/>
        </w:rPr>
        <w:t>Standard</w:t>
      </w:r>
      <w:r>
        <w:rPr>
          <w:rFonts w:ascii="Arial" w:hAnsi="Arial" w:cs="Arial"/>
          <w:sz w:val="24"/>
          <w:szCs w:val="24"/>
        </w:rPr>
        <w:t>»</w:t>
      </w:r>
      <w:r w:rsidRPr="00360C0B">
        <w:rPr>
          <w:rFonts w:ascii="Arial" w:hAnsi="Arial" w:cs="Arial"/>
          <w:sz w:val="24"/>
          <w:szCs w:val="24"/>
          <w:lang w:val="en-US"/>
        </w:rPr>
        <w:t xml:space="preserve">. Minimum number of switching between services. The main service will not be changed, even when a new properly functioning service with higher priority appears in the reservation group. </w:t>
      </w:r>
    </w:p>
    <w:p w:rsidR="000336C2" w:rsidRPr="00360C0B" w:rsidRDefault="000336C2" w:rsidP="000336C2">
      <w:pPr>
        <w:ind w:firstLine="284"/>
        <w:rPr>
          <w:rFonts w:ascii="Arial" w:hAnsi="Arial" w:cs="Arial"/>
          <w:sz w:val="24"/>
          <w:szCs w:val="24"/>
          <w:lang w:val="en-US"/>
        </w:rPr>
      </w:pPr>
      <w:r w:rsidRPr="00360C0B">
        <w:rPr>
          <w:rFonts w:ascii="Arial" w:hAnsi="Arial" w:cs="Arial"/>
          <w:sz w:val="24"/>
          <w:szCs w:val="24"/>
          <w:lang w:val="en-US"/>
        </w:rPr>
        <w:t>The default value is 0.</w:t>
      </w:r>
    </w:p>
    <w:p w:rsidR="000336C2" w:rsidRDefault="000336C2" w:rsidP="007A1985">
      <w:pPr>
        <w:spacing w:after="0" w:line="240" w:lineRule="auto"/>
        <w:ind w:firstLine="284"/>
        <w:jc w:val="both"/>
        <w:rPr>
          <w:rFonts w:ascii="Arial" w:eastAsia="Times New Roman" w:hAnsi="Arial" w:cs="Arial"/>
          <w:b/>
          <w:sz w:val="24"/>
          <w:szCs w:val="24"/>
          <w:lang w:val="en-US"/>
        </w:rPr>
      </w:pPr>
    </w:p>
    <w:p w:rsidR="00FD1280" w:rsidRPr="00776ECD" w:rsidRDefault="007A1985" w:rsidP="007A1985">
      <w:pPr>
        <w:spacing w:after="0" w:line="240" w:lineRule="auto"/>
        <w:ind w:firstLine="284"/>
        <w:jc w:val="both"/>
        <w:rPr>
          <w:rFonts w:ascii="Arial" w:eastAsia="Times New Roman" w:hAnsi="Arial" w:cs="Arial"/>
          <w:sz w:val="24"/>
          <w:szCs w:val="24"/>
          <w:lang w:val="en-US"/>
        </w:rPr>
      </w:pPr>
      <w:r w:rsidRPr="00A2152C">
        <w:rPr>
          <w:rFonts w:ascii="Arial" w:eastAsia="Times New Roman" w:hAnsi="Arial" w:cs="Arial"/>
          <w:b/>
          <w:sz w:val="24"/>
          <w:szCs w:val="24"/>
          <w:lang w:val="en-US"/>
        </w:rPr>
        <w:t>«</w:t>
      </w:r>
      <w:r w:rsidR="00FD1280" w:rsidRPr="00A2152C">
        <w:rPr>
          <w:rFonts w:ascii="Arial" w:eastAsia="Times New Roman" w:hAnsi="Arial" w:cs="Arial"/>
          <w:b/>
          <w:sz w:val="24"/>
          <w:szCs w:val="24"/>
          <w:lang w:val="en-US"/>
        </w:rPr>
        <w:t>Priority</w:t>
      </w:r>
      <w:r w:rsidRPr="00A2152C">
        <w:rPr>
          <w:rFonts w:ascii="Arial" w:eastAsia="Times New Roman" w:hAnsi="Arial" w:cs="Arial"/>
          <w:b/>
          <w:sz w:val="24"/>
          <w:szCs w:val="24"/>
          <w:lang w:val="en-US"/>
        </w:rPr>
        <w:t>»</w:t>
      </w:r>
      <w:r w:rsidR="00FD1280" w:rsidRPr="00776ECD">
        <w:rPr>
          <w:rFonts w:ascii="Arial" w:eastAsia="Times New Roman" w:hAnsi="Arial" w:cs="Arial"/>
          <w:sz w:val="24"/>
          <w:szCs w:val="24"/>
          <w:lang w:val="en-US"/>
        </w:rPr>
        <w:t xml:space="preserve"> </w:t>
      </w:r>
      <w:r w:rsidRPr="00776ECD">
        <w:rPr>
          <w:rFonts w:ascii="Arial" w:hAnsi="Arial" w:cs="Arial"/>
          <w:sz w:val="24"/>
          <w:szCs w:val="24"/>
          <w:lang w:val="en-US" w:eastAsia="ru-RU"/>
        </w:rPr>
        <w:t>–</w:t>
      </w:r>
      <w:r w:rsidR="00FD1280" w:rsidRPr="00776ECD">
        <w:rPr>
          <w:rFonts w:ascii="Arial" w:eastAsia="Times New Roman" w:hAnsi="Arial" w:cs="Arial"/>
          <w:sz w:val="24"/>
          <w:szCs w:val="24"/>
          <w:lang w:val="en-US"/>
        </w:rPr>
        <w:t xml:space="preserve"> the static priority of the service.</w:t>
      </w:r>
      <w:r w:rsidRPr="007A1985">
        <w:rPr>
          <w:rFonts w:ascii="Arial" w:eastAsia="Times New Roman" w:hAnsi="Arial" w:cs="Arial"/>
          <w:sz w:val="24"/>
          <w:szCs w:val="24"/>
          <w:lang w:val="en-US"/>
        </w:rPr>
        <w:t xml:space="preserve"> </w:t>
      </w:r>
      <w:r w:rsidR="00FD1280" w:rsidRPr="00776ECD">
        <w:rPr>
          <w:rFonts w:ascii="Arial" w:eastAsia="Times New Roman" w:hAnsi="Arial" w:cs="Arial"/>
          <w:sz w:val="24"/>
          <w:szCs w:val="24"/>
          <w:lang w:val="en-US"/>
        </w:rPr>
        <w:t>It takes a value between 0 and 255.</w:t>
      </w:r>
    </w:p>
    <w:p w:rsidR="00FD1280" w:rsidRPr="00776ECD" w:rsidRDefault="00FD1280" w:rsidP="00FD1280">
      <w:pPr>
        <w:spacing w:after="0" w:line="240" w:lineRule="auto"/>
        <w:rPr>
          <w:rFonts w:ascii="Arial" w:eastAsia="Times New Roman" w:hAnsi="Arial" w:cs="Arial"/>
          <w:sz w:val="24"/>
          <w:szCs w:val="24"/>
          <w:lang w:val="en-US"/>
        </w:rPr>
      </w:pPr>
    </w:p>
    <w:p w:rsidR="00FD1280" w:rsidRPr="00776ECD" w:rsidRDefault="007A1985" w:rsidP="007A1985">
      <w:pPr>
        <w:spacing w:after="0" w:line="240" w:lineRule="auto"/>
        <w:ind w:firstLine="284"/>
        <w:jc w:val="both"/>
        <w:rPr>
          <w:rFonts w:ascii="Arial" w:eastAsia="Times New Roman" w:hAnsi="Arial" w:cs="Arial"/>
          <w:sz w:val="24"/>
          <w:szCs w:val="24"/>
          <w:lang w:val="en-US"/>
        </w:rPr>
      </w:pPr>
      <w:r w:rsidRPr="00A2152C">
        <w:rPr>
          <w:rFonts w:ascii="Arial" w:eastAsia="Times New Roman" w:hAnsi="Arial" w:cs="Arial"/>
          <w:b/>
          <w:sz w:val="24"/>
          <w:szCs w:val="24"/>
          <w:lang w:val="en-US"/>
        </w:rPr>
        <w:t>«</w:t>
      </w:r>
      <w:r w:rsidR="00FD1280" w:rsidRPr="00A2152C">
        <w:rPr>
          <w:rFonts w:ascii="Arial" w:eastAsia="Times New Roman" w:hAnsi="Arial" w:cs="Arial"/>
          <w:b/>
          <w:sz w:val="24"/>
          <w:szCs w:val="24"/>
          <w:lang w:val="en-US"/>
        </w:rPr>
        <w:t>Request period</w:t>
      </w:r>
      <w:r w:rsidRPr="00A2152C">
        <w:rPr>
          <w:rFonts w:ascii="Arial" w:eastAsia="Times New Roman" w:hAnsi="Arial" w:cs="Arial"/>
          <w:b/>
          <w:sz w:val="24"/>
          <w:szCs w:val="24"/>
          <w:lang w:val="en-US"/>
        </w:rPr>
        <w:t>»</w:t>
      </w:r>
      <w:r w:rsidR="00FD1280" w:rsidRPr="00776ECD">
        <w:rPr>
          <w:rFonts w:ascii="Arial" w:eastAsia="Times New Roman" w:hAnsi="Arial" w:cs="Arial"/>
          <w:sz w:val="24"/>
          <w:szCs w:val="24"/>
          <w:lang w:val="en-US"/>
        </w:rPr>
        <w:t xml:space="preserve"> </w:t>
      </w:r>
      <w:r w:rsidRPr="00776ECD">
        <w:rPr>
          <w:rFonts w:ascii="Arial" w:hAnsi="Arial" w:cs="Arial"/>
          <w:sz w:val="24"/>
          <w:szCs w:val="24"/>
          <w:lang w:val="en-US" w:eastAsia="ru-RU"/>
        </w:rPr>
        <w:t>–</w:t>
      </w:r>
      <w:r w:rsidR="00FD1280" w:rsidRPr="00776ECD">
        <w:rPr>
          <w:rFonts w:ascii="Arial" w:eastAsia="Times New Roman" w:hAnsi="Arial" w:cs="Arial"/>
          <w:sz w:val="24"/>
          <w:szCs w:val="24"/>
          <w:lang w:val="en-US"/>
        </w:rPr>
        <w:t xml:space="preserve"> the interval of message sending in milliseconds by the host.</w:t>
      </w:r>
      <w:r w:rsidRPr="007A1985">
        <w:rPr>
          <w:rFonts w:ascii="Arial" w:eastAsia="Times New Roman" w:hAnsi="Arial" w:cs="Arial"/>
          <w:sz w:val="24"/>
          <w:szCs w:val="24"/>
          <w:lang w:val="en-US"/>
        </w:rPr>
        <w:t xml:space="preserve"> </w:t>
      </w:r>
      <w:r w:rsidR="00FD1280" w:rsidRPr="00776ECD">
        <w:rPr>
          <w:rFonts w:ascii="Arial" w:eastAsia="Times New Roman" w:hAnsi="Arial" w:cs="Arial"/>
          <w:sz w:val="24"/>
          <w:szCs w:val="24"/>
          <w:lang w:val="en-US"/>
        </w:rPr>
        <w:t>It takes a value between 0 and 65535.</w:t>
      </w:r>
    </w:p>
    <w:p w:rsidR="00FD1280" w:rsidRPr="00776ECD" w:rsidRDefault="00FD1280" w:rsidP="00FD1280">
      <w:pPr>
        <w:spacing w:after="0" w:line="240" w:lineRule="auto"/>
        <w:rPr>
          <w:rFonts w:ascii="Arial" w:eastAsia="Times New Roman" w:hAnsi="Arial" w:cs="Arial"/>
          <w:sz w:val="24"/>
          <w:szCs w:val="24"/>
          <w:lang w:val="en-US"/>
        </w:rPr>
      </w:pPr>
    </w:p>
    <w:p w:rsidR="00FD1280" w:rsidRPr="00210BBD" w:rsidRDefault="007A1985" w:rsidP="007A1985">
      <w:pPr>
        <w:spacing w:after="0" w:line="240" w:lineRule="auto"/>
        <w:ind w:firstLine="284"/>
        <w:jc w:val="both"/>
        <w:rPr>
          <w:rFonts w:ascii="Arial" w:eastAsia="Times New Roman" w:hAnsi="Arial" w:cs="Arial"/>
          <w:sz w:val="24"/>
          <w:szCs w:val="24"/>
          <w:lang w:val="en-US"/>
        </w:rPr>
      </w:pPr>
      <w:r w:rsidRPr="00A2152C">
        <w:rPr>
          <w:rFonts w:ascii="Arial" w:eastAsia="Times New Roman" w:hAnsi="Arial" w:cs="Arial"/>
          <w:b/>
          <w:sz w:val="24"/>
          <w:szCs w:val="24"/>
          <w:lang w:val="en-US"/>
        </w:rPr>
        <w:t>«</w:t>
      </w:r>
      <w:r w:rsidR="00FD1280" w:rsidRPr="00A2152C">
        <w:rPr>
          <w:rFonts w:ascii="Arial" w:eastAsia="Times New Roman" w:hAnsi="Arial" w:cs="Arial"/>
          <w:b/>
          <w:sz w:val="24"/>
          <w:szCs w:val="24"/>
          <w:lang w:val="en-US"/>
        </w:rPr>
        <w:t>Request timeout</w:t>
      </w:r>
      <w:r w:rsidRPr="00A2152C">
        <w:rPr>
          <w:rFonts w:ascii="Arial" w:eastAsia="Times New Roman" w:hAnsi="Arial" w:cs="Arial"/>
          <w:b/>
          <w:sz w:val="24"/>
          <w:szCs w:val="24"/>
          <w:lang w:val="en-US"/>
        </w:rPr>
        <w:t>»</w:t>
      </w:r>
      <w:r w:rsidR="00FD1280" w:rsidRPr="00776ECD">
        <w:rPr>
          <w:rFonts w:ascii="Arial" w:eastAsia="Times New Roman" w:hAnsi="Arial" w:cs="Arial"/>
          <w:sz w:val="24"/>
          <w:szCs w:val="24"/>
          <w:lang w:val="en-US"/>
        </w:rPr>
        <w:t xml:space="preserve"> </w:t>
      </w:r>
      <w:r w:rsidRPr="00776ECD">
        <w:rPr>
          <w:rFonts w:ascii="Arial" w:hAnsi="Arial" w:cs="Arial"/>
          <w:sz w:val="24"/>
          <w:szCs w:val="24"/>
          <w:lang w:val="en-US" w:eastAsia="ru-RU"/>
        </w:rPr>
        <w:t>–</w:t>
      </w:r>
      <w:r w:rsidR="00FD1280" w:rsidRPr="00776ECD">
        <w:rPr>
          <w:rFonts w:ascii="Arial" w:eastAsia="Times New Roman" w:hAnsi="Arial" w:cs="Arial"/>
          <w:sz w:val="24"/>
          <w:szCs w:val="24"/>
          <w:lang w:val="en-US"/>
        </w:rPr>
        <w:t xml:space="preserve"> the interval in milliseconds during which the host waits for the message. It takes a value between 0 and 65535.</w:t>
      </w:r>
    </w:p>
    <w:p w:rsidR="005960F7" w:rsidRPr="00210BBD" w:rsidRDefault="005960F7" w:rsidP="007A1985">
      <w:pPr>
        <w:spacing w:after="0" w:line="240" w:lineRule="auto"/>
        <w:ind w:firstLine="284"/>
        <w:jc w:val="both"/>
        <w:rPr>
          <w:rFonts w:ascii="Arial" w:eastAsia="Times New Roman" w:hAnsi="Arial" w:cs="Arial"/>
          <w:sz w:val="24"/>
          <w:szCs w:val="24"/>
          <w:lang w:val="en-US"/>
        </w:rPr>
      </w:pPr>
    </w:p>
    <w:p w:rsidR="005960F7" w:rsidRDefault="005960F7" w:rsidP="007A1985">
      <w:pPr>
        <w:spacing w:after="0" w:line="240" w:lineRule="auto"/>
        <w:ind w:firstLine="284"/>
        <w:jc w:val="both"/>
        <w:rPr>
          <w:rFonts w:ascii="Arial" w:eastAsia="Times New Roman" w:hAnsi="Arial" w:cs="Arial"/>
          <w:sz w:val="24"/>
          <w:szCs w:val="24"/>
          <w:lang w:val="en-US"/>
        </w:rPr>
      </w:pPr>
      <w:r w:rsidRPr="00912C4A">
        <w:rPr>
          <w:rFonts w:ascii="Arial" w:eastAsia="Times New Roman" w:hAnsi="Arial" w:cs="Arial"/>
          <w:b/>
          <w:sz w:val="24"/>
          <w:szCs w:val="24"/>
          <w:lang w:val="en-US"/>
        </w:rPr>
        <w:t>«</w:t>
      </w:r>
      <w:r w:rsidR="00C20F80" w:rsidRPr="00912C4A">
        <w:rPr>
          <w:rFonts w:ascii="Arial" w:eastAsia="Times New Roman" w:hAnsi="Arial" w:cs="Arial"/>
          <w:b/>
          <w:sz w:val="24"/>
          <w:szCs w:val="24"/>
          <w:lang w:val="en-US"/>
        </w:rPr>
        <w:t>Transport</w:t>
      </w:r>
      <w:r w:rsidRPr="00912C4A">
        <w:rPr>
          <w:rFonts w:ascii="Arial" w:eastAsia="Times New Roman" w:hAnsi="Arial" w:cs="Arial"/>
          <w:b/>
          <w:sz w:val="24"/>
          <w:szCs w:val="24"/>
          <w:lang w:val="en-US"/>
        </w:rPr>
        <w:t>»</w:t>
      </w:r>
      <w:r w:rsidR="00C20F80">
        <w:rPr>
          <w:rFonts w:ascii="Arial" w:eastAsia="Times New Roman" w:hAnsi="Arial" w:cs="Arial"/>
          <w:sz w:val="24"/>
          <w:szCs w:val="24"/>
          <w:lang w:val="en-US"/>
        </w:rPr>
        <w:t xml:space="preserve"> </w:t>
      </w:r>
      <w:r w:rsidR="001D05D2" w:rsidRPr="00776ECD">
        <w:rPr>
          <w:rFonts w:ascii="Arial" w:hAnsi="Arial" w:cs="Arial"/>
          <w:sz w:val="24"/>
          <w:szCs w:val="24"/>
          <w:lang w:val="en-US" w:eastAsia="ru-RU"/>
        </w:rPr>
        <w:t>–</w:t>
      </w:r>
      <w:r w:rsidR="00C20F80">
        <w:rPr>
          <w:rFonts w:ascii="Arial" w:eastAsia="Times New Roman" w:hAnsi="Arial" w:cs="Arial"/>
          <w:sz w:val="24"/>
          <w:szCs w:val="24"/>
          <w:lang w:val="en-US"/>
        </w:rPr>
        <w:t xml:space="preserve"> list of transport protocol</w:t>
      </w:r>
      <w:r w:rsidR="000C2F69">
        <w:rPr>
          <w:rFonts w:ascii="Arial" w:eastAsia="Times New Roman" w:hAnsi="Arial" w:cs="Arial"/>
          <w:sz w:val="24"/>
          <w:szCs w:val="24"/>
          <w:lang w:val="en-US"/>
        </w:rPr>
        <w:t xml:space="preserve"> address information for the reservation protocol. The entries in the list are separated by </w:t>
      </w:r>
      <w:r w:rsidR="000C2F69" w:rsidRPr="000C2F69">
        <w:rPr>
          <w:rFonts w:ascii="Arial" w:eastAsia="Times New Roman" w:hAnsi="Arial" w:cs="Arial"/>
          <w:sz w:val="24"/>
          <w:szCs w:val="24"/>
          <w:lang w:val="en-US"/>
        </w:rPr>
        <w:t>«;»</w:t>
      </w:r>
      <w:r w:rsidR="000C2F69">
        <w:rPr>
          <w:rFonts w:ascii="Arial" w:eastAsia="Times New Roman" w:hAnsi="Arial" w:cs="Arial"/>
          <w:sz w:val="24"/>
          <w:szCs w:val="24"/>
          <w:lang w:val="en-US"/>
        </w:rPr>
        <w:t>. Valid formats</w:t>
      </w:r>
      <w:r w:rsidR="000C2F69" w:rsidRPr="000C2F69">
        <w:rPr>
          <w:rFonts w:ascii="Arial" w:eastAsia="Times New Roman" w:hAnsi="Arial" w:cs="Arial"/>
          <w:sz w:val="24"/>
          <w:szCs w:val="24"/>
          <w:lang w:val="en-US"/>
        </w:rPr>
        <w:t>:</w:t>
      </w:r>
      <w:r w:rsidR="000C2F69">
        <w:rPr>
          <w:rFonts w:ascii="Arial" w:eastAsia="Times New Roman" w:hAnsi="Arial" w:cs="Arial"/>
          <w:sz w:val="24"/>
          <w:szCs w:val="24"/>
          <w:lang w:val="en-US"/>
        </w:rPr>
        <w:t xml:space="preserve"> </w:t>
      </w:r>
      <w:r w:rsidR="00AD4F19">
        <w:rPr>
          <w:rFonts w:ascii="Arial" w:eastAsia="Times New Roman" w:hAnsi="Arial" w:cs="Arial"/>
          <w:sz w:val="24"/>
          <w:szCs w:val="24"/>
          <w:lang w:val="en-US"/>
        </w:rPr>
        <w:t>UDP:IP_MULTICAST:PORT</w:t>
      </w:r>
      <w:r w:rsidR="00912C4A">
        <w:rPr>
          <w:rFonts w:ascii="Arial" w:eastAsia="Times New Roman" w:hAnsi="Arial" w:cs="Arial"/>
          <w:sz w:val="24"/>
          <w:szCs w:val="24"/>
          <w:lang w:val="en-US"/>
        </w:rPr>
        <w:t xml:space="preserve">, </w:t>
      </w:r>
      <w:r w:rsidR="00AD4F19">
        <w:rPr>
          <w:rFonts w:ascii="Arial" w:eastAsia="Times New Roman" w:hAnsi="Arial" w:cs="Arial"/>
          <w:sz w:val="24"/>
          <w:szCs w:val="24"/>
          <w:lang w:val="en-US"/>
        </w:rPr>
        <w:t>CAN:ID</w:t>
      </w:r>
      <w:r w:rsidR="00912C4A">
        <w:rPr>
          <w:rFonts w:ascii="Arial" w:eastAsia="Times New Roman" w:hAnsi="Arial" w:cs="Arial"/>
          <w:sz w:val="24"/>
          <w:szCs w:val="24"/>
          <w:lang w:val="en-US"/>
        </w:rPr>
        <w:t xml:space="preserve">, </w:t>
      </w:r>
      <w:r w:rsidR="00AD4F19">
        <w:rPr>
          <w:rFonts w:ascii="Arial" w:eastAsia="Times New Roman" w:hAnsi="Arial" w:cs="Arial"/>
          <w:sz w:val="24"/>
          <w:szCs w:val="24"/>
          <w:lang w:val="en-US"/>
        </w:rPr>
        <w:t>CAN:ID:REMOTE_ID</w:t>
      </w:r>
      <w:r w:rsidR="00912C4A">
        <w:rPr>
          <w:rFonts w:ascii="Arial" w:eastAsia="Times New Roman" w:hAnsi="Arial" w:cs="Arial"/>
          <w:sz w:val="24"/>
          <w:szCs w:val="24"/>
          <w:lang w:val="en-US"/>
        </w:rPr>
        <w:t xml:space="preserve">, </w:t>
      </w:r>
      <w:r w:rsidR="00AD4F19">
        <w:rPr>
          <w:rFonts w:ascii="Arial" w:eastAsia="Times New Roman" w:hAnsi="Arial" w:cs="Arial"/>
          <w:sz w:val="24"/>
          <w:szCs w:val="24"/>
          <w:lang w:val="en-US"/>
        </w:rPr>
        <w:t>CAN:ID/MASK</w:t>
      </w:r>
      <w:r w:rsidR="00912C4A">
        <w:rPr>
          <w:rFonts w:ascii="Arial" w:eastAsia="Times New Roman" w:hAnsi="Arial" w:cs="Arial"/>
          <w:sz w:val="24"/>
          <w:szCs w:val="24"/>
          <w:lang w:val="en-US"/>
        </w:rPr>
        <w:t>.</w:t>
      </w:r>
    </w:p>
    <w:p w:rsidR="00AD4F19" w:rsidRDefault="00E52B38" w:rsidP="00E52B38">
      <w:pPr>
        <w:spacing w:after="0" w:line="240" w:lineRule="auto"/>
        <w:jc w:val="both"/>
        <w:rPr>
          <w:rFonts w:ascii="Arial" w:eastAsia="Times New Roman" w:hAnsi="Arial" w:cs="Arial"/>
          <w:sz w:val="24"/>
          <w:szCs w:val="24"/>
          <w:lang w:val="en-US"/>
        </w:rPr>
      </w:pPr>
      <w:r w:rsidRPr="00210BBD">
        <w:rPr>
          <w:rFonts w:ascii="Arial" w:eastAsia="Times New Roman" w:hAnsi="Arial" w:cs="Arial"/>
          <w:sz w:val="24"/>
          <w:szCs w:val="24"/>
          <w:lang w:val="en-US"/>
        </w:rPr>
        <w:t xml:space="preserve">1. </w:t>
      </w:r>
      <w:r w:rsidR="00AD4F19">
        <w:rPr>
          <w:rFonts w:ascii="Arial" w:eastAsia="Times New Roman" w:hAnsi="Arial" w:cs="Arial"/>
          <w:sz w:val="24"/>
          <w:szCs w:val="24"/>
          <w:lang w:val="en-US"/>
        </w:rPr>
        <w:t>UDP. As a transport protocol</w:t>
      </w:r>
      <w:r w:rsidR="001D05D2">
        <w:rPr>
          <w:rFonts w:ascii="Arial" w:eastAsia="Times New Roman" w:hAnsi="Arial" w:cs="Arial"/>
          <w:sz w:val="24"/>
          <w:szCs w:val="24"/>
          <w:lang w:val="en-US"/>
        </w:rPr>
        <w:t xml:space="preserve">, UDP is used. IP_MULTICAST </w:t>
      </w:r>
      <w:r w:rsidR="001D05D2" w:rsidRPr="00776ECD">
        <w:rPr>
          <w:rFonts w:ascii="Arial" w:hAnsi="Arial" w:cs="Arial"/>
          <w:sz w:val="24"/>
          <w:szCs w:val="24"/>
          <w:lang w:val="en-US" w:eastAsia="ru-RU"/>
        </w:rPr>
        <w:t>–</w:t>
      </w:r>
      <w:r w:rsidR="001D05D2">
        <w:rPr>
          <w:rFonts w:ascii="Arial" w:hAnsi="Arial" w:cs="Arial"/>
          <w:sz w:val="24"/>
          <w:szCs w:val="24"/>
          <w:lang w:val="en-US" w:eastAsia="ru-RU"/>
        </w:rPr>
        <w:t xml:space="preserve"> IP address of the multicast group.</w:t>
      </w:r>
      <w:r w:rsidR="001D05D2">
        <w:rPr>
          <w:rFonts w:ascii="Arial" w:eastAsia="Times New Roman" w:hAnsi="Arial" w:cs="Arial"/>
          <w:sz w:val="24"/>
          <w:szCs w:val="24"/>
          <w:lang w:val="en-US"/>
        </w:rPr>
        <w:t xml:space="preserve"> PORT is the receive and transmit port.</w:t>
      </w:r>
    </w:p>
    <w:p w:rsidR="001D05D2" w:rsidRPr="000C2F69" w:rsidRDefault="001D05D2" w:rsidP="00CF071A">
      <w:pPr>
        <w:numPr>
          <w:ilvl w:val="0"/>
          <w:numId w:val="17"/>
        </w:numPr>
        <w:spacing w:after="0" w:line="240" w:lineRule="auto"/>
        <w:ind w:left="284" w:hanging="284"/>
        <w:jc w:val="both"/>
        <w:rPr>
          <w:rFonts w:ascii="Arial" w:eastAsia="Times New Roman" w:hAnsi="Arial" w:cs="Arial"/>
          <w:sz w:val="24"/>
          <w:szCs w:val="24"/>
          <w:lang w:val="en-US"/>
        </w:rPr>
      </w:pPr>
      <w:r>
        <w:rPr>
          <w:rFonts w:ascii="Arial" w:eastAsia="Times New Roman" w:hAnsi="Arial" w:cs="Arial"/>
          <w:sz w:val="24"/>
          <w:szCs w:val="24"/>
          <w:lang w:val="en-US"/>
        </w:rPr>
        <w:t>CAN. All data in ASCII format HEX. For exa</w:t>
      </w:r>
      <w:r w:rsidR="00912C4A">
        <w:rPr>
          <w:rFonts w:ascii="Arial" w:eastAsia="Times New Roman" w:hAnsi="Arial" w:cs="Arial"/>
          <w:sz w:val="24"/>
          <w:szCs w:val="24"/>
          <w:lang w:val="en-US"/>
        </w:rPr>
        <w:t>mple, A1 or 12E:2FA or 123/7FF.</w:t>
      </w:r>
    </w:p>
    <w:p w:rsidR="00FD1280" w:rsidRPr="00FD1280" w:rsidRDefault="00FD1280" w:rsidP="001D05D2">
      <w:pPr>
        <w:rPr>
          <w:lang w:val="en-US"/>
        </w:rPr>
      </w:pPr>
    </w:p>
    <w:p w:rsidR="00FD1280" w:rsidRDefault="00FD1280">
      <w:pPr>
        <w:suppressAutoHyphens w:val="0"/>
        <w:spacing w:after="0" w:line="240" w:lineRule="auto"/>
        <w:rPr>
          <w:rFonts w:ascii="Arial" w:eastAsia="Times New Roman" w:hAnsi="Arial" w:cs="Arial"/>
          <w:b/>
          <w:bCs/>
          <w:kern w:val="1"/>
          <w:sz w:val="32"/>
          <w:szCs w:val="32"/>
          <w:lang w:val="en-US"/>
        </w:rPr>
      </w:pPr>
    </w:p>
    <w:p w:rsidR="00FD1280" w:rsidRDefault="00FD1280">
      <w:pPr>
        <w:suppressAutoHyphens w:val="0"/>
        <w:spacing w:after="0" w:line="240" w:lineRule="auto"/>
        <w:rPr>
          <w:rFonts w:ascii="Arial" w:eastAsia="Times New Roman" w:hAnsi="Arial" w:cs="Arial"/>
          <w:b/>
          <w:bCs/>
          <w:kern w:val="1"/>
          <w:sz w:val="32"/>
          <w:szCs w:val="32"/>
          <w:lang w:val="en-US"/>
        </w:rPr>
      </w:pPr>
    </w:p>
    <w:p w:rsidR="00B46BAE" w:rsidRPr="00652AF7" w:rsidRDefault="008F2E1C" w:rsidP="00AB5AD2">
      <w:pPr>
        <w:pStyle w:val="1"/>
        <w:rPr>
          <w:sz w:val="32"/>
          <w:szCs w:val="32"/>
          <w:lang w:val="en-US"/>
        </w:rPr>
      </w:pPr>
      <w:r>
        <w:rPr>
          <w:sz w:val="32"/>
          <w:szCs w:val="32"/>
          <w:lang w:val="en-US"/>
        </w:rPr>
        <w:br w:type="page"/>
      </w:r>
      <w:bookmarkStart w:id="472" w:name="_Toc107308268"/>
      <w:r w:rsidR="00FD1280">
        <w:rPr>
          <w:sz w:val="32"/>
          <w:szCs w:val="32"/>
          <w:lang w:val="en-US"/>
        </w:rPr>
        <w:lastRenderedPageBreak/>
        <w:t>9</w:t>
      </w:r>
      <w:r w:rsidR="00483936">
        <w:rPr>
          <w:sz w:val="32"/>
          <w:szCs w:val="32"/>
          <w:lang w:val="en-US"/>
        </w:rPr>
        <w:t xml:space="preserve"> </w:t>
      </w:r>
      <w:r w:rsidR="003D4132" w:rsidRPr="00652AF7">
        <w:rPr>
          <w:sz w:val="32"/>
          <w:szCs w:val="32"/>
          <w:lang w:val="en-US"/>
        </w:rPr>
        <w:t xml:space="preserve">Briefing and </w:t>
      </w:r>
      <w:r w:rsidR="009F63E5" w:rsidRPr="00652AF7">
        <w:rPr>
          <w:sz w:val="32"/>
          <w:szCs w:val="32"/>
          <w:lang w:val="en-US"/>
        </w:rPr>
        <w:t>T</w:t>
      </w:r>
      <w:r w:rsidR="003D4132" w:rsidRPr="00652AF7">
        <w:rPr>
          <w:sz w:val="32"/>
          <w:szCs w:val="32"/>
          <w:lang w:val="en-US"/>
        </w:rPr>
        <w:t xml:space="preserve">raining </w:t>
      </w:r>
      <w:r w:rsidR="009F63E5" w:rsidRPr="00652AF7">
        <w:rPr>
          <w:sz w:val="32"/>
          <w:szCs w:val="32"/>
          <w:lang w:val="en-US"/>
        </w:rPr>
        <w:t>S</w:t>
      </w:r>
      <w:r w:rsidR="003D4132" w:rsidRPr="00652AF7">
        <w:rPr>
          <w:sz w:val="32"/>
          <w:szCs w:val="32"/>
          <w:lang w:val="en-US"/>
        </w:rPr>
        <w:t>ys</w:t>
      </w:r>
      <w:bookmarkEnd w:id="454"/>
      <w:r w:rsidR="003D4132" w:rsidRPr="00652AF7">
        <w:rPr>
          <w:sz w:val="32"/>
          <w:szCs w:val="32"/>
          <w:lang w:val="en-US"/>
        </w:rPr>
        <w:t>tem (BTS)</w:t>
      </w:r>
      <w:bookmarkEnd w:id="455"/>
      <w:bookmarkEnd w:id="472"/>
    </w:p>
    <w:p w:rsidR="00B46BAE" w:rsidRPr="003D727F" w:rsidRDefault="00B46BAE" w:rsidP="0069679E">
      <w:pPr>
        <w:widowControl w:val="0"/>
        <w:spacing w:after="0" w:line="240" w:lineRule="auto"/>
        <w:ind w:firstLine="284"/>
        <w:jc w:val="both"/>
        <w:rPr>
          <w:rFonts w:ascii="Arial" w:hAnsi="Arial" w:cs="Arial"/>
          <w:sz w:val="24"/>
          <w:szCs w:val="24"/>
          <w:lang w:val="en-US"/>
        </w:rPr>
      </w:pPr>
    </w:p>
    <w:p w:rsidR="00B46BAE" w:rsidRPr="003D727F" w:rsidRDefault="00B46BAE" w:rsidP="0069679E">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Instructors carry out </w:t>
      </w:r>
      <w:r w:rsidR="000641C0">
        <w:rPr>
          <w:rFonts w:ascii="Arial" w:hAnsi="Arial" w:cs="Arial"/>
          <w:sz w:val="24"/>
          <w:szCs w:val="24"/>
          <w:lang w:val="en-US"/>
        </w:rPr>
        <w:t>a</w:t>
      </w:r>
      <w:r w:rsidR="000641C0" w:rsidRPr="00A149A6">
        <w:rPr>
          <w:rFonts w:ascii="Arial" w:hAnsi="Arial" w:cs="Arial"/>
          <w:sz w:val="24"/>
          <w:szCs w:val="24"/>
          <w:lang w:val="en-US"/>
        </w:rPr>
        <w:t xml:space="preserve">ir traffic controllers </w:t>
      </w:r>
      <w:r w:rsidR="000641C0">
        <w:rPr>
          <w:rFonts w:ascii="Arial" w:hAnsi="Arial" w:cs="Arial"/>
          <w:sz w:val="24"/>
          <w:szCs w:val="24"/>
          <w:lang w:val="en-US"/>
        </w:rPr>
        <w:t>(</w:t>
      </w:r>
      <w:r w:rsidRPr="003D727F">
        <w:rPr>
          <w:rFonts w:ascii="Arial" w:hAnsi="Arial" w:cs="Arial"/>
          <w:sz w:val="24"/>
          <w:szCs w:val="24"/>
          <w:lang w:val="en-US"/>
        </w:rPr>
        <w:t>dispatchers</w:t>
      </w:r>
      <w:r w:rsidR="000641C0">
        <w:rPr>
          <w:rFonts w:ascii="Arial" w:hAnsi="Arial" w:cs="Arial"/>
          <w:sz w:val="24"/>
          <w:szCs w:val="24"/>
          <w:lang w:val="en-US"/>
        </w:rPr>
        <w:t>)</w:t>
      </w:r>
      <w:r w:rsidRPr="003D727F">
        <w:rPr>
          <w:rFonts w:ascii="Arial" w:hAnsi="Arial" w:cs="Arial"/>
          <w:sz w:val="24"/>
          <w:szCs w:val="24"/>
          <w:lang w:val="en-US"/>
        </w:rPr>
        <w:t xml:space="preserve"> training in the </w:t>
      </w:r>
      <w:r w:rsidR="004602D5" w:rsidRPr="003D727F">
        <w:rPr>
          <w:rFonts w:ascii="Arial" w:hAnsi="Arial" w:cs="Arial"/>
          <w:sz w:val="24"/>
          <w:szCs w:val="24"/>
          <w:lang w:val="en-US"/>
        </w:rPr>
        <w:t>standalone</w:t>
      </w:r>
      <w:r w:rsidRPr="003D727F">
        <w:rPr>
          <w:rFonts w:ascii="Arial" w:hAnsi="Arial" w:cs="Arial"/>
          <w:sz w:val="24"/>
          <w:szCs w:val="24"/>
          <w:lang w:val="en-US"/>
        </w:rPr>
        <w:t xml:space="preserve"> and </w:t>
      </w:r>
      <w:r w:rsidR="004602D5" w:rsidRPr="003D727F">
        <w:rPr>
          <w:rFonts w:ascii="Arial" w:hAnsi="Arial" w:cs="Arial"/>
          <w:sz w:val="24"/>
          <w:szCs w:val="24"/>
          <w:lang w:val="en-US"/>
        </w:rPr>
        <w:t>complex</w:t>
      </w:r>
      <w:r w:rsidRPr="003D727F">
        <w:rPr>
          <w:rFonts w:ascii="Arial" w:hAnsi="Arial" w:cs="Arial"/>
          <w:sz w:val="24"/>
          <w:szCs w:val="24"/>
          <w:lang w:val="en-US"/>
        </w:rPr>
        <w:t xml:space="preserve"> mode. </w:t>
      </w:r>
    </w:p>
    <w:p w:rsidR="00B46BAE" w:rsidRPr="003D727F" w:rsidRDefault="00B46BAE" w:rsidP="0069679E">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the </w:t>
      </w:r>
      <w:r w:rsidR="004602D5" w:rsidRPr="003D727F">
        <w:rPr>
          <w:rFonts w:ascii="Arial" w:hAnsi="Arial" w:cs="Arial"/>
          <w:sz w:val="24"/>
          <w:szCs w:val="24"/>
          <w:lang w:val="en-US"/>
        </w:rPr>
        <w:t>standalone</w:t>
      </w:r>
      <w:r w:rsidRPr="003D727F">
        <w:rPr>
          <w:rFonts w:ascii="Arial" w:hAnsi="Arial" w:cs="Arial"/>
          <w:sz w:val="24"/>
          <w:szCs w:val="24"/>
          <w:lang w:val="en-US"/>
        </w:rPr>
        <w:t xml:space="preserve"> training mode, dispatcher's WP 1 and instructor's WP 1 are connected to each other only. Connection is provided only between these two </w:t>
      </w:r>
      <w:r w:rsidR="001F3269" w:rsidRPr="003D727F">
        <w:rPr>
          <w:rFonts w:ascii="Arial" w:hAnsi="Arial" w:cs="Arial"/>
          <w:sz w:val="24"/>
          <w:szCs w:val="24"/>
          <w:lang w:val="en-US"/>
        </w:rPr>
        <w:t>WS</w:t>
      </w:r>
      <w:r w:rsidRPr="003D727F">
        <w:rPr>
          <w:rFonts w:ascii="Arial" w:hAnsi="Arial" w:cs="Arial"/>
          <w:sz w:val="24"/>
          <w:szCs w:val="24"/>
          <w:lang w:val="en-US"/>
        </w:rPr>
        <w:t>'s using button Radio (</w:t>
      </w:r>
      <w:r w:rsidR="00B15BD0" w:rsidRPr="003D727F">
        <w:rPr>
          <w:rFonts w:ascii="Arial" w:hAnsi="Arial" w:cs="Arial"/>
          <w:sz w:val="24"/>
          <w:szCs w:val="24"/>
          <w:lang w:val="en-US"/>
        </w:rPr>
        <w:t>Trainer</w:t>
      </w:r>
      <w:r w:rsidRPr="003D727F">
        <w:rPr>
          <w:rFonts w:ascii="Arial" w:hAnsi="Arial" w:cs="Arial"/>
          <w:sz w:val="24"/>
          <w:szCs w:val="24"/>
          <w:lang w:val="en-US"/>
        </w:rPr>
        <w:t xml:space="preserve">). </w:t>
      </w:r>
    </w:p>
    <w:p w:rsidR="00B46BAE" w:rsidRPr="003D727F" w:rsidRDefault="00B46BAE" w:rsidP="0069679E">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the </w:t>
      </w:r>
      <w:r w:rsidR="004602D5" w:rsidRPr="003D727F">
        <w:rPr>
          <w:rFonts w:ascii="Arial" w:hAnsi="Arial" w:cs="Arial"/>
          <w:sz w:val="24"/>
          <w:szCs w:val="24"/>
          <w:lang w:val="en-US"/>
        </w:rPr>
        <w:t>complex</w:t>
      </w:r>
      <w:r w:rsidRPr="003D727F">
        <w:rPr>
          <w:rFonts w:ascii="Arial" w:hAnsi="Arial" w:cs="Arial"/>
          <w:sz w:val="24"/>
          <w:szCs w:val="24"/>
          <w:lang w:val="en-US"/>
        </w:rPr>
        <w:t xml:space="preserve"> mode, at least two dispatchers and two instructors carry out operations. Dispatchers communicate via LSC communication with each other, and not with the instructor (as in the </w:t>
      </w:r>
      <w:r w:rsidR="004602D5" w:rsidRPr="003D727F">
        <w:rPr>
          <w:rFonts w:ascii="Arial" w:hAnsi="Arial" w:cs="Arial"/>
          <w:sz w:val="24"/>
          <w:szCs w:val="24"/>
          <w:lang w:val="en-US"/>
        </w:rPr>
        <w:t>standalone</w:t>
      </w:r>
      <w:r w:rsidRPr="003D727F">
        <w:rPr>
          <w:rFonts w:ascii="Arial" w:hAnsi="Arial" w:cs="Arial"/>
          <w:sz w:val="24"/>
          <w:szCs w:val="24"/>
          <w:lang w:val="en-US"/>
        </w:rPr>
        <w:t xml:space="preserve"> mode). In this case the instructor acts as a pilot and external LSC subscribers, at that the instructors hear communications of their dispatchers.</w:t>
      </w:r>
    </w:p>
    <w:p w:rsidR="00B46BAE" w:rsidRPr="003D727F" w:rsidRDefault="00B46BAE" w:rsidP="0069679E">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Each dispatcher works at his work</w:t>
      </w:r>
      <w:r w:rsidR="001F3269" w:rsidRPr="003D727F">
        <w:rPr>
          <w:rFonts w:ascii="Arial" w:hAnsi="Arial" w:cs="Arial"/>
          <w:sz w:val="24"/>
          <w:szCs w:val="24"/>
          <w:lang w:val="en-US"/>
        </w:rPr>
        <w:t>station</w:t>
      </w:r>
      <w:r w:rsidRPr="003D727F">
        <w:rPr>
          <w:rFonts w:ascii="Arial" w:hAnsi="Arial" w:cs="Arial"/>
          <w:sz w:val="24"/>
          <w:szCs w:val="24"/>
          <w:lang w:val="en-US"/>
        </w:rPr>
        <w:t xml:space="preserve"> (</w:t>
      </w:r>
      <w:r w:rsidR="001F3269" w:rsidRPr="003D727F">
        <w:rPr>
          <w:rFonts w:ascii="Arial" w:hAnsi="Arial" w:cs="Arial"/>
          <w:sz w:val="24"/>
          <w:szCs w:val="24"/>
          <w:lang w:val="en-US"/>
        </w:rPr>
        <w:t>WS</w:t>
      </w:r>
      <w:r w:rsidRPr="003D727F">
        <w:rPr>
          <w:rFonts w:ascii="Arial" w:hAnsi="Arial" w:cs="Arial"/>
          <w:sz w:val="24"/>
          <w:szCs w:val="24"/>
          <w:lang w:val="en-US"/>
        </w:rPr>
        <w:t>) with its unique configuration.</w:t>
      </w:r>
      <w:r w:rsidR="004D5A8C" w:rsidRPr="004D5A8C">
        <w:rPr>
          <w:rFonts w:ascii="Arial" w:hAnsi="Arial" w:cs="Arial"/>
          <w:sz w:val="24"/>
          <w:szCs w:val="24"/>
          <w:lang w:val="en-US"/>
        </w:rPr>
        <w:t xml:space="preserve"> </w:t>
      </w:r>
      <w:r w:rsidR="00020019">
        <w:rPr>
          <w:rFonts w:ascii="Arial" w:hAnsi="Arial" w:cs="Arial"/>
          <w:sz w:val="24"/>
          <w:szCs w:val="24"/>
          <w:lang w:val="en-US"/>
        </w:rPr>
        <w:t xml:space="preserve">Training </w:t>
      </w:r>
      <w:r w:rsidRPr="003D727F">
        <w:rPr>
          <w:rFonts w:ascii="Arial" w:hAnsi="Arial" w:cs="Arial"/>
          <w:sz w:val="24"/>
          <w:szCs w:val="24"/>
          <w:lang w:val="en-US"/>
        </w:rPr>
        <w:t>configuration is exactly</w:t>
      </w:r>
      <w:r w:rsidR="004D5A8C" w:rsidRPr="004D5A8C">
        <w:rPr>
          <w:rFonts w:ascii="Arial" w:hAnsi="Arial" w:cs="Arial"/>
          <w:sz w:val="24"/>
          <w:szCs w:val="24"/>
          <w:lang w:val="en-US"/>
        </w:rPr>
        <w:t xml:space="preserve"> </w:t>
      </w:r>
      <w:r w:rsidRPr="003D727F">
        <w:rPr>
          <w:rFonts w:ascii="Arial" w:hAnsi="Arial" w:cs="Arial"/>
          <w:sz w:val="24"/>
          <w:szCs w:val="24"/>
          <w:lang w:val="en-US"/>
        </w:rPr>
        <w:t xml:space="preserve">the same as </w:t>
      </w:r>
      <w:r w:rsidR="001F3269" w:rsidRPr="003D727F">
        <w:rPr>
          <w:rFonts w:ascii="Arial" w:hAnsi="Arial" w:cs="Arial"/>
          <w:sz w:val="24"/>
          <w:szCs w:val="24"/>
          <w:lang w:val="en-US"/>
        </w:rPr>
        <w:t>WS</w:t>
      </w:r>
      <w:r w:rsidRPr="003D727F">
        <w:rPr>
          <w:rFonts w:ascii="Arial" w:hAnsi="Arial" w:cs="Arial"/>
          <w:sz w:val="24"/>
          <w:szCs w:val="24"/>
          <w:lang w:val="en-US"/>
        </w:rPr>
        <w:t xml:space="preserve"> of each dispatcher. Instructor's task is to simulate standard and abnormal situations, which may take place during dispatcher</w:t>
      </w:r>
      <w:r w:rsidR="00020019">
        <w:rPr>
          <w:rFonts w:ascii="Arial" w:hAnsi="Arial" w:cs="Arial"/>
          <w:sz w:val="24"/>
          <w:szCs w:val="24"/>
          <w:lang w:val="en-US"/>
        </w:rPr>
        <w:t>’s</w:t>
      </w:r>
      <w:r w:rsidRPr="003D727F">
        <w:rPr>
          <w:rFonts w:ascii="Arial" w:hAnsi="Arial" w:cs="Arial"/>
          <w:sz w:val="24"/>
          <w:szCs w:val="24"/>
          <w:lang w:val="en-US"/>
        </w:rPr>
        <w:t xml:space="preserve"> work. </w:t>
      </w:r>
    </w:p>
    <w:p w:rsidR="008346AF" w:rsidRPr="003D727F" w:rsidRDefault="008346AF" w:rsidP="0069679E">
      <w:pPr>
        <w:widowControl w:val="0"/>
        <w:spacing w:after="0" w:line="240" w:lineRule="auto"/>
        <w:ind w:firstLine="284"/>
        <w:jc w:val="both"/>
        <w:rPr>
          <w:rFonts w:ascii="Arial" w:hAnsi="Arial" w:cs="Arial"/>
          <w:sz w:val="24"/>
          <w:szCs w:val="24"/>
          <w:lang w:val="en-US"/>
        </w:rPr>
      </w:pPr>
    </w:p>
    <w:p w:rsidR="008346AF" w:rsidRPr="00652AF7" w:rsidRDefault="00FD1280" w:rsidP="008346AF">
      <w:pPr>
        <w:pStyle w:val="2"/>
        <w:spacing w:line="240" w:lineRule="auto"/>
        <w:ind w:left="573" w:hanging="289"/>
        <w:rPr>
          <w:rFonts w:ascii="Arial" w:hAnsi="Arial" w:cs="Arial"/>
          <w:sz w:val="30"/>
          <w:szCs w:val="30"/>
          <w:lang w:val="en-US"/>
        </w:rPr>
      </w:pPr>
      <w:bookmarkStart w:id="473" w:name="_Toc484157463"/>
      <w:bookmarkStart w:id="474" w:name="_Toc107308269"/>
      <w:r>
        <w:rPr>
          <w:rFonts w:ascii="Arial" w:hAnsi="Arial" w:cs="Arial"/>
          <w:sz w:val="30"/>
          <w:szCs w:val="30"/>
          <w:lang w:val="en-US"/>
        </w:rPr>
        <w:t>9</w:t>
      </w:r>
      <w:r w:rsidR="005C25F8" w:rsidRPr="00652AF7">
        <w:rPr>
          <w:rFonts w:ascii="Arial" w:hAnsi="Arial" w:cs="Arial"/>
          <w:sz w:val="30"/>
          <w:szCs w:val="30"/>
          <w:lang w:val="en-US"/>
        </w:rPr>
        <w:t>.1</w:t>
      </w:r>
      <w:bookmarkEnd w:id="473"/>
      <w:r w:rsidR="00483936">
        <w:rPr>
          <w:rFonts w:ascii="Arial" w:hAnsi="Arial" w:cs="Arial"/>
          <w:sz w:val="30"/>
          <w:szCs w:val="30"/>
          <w:lang w:val="en-US"/>
        </w:rPr>
        <w:t xml:space="preserve"> </w:t>
      </w:r>
      <w:r w:rsidR="00DE4CFA" w:rsidRPr="00652AF7">
        <w:rPr>
          <w:rFonts w:ascii="Arial" w:hAnsi="Arial" w:cs="Arial"/>
          <w:sz w:val="30"/>
          <w:szCs w:val="30"/>
          <w:lang w:val="en-US"/>
        </w:rPr>
        <w:t>VCDT Training Configuration</w:t>
      </w:r>
      <w:bookmarkEnd w:id="474"/>
    </w:p>
    <w:p w:rsidR="008346AF" w:rsidRPr="003D727F" w:rsidRDefault="008346AF" w:rsidP="008346AF">
      <w:pPr>
        <w:widowControl w:val="0"/>
        <w:spacing w:after="0" w:line="240" w:lineRule="auto"/>
        <w:ind w:firstLine="284"/>
        <w:jc w:val="both"/>
        <w:rPr>
          <w:rFonts w:ascii="Arial" w:hAnsi="Arial" w:cs="Arial"/>
          <w:sz w:val="24"/>
          <w:szCs w:val="24"/>
          <w:lang w:val="en-US"/>
        </w:rPr>
      </w:pPr>
    </w:p>
    <w:p w:rsidR="008346AF" w:rsidRPr="003D727F" w:rsidRDefault="008346AF" w:rsidP="008346AF">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According to the type of </w:t>
      </w:r>
      <w:r w:rsidR="001F3269" w:rsidRPr="003D727F">
        <w:rPr>
          <w:rFonts w:ascii="Arial" w:hAnsi="Arial" w:cs="Arial"/>
          <w:sz w:val="24"/>
          <w:szCs w:val="24"/>
          <w:lang w:val="en-US"/>
        </w:rPr>
        <w:t>WS</w:t>
      </w:r>
      <w:r w:rsidRPr="003D727F">
        <w:rPr>
          <w:rFonts w:ascii="Arial" w:hAnsi="Arial" w:cs="Arial"/>
          <w:sz w:val="24"/>
          <w:szCs w:val="24"/>
          <w:lang w:val="en-US"/>
        </w:rPr>
        <w:t xml:space="preserve">, all VCDT are divided into </w:t>
      </w:r>
      <w:r w:rsidR="00B15BD0" w:rsidRPr="003D727F">
        <w:rPr>
          <w:rFonts w:ascii="Arial" w:hAnsi="Arial" w:cs="Arial"/>
          <w:sz w:val="24"/>
          <w:szCs w:val="24"/>
          <w:lang w:val="en-US"/>
        </w:rPr>
        <w:t>«</w:t>
      </w:r>
      <w:r w:rsidRPr="003D727F">
        <w:rPr>
          <w:rFonts w:ascii="Arial" w:hAnsi="Arial" w:cs="Arial"/>
          <w:sz w:val="24"/>
          <w:szCs w:val="24"/>
          <w:lang w:val="en-US"/>
        </w:rPr>
        <w:t>Instructor</w:t>
      </w:r>
      <w:r w:rsidR="00B15BD0" w:rsidRPr="003D727F">
        <w:rPr>
          <w:rFonts w:ascii="Arial" w:hAnsi="Arial" w:cs="Arial"/>
          <w:sz w:val="24"/>
          <w:szCs w:val="24"/>
          <w:lang w:val="en-US"/>
        </w:rPr>
        <w:t>»</w:t>
      </w:r>
      <w:r w:rsidRPr="003D727F">
        <w:rPr>
          <w:rFonts w:ascii="Arial" w:hAnsi="Arial" w:cs="Arial"/>
          <w:sz w:val="24"/>
          <w:szCs w:val="24"/>
          <w:lang w:val="en-US"/>
        </w:rPr>
        <w:t xml:space="preserve"> and </w:t>
      </w:r>
      <w:r w:rsidR="00B15BD0" w:rsidRPr="003D727F">
        <w:rPr>
          <w:rFonts w:ascii="Arial" w:hAnsi="Arial" w:cs="Arial"/>
          <w:lang w:val="en-US"/>
        </w:rPr>
        <w:t>«</w:t>
      </w:r>
      <w:r w:rsidRPr="003D727F">
        <w:rPr>
          <w:rFonts w:ascii="Arial" w:hAnsi="Arial" w:cs="Arial"/>
          <w:sz w:val="24"/>
          <w:szCs w:val="24"/>
          <w:lang w:val="en-US"/>
        </w:rPr>
        <w:t>Dispatcher</w:t>
      </w:r>
      <w:r w:rsidR="00B15BD0" w:rsidRPr="003D727F">
        <w:rPr>
          <w:rFonts w:ascii="Arial" w:hAnsi="Arial" w:cs="Arial"/>
          <w:sz w:val="24"/>
          <w:szCs w:val="24"/>
          <w:lang w:val="en-US"/>
        </w:rPr>
        <w:t>»</w:t>
      </w:r>
      <w:r w:rsidRPr="003D727F">
        <w:rPr>
          <w:rFonts w:ascii="Arial" w:hAnsi="Arial" w:cs="Arial"/>
          <w:sz w:val="24"/>
          <w:szCs w:val="24"/>
          <w:lang w:val="en-US"/>
        </w:rPr>
        <w:t xml:space="preserve">. </w:t>
      </w:r>
      <w:r w:rsidR="001F3269" w:rsidRPr="003D727F">
        <w:rPr>
          <w:rFonts w:ascii="Arial" w:hAnsi="Arial" w:cs="Arial"/>
          <w:sz w:val="24"/>
          <w:szCs w:val="24"/>
          <w:lang w:val="en-US"/>
        </w:rPr>
        <w:t>WS</w:t>
      </w:r>
      <w:r w:rsidRPr="003D727F">
        <w:rPr>
          <w:rFonts w:ascii="Arial" w:hAnsi="Arial" w:cs="Arial"/>
          <w:sz w:val="24"/>
          <w:szCs w:val="24"/>
          <w:lang w:val="en-US"/>
        </w:rPr>
        <w:t xml:space="preserve"> type is set at the stage of system object creation (see item 4.1 </w:t>
      </w:r>
      <w:r w:rsidR="00B15BD0" w:rsidRPr="003D727F">
        <w:rPr>
          <w:rFonts w:ascii="Arial" w:hAnsi="Arial" w:cs="Arial"/>
          <w:sz w:val="24"/>
          <w:szCs w:val="24"/>
          <w:lang w:val="en-US"/>
        </w:rPr>
        <w:t>«</w:t>
      </w:r>
      <w:r w:rsidRPr="003D727F">
        <w:rPr>
          <w:rFonts w:ascii="Arial" w:hAnsi="Arial" w:cs="Arial"/>
          <w:sz w:val="24"/>
          <w:szCs w:val="24"/>
          <w:lang w:val="en-US"/>
        </w:rPr>
        <w:t xml:space="preserve">Creating a </w:t>
      </w:r>
      <w:r w:rsidR="001B5454">
        <w:rPr>
          <w:rFonts w:ascii="Arial" w:hAnsi="Arial" w:cs="Arial"/>
          <w:sz w:val="24"/>
          <w:szCs w:val="24"/>
          <w:lang w:val="en-US"/>
        </w:rPr>
        <w:t>S</w:t>
      </w:r>
      <w:r w:rsidRPr="003D727F">
        <w:rPr>
          <w:rFonts w:ascii="Arial" w:hAnsi="Arial" w:cs="Arial"/>
          <w:sz w:val="24"/>
          <w:szCs w:val="24"/>
          <w:lang w:val="en-US"/>
        </w:rPr>
        <w:t xml:space="preserve">ystem </w:t>
      </w:r>
      <w:r w:rsidR="001B5454">
        <w:rPr>
          <w:rFonts w:ascii="Arial" w:hAnsi="Arial" w:cs="Arial"/>
          <w:sz w:val="24"/>
          <w:szCs w:val="24"/>
          <w:lang w:val="en-US"/>
        </w:rPr>
        <w:t>O</w:t>
      </w:r>
      <w:r w:rsidRPr="003D727F">
        <w:rPr>
          <w:rFonts w:ascii="Arial" w:hAnsi="Arial" w:cs="Arial"/>
          <w:sz w:val="24"/>
          <w:szCs w:val="24"/>
          <w:lang w:val="en-US"/>
        </w:rPr>
        <w:t>bject</w:t>
      </w:r>
      <w:r w:rsidR="00B15BD0" w:rsidRPr="003D727F">
        <w:rPr>
          <w:rFonts w:ascii="Arial" w:hAnsi="Arial" w:cs="Arial"/>
          <w:sz w:val="24"/>
          <w:szCs w:val="24"/>
          <w:lang w:val="en-US"/>
        </w:rPr>
        <w:t>»</w:t>
      </w:r>
      <w:r w:rsidRPr="003D727F">
        <w:rPr>
          <w:rFonts w:ascii="Arial" w:hAnsi="Arial" w:cs="Arial"/>
          <w:sz w:val="24"/>
          <w:szCs w:val="24"/>
          <w:lang w:val="en-US"/>
        </w:rPr>
        <w:t xml:space="preserve"> of this Manual). </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9C4C56" w:rsidP="008346AF">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104" o:spid="_x0000_i1428" type="#_x0000_t75" alt="stky136.jpg" style="width:318.75pt;height:119.25pt;visibility:visible">
            <v:imagedata r:id="rId430" o:title="stky136"/>
          </v:shape>
        </w:pict>
      </w:r>
    </w:p>
    <w:p w:rsidR="008346AF" w:rsidRPr="00A144C8" w:rsidRDefault="008346AF" w:rsidP="004D5A8C">
      <w:pPr>
        <w:pStyle w:val="PictureCaption"/>
        <w:spacing w:before="60" w:after="120"/>
        <w:rPr>
          <w:rFonts w:ascii="Arial" w:eastAsia="Calibri" w:hAnsi="Arial" w:cs="Arial"/>
          <w:b/>
          <w:iCs/>
          <w:sz w:val="22"/>
          <w:szCs w:val="22"/>
          <w:lang w:val="en-US"/>
        </w:rPr>
      </w:pPr>
      <w:bookmarkStart w:id="475" w:name="_Toc488309832"/>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217</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A144C8">
        <w:rPr>
          <w:rFonts w:ascii="Arial" w:eastAsia="Calibri" w:hAnsi="Arial" w:cs="Arial"/>
          <w:b/>
          <w:iCs/>
          <w:sz w:val="22"/>
          <w:szCs w:val="22"/>
          <w:lang w:val="en-US"/>
        </w:rPr>
        <w:t>Creating a new system object</w:t>
      </w:r>
      <w:bookmarkEnd w:id="475"/>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text description of VCDT name </w:t>
      </w:r>
      <w:r w:rsidR="00D5712B">
        <w:rPr>
          <w:rFonts w:ascii="Arial" w:hAnsi="Arial" w:cs="Arial"/>
          <w:sz w:val="24"/>
          <w:szCs w:val="24"/>
          <w:lang w:val="en-US"/>
        </w:rPr>
        <w:t xml:space="preserve">must </w:t>
      </w:r>
      <w:r w:rsidRPr="003D727F">
        <w:rPr>
          <w:rFonts w:ascii="Arial" w:hAnsi="Arial" w:cs="Arial"/>
          <w:sz w:val="24"/>
          <w:szCs w:val="24"/>
          <w:lang w:val="en-US"/>
        </w:rPr>
        <w:t xml:space="preserve">contain keyword </w:t>
      </w:r>
      <w:r w:rsidR="00B15BD0" w:rsidRPr="003D727F">
        <w:rPr>
          <w:rFonts w:ascii="Arial" w:hAnsi="Arial" w:cs="Arial"/>
          <w:sz w:val="24"/>
          <w:szCs w:val="24"/>
          <w:lang w:val="en-US"/>
        </w:rPr>
        <w:t>«</w:t>
      </w:r>
      <w:r w:rsidRPr="003D727F">
        <w:rPr>
          <w:rFonts w:ascii="Arial" w:hAnsi="Arial" w:cs="Arial"/>
          <w:sz w:val="24"/>
          <w:szCs w:val="24"/>
          <w:lang w:val="en-US"/>
        </w:rPr>
        <w:t>Instr</w:t>
      </w:r>
      <w:r w:rsidR="00B15BD0" w:rsidRPr="003D727F">
        <w:rPr>
          <w:rFonts w:ascii="Arial" w:hAnsi="Arial" w:cs="Arial"/>
          <w:sz w:val="24"/>
          <w:szCs w:val="24"/>
          <w:lang w:val="en-US"/>
        </w:rPr>
        <w:t>»</w:t>
      </w:r>
      <w:r w:rsidR="004D5A8C" w:rsidRPr="004D5A8C">
        <w:rPr>
          <w:rFonts w:ascii="Arial" w:hAnsi="Arial" w:cs="Arial"/>
          <w:sz w:val="24"/>
          <w:szCs w:val="24"/>
          <w:lang w:val="en-US"/>
        </w:rPr>
        <w:t xml:space="preserve"> </w:t>
      </w:r>
      <w:r w:rsidR="00D5712B">
        <w:rPr>
          <w:rFonts w:ascii="Arial" w:hAnsi="Arial" w:cs="Arial"/>
          <w:sz w:val="24"/>
          <w:szCs w:val="24"/>
          <w:lang w:val="en-US"/>
        </w:rPr>
        <w:t xml:space="preserve">or </w:t>
      </w:r>
      <w:r w:rsidR="00B15BD0" w:rsidRPr="003D727F">
        <w:rPr>
          <w:rFonts w:ascii="Arial" w:hAnsi="Arial" w:cs="Arial"/>
          <w:sz w:val="24"/>
          <w:szCs w:val="24"/>
          <w:lang w:val="en-US"/>
        </w:rPr>
        <w:t>«</w:t>
      </w:r>
      <w:r w:rsidRPr="003D727F">
        <w:rPr>
          <w:rFonts w:ascii="Arial" w:hAnsi="Arial" w:cs="Arial"/>
          <w:sz w:val="24"/>
          <w:szCs w:val="24"/>
          <w:lang w:val="en-US"/>
        </w:rPr>
        <w:t>Disp</w:t>
      </w:r>
      <w:r w:rsidR="00B15BD0" w:rsidRPr="003D727F">
        <w:rPr>
          <w:rFonts w:ascii="Arial" w:hAnsi="Arial" w:cs="Arial"/>
          <w:sz w:val="24"/>
          <w:szCs w:val="24"/>
          <w:lang w:val="en-US"/>
        </w:rPr>
        <w:t>»</w:t>
      </w:r>
      <w:r w:rsidRPr="003D727F">
        <w:rPr>
          <w:rFonts w:ascii="Arial" w:hAnsi="Arial" w:cs="Arial"/>
          <w:sz w:val="24"/>
          <w:szCs w:val="24"/>
          <w:lang w:val="en-US"/>
        </w:rPr>
        <w:t xml:space="preserve">, which determines the type of </w:t>
      </w:r>
      <w:r w:rsidR="001F3269" w:rsidRPr="003D727F">
        <w:rPr>
          <w:rFonts w:ascii="Arial" w:hAnsi="Arial" w:cs="Arial"/>
          <w:sz w:val="24"/>
          <w:szCs w:val="24"/>
          <w:lang w:val="en-US"/>
        </w:rPr>
        <w:t>WS</w:t>
      </w:r>
      <w:r w:rsidR="0029397C" w:rsidRPr="003D727F">
        <w:rPr>
          <w:rFonts w:ascii="Arial" w:hAnsi="Arial" w:cs="Arial"/>
          <w:sz w:val="24"/>
          <w:szCs w:val="24"/>
          <w:lang w:val="en-US"/>
        </w:rPr>
        <w:t xml:space="preserve"> –</w:t>
      </w:r>
      <w:r w:rsidR="00EC138F">
        <w:rPr>
          <w:rFonts w:ascii="Arial" w:hAnsi="Arial" w:cs="Arial"/>
          <w:sz w:val="24"/>
          <w:szCs w:val="24"/>
          <w:lang w:val="en-US"/>
        </w:rPr>
        <w:t xml:space="preserve"> </w:t>
      </w:r>
      <w:r w:rsidR="00B15BD0" w:rsidRPr="003D727F">
        <w:rPr>
          <w:rFonts w:ascii="Arial" w:hAnsi="Arial" w:cs="Arial"/>
          <w:sz w:val="24"/>
          <w:szCs w:val="24"/>
          <w:lang w:val="en-US"/>
        </w:rPr>
        <w:t>«</w:t>
      </w:r>
      <w:r w:rsidRPr="003D727F">
        <w:rPr>
          <w:rFonts w:ascii="Arial" w:hAnsi="Arial" w:cs="Arial"/>
          <w:sz w:val="24"/>
          <w:szCs w:val="24"/>
          <w:lang w:val="en-US"/>
        </w:rPr>
        <w:t>Instructor</w:t>
      </w:r>
      <w:r w:rsidR="00B15BD0" w:rsidRPr="003D727F">
        <w:rPr>
          <w:rFonts w:ascii="Arial" w:hAnsi="Arial" w:cs="Arial"/>
          <w:sz w:val="24"/>
          <w:szCs w:val="24"/>
          <w:lang w:val="en-US"/>
        </w:rPr>
        <w:t>»</w:t>
      </w:r>
      <w:r w:rsidRPr="003D727F">
        <w:rPr>
          <w:rFonts w:ascii="Arial" w:hAnsi="Arial" w:cs="Arial"/>
          <w:sz w:val="24"/>
          <w:szCs w:val="24"/>
          <w:lang w:val="en-US"/>
        </w:rPr>
        <w:t xml:space="preserve"> or </w:t>
      </w:r>
      <w:r w:rsidR="00B15BD0" w:rsidRPr="003D727F">
        <w:rPr>
          <w:rFonts w:ascii="Arial" w:hAnsi="Arial" w:cs="Arial"/>
          <w:sz w:val="24"/>
          <w:szCs w:val="24"/>
          <w:lang w:val="en-US"/>
        </w:rPr>
        <w:t>«</w:t>
      </w:r>
      <w:r w:rsidRPr="003D727F">
        <w:rPr>
          <w:rFonts w:ascii="Arial" w:hAnsi="Arial" w:cs="Arial"/>
          <w:sz w:val="24"/>
          <w:szCs w:val="24"/>
          <w:lang w:val="en-US"/>
        </w:rPr>
        <w:t>Dispatcher</w:t>
      </w:r>
      <w:r w:rsidR="00B15BD0" w:rsidRPr="003D727F">
        <w:rPr>
          <w:rFonts w:ascii="Arial" w:hAnsi="Arial" w:cs="Arial"/>
          <w:sz w:val="24"/>
          <w:szCs w:val="24"/>
          <w:lang w:val="en-US"/>
        </w:rPr>
        <w:t>»</w:t>
      </w:r>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Operation mode selection and updating </w:t>
      </w:r>
      <w:r w:rsidR="00761D43">
        <w:rPr>
          <w:rFonts w:ascii="Arial" w:hAnsi="Arial" w:cs="Arial"/>
          <w:sz w:val="24"/>
          <w:szCs w:val="24"/>
          <w:lang w:val="en-US"/>
        </w:rPr>
        <w:t xml:space="preserve">training </w:t>
      </w:r>
      <w:r w:rsidRPr="003D727F">
        <w:rPr>
          <w:rFonts w:ascii="Arial" w:hAnsi="Arial" w:cs="Arial"/>
          <w:sz w:val="24"/>
          <w:szCs w:val="24"/>
          <w:lang w:val="en-US"/>
        </w:rPr>
        <w:t>works</w:t>
      </w:r>
      <w:r w:rsidR="001F3269" w:rsidRPr="003D727F">
        <w:rPr>
          <w:rFonts w:ascii="Arial" w:hAnsi="Arial" w:cs="Arial"/>
          <w:sz w:val="24"/>
          <w:szCs w:val="24"/>
          <w:lang w:val="en-US"/>
        </w:rPr>
        <w:t>tation</w:t>
      </w:r>
      <w:r w:rsidR="00761D43">
        <w:rPr>
          <w:rFonts w:ascii="Arial" w:hAnsi="Arial" w:cs="Arial"/>
          <w:sz w:val="24"/>
          <w:szCs w:val="24"/>
          <w:lang w:val="en-US"/>
        </w:rPr>
        <w:t xml:space="preserve">’s </w:t>
      </w:r>
      <w:r w:rsidRPr="003D727F">
        <w:rPr>
          <w:rFonts w:ascii="Arial" w:hAnsi="Arial" w:cs="Arial"/>
          <w:sz w:val="24"/>
          <w:szCs w:val="24"/>
          <w:lang w:val="en-US"/>
        </w:rPr>
        <w:t xml:space="preserve">configurations are carried out in the window, which is opened by selecting menu item </w:t>
      </w:r>
      <w:r w:rsidR="00215DC4" w:rsidRPr="003D727F">
        <w:rPr>
          <w:rFonts w:ascii="Arial" w:hAnsi="Arial" w:cs="Arial"/>
          <w:sz w:val="24"/>
          <w:szCs w:val="24"/>
          <w:lang w:val="en-US"/>
        </w:rPr>
        <w:t>«</w:t>
      </w:r>
      <w:r w:rsidRPr="003D727F">
        <w:rPr>
          <w:rFonts w:ascii="Arial" w:hAnsi="Arial" w:cs="Arial"/>
          <w:sz w:val="24"/>
          <w:szCs w:val="24"/>
          <w:lang w:val="en-US"/>
        </w:rPr>
        <w:t xml:space="preserve">VCDT </w:t>
      </w:r>
      <w:r w:rsidR="00215DC4" w:rsidRPr="003D727F">
        <w:rPr>
          <w:rFonts w:ascii="Arial" w:hAnsi="Arial" w:cs="Arial"/>
          <w:sz w:val="24"/>
          <w:szCs w:val="24"/>
          <w:lang w:val="en-US"/>
        </w:rPr>
        <w:t>Train</w:t>
      </w:r>
      <w:r w:rsidR="004602D5" w:rsidRPr="003D727F">
        <w:rPr>
          <w:rFonts w:ascii="Arial" w:hAnsi="Arial" w:cs="Arial"/>
          <w:sz w:val="24"/>
          <w:szCs w:val="24"/>
          <w:lang w:val="en-US"/>
        </w:rPr>
        <w:t>ing</w:t>
      </w:r>
      <w:r w:rsidR="00215DC4" w:rsidRPr="003D727F">
        <w:rPr>
          <w:rFonts w:ascii="Arial" w:hAnsi="Arial" w:cs="Arial"/>
          <w:sz w:val="24"/>
          <w:szCs w:val="24"/>
          <w:lang w:val="en-US"/>
        </w:rPr>
        <w:t xml:space="preserve"> configuration»</w:t>
      </w:r>
      <w:r w:rsidRPr="003D727F">
        <w:rPr>
          <w:rFonts w:ascii="Arial" w:hAnsi="Arial" w:cs="Arial"/>
          <w:sz w:val="24"/>
          <w:szCs w:val="24"/>
          <w:lang w:val="en-US"/>
        </w:rPr>
        <w:t xml:space="preserve">, see </w:t>
      </w:r>
      <w:fldSimple w:instr=" REF _Ref473550732 \h  \* MERGEFORMAT ">
        <w:r w:rsidR="00AA1031" w:rsidRPr="00AA1031">
          <w:rPr>
            <w:rFonts w:ascii="Arial" w:hAnsi="Arial" w:cs="Arial"/>
            <w:sz w:val="24"/>
            <w:szCs w:val="24"/>
            <w:lang w:val="en-US"/>
          </w:rPr>
          <w:t>Figure 218</w:t>
        </w:r>
      </w:fldSimple>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9C4C56" w:rsidP="008346AF">
      <w:pPr>
        <w:spacing w:after="0" w:line="240" w:lineRule="auto"/>
        <w:ind w:firstLine="284"/>
        <w:jc w:val="center"/>
        <w:rPr>
          <w:rFonts w:ascii="Arial" w:hAnsi="Arial" w:cs="Arial"/>
          <w:noProof/>
          <w:sz w:val="24"/>
          <w:szCs w:val="24"/>
          <w:lang w:val="en-US"/>
        </w:rPr>
      </w:pPr>
      <w:r w:rsidRPr="000C3809">
        <w:rPr>
          <w:rFonts w:ascii="Arial" w:hAnsi="Arial" w:cs="Arial"/>
          <w:noProof/>
          <w:sz w:val="24"/>
          <w:szCs w:val="24"/>
          <w:lang w:val="ru-RU" w:eastAsia="ru-RU" w:bidi="ar-SA"/>
        </w:rPr>
        <w:pict>
          <v:shape id="Рисунок 105" o:spid="_x0000_i1429" type="#_x0000_t75" alt="stky137.jpg" style="width:267pt;height:92.25pt;visibility:visible">
            <v:imagedata r:id="rId431" o:title="stky137"/>
          </v:shape>
        </w:pict>
      </w:r>
    </w:p>
    <w:p w:rsidR="008346AF" w:rsidRPr="00A144C8" w:rsidRDefault="008346AF" w:rsidP="004D5A8C">
      <w:pPr>
        <w:pStyle w:val="PictureCaption"/>
        <w:spacing w:before="60" w:after="120"/>
        <w:rPr>
          <w:rFonts w:ascii="Arial" w:eastAsia="Calibri" w:hAnsi="Arial" w:cs="Arial"/>
          <w:b/>
          <w:iCs/>
          <w:sz w:val="22"/>
          <w:szCs w:val="22"/>
          <w:lang w:val="en-US"/>
        </w:rPr>
      </w:pPr>
      <w:bookmarkStart w:id="476" w:name="_Ref473550732"/>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218</w:t>
      </w:r>
      <w:r w:rsidR="000C3809">
        <w:rPr>
          <w:rFonts w:ascii="Arial" w:eastAsia="Calibri" w:hAnsi="Arial" w:cs="Arial"/>
          <w:b/>
          <w:iCs/>
          <w:sz w:val="22"/>
          <w:szCs w:val="22"/>
          <w:lang w:val="en-US"/>
        </w:rPr>
        <w:fldChar w:fldCharType="end"/>
      </w:r>
      <w:bookmarkEnd w:id="476"/>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A144C8">
        <w:rPr>
          <w:rFonts w:ascii="Arial" w:eastAsia="Calibri" w:hAnsi="Arial" w:cs="Arial"/>
          <w:b/>
          <w:iCs/>
          <w:sz w:val="22"/>
          <w:szCs w:val="22"/>
          <w:lang w:val="en-US"/>
        </w:rPr>
        <w:t xml:space="preserve">Menu item </w:t>
      </w:r>
      <w:r w:rsidR="00215DC4" w:rsidRPr="00A144C8">
        <w:rPr>
          <w:rFonts w:ascii="Arial" w:eastAsia="Calibri" w:hAnsi="Arial" w:cs="Arial"/>
          <w:b/>
          <w:iCs/>
          <w:sz w:val="22"/>
          <w:szCs w:val="22"/>
          <w:lang w:val="en-US"/>
        </w:rPr>
        <w:t>«</w:t>
      </w:r>
      <w:r w:rsidRPr="00A144C8">
        <w:rPr>
          <w:rFonts w:ascii="Arial" w:eastAsia="Calibri" w:hAnsi="Arial" w:cs="Arial"/>
          <w:b/>
          <w:iCs/>
          <w:sz w:val="22"/>
          <w:szCs w:val="22"/>
          <w:lang w:val="en-US"/>
        </w:rPr>
        <w:t xml:space="preserve">VCDT </w:t>
      </w:r>
      <w:r w:rsidR="00215DC4" w:rsidRPr="00A144C8">
        <w:rPr>
          <w:rFonts w:ascii="Arial" w:eastAsia="Calibri" w:hAnsi="Arial" w:cs="Arial"/>
          <w:b/>
          <w:iCs/>
          <w:sz w:val="22"/>
          <w:szCs w:val="22"/>
          <w:lang w:val="en-US"/>
        </w:rPr>
        <w:t>Train</w:t>
      </w:r>
      <w:r w:rsidR="004602D5" w:rsidRPr="00A144C8">
        <w:rPr>
          <w:rFonts w:ascii="Arial" w:eastAsia="Calibri" w:hAnsi="Arial" w:cs="Arial"/>
          <w:b/>
          <w:iCs/>
          <w:sz w:val="22"/>
          <w:szCs w:val="22"/>
          <w:lang w:val="en-US"/>
        </w:rPr>
        <w:t>ing</w:t>
      </w:r>
      <w:r w:rsidR="004D5A8C" w:rsidRPr="00A144C8">
        <w:rPr>
          <w:rFonts w:ascii="Arial" w:eastAsia="Calibri" w:hAnsi="Arial" w:cs="Arial"/>
          <w:b/>
          <w:iCs/>
          <w:sz w:val="22"/>
          <w:szCs w:val="22"/>
          <w:lang w:val="en-US"/>
        </w:rPr>
        <w:t xml:space="preserve"> </w:t>
      </w:r>
      <w:r w:rsidR="00215DC4" w:rsidRPr="00A144C8">
        <w:rPr>
          <w:rFonts w:ascii="Arial" w:eastAsia="Calibri" w:hAnsi="Arial" w:cs="Arial"/>
          <w:b/>
          <w:iCs/>
          <w:sz w:val="22"/>
          <w:szCs w:val="22"/>
          <w:lang w:val="en-US"/>
        </w:rPr>
        <w:t>configuration»</w:t>
      </w:r>
    </w:p>
    <w:p w:rsidR="008F2E1C" w:rsidRPr="002B78CC" w:rsidRDefault="008F2E1C" w:rsidP="008346AF">
      <w:pPr>
        <w:spacing w:after="0" w:line="240" w:lineRule="auto"/>
        <w:ind w:firstLine="284"/>
        <w:jc w:val="both"/>
        <w:rPr>
          <w:rFonts w:ascii="Arial" w:hAnsi="Arial" w:cs="Arial"/>
          <w:sz w:val="24"/>
          <w:szCs w:val="24"/>
          <w:lang w:val="en-US"/>
        </w:rPr>
      </w:pPr>
    </w:p>
    <w:p w:rsidR="008346AF" w:rsidRPr="003D727F" w:rsidRDefault="004B496D" w:rsidP="008346AF">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8346AF" w:rsidRPr="003D727F">
        <w:rPr>
          <w:rFonts w:ascii="Arial" w:hAnsi="Arial" w:cs="Arial"/>
          <w:sz w:val="24"/>
          <w:szCs w:val="24"/>
          <w:lang w:val="en-US"/>
        </w:rPr>
        <w:lastRenderedPageBreak/>
        <w:t xml:space="preserve">When the menu item is selected, the window, whose overall view is shown in </w:t>
      </w:r>
      <w:fldSimple w:instr=" REF _Ref473552598 \h  \* MERGEFORMAT ">
        <w:r w:rsidR="00AA1031" w:rsidRPr="00AA1031">
          <w:rPr>
            <w:rFonts w:ascii="Arial" w:hAnsi="Arial" w:cs="Arial"/>
            <w:sz w:val="24"/>
            <w:szCs w:val="24"/>
            <w:lang w:val="en-US"/>
          </w:rPr>
          <w:t>Figure 219</w:t>
        </w:r>
      </w:fldSimple>
      <w:r w:rsidR="008346AF" w:rsidRPr="003D727F">
        <w:rPr>
          <w:rFonts w:ascii="Arial" w:hAnsi="Arial" w:cs="Arial"/>
          <w:sz w:val="24"/>
          <w:szCs w:val="24"/>
          <w:lang w:val="en-US"/>
        </w:rPr>
        <w:t xml:space="preserve">, </w:t>
      </w:r>
      <w:r w:rsidR="00EC138F">
        <w:rPr>
          <w:rFonts w:ascii="Arial" w:hAnsi="Arial" w:cs="Arial"/>
          <w:sz w:val="24"/>
          <w:szCs w:val="24"/>
          <w:lang w:val="en-US"/>
        </w:rPr>
        <w:t>will be</w:t>
      </w:r>
      <w:r w:rsidR="008346AF" w:rsidRPr="003D727F">
        <w:rPr>
          <w:rFonts w:ascii="Arial" w:hAnsi="Arial" w:cs="Arial"/>
          <w:sz w:val="24"/>
          <w:szCs w:val="24"/>
          <w:lang w:val="en-US"/>
        </w:rPr>
        <w:t xml:space="preserve"> opened. </w:t>
      </w:r>
    </w:p>
    <w:p w:rsidR="008346AF" w:rsidRPr="003D727F" w:rsidRDefault="004B496D"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 </w:t>
      </w:r>
    </w:p>
    <w:p w:rsidR="008346AF" w:rsidRPr="003D727F" w:rsidRDefault="009C4C56" w:rsidP="008346AF">
      <w:pPr>
        <w:spacing w:after="0" w:line="240" w:lineRule="auto"/>
        <w:ind w:firstLine="284"/>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295" o:spid="_x0000_i1430" type="#_x0000_t75" alt="stky171.jpg" style="width:494.25pt;height:7in;visibility:visible">
            <v:imagedata r:id="rId432" o:title="stky171"/>
          </v:shape>
        </w:pict>
      </w:r>
    </w:p>
    <w:p w:rsidR="008346AF" w:rsidRPr="00A144C8" w:rsidRDefault="008346AF" w:rsidP="004D5A8C">
      <w:pPr>
        <w:pStyle w:val="PictureCaption"/>
        <w:spacing w:before="60" w:after="120"/>
        <w:rPr>
          <w:rFonts w:ascii="Arial" w:eastAsia="Calibri" w:hAnsi="Arial" w:cs="Arial"/>
          <w:b/>
          <w:iCs/>
          <w:sz w:val="22"/>
          <w:szCs w:val="22"/>
          <w:lang w:val="en-US"/>
        </w:rPr>
      </w:pPr>
      <w:bookmarkStart w:id="477" w:name="_Ref473552598"/>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219</w:t>
      </w:r>
      <w:r w:rsidR="000C3809">
        <w:rPr>
          <w:rFonts w:ascii="Arial" w:eastAsia="Calibri" w:hAnsi="Arial" w:cs="Arial"/>
          <w:b/>
          <w:iCs/>
          <w:sz w:val="22"/>
          <w:szCs w:val="22"/>
          <w:lang w:val="en-US"/>
        </w:rPr>
        <w:fldChar w:fldCharType="end"/>
      </w:r>
      <w:bookmarkEnd w:id="477"/>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A144C8">
        <w:rPr>
          <w:rFonts w:ascii="Arial" w:eastAsia="Calibri" w:hAnsi="Arial" w:cs="Arial"/>
          <w:b/>
          <w:iCs/>
          <w:sz w:val="22"/>
          <w:szCs w:val="22"/>
          <w:lang w:val="en-US"/>
        </w:rPr>
        <w:t xml:space="preserve">Overall view of window </w:t>
      </w:r>
      <w:r w:rsidR="002545E4" w:rsidRPr="00A144C8">
        <w:rPr>
          <w:rFonts w:ascii="Arial" w:eastAsia="Calibri" w:hAnsi="Arial" w:cs="Arial"/>
          <w:b/>
          <w:iCs/>
          <w:sz w:val="22"/>
          <w:szCs w:val="22"/>
          <w:lang w:val="en-US"/>
        </w:rPr>
        <w:t>«</w:t>
      </w:r>
      <w:r w:rsidRPr="00A144C8">
        <w:rPr>
          <w:rFonts w:ascii="Arial" w:eastAsia="Calibri" w:hAnsi="Arial" w:cs="Arial"/>
          <w:b/>
          <w:iCs/>
          <w:sz w:val="22"/>
          <w:szCs w:val="22"/>
          <w:lang w:val="en-US"/>
        </w:rPr>
        <w:t xml:space="preserve">VCDT </w:t>
      </w:r>
      <w:r w:rsidR="002545E4" w:rsidRPr="00A144C8">
        <w:rPr>
          <w:rFonts w:ascii="Arial" w:eastAsia="Calibri" w:hAnsi="Arial" w:cs="Arial"/>
          <w:b/>
          <w:iCs/>
          <w:sz w:val="22"/>
          <w:szCs w:val="22"/>
          <w:lang w:val="en-US"/>
        </w:rPr>
        <w:t>Trainer configuration»</w:t>
      </w:r>
    </w:p>
    <w:p w:rsidR="004B496D" w:rsidRPr="003D727F" w:rsidRDefault="004B496D" w:rsidP="004B496D">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Buttons for selecting configuration updating modes – «Standalone» or «Complex» are located in the upper part of the window. Button for access to the page of setting with different parameters, facilitating VCDT selection and configuration for their updating, is located in the right part.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number of pairs, which is required for operation, is indicated in field </w:t>
      </w:r>
      <w:r w:rsidR="001D7707" w:rsidRPr="003D727F">
        <w:rPr>
          <w:rFonts w:ascii="Arial" w:hAnsi="Arial" w:cs="Arial"/>
          <w:sz w:val="24"/>
          <w:szCs w:val="24"/>
          <w:lang w:val="en-US"/>
        </w:rPr>
        <w:t>«</w:t>
      </w:r>
      <w:r w:rsidRPr="003D727F">
        <w:rPr>
          <w:rFonts w:ascii="Arial" w:hAnsi="Arial" w:cs="Arial"/>
          <w:sz w:val="24"/>
          <w:szCs w:val="24"/>
          <w:lang w:val="en-US"/>
        </w:rPr>
        <w:t>Instructor</w:t>
      </w:r>
      <w:r w:rsidR="0029397C" w:rsidRPr="003D727F">
        <w:rPr>
          <w:rFonts w:ascii="Arial" w:hAnsi="Arial" w:cs="Arial"/>
          <w:sz w:val="24"/>
          <w:szCs w:val="24"/>
          <w:lang w:val="en-US"/>
        </w:rPr>
        <w:t xml:space="preserve"> – </w:t>
      </w:r>
      <w:r w:rsidRPr="003D727F">
        <w:rPr>
          <w:rFonts w:ascii="Arial" w:hAnsi="Arial" w:cs="Arial"/>
          <w:sz w:val="24"/>
          <w:szCs w:val="24"/>
          <w:lang w:val="en-US"/>
        </w:rPr>
        <w:t>Dispatcher</w:t>
      </w:r>
      <w:r w:rsidR="001D7707" w:rsidRPr="003D727F">
        <w:rPr>
          <w:rFonts w:ascii="Arial" w:hAnsi="Arial" w:cs="Arial"/>
          <w:sz w:val="24"/>
          <w:szCs w:val="24"/>
          <w:lang w:val="en-US"/>
        </w:rPr>
        <w:t xml:space="preserve"> pairs»</w:t>
      </w:r>
      <w:r w:rsidRPr="003D727F">
        <w:rPr>
          <w:rFonts w:ascii="Arial" w:hAnsi="Arial" w:cs="Arial"/>
          <w:sz w:val="24"/>
          <w:szCs w:val="24"/>
          <w:lang w:val="en-US"/>
        </w:rPr>
        <w:t xml:space="preserve">. </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EA0358" w:rsidP="008346AF">
      <w:pPr>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In the standalone mode the minimum number of </w:t>
      </w:r>
      <w:r w:rsidRPr="00EA0358">
        <w:rPr>
          <w:rFonts w:ascii="Arial" w:hAnsi="Arial" w:cs="Arial"/>
          <w:sz w:val="24"/>
          <w:szCs w:val="24"/>
          <w:lang w:val="en-US"/>
        </w:rPr>
        <w:t>assigned</w:t>
      </w:r>
      <w:r>
        <w:rPr>
          <w:rFonts w:ascii="Arial" w:hAnsi="Arial" w:cs="Arial"/>
          <w:color w:val="C00000"/>
          <w:sz w:val="24"/>
          <w:szCs w:val="24"/>
          <w:lang w:val="en-US"/>
        </w:rPr>
        <w:t xml:space="preserve"> </w:t>
      </w:r>
      <w:r>
        <w:rPr>
          <w:rFonts w:ascii="Arial" w:hAnsi="Arial" w:cs="Arial"/>
          <w:sz w:val="24"/>
          <w:szCs w:val="24"/>
          <w:lang w:val="en-US"/>
        </w:rPr>
        <w:t>pairs is 1</w:t>
      </w:r>
      <w:r w:rsidR="008346AF" w:rsidRPr="003D727F">
        <w:rPr>
          <w:rFonts w:ascii="Arial" w:hAnsi="Arial" w:cs="Arial"/>
          <w:sz w:val="24"/>
          <w:szCs w:val="24"/>
          <w:lang w:val="en-US"/>
        </w:rPr>
        <w:t xml:space="preserve">, in the </w:t>
      </w:r>
      <w:r w:rsidR="00843310" w:rsidRPr="003D727F">
        <w:rPr>
          <w:rFonts w:ascii="Arial" w:hAnsi="Arial" w:cs="Arial"/>
          <w:sz w:val="24"/>
          <w:szCs w:val="24"/>
          <w:lang w:val="en-US"/>
        </w:rPr>
        <w:t>complex</w:t>
      </w:r>
      <w:r w:rsidR="008346AF" w:rsidRPr="003D727F">
        <w:rPr>
          <w:rFonts w:ascii="Arial" w:hAnsi="Arial" w:cs="Arial"/>
          <w:sz w:val="24"/>
          <w:szCs w:val="24"/>
          <w:lang w:val="en-US"/>
        </w:rPr>
        <w:t xml:space="preserve"> mode</w:t>
      </w:r>
      <w:r w:rsidR="0029397C" w:rsidRPr="003D727F">
        <w:rPr>
          <w:rFonts w:ascii="Arial" w:hAnsi="Arial" w:cs="Arial"/>
          <w:sz w:val="24"/>
          <w:szCs w:val="24"/>
          <w:lang w:val="en-US"/>
        </w:rPr>
        <w:t xml:space="preserve"> – </w:t>
      </w:r>
      <w:r w:rsidR="008346AF" w:rsidRPr="003D727F">
        <w:rPr>
          <w:rFonts w:ascii="Arial" w:hAnsi="Arial" w:cs="Arial"/>
          <w:sz w:val="24"/>
          <w:szCs w:val="24"/>
          <w:lang w:val="en-US"/>
        </w:rPr>
        <w:t xml:space="preserve">2. The maximum number of pairs in both modes is 9. </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br w:type="page"/>
      </w:r>
      <w:r w:rsidRPr="003D727F">
        <w:rPr>
          <w:rFonts w:ascii="Arial" w:hAnsi="Arial" w:cs="Arial"/>
          <w:sz w:val="24"/>
          <w:szCs w:val="24"/>
          <w:lang w:val="en-US"/>
        </w:rPr>
        <w:lastRenderedPageBreak/>
        <w:t xml:space="preserve">VCDT, to which configuration shall be set, is selected from drop-down list </w:t>
      </w:r>
      <w:r w:rsidR="00081991" w:rsidRPr="003D727F">
        <w:rPr>
          <w:rFonts w:ascii="Arial" w:hAnsi="Arial" w:cs="Arial"/>
          <w:sz w:val="24"/>
          <w:szCs w:val="24"/>
          <w:lang w:val="en-US"/>
        </w:rPr>
        <w:t>«</w:t>
      </w:r>
      <w:r w:rsidRPr="003D727F">
        <w:rPr>
          <w:rFonts w:ascii="Arial" w:hAnsi="Arial" w:cs="Arial"/>
          <w:sz w:val="24"/>
          <w:szCs w:val="24"/>
          <w:lang w:val="en-US"/>
        </w:rPr>
        <w:t>Instructor</w:t>
      </w:r>
      <w:r w:rsidR="00081991" w:rsidRPr="003D727F">
        <w:rPr>
          <w:rFonts w:ascii="Arial" w:hAnsi="Arial" w:cs="Arial"/>
          <w:sz w:val="24"/>
          <w:szCs w:val="24"/>
          <w:lang w:val="en-US"/>
        </w:rPr>
        <w:t>»</w:t>
      </w:r>
      <w:r w:rsidRPr="003D727F">
        <w:rPr>
          <w:rFonts w:ascii="Arial" w:hAnsi="Arial" w:cs="Arial"/>
          <w:sz w:val="24"/>
          <w:szCs w:val="24"/>
          <w:lang w:val="en-US"/>
        </w:rPr>
        <w:t xml:space="preserve">, the selection is made from all available </w:t>
      </w:r>
      <w:r w:rsidR="00EA0358" w:rsidRPr="00EA0358">
        <w:rPr>
          <w:rFonts w:ascii="Arial" w:hAnsi="Arial" w:cs="Arial"/>
          <w:sz w:val="24"/>
          <w:szCs w:val="24"/>
          <w:lang w:val="en-US"/>
        </w:rPr>
        <w:t>system’s VCDTs</w:t>
      </w:r>
      <w:r w:rsidR="00EA0358" w:rsidRPr="003D727F">
        <w:rPr>
          <w:rFonts w:ascii="Arial" w:hAnsi="Arial" w:cs="Arial"/>
          <w:sz w:val="24"/>
          <w:szCs w:val="24"/>
          <w:lang w:val="en-US"/>
        </w:rPr>
        <w:t xml:space="preserve"> </w:t>
      </w:r>
      <w:r w:rsidRPr="003D727F">
        <w:rPr>
          <w:rFonts w:ascii="Arial" w:hAnsi="Arial" w:cs="Arial"/>
          <w:sz w:val="24"/>
          <w:szCs w:val="24"/>
          <w:lang w:val="en-US"/>
        </w:rPr>
        <w:t xml:space="preserve">of indicated type. </w:t>
      </w:r>
      <w:r w:rsidR="001F3269" w:rsidRPr="003D727F">
        <w:rPr>
          <w:rFonts w:ascii="Arial" w:hAnsi="Arial" w:cs="Arial"/>
          <w:sz w:val="24"/>
          <w:szCs w:val="24"/>
          <w:lang w:val="en-US"/>
        </w:rPr>
        <w:t>WS</w:t>
      </w:r>
      <w:r w:rsidRPr="003D727F">
        <w:rPr>
          <w:rFonts w:ascii="Arial" w:hAnsi="Arial" w:cs="Arial"/>
          <w:sz w:val="24"/>
          <w:szCs w:val="24"/>
          <w:lang w:val="en-US"/>
        </w:rPr>
        <w:t xml:space="preserve"> configuration for respective VCDT is selected from drop-down list </w:t>
      </w:r>
      <w:r w:rsidR="00081991" w:rsidRPr="003D727F">
        <w:rPr>
          <w:rFonts w:ascii="Arial" w:hAnsi="Arial" w:cs="Arial"/>
          <w:sz w:val="24"/>
          <w:szCs w:val="24"/>
          <w:lang w:val="en-US"/>
        </w:rPr>
        <w:t>«</w:t>
      </w:r>
      <w:r w:rsidRPr="003D727F">
        <w:rPr>
          <w:rFonts w:ascii="Arial" w:hAnsi="Arial" w:cs="Arial"/>
          <w:sz w:val="24"/>
          <w:szCs w:val="24"/>
          <w:lang w:val="en-US"/>
        </w:rPr>
        <w:t>Configuration</w:t>
      </w:r>
      <w:r w:rsidR="00081991" w:rsidRPr="003D727F">
        <w:rPr>
          <w:rFonts w:ascii="Arial" w:hAnsi="Arial" w:cs="Arial"/>
          <w:sz w:val="24"/>
          <w:szCs w:val="24"/>
          <w:lang w:val="en-US"/>
        </w:rPr>
        <w:t>»</w:t>
      </w:r>
      <w:r w:rsidRPr="003D727F">
        <w:rPr>
          <w:rFonts w:ascii="Arial" w:hAnsi="Arial" w:cs="Arial"/>
          <w:sz w:val="24"/>
          <w:szCs w:val="24"/>
          <w:lang w:val="en-US"/>
        </w:rPr>
        <w:t xml:space="preserve">, the selection is made from all available system configurations, see </w:t>
      </w:r>
      <w:fldSimple w:instr=" REF _Ref473629551 \h  \* MERGEFORMAT ">
        <w:r w:rsidR="00AA1031" w:rsidRPr="00AA1031">
          <w:rPr>
            <w:rFonts w:ascii="Arial" w:hAnsi="Arial" w:cs="Arial"/>
            <w:sz w:val="24"/>
            <w:szCs w:val="24"/>
            <w:lang w:val="en-US"/>
          </w:rPr>
          <w:t>Figure 220</w:t>
        </w:r>
      </w:fldSimple>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VCDT, to which configuration shall be set, is selected from drop-down list </w:t>
      </w:r>
      <w:r w:rsidR="00E57B92" w:rsidRPr="003D727F">
        <w:rPr>
          <w:rFonts w:ascii="Arial" w:hAnsi="Arial" w:cs="Arial"/>
          <w:sz w:val="24"/>
          <w:szCs w:val="24"/>
          <w:lang w:val="en-US"/>
        </w:rPr>
        <w:t>«</w:t>
      </w:r>
      <w:r w:rsidRPr="003D727F">
        <w:rPr>
          <w:rFonts w:ascii="Arial" w:hAnsi="Arial" w:cs="Arial"/>
          <w:sz w:val="24"/>
          <w:szCs w:val="24"/>
          <w:lang w:val="en-US"/>
        </w:rPr>
        <w:t>Dispatcher</w:t>
      </w:r>
      <w:r w:rsidR="00E57B92" w:rsidRPr="003D727F">
        <w:rPr>
          <w:rFonts w:ascii="Arial" w:hAnsi="Arial" w:cs="Arial"/>
          <w:sz w:val="24"/>
          <w:szCs w:val="24"/>
          <w:lang w:val="en-US"/>
        </w:rPr>
        <w:t>»</w:t>
      </w:r>
      <w:r w:rsidRPr="003D727F">
        <w:rPr>
          <w:rFonts w:ascii="Arial" w:hAnsi="Arial" w:cs="Arial"/>
          <w:sz w:val="24"/>
          <w:szCs w:val="24"/>
          <w:lang w:val="en-US"/>
        </w:rPr>
        <w:t xml:space="preserve">, the selection is made from all available system VCDT of indicated type. </w:t>
      </w:r>
      <w:r w:rsidR="001F3269" w:rsidRPr="003D727F">
        <w:rPr>
          <w:rFonts w:ascii="Arial" w:hAnsi="Arial" w:cs="Arial"/>
          <w:sz w:val="24"/>
          <w:szCs w:val="24"/>
          <w:lang w:val="en-US"/>
        </w:rPr>
        <w:t>WS</w:t>
      </w:r>
      <w:r w:rsidRPr="003D727F">
        <w:rPr>
          <w:rFonts w:ascii="Arial" w:hAnsi="Arial" w:cs="Arial"/>
          <w:sz w:val="24"/>
          <w:szCs w:val="24"/>
          <w:lang w:val="en-US"/>
        </w:rPr>
        <w:t xml:space="preserve"> configuration for respective VCDT is selected from drop-down list </w:t>
      </w:r>
      <w:r w:rsidR="00E57B92" w:rsidRPr="003D727F">
        <w:rPr>
          <w:rFonts w:ascii="Arial" w:hAnsi="Arial" w:cs="Arial"/>
          <w:sz w:val="24"/>
          <w:szCs w:val="24"/>
          <w:lang w:val="en-US"/>
        </w:rPr>
        <w:t>«</w:t>
      </w:r>
      <w:r w:rsidRPr="003D727F">
        <w:rPr>
          <w:rFonts w:ascii="Arial" w:hAnsi="Arial" w:cs="Arial"/>
          <w:sz w:val="24"/>
          <w:szCs w:val="24"/>
          <w:lang w:val="en-US"/>
        </w:rPr>
        <w:t>Configuration</w:t>
      </w:r>
      <w:r w:rsidR="00E57B92" w:rsidRPr="003D727F">
        <w:rPr>
          <w:rFonts w:ascii="Arial" w:hAnsi="Arial" w:cs="Arial"/>
          <w:sz w:val="24"/>
          <w:szCs w:val="24"/>
          <w:lang w:val="en-US"/>
        </w:rPr>
        <w:t>»</w:t>
      </w:r>
      <w:r w:rsidRPr="003D727F">
        <w:rPr>
          <w:rFonts w:ascii="Arial" w:hAnsi="Arial" w:cs="Arial"/>
          <w:sz w:val="24"/>
          <w:szCs w:val="24"/>
          <w:lang w:val="en-US"/>
        </w:rPr>
        <w:t xml:space="preserve">, the selection is made from all available system configurations, see </w:t>
      </w:r>
      <w:fldSimple w:instr=" REF _Ref473629551 \h  \* MERGEFORMAT ">
        <w:r w:rsidR="00AA1031" w:rsidRPr="00AA1031">
          <w:rPr>
            <w:rFonts w:ascii="Arial" w:hAnsi="Arial" w:cs="Arial"/>
            <w:sz w:val="24"/>
            <w:szCs w:val="24"/>
            <w:lang w:val="en-US"/>
          </w:rPr>
          <w:t>Figure 220</w:t>
        </w:r>
      </w:fldSimple>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If there are two configurations with the same name, for example, </w:t>
      </w:r>
      <w:r w:rsidR="00F330E2" w:rsidRPr="003D727F">
        <w:rPr>
          <w:rFonts w:ascii="Arial" w:hAnsi="Arial" w:cs="Arial"/>
          <w:sz w:val="24"/>
          <w:szCs w:val="24"/>
          <w:lang w:val="en-US"/>
        </w:rPr>
        <w:t>«Standalone</w:t>
      </w:r>
      <w:r w:rsidRPr="003D727F">
        <w:rPr>
          <w:rFonts w:ascii="Arial" w:hAnsi="Arial" w:cs="Arial"/>
          <w:sz w:val="24"/>
          <w:szCs w:val="24"/>
          <w:lang w:val="en-US"/>
        </w:rPr>
        <w:t xml:space="preserve"> Instr </w:t>
      </w:r>
      <w:r w:rsidR="007C319D" w:rsidRPr="003D727F">
        <w:rPr>
          <w:rFonts w:ascii="Arial" w:hAnsi="Arial" w:cs="Arial"/>
          <w:sz w:val="24"/>
          <w:szCs w:val="24"/>
          <w:lang w:val="en-US"/>
        </w:rPr>
        <w:t>AC</w:t>
      </w:r>
      <w:r w:rsidR="00F330E2" w:rsidRPr="003D727F">
        <w:rPr>
          <w:rFonts w:ascii="Arial" w:hAnsi="Arial" w:cs="Arial"/>
          <w:sz w:val="24"/>
          <w:szCs w:val="24"/>
          <w:lang w:val="en-US"/>
        </w:rPr>
        <w:t>»</w:t>
      </w:r>
      <w:r w:rsidRPr="003D727F">
        <w:rPr>
          <w:rFonts w:ascii="Arial" w:hAnsi="Arial" w:cs="Arial"/>
          <w:sz w:val="24"/>
          <w:szCs w:val="24"/>
          <w:lang w:val="en-US"/>
        </w:rPr>
        <w:t xml:space="preserve"> and </w:t>
      </w:r>
      <w:r w:rsidR="00F330E2" w:rsidRPr="003D727F">
        <w:rPr>
          <w:rFonts w:ascii="Arial" w:hAnsi="Arial" w:cs="Arial"/>
          <w:sz w:val="24"/>
          <w:szCs w:val="24"/>
          <w:lang w:val="en-US"/>
        </w:rPr>
        <w:t>«Standalone</w:t>
      </w:r>
      <w:r w:rsidR="004D5A8C" w:rsidRPr="004D5A8C">
        <w:rPr>
          <w:rFonts w:ascii="Arial" w:hAnsi="Arial" w:cs="Arial"/>
          <w:sz w:val="24"/>
          <w:szCs w:val="24"/>
          <w:lang w:val="en-US"/>
        </w:rPr>
        <w:t xml:space="preserve"> </w:t>
      </w:r>
      <w:r w:rsidR="00801154" w:rsidRPr="003D727F">
        <w:rPr>
          <w:rFonts w:ascii="Arial" w:hAnsi="Arial" w:cs="Arial"/>
          <w:sz w:val="24"/>
          <w:szCs w:val="24"/>
          <w:lang w:val="en-US"/>
        </w:rPr>
        <w:t>Disp</w:t>
      </w:r>
      <w:r w:rsidR="004D5A8C" w:rsidRPr="004D5A8C">
        <w:rPr>
          <w:rFonts w:ascii="Arial" w:hAnsi="Arial" w:cs="Arial"/>
          <w:sz w:val="24"/>
          <w:szCs w:val="24"/>
          <w:lang w:val="en-US"/>
        </w:rPr>
        <w:t xml:space="preserve"> </w:t>
      </w:r>
      <w:r w:rsidR="007C319D" w:rsidRPr="003D727F">
        <w:rPr>
          <w:rFonts w:ascii="Arial" w:hAnsi="Arial" w:cs="Arial"/>
          <w:sz w:val="24"/>
          <w:szCs w:val="24"/>
          <w:lang w:val="en-US"/>
        </w:rPr>
        <w:t>AC</w:t>
      </w:r>
      <w:r w:rsidR="00F330E2" w:rsidRPr="003D727F">
        <w:rPr>
          <w:rFonts w:ascii="Arial" w:hAnsi="Arial" w:cs="Arial"/>
          <w:sz w:val="24"/>
          <w:szCs w:val="24"/>
          <w:lang w:val="en-US"/>
        </w:rPr>
        <w:t>»</w:t>
      </w:r>
      <w:r w:rsidRPr="003D727F">
        <w:rPr>
          <w:rFonts w:ascii="Arial" w:hAnsi="Arial" w:cs="Arial"/>
          <w:sz w:val="24"/>
          <w:szCs w:val="24"/>
          <w:lang w:val="en-US"/>
        </w:rPr>
        <w:t xml:space="preserve">, when one of them is selected for this </w:t>
      </w:r>
      <w:r w:rsidR="001F3269" w:rsidRPr="003D727F">
        <w:rPr>
          <w:rFonts w:ascii="Arial" w:hAnsi="Arial" w:cs="Arial"/>
          <w:sz w:val="24"/>
          <w:szCs w:val="24"/>
          <w:lang w:val="en-US"/>
        </w:rPr>
        <w:t>WS</w:t>
      </w:r>
      <w:r w:rsidRPr="003D727F">
        <w:rPr>
          <w:rFonts w:ascii="Arial" w:hAnsi="Arial" w:cs="Arial"/>
          <w:sz w:val="24"/>
          <w:szCs w:val="24"/>
          <w:lang w:val="en-US"/>
        </w:rPr>
        <w:t xml:space="preserve">, the second one is selected automatically. </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9C4C56" w:rsidP="008346AF">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296" o:spid="_x0000_i1431" type="#_x0000_t75" alt="stky172.jpg" style="width:494.25pt;height:174.75pt;visibility:visible">
            <v:imagedata r:id="rId433" o:title="stky172"/>
          </v:shape>
        </w:pict>
      </w:r>
    </w:p>
    <w:p w:rsidR="008346AF" w:rsidRPr="00A144C8" w:rsidRDefault="008346AF" w:rsidP="004D5A8C">
      <w:pPr>
        <w:pStyle w:val="PictureCaption"/>
        <w:spacing w:before="60" w:after="120"/>
        <w:rPr>
          <w:rFonts w:ascii="Arial" w:eastAsia="Calibri" w:hAnsi="Arial" w:cs="Arial"/>
          <w:b/>
          <w:iCs/>
          <w:sz w:val="22"/>
          <w:szCs w:val="22"/>
          <w:lang w:val="en-US"/>
        </w:rPr>
      </w:pPr>
      <w:bookmarkStart w:id="478" w:name="_Ref473629551"/>
      <w:bookmarkStart w:id="479" w:name="_Toc488309833"/>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220</w:t>
      </w:r>
      <w:r w:rsidR="000C3809">
        <w:rPr>
          <w:rFonts w:ascii="Arial" w:eastAsia="Calibri" w:hAnsi="Arial" w:cs="Arial"/>
          <w:b/>
          <w:iCs/>
          <w:sz w:val="22"/>
          <w:szCs w:val="22"/>
          <w:lang w:val="en-US"/>
        </w:rPr>
        <w:fldChar w:fldCharType="end"/>
      </w:r>
      <w:bookmarkEnd w:id="478"/>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A144C8">
        <w:rPr>
          <w:rFonts w:ascii="Arial" w:eastAsia="Calibri" w:hAnsi="Arial" w:cs="Arial"/>
          <w:b/>
          <w:iCs/>
          <w:sz w:val="22"/>
          <w:szCs w:val="22"/>
          <w:lang w:val="en-US"/>
        </w:rPr>
        <w:t>Selecting configuration</w:t>
      </w:r>
      <w:bookmarkEnd w:id="479"/>
    </w:p>
    <w:p w:rsidR="008346AF" w:rsidRPr="003D727F" w:rsidRDefault="008346AF" w:rsidP="008346AF">
      <w:pPr>
        <w:spacing w:after="12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upload the selected configurations to the selected VCDT, press button </w:t>
      </w:r>
      <w:r w:rsidR="00F330E2" w:rsidRPr="003D727F">
        <w:rPr>
          <w:rFonts w:ascii="Arial" w:hAnsi="Arial" w:cs="Arial"/>
          <w:sz w:val="24"/>
          <w:szCs w:val="24"/>
          <w:lang w:val="en-US"/>
        </w:rPr>
        <w:t>«</w:t>
      </w:r>
      <w:r w:rsidRPr="003D727F">
        <w:rPr>
          <w:rFonts w:ascii="Arial" w:hAnsi="Arial" w:cs="Arial"/>
          <w:sz w:val="24"/>
          <w:szCs w:val="24"/>
          <w:lang w:val="en-US"/>
        </w:rPr>
        <w:t>Upload configurations</w:t>
      </w:r>
      <w:r w:rsidR="00F330E2" w:rsidRPr="003D727F">
        <w:rPr>
          <w:rFonts w:ascii="Arial" w:hAnsi="Arial" w:cs="Arial"/>
          <w:sz w:val="24"/>
          <w:szCs w:val="24"/>
          <w:lang w:val="en-US"/>
        </w:rPr>
        <w:t>»</w:t>
      </w:r>
      <w:r w:rsidRPr="003D727F">
        <w:rPr>
          <w:rFonts w:ascii="Arial" w:hAnsi="Arial" w:cs="Arial"/>
          <w:sz w:val="24"/>
          <w:szCs w:val="24"/>
          <w:lang w:val="en-US"/>
        </w:rPr>
        <w:t xml:space="preserve">. Detailed information on the progress of updating will be displayed in the protocol window, see </w:t>
      </w:r>
      <w:fldSimple w:instr=" REF _Ref474156510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221</w:t>
        </w:r>
      </w:fldSimple>
      <w:r w:rsidRPr="003D727F">
        <w:rPr>
          <w:rFonts w:ascii="Arial" w:hAnsi="Arial" w:cs="Arial"/>
          <w:sz w:val="24"/>
          <w:szCs w:val="24"/>
          <w:lang w:val="en-US"/>
        </w:rPr>
        <w:t>.</w:t>
      </w:r>
    </w:p>
    <w:p w:rsidR="008346AF" w:rsidRPr="003D727F" w:rsidRDefault="008346AF" w:rsidP="008346AF">
      <w:pPr>
        <w:spacing w:after="120" w:line="240" w:lineRule="auto"/>
        <w:ind w:firstLine="284"/>
        <w:jc w:val="both"/>
        <w:rPr>
          <w:rFonts w:ascii="Arial" w:hAnsi="Arial" w:cs="Arial"/>
          <w:sz w:val="24"/>
          <w:szCs w:val="24"/>
          <w:lang w:val="en-US"/>
        </w:rPr>
      </w:pPr>
    </w:p>
    <w:p w:rsidR="008346AF" w:rsidRPr="003D727F" w:rsidRDefault="008346AF" w:rsidP="008346AF">
      <w:pPr>
        <w:spacing w:after="120" w:line="240" w:lineRule="auto"/>
        <w:jc w:val="center"/>
        <w:rPr>
          <w:rFonts w:ascii="Arial" w:hAnsi="Arial" w:cs="Arial"/>
          <w:sz w:val="24"/>
          <w:szCs w:val="24"/>
          <w:lang w:val="en-US"/>
        </w:rPr>
      </w:pPr>
    </w:p>
    <w:p w:rsidR="008346AF" w:rsidRPr="003D727F" w:rsidRDefault="008346AF" w:rsidP="008346AF">
      <w:pPr>
        <w:spacing w:after="120" w:line="240" w:lineRule="auto"/>
        <w:jc w:val="center"/>
        <w:rPr>
          <w:rFonts w:ascii="Arial" w:hAnsi="Arial" w:cs="Arial"/>
          <w:sz w:val="24"/>
          <w:szCs w:val="24"/>
          <w:lang w:val="en-US"/>
        </w:rPr>
      </w:pPr>
    </w:p>
    <w:p w:rsidR="008346AF" w:rsidRPr="003D727F" w:rsidRDefault="009C4C56" w:rsidP="008346AF">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lastRenderedPageBreak/>
        <w:pict>
          <v:shape id="Рисунок 297" o:spid="_x0000_i1432" type="#_x0000_t75" alt="stky173.jpg" style="width:498.75pt;height:7in;visibility:visible">
            <v:imagedata r:id="rId434" o:title="stky173"/>
          </v:shape>
        </w:pict>
      </w:r>
    </w:p>
    <w:p w:rsidR="008346AF" w:rsidRPr="00A144C8" w:rsidRDefault="008346AF" w:rsidP="00D920F2">
      <w:pPr>
        <w:pStyle w:val="PictureCaption"/>
        <w:spacing w:before="60" w:after="120"/>
        <w:rPr>
          <w:rFonts w:ascii="Arial" w:eastAsia="Calibri" w:hAnsi="Arial" w:cs="Arial"/>
          <w:b/>
          <w:iCs/>
          <w:sz w:val="22"/>
          <w:szCs w:val="22"/>
          <w:lang w:val="en-US"/>
        </w:rPr>
      </w:pPr>
      <w:bookmarkStart w:id="480" w:name="_Ref474156510"/>
      <w:bookmarkStart w:id="481" w:name="_Toc488309834"/>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221</w:t>
      </w:r>
      <w:r w:rsidR="000C3809">
        <w:rPr>
          <w:rFonts w:ascii="Arial" w:eastAsia="Calibri" w:hAnsi="Arial" w:cs="Arial"/>
          <w:b/>
          <w:iCs/>
          <w:sz w:val="22"/>
          <w:szCs w:val="22"/>
          <w:lang w:val="en-US"/>
        </w:rPr>
        <w:fldChar w:fldCharType="end"/>
      </w:r>
      <w:bookmarkEnd w:id="480"/>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A144C8">
        <w:rPr>
          <w:rFonts w:ascii="Arial" w:eastAsia="Calibri" w:hAnsi="Arial" w:cs="Arial"/>
          <w:b/>
          <w:iCs/>
          <w:sz w:val="22"/>
          <w:szCs w:val="22"/>
          <w:lang w:val="en-US"/>
        </w:rPr>
        <w:t>Uploading current configuration</w:t>
      </w:r>
      <w:bookmarkEnd w:id="481"/>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selected VCDT and their configurations </w:t>
      </w:r>
      <w:r w:rsidR="00AF0832">
        <w:rPr>
          <w:rFonts w:ascii="Arial" w:hAnsi="Arial" w:cs="Arial"/>
          <w:sz w:val="24"/>
          <w:szCs w:val="24"/>
          <w:lang w:val="en-US"/>
        </w:rPr>
        <w:t xml:space="preserve">can </w:t>
      </w:r>
      <w:r w:rsidRPr="003D727F">
        <w:rPr>
          <w:rFonts w:ascii="Arial" w:hAnsi="Arial" w:cs="Arial"/>
          <w:sz w:val="24"/>
          <w:szCs w:val="24"/>
          <w:lang w:val="en-US"/>
        </w:rPr>
        <w:t xml:space="preserve">be saved </w:t>
      </w:r>
      <w:r w:rsidR="00AF0832">
        <w:rPr>
          <w:rFonts w:ascii="Arial" w:hAnsi="Arial" w:cs="Arial"/>
          <w:sz w:val="24"/>
          <w:szCs w:val="24"/>
          <w:lang w:val="en-US"/>
        </w:rPr>
        <w:t xml:space="preserve">as a named set </w:t>
      </w:r>
      <w:r w:rsidRPr="003D727F">
        <w:rPr>
          <w:rFonts w:ascii="Arial" w:hAnsi="Arial" w:cs="Arial"/>
          <w:sz w:val="24"/>
          <w:szCs w:val="24"/>
          <w:lang w:val="en-US"/>
        </w:rPr>
        <w:t xml:space="preserve">to be used again. Press button </w:t>
      </w:r>
      <w:r w:rsidR="00F330E2" w:rsidRPr="003D727F">
        <w:rPr>
          <w:rFonts w:ascii="Arial" w:hAnsi="Arial" w:cs="Arial"/>
          <w:sz w:val="24"/>
          <w:szCs w:val="24"/>
          <w:lang w:val="en-US"/>
        </w:rPr>
        <w:t>«</w:t>
      </w:r>
      <w:r w:rsidRPr="003D727F">
        <w:rPr>
          <w:rFonts w:ascii="Arial" w:hAnsi="Arial" w:cs="Arial"/>
          <w:sz w:val="24"/>
          <w:szCs w:val="24"/>
          <w:lang w:val="en-US"/>
        </w:rPr>
        <w:t>Save set</w:t>
      </w:r>
      <w:r w:rsidR="00F330E2" w:rsidRPr="003D727F">
        <w:rPr>
          <w:rFonts w:ascii="Arial" w:hAnsi="Arial" w:cs="Arial"/>
          <w:sz w:val="24"/>
          <w:szCs w:val="24"/>
          <w:lang w:val="en-US"/>
        </w:rPr>
        <w:t>»</w:t>
      </w:r>
      <w:r w:rsidRPr="003D727F">
        <w:rPr>
          <w:rFonts w:ascii="Arial" w:hAnsi="Arial" w:cs="Arial"/>
          <w:sz w:val="24"/>
          <w:szCs w:val="24"/>
          <w:lang w:val="en-US"/>
        </w:rPr>
        <w:t xml:space="preserve">, select item </w:t>
      </w:r>
      <w:r w:rsidR="00F330E2" w:rsidRPr="003D727F">
        <w:rPr>
          <w:rFonts w:ascii="Arial" w:hAnsi="Arial" w:cs="Arial"/>
          <w:sz w:val="24"/>
          <w:szCs w:val="24"/>
          <w:lang w:val="en-US"/>
        </w:rPr>
        <w:t>«</w:t>
      </w:r>
      <w:r w:rsidRPr="003D727F">
        <w:rPr>
          <w:rFonts w:ascii="Arial" w:hAnsi="Arial" w:cs="Arial"/>
          <w:sz w:val="24"/>
          <w:szCs w:val="24"/>
          <w:lang w:val="en-US"/>
        </w:rPr>
        <w:t>Save as</w:t>
      </w:r>
      <w:r w:rsidR="00F330E2" w:rsidRPr="003D727F">
        <w:rPr>
          <w:rFonts w:ascii="Arial" w:hAnsi="Arial" w:cs="Arial"/>
          <w:sz w:val="24"/>
          <w:szCs w:val="24"/>
          <w:lang w:val="en-US"/>
        </w:rPr>
        <w:t>»</w:t>
      </w:r>
      <w:r w:rsidRPr="003D727F">
        <w:rPr>
          <w:rFonts w:ascii="Arial" w:hAnsi="Arial" w:cs="Arial"/>
          <w:sz w:val="24"/>
          <w:szCs w:val="24"/>
          <w:lang w:val="en-US"/>
        </w:rPr>
        <w:t xml:space="preserve">. </w:t>
      </w:r>
      <w:r w:rsidR="00EC138F" w:rsidRPr="00EC138F">
        <w:rPr>
          <w:rFonts w:ascii="Arial" w:hAnsi="Arial" w:cs="Arial"/>
          <w:sz w:val="24"/>
          <w:szCs w:val="24"/>
          <w:lang w:val="en-US"/>
        </w:rPr>
        <w:t>Specify</w:t>
      </w:r>
      <w:r w:rsidR="00EC138F" w:rsidRPr="003D727F">
        <w:rPr>
          <w:rFonts w:ascii="Arial" w:hAnsi="Arial" w:cs="Arial"/>
          <w:sz w:val="24"/>
          <w:szCs w:val="24"/>
          <w:lang w:val="en-US"/>
        </w:rPr>
        <w:t xml:space="preserve"> </w:t>
      </w:r>
      <w:r w:rsidRPr="003D727F">
        <w:rPr>
          <w:rFonts w:ascii="Arial" w:hAnsi="Arial" w:cs="Arial"/>
          <w:sz w:val="24"/>
          <w:szCs w:val="24"/>
          <w:lang w:val="en-US"/>
        </w:rPr>
        <w:t xml:space="preserve">the name in the </w:t>
      </w:r>
      <w:r w:rsidR="00FD4334">
        <w:rPr>
          <w:rFonts w:ascii="Arial" w:hAnsi="Arial" w:cs="Arial"/>
          <w:sz w:val="24"/>
          <w:szCs w:val="24"/>
          <w:lang w:val="en-US"/>
        </w:rPr>
        <w:t xml:space="preserve">title </w:t>
      </w:r>
      <w:r w:rsidRPr="003D727F">
        <w:rPr>
          <w:rFonts w:ascii="Arial" w:hAnsi="Arial" w:cs="Arial"/>
          <w:sz w:val="24"/>
          <w:szCs w:val="24"/>
          <w:lang w:val="en-US"/>
        </w:rPr>
        <w:t xml:space="preserve">entry field and press </w:t>
      </w:r>
      <w:r w:rsidR="00F330E2" w:rsidRPr="003D727F">
        <w:rPr>
          <w:rFonts w:ascii="Arial" w:hAnsi="Arial" w:cs="Arial"/>
          <w:sz w:val="24"/>
          <w:szCs w:val="24"/>
          <w:lang w:val="en-US"/>
        </w:rPr>
        <w:t>«</w:t>
      </w:r>
      <w:r w:rsidRPr="003D727F">
        <w:rPr>
          <w:rFonts w:ascii="Arial" w:hAnsi="Arial" w:cs="Arial"/>
          <w:sz w:val="24"/>
          <w:szCs w:val="24"/>
          <w:lang w:val="en-US"/>
        </w:rPr>
        <w:t>OK</w:t>
      </w:r>
      <w:r w:rsidR="00F330E2" w:rsidRPr="003D727F">
        <w:rPr>
          <w:rFonts w:ascii="Arial" w:hAnsi="Arial" w:cs="Arial"/>
          <w:sz w:val="24"/>
          <w:szCs w:val="24"/>
          <w:lang w:val="en-US"/>
        </w:rPr>
        <w:t>»</w:t>
      </w:r>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9C4C56" w:rsidP="008346AF">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298" o:spid="_x0000_i1433" type="#_x0000_t75" alt="stky174.jpg" style="width:241.5pt;height:77.25pt;visibility:visible">
            <v:imagedata r:id="rId435" o:title="stky174"/>
          </v:shape>
        </w:pict>
      </w:r>
    </w:p>
    <w:p w:rsidR="008346AF" w:rsidRPr="00A144C8" w:rsidRDefault="008346AF" w:rsidP="00D920F2">
      <w:pPr>
        <w:pStyle w:val="PictureCaption"/>
        <w:spacing w:before="60" w:after="120"/>
        <w:rPr>
          <w:rFonts w:ascii="Arial" w:eastAsia="Calibri" w:hAnsi="Arial" w:cs="Arial"/>
          <w:b/>
          <w:iCs/>
          <w:sz w:val="22"/>
          <w:szCs w:val="22"/>
          <w:lang w:val="en-US"/>
        </w:rPr>
      </w:pPr>
      <w:bookmarkStart w:id="482" w:name="_Toc488309835"/>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222</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A144C8">
        <w:rPr>
          <w:rFonts w:ascii="Arial" w:eastAsia="Calibri" w:hAnsi="Arial" w:cs="Arial"/>
          <w:b/>
          <w:iCs/>
          <w:sz w:val="22"/>
          <w:szCs w:val="22"/>
          <w:lang w:val="en-US"/>
        </w:rPr>
        <w:t>Saving configuration</w:t>
      </w:r>
      <w:bookmarkEnd w:id="482"/>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D67B40" w:rsidP="00BB73F2">
      <w:pPr>
        <w:suppressAutoHyphens w:val="0"/>
        <w:spacing w:after="0" w:line="240" w:lineRule="auto"/>
        <w:ind w:firstLine="284"/>
        <w:rPr>
          <w:rFonts w:ascii="Arial" w:hAnsi="Arial" w:cs="Arial"/>
          <w:sz w:val="24"/>
          <w:szCs w:val="24"/>
          <w:lang w:val="en-US"/>
        </w:rPr>
      </w:pPr>
      <w:r w:rsidRPr="003D727F">
        <w:rPr>
          <w:rFonts w:ascii="Arial" w:hAnsi="Arial" w:cs="Arial"/>
          <w:sz w:val="24"/>
          <w:szCs w:val="24"/>
          <w:lang w:val="en-US"/>
        </w:rPr>
        <w:br w:type="page"/>
      </w:r>
      <w:r w:rsidR="008346AF" w:rsidRPr="003D727F">
        <w:rPr>
          <w:rFonts w:ascii="Arial" w:hAnsi="Arial" w:cs="Arial"/>
          <w:sz w:val="24"/>
          <w:szCs w:val="24"/>
          <w:lang w:val="en-US"/>
        </w:rPr>
        <w:lastRenderedPageBreak/>
        <w:t xml:space="preserve">To load a previously saved set of configurations to the window, press button </w:t>
      </w:r>
      <w:r w:rsidRPr="003D727F">
        <w:rPr>
          <w:rFonts w:ascii="Arial" w:hAnsi="Arial" w:cs="Arial"/>
          <w:sz w:val="24"/>
          <w:szCs w:val="24"/>
          <w:lang w:val="en-US"/>
        </w:rPr>
        <w:t>«</w:t>
      </w:r>
      <w:r w:rsidR="008346AF" w:rsidRPr="003D727F">
        <w:rPr>
          <w:rFonts w:ascii="Arial" w:hAnsi="Arial" w:cs="Arial"/>
          <w:sz w:val="24"/>
          <w:szCs w:val="24"/>
          <w:lang w:val="en-US"/>
        </w:rPr>
        <w:t>Open set</w:t>
      </w:r>
      <w:r w:rsidRPr="003D727F">
        <w:rPr>
          <w:rFonts w:ascii="Arial" w:hAnsi="Arial" w:cs="Arial"/>
          <w:sz w:val="24"/>
          <w:szCs w:val="24"/>
          <w:lang w:val="en-US"/>
        </w:rPr>
        <w:t>»</w:t>
      </w:r>
      <w:r w:rsidR="008346AF" w:rsidRPr="003D727F">
        <w:rPr>
          <w:rFonts w:ascii="Arial" w:hAnsi="Arial" w:cs="Arial"/>
          <w:sz w:val="24"/>
          <w:szCs w:val="24"/>
          <w:lang w:val="en-US"/>
        </w:rPr>
        <w:t xml:space="preserve"> and select the required set by its name.</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9C4C56" w:rsidP="008346AF">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328" o:spid="_x0000_i1434" type="#_x0000_t75" alt="stky175.jpg" style="width:200.25pt;height:46.5pt;visibility:visible">
            <v:imagedata r:id="rId436" o:title="stky175"/>
          </v:shape>
        </w:pict>
      </w:r>
    </w:p>
    <w:p w:rsidR="008346AF" w:rsidRPr="00A144C8" w:rsidRDefault="008346AF" w:rsidP="00D920F2">
      <w:pPr>
        <w:pStyle w:val="PictureCaption"/>
        <w:spacing w:before="60" w:after="120"/>
        <w:rPr>
          <w:rFonts w:ascii="Arial" w:eastAsia="Calibri" w:hAnsi="Arial" w:cs="Arial"/>
          <w:b/>
          <w:iCs/>
          <w:sz w:val="22"/>
          <w:szCs w:val="22"/>
          <w:lang w:val="en-US"/>
        </w:rPr>
      </w:pPr>
      <w:bookmarkStart w:id="483" w:name="_Toc488309836"/>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223</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A144C8">
        <w:rPr>
          <w:rFonts w:ascii="Arial" w:eastAsia="Calibri" w:hAnsi="Arial" w:cs="Arial"/>
          <w:b/>
          <w:iCs/>
          <w:sz w:val="22"/>
          <w:szCs w:val="22"/>
          <w:lang w:val="en-US"/>
        </w:rPr>
        <w:t>Opening configurations set</w:t>
      </w:r>
      <w:bookmarkEnd w:id="483"/>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After that</w:t>
      </w:r>
      <w:r w:rsidR="0050364E">
        <w:rPr>
          <w:rFonts w:ascii="Arial" w:hAnsi="Arial" w:cs="Arial"/>
          <w:sz w:val="24"/>
          <w:szCs w:val="24"/>
          <w:lang w:val="en-US"/>
        </w:rPr>
        <w:t>,</w:t>
      </w:r>
      <w:r w:rsidRPr="003D727F">
        <w:rPr>
          <w:rFonts w:ascii="Arial" w:hAnsi="Arial" w:cs="Arial"/>
          <w:sz w:val="24"/>
          <w:szCs w:val="24"/>
          <w:lang w:val="en-US"/>
        </w:rPr>
        <w:t xml:space="preserve"> the list of VCDT and their configurations is loaded in the window. To apply the selected set, press button </w:t>
      </w:r>
      <w:r w:rsidR="00D67B40" w:rsidRPr="003D727F">
        <w:rPr>
          <w:rFonts w:ascii="Arial" w:hAnsi="Arial" w:cs="Arial"/>
          <w:sz w:val="24"/>
          <w:szCs w:val="24"/>
          <w:lang w:val="en-US"/>
        </w:rPr>
        <w:t>«</w:t>
      </w:r>
      <w:r w:rsidRPr="003D727F">
        <w:rPr>
          <w:rFonts w:ascii="Arial" w:hAnsi="Arial" w:cs="Arial"/>
          <w:sz w:val="24"/>
          <w:szCs w:val="24"/>
          <w:lang w:val="en-US"/>
        </w:rPr>
        <w:t>Upload configurations</w:t>
      </w:r>
      <w:r w:rsidR="00D67B40" w:rsidRPr="003D727F">
        <w:rPr>
          <w:rFonts w:ascii="Arial" w:hAnsi="Arial" w:cs="Arial"/>
          <w:sz w:val="24"/>
          <w:szCs w:val="24"/>
          <w:lang w:val="en-US"/>
        </w:rPr>
        <w:t>»</w:t>
      </w:r>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50364E" w:rsidP="008346AF">
      <w:pPr>
        <w:spacing w:after="120" w:line="240" w:lineRule="auto"/>
        <w:ind w:firstLine="284"/>
        <w:jc w:val="both"/>
        <w:rPr>
          <w:rFonts w:ascii="Arial" w:hAnsi="Arial" w:cs="Arial"/>
          <w:sz w:val="24"/>
          <w:szCs w:val="24"/>
          <w:lang w:val="en-US"/>
        </w:rPr>
      </w:pPr>
      <w:r>
        <w:rPr>
          <w:rFonts w:ascii="Arial" w:hAnsi="Arial" w:cs="Arial"/>
          <w:sz w:val="24"/>
          <w:szCs w:val="24"/>
          <w:lang w:val="en-US"/>
        </w:rPr>
        <w:t>A</w:t>
      </w:r>
      <w:r w:rsidR="008346AF" w:rsidRPr="003D727F">
        <w:rPr>
          <w:rFonts w:ascii="Arial" w:hAnsi="Arial" w:cs="Arial"/>
          <w:sz w:val="24"/>
          <w:szCs w:val="24"/>
          <w:lang w:val="en-US"/>
        </w:rPr>
        <w:t xml:space="preserve">lternative method of configurations set uploading is </w:t>
      </w:r>
      <w:r>
        <w:rPr>
          <w:rFonts w:ascii="Arial" w:hAnsi="Arial" w:cs="Arial"/>
          <w:sz w:val="24"/>
          <w:szCs w:val="24"/>
          <w:lang w:val="en-US"/>
        </w:rPr>
        <w:t xml:space="preserve">to use </w:t>
      </w:r>
      <w:r w:rsidR="008346AF" w:rsidRPr="003D727F">
        <w:rPr>
          <w:rFonts w:ascii="Arial" w:hAnsi="Arial" w:cs="Arial"/>
          <w:sz w:val="24"/>
          <w:szCs w:val="24"/>
          <w:lang w:val="en-US"/>
        </w:rPr>
        <w:t xml:space="preserve">menu item </w:t>
      </w:r>
      <w:r w:rsidR="00D67B40" w:rsidRPr="003D727F">
        <w:rPr>
          <w:rFonts w:ascii="Arial" w:hAnsi="Arial" w:cs="Arial"/>
          <w:sz w:val="24"/>
          <w:szCs w:val="24"/>
          <w:lang w:val="en-US"/>
        </w:rPr>
        <w:t>«Load Training Configuration Set»</w:t>
      </w:r>
      <w:r w:rsidR="008346AF" w:rsidRPr="003D727F">
        <w:rPr>
          <w:rFonts w:ascii="Arial" w:hAnsi="Arial" w:cs="Arial"/>
          <w:sz w:val="24"/>
          <w:szCs w:val="24"/>
          <w:lang w:val="en-US"/>
        </w:rPr>
        <w:t xml:space="preserve">, see </w:t>
      </w:r>
      <w:fldSimple w:instr=" REF _Ref474158333 \h  \* MERGEFORMAT ">
        <w:r w:rsidR="00AA1031" w:rsidRPr="00AA1031">
          <w:rPr>
            <w:rFonts w:ascii="Arial" w:hAnsi="Arial" w:cs="Arial"/>
            <w:sz w:val="24"/>
            <w:szCs w:val="24"/>
            <w:lang w:val="en-US"/>
          </w:rPr>
          <w:t>Figure 224</w:t>
        </w:r>
      </w:fldSimple>
      <w:r w:rsidR="008346AF" w:rsidRPr="003D727F">
        <w:rPr>
          <w:rFonts w:ascii="Arial" w:hAnsi="Arial" w:cs="Arial"/>
          <w:sz w:val="24"/>
          <w:szCs w:val="24"/>
          <w:lang w:val="en-US"/>
        </w:rPr>
        <w:t xml:space="preserve">. </w:t>
      </w:r>
    </w:p>
    <w:p w:rsidR="008346AF" w:rsidRPr="003D727F" w:rsidRDefault="009C4C56" w:rsidP="008346AF">
      <w:pPr>
        <w:spacing w:after="0" w:line="240" w:lineRule="auto"/>
        <w:ind w:firstLine="284"/>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329" o:spid="_x0000_i1435" type="#_x0000_t75" alt="stky176.jpg" style="width:381.75pt;height:102.75pt;visibility:visible">
            <v:imagedata r:id="rId437" o:title="stky176"/>
          </v:shape>
        </w:pict>
      </w:r>
    </w:p>
    <w:p w:rsidR="008346AF" w:rsidRPr="00A144C8" w:rsidRDefault="008346AF" w:rsidP="00D920F2">
      <w:pPr>
        <w:pStyle w:val="PictureCaption"/>
        <w:spacing w:before="60" w:after="120"/>
        <w:rPr>
          <w:rFonts w:ascii="Arial" w:eastAsia="Calibri" w:hAnsi="Arial" w:cs="Arial"/>
          <w:b/>
          <w:iCs/>
          <w:sz w:val="22"/>
          <w:szCs w:val="22"/>
          <w:lang w:val="en-US"/>
        </w:rPr>
      </w:pPr>
      <w:bookmarkStart w:id="484" w:name="_Ref474158333"/>
      <w:bookmarkStart w:id="485" w:name="_Toc488309837"/>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224</w:t>
      </w:r>
      <w:r w:rsidR="000C3809">
        <w:rPr>
          <w:rFonts w:ascii="Arial" w:eastAsia="Calibri" w:hAnsi="Arial" w:cs="Arial"/>
          <w:b/>
          <w:iCs/>
          <w:sz w:val="22"/>
          <w:szCs w:val="22"/>
          <w:lang w:val="en-US"/>
        </w:rPr>
        <w:fldChar w:fldCharType="end"/>
      </w:r>
      <w:bookmarkEnd w:id="484"/>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A144C8">
        <w:rPr>
          <w:rFonts w:ascii="Arial" w:eastAsia="Calibri" w:hAnsi="Arial" w:cs="Arial"/>
          <w:b/>
          <w:iCs/>
          <w:sz w:val="22"/>
          <w:szCs w:val="22"/>
          <w:lang w:val="en-US"/>
        </w:rPr>
        <w:t>Alternative method of configurations set opening</w:t>
      </w:r>
      <w:bookmarkEnd w:id="485"/>
    </w:p>
    <w:p w:rsidR="00D920F2" w:rsidRPr="00B20CA5" w:rsidRDefault="00D920F2"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Select a respective mode and configurations set name. Window </w:t>
      </w:r>
      <w:r w:rsidR="00480B68" w:rsidRPr="003D727F">
        <w:rPr>
          <w:rFonts w:ascii="Arial" w:hAnsi="Arial" w:cs="Arial"/>
          <w:sz w:val="24"/>
          <w:szCs w:val="24"/>
          <w:lang w:val="en-US"/>
        </w:rPr>
        <w:t xml:space="preserve">«VCDT Training </w:t>
      </w:r>
      <w:r w:rsidRPr="003D727F">
        <w:rPr>
          <w:rFonts w:ascii="Arial" w:hAnsi="Arial" w:cs="Arial"/>
          <w:sz w:val="24"/>
          <w:szCs w:val="24"/>
          <w:lang w:val="en-US"/>
        </w:rPr>
        <w:t>Configuration</w:t>
      </w:r>
      <w:r w:rsidR="00480B68" w:rsidRPr="003D727F">
        <w:rPr>
          <w:rFonts w:ascii="Arial" w:hAnsi="Arial" w:cs="Arial"/>
          <w:sz w:val="24"/>
          <w:szCs w:val="24"/>
          <w:lang w:val="en-US"/>
        </w:rPr>
        <w:t>»</w:t>
      </w:r>
      <w:r w:rsidRPr="003D727F">
        <w:rPr>
          <w:rFonts w:ascii="Arial" w:hAnsi="Arial" w:cs="Arial"/>
          <w:sz w:val="24"/>
          <w:szCs w:val="24"/>
          <w:lang w:val="en-US"/>
        </w:rPr>
        <w:t xml:space="preserve"> with the selected set will be opened. To apply it, press button </w:t>
      </w:r>
      <w:r w:rsidR="00130EB9" w:rsidRPr="003D727F">
        <w:rPr>
          <w:rFonts w:ascii="Arial" w:hAnsi="Arial" w:cs="Arial"/>
          <w:sz w:val="24"/>
          <w:szCs w:val="24"/>
          <w:lang w:val="en-US"/>
        </w:rPr>
        <w:t>«</w:t>
      </w:r>
      <w:r w:rsidRPr="003D727F">
        <w:rPr>
          <w:rFonts w:ascii="Arial" w:hAnsi="Arial" w:cs="Arial"/>
          <w:sz w:val="24"/>
          <w:szCs w:val="24"/>
          <w:lang w:val="en-US"/>
        </w:rPr>
        <w:t>Upload configurations</w:t>
      </w:r>
      <w:r w:rsidR="00130EB9" w:rsidRPr="003D727F">
        <w:rPr>
          <w:rFonts w:ascii="Arial" w:hAnsi="Arial" w:cs="Arial"/>
          <w:sz w:val="24"/>
          <w:szCs w:val="24"/>
          <w:lang w:val="en-US"/>
        </w:rPr>
        <w:t>»</w:t>
      </w:r>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8346AF" w:rsidP="00AB5AD2">
      <w:pPr>
        <w:spacing w:after="0" w:line="240" w:lineRule="auto"/>
        <w:ind w:firstLine="284"/>
        <w:jc w:val="both"/>
        <w:outlineLvl w:val="0"/>
        <w:rPr>
          <w:rFonts w:ascii="Arial" w:hAnsi="Arial" w:cs="Arial"/>
          <w:sz w:val="24"/>
          <w:szCs w:val="24"/>
          <w:lang w:val="en-US"/>
        </w:rPr>
      </w:pPr>
      <w:bookmarkStart w:id="486" w:name="_Toc488309838"/>
      <w:r w:rsidRPr="003D727F">
        <w:rPr>
          <w:rFonts w:ascii="Arial" w:hAnsi="Arial" w:cs="Arial"/>
          <w:sz w:val="24"/>
          <w:szCs w:val="24"/>
          <w:lang w:val="en-US"/>
        </w:rPr>
        <w:t xml:space="preserve">The saved set may be deleted by holding down key </w:t>
      </w:r>
      <w:r w:rsidR="00130EB9" w:rsidRPr="003D727F">
        <w:rPr>
          <w:rFonts w:ascii="Arial" w:hAnsi="Arial" w:cs="Arial"/>
          <w:sz w:val="24"/>
          <w:szCs w:val="24"/>
          <w:lang w:val="en-US"/>
        </w:rPr>
        <w:t>«</w:t>
      </w:r>
      <w:r w:rsidRPr="003D727F">
        <w:rPr>
          <w:rFonts w:ascii="Arial" w:hAnsi="Arial" w:cs="Arial"/>
          <w:sz w:val="24"/>
          <w:szCs w:val="24"/>
          <w:lang w:val="en-US"/>
        </w:rPr>
        <w:t>Shift</w:t>
      </w:r>
      <w:r w:rsidR="00130EB9" w:rsidRPr="003D727F">
        <w:rPr>
          <w:rFonts w:ascii="Arial" w:hAnsi="Arial" w:cs="Arial"/>
          <w:sz w:val="24"/>
          <w:szCs w:val="24"/>
          <w:lang w:val="en-US"/>
        </w:rPr>
        <w:t>»</w:t>
      </w:r>
      <w:r w:rsidRPr="003D727F">
        <w:rPr>
          <w:rFonts w:ascii="Arial" w:hAnsi="Arial" w:cs="Arial"/>
          <w:sz w:val="24"/>
          <w:szCs w:val="24"/>
          <w:lang w:val="en-US"/>
        </w:rPr>
        <w:t xml:space="preserve"> while it is selected.</w:t>
      </w:r>
      <w:bookmarkEnd w:id="486"/>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save a configurations set under other existing name, press button </w:t>
      </w:r>
      <w:r w:rsidR="00130EB9" w:rsidRPr="003D727F">
        <w:rPr>
          <w:rFonts w:ascii="Arial" w:hAnsi="Arial" w:cs="Arial"/>
          <w:sz w:val="24"/>
          <w:szCs w:val="24"/>
          <w:lang w:val="en-US"/>
        </w:rPr>
        <w:t>«</w:t>
      </w:r>
      <w:r w:rsidRPr="003D727F">
        <w:rPr>
          <w:rFonts w:ascii="Arial" w:hAnsi="Arial" w:cs="Arial"/>
          <w:sz w:val="24"/>
          <w:szCs w:val="24"/>
          <w:lang w:val="en-US"/>
        </w:rPr>
        <w:t>Save set</w:t>
      </w:r>
      <w:r w:rsidR="00130EB9" w:rsidRPr="003D727F">
        <w:rPr>
          <w:rFonts w:ascii="Arial" w:hAnsi="Arial" w:cs="Arial"/>
          <w:sz w:val="24"/>
          <w:szCs w:val="24"/>
          <w:lang w:val="en-US"/>
        </w:rPr>
        <w:t>»</w:t>
      </w:r>
      <w:r w:rsidRPr="003D727F">
        <w:rPr>
          <w:rFonts w:ascii="Arial" w:hAnsi="Arial" w:cs="Arial"/>
          <w:sz w:val="24"/>
          <w:szCs w:val="24"/>
          <w:lang w:val="en-US"/>
        </w:rPr>
        <w:t xml:space="preserve"> and select an existing name (in this example, </w:t>
      </w:r>
      <w:r w:rsidR="00130EB9" w:rsidRPr="003D727F">
        <w:rPr>
          <w:rFonts w:ascii="Arial" w:hAnsi="Arial" w:cs="Arial"/>
          <w:sz w:val="24"/>
          <w:szCs w:val="24"/>
          <w:lang w:val="en-US"/>
        </w:rPr>
        <w:t>Set</w:t>
      </w:r>
      <w:r w:rsidRPr="003D727F">
        <w:rPr>
          <w:rFonts w:ascii="Arial" w:hAnsi="Arial" w:cs="Arial"/>
          <w:sz w:val="24"/>
          <w:szCs w:val="24"/>
          <w:lang w:val="en-US"/>
        </w:rPr>
        <w:t>1).</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9C4C56" w:rsidP="008346AF">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330" o:spid="_x0000_i1436" type="#_x0000_t75" alt="stky177.jpg" style="width:169.5pt;height:87.75pt;visibility:visible">
            <v:imagedata r:id="rId438" o:title="stky177"/>
          </v:shape>
        </w:pict>
      </w:r>
    </w:p>
    <w:p w:rsidR="008346AF" w:rsidRPr="00A144C8" w:rsidRDefault="008346AF" w:rsidP="00D920F2">
      <w:pPr>
        <w:pStyle w:val="PictureCaption"/>
        <w:spacing w:before="60" w:after="120"/>
        <w:rPr>
          <w:rFonts w:ascii="Arial" w:eastAsia="Calibri" w:hAnsi="Arial" w:cs="Arial"/>
          <w:b/>
          <w:iCs/>
          <w:sz w:val="22"/>
          <w:szCs w:val="22"/>
          <w:lang w:val="en-US"/>
        </w:rPr>
      </w:pPr>
      <w:bookmarkStart w:id="487" w:name="_Toc488309839"/>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225</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A144C8">
        <w:rPr>
          <w:rFonts w:ascii="Arial" w:eastAsia="Calibri" w:hAnsi="Arial" w:cs="Arial"/>
          <w:b/>
          <w:iCs/>
          <w:sz w:val="22"/>
          <w:szCs w:val="22"/>
          <w:lang w:val="en-US"/>
        </w:rPr>
        <w:t>Saving another configurations set under existing name</w:t>
      </w:r>
      <w:bookmarkEnd w:id="487"/>
    </w:p>
    <w:p w:rsidR="00E76160" w:rsidRPr="003D727F" w:rsidRDefault="00E76160"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case of positive answer, another configurations set will be saved under name </w:t>
      </w:r>
      <w:r w:rsidR="00130EB9" w:rsidRPr="003D727F">
        <w:rPr>
          <w:rFonts w:ascii="Arial" w:hAnsi="Arial" w:cs="Arial"/>
          <w:sz w:val="24"/>
          <w:szCs w:val="24"/>
          <w:lang w:val="en-US"/>
        </w:rPr>
        <w:t>Set</w:t>
      </w:r>
      <w:r w:rsidRPr="003D727F">
        <w:rPr>
          <w:rFonts w:ascii="Arial" w:hAnsi="Arial" w:cs="Arial"/>
          <w:sz w:val="24"/>
          <w:szCs w:val="24"/>
          <w:lang w:val="en-US"/>
        </w:rPr>
        <w:t>1.</w:t>
      </w:r>
    </w:p>
    <w:p w:rsidR="008346AF" w:rsidRPr="003D727F" w:rsidRDefault="009C4C56" w:rsidP="008346AF">
      <w:pPr>
        <w:spacing w:after="0" w:line="240" w:lineRule="auto"/>
        <w:ind w:firstLine="284"/>
        <w:jc w:val="center"/>
        <w:rPr>
          <w:rFonts w:ascii="Arial" w:hAnsi="Arial" w:cs="Arial"/>
          <w:sz w:val="24"/>
          <w:szCs w:val="24"/>
          <w:lang w:val="en-US"/>
        </w:rPr>
      </w:pPr>
      <w:r w:rsidRPr="000C3809">
        <w:rPr>
          <w:rFonts w:ascii="Arial" w:hAnsi="Arial" w:cs="Arial"/>
          <w:noProof/>
          <w:sz w:val="24"/>
          <w:szCs w:val="24"/>
          <w:lang w:val="ru-RU" w:eastAsia="ru-RU" w:bidi="ar-SA"/>
        </w:rPr>
        <w:lastRenderedPageBreak/>
        <w:pict>
          <v:shape id="_x0000_i1437" type="#_x0000_t75" alt="stky178.jpg" style="width:441.75pt;height:273pt;visibility:visible">
            <v:imagedata r:id="rId439" o:title="stky178"/>
          </v:shape>
        </w:pict>
      </w:r>
    </w:p>
    <w:p w:rsidR="008346AF" w:rsidRPr="00A144C8" w:rsidRDefault="008346AF" w:rsidP="00D920F2">
      <w:pPr>
        <w:pStyle w:val="PictureCaption"/>
        <w:spacing w:before="60" w:after="120"/>
        <w:rPr>
          <w:rFonts w:ascii="Arial" w:eastAsia="Calibri" w:hAnsi="Arial" w:cs="Arial"/>
          <w:b/>
          <w:iCs/>
          <w:sz w:val="22"/>
          <w:szCs w:val="22"/>
          <w:lang w:val="en-US"/>
        </w:rPr>
      </w:pPr>
      <w:bookmarkStart w:id="488" w:name="_Toc488309840"/>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226</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F64DD5">
        <w:rPr>
          <w:rFonts w:ascii="Arial" w:hAnsi="Arial" w:cs="Arial"/>
          <w:b/>
          <w:sz w:val="22"/>
          <w:szCs w:val="22"/>
          <w:lang w:val="en-US"/>
        </w:rPr>
        <w:t xml:space="preserve"> </w:t>
      </w:r>
      <w:r w:rsidRPr="00A144C8">
        <w:rPr>
          <w:rFonts w:ascii="Arial" w:eastAsia="Calibri" w:hAnsi="Arial" w:cs="Arial"/>
          <w:b/>
          <w:iCs/>
          <w:sz w:val="22"/>
          <w:szCs w:val="22"/>
          <w:lang w:val="en-US"/>
        </w:rPr>
        <w:t xml:space="preserve">Saving another configurations set under name </w:t>
      </w:r>
      <w:r w:rsidR="00130EB9" w:rsidRPr="00A144C8">
        <w:rPr>
          <w:rFonts w:ascii="Arial" w:eastAsia="Calibri" w:hAnsi="Arial" w:cs="Arial"/>
          <w:b/>
          <w:iCs/>
          <w:sz w:val="22"/>
          <w:szCs w:val="22"/>
          <w:lang w:val="en-US"/>
        </w:rPr>
        <w:t>Set</w:t>
      </w:r>
      <w:r w:rsidRPr="00A144C8">
        <w:rPr>
          <w:rFonts w:ascii="Arial" w:eastAsia="Calibri" w:hAnsi="Arial" w:cs="Arial"/>
          <w:b/>
          <w:iCs/>
          <w:sz w:val="22"/>
          <w:szCs w:val="22"/>
          <w:lang w:val="en-US"/>
        </w:rPr>
        <w:t>1</w:t>
      </w:r>
      <w:bookmarkEnd w:id="488"/>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VCDT equivalence table may be used to facilitate selection of configurations of </w:t>
      </w:r>
      <w:r w:rsidR="001A0A3B" w:rsidRPr="003D727F">
        <w:rPr>
          <w:rFonts w:ascii="Arial" w:hAnsi="Arial" w:cs="Arial"/>
          <w:lang w:val="en-US"/>
        </w:rPr>
        <w:t>«</w:t>
      </w:r>
      <w:r w:rsidRPr="003D727F">
        <w:rPr>
          <w:rFonts w:ascii="Arial" w:hAnsi="Arial" w:cs="Arial"/>
          <w:sz w:val="24"/>
          <w:szCs w:val="24"/>
          <w:lang w:val="en-US"/>
        </w:rPr>
        <w:t>Instructor</w:t>
      </w:r>
      <w:r w:rsidR="001A0A3B" w:rsidRPr="003D727F">
        <w:rPr>
          <w:rFonts w:ascii="Arial" w:hAnsi="Arial" w:cs="Arial"/>
          <w:sz w:val="24"/>
          <w:szCs w:val="24"/>
          <w:lang w:val="en-US"/>
        </w:rPr>
        <w:t>»</w:t>
      </w:r>
      <w:r w:rsidRPr="003D727F">
        <w:rPr>
          <w:rFonts w:ascii="Arial" w:hAnsi="Arial" w:cs="Arial"/>
          <w:sz w:val="24"/>
          <w:szCs w:val="24"/>
          <w:lang w:val="en-US"/>
        </w:rPr>
        <w:t xml:space="preserve"> and </w:t>
      </w:r>
      <w:r w:rsidR="001A0A3B" w:rsidRPr="003D727F">
        <w:rPr>
          <w:rFonts w:ascii="Arial" w:hAnsi="Arial" w:cs="Arial"/>
          <w:sz w:val="24"/>
          <w:szCs w:val="24"/>
          <w:lang w:val="en-US"/>
        </w:rPr>
        <w:t>«</w:t>
      </w:r>
      <w:r w:rsidRPr="003D727F">
        <w:rPr>
          <w:rFonts w:ascii="Arial" w:hAnsi="Arial" w:cs="Arial"/>
          <w:sz w:val="24"/>
          <w:szCs w:val="24"/>
          <w:lang w:val="en-US"/>
        </w:rPr>
        <w:t>Dispatcher</w:t>
      </w:r>
      <w:r w:rsidR="001A0A3B" w:rsidRPr="003D727F">
        <w:rPr>
          <w:rFonts w:ascii="Arial" w:hAnsi="Arial" w:cs="Arial"/>
          <w:sz w:val="24"/>
          <w:szCs w:val="24"/>
          <w:lang w:val="en-US"/>
        </w:rPr>
        <w:t>»</w:t>
      </w:r>
      <w:r w:rsidR="00D920F2" w:rsidRPr="00D920F2">
        <w:rPr>
          <w:rFonts w:ascii="Arial" w:hAnsi="Arial" w:cs="Arial"/>
          <w:sz w:val="24"/>
          <w:szCs w:val="24"/>
          <w:lang w:val="en-US"/>
        </w:rPr>
        <w:t xml:space="preserve"> </w:t>
      </w:r>
      <w:r w:rsidR="001F3269" w:rsidRPr="003D727F">
        <w:rPr>
          <w:rFonts w:ascii="Arial" w:hAnsi="Arial" w:cs="Arial"/>
          <w:sz w:val="24"/>
          <w:szCs w:val="24"/>
          <w:lang w:val="en-US"/>
        </w:rPr>
        <w:t>WS</w:t>
      </w:r>
      <w:r w:rsidRPr="003D727F">
        <w:rPr>
          <w:rFonts w:ascii="Arial" w:hAnsi="Arial" w:cs="Arial"/>
          <w:sz w:val="24"/>
          <w:szCs w:val="24"/>
          <w:lang w:val="en-US"/>
        </w:rPr>
        <w:t xml:space="preserve">. </w:t>
      </w: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open the equivalence table, press the button located in the upper right part of the window, see </w:t>
      </w:r>
      <w:fldSimple w:instr=" REF _Ref473809078 \h  \* MERGEFORMAT ">
        <w:r w:rsidR="00AA1031" w:rsidRPr="00AA1031">
          <w:rPr>
            <w:rFonts w:ascii="Arial" w:hAnsi="Arial" w:cs="Arial"/>
            <w:sz w:val="24"/>
            <w:szCs w:val="24"/>
            <w:lang w:val="en-US"/>
          </w:rPr>
          <w:t>Figure 227</w:t>
        </w:r>
      </w:fldSimple>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Select Instructor's VCDT and respective Dispatcher's VCDT from the drop-down list. </w:t>
      </w: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For the </w:t>
      </w:r>
      <w:r w:rsidR="001A0A3B" w:rsidRPr="003D727F">
        <w:rPr>
          <w:rFonts w:ascii="Arial" w:hAnsi="Arial" w:cs="Arial"/>
          <w:sz w:val="24"/>
          <w:szCs w:val="24"/>
          <w:u w:val="single"/>
          <w:lang w:val="en-US"/>
        </w:rPr>
        <w:t>standalone</w:t>
      </w:r>
      <w:r w:rsidRPr="003D727F">
        <w:rPr>
          <w:rFonts w:ascii="Arial" w:hAnsi="Arial" w:cs="Arial"/>
          <w:sz w:val="24"/>
          <w:szCs w:val="24"/>
          <w:u w:val="single"/>
          <w:lang w:val="en-US"/>
        </w:rPr>
        <w:t xml:space="preserve"> mode</w:t>
      </w:r>
      <w:r w:rsidRPr="003D727F">
        <w:rPr>
          <w:rFonts w:ascii="Arial" w:hAnsi="Arial" w:cs="Arial"/>
          <w:sz w:val="24"/>
          <w:szCs w:val="24"/>
          <w:lang w:val="en-US"/>
        </w:rPr>
        <w:t xml:space="preserve"> the address of external bearing messages reception system is specified in the following format: </w:t>
      </w:r>
    </w:p>
    <w:p w:rsidR="008346AF" w:rsidRPr="003D727F" w:rsidRDefault="008346AF" w:rsidP="008346AF">
      <w:pPr>
        <w:spacing w:after="0" w:line="240" w:lineRule="auto"/>
        <w:ind w:firstLine="284"/>
        <w:jc w:val="both"/>
        <w:rPr>
          <w:rFonts w:ascii="Arial" w:hAnsi="Arial" w:cs="Arial"/>
          <w:iCs/>
          <w:sz w:val="24"/>
          <w:szCs w:val="24"/>
          <w:lang w:val="en-US"/>
        </w:rPr>
      </w:pPr>
      <w:r w:rsidRPr="003D727F">
        <w:rPr>
          <w:rFonts w:ascii="Arial" w:hAnsi="Arial" w:cs="Arial"/>
          <w:b/>
          <w:sz w:val="24"/>
          <w:szCs w:val="24"/>
          <w:lang w:val="en-US"/>
        </w:rPr>
        <w:t>&lt;IPaddress&gt;:&lt;Port&gt;:&lt;ID&gt;</w:t>
      </w:r>
      <w:r w:rsidRPr="003D727F">
        <w:rPr>
          <w:rFonts w:ascii="Arial" w:hAnsi="Arial" w:cs="Arial"/>
          <w:sz w:val="24"/>
          <w:szCs w:val="24"/>
          <w:lang w:val="en-US"/>
        </w:rPr>
        <w:t xml:space="preserve">, </w:t>
      </w:r>
      <w:r w:rsidRPr="003D727F">
        <w:rPr>
          <w:rFonts w:ascii="Arial" w:hAnsi="Arial" w:cs="Arial"/>
          <w:b/>
          <w:sz w:val="24"/>
          <w:szCs w:val="24"/>
          <w:lang w:val="en-US"/>
        </w:rPr>
        <w:t xml:space="preserve">ID </w:t>
      </w:r>
      <w:r w:rsidRPr="003D727F">
        <w:rPr>
          <w:rFonts w:ascii="Arial" w:hAnsi="Arial" w:cs="Arial"/>
          <w:sz w:val="24"/>
          <w:szCs w:val="24"/>
          <w:lang w:val="en-US"/>
        </w:rPr>
        <w:t>parameter (direction finding identifier)is not mandatory.</w:t>
      </w:r>
    </w:p>
    <w:p w:rsidR="008346AF" w:rsidRPr="003D727F" w:rsidRDefault="008346AF" w:rsidP="008346AF">
      <w:pPr>
        <w:spacing w:after="0" w:line="240" w:lineRule="auto"/>
        <w:ind w:firstLine="284"/>
        <w:jc w:val="both"/>
        <w:rPr>
          <w:rFonts w:ascii="Arial" w:hAnsi="Arial" w:cs="Arial"/>
          <w:iCs/>
          <w:sz w:val="24"/>
          <w:szCs w:val="24"/>
          <w:lang w:val="en-US"/>
        </w:rPr>
      </w:pPr>
      <w:r w:rsidRPr="003D727F">
        <w:rPr>
          <w:rFonts w:ascii="Arial" w:hAnsi="Arial" w:cs="Arial"/>
          <w:sz w:val="24"/>
          <w:szCs w:val="24"/>
          <w:lang w:val="en-US"/>
        </w:rPr>
        <w:t xml:space="preserve">In case the address is specified in the Equivalence table in format </w:t>
      </w:r>
      <w:r w:rsidRPr="003D727F">
        <w:rPr>
          <w:rFonts w:ascii="Arial" w:hAnsi="Arial" w:cs="Arial"/>
          <w:b/>
          <w:sz w:val="24"/>
          <w:szCs w:val="24"/>
          <w:lang w:val="en-US"/>
        </w:rPr>
        <w:t>&lt;IPaddress&gt;:&lt;Port&gt;:&lt;ID&gt;</w:t>
      </w:r>
      <w:r w:rsidRPr="003D727F">
        <w:rPr>
          <w:rFonts w:ascii="Arial" w:hAnsi="Arial" w:cs="Arial"/>
          <w:sz w:val="24"/>
          <w:szCs w:val="24"/>
          <w:lang w:val="en-US"/>
        </w:rPr>
        <w:t>, it completely replaces the address, indicated in the settings of button Radio (</w:t>
      </w:r>
      <w:r w:rsidR="001A0A3B" w:rsidRPr="003D727F">
        <w:rPr>
          <w:rFonts w:ascii="Arial" w:hAnsi="Arial" w:cs="Arial"/>
          <w:sz w:val="24"/>
          <w:szCs w:val="24"/>
          <w:lang w:val="en-US"/>
        </w:rPr>
        <w:t>Trainer</w:t>
      </w:r>
      <w:r w:rsidRPr="003D727F">
        <w:rPr>
          <w:rFonts w:ascii="Arial" w:hAnsi="Arial" w:cs="Arial"/>
          <w:sz w:val="24"/>
          <w:szCs w:val="24"/>
          <w:lang w:val="en-US"/>
        </w:rPr>
        <w:t xml:space="preserve">), see item 5.3.4 </w:t>
      </w:r>
      <w:r w:rsidR="001A0A3B" w:rsidRPr="003D727F">
        <w:rPr>
          <w:rFonts w:ascii="Arial" w:hAnsi="Arial" w:cs="Arial"/>
          <w:sz w:val="24"/>
          <w:szCs w:val="24"/>
          <w:lang w:val="en-US"/>
        </w:rPr>
        <w:t>«</w:t>
      </w:r>
      <w:r w:rsidRPr="003D727F">
        <w:rPr>
          <w:rFonts w:ascii="Arial" w:hAnsi="Arial" w:cs="Arial"/>
          <w:sz w:val="24"/>
          <w:szCs w:val="24"/>
          <w:lang w:val="en-US"/>
        </w:rPr>
        <w:t xml:space="preserve">Radio button </w:t>
      </w:r>
      <w:r w:rsidR="00DC6F4E" w:rsidRPr="003D727F">
        <w:rPr>
          <w:rFonts w:ascii="Arial" w:hAnsi="Arial" w:cs="Arial"/>
          <w:sz w:val="24"/>
          <w:szCs w:val="24"/>
          <w:lang w:val="en-US"/>
        </w:rPr>
        <w:t>pro</w:t>
      </w:r>
      <w:r w:rsidR="001A0A3B" w:rsidRPr="003D727F">
        <w:rPr>
          <w:rFonts w:ascii="Arial" w:hAnsi="Arial" w:cs="Arial"/>
          <w:sz w:val="24"/>
          <w:szCs w:val="24"/>
          <w:lang w:val="en-US"/>
        </w:rPr>
        <w:t>perties (Trainer)»</w:t>
      </w:r>
      <w:r w:rsidRPr="003D727F">
        <w:rPr>
          <w:rFonts w:ascii="Arial" w:hAnsi="Arial" w:cs="Arial"/>
          <w:sz w:val="24"/>
          <w:szCs w:val="24"/>
          <w:lang w:val="en-US"/>
        </w:rPr>
        <w:t xml:space="preserve"> of this Manual.</w:t>
      </w:r>
    </w:p>
    <w:p w:rsidR="008346AF" w:rsidRPr="003D727F" w:rsidRDefault="008346AF" w:rsidP="008346AF">
      <w:pPr>
        <w:spacing w:after="0" w:line="240" w:lineRule="auto"/>
        <w:ind w:firstLine="284"/>
        <w:jc w:val="both"/>
        <w:rPr>
          <w:rFonts w:ascii="Arial" w:hAnsi="Arial" w:cs="Arial"/>
          <w:iCs/>
          <w:sz w:val="24"/>
          <w:szCs w:val="24"/>
          <w:lang w:val="en-US"/>
        </w:rPr>
      </w:pPr>
      <w:r w:rsidRPr="003D727F">
        <w:rPr>
          <w:rFonts w:ascii="Arial" w:hAnsi="Arial" w:cs="Arial"/>
          <w:sz w:val="24"/>
          <w:szCs w:val="24"/>
          <w:lang w:val="en-US"/>
        </w:rPr>
        <w:t xml:space="preserve">If the address is specified in format </w:t>
      </w:r>
      <w:r w:rsidRPr="003D727F">
        <w:rPr>
          <w:rFonts w:ascii="Arial" w:hAnsi="Arial" w:cs="Arial"/>
          <w:b/>
          <w:sz w:val="24"/>
          <w:szCs w:val="24"/>
          <w:lang w:val="en-US"/>
        </w:rPr>
        <w:t>&lt;IPaddress&gt;:&lt;Port&gt;</w:t>
      </w:r>
      <w:r w:rsidRPr="003D727F">
        <w:rPr>
          <w:rFonts w:ascii="Arial" w:hAnsi="Arial" w:cs="Arial"/>
          <w:sz w:val="24"/>
          <w:szCs w:val="24"/>
          <w:lang w:val="en-US"/>
        </w:rPr>
        <w:t xml:space="preserve">, the button address is </w:t>
      </w:r>
      <w:r w:rsidR="00A5467D" w:rsidRPr="003D727F">
        <w:rPr>
          <w:rFonts w:ascii="Arial" w:hAnsi="Arial" w:cs="Arial"/>
          <w:sz w:val="24"/>
          <w:szCs w:val="24"/>
          <w:lang w:val="en-US"/>
        </w:rPr>
        <w:t>analyzed</w:t>
      </w:r>
      <w:r w:rsidRPr="003D727F">
        <w:rPr>
          <w:rFonts w:ascii="Arial" w:hAnsi="Arial" w:cs="Arial"/>
          <w:sz w:val="24"/>
          <w:szCs w:val="24"/>
          <w:lang w:val="en-US"/>
        </w:rPr>
        <w:t xml:space="preserve"> to calculate its </w:t>
      </w:r>
      <w:r w:rsidRPr="003D727F">
        <w:rPr>
          <w:rFonts w:ascii="Arial" w:hAnsi="Arial" w:cs="Arial"/>
          <w:b/>
          <w:sz w:val="24"/>
          <w:szCs w:val="24"/>
          <w:lang w:val="en-US"/>
        </w:rPr>
        <w:t>ID</w:t>
      </w:r>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iCs/>
          <w:sz w:val="24"/>
          <w:szCs w:val="24"/>
          <w:lang w:val="en-US"/>
        </w:rPr>
      </w:pPr>
      <w:r w:rsidRPr="003D727F">
        <w:rPr>
          <w:rFonts w:ascii="Arial" w:hAnsi="Arial" w:cs="Arial"/>
          <w:sz w:val="24"/>
          <w:szCs w:val="24"/>
          <w:lang w:val="en-US"/>
        </w:rPr>
        <w:t xml:space="preserve">Thus, the address in Radio </w:t>
      </w:r>
      <w:r w:rsidR="001A0A3B" w:rsidRPr="003D727F">
        <w:rPr>
          <w:rFonts w:ascii="Arial" w:hAnsi="Arial" w:cs="Arial"/>
          <w:sz w:val="24"/>
          <w:szCs w:val="24"/>
          <w:lang w:val="en-US"/>
        </w:rPr>
        <w:t>(Trainer)</w:t>
      </w:r>
      <w:r w:rsidRPr="003D727F">
        <w:rPr>
          <w:rFonts w:ascii="Arial" w:hAnsi="Arial" w:cs="Arial"/>
          <w:sz w:val="24"/>
          <w:szCs w:val="24"/>
          <w:lang w:val="en-US"/>
        </w:rPr>
        <w:t xml:space="preserve"> button can be specified using two variants only</w:t>
      </w:r>
      <w:r w:rsidR="0029397C" w:rsidRPr="003D727F">
        <w:rPr>
          <w:rFonts w:ascii="Arial" w:hAnsi="Arial" w:cs="Arial"/>
          <w:sz w:val="24"/>
          <w:szCs w:val="24"/>
          <w:lang w:val="en-US"/>
        </w:rPr>
        <w:t xml:space="preserve"> – </w:t>
      </w:r>
      <w:r w:rsidRPr="003D727F">
        <w:rPr>
          <w:rFonts w:ascii="Arial" w:hAnsi="Arial" w:cs="Arial"/>
          <w:b/>
          <w:sz w:val="24"/>
          <w:szCs w:val="24"/>
          <w:lang w:val="en-US"/>
        </w:rPr>
        <w:t>&lt;IPaddress&gt;:&lt;Port&gt;:&lt;ID&gt;</w:t>
      </w:r>
      <w:r w:rsidRPr="003D727F">
        <w:rPr>
          <w:rFonts w:ascii="Arial" w:hAnsi="Arial" w:cs="Arial"/>
          <w:sz w:val="24"/>
          <w:szCs w:val="24"/>
          <w:lang w:val="en-US"/>
        </w:rPr>
        <w:t xml:space="preserve">or </w:t>
      </w:r>
      <w:r w:rsidRPr="003D727F">
        <w:rPr>
          <w:rFonts w:ascii="Arial" w:hAnsi="Arial" w:cs="Arial"/>
          <w:b/>
          <w:sz w:val="24"/>
          <w:szCs w:val="24"/>
          <w:lang w:val="en-US"/>
        </w:rPr>
        <w:t>&lt;ID&gt;</w:t>
      </w:r>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iCs/>
          <w:sz w:val="24"/>
          <w:szCs w:val="24"/>
          <w:lang w:val="en-US"/>
        </w:rPr>
      </w:pPr>
    </w:p>
    <w:p w:rsidR="008346AF" w:rsidRPr="003D727F" w:rsidRDefault="008346AF" w:rsidP="008346AF">
      <w:pPr>
        <w:spacing w:after="0" w:line="240" w:lineRule="auto"/>
        <w:ind w:firstLine="284"/>
        <w:jc w:val="both"/>
        <w:rPr>
          <w:rFonts w:ascii="Arial" w:hAnsi="Arial" w:cs="Arial"/>
          <w:iCs/>
          <w:sz w:val="24"/>
          <w:szCs w:val="24"/>
          <w:lang w:val="en-US"/>
        </w:rPr>
      </w:pPr>
    </w:p>
    <w:p w:rsidR="008346AF" w:rsidRPr="003D727F" w:rsidRDefault="008346AF" w:rsidP="008346AF">
      <w:pPr>
        <w:spacing w:after="0" w:line="240" w:lineRule="auto"/>
        <w:ind w:firstLine="284"/>
        <w:jc w:val="both"/>
        <w:rPr>
          <w:rFonts w:ascii="Arial" w:hAnsi="Arial" w:cs="Arial"/>
          <w:iCs/>
          <w:sz w:val="24"/>
          <w:szCs w:val="24"/>
          <w:lang w:val="en-US"/>
        </w:rPr>
      </w:pPr>
      <w:r w:rsidRPr="003D727F">
        <w:rPr>
          <w:rFonts w:ascii="Arial" w:hAnsi="Arial" w:cs="Arial"/>
          <w:sz w:val="24"/>
          <w:szCs w:val="24"/>
          <w:lang w:val="en-US"/>
        </w:rPr>
        <w:t xml:space="preserve">For the </w:t>
      </w:r>
      <w:r w:rsidR="001A0A3B" w:rsidRPr="003D727F">
        <w:rPr>
          <w:rFonts w:ascii="Arial" w:hAnsi="Arial" w:cs="Arial"/>
          <w:sz w:val="24"/>
          <w:szCs w:val="24"/>
          <w:u w:val="single"/>
          <w:lang w:val="en-US"/>
        </w:rPr>
        <w:t>complex</w:t>
      </w:r>
      <w:r w:rsidRPr="003D727F">
        <w:rPr>
          <w:rFonts w:ascii="Arial" w:hAnsi="Arial" w:cs="Arial"/>
          <w:sz w:val="24"/>
          <w:szCs w:val="24"/>
          <w:u w:val="single"/>
          <w:lang w:val="en-US"/>
        </w:rPr>
        <w:t xml:space="preserve"> mode</w:t>
      </w:r>
      <w:r w:rsidRPr="003D727F">
        <w:rPr>
          <w:rFonts w:ascii="Arial" w:hAnsi="Arial" w:cs="Arial"/>
          <w:sz w:val="24"/>
          <w:szCs w:val="24"/>
          <w:lang w:val="en-US"/>
        </w:rPr>
        <w:t xml:space="preserve">, the value, specified in field </w:t>
      </w:r>
      <w:r w:rsidR="00DC6F4E" w:rsidRPr="003D727F">
        <w:rPr>
          <w:rFonts w:ascii="Arial" w:hAnsi="Arial" w:cs="Arial"/>
          <w:sz w:val="24"/>
          <w:szCs w:val="24"/>
          <w:lang w:val="en-US"/>
        </w:rPr>
        <w:t>«</w:t>
      </w:r>
      <w:r w:rsidRPr="003D727F">
        <w:rPr>
          <w:rFonts w:ascii="Arial" w:hAnsi="Arial" w:cs="Arial"/>
          <w:sz w:val="24"/>
          <w:szCs w:val="24"/>
          <w:lang w:val="en-US"/>
        </w:rPr>
        <w:t>Default bearing address</w:t>
      </w:r>
      <w:r w:rsidR="00DC6F4E" w:rsidRPr="003D727F">
        <w:rPr>
          <w:rFonts w:ascii="Arial" w:hAnsi="Arial" w:cs="Arial"/>
          <w:sz w:val="24"/>
          <w:szCs w:val="24"/>
          <w:lang w:val="en-US"/>
        </w:rPr>
        <w:t>»</w:t>
      </w:r>
      <w:r w:rsidRPr="003D727F">
        <w:rPr>
          <w:rFonts w:ascii="Arial" w:hAnsi="Arial" w:cs="Arial"/>
          <w:sz w:val="24"/>
          <w:szCs w:val="24"/>
          <w:lang w:val="en-US"/>
        </w:rPr>
        <w:t xml:space="preserve"> is used (see item 5.1.</w:t>
      </w:r>
      <w:r w:rsidR="00384BEE">
        <w:rPr>
          <w:rFonts w:ascii="Arial" w:hAnsi="Arial" w:cs="Arial"/>
          <w:sz w:val="24"/>
          <w:szCs w:val="24"/>
          <w:lang w:val="en-US"/>
        </w:rPr>
        <w:t>2</w:t>
      </w:r>
      <w:r w:rsidRPr="003D727F">
        <w:rPr>
          <w:rFonts w:ascii="Arial" w:hAnsi="Arial" w:cs="Arial"/>
          <w:sz w:val="24"/>
          <w:szCs w:val="24"/>
          <w:lang w:val="en-US"/>
        </w:rPr>
        <w:t>.</w:t>
      </w:r>
      <w:r w:rsidR="00384BEE">
        <w:rPr>
          <w:rFonts w:ascii="Arial" w:hAnsi="Arial" w:cs="Arial"/>
          <w:sz w:val="24"/>
          <w:szCs w:val="24"/>
          <w:lang w:val="en-US"/>
        </w:rPr>
        <w:t>3</w:t>
      </w:r>
      <w:r w:rsidRPr="003D727F">
        <w:rPr>
          <w:rFonts w:ascii="Arial" w:hAnsi="Arial" w:cs="Arial"/>
          <w:sz w:val="24"/>
          <w:szCs w:val="24"/>
          <w:lang w:val="en-US"/>
        </w:rPr>
        <w:t xml:space="preserve"> </w:t>
      </w:r>
      <w:r w:rsidR="00DC6F4E" w:rsidRPr="003D727F">
        <w:rPr>
          <w:rFonts w:ascii="Arial" w:hAnsi="Arial" w:cs="Arial"/>
          <w:sz w:val="24"/>
          <w:szCs w:val="24"/>
          <w:lang w:val="en-US"/>
        </w:rPr>
        <w:t>«</w:t>
      </w:r>
      <w:r w:rsidRPr="003D727F">
        <w:rPr>
          <w:rFonts w:ascii="Arial" w:hAnsi="Arial" w:cs="Arial"/>
          <w:sz w:val="24"/>
          <w:szCs w:val="24"/>
          <w:lang w:val="en-US"/>
        </w:rPr>
        <w:t>Radio communication</w:t>
      </w:r>
      <w:r w:rsidR="00DC6F4E" w:rsidRPr="003D727F">
        <w:rPr>
          <w:rFonts w:ascii="Arial" w:hAnsi="Arial" w:cs="Arial"/>
          <w:sz w:val="24"/>
          <w:szCs w:val="24"/>
          <w:lang w:val="en-US"/>
        </w:rPr>
        <w:t>»</w:t>
      </w:r>
      <w:r w:rsidRPr="003D727F">
        <w:rPr>
          <w:rFonts w:ascii="Arial" w:hAnsi="Arial" w:cs="Arial"/>
          <w:sz w:val="24"/>
          <w:szCs w:val="24"/>
          <w:lang w:val="en-US"/>
        </w:rPr>
        <w:t xml:space="preserve"> of this Manual). </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9C4C56" w:rsidP="008346AF">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lastRenderedPageBreak/>
        <w:pict>
          <v:shape id="_x0000_i1438" type="#_x0000_t75" alt="stky179.jpg" style="width:494.25pt;height:303.75pt;visibility:visible">
            <v:imagedata r:id="rId440" o:title="stky179"/>
          </v:shape>
        </w:pict>
      </w:r>
    </w:p>
    <w:p w:rsidR="008346AF" w:rsidRPr="00A144C8" w:rsidRDefault="008346AF" w:rsidP="00D920F2">
      <w:pPr>
        <w:pStyle w:val="PictureCaption"/>
        <w:spacing w:before="60" w:after="120"/>
        <w:rPr>
          <w:rFonts w:ascii="Arial" w:eastAsia="Calibri" w:hAnsi="Arial" w:cs="Arial"/>
          <w:b/>
          <w:iCs/>
          <w:sz w:val="22"/>
          <w:szCs w:val="22"/>
          <w:lang w:val="en-US"/>
        </w:rPr>
      </w:pPr>
      <w:bookmarkStart w:id="489" w:name="_Ref473809078"/>
      <w:bookmarkStart w:id="490" w:name="_Toc488309841"/>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227</w:t>
      </w:r>
      <w:r w:rsidR="000C3809">
        <w:rPr>
          <w:rFonts w:ascii="Arial" w:eastAsia="Calibri" w:hAnsi="Arial" w:cs="Arial"/>
          <w:b/>
          <w:iCs/>
          <w:sz w:val="22"/>
          <w:szCs w:val="22"/>
          <w:lang w:val="en-US"/>
        </w:rPr>
        <w:fldChar w:fldCharType="end"/>
      </w:r>
      <w:bookmarkEnd w:id="489"/>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F64DD5" w:rsidRPr="00C07FA3">
        <w:rPr>
          <w:rFonts w:ascii="Arial" w:hAnsi="Arial" w:cs="Arial"/>
          <w:b/>
          <w:sz w:val="22"/>
          <w:szCs w:val="22"/>
          <w:lang w:val="en-US"/>
        </w:rPr>
        <w:t xml:space="preserve"> </w:t>
      </w:r>
      <w:r w:rsidRPr="00A144C8">
        <w:rPr>
          <w:rFonts w:ascii="Arial" w:eastAsia="Calibri" w:hAnsi="Arial" w:cs="Arial"/>
          <w:b/>
          <w:iCs/>
          <w:sz w:val="22"/>
          <w:szCs w:val="22"/>
          <w:lang w:val="en-US"/>
        </w:rPr>
        <w:t>VCDT equivalence table</w:t>
      </w:r>
      <w:bookmarkEnd w:id="490"/>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8346AF"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For example, when Instructor 1 VCDT </w:t>
      </w:r>
      <w:r w:rsidR="00BD75D7" w:rsidRPr="003D727F">
        <w:rPr>
          <w:rFonts w:ascii="Arial" w:hAnsi="Arial" w:cs="Arial"/>
          <w:sz w:val="24"/>
          <w:szCs w:val="24"/>
          <w:lang w:val="en-US"/>
        </w:rPr>
        <w:t>«</w:t>
      </w:r>
      <w:r w:rsidRPr="003D727F">
        <w:rPr>
          <w:rFonts w:ascii="Arial" w:hAnsi="Arial" w:cs="Arial"/>
          <w:sz w:val="24"/>
          <w:szCs w:val="24"/>
          <w:lang w:val="en-US"/>
        </w:rPr>
        <w:t>Instructor 1</w:t>
      </w:r>
      <w:r w:rsidR="00BD75D7" w:rsidRPr="003D727F">
        <w:rPr>
          <w:rFonts w:ascii="Arial" w:hAnsi="Arial" w:cs="Arial"/>
          <w:sz w:val="24"/>
          <w:szCs w:val="24"/>
          <w:lang w:val="en-US"/>
        </w:rPr>
        <w:t>»</w:t>
      </w:r>
      <w:r w:rsidRPr="003D727F">
        <w:rPr>
          <w:rFonts w:ascii="Arial" w:hAnsi="Arial" w:cs="Arial"/>
          <w:sz w:val="24"/>
          <w:szCs w:val="24"/>
          <w:lang w:val="en-US"/>
        </w:rPr>
        <w:t xml:space="preserve"> is selected on the </w:t>
      </w:r>
      <w:r w:rsidR="00BD75D7" w:rsidRPr="003D727F">
        <w:rPr>
          <w:rFonts w:ascii="Arial" w:hAnsi="Arial" w:cs="Arial"/>
          <w:sz w:val="24"/>
          <w:szCs w:val="24"/>
          <w:lang w:val="en-US"/>
        </w:rPr>
        <w:t>standalone</w:t>
      </w:r>
      <w:r w:rsidRPr="003D727F">
        <w:rPr>
          <w:rFonts w:ascii="Arial" w:hAnsi="Arial" w:cs="Arial"/>
          <w:sz w:val="24"/>
          <w:szCs w:val="24"/>
          <w:lang w:val="en-US"/>
        </w:rPr>
        <w:t xml:space="preserve"> mode page, </w:t>
      </w:r>
      <w:r w:rsidR="00BD75D7" w:rsidRPr="003D727F">
        <w:rPr>
          <w:rFonts w:ascii="Arial" w:hAnsi="Arial" w:cs="Arial"/>
          <w:sz w:val="24"/>
          <w:szCs w:val="24"/>
          <w:lang w:val="en-US"/>
        </w:rPr>
        <w:t>«</w:t>
      </w:r>
      <w:r w:rsidRPr="003D727F">
        <w:rPr>
          <w:rFonts w:ascii="Arial" w:hAnsi="Arial" w:cs="Arial"/>
          <w:sz w:val="24"/>
          <w:szCs w:val="24"/>
          <w:lang w:val="en-US"/>
        </w:rPr>
        <w:t>Dispatcher 1</w:t>
      </w:r>
      <w:r w:rsidR="00BD75D7" w:rsidRPr="003D727F">
        <w:rPr>
          <w:rFonts w:ascii="Arial" w:hAnsi="Arial" w:cs="Arial"/>
          <w:sz w:val="24"/>
          <w:szCs w:val="24"/>
          <w:lang w:val="en-US"/>
        </w:rPr>
        <w:t>»</w:t>
      </w:r>
      <w:r w:rsidRPr="003D727F">
        <w:rPr>
          <w:rFonts w:ascii="Arial" w:hAnsi="Arial" w:cs="Arial"/>
          <w:sz w:val="24"/>
          <w:szCs w:val="24"/>
          <w:lang w:val="en-US"/>
        </w:rPr>
        <w:t xml:space="preserve"> is selected automatically in the Dispatcher VCDT field in accordance with the Table, see </w:t>
      </w:r>
      <w:fldSimple w:instr=" REF _Ref473811699 \h  \* MERGEFORMAT ">
        <w:r w:rsidR="00AA1031" w:rsidRPr="00AA1031">
          <w:rPr>
            <w:rFonts w:ascii="Arial" w:hAnsi="Arial" w:cs="Arial"/>
            <w:sz w:val="24"/>
            <w:szCs w:val="24"/>
            <w:lang w:val="en-US"/>
          </w:rPr>
          <w:t>Figure 228</w:t>
        </w:r>
      </w:fldSimple>
      <w:r w:rsidRPr="003D727F">
        <w:rPr>
          <w:rFonts w:ascii="Arial" w:hAnsi="Arial" w:cs="Arial"/>
          <w:sz w:val="24"/>
          <w:szCs w:val="24"/>
          <w:lang w:val="en-US"/>
        </w:rPr>
        <w:t>.</w:t>
      </w:r>
    </w:p>
    <w:p w:rsidR="008346AF" w:rsidRPr="003D727F" w:rsidRDefault="008346AF" w:rsidP="008346AF">
      <w:pPr>
        <w:spacing w:after="0" w:line="240" w:lineRule="auto"/>
        <w:ind w:firstLine="284"/>
        <w:jc w:val="both"/>
        <w:rPr>
          <w:rFonts w:ascii="Arial" w:hAnsi="Arial" w:cs="Arial"/>
          <w:sz w:val="24"/>
          <w:szCs w:val="24"/>
          <w:lang w:val="en-US"/>
        </w:rPr>
      </w:pPr>
    </w:p>
    <w:p w:rsidR="008346AF" w:rsidRPr="003D727F" w:rsidRDefault="009C4C56" w:rsidP="00DC0399">
      <w:pPr>
        <w:spacing w:after="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_x0000_i1439" type="#_x0000_t75" alt="stky173.jpg" style="width:498.75pt;height:185.25pt;visibility:visible">
            <v:imagedata r:id="rId434" o:title="stky173" cropbottom="41541f"/>
          </v:shape>
        </w:pict>
      </w:r>
    </w:p>
    <w:p w:rsidR="008346AF" w:rsidRPr="00A144C8" w:rsidRDefault="008346AF" w:rsidP="00D920F2">
      <w:pPr>
        <w:pStyle w:val="PictureCaption"/>
        <w:spacing w:before="60" w:after="120"/>
        <w:rPr>
          <w:rFonts w:ascii="Arial" w:eastAsia="Calibri" w:hAnsi="Arial" w:cs="Arial"/>
          <w:b/>
          <w:iCs/>
          <w:sz w:val="22"/>
          <w:szCs w:val="22"/>
          <w:lang w:val="en-US"/>
        </w:rPr>
      </w:pPr>
      <w:bookmarkStart w:id="491" w:name="_Ref473811699"/>
      <w:bookmarkStart w:id="492" w:name="_Toc488309842"/>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228</w:t>
      </w:r>
      <w:r w:rsidR="000C3809">
        <w:rPr>
          <w:rFonts w:ascii="Arial" w:eastAsia="Calibri" w:hAnsi="Arial" w:cs="Arial"/>
          <w:b/>
          <w:iCs/>
          <w:sz w:val="22"/>
          <w:szCs w:val="22"/>
          <w:lang w:val="en-US"/>
        </w:rPr>
        <w:fldChar w:fldCharType="end"/>
      </w:r>
      <w:bookmarkEnd w:id="491"/>
      <w:r w:rsidR="00F64DD5">
        <w:rPr>
          <w:rFonts w:ascii="Arial" w:eastAsia="Calibri" w:hAnsi="Arial" w:cs="Arial"/>
          <w:b/>
          <w:iCs/>
          <w:sz w:val="22"/>
          <w:szCs w:val="22"/>
          <w:lang w:val="ru-RU"/>
        </w:rPr>
        <w:t xml:space="preserve"> </w:t>
      </w:r>
      <w:r w:rsidR="008F2E1C" w:rsidRPr="00893197">
        <w:rPr>
          <w:rFonts w:ascii="Arial" w:hAnsi="Arial" w:cs="Arial"/>
          <w:b/>
          <w:sz w:val="22"/>
          <w:szCs w:val="22"/>
          <w:lang w:val="ru-RU"/>
        </w:rPr>
        <w:sym w:font="Symbol" w:char="F02D"/>
      </w:r>
      <w:r w:rsidR="00F64DD5">
        <w:rPr>
          <w:rFonts w:ascii="Arial" w:hAnsi="Arial" w:cs="Arial"/>
          <w:b/>
          <w:sz w:val="22"/>
          <w:szCs w:val="22"/>
          <w:lang w:val="ru-RU"/>
        </w:rPr>
        <w:t xml:space="preserve"> </w:t>
      </w:r>
      <w:r w:rsidRPr="00A144C8">
        <w:rPr>
          <w:rFonts w:ascii="Arial" w:eastAsia="Calibri" w:hAnsi="Arial" w:cs="Arial"/>
          <w:b/>
          <w:iCs/>
          <w:sz w:val="22"/>
          <w:szCs w:val="22"/>
          <w:lang w:val="en-US"/>
        </w:rPr>
        <w:t>Automatic equivalent selection</w:t>
      </w:r>
      <w:bookmarkEnd w:id="492"/>
    </w:p>
    <w:p w:rsidR="008346AF" w:rsidRPr="003D727F" w:rsidRDefault="008346AF" w:rsidP="008346AF">
      <w:pPr>
        <w:rPr>
          <w:rFonts w:ascii="Arial" w:hAnsi="Arial" w:cs="Arial"/>
          <w:sz w:val="24"/>
          <w:szCs w:val="24"/>
          <w:lang w:val="en-US"/>
        </w:rPr>
      </w:pPr>
    </w:p>
    <w:p w:rsidR="002F7E96" w:rsidRPr="00652AF7" w:rsidRDefault="008346AF" w:rsidP="008346AF">
      <w:pPr>
        <w:pStyle w:val="2"/>
        <w:spacing w:line="240" w:lineRule="auto"/>
        <w:ind w:left="573" w:hanging="289"/>
        <w:rPr>
          <w:rFonts w:ascii="Arial" w:hAnsi="Arial" w:cs="Arial"/>
          <w:sz w:val="30"/>
          <w:szCs w:val="30"/>
          <w:lang w:val="en-US"/>
        </w:rPr>
      </w:pPr>
      <w:r w:rsidRPr="003D727F">
        <w:rPr>
          <w:rFonts w:ascii="Arial" w:hAnsi="Arial" w:cs="Arial"/>
          <w:lang w:val="en-US"/>
        </w:rPr>
        <w:br w:type="page"/>
      </w:r>
      <w:bookmarkStart w:id="493" w:name="_Toc484157464"/>
      <w:bookmarkStart w:id="494" w:name="_Toc107308270"/>
      <w:r w:rsidR="00FD1280">
        <w:rPr>
          <w:rFonts w:ascii="Arial" w:hAnsi="Arial" w:cs="Arial"/>
          <w:sz w:val="30"/>
          <w:szCs w:val="30"/>
          <w:lang w:val="en-US"/>
        </w:rPr>
        <w:lastRenderedPageBreak/>
        <w:t>9</w:t>
      </w:r>
      <w:r w:rsidRPr="00652AF7">
        <w:rPr>
          <w:rFonts w:ascii="Arial" w:hAnsi="Arial" w:cs="Arial"/>
          <w:sz w:val="30"/>
          <w:szCs w:val="30"/>
          <w:lang w:val="en-US"/>
        </w:rPr>
        <w:t>.2</w:t>
      </w:r>
      <w:r w:rsidR="0097024C">
        <w:rPr>
          <w:rFonts w:ascii="Arial" w:hAnsi="Arial" w:cs="Arial"/>
          <w:sz w:val="30"/>
          <w:szCs w:val="30"/>
          <w:lang w:val="en-US"/>
        </w:rPr>
        <w:t xml:space="preserve"> </w:t>
      </w:r>
      <w:r w:rsidRPr="00652AF7">
        <w:rPr>
          <w:rFonts w:ascii="Arial" w:hAnsi="Arial" w:cs="Arial"/>
          <w:sz w:val="30"/>
          <w:szCs w:val="30"/>
          <w:lang w:val="en-US"/>
        </w:rPr>
        <w:t>Configuring BT</w:t>
      </w:r>
      <w:r w:rsidR="004C6320" w:rsidRPr="00652AF7">
        <w:rPr>
          <w:rFonts w:ascii="Arial" w:hAnsi="Arial" w:cs="Arial"/>
          <w:sz w:val="30"/>
          <w:szCs w:val="30"/>
          <w:lang w:val="en-US"/>
        </w:rPr>
        <w:t>S</w:t>
      </w:r>
      <w:r w:rsidRPr="00652AF7">
        <w:rPr>
          <w:rFonts w:ascii="Arial" w:hAnsi="Arial" w:cs="Arial"/>
          <w:sz w:val="30"/>
          <w:szCs w:val="30"/>
          <w:lang w:val="en-US"/>
        </w:rPr>
        <w:t xml:space="preserve"> LIU-A</w:t>
      </w:r>
      <w:bookmarkEnd w:id="493"/>
      <w:bookmarkEnd w:id="494"/>
    </w:p>
    <w:p w:rsidR="002F7E96" w:rsidRPr="003D727F" w:rsidRDefault="002F7E96" w:rsidP="008346AF">
      <w:pPr>
        <w:spacing w:after="0" w:line="240" w:lineRule="auto"/>
        <w:ind w:firstLine="284"/>
        <w:jc w:val="both"/>
        <w:rPr>
          <w:rFonts w:ascii="Arial" w:hAnsi="Arial" w:cs="Arial"/>
          <w:sz w:val="24"/>
          <w:szCs w:val="24"/>
          <w:lang w:val="en-US"/>
        </w:rPr>
      </w:pPr>
    </w:p>
    <w:p w:rsidR="002F7E96" w:rsidRPr="003D727F" w:rsidRDefault="002F7E96"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Protocol</w:t>
      </w:r>
      <w:r w:rsidR="00D920F2" w:rsidRPr="00D920F2">
        <w:rPr>
          <w:rFonts w:ascii="Arial" w:hAnsi="Arial" w:cs="Arial"/>
          <w:sz w:val="24"/>
          <w:szCs w:val="24"/>
          <w:lang w:val="en-US"/>
        </w:rPr>
        <w:t xml:space="preserve"> </w:t>
      </w:r>
      <w:r w:rsidRPr="003D727F">
        <w:rPr>
          <w:rFonts w:ascii="Arial" w:hAnsi="Arial" w:cs="Arial"/>
          <w:sz w:val="24"/>
          <w:szCs w:val="24"/>
          <w:lang w:val="en-US"/>
        </w:rPr>
        <w:t xml:space="preserve">of configuring and monitoring of LIU-A (Line interface unit analog) and BTS </w:t>
      </w:r>
      <w:r w:rsidR="00926E8F" w:rsidRPr="003D727F">
        <w:rPr>
          <w:rFonts w:ascii="Arial" w:hAnsi="Arial" w:cs="Arial"/>
          <w:sz w:val="24"/>
          <w:szCs w:val="24"/>
          <w:lang w:val="en-US"/>
        </w:rPr>
        <w:t>«</w:t>
      </w:r>
      <w:r w:rsidRPr="003D727F">
        <w:rPr>
          <w:rFonts w:ascii="Arial" w:hAnsi="Arial" w:cs="Arial"/>
          <w:sz w:val="24"/>
          <w:szCs w:val="24"/>
          <w:lang w:val="en-US"/>
        </w:rPr>
        <w:t>Topaz</w:t>
      </w:r>
      <w:r w:rsidR="00926E8F" w:rsidRPr="003D727F">
        <w:rPr>
          <w:rFonts w:ascii="Arial" w:hAnsi="Arial" w:cs="Arial"/>
          <w:sz w:val="24"/>
          <w:szCs w:val="24"/>
          <w:lang w:val="en-US"/>
        </w:rPr>
        <w:t>»</w:t>
      </w:r>
      <w:r w:rsidRPr="003D727F">
        <w:rPr>
          <w:rFonts w:ascii="Arial" w:hAnsi="Arial" w:cs="Arial"/>
          <w:sz w:val="24"/>
          <w:szCs w:val="24"/>
          <w:lang w:val="en-US"/>
        </w:rPr>
        <w:t xml:space="preserve"> (Briefing and training system) LIU-A.</w:t>
      </w:r>
    </w:p>
    <w:p w:rsidR="004F749A" w:rsidRPr="003D727F" w:rsidRDefault="004F749A" w:rsidP="008346AF">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This item contains the description of tabs </w:t>
      </w:r>
      <w:r w:rsidR="005F5D89" w:rsidRPr="003D727F">
        <w:rPr>
          <w:rFonts w:ascii="Arial" w:hAnsi="Arial" w:cs="Arial"/>
          <w:sz w:val="24"/>
          <w:szCs w:val="24"/>
          <w:lang w:val="en-US"/>
        </w:rPr>
        <w:t>«</w:t>
      </w:r>
      <w:r w:rsidRPr="003D727F">
        <w:rPr>
          <w:rFonts w:ascii="Arial" w:hAnsi="Arial" w:cs="Arial"/>
          <w:sz w:val="24"/>
          <w:szCs w:val="24"/>
          <w:lang w:val="en-US"/>
        </w:rPr>
        <w:t>VOIP peers</w:t>
      </w:r>
      <w:r w:rsidR="005F5D89" w:rsidRPr="003D727F">
        <w:rPr>
          <w:rFonts w:ascii="Arial" w:hAnsi="Arial" w:cs="Arial"/>
          <w:sz w:val="24"/>
          <w:szCs w:val="24"/>
          <w:lang w:val="en-US"/>
        </w:rPr>
        <w:t>»</w:t>
      </w:r>
      <w:r w:rsidRPr="003D727F">
        <w:rPr>
          <w:rFonts w:ascii="Arial" w:hAnsi="Arial" w:cs="Arial"/>
          <w:sz w:val="24"/>
          <w:szCs w:val="24"/>
          <w:lang w:val="en-US"/>
        </w:rPr>
        <w:t xml:space="preserve">, </w:t>
      </w:r>
      <w:r w:rsidR="005F5D89" w:rsidRPr="003D727F">
        <w:rPr>
          <w:rFonts w:ascii="Arial" w:hAnsi="Arial" w:cs="Arial"/>
          <w:sz w:val="24"/>
          <w:szCs w:val="24"/>
          <w:lang w:val="en-US"/>
        </w:rPr>
        <w:t>«</w:t>
      </w:r>
      <w:r w:rsidRPr="003D727F">
        <w:rPr>
          <w:rFonts w:ascii="Arial" w:hAnsi="Arial" w:cs="Arial"/>
          <w:sz w:val="24"/>
          <w:szCs w:val="24"/>
          <w:lang w:val="en-US"/>
        </w:rPr>
        <w:t>Patterns</w:t>
      </w:r>
      <w:r w:rsidR="005F5D89" w:rsidRPr="003D727F">
        <w:rPr>
          <w:rFonts w:ascii="Arial" w:hAnsi="Arial" w:cs="Arial"/>
          <w:sz w:val="24"/>
          <w:szCs w:val="24"/>
          <w:lang w:val="en-US"/>
        </w:rPr>
        <w:t>»</w:t>
      </w:r>
      <w:r w:rsidRPr="003D727F">
        <w:rPr>
          <w:rFonts w:ascii="Arial" w:hAnsi="Arial" w:cs="Arial"/>
          <w:sz w:val="24"/>
          <w:szCs w:val="24"/>
          <w:lang w:val="en-US"/>
        </w:rPr>
        <w:t xml:space="preserve"> and </w:t>
      </w:r>
      <w:r w:rsidR="005F5D89" w:rsidRPr="003D727F">
        <w:rPr>
          <w:rFonts w:ascii="Arial" w:hAnsi="Arial" w:cs="Arial"/>
          <w:sz w:val="24"/>
          <w:szCs w:val="24"/>
          <w:lang w:val="en-US"/>
        </w:rPr>
        <w:t>«</w:t>
      </w:r>
      <w:r w:rsidRPr="003D727F">
        <w:rPr>
          <w:rFonts w:ascii="Arial" w:hAnsi="Arial" w:cs="Arial"/>
          <w:sz w:val="24"/>
          <w:szCs w:val="24"/>
          <w:lang w:val="en-US"/>
        </w:rPr>
        <w:t>Files</w:t>
      </w:r>
      <w:r w:rsidR="005F5D89" w:rsidRPr="003D727F">
        <w:rPr>
          <w:rFonts w:ascii="Arial" w:hAnsi="Arial" w:cs="Arial"/>
          <w:sz w:val="24"/>
          <w:szCs w:val="24"/>
          <w:lang w:val="en-US"/>
        </w:rPr>
        <w:t>»</w:t>
      </w:r>
      <w:r w:rsidRPr="003D727F">
        <w:rPr>
          <w:rFonts w:ascii="Arial" w:hAnsi="Arial" w:cs="Arial"/>
          <w:sz w:val="24"/>
          <w:szCs w:val="24"/>
          <w:lang w:val="en-US"/>
        </w:rPr>
        <w:t xml:space="preserve">. Description of parameters of tabs </w:t>
      </w:r>
      <w:r w:rsidR="005F5D89" w:rsidRPr="003D727F">
        <w:rPr>
          <w:rFonts w:ascii="Arial" w:hAnsi="Arial" w:cs="Arial"/>
          <w:sz w:val="24"/>
          <w:szCs w:val="24"/>
          <w:lang w:val="en-US"/>
        </w:rPr>
        <w:t>«</w:t>
      </w:r>
      <w:r w:rsidRPr="003D727F">
        <w:rPr>
          <w:rFonts w:ascii="Arial" w:hAnsi="Arial" w:cs="Arial"/>
          <w:sz w:val="24"/>
          <w:szCs w:val="24"/>
          <w:lang w:val="en-US"/>
        </w:rPr>
        <w:t xml:space="preserve">Main </w:t>
      </w:r>
      <w:r w:rsidR="00384BEE">
        <w:rPr>
          <w:rFonts w:ascii="Arial" w:hAnsi="Arial" w:cs="Arial"/>
          <w:sz w:val="24"/>
          <w:szCs w:val="24"/>
          <w:lang w:val="en-US"/>
        </w:rPr>
        <w:t>P</w:t>
      </w:r>
      <w:r w:rsidRPr="003D727F">
        <w:rPr>
          <w:rFonts w:ascii="Arial" w:hAnsi="Arial" w:cs="Arial"/>
          <w:sz w:val="24"/>
          <w:szCs w:val="24"/>
          <w:lang w:val="en-US"/>
        </w:rPr>
        <w:t>arameters</w:t>
      </w:r>
      <w:r w:rsidR="005F5D89" w:rsidRPr="003D727F">
        <w:rPr>
          <w:rFonts w:ascii="Arial" w:hAnsi="Arial" w:cs="Arial"/>
          <w:sz w:val="24"/>
          <w:szCs w:val="24"/>
          <w:lang w:val="en-US"/>
        </w:rPr>
        <w:t>»</w:t>
      </w:r>
      <w:r w:rsidRPr="003D727F">
        <w:rPr>
          <w:rFonts w:ascii="Arial" w:hAnsi="Arial" w:cs="Arial"/>
          <w:sz w:val="24"/>
          <w:szCs w:val="24"/>
          <w:lang w:val="en-US"/>
        </w:rPr>
        <w:t xml:space="preserve"> and </w:t>
      </w:r>
      <w:r w:rsidR="005F5D89" w:rsidRPr="003D727F">
        <w:rPr>
          <w:rFonts w:ascii="Arial" w:hAnsi="Arial" w:cs="Arial"/>
          <w:sz w:val="24"/>
          <w:szCs w:val="24"/>
          <w:lang w:val="en-US"/>
        </w:rPr>
        <w:t>«</w:t>
      </w:r>
      <w:r w:rsidRPr="003D727F">
        <w:rPr>
          <w:rFonts w:ascii="Arial" w:hAnsi="Arial" w:cs="Arial"/>
          <w:sz w:val="24"/>
          <w:szCs w:val="24"/>
          <w:lang w:val="en-US"/>
        </w:rPr>
        <w:t xml:space="preserve">Signalling </w:t>
      </w:r>
      <w:r w:rsidR="00384BEE">
        <w:rPr>
          <w:rFonts w:ascii="Arial" w:hAnsi="Arial" w:cs="Arial"/>
          <w:sz w:val="24"/>
          <w:szCs w:val="24"/>
          <w:lang w:val="en-US"/>
        </w:rPr>
        <w:t>C</w:t>
      </w:r>
      <w:r w:rsidR="005F5D89" w:rsidRPr="003D727F">
        <w:rPr>
          <w:rFonts w:ascii="Arial" w:hAnsi="Arial" w:cs="Arial"/>
          <w:sz w:val="24"/>
          <w:szCs w:val="24"/>
          <w:lang w:val="en-US"/>
        </w:rPr>
        <w:t>onfiguration»</w:t>
      </w:r>
      <w:r w:rsidRPr="003D727F">
        <w:rPr>
          <w:rFonts w:ascii="Arial" w:hAnsi="Arial" w:cs="Arial"/>
          <w:sz w:val="24"/>
          <w:szCs w:val="24"/>
          <w:lang w:val="en-US"/>
        </w:rPr>
        <w:t xml:space="preserve"> is given in items 6.1 and 6.3 of this Manual.</w:t>
      </w:r>
    </w:p>
    <w:p w:rsidR="002F7E96" w:rsidRPr="003D727F" w:rsidRDefault="002F7E96" w:rsidP="002F7E96">
      <w:pPr>
        <w:spacing w:after="0" w:line="240" w:lineRule="auto"/>
        <w:ind w:firstLine="284"/>
        <w:jc w:val="both"/>
        <w:rPr>
          <w:rFonts w:ascii="Arial" w:hAnsi="Arial" w:cs="Arial"/>
          <w:sz w:val="24"/>
          <w:szCs w:val="24"/>
          <w:lang w:val="en-US"/>
        </w:rPr>
      </w:pPr>
    </w:p>
    <w:p w:rsidR="002F7E96" w:rsidRPr="003D727F" w:rsidRDefault="009C4C56" w:rsidP="002F7E96">
      <w:pPr>
        <w:spacing w:after="0"/>
        <w:ind w:left="1622" w:hanging="1622"/>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440" type="#_x0000_t75" alt="stky182.jpg" style="width:498.75pt;height:416.25pt;visibility:visible">
            <v:imagedata r:id="rId441" o:title="stky182"/>
          </v:shape>
        </w:pict>
      </w:r>
    </w:p>
    <w:p w:rsidR="002F7E96" w:rsidRPr="00A144C8" w:rsidRDefault="002F7E96" w:rsidP="00D920F2">
      <w:pPr>
        <w:pStyle w:val="34"/>
        <w:spacing w:before="60"/>
        <w:ind w:left="1622" w:hanging="1338"/>
        <w:jc w:val="center"/>
        <w:rPr>
          <w:rFonts w:ascii="Arial" w:hAnsi="Arial" w:cs="Arial"/>
          <w:b/>
          <w:i w:val="0"/>
          <w:sz w:val="22"/>
          <w:szCs w:val="22"/>
          <w:lang w:val="en-US"/>
        </w:rPr>
      </w:pPr>
      <w:r w:rsidRPr="00A144C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229</w:t>
      </w:r>
      <w:r w:rsidR="000C3809">
        <w:rPr>
          <w:rFonts w:ascii="Arial" w:hAnsi="Arial" w:cs="Arial"/>
          <w:b/>
          <w:i w:val="0"/>
          <w:sz w:val="22"/>
          <w:szCs w:val="22"/>
          <w:lang w:val="en-US"/>
        </w:rPr>
        <w:fldChar w:fldCharType="end"/>
      </w:r>
      <w:r w:rsidRPr="00A144C8">
        <w:rPr>
          <w:rFonts w:ascii="Arial" w:hAnsi="Arial" w:cs="Arial"/>
          <w:b/>
          <w:i w:val="0"/>
          <w:sz w:val="22"/>
          <w:szCs w:val="22"/>
          <w:lang w:val="en-US"/>
        </w:rPr>
        <w:t xml:space="preserve"> </w:t>
      </w:r>
      <w:r w:rsidR="008F2E1C"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hAnsi="Arial" w:cs="Arial"/>
          <w:b/>
          <w:i w:val="0"/>
          <w:sz w:val="22"/>
          <w:szCs w:val="22"/>
          <w:lang w:val="en-US"/>
        </w:rPr>
        <w:t>BT</w:t>
      </w:r>
      <w:r w:rsidR="005F5D89" w:rsidRPr="00A144C8">
        <w:rPr>
          <w:rFonts w:ascii="Arial" w:hAnsi="Arial" w:cs="Arial"/>
          <w:b/>
          <w:i w:val="0"/>
          <w:sz w:val="22"/>
          <w:szCs w:val="22"/>
          <w:lang w:val="en-US"/>
        </w:rPr>
        <w:t>S</w:t>
      </w:r>
      <w:r w:rsidRPr="00A144C8">
        <w:rPr>
          <w:rFonts w:ascii="Arial" w:hAnsi="Arial" w:cs="Arial"/>
          <w:b/>
          <w:i w:val="0"/>
          <w:sz w:val="22"/>
          <w:szCs w:val="22"/>
          <w:lang w:val="en-US"/>
        </w:rPr>
        <w:t xml:space="preserve"> LIU-A parameters, tab </w:t>
      </w:r>
      <w:r w:rsidR="005F5D89" w:rsidRPr="00A144C8">
        <w:rPr>
          <w:rFonts w:ascii="Arial" w:hAnsi="Arial" w:cs="Arial"/>
          <w:b/>
          <w:i w:val="0"/>
          <w:sz w:val="22"/>
          <w:szCs w:val="22"/>
          <w:lang w:val="en-US"/>
        </w:rPr>
        <w:t>«</w:t>
      </w:r>
      <w:r w:rsidRPr="00A144C8">
        <w:rPr>
          <w:rFonts w:ascii="Arial" w:hAnsi="Arial" w:cs="Arial"/>
          <w:b/>
          <w:i w:val="0"/>
          <w:sz w:val="22"/>
          <w:szCs w:val="22"/>
          <w:lang w:val="en-US"/>
        </w:rPr>
        <w:t>VOIP peers</w:t>
      </w:r>
      <w:r w:rsidR="005F5D89" w:rsidRPr="00A144C8">
        <w:rPr>
          <w:rFonts w:ascii="Arial" w:hAnsi="Arial" w:cs="Arial"/>
          <w:b/>
          <w:i w:val="0"/>
          <w:sz w:val="22"/>
          <w:szCs w:val="22"/>
          <w:lang w:val="en-US"/>
        </w:rPr>
        <w:t>»</w:t>
      </w:r>
    </w:p>
    <w:p w:rsidR="002F7E96" w:rsidRPr="00652AF7" w:rsidRDefault="00FD1280" w:rsidP="006654AA">
      <w:pPr>
        <w:pStyle w:val="3"/>
        <w:tabs>
          <w:tab w:val="clear" w:pos="720"/>
          <w:tab w:val="clear" w:pos="1620"/>
          <w:tab w:val="left" w:pos="993"/>
        </w:tabs>
        <w:spacing w:after="0"/>
        <w:ind w:left="721" w:hanging="437"/>
        <w:rPr>
          <w:rFonts w:ascii="Arial" w:hAnsi="Arial" w:cs="Arial"/>
          <w:sz w:val="28"/>
          <w:szCs w:val="28"/>
          <w:lang w:val="en-US"/>
        </w:rPr>
      </w:pPr>
      <w:bookmarkStart w:id="495" w:name="_Toc484157465"/>
      <w:bookmarkStart w:id="496" w:name="_Toc107308271"/>
      <w:r>
        <w:rPr>
          <w:rFonts w:ascii="Arial" w:hAnsi="Arial" w:cs="Arial"/>
          <w:sz w:val="28"/>
          <w:szCs w:val="28"/>
          <w:lang w:val="en-US"/>
        </w:rPr>
        <w:t>9</w:t>
      </w:r>
      <w:r w:rsidR="005C25F8" w:rsidRPr="00652AF7">
        <w:rPr>
          <w:rFonts w:ascii="Arial" w:hAnsi="Arial" w:cs="Arial"/>
          <w:sz w:val="28"/>
          <w:szCs w:val="28"/>
          <w:lang w:val="en-US"/>
        </w:rPr>
        <w:t>.2.1</w:t>
      </w:r>
      <w:r w:rsidR="0097024C">
        <w:rPr>
          <w:rFonts w:ascii="Arial" w:hAnsi="Arial" w:cs="Arial"/>
          <w:sz w:val="28"/>
          <w:szCs w:val="28"/>
          <w:lang w:val="en-US"/>
        </w:rPr>
        <w:t xml:space="preserve"> </w:t>
      </w:r>
      <w:r w:rsidR="005C25F8" w:rsidRPr="00652AF7">
        <w:rPr>
          <w:rFonts w:ascii="Arial" w:hAnsi="Arial" w:cs="Arial"/>
          <w:sz w:val="28"/>
          <w:szCs w:val="28"/>
          <w:lang w:val="en-US"/>
        </w:rPr>
        <w:t>VOIP peers</w:t>
      </w:r>
      <w:bookmarkEnd w:id="495"/>
      <w:bookmarkEnd w:id="496"/>
    </w:p>
    <w:p w:rsidR="002F7E96" w:rsidRPr="003D727F" w:rsidRDefault="002F7E96" w:rsidP="002F7E96">
      <w:pPr>
        <w:spacing w:after="0" w:line="240" w:lineRule="auto"/>
        <w:ind w:firstLine="284"/>
        <w:jc w:val="both"/>
        <w:rPr>
          <w:rFonts w:ascii="Arial" w:hAnsi="Arial" w:cs="Arial"/>
          <w:b/>
          <w:sz w:val="24"/>
          <w:szCs w:val="24"/>
          <w:lang w:val="en-US"/>
        </w:rPr>
      </w:pP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parameter value determines VoIP peer activity. In case the peer is on, it will be taken into account during analysis of switching pattern table (tab </w:t>
      </w:r>
      <w:r w:rsidR="00EC20CF" w:rsidRPr="003D727F">
        <w:rPr>
          <w:rFonts w:ascii="Arial" w:hAnsi="Arial" w:cs="Arial"/>
          <w:sz w:val="24"/>
          <w:szCs w:val="24"/>
          <w:lang w:val="en-US"/>
        </w:rPr>
        <w:t>«</w:t>
      </w:r>
      <w:r w:rsidRPr="003D727F">
        <w:rPr>
          <w:rFonts w:ascii="Arial" w:hAnsi="Arial" w:cs="Arial"/>
          <w:sz w:val="24"/>
          <w:szCs w:val="24"/>
          <w:lang w:val="en-US"/>
        </w:rPr>
        <w:t>Patterns</w:t>
      </w:r>
      <w:r w:rsidR="00EC20CF" w:rsidRPr="003D727F">
        <w:rPr>
          <w:rFonts w:ascii="Arial" w:hAnsi="Arial" w:cs="Arial"/>
          <w:sz w:val="24"/>
          <w:szCs w:val="24"/>
          <w:lang w:val="en-US"/>
        </w:rPr>
        <w:t>»</w:t>
      </w:r>
      <w:r w:rsidR="005B66C3" w:rsidRPr="003D727F">
        <w:rPr>
          <w:rFonts w:ascii="Arial" w:hAnsi="Arial" w:cs="Arial"/>
          <w:sz w:val="24"/>
          <w:szCs w:val="24"/>
          <w:lang w:val="en-US"/>
        </w:rPr>
        <w:t>)</w:t>
      </w:r>
      <w:r w:rsidRPr="003D727F">
        <w:rPr>
          <w:rFonts w:ascii="Arial" w:hAnsi="Arial" w:cs="Arial"/>
          <w:sz w:val="24"/>
          <w:szCs w:val="24"/>
          <w:lang w:val="en-US"/>
        </w:rPr>
        <w:t>.</w:t>
      </w:r>
    </w:p>
    <w:p w:rsidR="002F7E96" w:rsidRPr="003D727F" w:rsidRDefault="002F7E96" w:rsidP="00AB5AD2">
      <w:pPr>
        <w:spacing w:after="0" w:line="240" w:lineRule="auto"/>
        <w:ind w:firstLine="2835"/>
        <w:jc w:val="both"/>
        <w:outlineLvl w:val="0"/>
        <w:rPr>
          <w:rFonts w:ascii="Arial" w:hAnsi="Arial" w:cs="Arial"/>
          <w:sz w:val="24"/>
          <w:szCs w:val="24"/>
          <w:lang w:val="en-US"/>
        </w:rPr>
      </w:pPr>
      <w:bookmarkStart w:id="497" w:name="_Toc488309845"/>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on;</w:t>
      </w:r>
      <w:bookmarkEnd w:id="497"/>
    </w:p>
    <w:p w:rsidR="002F7E96" w:rsidRPr="003D727F" w:rsidRDefault="002F7E96" w:rsidP="002F7E96">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off.</w:t>
      </w:r>
    </w:p>
    <w:p w:rsidR="002F7E96" w:rsidRPr="003D727F" w:rsidRDefault="002F7E96" w:rsidP="002F7E96">
      <w:pPr>
        <w:spacing w:after="0" w:line="240" w:lineRule="auto"/>
        <w:ind w:firstLine="284"/>
        <w:rPr>
          <w:rFonts w:ascii="Arial" w:hAnsi="Arial" w:cs="Arial"/>
          <w:sz w:val="24"/>
          <w:szCs w:val="24"/>
          <w:lang w:val="en-US"/>
        </w:rPr>
      </w:pPr>
      <w:r w:rsidRPr="003D727F">
        <w:rPr>
          <w:rFonts w:ascii="Arial" w:hAnsi="Arial" w:cs="Arial"/>
          <w:sz w:val="24"/>
          <w:szCs w:val="24"/>
          <w:lang w:val="en-US"/>
        </w:rPr>
        <w:t>Sequence number of VoIP peer. It assumes a value from 0 to 255.</w:t>
      </w:r>
    </w:p>
    <w:p w:rsidR="002F7E96" w:rsidRPr="003D727F" w:rsidRDefault="002F7E96" w:rsidP="002F7E96">
      <w:pPr>
        <w:spacing w:after="0" w:line="240" w:lineRule="auto"/>
        <w:ind w:firstLine="284"/>
        <w:jc w:val="both"/>
        <w:rPr>
          <w:rFonts w:ascii="Arial" w:hAnsi="Arial" w:cs="Arial"/>
          <w:b/>
          <w:i/>
          <w:sz w:val="24"/>
          <w:szCs w:val="24"/>
          <w:lang w:val="en-US"/>
        </w:rPr>
      </w:pPr>
    </w:p>
    <w:p w:rsidR="002F7E96" w:rsidRPr="003D727F" w:rsidRDefault="002F7E96" w:rsidP="00AB5AD2">
      <w:pPr>
        <w:spacing w:after="0" w:line="240" w:lineRule="auto"/>
        <w:ind w:firstLine="284"/>
        <w:jc w:val="both"/>
        <w:outlineLvl w:val="0"/>
        <w:rPr>
          <w:rFonts w:ascii="Arial" w:hAnsi="Arial" w:cs="Arial"/>
          <w:sz w:val="24"/>
          <w:szCs w:val="24"/>
          <w:lang w:val="en-US"/>
        </w:rPr>
      </w:pPr>
      <w:bookmarkStart w:id="498" w:name="_Toc488309846"/>
      <w:r w:rsidRPr="003D727F">
        <w:rPr>
          <w:rFonts w:ascii="Arial" w:hAnsi="Arial" w:cs="Arial"/>
          <w:b/>
          <w:sz w:val="24"/>
          <w:szCs w:val="24"/>
          <w:lang w:val="en-US"/>
        </w:rPr>
        <w:t>RURI</w:t>
      </w:r>
      <w:bookmarkEnd w:id="498"/>
    </w:p>
    <w:p w:rsidR="002F7E96" w:rsidRPr="003D727F" w:rsidRDefault="002F7E96" w:rsidP="002F7E96">
      <w:pPr>
        <w:spacing w:after="0" w:line="240" w:lineRule="auto"/>
        <w:ind w:firstLine="284"/>
        <w:jc w:val="both"/>
        <w:rPr>
          <w:rFonts w:ascii="Arial" w:hAnsi="Arial" w:cs="Arial"/>
          <w:b/>
          <w:sz w:val="24"/>
          <w:szCs w:val="24"/>
          <w:lang w:val="en-US"/>
        </w:rPr>
      </w:pPr>
    </w:p>
    <w:p w:rsidR="002F7E96" w:rsidRPr="003D727F" w:rsidRDefault="002F7E96" w:rsidP="002F7E96">
      <w:pPr>
        <w:ind w:firstLine="284"/>
        <w:jc w:val="both"/>
        <w:rPr>
          <w:rFonts w:ascii="Arial" w:hAnsi="Arial" w:cs="Arial"/>
          <w:sz w:val="24"/>
          <w:szCs w:val="24"/>
          <w:lang w:val="en-US"/>
        </w:rPr>
      </w:pPr>
      <w:r w:rsidRPr="003D727F">
        <w:rPr>
          <w:rFonts w:ascii="Arial" w:hAnsi="Arial" w:cs="Arial"/>
          <w:sz w:val="24"/>
          <w:szCs w:val="24"/>
          <w:lang w:val="en-US"/>
        </w:rPr>
        <w:t xml:space="preserve">URI for establishing </w:t>
      </w:r>
      <w:r w:rsidRPr="003D727F">
        <w:rPr>
          <w:rFonts w:ascii="Arial" w:hAnsi="Arial" w:cs="Arial"/>
          <w:b/>
          <w:sz w:val="24"/>
          <w:szCs w:val="24"/>
          <w:lang w:val="en-US"/>
        </w:rPr>
        <w:t xml:space="preserve">incoming </w:t>
      </w:r>
      <w:r w:rsidRPr="003D727F">
        <w:rPr>
          <w:rFonts w:ascii="Arial" w:hAnsi="Arial" w:cs="Arial"/>
          <w:sz w:val="24"/>
          <w:szCs w:val="24"/>
          <w:lang w:val="en-US"/>
        </w:rPr>
        <w:t xml:space="preserve">call to LIU-A using one of VoIP protocols. </w:t>
      </w:r>
    </w:p>
    <w:p w:rsidR="002F7E96" w:rsidRPr="003D727F" w:rsidRDefault="000C3809" w:rsidP="002F7E96">
      <w:pPr>
        <w:ind w:firstLine="284"/>
        <w:jc w:val="both"/>
        <w:rPr>
          <w:rFonts w:ascii="Arial" w:hAnsi="Arial" w:cs="Arial"/>
          <w:sz w:val="24"/>
          <w:szCs w:val="24"/>
          <w:lang w:val="en-US"/>
        </w:rPr>
      </w:pPr>
      <w:hyperlink r:id="rId442">
        <w:r w:rsidR="002F7E96" w:rsidRPr="00384BEE">
          <w:rPr>
            <w:rStyle w:val="a6"/>
            <w:rFonts w:ascii="Arial" w:hAnsi="Arial" w:cs="Arial"/>
            <w:i/>
            <w:color w:val="000000"/>
            <w:sz w:val="24"/>
            <w:szCs w:val="24"/>
            <w:u w:val="none"/>
            <w:lang w:val="en-US"/>
          </w:rPr>
          <w:t>SIP:number</w:t>
        </w:r>
      </w:hyperlink>
      <w:r w:rsidR="002F7E96" w:rsidRPr="00384BEE">
        <w:rPr>
          <w:rFonts w:ascii="Arial" w:hAnsi="Arial" w:cs="Arial"/>
          <w:i/>
          <w:color w:val="000000"/>
          <w:sz w:val="24"/>
          <w:szCs w:val="24"/>
          <w:lang w:val="en-US"/>
        </w:rPr>
        <w:t xml:space="preserve"> |</w:t>
      </w:r>
      <w:r w:rsidR="002F7E96" w:rsidRPr="003D727F">
        <w:rPr>
          <w:rFonts w:ascii="Arial" w:hAnsi="Arial" w:cs="Arial"/>
          <w:i/>
          <w:sz w:val="24"/>
          <w:szCs w:val="24"/>
          <w:lang w:val="en-US"/>
        </w:rPr>
        <w:t xml:space="preserve"> RTP:port </w:t>
      </w:r>
    </w:p>
    <w:p w:rsidR="002F7E96" w:rsidRPr="003D727F" w:rsidRDefault="002F7E96" w:rsidP="002F7E96">
      <w:pPr>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For example: </w:t>
      </w:r>
      <w:r w:rsidRPr="003D727F">
        <w:rPr>
          <w:rFonts w:ascii="Arial" w:hAnsi="Arial" w:cs="Arial"/>
          <w:i/>
          <w:sz w:val="24"/>
          <w:szCs w:val="24"/>
          <w:lang w:val="en-US"/>
        </w:rPr>
        <w:t>RTP:30000 or SIP:240</w:t>
      </w:r>
    </w:p>
    <w:p w:rsidR="002F7E96" w:rsidRPr="003D727F" w:rsidRDefault="000C3809" w:rsidP="002F7E96">
      <w:pPr>
        <w:numPr>
          <w:ilvl w:val="0"/>
          <w:numId w:val="12"/>
        </w:numPr>
        <w:suppressAutoHyphens w:val="0"/>
        <w:spacing w:after="0" w:line="240" w:lineRule="auto"/>
        <w:ind w:hanging="294"/>
        <w:jc w:val="both"/>
        <w:rPr>
          <w:rFonts w:ascii="Arial" w:hAnsi="Arial" w:cs="Arial"/>
          <w:sz w:val="24"/>
          <w:szCs w:val="24"/>
          <w:lang w:val="en-US"/>
        </w:rPr>
      </w:pPr>
      <w:hyperlink r:id="rId443">
        <w:r w:rsidR="002F7E96" w:rsidRPr="00384BEE">
          <w:rPr>
            <w:rStyle w:val="a6"/>
            <w:rFonts w:ascii="Arial" w:hAnsi="Arial" w:cs="Arial"/>
            <w:i/>
            <w:color w:val="000000"/>
            <w:sz w:val="24"/>
            <w:szCs w:val="24"/>
            <w:u w:val="none"/>
            <w:lang w:val="en-US"/>
          </w:rPr>
          <w:t>SIP:number</w:t>
        </w:r>
      </w:hyperlink>
      <w:r w:rsidR="005B66C3" w:rsidRPr="00384BEE">
        <w:rPr>
          <w:color w:val="000000"/>
          <w:lang w:val="en-US"/>
        </w:rPr>
        <w:t>.</w:t>
      </w:r>
      <w:r w:rsidR="002F7E96" w:rsidRPr="003D727F">
        <w:rPr>
          <w:rFonts w:ascii="Arial" w:hAnsi="Arial" w:cs="Arial"/>
          <w:sz w:val="24"/>
          <w:szCs w:val="24"/>
          <w:lang w:val="en-US"/>
        </w:rPr>
        <w:t>This value corresponds to simplex call via SIP. Signalling control using the subscription mechanism SUBSCRIBE/NOTIFY. Number in the SIP signalling can be both a usual number for SIP (</w:t>
      </w:r>
      <w:r w:rsidR="002F7E96" w:rsidRPr="003D727F">
        <w:rPr>
          <w:rFonts w:ascii="Arial" w:hAnsi="Arial" w:cs="Arial"/>
          <w:i/>
          <w:sz w:val="24"/>
          <w:szCs w:val="24"/>
          <w:lang w:val="en-US"/>
        </w:rPr>
        <w:t>SIP:300</w:t>
      </w:r>
      <w:r w:rsidR="002F7E96" w:rsidRPr="003D727F">
        <w:rPr>
          <w:rFonts w:ascii="Arial" w:hAnsi="Arial" w:cs="Arial"/>
          <w:sz w:val="24"/>
          <w:szCs w:val="24"/>
          <w:lang w:val="en-US"/>
        </w:rPr>
        <w:t xml:space="preserve">) and contain set expressions. </w:t>
      </w:r>
    </w:p>
    <w:p w:rsidR="002F7E96" w:rsidRPr="003D727F" w:rsidRDefault="002F7E96" w:rsidP="002F7E96">
      <w:pPr>
        <w:numPr>
          <w:ilvl w:val="0"/>
          <w:numId w:val="12"/>
        </w:numPr>
        <w:suppressAutoHyphens w:val="0"/>
        <w:spacing w:after="0" w:line="240" w:lineRule="auto"/>
        <w:ind w:hanging="294"/>
        <w:jc w:val="both"/>
        <w:rPr>
          <w:rFonts w:ascii="Arial" w:hAnsi="Arial" w:cs="Arial"/>
          <w:sz w:val="24"/>
          <w:szCs w:val="24"/>
          <w:lang w:val="en-US"/>
        </w:rPr>
      </w:pPr>
      <w:r w:rsidRPr="003D727F">
        <w:rPr>
          <w:rFonts w:ascii="Arial" w:hAnsi="Arial" w:cs="Arial"/>
          <w:i/>
          <w:sz w:val="24"/>
          <w:szCs w:val="24"/>
          <w:lang w:val="en-US"/>
        </w:rPr>
        <w:t xml:space="preserve">RTP:port. </w:t>
      </w:r>
      <w:r w:rsidRPr="003D727F">
        <w:rPr>
          <w:rFonts w:ascii="Arial" w:hAnsi="Arial" w:cs="Arial"/>
          <w:sz w:val="24"/>
          <w:szCs w:val="24"/>
          <w:lang w:val="en-US"/>
        </w:rPr>
        <w:t xml:space="preserve">This value corresponds to simplex call via extended RTP protocol. The port number is also used as SIP number to transmit signalling using the subscription mechanism SUBSCRIBE/NOTIFY. </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If LIU-A IP address is </w:t>
      </w:r>
      <w:r w:rsidRPr="003D727F">
        <w:rPr>
          <w:rFonts w:ascii="Arial" w:hAnsi="Arial" w:cs="Arial"/>
          <w:i/>
          <w:sz w:val="24"/>
          <w:szCs w:val="24"/>
          <w:lang w:val="en-US"/>
        </w:rPr>
        <w:t>192.168.12.240</w:t>
      </w:r>
      <w:r w:rsidRPr="003D727F">
        <w:rPr>
          <w:rFonts w:ascii="Arial" w:hAnsi="Arial" w:cs="Arial"/>
          <w:sz w:val="24"/>
          <w:szCs w:val="24"/>
          <w:lang w:val="en-US"/>
        </w:rPr>
        <w:t xml:space="preserve"> and the value of one of LIU-A VoIP peers in field RURI is </w:t>
      </w:r>
      <w:r w:rsidRPr="003D727F">
        <w:rPr>
          <w:rFonts w:ascii="Arial" w:hAnsi="Arial" w:cs="Arial"/>
          <w:i/>
          <w:sz w:val="24"/>
          <w:szCs w:val="24"/>
          <w:lang w:val="en-US"/>
        </w:rPr>
        <w:t>SIP:240</w:t>
      </w:r>
      <w:r w:rsidRPr="003D727F">
        <w:rPr>
          <w:rFonts w:ascii="Arial" w:hAnsi="Arial" w:cs="Arial"/>
          <w:sz w:val="24"/>
          <w:szCs w:val="24"/>
          <w:lang w:val="en-US"/>
        </w:rPr>
        <w:t xml:space="preserve">, to call this peer using SIP protocol, </w:t>
      </w:r>
      <w:r w:rsidRPr="003D727F">
        <w:rPr>
          <w:rFonts w:ascii="Arial" w:hAnsi="Arial" w:cs="Arial"/>
          <w:b/>
          <w:sz w:val="24"/>
          <w:szCs w:val="24"/>
          <w:lang w:val="en-US"/>
        </w:rPr>
        <w:t>called URI</w:t>
      </w:r>
      <w:r w:rsidRPr="003D727F">
        <w:rPr>
          <w:rFonts w:ascii="Arial" w:hAnsi="Arial" w:cs="Arial"/>
          <w:sz w:val="24"/>
          <w:szCs w:val="24"/>
          <w:lang w:val="en-US"/>
        </w:rPr>
        <w:t xml:space="preserve"> on the calling side (when it is called) shall be </w:t>
      </w:r>
      <w:r w:rsidRPr="003D727F">
        <w:rPr>
          <w:rFonts w:ascii="Arial" w:hAnsi="Arial" w:cs="Arial"/>
          <w:i/>
          <w:sz w:val="24"/>
          <w:szCs w:val="24"/>
          <w:lang w:val="en-US"/>
        </w:rPr>
        <w:t>SIP:240@192.168.12.240.</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If LIU-A IP address is </w:t>
      </w:r>
      <w:r w:rsidRPr="003D727F">
        <w:rPr>
          <w:rFonts w:ascii="Arial" w:hAnsi="Arial" w:cs="Arial"/>
          <w:i/>
          <w:sz w:val="24"/>
          <w:szCs w:val="24"/>
          <w:lang w:val="en-US"/>
        </w:rPr>
        <w:t>192.168.12.240</w:t>
      </w:r>
      <w:r w:rsidRPr="003D727F">
        <w:rPr>
          <w:rFonts w:ascii="Arial" w:hAnsi="Arial" w:cs="Arial"/>
          <w:sz w:val="24"/>
          <w:szCs w:val="24"/>
          <w:lang w:val="en-US"/>
        </w:rPr>
        <w:t xml:space="preserve"> and the value of one of LIU-A VoIP peers in field RURI is </w:t>
      </w:r>
      <w:r w:rsidRPr="003D727F">
        <w:rPr>
          <w:rFonts w:ascii="Arial" w:hAnsi="Arial" w:cs="Arial"/>
          <w:i/>
          <w:sz w:val="24"/>
          <w:szCs w:val="24"/>
          <w:lang w:val="en-US"/>
        </w:rPr>
        <w:t>RTP:30000</w:t>
      </w:r>
      <w:r w:rsidRPr="003D727F">
        <w:rPr>
          <w:rFonts w:ascii="Arial" w:hAnsi="Arial" w:cs="Arial"/>
          <w:sz w:val="24"/>
          <w:szCs w:val="24"/>
          <w:lang w:val="en-US"/>
        </w:rPr>
        <w:t xml:space="preserve">, to call this peer using extended RTP protocol, </w:t>
      </w:r>
      <w:r w:rsidRPr="003D727F">
        <w:rPr>
          <w:rFonts w:ascii="Arial" w:hAnsi="Arial" w:cs="Arial"/>
          <w:b/>
          <w:sz w:val="24"/>
          <w:szCs w:val="24"/>
          <w:lang w:val="en-US"/>
        </w:rPr>
        <w:t>called URI</w:t>
      </w:r>
      <w:r w:rsidRPr="003D727F">
        <w:rPr>
          <w:rFonts w:ascii="Arial" w:hAnsi="Arial" w:cs="Arial"/>
          <w:sz w:val="24"/>
          <w:szCs w:val="24"/>
          <w:lang w:val="en-US"/>
        </w:rPr>
        <w:t xml:space="preserve"> on the calling side (when it is called) shall be </w:t>
      </w:r>
      <w:r w:rsidRPr="003D727F">
        <w:rPr>
          <w:rFonts w:ascii="Arial" w:hAnsi="Arial" w:cs="Arial"/>
          <w:i/>
          <w:sz w:val="24"/>
          <w:szCs w:val="24"/>
          <w:lang w:val="en-US"/>
        </w:rPr>
        <w:t>RTP:192.168.12.240:30000.</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Further call switching is carried out in accordance with the switching pattern table (tab </w:t>
      </w:r>
      <w:r w:rsidR="00EC20CF" w:rsidRPr="003D727F">
        <w:rPr>
          <w:rFonts w:ascii="Arial" w:hAnsi="Arial" w:cs="Arial"/>
          <w:sz w:val="24"/>
          <w:szCs w:val="24"/>
          <w:lang w:val="en-US"/>
        </w:rPr>
        <w:t>«</w:t>
      </w:r>
      <w:r w:rsidRPr="003D727F">
        <w:rPr>
          <w:rFonts w:ascii="Arial" w:hAnsi="Arial" w:cs="Arial"/>
          <w:sz w:val="24"/>
          <w:szCs w:val="24"/>
          <w:lang w:val="en-US"/>
        </w:rPr>
        <w:t>Patterns</w:t>
      </w:r>
      <w:r w:rsidR="00EC20CF" w:rsidRPr="003D727F">
        <w:rPr>
          <w:rFonts w:ascii="Arial" w:hAnsi="Arial" w:cs="Arial"/>
          <w:sz w:val="24"/>
          <w:szCs w:val="24"/>
          <w:lang w:val="en-US"/>
        </w:rPr>
        <w:t>»</w:t>
      </w:r>
      <w:r w:rsidRPr="003D727F">
        <w:rPr>
          <w:rFonts w:ascii="Arial" w:hAnsi="Arial" w:cs="Arial"/>
          <w:sz w:val="24"/>
          <w:szCs w:val="24"/>
          <w:lang w:val="en-US"/>
        </w:rPr>
        <w:t>).</w:t>
      </w:r>
    </w:p>
    <w:p w:rsidR="002F7E96" w:rsidRPr="003D727F" w:rsidRDefault="002F7E96" w:rsidP="002F7E96">
      <w:pPr>
        <w:spacing w:after="0" w:line="240" w:lineRule="auto"/>
        <w:ind w:firstLine="284"/>
        <w:jc w:val="both"/>
        <w:rPr>
          <w:rFonts w:ascii="Arial" w:hAnsi="Arial" w:cs="Arial"/>
          <w:sz w:val="24"/>
          <w:szCs w:val="24"/>
          <w:lang w:val="en-US"/>
        </w:rPr>
      </w:pPr>
    </w:p>
    <w:p w:rsidR="002F7E96" w:rsidRPr="003D727F" w:rsidRDefault="002F7E96" w:rsidP="00AB5AD2">
      <w:pPr>
        <w:spacing w:after="0" w:line="240" w:lineRule="auto"/>
        <w:ind w:firstLine="284"/>
        <w:jc w:val="both"/>
        <w:outlineLvl w:val="0"/>
        <w:rPr>
          <w:rFonts w:ascii="Arial" w:hAnsi="Arial" w:cs="Arial"/>
          <w:sz w:val="24"/>
          <w:szCs w:val="24"/>
          <w:lang w:val="en-US"/>
        </w:rPr>
      </w:pPr>
      <w:bookmarkStart w:id="499" w:name="_Toc488309847"/>
      <w:r w:rsidRPr="003D727F">
        <w:rPr>
          <w:rFonts w:ascii="Arial" w:hAnsi="Arial" w:cs="Arial"/>
          <w:b/>
          <w:sz w:val="24"/>
          <w:szCs w:val="24"/>
          <w:lang w:val="en-US"/>
        </w:rPr>
        <w:t>TURI</w:t>
      </w:r>
      <w:bookmarkEnd w:id="499"/>
    </w:p>
    <w:p w:rsidR="002F7E96" w:rsidRPr="003D727F" w:rsidRDefault="002F7E96" w:rsidP="002F7E96">
      <w:pPr>
        <w:spacing w:after="0" w:line="240" w:lineRule="auto"/>
        <w:ind w:firstLine="284"/>
        <w:jc w:val="both"/>
        <w:rPr>
          <w:rFonts w:ascii="Arial" w:hAnsi="Arial" w:cs="Arial"/>
          <w:b/>
          <w:sz w:val="24"/>
          <w:szCs w:val="24"/>
          <w:lang w:val="en-US"/>
        </w:rPr>
      </w:pP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URI for establishing </w:t>
      </w:r>
      <w:r w:rsidRPr="003D727F">
        <w:rPr>
          <w:rFonts w:ascii="Arial" w:hAnsi="Arial" w:cs="Arial"/>
          <w:b/>
          <w:sz w:val="24"/>
          <w:szCs w:val="24"/>
          <w:lang w:val="en-US"/>
        </w:rPr>
        <w:t xml:space="preserve">outgoing </w:t>
      </w:r>
      <w:r w:rsidRPr="003D727F">
        <w:rPr>
          <w:rFonts w:ascii="Arial" w:hAnsi="Arial" w:cs="Arial"/>
          <w:sz w:val="24"/>
          <w:szCs w:val="24"/>
          <w:lang w:val="en-US"/>
        </w:rPr>
        <w:t xml:space="preserve">call from LIU-A using one of VoIP protocols. Allowable values: </w:t>
      </w:r>
    </w:p>
    <w:p w:rsidR="005B66C3" w:rsidRPr="00384BEE" w:rsidRDefault="000C3809" w:rsidP="00AB5AD2">
      <w:pPr>
        <w:ind w:firstLine="709"/>
        <w:jc w:val="both"/>
        <w:outlineLvl w:val="0"/>
        <w:rPr>
          <w:color w:val="000000"/>
          <w:lang w:val="en-US"/>
        </w:rPr>
      </w:pPr>
      <w:hyperlink r:id="rId444">
        <w:bookmarkStart w:id="500" w:name="_Toc488309848"/>
        <w:r w:rsidR="002F7E96" w:rsidRPr="00384BEE">
          <w:rPr>
            <w:rStyle w:val="a6"/>
            <w:rFonts w:ascii="Arial" w:hAnsi="Arial" w:cs="Arial"/>
            <w:i/>
            <w:color w:val="000000"/>
            <w:sz w:val="24"/>
            <w:szCs w:val="24"/>
            <w:u w:val="none"/>
            <w:lang w:val="en-US"/>
          </w:rPr>
          <w:t>SIP:number[@ip_address[:port</w:t>
        </w:r>
      </w:hyperlink>
      <w:r w:rsidR="005B66C3" w:rsidRPr="00384BEE">
        <w:rPr>
          <w:rFonts w:ascii="Times New Roman" w:hAnsi="Times New Roman" w:cs="Times New Roman"/>
          <w:i/>
          <w:color w:val="000000"/>
          <w:sz w:val="24"/>
          <w:szCs w:val="24"/>
          <w:lang w:val="en-US"/>
        </w:rPr>
        <w:t xml:space="preserve">]] | </w:t>
      </w:r>
      <w:r w:rsidR="005B66C3" w:rsidRPr="00384BEE">
        <w:rPr>
          <w:rFonts w:ascii="Arial" w:hAnsi="Arial" w:cs="Arial"/>
          <w:i/>
          <w:color w:val="000000"/>
          <w:sz w:val="24"/>
          <w:szCs w:val="24"/>
          <w:lang w:val="en-US"/>
        </w:rPr>
        <w:t>RTP:ip_address:</w:t>
      </w:r>
      <w:r w:rsidR="005B66C3" w:rsidRPr="00384BEE">
        <w:rPr>
          <w:rFonts w:ascii="Arial" w:hAnsi="Arial" w:cs="Arial"/>
          <w:color w:val="000000"/>
          <w:sz w:val="24"/>
          <w:szCs w:val="24"/>
          <w:lang w:val="en-US"/>
        </w:rPr>
        <w:t>,[</w:t>
      </w:r>
      <w:r w:rsidR="005B66C3" w:rsidRPr="00384BEE">
        <w:rPr>
          <w:rFonts w:ascii="Arial" w:hAnsi="Arial" w:cs="Arial"/>
          <w:i/>
          <w:color w:val="000000"/>
          <w:sz w:val="24"/>
          <w:szCs w:val="24"/>
          <w:lang w:val="en-US"/>
        </w:rPr>
        <w:t>RTP…</w:t>
      </w:r>
      <w:r w:rsidR="005B66C3" w:rsidRPr="00384BEE">
        <w:rPr>
          <w:rFonts w:ascii="Arial" w:hAnsi="Arial" w:cs="Arial"/>
          <w:color w:val="000000"/>
          <w:sz w:val="24"/>
          <w:szCs w:val="24"/>
          <w:lang w:val="en-US"/>
        </w:rPr>
        <w:t>]</w:t>
      </w:r>
      <w:bookmarkEnd w:id="500"/>
    </w:p>
    <w:p w:rsidR="002F7E96" w:rsidRPr="003D727F" w:rsidRDefault="002F7E96" w:rsidP="002F7E96">
      <w:pPr>
        <w:numPr>
          <w:ilvl w:val="0"/>
          <w:numId w:val="9"/>
        </w:numPr>
        <w:suppressAutoHyphens w:val="0"/>
        <w:spacing w:after="0" w:line="240" w:lineRule="auto"/>
        <w:jc w:val="both"/>
        <w:rPr>
          <w:rFonts w:ascii="Arial" w:hAnsi="Arial" w:cs="Arial"/>
          <w:sz w:val="24"/>
          <w:szCs w:val="24"/>
          <w:lang w:val="en-US"/>
        </w:rPr>
      </w:pPr>
      <w:r w:rsidRPr="00384BEE">
        <w:rPr>
          <w:rFonts w:ascii="Arial" w:hAnsi="Arial" w:cs="Arial"/>
          <w:i/>
          <w:color w:val="000000"/>
          <w:sz w:val="24"/>
          <w:szCs w:val="24"/>
          <w:lang w:val="en-US"/>
        </w:rPr>
        <w:t>SIP</w:t>
      </w:r>
      <w:r w:rsidRPr="00384BEE">
        <w:rPr>
          <w:rFonts w:ascii="Arial" w:hAnsi="Arial" w:cs="Arial"/>
          <w:color w:val="000000"/>
          <w:sz w:val="24"/>
          <w:szCs w:val="24"/>
          <w:lang w:val="en-US"/>
        </w:rPr>
        <w:t xml:space="preserve">. If SIP is used, the address may look as follows, for example: </w:t>
      </w:r>
      <w:hyperlink r:id="rId445">
        <w:r w:rsidRPr="00384BEE">
          <w:rPr>
            <w:rStyle w:val="a6"/>
            <w:rFonts w:ascii="Arial" w:hAnsi="Arial" w:cs="Arial"/>
            <w:i/>
            <w:color w:val="000000"/>
            <w:sz w:val="24"/>
            <w:szCs w:val="24"/>
            <w:u w:val="none"/>
            <w:lang w:val="en-US"/>
          </w:rPr>
          <w:t>SIP:1001@192.168.12.201:5000</w:t>
        </w:r>
      </w:hyperlink>
      <w:r w:rsidRPr="00384BEE">
        <w:rPr>
          <w:rFonts w:ascii="Arial" w:hAnsi="Arial" w:cs="Arial"/>
          <w:i/>
          <w:color w:val="000000"/>
          <w:sz w:val="24"/>
          <w:szCs w:val="24"/>
          <w:lang w:val="en-US"/>
        </w:rPr>
        <w:t xml:space="preserve">. </w:t>
      </w:r>
      <w:r w:rsidRPr="00384BEE">
        <w:rPr>
          <w:rFonts w:ascii="Arial" w:hAnsi="Arial" w:cs="Arial"/>
          <w:color w:val="000000"/>
          <w:sz w:val="24"/>
          <w:szCs w:val="24"/>
          <w:lang w:val="en-US"/>
        </w:rPr>
        <w:t xml:space="preserve">In case it is necessary to establish a conference call with several subscribers, the list of receivers addresses shall be indicated separated by commas: </w:t>
      </w:r>
      <w:hyperlink r:id="rId446">
        <w:r w:rsidRPr="00384BEE">
          <w:rPr>
            <w:rStyle w:val="a6"/>
            <w:rFonts w:ascii="Arial" w:hAnsi="Arial" w:cs="Arial"/>
            <w:i/>
            <w:color w:val="000000"/>
            <w:sz w:val="24"/>
            <w:szCs w:val="24"/>
            <w:u w:val="none"/>
            <w:lang w:val="en-US"/>
          </w:rPr>
          <w:t>SIP:1001@192.168.12.201:5000</w:t>
        </w:r>
      </w:hyperlink>
      <w:r w:rsidRPr="00384BEE">
        <w:rPr>
          <w:rFonts w:ascii="Arial" w:hAnsi="Arial" w:cs="Arial"/>
          <w:i/>
          <w:color w:val="000000"/>
          <w:sz w:val="24"/>
          <w:szCs w:val="24"/>
          <w:lang w:val="en-US"/>
        </w:rPr>
        <w:t xml:space="preserve">, </w:t>
      </w:r>
      <w:hyperlink r:id="rId447">
        <w:r w:rsidRPr="00384BEE">
          <w:rPr>
            <w:rStyle w:val="a6"/>
            <w:rFonts w:ascii="Arial" w:hAnsi="Arial" w:cs="Arial"/>
            <w:i/>
            <w:color w:val="000000"/>
            <w:sz w:val="24"/>
            <w:szCs w:val="24"/>
            <w:u w:val="none"/>
            <w:lang w:val="en-US"/>
          </w:rPr>
          <w:t>SIP:2001@192.168.12.202</w:t>
        </w:r>
      </w:hyperlink>
      <w:r w:rsidRPr="00384BEE">
        <w:rPr>
          <w:rFonts w:ascii="Arial" w:hAnsi="Arial" w:cs="Arial"/>
          <w:i/>
          <w:color w:val="000000"/>
          <w:sz w:val="24"/>
          <w:szCs w:val="24"/>
          <w:lang w:val="en-US"/>
        </w:rPr>
        <w:t xml:space="preserve">. </w:t>
      </w:r>
      <w:r w:rsidRPr="00384BEE">
        <w:rPr>
          <w:rFonts w:ascii="Arial" w:hAnsi="Arial" w:cs="Arial"/>
          <w:color w:val="000000"/>
          <w:sz w:val="24"/>
          <w:szCs w:val="24"/>
          <w:lang w:val="en-US"/>
        </w:rPr>
        <w:t>The maximum number of receivers is 4. Number in the SIP signalling can be both a u</w:t>
      </w:r>
      <w:r w:rsidRPr="003D727F">
        <w:rPr>
          <w:rFonts w:ascii="Arial" w:hAnsi="Arial" w:cs="Arial"/>
          <w:sz w:val="24"/>
          <w:szCs w:val="24"/>
          <w:lang w:val="en-US"/>
        </w:rPr>
        <w:t xml:space="preserve">sual number for SIP and contain set expressions. </w:t>
      </w:r>
    </w:p>
    <w:p w:rsidR="002F7E96" w:rsidRPr="003D727F" w:rsidRDefault="002F7E96" w:rsidP="002F7E96">
      <w:pPr>
        <w:numPr>
          <w:ilvl w:val="0"/>
          <w:numId w:val="11"/>
        </w:numPr>
        <w:suppressAutoHyphens w:val="0"/>
        <w:spacing w:after="0" w:line="240" w:lineRule="auto"/>
        <w:jc w:val="both"/>
        <w:rPr>
          <w:rFonts w:ascii="Arial" w:hAnsi="Arial" w:cs="Arial"/>
          <w:spacing w:val="-6"/>
          <w:sz w:val="24"/>
          <w:szCs w:val="24"/>
          <w:lang w:val="en-US"/>
        </w:rPr>
      </w:pPr>
      <w:r w:rsidRPr="003D727F">
        <w:rPr>
          <w:rFonts w:ascii="Arial" w:hAnsi="Arial" w:cs="Arial"/>
          <w:i/>
          <w:sz w:val="24"/>
          <w:szCs w:val="24"/>
          <w:lang w:val="en-US"/>
        </w:rPr>
        <w:t>RTP</w:t>
      </w:r>
      <w:r w:rsidRPr="003D727F">
        <w:rPr>
          <w:rFonts w:ascii="Arial" w:hAnsi="Arial" w:cs="Arial"/>
          <w:sz w:val="24"/>
          <w:szCs w:val="24"/>
          <w:lang w:val="en-US"/>
        </w:rPr>
        <w:t xml:space="preserve">. For RTP protocol both multicast and unicast of the address are allowed. For example: </w:t>
      </w:r>
      <w:r w:rsidRPr="003D727F">
        <w:rPr>
          <w:rFonts w:ascii="Arial" w:hAnsi="Arial" w:cs="Arial"/>
          <w:i/>
          <w:sz w:val="24"/>
          <w:szCs w:val="24"/>
          <w:lang w:val="en-US"/>
        </w:rPr>
        <w:t xml:space="preserve">RTP:224.1.1.1:30000 </w:t>
      </w:r>
      <w:r w:rsidRPr="003D727F">
        <w:rPr>
          <w:rFonts w:ascii="Arial" w:hAnsi="Arial" w:cs="Arial"/>
          <w:sz w:val="24"/>
          <w:szCs w:val="24"/>
          <w:lang w:val="en-US"/>
        </w:rPr>
        <w:t xml:space="preserve">or </w:t>
      </w:r>
      <w:r w:rsidRPr="003D727F">
        <w:rPr>
          <w:rFonts w:ascii="Arial" w:hAnsi="Arial" w:cs="Arial"/>
          <w:i/>
          <w:sz w:val="24"/>
          <w:szCs w:val="24"/>
          <w:lang w:val="en-US"/>
        </w:rPr>
        <w:t xml:space="preserve">RTP:192.168.1.2:30002. </w:t>
      </w:r>
      <w:r w:rsidRPr="003D727F">
        <w:rPr>
          <w:rFonts w:ascii="Arial" w:hAnsi="Arial" w:cs="Arial"/>
          <w:sz w:val="24"/>
          <w:szCs w:val="24"/>
          <w:lang w:val="en-US"/>
        </w:rPr>
        <w:t xml:space="preserve">As it is allowed to transmit to several receivers at once, their addresses shall be indicated separated by commas: </w:t>
      </w:r>
      <w:r w:rsidRPr="003D727F">
        <w:rPr>
          <w:rFonts w:ascii="Arial" w:hAnsi="Arial" w:cs="Arial"/>
          <w:i/>
          <w:spacing w:val="-6"/>
          <w:sz w:val="24"/>
          <w:szCs w:val="24"/>
          <w:lang w:val="en-US"/>
        </w:rPr>
        <w:t xml:space="preserve">RTP:192.168.1.2:30002,RTP:224.1.1.1:30000. </w:t>
      </w:r>
      <w:r w:rsidRPr="003D727F">
        <w:rPr>
          <w:rFonts w:ascii="Arial" w:hAnsi="Arial" w:cs="Arial"/>
          <w:spacing w:val="-6"/>
          <w:sz w:val="24"/>
          <w:szCs w:val="24"/>
          <w:lang w:val="en-US"/>
        </w:rPr>
        <w:t>The maximum number of receivers is 4.</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In case URI contains a list of values, the types of channels of all records shall be the same.</w:t>
      </w:r>
    </w:p>
    <w:p w:rsidR="002F7E96" w:rsidRPr="003D727F" w:rsidRDefault="002F7E96" w:rsidP="002F7E96">
      <w:pPr>
        <w:spacing w:after="0" w:line="240" w:lineRule="auto"/>
        <w:ind w:firstLine="284"/>
        <w:jc w:val="both"/>
        <w:rPr>
          <w:rFonts w:ascii="Arial" w:hAnsi="Arial" w:cs="Arial"/>
          <w:sz w:val="20"/>
          <w:szCs w:val="20"/>
          <w:lang w:val="en-US"/>
        </w:rPr>
      </w:pPr>
    </w:p>
    <w:p w:rsidR="002F7E96" w:rsidRPr="003D727F" w:rsidRDefault="002F7E96" w:rsidP="00AB5AD2">
      <w:pPr>
        <w:spacing w:after="0" w:line="240" w:lineRule="auto"/>
        <w:ind w:firstLine="284"/>
        <w:jc w:val="both"/>
        <w:outlineLvl w:val="0"/>
        <w:rPr>
          <w:rFonts w:ascii="Arial" w:hAnsi="Arial" w:cs="Arial"/>
          <w:sz w:val="24"/>
          <w:szCs w:val="24"/>
          <w:lang w:val="en-US"/>
        </w:rPr>
      </w:pPr>
      <w:bookmarkStart w:id="501" w:name="_Toc488309849"/>
      <w:r w:rsidRPr="003D727F">
        <w:rPr>
          <w:rFonts w:ascii="Arial" w:hAnsi="Arial" w:cs="Arial"/>
          <w:b/>
          <w:sz w:val="24"/>
          <w:szCs w:val="24"/>
          <w:lang w:val="en-US"/>
        </w:rPr>
        <w:t>Control over subscriptions</w:t>
      </w:r>
      <w:bookmarkEnd w:id="501"/>
    </w:p>
    <w:p w:rsidR="002F7E96" w:rsidRPr="003D727F" w:rsidRDefault="002F7E96" w:rsidP="002F7E96">
      <w:pPr>
        <w:spacing w:after="0" w:line="240" w:lineRule="auto"/>
        <w:ind w:left="1622" w:hanging="1338"/>
        <w:rPr>
          <w:rFonts w:ascii="Arial" w:hAnsi="Arial" w:cs="Arial"/>
          <w:b/>
          <w:sz w:val="24"/>
          <w:szCs w:val="24"/>
          <w:lang w:val="en-US"/>
        </w:rPr>
      </w:pPr>
    </w:p>
    <w:p w:rsidR="002F7E96" w:rsidRPr="003D727F" w:rsidRDefault="002F7E96" w:rsidP="002F7E96">
      <w:pPr>
        <w:pStyle w:val="TableContents"/>
        <w:ind w:firstLine="284"/>
        <w:jc w:val="both"/>
        <w:rPr>
          <w:rFonts w:ascii="Arial" w:hAnsi="Arial" w:cs="Arial"/>
          <w:lang w:val="en-US"/>
        </w:rPr>
      </w:pPr>
      <w:r w:rsidRPr="003D727F">
        <w:rPr>
          <w:rFonts w:ascii="Arial" w:hAnsi="Arial" w:cs="Arial"/>
          <w:lang w:val="en-US"/>
        </w:rPr>
        <w:t>If SIP signalling is clearly indicated in TURI, LIU-A may subscribe to these URI, and if they are engaged, it may transmit engagement signal to the calling channel provided that calling channel signalling supports it.</w:t>
      </w:r>
    </w:p>
    <w:p w:rsidR="002F7E96" w:rsidRPr="003D727F" w:rsidRDefault="002F7E96" w:rsidP="00AB5AD2">
      <w:pPr>
        <w:spacing w:after="0" w:line="240" w:lineRule="auto"/>
        <w:ind w:firstLine="2694"/>
        <w:jc w:val="both"/>
        <w:outlineLvl w:val="0"/>
        <w:rPr>
          <w:rFonts w:ascii="Arial" w:hAnsi="Arial" w:cs="Arial"/>
          <w:sz w:val="24"/>
          <w:szCs w:val="24"/>
          <w:lang w:val="en-US"/>
        </w:rPr>
      </w:pPr>
      <w:bookmarkStart w:id="502" w:name="_Toc488309850"/>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switch on subscriptions;</w:t>
      </w:r>
      <w:bookmarkEnd w:id="502"/>
    </w:p>
    <w:p w:rsidR="002F7E96" w:rsidRPr="003D727F" w:rsidRDefault="002F7E96" w:rsidP="002F7E96">
      <w:pPr>
        <w:spacing w:after="0" w:line="240" w:lineRule="auto"/>
        <w:ind w:left="1986" w:firstLine="708"/>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switch off subscriptions.</w:t>
      </w:r>
    </w:p>
    <w:p w:rsidR="002F7E96" w:rsidRPr="003D727F" w:rsidRDefault="002F7E96" w:rsidP="002F7E96">
      <w:pPr>
        <w:spacing w:after="0" w:line="240" w:lineRule="auto"/>
        <w:ind w:firstLine="284"/>
        <w:jc w:val="both"/>
        <w:rPr>
          <w:rFonts w:ascii="Arial" w:hAnsi="Arial" w:cs="Arial"/>
          <w:b/>
          <w:i/>
          <w:sz w:val="20"/>
          <w:szCs w:val="20"/>
          <w:lang w:val="en-US"/>
        </w:rPr>
      </w:pPr>
    </w:p>
    <w:p w:rsidR="002F7E96" w:rsidRPr="003D727F" w:rsidRDefault="002F7E96" w:rsidP="00AB5AD2">
      <w:pPr>
        <w:spacing w:after="0" w:line="240" w:lineRule="auto"/>
        <w:ind w:firstLine="284"/>
        <w:jc w:val="both"/>
        <w:outlineLvl w:val="0"/>
        <w:rPr>
          <w:rFonts w:ascii="Arial" w:hAnsi="Arial" w:cs="Arial"/>
          <w:sz w:val="24"/>
          <w:szCs w:val="24"/>
          <w:lang w:val="en-US"/>
        </w:rPr>
      </w:pPr>
      <w:bookmarkStart w:id="503" w:name="_Toc488309851"/>
      <w:r w:rsidRPr="003D727F">
        <w:rPr>
          <w:rFonts w:ascii="Arial" w:hAnsi="Arial" w:cs="Arial"/>
          <w:b/>
          <w:sz w:val="24"/>
          <w:szCs w:val="24"/>
          <w:lang w:val="en-US"/>
        </w:rPr>
        <w:t>Signalling subtype:</w:t>
      </w:r>
      <w:bookmarkEnd w:id="503"/>
    </w:p>
    <w:p w:rsidR="002F7E96" w:rsidRPr="003D727F" w:rsidRDefault="002F7E96" w:rsidP="002F7E96">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default. Default value. In case the subtype of </w:t>
      </w:r>
    </w:p>
    <w:p w:rsidR="002F7E96" w:rsidRPr="003D727F" w:rsidRDefault="002F7E96" w:rsidP="002F7E96">
      <w:pPr>
        <w:spacing w:after="0" w:line="240" w:lineRule="auto"/>
        <w:ind w:firstLine="2835"/>
        <w:jc w:val="both"/>
        <w:rPr>
          <w:rFonts w:ascii="Arial" w:hAnsi="Arial" w:cs="Arial"/>
          <w:spacing w:val="-6"/>
          <w:sz w:val="24"/>
          <w:szCs w:val="24"/>
          <w:lang w:val="en-US"/>
        </w:rPr>
      </w:pPr>
      <w:r w:rsidRPr="003D727F">
        <w:rPr>
          <w:rFonts w:ascii="Arial" w:hAnsi="Arial" w:cs="Arial"/>
          <w:spacing w:val="-6"/>
          <w:sz w:val="24"/>
          <w:szCs w:val="24"/>
          <w:lang w:val="en-US"/>
        </w:rPr>
        <w:t>signalling is not determined for the ch</w:t>
      </w:r>
      <w:r w:rsidR="00473D22" w:rsidRPr="003D727F">
        <w:rPr>
          <w:rFonts w:ascii="Arial" w:hAnsi="Arial" w:cs="Arial"/>
          <w:spacing w:val="-6"/>
          <w:sz w:val="24"/>
          <w:szCs w:val="24"/>
          <w:lang w:val="en-US"/>
        </w:rPr>
        <w:t>annel, this value shall be used;</w:t>
      </w:r>
    </w:p>
    <w:p w:rsidR="002F7E96" w:rsidRPr="003D727F" w:rsidRDefault="002F7E96" w:rsidP="00AB5AD2">
      <w:pPr>
        <w:spacing w:after="0" w:line="240" w:lineRule="auto"/>
        <w:ind w:firstLine="2835"/>
        <w:jc w:val="both"/>
        <w:outlineLvl w:val="0"/>
        <w:rPr>
          <w:rFonts w:ascii="Arial" w:hAnsi="Arial" w:cs="Arial"/>
          <w:sz w:val="24"/>
          <w:szCs w:val="24"/>
          <w:lang w:val="en-US"/>
        </w:rPr>
      </w:pPr>
      <w:bookmarkStart w:id="504" w:name="_Toc488309852"/>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radio_gateway. The value is relevant for channels with</w:t>
      </w:r>
      <w:bookmarkEnd w:id="504"/>
    </w:p>
    <w:p w:rsidR="002F7E96" w:rsidRPr="003D727F" w:rsidRDefault="002F7E96" w:rsidP="002F7E96">
      <w:pPr>
        <w:spacing w:after="0" w:line="240" w:lineRule="auto"/>
        <w:ind w:firstLine="2835"/>
        <w:jc w:val="both"/>
        <w:rPr>
          <w:rFonts w:ascii="Arial" w:hAnsi="Arial" w:cs="Arial"/>
          <w:spacing w:val="-6"/>
          <w:sz w:val="24"/>
          <w:szCs w:val="24"/>
          <w:lang w:val="en-US"/>
        </w:rPr>
      </w:pPr>
      <w:r w:rsidRPr="003D727F">
        <w:rPr>
          <w:rFonts w:ascii="Arial" w:hAnsi="Arial" w:cs="Arial"/>
          <w:sz w:val="24"/>
          <w:szCs w:val="24"/>
          <w:lang w:val="en-US"/>
        </w:rPr>
        <w:t>R</w:t>
      </w:r>
      <w:r w:rsidRPr="003D727F">
        <w:rPr>
          <w:rFonts w:ascii="Arial" w:hAnsi="Arial" w:cs="Arial"/>
          <w:spacing w:val="-6"/>
          <w:sz w:val="24"/>
          <w:szCs w:val="24"/>
          <w:lang w:val="en-US"/>
        </w:rPr>
        <w:t xml:space="preserve">TP signalling type. RTP channel operates in the gateway mode. This </w:t>
      </w:r>
    </w:p>
    <w:p w:rsidR="002F7E96" w:rsidRPr="003D727F" w:rsidRDefault="002F7E96" w:rsidP="002F7E96">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 xml:space="preserve">value also corresponds to the default value for channels </w:t>
      </w:r>
    </w:p>
    <w:p w:rsidR="002F7E96" w:rsidRPr="003D727F" w:rsidRDefault="002F7E96" w:rsidP="002F7E96">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with RTP signalling type;</w:t>
      </w:r>
    </w:p>
    <w:p w:rsidR="00EB4E92" w:rsidRPr="003D727F" w:rsidRDefault="002F7E96" w:rsidP="00AB5AD2">
      <w:pPr>
        <w:spacing w:after="0" w:line="240" w:lineRule="auto"/>
        <w:ind w:firstLine="2835"/>
        <w:jc w:val="both"/>
        <w:outlineLvl w:val="0"/>
        <w:rPr>
          <w:rFonts w:ascii="Arial" w:hAnsi="Arial" w:cs="Arial"/>
          <w:sz w:val="24"/>
          <w:szCs w:val="24"/>
          <w:lang w:val="en-US"/>
        </w:rPr>
      </w:pPr>
      <w:bookmarkStart w:id="505" w:name="_Toc488309853"/>
      <w:r w:rsidRPr="003D727F">
        <w:rPr>
          <w:rFonts w:ascii="Arial" w:hAnsi="Arial" w:cs="Arial"/>
          <w:sz w:val="24"/>
          <w:szCs w:val="24"/>
          <w:lang w:val="en-US"/>
        </w:rPr>
        <w:t>2</w:t>
      </w:r>
      <w:r w:rsidR="0029397C" w:rsidRPr="003D727F">
        <w:rPr>
          <w:rFonts w:ascii="Arial" w:hAnsi="Arial" w:cs="Arial"/>
          <w:sz w:val="24"/>
          <w:szCs w:val="24"/>
          <w:lang w:val="en-US"/>
        </w:rPr>
        <w:t xml:space="preserve"> – </w:t>
      </w:r>
      <w:r w:rsidRPr="003D727F">
        <w:rPr>
          <w:rFonts w:ascii="Arial" w:hAnsi="Arial" w:cs="Arial"/>
          <w:sz w:val="24"/>
          <w:szCs w:val="24"/>
          <w:lang w:val="en-US"/>
        </w:rPr>
        <w:t>radio_workstation. The value is relevant for channels with</w:t>
      </w:r>
      <w:bookmarkEnd w:id="505"/>
    </w:p>
    <w:p w:rsidR="002F7E96" w:rsidRPr="003D727F" w:rsidRDefault="00EB4E92" w:rsidP="00712607">
      <w:pPr>
        <w:suppressAutoHyphens w:val="0"/>
        <w:spacing w:after="0" w:line="240" w:lineRule="auto"/>
        <w:rPr>
          <w:rFonts w:ascii="Arial" w:hAnsi="Arial" w:cs="Arial"/>
          <w:sz w:val="24"/>
          <w:szCs w:val="24"/>
          <w:lang w:val="en-US"/>
        </w:rPr>
      </w:pPr>
      <w:r w:rsidRPr="003D727F">
        <w:rPr>
          <w:rFonts w:ascii="Arial" w:hAnsi="Arial" w:cs="Arial"/>
          <w:sz w:val="24"/>
          <w:szCs w:val="24"/>
          <w:lang w:val="en-US"/>
        </w:rPr>
        <w:br w:type="page"/>
      </w:r>
      <w:r w:rsidR="002F7E96" w:rsidRPr="003D727F">
        <w:rPr>
          <w:rFonts w:ascii="Arial" w:hAnsi="Arial" w:cs="Arial"/>
          <w:sz w:val="24"/>
          <w:szCs w:val="24"/>
          <w:lang w:val="en-US"/>
        </w:rPr>
        <w:lastRenderedPageBreak/>
        <w:t>RTP signalling type. RTP channel operates in the work</w:t>
      </w:r>
      <w:r w:rsidR="001F3269" w:rsidRPr="003D727F">
        <w:rPr>
          <w:rFonts w:ascii="Arial" w:hAnsi="Arial" w:cs="Arial"/>
          <w:sz w:val="24"/>
          <w:szCs w:val="24"/>
          <w:lang w:val="en-US"/>
        </w:rPr>
        <w:t>station</w:t>
      </w:r>
    </w:p>
    <w:p w:rsidR="002F7E96" w:rsidRPr="003D727F" w:rsidRDefault="002F7E96" w:rsidP="002F7E96">
      <w:pPr>
        <w:spacing w:after="0" w:line="240" w:lineRule="auto"/>
        <w:ind w:firstLine="2835"/>
        <w:jc w:val="both"/>
        <w:rPr>
          <w:rFonts w:ascii="Arial" w:hAnsi="Arial" w:cs="Arial"/>
          <w:sz w:val="24"/>
          <w:szCs w:val="24"/>
          <w:lang w:val="en-US"/>
        </w:rPr>
      </w:pPr>
      <w:r w:rsidRPr="003D727F">
        <w:rPr>
          <w:rFonts w:ascii="Arial" w:hAnsi="Arial" w:cs="Arial"/>
          <w:sz w:val="24"/>
          <w:szCs w:val="24"/>
          <w:lang w:val="en-US"/>
        </w:rPr>
        <w:t>mode. Signal SQL is used as PTT, while PTT</w:t>
      </w:r>
      <w:r w:rsidR="0029397C" w:rsidRPr="003D727F">
        <w:rPr>
          <w:rFonts w:ascii="Arial" w:hAnsi="Arial" w:cs="Arial"/>
          <w:sz w:val="24"/>
          <w:szCs w:val="24"/>
          <w:lang w:val="en-US"/>
        </w:rPr>
        <w:t xml:space="preserve"> – </w:t>
      </w:r>
      <w:r w:rsidRPr="003D727F">
        <w:rPr>
          <w:rFonts w:ascii="Arial" w:hAnsi="Arial" w:cs="Arial"/>
          <w:sz w:val="24"/>
          <w:szCs w:val="24"/>
          <w:lang w:val="en-US"/>
        </w:rPr>
        <w:t>as SQL;</w:t>
      </w:r>
    </w:p>
    <w:p w:rsidR="002F7E96" w:rsidRPr="003D727F" w:rsidRDefault="002F7E96" w:rsidP="00AB5AD2">
      <w:pPr>
        <w:spacing w:after="0" w:line="240" w:lineRule="auto"/>
        <w:ind w:left="2330" w:firstLine="502"/>
        <w:jc w:val="both"/>
        <w:outlineLvl w:val="0"/>
        <w:rPr>
          <w:rFonts w:ascii="Arial" w:hAnsi="Arial" w:cs="Arial"/>
          <w:sz w:val="24"/>
          <w:szCs w:val="24"/>
          <w:lang w:val="en-US"/>
        </w:rPr>
      </w:pPr>
      <w:bookmarkStart w:id="506" w:name="_Toc488309854"/>
      <w:r w:rsidRPr="003D727F">
        <w:rPr>
          <w:rFonts w:ascii="Arial" w:hAnsi="Arial" w:cs="Arial"/>
          <w:sz w:val="24"/>
          <w:szCs w:val="24"/>
          <w:lang w:val="en-US"/>
        </w:rPr>
        <w:t>3</w:t>
      </w:r>
      <w:r w:rsidR="0029397C" w:rsidRPr="003D727F">
        <w:rPr>
          <w:rFonts w:ascii="Arial" w:hAnsi="Arial" w:cs="Arial"/>
          <w:sz w:val="24"/>
          <w:szCs w:val="24"/>
          <w:lang w:val="en-US"/>
        </w:rPr>
        <w:t xml:space="preserve"> – </w:t>
      </w:r>
      <w:r w:rsidRPr="003D727F">
        <w:rPr>
          <w:rFonts w:ascii="Arial" w:hAnsi="Arial" w:cs="Arial"/>
          <w:sz w:val="24"/>
          <w:szCs w:val="24"/>
          <w:lang w:val="en-US"/>
        </w:rPr>
        <w:t>rtp_gateway. The value is relevant for channels with</w:t>
      </w:r>
      <w:bookmarkEnd w:id="506"/>
    </w:p>
    <w:p w:rsidR="002F7E96" w:rsidRPr="003D727F" w:rsidRDefault="002F7E96" w:rsidP="00EB4E92">
      <w:pPr>
        <w:spacing w:after="0" w:line="240" w:lineRule="auto"/>
        <w:ind w:firstLine="2835"/>
        <w:jc w:val="both"/>
        <w:rPr>
          <w:rFonts w:ascii="Arial" w:hAnsi="Arial" w:cs="Arial"/>
          <w:spacing w:val="-6"/>
          <w:sz w:val="24"/>
          <w:szCs w:val="24"/>
          <w:lang w:val="en-US"/>
        </w:rPr>
      </w:pPr>
      <w:r w:rsidRPr="003D727F">
        <w:rPr>
          <w:rFonts w:ascii="Arial" w:hAnsi="Arial" w:cs="Arial"/>
          <w:spacing w:val="-6"/>
          <w:sz w:val="24"/>
          <w:szCs w:val="24"/>
          <w:lang w:val="en-US"/>
        </w:rPr>
        <w:t xml:space="preserve">RTP signalling type. RTP operates in rtp_gateway mode and cab be </w:t>
      </w:r>
    </w:p>
    <w:p w:rsidR="002F7E96" w:rsidRPr="003D727F" w:rsidRDefault="002F7E96" w:rsidP="002F7E96">
      <w:pPr>
        <w:spacing w:after="0" w:line="240" w:lineRule="auto"/>
        <w:ind w:left="2124" w:firstLine="708"/>
        <w:jc w:val="both"/>
        <w:rPr>
          <w:rFonts w:ascii="Arial" w:hAnsi="Arial" w:cs="Arial"/>
          <w:sz w:val="24"/>
          <w:szCs w:val="24"/>
          <w:lang w:val="en-US"/>
        </w:rPr>
      </w:pPr>
      <w:r w:rsidRPr="003D727F">
        <w:rPr>
          <w:rFonts w:ascii="Arial" w:hAnsi="Arial" w:cs="Arial"/>
          <w:sz w:val="24"/>
          <w:szCs w:val="24"/>
          <w:lang w:val="en-US"/>
        </w:rPr>
        <w:t xml:space="preserve">switched to another RTP channel in rtp_gateway mode. At that </w:t>
      </w:r>
    </w:p>
    <w:p w:rsidR="002F7E96" w:rsidRPr="003D727F" w:rsidRDefault="002F7E96" w:rsidP="00EB4E92">
      <w:pPr>
        <w:spacing w:after="0" w:line="240" w:lineRule="auto"/>
        <w:ind w:left="2835" w:hanging="3"/>
        <w:jc w:val="both"/>
        <w:rPr>
          <w:rFonts w:ascii="Arial" w:hAnsi="Arial" w:cs="Arial"/>
          <w:sz w:val="24"/>
          <w:szCs w:val="24"/>
          <w:lang w:val="en-US"/>
        </w:rPr>
      </w:pPr>
      <w:r w:rsidRPr="003D727F">
        <w:rPr>
          <w:rFonts w:ascii="Arial" w:hAnsi="Arial" w:cs="Arial"/>
          <w:sz w:val="24"/>
          <w:szCs w:val="24"/>
          <w:lang w:val="en-US"/>
        </w:rPr>
        <w:t>reception will be switched to transmission, and transmission to reception.</w:t>
      </w:r>
    </w:p>
    <w:p w:rsidR="002F7E96" w:rsidRPr="003D727F" w:rsidRDefault="002F7E96" w:rsidP="002F7E96">
      <w:pPr>
        <w:spacing w:after="0" w:line="240" w:lineRule="auto"/>
        <w:ind w:left="1622" w:firstLine="2835"/>
        <w:jc w:val="both"/>
        <w:rPr>
          <w:rFonts w:ascii="Arial" w:hAnsi="Arial" w:cs="Arial"/>
          <w:sz w:val="24"/>
          <w:szCs w:val="24"/>
          <w:lang w:val="en-US"/>
        </w:rPr>
      </w:pPr>
    </w:p>
    <w:p w:rsidR="002F7E96" w:rsidRPr="003D727F" w:rsidRDefault="002F7E96" w:rsidP="00AB5AD2">
      <w:pPr>
        <w:spacing w:after="0" w:line="240" w:lineRule="auto"/>
        <w:ind w:left="1622" w:hanging="1338"/>
        <w:jc w:val="both"/>
        <w:outlineLvl w:val="0"/>
        <w:rPr>
          <w:rFonts w:ascii="Arial" w:hAnsi="Arial" w:cs="Arial"/>
          <w:sz w:val="24"/>
          <w:szCs w:val="24"/>
          <w:lang w:val="en-US"/>
        </w:rPr>
      </w:pPr>
      <w:bookmarkStart w:id="507" w:name="_Toc488309855"/>
      <w:r w:rsidRPr="003D727F">
        <w:rPr>
          <w:rFonts w:ascii="Arial" w:hAnsi="Arial" w:cs="Arial"/>
          <w:b/>
          <w:sz w:val="24"/>
          <w:szCs w:val="24"/>
          <w:lang w:val="en-US"/>
        </w:rPr>
        <w:t xml:space="preserve">Name of </w:t>
      </w:r>
      <w:r w:rsidR="007C319D" w:rsidRPr="003D727F">
        <w:rPr>
          <w:rFonts w:ascii="Arial" w:hAnsi="Arial" w:cs="Arial"/>
          <w:b/>
          <w:sz w:val="24"/>
          <w:szCs w:val="24"/>
          <w:lang w:val="en-US"/>
        </w:rPr>
        <w:t>VCES</w:t>
      </w:r>
      <w:r w:rsidRPr="003D727F">
        <w:rPr>
          <w:rFonts w:ascii="Arial" w:hAnsi="Arial" w:cs="Arial"/>
          <w:b/>
          <w:sz w:val="24"/>
          <w:szCs w:val="24"/>
          <w:lang w:val="en-US"/>
        </w:rPr>
        <w:t xml:space="preserve"> channel</w:t>
      </w:r>
      <w:bookmarkEnd w:id="507"/>
    </w:p>
    <w:p w:rsidR="002F7E96" w:rsidRPr="003D727F" w:rsidRDefault="002F7E96" w:rsidP="002F7E96">
      <w:pPr>
        <w:spacing w:after="0" w:line="240" w:lineRule="auto"/>
        <w:ind w:left="1622" w:firstLine="284"/>
        <w:jc w:val="both"/>
        <w:rPr>
          <w:rFonts w:ascii="Arial" w:hAnsi="Arial" w:cs="Arial"/>
          <w:b/>
          <w:sz w:val="24"/>
          <w:szCs w:val="24"/>
          <w:lang w:val="en-US"/>
        </w:rPr>
      </w:pP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name of </w:t>
      </w:r>
      <w:r w:rsidR="007C319D" w:rsidRPr="003D727F">
        <w:rPr>
          <w:rFonts w:ascii="Arial" w:hAnsi="Arial" w:cs="Arial"/>
          <w:sz w:val="24"/>
          <w:szCs w:val="24"/>
          <w:lang w:val="en-US"/>
        </w:rPr>
        <w:t>VCES</w:t>
      </w:r>
      <w:r w:rsidRPr="003D727F">
        <w:rPr>
          <w:rFonts w:ascii="Arial" w:hAnsi="Arial" w:cs="Arial"/>
          <w:sz w:val="24"/>
          <w:szCs w:val="24"/>
          <w:lang w:val="en-US"/>
        </w:rPr>
        <w:t xml:space="preserve"> channel is indicated. The list of these channels will be indicated in field </w:t>
      </w:r>
      <w:r w:rsidR="00EC20CF" w:rsidRPr="003D727F">
        <w:rPr>
          <w:rFonts w:ascii="Arial" w:hAnsi="Arial" w:cs="Arial"/>
          <w:sz w:val="24"/>
          <w:szCs w:val="24"/>
          <w:lang w:val="en-US"/>
        </w:rPr>
        <w:t>«</w:t>
      </w:r>
      <w:r w:rsidRPr="003D727F">
        <w:rPr>
          <w:rFonts w:ascii="Arial" w:hAnsi="Arial" w:cs="Arial"/>
          <w:sz w:val="24"/>
          <w:szCs w:val="24"/>
          <w:lang w:val="en-US"/>
        </w:rPr>
        <w:t>Radio</w:t>
      </w:r>
      <w:r w:rsidR="00EC20CF" w:rsidRPr="003D727F">
        <w:rPr>
          <w:rFonts w:ascii="Arial" w:hAnsi="Arial" w:cs="Arial"/>
          <w:sz w:val="24"/>
          <w:szCs w:val="24"/>
          <w:lang w:val="en-US"/>
        </w:rPr>
        <w:t>station»</w:t>
      </w:r>
      <w:r w:rsidRPr="003D727F">
        <w:rPr>
          <w:rFonts w:ascii="Arial" w:hAnsi="Arial" w:cs="Arial"/>
          <w:sz w:val="24"/>
          <w:szCs w:val="24"/>
          <w:lang w:val="en-US"/>
        </w:rPr>
        <w:t xml:space="preserve"> (see item 5.</w:t>
      </w:r>
      <w:r w:rsidR="004E1168">
        <w:rPr>
          <w:rFonts w:ascii="Arial" w:hAnsi="Arial" w:cs="Arial"/>
          <w:sz w:val="24"/>
          <w:szCs w:val="24"/>
          <w:lang w:val="en-US"/>
        </w:rPr>
        <w:t>3</w:t>
      </w:r>
      <w:r w:rsidRPr="003D727F">
        <w:rPr>
          <w:rFonts w:ascii="Arial" w:hAnsi="Arial" w:cs="Arial"/>
          <w:sz w:val="24"/>
          <w:szCs w:val="24"/>
          <w:lang w:val="en-US"/>
        </w:rPr>
        <w:t xml:space="preserve">.3 </w:t>
      </w:r>
      <w:r w:rsidR="00EC20CF" w:rsidRPr="003D727F">
        <w:rPr>
          <w:rFonts w:ascii="Arial" w:hAnsi="Arial" w:cs="Arial"/>
          <w:sz w:val="24"/>
          <w:szCs w:val="24"/>
          <w:lang w:val="en-US"/>
        </w:rPr>
        <w:t>«</w:t>
      </w:r>
      <w:r w:rsidR="00473D22" w:rsidRPr="003D727F">
        <w:rPr>
          <w:rFonts w:ascii="Arial" w:hAnsi="Arial" w:cs="Arial"/>
          <w:sz w:val="24"/>
          <w:szCs w:val="24"/>
          <w:lang w:val="en-US"/>
        </w:rPr>
        <w:t>R</w:t>
      </w:r>
      <w:r w:rsidR="00B2641A">
        <w:rPr>
          <w:rFonts w:ascii="Arial" w:hAnsi="Arial" w:cs="Arial"/>
          <w:sz w:val="24"/>
          <w:szCs w:val="24"/>
          <w:lang w:val="en-US"/>
        </w:rPr>
        <w:t>adio</w:t>
      </w:r>
      <w:r w:rsidR="004E1168">
        <w:rPr>
          <w:rFonts w:ascii="Arial" w:hAnsi="Arial" w:cs="Arial"/>
          <w:sz w:val="24"/>
          <w:szCs w:val="24"/>
          <w:lang w:val="en-US"/>
        </w:rPr>
        <w:t xml:space="preserve"> button properties</w:t>
      </w:r>
      <w:r w:rsidR="00EC20CF" w:rsidRPr="003D727F">
        <w:rPr>
          <w:rFonts w:ascii="Arial" w:hAnsi="Arial" w:cs="Arial"/>
          <w:sz w:val="24"/>
          <w:szCs w:val="24"/>
          <w:lang w:val="en-US"/>
        </w:rPr>
        <w:t xml:space="preserve">» </w:t>
      </w:r>
      <w:r w:rsidRPr="003D727F">
        <w:rPr>
          <w:rFonts w:ascii="Arial" w:hAnsi="Arial" w:cs="Arial"/>
          <w:sz w:val="24"/>
          <w:szCs w:val="24"/>
          <w:lang w:val="en-US"/>
        </w:rPr>
        <w:t>of this Manual).</w:t>
      </w:r>
    </w:p>
    <w:p w:rsidR="002F7E96" w:rsidRPr="003D727F" w:rsidRDefault="002F7E96" w:rsidP="002F7E96">
      <w:pPr>
        <w:spacing w:after="0" w:line="240" w:lineRule="auto"/>
        <w:ind w:left="1622" w:firstLine="284"/>
        <w:jc w:val="both"/>
        <w:rPr>
          <w:rFonts w:ascii="Arial" w:hAnsi="Arial" w:cs="Arial"/>
          <w:sz w:val="24"/>
          <w:szCs w:val="24"/>
          <w:lang w:val="en-US"/>
        </w:rPr>
      </w:pPr>
    </w:p>
    <w:p w:rsidR="002F7E96" w:rsidRPr="003D727F" w:rsidRDefault="002F7E96" w:rsidP="00AB5AD2">
      <w:pPr>
        <w:spacing w:after="0" w:line="240" w:lineRule="auto"/>
        <w:ind w:firstLine="284"/>
        <w:jc w:val="both"/>
        <w:outlineLvl w:val="0"/>
        <w:rPr>
          <w:rFonts w:ascii="Arial" w:hAnsi="Arial" w:cs="Arial"/>
          <w:sz w:val="24"/>
          <w:szCs w:val="24"/>
          <w:lang w:val="en-US"/>
        </w:rPr>
      </w:pPr>
      <w:bookmarkStart w:id="508" w:name="_Toc488309856"/>
      <w:r w:rsidRPr="003D727F">
        <w:rPr>
          <w:rFonts w:ascii="Arial" w:hAnsi="Arial" w:cs="Arial"/>
          <w:b/>
          <w:sz w:val="24"/>
          <w:szCs w:val="24"/>
          <w:lang w:val="en-US"/>
        </w:rPr>
        <w:t>Set expressions formation principles</w:t>
      </w:r>
      <w:bookmarkEnd w:id="508"/>
    </w:p>
    <w:p w:rsidR="002F7E96" w:rsidRPr="003D727F" w:rsidRDefault="002F7E96" w:rsidP="002F7E96">
      <w:pPr>
        <w:spacing w:after="0" w:line="240" w:lineRule="auto"/>
        <w:jc w:val="both"/>
        <w:rPr>
          <w:rFonts w:ascii="Arial" w:hAnsi="Arial" w:cs="Arial"/>
          <w:b/>
          <w:sz w:val="24"/>
          <w:szCs w:val="24"/>
          <w:lang w:val="en-US"/>
        </w:rPr>
      </w:pP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set expressions for </w:t>
      </w:r>
      <w:r w:rsidRPr="003D727F">
        <w:rPr>
          <w:rFonts w:ascii="Arial" w:hAnsi="Arial" w:cs="Arial"/>
          <w:b/>
          <w:sz w:val="24"/>
          <w:szCs w:val="24"/>
          <w:lang w:val="en-US"/>
        </w:rPr>
        <w:t xml:space="preserve">incoming </w:t>
      </w:r>
      <w:r w:rsidRPr="003D727F">
        <w:rPr>
          <w:rFonts w:ascii="Arial" w:hAnsi="Arial" w:cs="Arial"/>
          <w:sz w:val="24"/>
          <w:szCs w:val="24"/>
          <w:lang w:val="en-US"/>
        </w:rPr>
        <w:t>calls may have the following values:</w:t>
      </w:r>
    </w:p>
    <w:p w:rsidR="002F7E96" w:rsidRPr="003D727F" w:rsidRDefault="00EC20CF" w:rsidP="002F7E96">
      <w:pPr>
        <w:numPr>
          <w:ilvl w:val="0"/>
          <w:numId w:val="11"/>
        </w:numPr>
        <w:suppressAutoHyphens w:val="0"/>
        <w:spacing w:after="0" w:line="240" w:lineRule="auto"/>
        <w:ind w:left="993" w:hanging="273"/>
        <w:jc w:val="both"/>
        <w:rPr>
          <w:rFonts w:ascii="Arial" w:hAnsi="Arial" w:cs="Arial"/>
          <w:sz w:val="24"/>
          <w:szCs w:val="24"/>
          <w:lang w:val="en-US"/>
        </w:rPr>
      </w:pPr>
      <w:r w:rsidRPr="003D727F">
        <w:rPr>
          <w:rFonts w:ascii="Arial" w:hAnsi="Arial" w:cs="Arial"/>
          <w:sz w:val="24"/>
          <w:szCs w:val="24"/>
          <w:lang w:val="en-US"/>
        </w:rPr>
        <w:t>«</w:t>
      </w:r>
      <w:r w:rsidR="002F7E96" w:rsidRPr="003D727F">
        <w:rPr>
          <w:rFonts w:ascii="Arial" w:hAnsi="Arial" w:cs="Arial"/>
          <w:sz w:val="24"/>
          <w:szCs w:val="24"/>
          <w:lang w:val="en-US"/>
        </w:rPr>
        <w:t>T</w:t>
      </w:r>
      <w:r w:rsidRPr="003D727F">
        <w:rPr>
          <w:rFonts w:ascii="Arial" w:hAnsi="Arial" w:cs="Arial"/>
          <w:sz w:val="24"/>
          <w:szCs w:val="24"/>
          <w:lang w:val="en-US"/>
        </w:rPr>
        <w:t>»</w:t>
      </w:r>
      <w:r w:rsidR="002F7E96" w:rsidRPr="003D727F">
        <w:rPr>
          <w:rFonts w:ascii="Arial" w:hAnsi="Arial" w:cs="Arial"/>
          <w:sz w:val="24"/>
          <w:szCs w:val="24"/>
          <w:lang w:val="en-US"/>
        </w:rPr>
        <w:t xml:space="preserve"> (one letter)</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designates any number of digits.</w:t>
      </w:r>
    </w:p>
    <w:p w:rsidR="002F7E96" w:rsidRPr="003D727F" w:rsidRDefault="00EC20CF" w:rsidP="002F7E96">
      <w:pPr>
        <w:numPr>
          <w:ilvl w:val="0"/>
          <w:numId w:val="11"/>
        </w:numPr>
        <w:suppressAutoHyphens w:val="0"/>
        <w:spacing w:after="0" w:line="240" w:lineRule="auto"/>
        <w:ind w:left="993" w:hanging="273"/>
        <w:jc w:val="both"/>
        <w:rPr>
          <w:rFonts w:ascii="Arial" w:hAnsi="Arial" w:cs="Arial"/>
          <w:sz w:val="24"/>
          <w:szCs w:val="24"/>
          <w:lang w:val="en-US"/>
        </w:rPr>
      </w:pPr>
      <w:r w:rsidRPr="003D727F">
        <w:rPr>
          <w:rFonts w:ascii="Arial" w:hAnsi="Arial" w:cs="Arial"/>
          <w:sz w:val="24"/>
          <w:szCs w:val="24"/>
          <w:lang w:val="en-US"/>
        </w:rPr>
        <w:t>«</w:t>
      </w:r>
      <w:r w:rsidR="002F7E96" w:rsidRPr="003D727F">
        <w:rPr>
          <w:rFonts w:ascii="Arial" w:hAnsi="Arial" w:cs="Arial"/>
          <w:sz w:val="24"/>
          <w:szCs w:val="24"/>
          <w:lang w:val="en-US"/>
        </w:rPr>
        <w:t>T..T</w:t>
      </w:r>
      <w:r w:rsidRPr="003D727F">
        <w:rPr>
          <w:rFonts w:ascii="Arial" w:hAnsi="Arial" w:cs="Arial"/>
          <w:sz w:val="24"/>
          <w:szCs w:val="24"/>
          <w:lang w:val="en-US"/>
        </w:rPr>
        <w:t>»</w:t>
      </w:r>
      <w:r w:rsidR="002F7E96" w:rsidRPr="003D727F">
        <w:rPr>
          <w:rFonts w:ascii="Arial" w:hAnsi="Arial" w:cs="Arial"/>
          <w:sz w:val="24"/>
          <w:szCs w:val="24"/>
          <w:lang w:val="en-US"/>
        </w:rPr>
        <w:t xml:space="preserve"> (N letters)</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designates that the number of digits shall be equal to N.</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For example: SIP:1TT. All three-digit numbers, starting with 1, correspond to this pattern.</w:t>
      </w:r>
    </w:p>
    <w:p w:rsidR="002F7E96" w:rsidRPr="003D727F" w:rsidRDefault="002F7E96" w:rsidP="002F7E96">
      <w:pPr>
        <w:spacing w:after="0" w:line="240" w:lineRule="auto"/>
        <w:jc w:val="both"/>
        <w:rPr>
          <w:rFonts w:ascii="Arial" w:hAnsi="Arial" w:cs="Arial"/>
          <w:sz w:val="24"/>
          <w:szCs w:val="24"/>
          <w:lang w:val="en-US"/>
        </w:rPr>
      </w:pP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set expressions for </w:t>
      </w:r>
      <w:r w:rsidRPr="003D727F">
        <w:rPr>
          <w:rFonts w:ascii="Arial" w:hAnsi="Arial" w:cs="Arial"/>
          <w:b/>
          <w:sz w:val="24"/>
          <w:szCs w:val="24"/>
          <w:lang w:val="en-US"/>
        </w:rPr>
        <w:t xml:space="preserve">outgoing </w:t>
      </w:r>
      <w:r w:rsidRPr="003D727F">
        <w:rPr>
          <w:rFonts w:ascii="Arial" w:hAnsi="Arial" w:cs="Arial"/>
          <w:sz w:val="24"/>
          <w:szCs w:val="24"/>
          <w:lang w:val="en-US"/>
        </w:rPr>
        <w:t>calls may have the following values:</w:t>
      </w:r>
    </w:p>
    <w:p w:rsidR="002F7E96" w:rsidRPr="003D727F" w:rsidRDefault="002F7E96" w:rsidP="002F7E96">
      <w:pPr>
        <w:spacing w:after="0" w:line="240" w:lineRule="auto"/>
        <w:ind w:firstLine="720"/>
        <w:rPr>
          <w:rFonts w:ascii="Arial" w:hAnsi="Arial" w:cs="Arial"/>
          <w:sz w:val="24"/>
          <w:szCs w:val="24"/>
          <w:lang w:val="en-US"/>
        </w:rPr>
      </w:pPr>
      <w:r w:rsidRPr="003D727F">
        <w:rPr>
          <w:rFonts w:ascii="Arial" w:hAnsi="Arial" w:cs="Arial"/>
          <w:sz w:val="24"/>
          <w:szCs w:val="24"/>
          <w:lang w:val="en-US"/>
        </w:rPr>
        <w:t>(CALLED:L:C)</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returns last L symbols of field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 xml:space="preserve">, if the length of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 xml:space="preserve"> 1 is less than L, the number is supplemented with L-1 symbols C from the left.</w:t>
      </w:r>
    </w:p>
    <w:p w:rsidR="002F7E96" w:rsidRPr="003D727F" w:rsidRDefault="002F7E96" w:rsidP="002F7E96">
      <w:pPr>
        <w:spacing w:after="0" w:line="240" w:lineRule="auto"/>
        <w:ind w:left="1416" w:hanging="696"/>
        <w:jc w:val="both"/>
        <w:rPr>
          <w:rFonts w:ascii="Arial" w:hAnsi="Arial" w:cs="Arial"/>
          <w:sz w:val="24"/>
          <w:szCs w:val="24"/>
          <w:lang w:val="en-US"/>
        </w:rPr>
      </w:pPr>
      <w:r w:rsidRPr="003D727F">
        <w:rPr>
          <w:rFonts w:ascii="Arial" w:hAnsi="Arial" w:cs="Arial"/>
          <w:sz w:val="24"/>
          <w:szCs w:val="24"/>
          <w:lang w:val="en-US"/>
        </w:rPr>
        <w:t>(CALLED:L)</w:t>
      </w:r>
      <w:r w:rsidR="0029397C" w:rsidRPr="003D727F">
        <w:rPr>
          <w:rFonts w:ascii="Arial" w:hAnsi="Arial" w:cs="Arial"/>
          <w:sz w:val="24"/>
          <w:szCs w:val="24"/>
          <w:lang w:val="en-US"/>
        </w:rPr>
        <w:t xml:space="preserve"> – </w:t>
      </w:r>
      <w:r w:rsidRPr="003D727F">
        <w:rPr>
          <w:rFonts w:ascii="Arial" w:hAnsi="Arial" w:cs="Arial"/>
          <w:sz w:val="24"/>
          <w:szCs w:val="24"/>
          <w:lang w:val="en-US"/>
        </w:rPr>
        <w:t>returns (CALLED:L:0).</w:t>
      </w:r>
    </w:p>
    <w:p w:rsidR="002F7E96" w:rsidRPr="003D727F" w:rsidRDefault="002F7E96" w:rsidP="002F7E96">
      <w:pPr>
        <w:spacing w:after="0" w:line="240" w:lineRule="auto"/>
        <w:ind w:left="1416" w:hanging="696"/>
        <w:jc w:val="both"/>
        <w:rPr>
          <w:rFonts w:ascii="Arial" w:hAnsi="Arial" w:cs="Arial"/>
          <w:sz w:val="24"/>
          <w:szCs w:val="24"/>
          <w:lang w:val="en-US"/>
        </w:rPr>
      </w:pPr>
      <w:r w:rsidRPr="003D727F">
        <w:rPr>
          <w:rFonts w:ascii="Arial" w:hAnsi="Arial" w:cs="Arial"/>
          <w:sz w:val="24"/>
          <w:szCs w:val="24"/>
          <w:lang w:val="en-US"/>
        </w:rPr>
        <w:t>(CALLED)</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returns field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 xml:space="preserve"> as it is.</w:t>
      </w:r>
    </w:p>
    <w:p w:rsidR="002F7E96" w:rsidRPr="003D727F" w:rsidRDefault="002F7E96" w:rsidP="002F7E96">
      <w:pPr>
        <w:spacing w:after="0" w:line="240" w:lineRule="auto"/>
        <w:ind w:firstLine="720"/>
        <w:jc w:val="both"/>
        <w:rPr>
          <w:rFonts w:ascii="Arial" w:hAnsi="Arial" w:cs="Arial"/>
          <w:sz w:val="24"/>
          <w:szCs w:val="24"/>
          <w:lang w:val="en-US"/>
        </w:rPr>
      </w:pPr>
      <w:r w:rsidRPr="003D727F">
        <w:rPr>
          <w:rFonts w:ascii="Arial" w:hAnsi="Arial" w:cs="Arial"/>
          <w:sz w:val="24"/>
          <w:szCs w:val="24"/>
          <w:lang w:val="en-US"/>
        </w:rPr>
        <w:t>{CALLED:S:L}</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returns first L symbols of field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 xml:space="preserve"> starting with symbol number S. Symbols numbering starts with 0.</w:t>
      </w:r>
    </w:p>
    <w:p w:rsidR="002F7E96" w:rsidRPr="003D727F" w:rsidRDefault="002F7E96" w:rsidP="002F7E96">
      <w:pPr>
        <w:spacing w:after="0" w:line="240" w:lineRule="auto"/>
        <w:ind w:left="1416" w:hanging="696"/>
        <w:jc w:val="both"/>
        <w:rPr>
          <w:rFonts w:ascii="Arial" w:hAnsi="Arial" w:cs="Arial"/>
          <w:sz w:val="24"/>
          <w:szCs w:val="24"/>
          <w:lang w:val="en-US"/>
        </w:rPr>
      </w:pPr>
      <w:r w:rsidRPr="003D727F">
        <w:rPr>
          <w:rFonts w:ascii="Arial" w:hAnsi="Arial" w:cs="Arial"/>
          <w:sz w:val="24"/>
          <w:szCs w:val="24"/>
          <w:lang w:val="en-US"/>
        </w:rPr>
        <w:t>{CALLED:S}</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returns {CALLED:S:L}, where L is the length of field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w:t>
      </w:r>
    </w:p>
    <w:p w:rsidR="002F7E96" w:rsidRPr="003D727F" w:rsidRDefault="002F7E96" w:rsidP="002F7E96">
      <w:pPr>
        <w:spacing w:after="0" w:line="240" w:lineRule="auto"/>
        <w:ind w:left="1416" w:hanging="696"/>
        <w:jc w:val="both"/>
        <w:rPr>
          <w:rFonts w:ascii="Arial" w:hAnsi="Arial" w:cs="Arial"/>
          <w:sz w:val="24"/>
          <w:szCs w:val="24"/>
          <w:lang w:val="en-US"/>
        </w:rPr>
      </w:pPr>
      <w:r w:rsidRPr="003D727F">
        <w:rPr>
          <w:rFonts w:ascii="Arial" w:hAnsi="Arial" w:cs="Arial"/>
          <w:sz w:val="24"/>
          <w:szCs w:val="24"/>
          <w:lang w:val="en-US"/>
        </w:rPr>
        <w:t>{CALLED}</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returns field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 xml:space="preserve"> as it is.</w:t>
      </w:r>
    </w:p>
    <w:p w:rsidR="002F7E96" w:rsidRPr="003D727F" w:rsidRDefault="002F7E96" w:rsidP="002F7E96">
      <w:pPr>
        <w:spacing w:after="0" w:line="240" w:lineRule="auto"/>
        <w:ind w:left="1416" w:hanging="1132"/>
        <w:jc w:val="both"/>
        <w:rPr>
          <w:rFonts w:ascii="Arial" w:hAnsi="Arial" w:cs="Arial"/>
          <w:sz w:val="24"/>
          <w:szCs w:val="24"/>
          <w:lang w:val="en-US"/>
        </w:rPr>
      </w:pPr>
    </w:p>
    <w:p w:rsidR="002F7E96" w:rsidRPr="003D727F" w:rsidRDefault="002F7E96" w:rsidP="002F7E96">
      <w:pPr>
        <w:spacing w:after="0" w:line="240" w:lineRule="auto"/>
        <w:ind w:left="1416" w:hanging="1132"/>
        <w:jc w:val="both"/>
        <w:rPr>
          <w:rFonts w:ascii="Arial" w:hAnsi="Arial" w:cs="Arial"/>
          <w:sz w:val="24"/>
          <w:szCs w:val="24"/>
          <w:lang w:val="en-US"/>
        </w:rPr>
      </w:pPr>
      <w:r w:rsidRPr="003D727F">
        <w:rPr>
          <w:rFonts w:ascii="Arial" w:hAnsi="Arial" w:cs="Arial"/>
          <w:sz w:val="24"/>
          <w:szCs w:val="24"/>
          <w:lang w:val="en-US"/>
        </w:rPr>
        <w:t>The number may contain one pattern only.</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For example, if the value of RURI is </w:t>
      </w:r>
      <w:r w:rsidR="00EC20CF" w:rsidRPr="003D727F">
        <w:rPr>
          <w:rFonts w:ascii="Arial" w:hAnsi="Arial" w:cs="Arial"/>
          <w:sz w:val="24"/>
          <w:szCs w:val="24"/>
          <w:lang w:val="en-US"/>
        </w:rPr>
        <w:t>«</w:t>
      </w:r>
      <w:r w:rsidRPr="003D727F">
        <w:rPr>
          <w:rFonts w:ascii="Arial" w:hAnsi="Arial" w:cs="Arial"/>
          <w:sz w:val="24"/>
          <w:szCs w:val="24"/>
          <w:lang w:val="en-US"/>
        </w:rPr>
        <w:t>SIP:1(CALLED:3)@192.168.12.61</w:t>
      </w:r>
      <w:r w:rsidR="00EC20CF" w:rsidRPr="003D727F">
        <w:rPr>
          <w:rFonts w:ascii="Arial" w:hAnsi="Arial" w:cs="Arial"/>
          <w:sz w:val="24"/>
          <w:szCs w:val="24"/>
          <w:lang w:val="en-US"/>
        </w:rPr>
        <w:t>»</w:t>
      </w:r>
      <w:r w:rsidRPr="003D727F">
        <w:rPr>
          <w:rFonts w:ascii="Arial" w:hAnsi="Arial" w:cs="Arial"/>
          <w:sz w:val="24"/>
          <w:szCs w:val="24"/>
          <w:lang w:val="en-US"/>
        </w:rPr>
        <w:t xml:space="preserve">, and Called is equal to </w:t>
      </w:r>
      <w:r w:rsidR="00EC20CF" w:rsidRPr="003D727F">
        <w:rPr>
          <w:rFonts w:ascii="Arial" w:hAnsi="Arial" w:cs="Arial"/>
          <w:sz w:val="24"/>
          <w:szCs w:val="24"/>
          <w:lang w:val="en-US"/>
        </w:rPr>
        <w:t>«</w:t>
      </w:r>
      <w:r w:rsidRPr="003D727F">
        <w:rPr>
          <w:rFonts w:ascii="Arial" w:hAnsi="Arial" w:cs="Arial"/>
          <w:sz w:val="24"/>
          <w:szCs w:val="24"/>
          <w:lang w:val="en-US"/>
        </w:rPr>
        <w:t>12</w:t>
      </w:r>
      <w:r w:rsidR="00EC20CF" w:rsidRPr="003D727F">
        <w:rPr>
          <w:rFonts w:ascii="Arial" w:hAnsi="Arial" w:cs="Arial"/>
          <w:sz w:val="24"/>
          <w:szCs w:val="24"/>
          <w:lang w:val="en-US"/>
        </w:rPr>
        <w:t>»</w:t>
      </w:r>
      <w:r w:rsidRPr="003D727F">
        <w:rPr>
          <w:rFonts w:ascii="Arial" w:hAnsi="Arial" w:cs="Arial"/>
          <w:sz w:val="24"/>
          <w:szCs w:val="24"/>
          <w:lang w:val="en-US"/>
        </w:rPr>
        <w:t xml:space="preserve">, after substitution it will be </w:t>
      </w:r>
      <w:r w:rsidR="00EC20CF" w:rsidRPr="003D727F">
        <w:rPr>
          <w:rFonts w:ascii="Arial" w:hAnsi="Arial" w:cs="Arial"/>
          <w:sz w:val="24"/>
          <w:szCs w:val="24"/>
          <w:lang w:val="en-US"/>
        </w:rPr>
        <w:t>«</w:t>
      </w:r>
      <w:r w:rsidRPr="003D727F">
        <w:rPr>
          <w:rFonts w:ascii="Arial" w:hAnsi="Arial" w:cs="Arial"/>
          <w:sz w:val="24"/>
          <w:szCs w:val="24"/>
          <w:lang w:val="en-US"/>
        </w:rPr>
        <w:t>SIP:1012@192.168.12.61</w:t>
      </w:r>
      <w:r w:rsidR="00EC20CF" w:rsidRPr="003D727F">
        <w:rPr>
          <w:rFonts w:ascii="Arial" w:hAnsi="Arial" w:cs="Arial"/>
          <w:sz w:val="24"/>
          <w:szCs w:val="24"/>
          <w:lang w:val="en-US"/>
        </w:rPr>
        <w:t>»</w:t>
      </w:r>
      <w:r w:rsidRPr="003D727F">
        <w:rPr>
          <w:rFonts w:ascii="Arial" w:hAnsi="Arial" w:cs="Arial"/>
          <w:sz w:val="24"/>
          <w:szCs w:val="24"/>
          <w:lang w:val="en-US"/>
        </w:rPr>
        <w:t>.</w:t>
      </w:r>
    </w:p>
    <w:p w:rsidR="002F7E96" w:rsidRPr="003D727F" w:rsidRDefault="002F7E96" w:rsidP="002F7E96">
      <w:pPr>
        <w:spacing w:after="0" w:line="240" w:lineRule="auto"/>
        <w:ind w:left="1622" w:firstLine="2835"/>
        <w:jc w:val="both"/>
        <w:rPr>
          <w:rFonts w:ascii="Arial" w:hAnsi="Arial" w:cs="Arial"/>
          <w:sz w:val="24"/>
          <w:szCs w:val="24"/>
          <w:lang w:val="en-US"/>
        </w:rPr>
      </w:pPr>
    </w:p>
    <w:p w:rsidR="002F7E96" w:rsidRPr="00652AF7" w:rsidRDefault="00A72EDC" w:rsidP="006654AA">
      <w:pPr>
        <w:pStyle w:val="3"/>
        <w:tabs>
          <w:tab w:val="clear" w:pos="720"/>
          <w:tab w:val="clear" w:pos="1620"/>
          <w:tab w:val="left" w:pos="993"/>
        </w:tabs>
        <w:spacing w:after="0"/>
        <w:ind w:left="721" w:hanging="437"/>
        <w:rPr>
          <w:rFonts w:ascii="Arial" w:hAnsi="Arial" w:cs="Arial"/>
          <w:sz w:val="28"/>
          <w:szCs w:val="28"/>
          <w:lang w:val="en-US"/>
        </w:rPr>
      </w:pPr>
      <w:r w:rsidRPr="003D727F">
        <w:rPr>
          <w:rFonts w:ascii="Arial" w:hAnsi="Arial" w:cs="Arial"/>
          <w:lang w:val="en-US"/>
        </w:rPr>
        <w:br w:type="page"/>
      </w:r>
      <w:bookmarkStart w:id="509" w:name="_Toc484157466"/>
      <w:bookmarkStart w:id="510" w:name="_Toc107308272"/>
      <w:r w:rsidR="00FD1280">
        <w:rPr>
          <w:rFonts w:ascii="Arial" w:hAnsi="Arial" w:cs="Arial"/>
          <w:sz w:val="28"/>
          <w:szCs w:val="28"/>
          <w:lang w:val="en-US"/>
        </w:rPr>
        <w:lastRenderedPageBreak/>
        <w:t>9</w:t>
      </w:r>
      <w:r w:rsidRPr="00652AF7">
        <w:rPr>
          <w:rFonts w:ascii="Arial" w:hAnsi="Arial" w:cs="Arial"/>
          <w:sz w:val="28"/>
          <w:szCs w:val="28"/>
          <w:lang w:val="en-US"/>
        </w:rPr>
        <w:t>.2.2</w:t>
      </w:r>
      <w:r w:rsidR="0097024C">
        <w:rPr>
          <w:rFonts w:ascii="Arial" w:hAnsi="Arial" w:cs="Arial"/>
          <w:sz w:val="28"/>
          <w:szCs w:val="28"/>
          <w:lang w:val="en-US"/>
        </w:rPr>
        <w:t xml:space="preserve"> </w:t>
      </w:r>
      <w:r w:rsidRPr="00652AF7">
        <w:rPr>
          <w:rFonts w:ascii="Arial" w:hAnsi="Arial" w:cs="Arial"/>
          <w:sz w:val="28"/>
          <w:szCs w:val="28"/>
          <w:lang w:val="en-US"/>
        </w:rPr>
        <w:t>Patterns</w:t>
      </w:r>
      <w:bookmarkEnd w:id="509"/>
      <w:bookmarkEnd w:id="510"/>
    </w:p>
    <w:p w:rsidR="002F7E96" w:rsidRPr="003D727F" w:rsidRDefault="002F7E96" w:rsidP="002F7E96">
      <w:pPr>
        <w:spacing w:after="0" w:line="240" w:lineRule="auto"/>
        <w:ind w:firstLine="284"/>
        <w:jc w:val="both"/>
        <w:rPr>
          <w:rFonts w:ascii="Arial" w:hAnsi="Arial" w:cs="Arial"/>
          <w:b/>
          <w:sz w:val="24"/>
          <w:szCs w:val="24"/>
          <w:lang w:val="en-US"/>
        </w:rPr>
      </w:pP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switching pattern table is used to route the incoming calls. If an incoming call is received in the channel, there is the first active record for this </w:t>
      </w:r>
      <w:r w:rsidR="00EC20CF" w:rsidRPr="003D727F">
        <w:rPr>
          <w:rFonts w:ascii="Arial" w:hAnsi="Arial" w:cs="Arial"/>
          <w:sz w:val="24"/>
          <w:szCs w:val="24"/>
          <w:lang w:val="en-US"/>
        </w:rPr>
        <w:t>channel</w:t>
      </w:r>
      <w:r w:rsidRPr="003D727F">
        <w:rPr>
          <w:rFonts w:ascii="Arial" w:hAnsi="Arial" w:cs="Arial"/>
          <w:sz w:val="24"/>
          <w:szCs w:val="24"/>
          <w:lang w:val="en-US"/>
        </w:rPr>
        <w:t xml:space="preserve"> in the pattern table, its fields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 xml:space="preserve"> and </w:t>
      </w:r>
      <w:r w:rsidR="00EC20CF" w:rsidRPr="003D727F">
        <w:rPr>
          <w:rFonts w:ascii="Arial" w:hAnsi="Arial" w:cs="Arial"/>
          <w:sz w:val="24"/>
          <w:szCs w:val="24"/>
          <w:lang w:val="en-US"/>
        </w:rPr>
        <w:t>«</w:t>
      </w:r>
      <w:r w:rsidRPr="003D727F">
        <w:rPr>
          <w:rFonts w:ascii="Arial" w:hAnsi="Arial" w:cs="Arial"/>
          <w:sz w:val="24"/>
          <w:szCs w:val="24"/>
          <w:lang w:val="en-US"/>
        </w:rPr>
        <w:t>Caller</w:t>
      </w:r>
      <w:r w:rsidR="00EC20CF" w:rsidRPr="003D727F">
        <w:rPr>
          <w:rFonts w:ascii="Arial" w:hAnsi="Arial" w:cs="Arial"/>
          <w:sz w:val="24"/>
          <w:szCs w:val="24"/>
          <w:lang w:val="en-US"/>
        </w:rPr>
        <w:t>»</w:t>
      </w:r>
      <w:r w:rsidRPr="003D727F">
        <w:rPr>
          <w:rFonts w:ascii="Arial" w:hAnsi="Arial" w:cs="Arial"/>
          <w:sz w:val="24"/>
          <w:szCs w:val="24"/>
          <w:lang w:val="en-US"/>
        </w:rPr>
        <w:t xml:space="preserve"> coincide with the values of this incoming call. If such a record is found, the call is switched to the outgoing channel.</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Fields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 xml:space="preserve"> and </w:t>
      </w:r>
      <w:r w:rsidR="00EC20CF" w:rsidRPr="003D727F">
        <w:rPr>
          <w:rFonts w:ascii="Arial" w:hAnsi="Arial" w:cs="Arial"/>
          <w:sz w:val="24"/>
          <w:szCs w:val="24"/>
          <w:lang w:val="en-US"/>
        </w:rPr>
        <w:t>«</w:t>
      </w:r>
      <w:r w:rsidRPr="003D727F">
        <w:rPr>
          <w:rFonts w:ascii="Arial" w:hAnsi="Arial" w:cs="Arial"/>
          <w:sz w:val="24"/>
          <w:szCs w:val="24"/>
          <w:lang w:val="en-US"/>
        </w:rPr>
        <w:t>Caller</w:t>
      </w:r>
      <w:r w:rsidR="00EC20CF" w:rsidRPr="003D727F">
        <w:rPr>
          <w:rFonts w:ascii="Arial" w:hAnsi="Arial" w:cs="Arial"/>
          <w:sz w:val="24"/>
          <w:szCs w:val="24"/>
          <w:lang w:val="en-US"/>
        </w:rPr>
        <w:t>»</w:t>
      </w:r>
      <w:r w:rsidRPr="003D727F">
        <w:rPr>
          <w:rFonts w:ascii="Arial" w:hAnsi="Arial" w:cs="Arial"/>
          <w:sz w:val="24"/>
          <w:szCs w:val="24"/>
          <w:lang w:val="en-US"/>
        </w:rPr>
        <w:t xml:space="preserve"> are filled in differently for different channels during incoming call. In general case, field </w:t>
      </w:r>
      <w:r w:rsidR="00EC20CF" w:rsidRPr="003D727F">
        <w:rPr>
          <w:rFonts w:ascii="Arial" w:hAnsi="Arial" w:cs="Arial"/>
          <w:sz w:val="24"/>
          <w:szCs w:val="24"/>
          <w:lang w:val="en-US"/>
        </w:rPr>
        <w:t>«</w:t>
      </w:r>
      <w:r w:rsidRPr="003D727F">
        <w:rPr>
          <w:rFonts w:ascii="Arial" w:hAnsi="Arial" w:cs="Arial"/>
          <w:sz w:val="24"/>
          <w:szCs w:val="24"/>
          <w:lang w:val="en-US"/>
        </w:rPr>
        <w:t>Called</w:t>
      </w:r>
      <w:r w:rsidR="00EC20CF" w:rsidRPr="003D727F">
        <w:rPr>
          <w:rFonts w:ascii="Arial" w:hAnsi="Arial" w:cs="Arial"/>
          <w:sz w:val="24"/>
          <w:szCs w:val="24"/>
          <w:lang w:val="en-US"/>
        </w:rPr>
        <w:t>»</w:t>
      </w:r>
      <w:r w:rsidRPr="003D727F">
        <w:rPr>
          <w:rFonts w:ascii="Arial" w:hAnsi="Arial" w:cs="Arial"/>
          <w:sz w:val="24"/>
          <w:szCs w:val="24"/>
          <w:lang w:val="en-US"/>
        </w:rPr>
        <w:t xml:space="preserve"> indicates the number of party being called without any additional signalling data.</w:t>
      </w:r>
      <w:r w:rsidR="008467EE" w:rsidRPr="008467EE">
        <w:rPr>
          <w:rFonts w:ascii="Arial" w:hAnsi="Arial" w:cs="Arial"/>
          <w:sz w:val="24"/>
          <w:szCs w:val="24"/>
          <w:lang w:val="en-US"/>
        </w:rPr>
        <w:t xml:space="preserve"> </w:t>
      </w:r>
      <w:r w:rsidRPr="003D727F">
        <w:rPr>
          <w:rFonts w:ascii="Arial" w:hAnsi="Arial" w:cs="Arial"/>
          <w:sz w:val="24"/>
          <w:szCs w:val="24"/>
          <w:lang w:val="en-US"/>
        </w:rPr>
        <w:t xml:space="preserve">In general case, field </w:t>
      </w:r>
      <w:r w:rsidR="00EC20CF" w:rsidRPr="003D727F">
        <w:rPr>
          <w:rFonts w:ascii="Arial" w:hAnsi="Arial" w:cs="Arial"/>
          <w:sz w:val="24"/>
          <w:szCs w:val="24"/>
          <w:lang w:val="en-US"/>
        </w:rPr>
        <w:t>«</w:t>
      </w:r>
      <w:r w:rsidRPr="003D727F">
        <w:rPr>
          <w:rFonts w:ascii="Arial" w:hAnsi="Arial" w:cs="Arial"/>
          <w:sz w:val="24"/>
          <w:szCs w:val="24"/>
          <w:lang w:val="en-US"/>
        </w:rPr>
        <w:t>Caller</w:t>
      </w:r>
      <w:r w:rsidR="00EC20CF" w:rsidRPr="003D727F">
        <w:rPr>
          <w:rFonts w:ascii="Arial" w:hAnsi="Arial" w:cs="Arial"/>
          <w:sz w:val="24"/>
          <w:szCs w:val="24"/>
          <w:lang w:val="en-US"/>
        </w:rPr>
        <w:t>»</w:t>
      </w:r>
      <w:r w:rsidRPr="003D727F">
        <w:rPr>
          <w:rFonts w:ascii="Arial" w:hAnsi="Arial" w:cs="Arial"/>
          <w:sz w:val="24"/>
          <w:szCs w:val="24"/>
          <w:lang w:val="en-US"/>
        </w:rPr>
        <w:t xml:space="preserve"> indicates the number of caller without any additional signalling data.</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parameter value determines the record activity. In case the record is active, it will be taken into account during analysis of switching pattern table:</w:t>
      </w:r>
    </w:p>
    <w:p w:rsidR="002F7E96" w:rsidRPr="003D727F" w:rsidRDefault="002F7E96" w:rsidP="002F7E96">
      <w:pPr>
        <w:spacing w:after="0" w:line="240" w:lineRule="auto"/>
        <w:ind w:firstLine="2694"/>
        <w:jc w:val="both"/>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on;</w:t>
      </w:r>
    </w:p>
    <w:p w:rsidR="002F7E96" w:rsidRPr="003D727F" w:rsidRDefault="002F7E96" w:rsidP="002F7E96">
      <w:pPr>
        <w:spacing w:after="0" w:line="240" w:lineRule="auto"/>
        <w:ind w:firstLine="2694"/>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off.</w:t>
      </w: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Sequence number of record. It assumes a value from 0 to 255.</w:t>
      </w:r>
    </w:p>
    <w:p w:rsidR="00A72EDC" w:rsidRPr="003D727F" w:rsidRDefault="00A72EDC" w:rsidP="002F7E96">
      <w:pPr>
        <w:spacing w:after="0" w:line="240" w:lineRule="auto"/>
        <w:ind w:firstLine="284"/>
        <w:jc w:val="both"/>
        <w:rPr>
          <w:rFonts w:ascii="Arial" w:hAnsi="Arial" w:cs="Arial"/>
          <w:sz w:val="24"/>
          <w:szCs w:val="24"/>
          <w:lang w:val="en-US"/>
        </w:rPr>
      </w:pPr>
    </w:p>
    <w:p w:rsidR="002F7E96" w:rsidRPr="003D727F" w:rsidRDefault="009C4C56" w:rsidP="00820D61">
      <w:pPr>
        <w:spacing w:after="0" w:line="240" w:lineRule="auto"/>
        <w:ind w:left="1622" w:hanging="1622"/>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223" o:spid="_x0000_i1441" type="#_x0000_t75" alt="stky183.jpg" style="width:498.75pt;height:416.25pt;visibility:visible">
            <v:imagedata r:id="rId448" o:title="stky183"/>
          </v:shape>
        </w:pict>
      </w:r>
    </w:p>
    <w:p w:rsidR="002F7E96" w:rsidRPr="00A144C8" w:rsidRDefault="002F7E96" w:rsidP="00005372">
      <w:pPr>
        <w:pStyle w:val="PictureCaption"/>
        <w:spacing w:before="60" w:after="120"/>
        <w:rPr>
          <w:rFonts w:ascii="Arial" w:eastAsia="Calibri" w:hAnsi="Arial" w:cs="Arial"/>
          <w:b/>
          <w:iCs/>
          <w:sz w:val="22"/>
          <w:szCs w:val="22"/>
          <w:lang w:val="en-US"/>
        </w:rPr>
      </w:pPr>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230</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BT</w:t>
      </w:r>
      <w:r w:rsidR="00EC20CF" w:rsidRPr="00A144C8">
        <w:rPr>
          <w:rFonts w:ascii="Arial" w:eastAsia="Calibri" w:hAnsi="Arial" w:cs="Arial"/>
          <w:b/>
          <w:iCs/>
          <w:sz w:val="22"/>
          <w:szCs w:val="22"/>
          <w:lang w:val="en-US"/>
        </w:rPr>
        <w:t>S</w:t>
      </w:r>
      <w:r w:rsidRPr="00A144C8">
        <w:rPr>
          <w:rFonts w:ascii="Arial" w:eastAsia="Calibri" w:hAnsi="Arial" w:cs="Arial"/>
          <w:b/>
          <w:iCs/>
          <w:sz w:val="22"/>
          <w:szCs w:val="22"/>
          <w:lang w:val="en-US"/>
        </w:rPr>
        <w:t xml:space="preserve"> LIU-A parameters, tab </w:t>
      </w:r>
      <w:r w:rsidR="00EC20CF" w:rsidRPr="00A144C8">
        <w:rPr>
          <w:rFonts w:ascii="Arial" w:eastAsia="Calibri" w:hAnsi="Arial" w:cs="Arial"/>
          <w:b/>
          <w:iCs/>
          <w:sz w:val="22"/>
          <w:szCs w:val="22"/>
          <w:lang w:val="en-US"/>
        </w:rPr>
        <w:t>«</w:t>
      </w:r>
      <w:r w:rsidRPr="00A144C8">
        <w:rPr>
          <w:rFonts w:ascii="Arial" w:eastAsia="Calibri" w:hAnsi="Arial" w:cs="Arial"/>
          <w:b/>
          <w:iCs/>
          <w:sz w:val="22"/>
          <w:szCs w:val="22"/>
          <w:lang w:val="en-US"/>
        </w:rPr>
        <w:t>Patterns</w:t>
      </w:r>
      <w:r w:rsidR="00EC20CF" w:rsidRPr="00A144C8">
        <w:rPr>
          <w:rFonts w:ascii="Arial" w:eastAsia="Calibri" w:hAnsi="Arial" w:cs="Arial"/>
          <w:b/>
          <w:iCs/>
          <w:sz w:val="22"/>
          <w:szCs w:val="22"/>
          <w:lang w:val="en-US"/>
        </w:rPr>
        <w:t>»</w:t>
      </w:r>
    </w:p>
    <w:p w:rsidR="002F7E96" w:rsidRPr="003D727F" w:rsidRDefault="00712607" w:rsidP="00AB5AD2">
      <w:pPr>
        <w:spacing w:after="0" w:line="240" w:lineRule="auto"/>
        <w:ind w:left="1622" w:hanging="1338"/>
        <w:jc w:val="both"/>
        <w:outlineLvl w:val="0"/>
        <w:rPr>
          <w:rFonts w:ascii="Arial" w:hAnsi="Arial" w:cs="Arial"/>
          <w:sz w:val="24"/>
          <w:szCs w:val="24"/>
          <w:lang w:val="en-US"/>
        </w:rPr>
      </w:pPr>
      <w:bookmarkStart w:id="511" w:name="_Toc488309858"/>
      <w:r w:rsidRPr="003D727F">
        <w:rPr>
          <w:rFonts w:ascii="Arial" w:hAnsi="Arial" w:cs="Arial"/>
          <w:b/>
          <w:sz w:val="24"/>
          <w:szCs w:val="24"/>
          <w:lang w:val="en-US"/>
        </w:rPr>
        <w:t>Channel i</w:t>
      </w:r>
      <w:r w:rsidR="002F7E96" w:rsidRPr="003D727F">
        <w:rPr>
          <w:rFonts w:ascii="Arial" w:hAnsi="Arial" w:cs="Arial"/>
          <w:b/>
          <w:sz w:val="24"/>
          <w:szCs w:val="24"/>
          <w:lang w:val="en-US"/>
        </w:rPr>
        <w:t>ncoming</w:t>
      </w:r>
      <w:bookmarkEnd w:id="511"/>
    </w:p>
    <w:p w:rsidR="00820D61" w:rsidRPr="003D727F" w:rsidRDefault="00820D61" w:rsidP="002F7E96">
      <w:pPr>
        <w:spacing w:after="0" w:line="240" w:lineRule="auto"/>
        <w:ind w:firstLine="284"/>
        <w:jc w:val="both"/>
        <w:rPr>
          <w:rFonts w:ascii="Arial" w:hAnsi="Arial" w:cs="Arial"/>
          <w:sz w:val="24"/>
          <w:szCs w:val="24"/>
          <w:lang w:val="en-US"/>
        </w:rPr>
      </w:pPr>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name of the channel an incoming call is made to. The following values are allowable:</w:t>
      </w:r>
    </w:p>
    <w:p w:rsidR="002F7E96" w:rsidRPr="003D727F" w:rsidRDefault="00212106" w:rsidP="002F7E96">
      <w:pPr>
        <w:spacing w:after="0" w:line="240" w:lineRule="auto"/>
        <w:ind w:firstLine="993"/>
        <w:jc w:val="both"/>
        <w:rPr>
          <w:rFonts w:ascii="Arial" w:hAnsi="Arial" w:cs="Arial"/>
          <w:sz w:val="24"/>
          <w:szCs w:val="24"/>
          <w:lang w:val="en-US"/>
        </w:rPr>
      </w:pPr>
      <w:r w:rsidRPr="003D727F">
        <w:rPr>
          <w:rFonts w:ascii="Arial" w:hAnsi="Arial" w:cs="Arial"/>
          <w:sz w:val="24"/>
          <w:szCs w:val="24"/>
          <w:lang w:val="en-US"/>
        </w:rPr>
        <w:t>«</w:t>
      </w:r>
      <w:r w:rsidR="002F7E96" w:rsidRPr="003D727F">
        <w:rPr>
          <w:rFonts w:ascii="Arial" w:hAnsi="Arial" w:cs="Arial"/>
          <w:sz w:val="24"/>
          <w:szCs w:val="24"/>
          <w:lang w:val="en-US"/>
        </w:rPr>
        <w:t>VOIP:N</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this value corresponds to the peer number N from VoIP peers table;</w:t>
      </w:r>
    </w:p>
    <w:p w:rsidR="002F7E96" w:rsidRPr="003D727F" w:rsidRDefault="00212106" w:rsidP="002F7E96">
      <w:pPr>
        <w:spacing w:after="0" w:line="240" w:lineRule="auto"/>
        <w:ind w:firstLine="993"/>
        <w:jc w:val="both"/>
        <w:rPr>
          <w:rFonts w:ascii="Arial" w:hAnsi="Arial" w:cs="Arial"/>
          <w:sz w:val="24"/>
          <w:szCs w:val="24"/>
          <w:lang w:val="en-US"/>
        </w:rPr>
      </w:pPr>
      <w:r w:rsidRPr="003D727F">
        <w:rPr>
          <w:rFonts w:ascii="Arial" w:hAnsi="Arial" w:cs="Arial"/>
          <w:sz w:val="24"/>
          <w:szCs w:val="24"/>
          <w:lang w:val="en-US"/>
        </w:rPr>
        <w:lastRenderedPageBreak/>
        <w:t>«</w:t>
      </w:r>
      <w:r w:rsidR="002F7E96" w:rsidRPr="003D727F">
        <w:rPr>
          <w:rFonts w:ascii="Arial" w:hAnsi="Arial" w:cs="Arial"/>
          <w:sz w:val="24"/>
          <w:szCs w:val="24"/>
          <w:lang w:val="en-US"/>
        </w:rPr>
        <w:t>CHANNEL:I:C</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this value corresponds to the channel number C of interface number I;</w:t>
      </w:r>
    </w:p>
    <w:p w:rsidR="002F7E96" w:rsidRPr="003D727F" w:rsidRDefault="00212106" w:rsidP="002F7E96">
      <w:pPr>
        <w:spacing w:after="0" w:line="240" w:lineRule="auto"/>
        <w:ind w:firstLine="993"/>
        <w:jc w:val="both"/>
        <w:rPr>
          <w:rFonts w:ascii="Arial" w:hAnsi="Arial" w:cs="Arial"/>
          <w:sz w:val="24"/>
          <w:szCs w:val="24"/>
          <w:lang w:val="en-US"/>
        </w:rPr>
      </w:pPr>
      <w:r w:rsidRPr="003D727F">
        <w:rPr>
          <w:rFonts w:ascii="Arial" w:hAnsi="Arial" w:cs="Arial"/>
          <w:sz w:val="24"/>
          <w:szCs w:val="24"/>
          <w:lang w:val="en-US"/>
        </w:rPr>
        <w:t>«</w:t>
      </w:r>
      <w:r w:rsidR="002F7E96" w:rsidRPr="003D727F">
        <w:rPr>
          <w:rFonts w:ascii="Arial" w:hAnsi="Arial" w:cs="Arial"/>
          <w:sz w:val="24"/>
          <w:szCs w:val="24"/>
          <w:lang w:val="en-US"/>
        </w:rPr>
        <w:t>FILE:N</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this value corresponds to a sound file number N from sound file table;</w:t>
      </w:r>
    </w:p>
    <w:p w:rsidR="002F7E96" w:rsidRPr="003D727F" w:rsidRDefault="00212106" w:rsidP="002F7E96">
      <w:pPr>
        <w:spacing w:after="0" w:line="240" w:lineRule="auto"/>
        <w:ind w:left="1622" w:firstLine="993"/>
        <w:jc w:val="both"/>
        <w:rPr>
          <w:rFonts w:ascii="Arial" w:hAnsi="Arial" w:cs="Arial"/>
          <w:sz w:val="24"/>
          <w:szCs w:val="24"/>
          <w:lang w:val="en-US"/>
        </w:rPr>
      </w:pP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an empty channel name will be ign</w:t>
      </w:r>
      <w:r w:rsidR="00A60FBD">
        <w:rPr>
          <w:rFonts w:ascii="Arial" w:hAnsi="Arial" w:cs="Arial"/>
          <w:sz w:val="24"/>
          <w:szCs w:val="24"/>
          <w:lang w:val="en-US"/>
        </w:rPr>
        <w:t>o</w:t>
      </w:r>
      <w:r w:rsidR="002F7E96" w:rsidRPr="003D727F">
        <w:rPr>
          <w:rFonts w:ascii="Arial" w:hAnsi="Arial" w:cs="Arial"/>
          <w:sz w:val="24"/>
          <w:szCs w:val="24"/>
          <w:lang w:val="en-US"/>
        </w:rPr>
        <w:t>red.</w:t>
      </w:r>
    </w:p>
    <w:p w:rsidR="00712607" w:rsidRPr="003D727F" w:rsidRDefault="00712607" w:rsidP="00712607">
      <w:pPr>
        <w:suppressAutoHyphens w:val="0"/>
        <w:spacing w:after="0" w:line="240" w:lineRule="auto"/>
        <w:rPr>
          <w:rFonts w:ascii="Arial" w:hAnsi="Arial" w:cs="Arial"/>
          <w:b/>
          <w:sz w:val="24"/>
          <w:szCs w:val="24"/>
          <w:lang w:val="en-US"/>
        </w:rPr>
      </w:pPr>
    </w:p>
    <w:p w:rsidR="002F7E96" w:rsidRPr="003D727F" w:rsidRDefault="00712607" w:rsidP="00712607">
      <w:pPr>
        <w:suppressAutoHyphens w:val="0"/>
        <w:spacing w:after="0" w:line="240" w:lineRule="auto"/>
        <w:ind w:firstLine="284"/>
        <w:rPr>
          <w:rFonts w:ascii="Arial" w:hAnsi="Arial" w:cs="Arial"/>
          <w:sz w:val="24"/>
          <w:szCs w:val="24"/>
          <w:lang w:val="en-US"/>
        </w:rPr>
      </w:pPr>
      <w:r w:rsidRPr="003D727F">
        <w:rPr>
          <w:rFonts w:ascii="Arial" w:hAnsi="Arial" w:cs="Arial"/>
          <w:b/>
          <w:sz w:val="24"/>
          <w:szCs w:val="24"/>
          <w:lang w:val="en-US"/>
        </w:rPr>
        <w:t>Called i</w:t>
      </w:r>
      <w:r w:rsidR="002F7E96" w:rsidRPr="003D727F">
        <w:rPr>
          <w:rFonts w:ascii="Arial" w:hAnsi="Arial" w:cs="Arial"/>
          <w:b/>
          <w:sz w:val="24"/>
          <w:szCs w:val="24"/>
          <w:lang w:val="en-US"/>
        </w:rPr>
        <w:t xml:space="preserve">ncoming </w:t>
      </w:r>
    </w:p>
    <w:p w:rsidR="002F7E96" w:rsidRPr="003D727F" w:rsidRDefault="002F7E96" w:rsidP="00AB5AD2">
      <w:pPr>
        <w:spacing w:after="0" w:line="240" w:lineRule="auto"/>
        <w:ind w:left="1622" w:hanging="1338"/>
        <w:jc w:val="both"/>
        <w:outlineLvl w:val="0"/>
        <w:rPr>
          <w:rFonts w:ascii="Arial" w:hAnsi="Arial" w:cs="Arial"/>
          <w:sz w:val="24"/>
          <w:szCs w:val="24"/>
          <w:lang w:val="en-US"/>
        </w:rPr>
      </w:pPr>
      <w:bookmarkStart w:id="512" w:name="_Toc488309859"/>
      <w:r w:rsidRPr="003D727F">
        <w:rPr>
          <w:rFonts w:ascii="Arial" w:hAnsi="Arial" w:cs="Arial"/>
          <w:sz w:val="24"/>
          <w:szCs w:val="24"/>
          <w:lang w:val="en-US"/>
        </w:rPr>
        <w:t xml:space="preserve">If this field is not empty, it will be compared to field </w:t>
      </w:r>
      <w:r w:rsidR="00712607" w:rsidRPr="003D727F">
        <w:rPr>
          <w:rFonts w:ascii="Arial" w:hAnsi="Arial" w:cs="Arial"/>
          <w:sz w:val="24"/>
          <w:szCs w:val="24"/>
          <w:lang w:val="en-US"/>
        </w:rPr>
        <w:t>«</w:t>
      </w:r>
      <w:r w:rsidRPr="003D727F">
        <w:rPr>
          <w:rFonts w:ascii="Arial" w:hAnsi="Arial" w:cs="Arial"/>
          <w:sz w:val="24"/>
          <w:szCs w:val="24"/>
          <w:lang w:val="en-US"/>
        </w:rPr>
        <w:t>Called</w:t>
      </w:r>
      <w:r w:rsidR="00712607" w:rsidRPr="003D727F">
        <w:rPr>
          <w:rFonts w:ascii="Arial" w:hAnsi="Arial" w:cs="Arial"/>
          <w:sz w:val="24"/>
          <w:szCs w:val="24"/>
          <w:lang w:val="en-US"/>
        </w:rPr>
        <w:t>»</w:t>
      </w:r>
      <w:r w:rsidRPr="003D727F">
        <w:rPr>
          <w:rFonts w:ascii="Arial" w:hAnsi="Arial" w:cs="Arial"/>
          <w:sz w:val="24"/>
          <w:szCs w:val="24"/>
          <w:lang w:val="en-US"/>
        </w:rPr>
        <w:t xml:space="preserve"> of incoming call.</w:t>
      </w:r>
      <w:bookmarkEnd w:id="512"/>
    </w:p>
    <w:p w:rsidR="002F7E96" w:rsidRPr="003D727F" w:rsidRDefault="002F7E96" w:rsidP="002F7E96">
      <w:pPr>
        <w:spacing w:after="0" w:line="240" w:lineRule="auto"/>
        <w:ind w:left="1622" w:firstLine="284"/>
        <w:jc w:val="both"/>
        <w:rPr>
          <w:rFonts w:ascii="Arial" w:hAnsi="Arial" w:cs="Arial"/>
          <w:sz w:val="24"/>
          <w:szCs w:val="24"/>
          <w:lang w:val="en-US"/>
        </w:rPr>
      </w:pPr>
    </w:p>
    <w:p w:rsidR="002F7E96" w:rsidRPr="003D727F" w:rsidRDefault="00712607" w:rsidP="00AB5AD2">
      <w:pPr>
        <w:spacing w:after="0" w:line="240" w:lineRule="auto"/>
        <w:ind w:left="1622" w:hanging="1338"/>
        <w:jc w:val="both"/>
        <w:outlineLvl w:val="0"/>
        <w:rPr>
          <w:rFonts w:ascii="Arial" w:hAnsi="Arial" w:cs="Arial"/>
          <w:sz w:val="24"/>
          <w:szCs w:val="24"/>
          <w:lang w:val="en-US"/>
        </w:rPr>
      </w:pPr>
      <w:bookmarkStart w:id="513" w:name="_Toc488309860"/>
      <w:r w:rsidRPr="003D727F">
        <w:rPr>
          <w:rFonts w:ascii="Arial" w:hAnsi="Arial" w:cs="Arial"/>
          <w:b/>
          <w:sz w:val="24"/>
          <w:szCs w:val="24"/>
          <w:lang w:val="en-US"/>
        </w:rPr>
        <w:t>Caller i</w:t>
      </w:r>
      <w:r w:rsidR="002F7E96" w:rsidRPr="003D727F">
        <w:rPr>
          <w:rFonts w:ascii="Arial" w:hAnsi="Arial" w:cs="Arial"/>
          <w:b/>
          <w:sz w:val="24"/>
          <w:szCs w:val="24"/>
          <w:lang w:val="en-US"/>
        </w:rPr>
        <w:t>ncoming</w:t>
      </w:r>
      <w:bookmarkEnd w:id="513"/>
    </w:p>
    <w:p w:rsidR="002F7E96" w:rsidRPr="003D727F" w:rsidRDefault="002F7E96" w:rsidP="00AB5AD2">
      <w:pPr>
        <w:spacing w:after="0" w:line="240" w:lineRule="auto"/>
        <w:ind w:left="1622" w:hanging="1338"/>
        <w:jc w:val="both"/>
        <w:outlineLvl w:val="0"/>
        <w:rPr>
          <w:rFonts w:ascii="Arial" w:hAnsi="Arial" w:cs="Arial"/>
          <w:sz w:val="24"/>
          <w:szCs w:val="24"/>
          <w:lang w:val="en-US"/>
        </w:rPr>
      </w:pPr>
      <w:bookmarkStart w:id="514" w:name="_Toc488309861"/>
      <w:r w:rsidRPr="003D727F">
        <w:rPr>
          <w:rFonts w:ascii="Arial" w:hAnsi="Arial" w:cs="Arial"/>
          <w:sz w:val="24"/>
          <w:szCs w:val="24"/>
          <w:lang w:val="en-US"/>
        </w:rPr>
        <w:t xml:space="preserve">If this field is not empty, it will be compared to field </w:t>
      </w:r>
      <w:r w:rsidR="00712607" w:rsidRPr="003D727F">
        <w:rPr>
          <w:rFonts w:ascii="Arial" w:hAnsi="Arial" w:cs="Arial"/>
          <w:sz w:val="24"/>
          <w:szCs w:val="24"/>
          <w:lang w:val="en-US"/>
        </w:rPr>
        <w:t>«</w:t>
      </w:r>
      <w:r w:rsidRPr="003D727F">
        <w:rPr>
          <w:rFonts w:ascii="Arial" w:hAnsi="Arial" w:cs="Arial"/>
          <w:sz w:val="24"/>
          <w:szCs w:val="24"/>
          <w:lang w:val="en-US"/>
        </w:rPr>
        <w:t>Caller</w:t>
      </w:r>
      <w:r w:rsidR="00712607" w:rsidRPr="003D727F">
        <w:rPr>
          <w:rFonts w:ascii="Arial" w:hAnsi="Arial" w:cs="Arial"/>
          <w:sz w:val="24"/>
          <w:szCs w:val="24"/>
          <w:lang w:val="en-US"/>
        </w:rPr>
        <w:t>»</w:t>
      </w:r>
      <w:r w:rsidRPr="003D727F">
        <w:rPr>
          <w:rFonts w:ascii="Arial" w:hAnsi="Arial" w:cs="Arial"/>
          <w:sz w:val="24"/>
          <w:szCs w:val="24"/>
          <w:lang w:val="en-US"/>
        </w:rPr>
        <w:t xml:space="preserve"> of incoming call.</w:t>
      </w:r>
      <w:bookmarkEnd w:id="514"/>
    </w:p>
    <w:p w:rsidR="002F7E96" w:rsidRPr="003D727F" w:rsidRDefault="002F7E96" w:rsidP="002F7E96">
      <w:pPr>
        <w:spacing w:after="0" w:line="240" w:lineRule="auto"/>
        <w:ind w:left="1622" w:firstLine="284"/>
        <w:jc w:val="both"/>
        <w:rPr>
          <w:rFonts w:ascii="Arial" w:hAnsi="Arial" w:cs="Arial"/>
          <w:sz w:val="24"/>
          <w:szCs w:val="24"/>
          <w:lang w:val="en-US"/>
        </w:rPr>
      </w:pPr>
    </w:p>
    <w:p w:rsidR="002F7E96" w:rsidRPr="003D727F" w:rsidRDefault="00712607" w:rsidP="00AB5AD2">
      <w:pPr>
        <w:spacing w:after="0" w:line="240" w:lineRule="auto"/>
        <w:ind w:firstLine="284"/>
        <w:jc w:val="both"/>
        <w:outlineLvl w:val="0"/>
        <w:rPr>
          <w:rFonts w:ascii="Arial" w:hAnsi="Arial" w:cs="Arial"/>
          <w:sz w:val="24"/>
          <w:szCs w:val="24"/>
          <w:lang w:val="en-US"/>
        </w:rPr>
      </w:pPr>
      <w:bookmarkStart w:id="515" w:name="_Toc488309862"/>
      <w:r w:rsidRPr="003D727F">
        <w:rPr>
          <w:rFonts w:ascii="Arial" w:hAnsi="Arial" w:cs="Arial"/>
          <w:b/>
          <w:sz w:val="24"/>
          <w:szCs w:val="24"/>
          <w:lang w:val="en-US"/>
        </w:rPr>
        <w:t>Channel o</w:t>
      </w:r>
      <w:r w:rsidR="002F7E96" w:rsidRPr="003D727F">
        <w:rPr>
          <w:rFonts w:ascii="Arial" w:hAnsi="Arial" w:cs="Arial"/>
          <w:b/>
          <w:sz w:val="24"/>
          <w:szCs w:val="24"/>
          <w:lang w:val="en-US"/>
        </w:rPr>
        <w:t>utgoing</w:t>
      </w:r>
      <w:bookmarkEnd w:id="515"/>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name of the channel an incoming call will be switched to. The following values are allowable:</w:t>
      </w:r>
    </w:p>
    <w:p w:rsidR="002F7E96" w:rsidRPr="003D727F" w:rsidRDefault="00712607" w:rsidP="002F7E96">
      <w:pPr>
        <w:spacing w:after="0" w:line="240" w:lineRule="auto"/>
        <w:ind w:firstLine="993"/>
        <w:jc w:val="both"/>
        <w:rPr>
          <w:rFonts w:ascii="Arial" w:hAnsi="Arial" w:cs="Arial"/>
          <w:sz w:val="24"/>
          <w:szCs w:val="24"/>
          <w:lang w:val="en-US"/>
        </w:rPr>
      </w:pPr>
      <w:r w:rsidRPr="003D727F">
        <w:rPr>
          <w:rFonts w:ascii="Arial" w:hAnsi="Arial" w:cs="Arial"/>
          <w:sz w:val="24"/>
          <w:szCs w:val="24"/>
          <w:lang w:val="en-US"/>
        </w:rPr>
        <w:t>«</w:t>
      </w:r>
      <w:r w:rsidR="002F7E96" w:rsidRPr="003D727F">
        <w:rPr>
          <w:rFonts w:ascii="Arial" w:hAnsi="Arial" w:cs="Arial"/>
          <w:sz w:val="24"/>
          <w:szCs w:val="24"/>
          <w:lang w:val="en-US"/>
        </w:rPr>
        <w:t>VOIP:N</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this value corresponds to the peer number N from VoIP peers table;</w:t>
      </w:r>
    </w:p>
    <w:p w:rsidR="002F7E96" w:rsidRPr="003D727F" w:rsidRDefault="00712607" w:rsidP="002F7E96">
      <w:pPr>
        <w:spacing w:after="0" w:line="240" w:lineRule="auto"/>
        <w:ind w:firstLine="993"/>
        <w:jc w:val="both"/>
        <w:rPr>
          <w:rFonts w:ascii="Arial" w:hAnsi="Arial" w:cs="Arial"/>
          <w:sz w:val="24"/>
          <w:szCs w:val="24"/>
          <w:lang w:val="en-US"/>
        </w:rPr>
      </w:pPr>
      <w:r w:rsidRPr="003D727F">
        <w:rPr>
          <w:rFonts w:ascii="Arial" w:hAnsi="Arial" w:cs="Arial"/>
          <w:sz w:val="24"/>
          <w:szCs w:val="24"/>
          <w:lang w:val="en-US"/>
        </w:rPr>
        <w:t>«</w:t>
      </w:r>
      <w:r w:rsidR="002F7E96" w:rsidRPr="003D727F">
        <w:rPr>
          <w:rFonts w:ascii="Arial" w:hAnsi="Arial" w:cs="Arial"/>
          <w:sz w:val="24"/>
          <w:szCs w:val="24"/>
          <w:lang w:val="en-US"/>
        </w:rPr>
        <w:t>CHANNEL:I:C</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this value corresponds to the channel number C of interface number I;</w:t>
      </w:r>
    </w:p>
    <w:p w:rsidR="002F7E96" w:rsidRPr="003D727F" w:rsidRDefault="00712607" w:rsidP="002F7E96">
      <w:pPr>
        <w:spacing w:after="0" w:line="240" w:lineRule="auto"/>
        <w:ind w:firstLine="993"/>
        <w:jc w:val="both"/>
        <w:rPr>
          <w:rFonts w:ascii="Arial" w:hAnsi="Arial" w:cs="Arial"/>
          <w:sz w:val="24"/>
          <w:szCs w:val="24"/>
          <w:lang w:val="en-US"/>
        </w:rPr>
      </w:pPr>
      <w:r w:rsidRPr="003D727F">
        <w:rPr>
          <w:rFonts w:ascii="Arial" w:hAnsi="Arial" w:cs="Arial"/>
          <w:sz w:val="24"/>
          <w:szCs w:val="24"/>
          <w:lang w:val="en-US"/>
        </w:rPr>
        <w:t>«</w:t>
      </w:r>
      <w:r w:rsidR="002F7E96" w:rsidRPr="003D727F">
        <w:rPr>
          <w:rFonts w:ascii="Arial" w:hAnsi="Arial" w:cs="Arial"/>
          <w:sz w:val="24"/>
          <w:szCs w:val="24"/>
          <w:lang w:val="en-US"/>
        </w:rPr>
        <w:t>FILE:N</w:t>
      </w:r>
      <w:r w:rsidRPr="003D727F">
        <w:rPr>
          <w:rFonts w:ascii="Arial" w:hAnsi="Arial" w:cs="Arial"/>
          <w:sz w:val="24"/>
          <w:szCs w:val="24"/>
          <w:lang w:val="en-US"/>
        </w:rPr>
        <w:t>»</w:t>
      </w:r>
      <w:r w:rsidR="0029397C" w:rsidRPr="003D727F">
        <w:rPr>
          <w:rFonts w:ascii="Arial" w:hAnsi="Arial" w:cs="Arial"/>
          <w:sz w:val="24"/>
          <w:szCs w:val="24"/>
          <w:lang w:val="en-US"/>
        </w:rPr>
        <w:t xml:space="preserve"> – </w:t>
      </w:r>
      <w:r w:rsidR="002F7E96" w:rsidRPr="003D727F">
        <w:rPr>
          <w:rFonts w:ascii="Arial" w:hAnsi="Arial" w:cs="Arial"/>
          <w:sz w:val="24"/>
          <w:szCs w:val="24"/>
          <w:lang w:val="en-US"/>
        </w:rPr>
        <w:t>this value corresponds to a sound file number N from sound file table;</w:t>
      </w:r>
    </w:p>
    <w:p w:rsidR="002F7E96" w:rsidRPr="003D727F" w:rsidRDefault="00712607" w:rsidP="002F7E96">
      <w:pPr>
        <w:spacing w:after="0" w:line="240" w:lineRule="auto"/>
        <w:ind w:left="1622" w:firstLine="993"/>
        <w:jc w:val="both"/>
        <w:rPr>
          <w:rFonts w:ascii="Arial" w:hAnsi="Arial" w:cs="Arial"/>
          <w:sz w:val="24"/>
          <w:szCs w:val="24"/>
          <w:lang w:val="en-US"/>
        </w:rPr>
      </w:pPr>
      <w:r w:rsidRPr="003D727F">
        <w:rPr>
          <w:rFonts w:ascii="Arial" w:hAnsi="Arial" w:cs="Arial"/>
          <w:sz w:val="24"/>
          <w:szCs w:val="24"/>
          <w:lang w:val="en-US"/>
        </w:rPr>
        <w:t>«»</w:t>
      </w:r>
      <w:r w:rsidR="00384BEE">
        <w:rPr>
          <w:rFonts w:ascii="Arial" w:hAnsi="Arial" w:cs="Arial"/>
          <w:sz w:val="24"/>
          <w:szCs w:val="24"/>
          <w:lang w:val="en-US"/>
        </w:rPr>
        <w:t xml:space="preserve"> </w:t>
      </w:r>
      <w:r w:rsidR="0029397C" w:rsidRPr="003D727F">
        <w:rPr>
          <w:rFonts w:ascii="Arial" w:hAnsi="Arial" w:cs="Arial"/>
          <w:sz w:val="24"/>
          <w:szCs w:val="24"/>
          <w:lang w:val="en-US"/>
        </w:rPr>
        <w:t xml:space="preserve">– </w:t>
      </w:r>
      <w:r w:rsidR="002F7E96" w:rsidRPr="003D727F">
        <w:rPr>
          <w:rFonts w:ascii="Arial" w:hAnsi="Arial" w:cs="Arial"/>
          <w:sz w:val="24"/>
          <w:szCs w:val="24"/>
          <w:lang w:val="en-US"/>
        </w:rPr>
        <w:t>an empty channel name indicates that the call will be terminated.</w:t>
      </w:r>
    </w:p>
    <w:p w:rsidR="002F7E96" w:rsidRPr="003D727F" w:rsidRDefault="002F7E96" w:rsidP="002F7E96">
      <w:pPr>
        <w:spacing w:after="0" w:line="240" w:lineRule="auto"/>
        <w:ind w:left="1622" w:firstLine="284"/>
        <w:jc w:val="both"/>
        <w:rPr>
          <w:rFonts w:ascii="Arial" w:hAnsi="Arial" w:cs="Arial"/>
          <w:sz w:val="24"/>
          <w:szCs w:val="24"/>
          <w:lang w:val="en-US"/>
        </w:rPr>
      </w:pPr>
    </w:p>
    <w:p w:rsidR="002F7E96" w:rsidRPr="003D727F" w:rsidRDefault="00712607" w:rsidP="00AB5AD2">
      <w:pPr>
        <w:spacing w:after="0" w:line="240" w:lineRule="auto"/>
        <w:ind w:firstLine="284"/>
        <w:jc w:val="both"/>
        <w:outlineLvl w:val="0"/>
        <w:rPr>
          <w:rFonts w:ascii="Arial" w:hAnsi="Arial" w:cs="Arial"/>
          <w:sz w:val="24"/>
          <w:szCs w:val="24"/>
          <w:lang w:val="en-US"/>
        </w:rPr>
      </w:pPr>
      <w:bookmarkStart w:id="516" w:name="_Toc488309863"/>
      <w:r w:rsidRPr="003D727F">
        <w:rPr>
          <w:rFonts w:ascii="Arial" w:hAnsi="Arial" w:cs="Arial"/>
          <w:b/>
          <w:sz w:val="24"/>
          <w:szCs w:val="24"/>
          <w:lang w:val="en-US"/>
        </w:rPr>
        <w:t>Called outgoing</w:t>
      </w:r>
      <w:bookmarkEnd w:id="516"/>
    </w:p>
    <w:p w:rsidR="002F7E96" w:rsidRPr="003D727F" w:rsidRDefault="002F7E96" w:rsidP="00AB5AD2">
      <w:pPr>
        <w:spacing w:after="0" w:line="240" w:lineRule="auto"/>
        <w:ind w:firstLine="284"/>
        <w:jc w:val="both"/>
        <w:outlineLvl w:val="0"/>
        <w:rPr>
          <w:rFonts w:ascii="Arial" w:hAnsi="Arial" w:cs="Arial"/>
          <w:sz w:val="24"/>
          <w:szCs w:val="24"/>
          <w:lang w:val="en-US"/>
        </w:rPr>
      </w:pPr>
      <w:bookmarkStart w:id="517" w:name="_Toc488309864"/>
      <w:r w:rsidRPr="003D727F">
        <w:rPr>
          <w:rFonts w:ascii="Arial" w:hAnsi="Arial" w:cs="Arial"/>
          <w:sz w:val="24"/>
          <w:szCs w:val="24"/>
          <w:lang w:val="en-US"/>
        </w:rPr>
        <w:t xml:space="preserve">If this field is not empty, field </w:t>
      </w:r>
      <w:r w:rsidR="00712607" w:rsidRPr="003D727F">
        <w:rPr>
          <w:rFonts w:ascii="Arial" w:hAnsi="Arial" w:cs="Arial"/>
          <w:sz w:val="24"/>
          <w:szCs w:val="24"/>
          <w:lang w:val="en-US"/>
        </w:rPr>
        <w:t>«</w:t>
      </w:r>
      <w:r w:rsidRPr="003D727F">
        <w:rPr>
          <w:rFonts w:ascii="Arial" w:hAnsi="Arial" w:cs="Arial"/>
          <w:sz w:val="24"/>
          <w:szCs w:val="24"/>
          <w:lang w:val="en-US"/>
        </w:rPr>
        <w:t>Called</w:t>
      </w:r>
      <w:r w:rsidR="00712607" w:rsidRPr="003D727F">
        <w:rPr>
          <w:rFonts w:ascii="Arial" w:hAnsi="Arial" w:cs="Arial"/>
          <w:sz w:val="24"/>
          <w:szCs w:val="24"/>
          <w:lang w:val="en-US"/>
        </w:rPr>
        <w:t xml:space="preserve">» </w:t>
      </w:r>
      <w:r w:rsidRPr="003D727F">
        <w:rPr>
          <w:rFonts w:ascii="Arial" w:hAnsi="Arial" w:cs="Arial"/>
          <w:sz w:val="24"/>
          <w:szCs w:val="24"/>
          <w:lang w:val="en-US"/>
        </w:rPr>
        <w:t>of outgoing call will be substituted with this value.</w:t>
      </w:r>
      <w:bookmarkEnd w:id="517"/>
    </w:p>
    <w:p w:rsidR="002F7E96" w:rsidRPr="003D727F" w:rsidRDefault="002F7E96" w:rsidP="002F7E96">
      <w:pPr>
        <w:spacing w:after="0" w:line="240" w:lineRule="auto"/>
        <w:ind w:left="1622" w:firstLine="284"/>
        <w:jc w:val="both"/>
        <w:rPr>
          <w:rFonts w:ascii="Arial" w:hAnsi="Arial" w:cs="Arial"/>
          <w:sz w:val="24"/>
          <w:szCs w:val="24"/>
          <w:lang w:val="en-US"/>
        </w:rPr>
      </w:pPr>
    </w:p>
    <w:p w:rsidR="002F7E96" w:rsidRPr="003D727F" w:rsidRDefault="00712607" w:rsidP="00AB5AD2">
      <w:pPr>
        <w:spacing w:after="0" w:line="240" w:lineRule="auto"/>
        <w:ind w:firstLine="284"/>
        <w:jc w:val="both"/>
        <w:outlineLvl w:val="0"/>
        <w:rPr>
          <w:rFonts w:ascii="Arial" w:hAnsi="Arial" w:cs="Arial"/>
          <w:sz w:val="24"/>
          <w:szCs w:val="24"/>
          <w:lang w:val="en-US"/>
        </w:rPr>
      </w:pPr>
      <w:bookmarkStart w:id="518" w:name="_Toc488309865"/>
      <w:r w:rsidRPr="003D727F">
        <w:rPr>
          <w:rFonts w:ascii="Arial" w:hAnsi="Arial" w:cs="Arial"/>
          <w:b/>
          <w:sz w:val="24"/>
          <w:szCs w:val="24"/>
          <w:lang w:val="en-US"/>
        </w:rPr>
        <w:t>Caller outgoing</w:t>
      </w:r>
      <w:bookmarkEnd w:id="518"/>
    </w:p>
    <w:p w:rsidR="002F7E96" w:rsidRPr="003D727F" w:rsidRDefault="002F7E96" w:rsidP="00AB5AD2">
      <w:pPr>
        <w:spacing w:after="0" w:line="240" w:lineRule="auto"/>
        <w:ind w:firstLine="284"/>
        <w:jc w:val="both"/>
        <w:outlineLvl w:val="0"/>
        <w:rPr>
          <w:rFonts w:ascii="Arial" w:hAnsi="Arial" w:cs="Arial"/>
          <w:sz w:val="24"/>
          <w:szCs w:val="24"/>
          <w:lang w:val="en-US"/>
        </w:rPr>
      </w:pPr>
      <w:bookmarkStart w:id="519" w:name="_Toc488309866"/>
      <w:r w:rsidRPr="003D727F">
        <w:rPr>
          <w:rFonts w:ascii="Arial" w:hAnsi="Arial" w:cs="Arial"/>
          <w:sz w:val="24"/>
          <w:szCs w:val="24"/>
          <w:lang w:val="en-US"/>
        </w:rPr>
        <w:t xml:space="preserve">If this field is not empty, field </w:t>
      </w:r>
      <w:r w:rsidR="00712607" w:rsidRPr="003D727F">
        <w:rPr>
          <w:rFonts w:ascii="Arial" w:hAnsi="Arial" w:cs="Arial"/>
          <w:sz w:val="24"/>
          <w:szCs w:val="24"/>
          <w:lang w:val="en-US"/>
        </w:rPr>
        <w:t>«</w:t>
      </w:r>
      <w:r w:rsidRPr="003D727F">
        <w:rPr>
          <w:rFonts w:ascii="Arial" w:hAnsi="Arial" w:cs="Arial"/>
          <w:sz w:val="24"/>
          <w:szCs w:val="24"/>
          <w:lang w:val="en-US"/>
        </w:rPr>
        <w:t>Caller</w:t>
      </w:r>
      <w:r w:rsidR="00712607" w:rsidRPr="003D727F">
        <w:rPr>
          <w:rFonts w:ascii="Arial" w:hAnsi="Arial" w:cs="Arial"/>
          <w:sz w:val="24"/>
          <w:szCs w:val="24"/>
          <w:lang w:val="en-US"/>
        </w:rPr>
        <w:t>»</w:t>
      </w:r>
      <w:r w:rsidRPr="003D727F">
        <w:rPr>
          <w:rFonts w:ascii="Arial" w:hAnsi="Arial" w:cs="Arial"/>
          <w:sz w:val="24"/>
          <w:szCs w:val="24"/>
          <w:lang w:val="en-US"/>
        </w:rPr>
        <w:t xml:space="preserve"> of outgoing call will be substituted with this value.</w:t>
      </w:r>
      <w:bookmarkEnd w:id="519"/>
    </w:p>
    <w:p w:rsidR="002F7E96" w:rsidRPr="003D727F" w:rsidRDefault="002F7E96" w:rsidP="002F7E96">
      <w:pPr>
        <w:spacing w:after="0" w:line="240" w:lineRule="auto"/>
        <w:ind w:left="1622" w:firstLine="284"/>
        <w:jc w:val="both"/>
        <w:rPr>
          <w:rFonts w:ascii="Arial" w:hAnsi="Arial" w:cs="Arial"/>
          <w:sz w:val="24"/>
          <w:szCs w:val="24"/>
          <w:lang w:val="en-US"/>
        </w:rPr>
      </w:pPr>
    </w:p>
    <w:p w:rsidR="002F7E96" w:rsidRPr="003D727F" w:rsidRDefault="002F7E96" w:rsidP="002F7E96">
      <w:pPr>
        <w:spacing w:after="0" w:line="240" w:lineRule="auto"/>
        <w:ind w:firstLine="709"/>
        <w:jc w:val="both"/>
        <w:rPr>
          <w:rFonts w:ascii="Arial" w:hAnsi="Arial" w:cs="Arial"/>
          <w:sz w:val="24"/>
          <w:szCs w:val="24"/>
          <w:lang w:val="en-US"/>
        </w:rPr>
      </w:pPr>
    </w:p>
    <w:p w:rsidR="002F7E96" w:rsidRPr="00652AF7" w:rsidRDefault="00FD1280" w:rsidP="006654AA">
      <w:pPr>
        <w:pStyle w:val="3"/>
        <w:tabs>
          <w:tab w:val="clear" w:pos="720"/>
          <w:tab w:val="clear" w:pos="1620"/>
          <w:tab w:val="left" w:pos="993"/>
        </w:tabs>
        <w:spacing w:after="0"/>
        <w:ind w:left="721" w:hanging="437"/>
        <w:rPr>
          <w:rFonts w:ascii="Arial" w:hAnsi="Arial" w:cs="Arial"/>
          <w:sz w:val="28"/>
          <w:szCs w:val="28"/>
          <w:lang w:val="en-US"/>
        </w:rPr>
      </w:pPr>
      <w:bookmarkStart w:id="520" w:name="_Toc484157467"/>
      <w:bookmarkStart w:id="521" w:name="_Toc107308273"/>
      <w:r>
        <w:rPr>
          <w:rFonts w:ascii="Arial" w:hAnsi="Arial" w:cs="Arial"/>
          <w:sz w:val="28"/>
          <w:szCs w:val="28"/>
          <w:lang w:val="en-US"/>
        </w:rPr>
        <w:t>9</w:t>
      </w:r>
      <w:r w:rsidR="005C25F8" w:rsidRPr="00652AF7">
        <w:rPr>
          <w:rFonts w:ascii="Arial" w:hAnsi="Arial" w:cs="Arial"/>
          <w:sz w:val="28"/>
          <w:szCs w:val="28"/>
          <w:lang w:val="en-US"/>
        </w:rPr>
        <w:t>.2.3</w:t>
      </w:r>
      <w:r w:rsidR="0097024C">
        <w:rPr>
          <w:rFonts w:ascii="Arial" w:hAnsi="Arial" w:cs="Arial"/>
          <w:sz w:val="28"/>
          <w:szCs w:val="28"/>
          <w:lang w:val="en-US"/>
        </w:rPr>
        <w:t xml:space="preserve"> </w:t>
      </w:r>
      <w:r w:rsidR="005C25F8" w:rsidRPr="00652AF7">
        <w:rPr>
          <w:rFonts w:ascii="Arial" w:hAnsi="Arial" w:cs="Arial"/>
          <w:sz w:val="28"/>
          <w:szCs w:val="28"/>
          <w:lang w:val="en-US"/>
        </w:rPr>
        <w:t>Files</w:t>
      </w:r>
      <w:bookmarkEnd w:id="520"/>
      <w:bookmarkEnd w:id="521"/>
    </w:p>
    <w:p w:rsidR="002F7E96" w:rsidRPr="003D727F" w:rsidRDefault="002F7E96" w:rsidP="002F7E96">
      <w:pPr>
        <w:spacing w:after="0" w:line="240" w:lineRule="auto"/>
        <w:ind w:left="1622" w:firstLine="284"/>
        <w:jc w:val="both"/>
        <w:rPr>
          <w:rFonts w:ascii="Arial" w:hAnsi="Arial" w:cs="Arial"/>
          <w:b/>
          <w:sz w:val="24"/>
          <w:szCs w:val="24"/>
          <w:lang w:val="en-US"/>
        </w:rPr>
      </w:pPr>
    </w:p>
    <w:p w:rsidR="002F7E96" w:rsidRPr="003D727F" w:rsidRDefault="009C4C56" w:rsidP="002F7E96">
      <w:pPr>
        <w:spacing w:after="0" w:line="240" w:lineRule="auto"/>
        <w:jc w:val="both"/>
        <w:rPr>
          <w:rFonts w:ascii="Arial" w:hAnsi="Arial" w:cs="Arial"/>
          <w:b/>
          <w:sz w:val="24"/>
          <w:szCs w:val="24"/>
          <w:lang w:val="en-US"/>
        </w:rPr>
      </w:pPr>
      <w:r w:rsidRPr="000C3809">
        <w:rPr>
          <w:rFonts w:ascii="Arial" w:hAnsi="Arial" w:cs="Arial"/>
          <w:b/>
          <w:noProof/>
          <w:sz w:val="24"/>
          <w:szCs w:val="24"/>
          <w:lang w:val="ru-RU" w:eastAsia="ru-RU" w:bidi="ar-SA"/>
        </w:rPr>
        <w:pict>
          <v:shape id="Рисунок 224" o:spid="_x0000_i1442" type="#_x0000_t75" alt="stky184.jpg" style="width:493.5pt;height:153.75pt;visibility:visible">
            <v:imagedata r:id="rId449" o:title="stky184"/>
          </v:shape>
        </w:pict>
      </w:r>
    </w:p>
    <w:p w:rsidR="002F7E96" w:rsidRPr="00A144C8" w:rsidRDefault="002F7E96" w:rsidP="00005372">
      <w:pPr>
        <w:pStyle w:val="PictureCaption"/>
        <w:spacing w:before="60" w:after="120"/>
        <w:rPr>
          <w:rFonts w:ascii="Arial" w:eastAsia="Calibri" w:hAnsi="Arial" w:cs="Arial"/>
          <w:b/>
          <w:iCs/>
          <w:sz w:val="22"/>
          <w:szCs w:val="22"/>
          <w:lang w:val="en-US"/>
        </w:rPr>
      </w:pPr>
      <w:bookmarkStart w:id="522" w:name="_Toc488309868"/>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231</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BT</w:t>
      </w:r>
      <w:r w:rsidR="00DF62ED" w:rsidRPr="00A144C8">
        <w:rPr>
          <w:rFonts w:ascii="Arial" w:eastAsia="Calibri" w:hAnsi="Arial" w:cs="Arial"/>
          <w:b/>
          <w:iCs/>
          <w:sz w:val="22"/>
          <w:szCs w:val="22"/>
          <w:lang w:val="en-US"/>
        </w:rPr>
        <w:t>S</w:t>
      </w:r>
      <w:r w:rsidRPr="00A144C8">
        <w:rPr>
          <w:rFonts w:ascii="Arial" w:eastAsia="Calibri" w:hAnsi="Arial" w:cs="Arial"/>
          <w:b/>
          <w:iCs/>
          <w:sz w:val="22"/>
          <w:szCs w:val="22"/>
          <w:lang w:val="en-US"/>
        </w:rPr>
        <w:t xml:space="preserve"> LIU-A parameters, tab </w:t>
      </w:r>
      <w:r w:rsidR="00DF62ED" w:rsidRPr="00A144C8">
        <w:rPr>
          <w:rFonts w:ascii="Arial" w:eastAsia="Calibri" w:hAnsi="Arial" w:cs="Arial"/>
          <w:b/>
          <w:iCs/>
          <w:sz w:val="22"/>
          <w:szCs w:val="22"/>
          <w:lang w:val="en-US"/>
        </w:rPr>
        <w:t>«</w:t>
      </w:r>
      <w:r w:rsidRPr="00A144C8">
        <w:rPr>
          <w:rFonts w:ascii="Arial" w:eastAsia="Calibri" w:hAnsi="Arial" w:cs="Arial"/>
          <w:b/>
          <w:iCs/>
          <w:sz w:val="22"/>
          <w:szCs w:val="22"/>
          <w:lang w:val="en-US"/>
        </w:rPr>
        <w:t>Files</w:t>
      </w:r>
      <w:r w:rsidR="00DF62ED" w:rsidRPr="00A144C8">
        <w:rPr>
          <w:rFonts w:ascii="Arial" w:eastAsia="Calibri" w:hAnsi="Arial" w:cs="Arial"/>
          <w:b/>
          <w:iCs/>
          <w:sz w:val="22"/>
          <w:szCs w:val="22"/>
          <w:lang w:val="en-US"/>
        </w:rPr>
        <w:t>»</w:t>
      </w:r>
      <w:bookmarkEnd w:id="522"/>
    </w:p>
    <w:p w:rsidR="002F7E96" w:rsidRPr="003D727F" w:rsidRDefault="002F7E96" w:rsidP="002F7E96">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parameter value determines the sound file activity. If the file is on, it may be used in the pattern table.</w:t>
      </w:r>
    </w:p>
    <w:p w:rsidR="002F7E96" w:rsidRPr="003D727F" w:rsidRDefault="002F7E96" w:rsidP="002F7E96">
      <w:pPr>
        <w:spacing w:after="0" w:line="240" w:lineRule="auto"/>
        <w:ind w:firstLine="2694"/>
        <w:jc w:val="both"/>
        <w:rPr>
          <w:rFonts w:ascii="Arial" w:hAnsi="Arial" w:cs="Arial"/>
          <w:sz w:val="24"/>
          <w:szCs w:val="24"/>
          <w:lang w:val="en-US"/>
        </w:rPr>
      </w:pPr>
      <w:r w:rsidRPr="003D727F">
        <w:rPr>
          <w:rFonts w:ascii="Arial" w:hAnsi="Arial" w:cs="Arial"/>
          <w:sz w:val="24"/>
          <w:szCs w:val="24"/>
          <w:lang w:val="en-US"/>
        </w:rPr>
        <w:t>1</w:t>
      </w:r>
      <w:r w:rsidR="0029397C" w:rsidRPr="003D727F">
        <w:rPr>
          <w:rFonts w:ascii="Arial" w:hAnsi="Arial" w:cs="Arial"/>
          <w:sz w:val="24"/>
          <w:szCs w:val="24"/>
          <w:lang w:val="en-US"/>
        </w:rPr>
        <w:t xml:space="preserve"> – </w:t>
      </w:r>
      <w:r w:rsidRPr="003D727F">
        <w:rPr>
          <w:rFonts w:ascii="Arial" w:hAnsi="Arial" w:cs="Arial"/>
          <w:sz w:val="24"/>
          <w:szCs w:val="24"/>
          <w:lang w:val="en-US"/>
        </w:rPr>
        <w:t>on;</w:t>
      </w:r>
    </w:p>
    <w:p w:rsidR="002F7E96" w:rsidRPr="003D727F" w:rsidRDefault="002F7E96" w:rsidP="002F7E96">
      <w:pPr>
        <w:spacing w:after="0" w:line="240" w:lineRule="auto"/>
        <w:ind w:firstLine="2694"/>
        <w:jc w:val="both"/>
        <w:rPr>
          <w:rFonts w:ascii="Arial" w:hAnsi="Arial" w:cs="Arial"/>
          <w:sz w:val="24"/>
          <w:szCs w:val="24"/>
          <w:lang w:val="en-US"/>
        </w:rPr>
      </w:pPr>
      <w:r w:rsidRPr="003D727F">
        <w:rPr>
          <w:rFonts w:ascii="Arial" w:hAnsi="Arial" w:cs="Arial"/>
          <w:sz w:val="24"/>
          <w:szCs w:val="24"/>
          <w:lang w:val="en-US"/>
        </w:rPr>
        <w:t>0</w:t>
      </w:r>
      <w:r w:rsidR="0029397C" w:rsidRPr="003D727F">
        <w:rPr>
          <w:rFonts w:ascii="Arial" w:hAnsi="Arial" w:cs="Arial"/>
          <w:sz w:val="24"/>
          <w:szCs w:val="24"/>
          <w:lang w:val="en-US"/>
        </w:rPr>
        <w:t xml:space="preserve"> – </w:t>
      </w:r>
      <w:r w:rsidRPr="003D727F">
        <w:rPr>
          <w:rFonts w:ascii="Arial" w:hAnsi="Arial" w:cs="Arial"/>
          <w:sz w:val="24"/>
          <w:szCs w:val="24"/>
          <w:lang w:val="en-US"/>
        </w:rPr>
        <w:t>off.</w:t>
      </w:r>
    </w:p>
    <w:p w:rsidR="002F7E96" w:rsidRPr="003D727F" w:rsidRDefault="002F7E96" w:rsidP="002F7E96">
      <w:pPr>
        <w:spacing w:after="0" w:line="240" w:lineRule="auto"/>
        <w:ind w:left="1622" w:firstLine="284"/>
        <w:jc w:val="both"/>
        <w:rPr>
          <w:rFonts w:ascii="Arial" w:hAnsi="Arial" w:cs="Arial"/>
          <w:sz w:val="24"/>
          <w:szCs w:val="24"/>
          <w:lang w:val="en-US"/>
        </w:rPr>
      </w:pPr>
    </w:p>
    <w:p w:rsidR="002F7E96" w:rsidRPr="003D727F" w:rsidRDefault="002F7E96" w:rsidP="00AB5AD2">
      <w:pPr>
        <w:spacing w:after="0" w:line="240" w:lineRule="auto"/>
        <w:ind w:left="1622" w:hanging="1338"/>
        <w:jc w:val="both"/>
        <w:outlineLvl w:val="0"/>
        <w:rPr>
          <w:rFonts w:ascii="Arial" w:hAnsi="Arial" w:cs="Arial"/>
          <w:sz w:val="24"/>
          <w:szCs w:val="24"/>
          <w:lang w:val="en-US"/>
        </w:rPr>
      </w:pPr>
      <w:bookmarkStart w:id="523" w:name="_Toc488309869"/>
      <w:r w:rsidRPr="003D727F">
        <w:rPr>
          <w:rFonts w:ascii="Arial" w:hAnsi="Arial" w:cs="Arial"/>
          <w:sz w:val="24"/>
          <w:szCs w:val="24"/>
          <w:lang w:val="en-US"/>
        </w:rPr>
        <w:t>Sequence number of sound file. It assumes a value from 0 to 255.</w:t>
      </w:r>
      <w:bookmarkEnd w:id="523"/>
    </w:p>
    <w:p w:rsidR="002F7E96" w:rsidRPr="003D727F" w:rsidRDefault="002F7E96" w:rsidP="002F7E96">
      <w:pPr>
        <w:spacing w:after="0" w:line="240" w:lineRule="auto"/>
        <w:ind w:left="1622" w:firstLine="284"/>
        <w:jc w:val="both"/>
        <w:rPr>
          <w:rFonts w:ascii="Arial" w:hAnsi="Arial" w:cs="Arial"/>
          <w:i/>
          <w:sz w:val="24"/>
          <w:szCs w:val="24"/>
          <w:lang w:val="en-US"/>
        </w:rPr>
      </w:pPr>
    </w:p>
    <w:p w:rsidR="002F7E96" w:rsidRPr="003D727F" w:rsidRDefault="002F7E96" w:rsidP="00AB5AD2">
      <w:pPr>
        <w:spacing w:after="0" w:line="240" w:lineRule="auto"/>
        <w:ind w:left="1622" w:hanging="1338"/>
        <w:jc w:val="both"/>
        <w:outlineLvl w:val="0"/>
        <w:rPr>
          <w:rFonts w:ascii="Arial" w:hAnsi="Arial" w:cs="Arial"/>
          <w:sz w:val="24"/>
          <w:szCs w:val="24"/>
          <w:lang w:val="en-US"/>
        </w:rPr>
      </w:pPr>
      <w:bookmarkStart w:id="524" w:name="_Toc488309870"/>
      <w:r w:rsidRPr="003D727F">
        <w:rPr>
          <w:rFonts w:ascii="Arial" w:hAnsi="Arial" w:cs="Arial"/>
          <w:b/>
          <w:sz w:val="24"/>
          <w:szCs w:val="24"/>
          <w:lang w:val="en-US"/>
        </w:rPr>
        <w:t>Filename</w:t>
      </w:r>
      <w:bookmarkEnd w:id="524"/>
    </w:p>
    <w:p w:rsidR="006E742C" w:rsidRPr="003D727F" w:rsidRDefault="006E742C" w:rsidP="006E742C">
      <w:pPr>
        <w:widowControl w:val="0"/>
        <w:spacing w:after="0" w:line="240" w:lineRule="auto"/>
        <w:ind w:firstLine="284"/>
        <w:jc w:val="both"/>
        <w:rPr>
          <w:rFonts w:ascii="Arial" w:hAnsi="Arial" w:cs="Arial"/>
          <w:sz w:val="24"/>
          <w:szCs w:val="24"/>
          <w:lang w:val="en-US"/>
        </w:rPr>
      </w:pPr>
    </w:p>
    <w:p w:rsidR="00D75095" w:rsidRPr="003D727F" w:rsidRDefault="002F7E96" w:rsidP="006E742C">
      <w:pPr>
        <w:widowControl w:val="0"/>
        <w:spacing w:after="0" w:line="240" w:lineRule="auto"/>
        <w:ind w:firstLine="284"/>
        <w:jc w:val="both"/>
        <w:rPr>
          <w:rFonts w:ascii="Arial" w:eastAsia="Times New Roman" w:hAnsi="Arial" w:cs="Arial"/>
          <w:b/>
          <w:bCs/>
          <w:kern w:val="1"/>
          <w:sz w:val="28"/>
          <w:szCs w:val="28"/>
          <w:lang w:val="en-US"/>
        </w:rPr>
      </w:pPr>
      <w:r w:rsidRPr="003D727F">
        <w:rPr>
          <w:rFonts w:ascii="Arial" w:hAnsi="Arial" w:cs="Arial"/>
          <w:sz w:val="24"/>
          <w:szCs w:val="24"/>
          <w:lang w:val="en-US"/>
        </w:rPr>
        <w:t>Path to the file relative to the directory, where media files are stored.</w:t>
      </w:r>
      <w:bookmarkStart w:id="525" w:name="_Toc484157468"/>
    </w:p>
    <w:p w:rsidR="00CC1AF9" w:rsidRPr="00652AF7" w:rsidRDefault="00FD1280" w:rsidP="00AB5AD2">
      <w:pPr>
        <w:pStyle w:val="1"/>
        <w:rPr>
          <w:sz w:val="32"/>
          <w:szCs w:val="32"/>
          <w:lang w:val="en-US"/>
        </w:rPr>
      </w:pPr>
      <w:bookmarkStart w:id="526" w:name="_Toc107308274"/>
      <w:r>
        <w:rPr>
          <w:sz w:val="32"/>
          <w:szCs w:val="32"/>
          <w:lang w:val="en-US"/>
        </w:rPr>
        <w:lastRenderedPageBreak/>
        <w:t>10</w:t>
      </w:r>
      <w:r w:rsidR="0097024C">
        <w:rPr>
          <w:sz w:val="32"/>
          <w:szCs w:val="32"/>
          <w:lang w:val="en-US"/>
        </w:rPr>
        <w:t xml:space="preserve"> </w:t>
      </w:r>
      <w:r w:rsidR="00CC1AF9" w:rsidRPr="00652AF7">
        <w:rPr>
          <w:sz w:val="32"/>
          <w:szCs w:val="32"/>
          <w:lang w:val="en-US"/>
        </w:rPr>
        <w:t xml:space="preserve">Emergency </w:t>
      </w:r>
      <w:r w:rsidR="004F56B9">
        <w:rPr>
          <w:sz w:val="32"/>
          <w:szCs w:val="32"/>
          <w:lang w:val="en-US"/>
        </w:rPr>
        <w:t>Notification</w:t>
      </w:r>
      <w:r w:rsidR="00CC1AF9" w:rsidRPr="00652AF7">
        <w:rPr>
          <w:sz w:val="32"/>
          <w:szCs w:val="32"/>
          <w:lang w:val="en-US"/>
        </w:rPr>
        <w:t xml:space="preserve"> </w:t>
      </w:r>
      <w:r w:rsidR="002645C4" w:rsidRPr="00652AF7">
        <w:rPr>
          <w:sz w:val="32"/>
          <w:szCs w:val="32"/>
          <w:lang w:val="en-US"/>
        </w:rPr>
        <w:t>S</w:t>
      </w:r>
      <w:r w:rsidR="00CC1AF9" w:rsidRPr="00652AF7">
        <w:rPr>
          <w:sz w:val="32"/>
          <w:szCs w:val="32"/>
          <w:lang w:val="en-US"/>
        </w:rPr>
        <w:t xml:space="preserve">ystem </w:t>
      </w:r>
      <w:r w:rsidR="002645C4" w:rsidRPr="00652AF7">
        <w:rPr>
          <w:sz w:val="32"/>
          <w:szCs w:val="32"/>
          <w:lang w:val="en-US"/>
        </w:rPr>
        <w:t>S</w:t>
      </w:r>
      <w:r w:rsidR="00CC1AF9" w:rsidRPr="00652AF7">
        <w:rPr>
          <w:sz w:val="32"/>
          <w:szCs w:val="32"/>
          <w:lang w:val="en-US"/>
        </w:rPr>
        <w:t>etting</w:t>
      </w:r>
      <w:bookmarkEnd w:id="525"/>
      <w:bookmarkEnd w:id="526"/>
    </w:p>
    <w:p w:rsidR="00315D42" w:rsidRPr="003D727F" w:rsidRDefault="00315D42" w:rsidP="00315D42">
      <w:pPr>
        <w:spacing w:after="0" w:line="240" w:lineRule="auto"/>
        <w:ind w:firstLine="284"/>
        <w:jc w:val="both"/>
        <w:rPr>
          <w:rFonts w:ascii="Arial" w:hAnsi="Arial" w:cs="Arial"/>
          <w:sz w:val="24"/>
          <w:szCs w:val="24"/>
          <w:lang w:val="en-US"/>
        </w:rPr>
      </w:pPr>
    </w:p>
    <w:p w:rsidR="002909CE" w:rsidRPr="003D727F" w:rsidRDefault="00315D42" w:rsidP="00315D4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w:t>
      </w:r>
      <w:r w:rsidR="00005372" w:rsidRPr="00005372">
        <w:rPr>
          <w:rFonts w:ascii="Arial" w:hAnsi="Arial" w:cs="Arial"/>
          <w:sz w:val="24"/>
          <w:szCs w:val="24"/>
          <w:lang w:val="en-US"/>
        </w:rPr>
        <w:t xml:space="preserve"> </w:t>
      </w:r>
      <w:r w:rsidR="00005372" w:rsidRPr="00005372">
        <w:rPr>
          <w:rFonts w:ascii="Arial" w:hAnsi="Arial" w:cs="Arial"/>
          <w:b/>
          <w:sz w:val="24"/>
          <w:szCs w:val="24"/>
          <w:lang w:val="en-US"/>
        </w:rPr>
        <w:t>E</w:t>
      </w:r>
      <w:r w:rsidRPr="00805CEC">
        <w:rPr>
          <w:rFonts w:ascii="Arial" w:hAnsi="Arial" w:cs="Arial"/>
          <w:b/>
          <w:sz w:val="24"/>
          <w:szCs w:val="24"/>
          <w:lang w:val="en-US"/>
        </w:rPr>
        <w:t xml:space="preserve">mergency </w:t>
      </w:r>
      <w:r w:rsidR="004F56B9">
        <w:rPr>
          <w:rFonts w:ascii="Arial" w:hAnsi="Arial" w:cs="Arial"/>
          <w:b/>
          <w:sz w:val="24"/>
          <w:szCs w:val="24"/>
          <w:lang w:val="en-US"/>
        </w:rPr>
        <w:t>Notification</w:t>
      </w:r>
      <w:r w:rsidRPr="003D727F">
        <w:rPr>
          <w:rFonts w:ascii="Arial" w:hAnsi="Arial" w:cs="Arial"/>
          <w:b/>
          <w:sz w:val="24"/>
          <w:szCs w:val="24"/>
          <w:lang w:val="en-US"/>
        </w:rPr>
        <w:t xml:space="preserve"> </w:t>
      </w:r>
      <w:r w:rsidR="00005372">
        <w:rPr>
          <w:rFonts w:ascii="Arial" w:hAnsi="Arial" w:cs="Arial"/>
          <w:b/>
          <w:sz w:val="24"/>
          <w:szCs w:val="24"/>
          <w:lang w:val="en-US"/>
        </w:rPr>
        <w:t>S</w:t>
      </w:r>
      <w:r w:rsidRPr="003D727F">
        <w:rPr>
          <w:rFonts w:ascii="Arial" w:hAnsi="Arial" w:cs="Arial"/>
          <w:b/>
          <w:sz w:val="24"/>
          <w:szCs w:val="24"/>
          <w:lang w:val="en-US"/>
        </w:rPr>
        <w:t>ystem</w:t>
      </w:r>
      <w:r w:rsidRPr="003D727F">
        <w:rPr>
          <w:rFonts w:ascii="Arial" w:hAnsi="Arial" w:cs="Arial"/>
          <w:sz w:val="24"/>
          <w:szCs w:val="24"/>
          <w:lang w:val="en-US"/>
        </w:rPr>
        <w:t xml:space="preserve"> (E</w:t>
      </w:r>
      <w:r w:rsidR="004F56B9">
        <w:rPr>
          <w:rFonts w:ascii="Arial" w:hAnsi="Arial" w:cs="Arial"/>
          <w:sz w:val="24"/>
          <w:szCs w:val="24"/>
          <w:lang w:val="en-US"/>
        </w:rPr>
        <w:t>N</w:t>
      </w:r>
      <w:r w:rsidRPr="003D727F">
        <w:rPr>
          <w:rFonts w:ascii="Arial" w:hAnsi="Arial" w:cs="Arial"/>
          <w:sz w:val="24"/>
          <w:szCs w:val="24"/>
          <w:lang w:val="en-US"/>
        </w:rPr>
        <w:t xml:space="preserve">S) is intended to create emergency communication network based on the used operational communication network </w:t>
      </w:r>
      <w:r w:rsidR="00E91375">
        <w:rPr>
          <w:rFonts w:ascii="Arial" w:hAnsi="Arial" w:cs="Arial"/>
          <w:sz w:val="24"/>
          <w:szCs w:val="24"/>
          <w:lang w:val="en-US"/>
        </w:rPr>
        <w:t xml:space="preserve">of </w:t>
      </w:r>
      <w:r w:rsidRPr="003D727F">
        <w:rPr>
          <w:rFonts w:ascii="Arial" w:hAnsi="Arial" w:cs="Arial"/>
          <w:sz w:val="24"/>
          <w:szCs w:val="24"/>
          <w:lang w:val="en-US"/>
        </w:rPr>
        <w:t>VCCS to warn the airport rescue team on the prerequisite for flight accident.</w:t>
      </w:r>
    </w:p>
    <w:p w:rsidR="001F7A13" w:rsidRPr="003D727F" w:rsidRDefault="001F7A13" w:rsidP="001F7A13">
      <w:pPr>
        <w:spacing w:after="0" w:line="240" w:lineRule="auto"/>
        <w:ind w:firstLine="284"/>
        <w:jc w:val="both"/>
        <w:rPr>
          <w:rFonts w:ascii="Arial" w:hAnsi="Arial" w:cs="Arial"/>
          <w:b/>
          <w:sz w:val="24"/>
          <w:szCs w:val="24"/>
          <w:lang w:val="en-US"/>
        </w:rPr>
      </w:pPr>
    </w:p>
    <w:p w:rsidR="00353930" w:rsidRPr="00652AF7" w:rsidRDefault="00FD1280" w:rsidP="00353930">
      <w:pPr>
        <w:pStyle w:val="2"/>
        <w:keepNext w:val="0"/>
        <w:keepLines w:val="0"/>
        <w:ind w:left="573" w:hanging="289"/>
        <w:rPr>
          <w:rFonts w:ascii="Arial" w:eastAsia="Calibri" w:hAnsi="Arial" w:cs="Arial"/>
          <w:bCs w:val="0"/>
          <w:sz w:val="30"/>
          <w:szCs w:val="30"/>
          <w:lang w:val="en-US"/>
        </w:rPr>
      </w:pPr>
      <w:bookmarkStart w:id="527" w:name="_Toc486433245"/>
      <w:bookmarkStart w:id="528" w:name="_Toc107308275"/>
      <w:r>
        <w:rPr>
          <w:rFonts w:ascii="Arial" w:eastAsia="Calibri" w:hAnsi="Arial" w:cs="Arial"/>
          <w:bCs w:val="0"/>
          <w:sz w:val="30"/>
          <w:szCs w:val="30"/>
          <w:lang w:val="en-US"/>
        </w:rPr>
        <w:t>10</w:t>
      </w:r>
      <w:r w:rsidR="0097024C">
        <w:rPr>
          <w:rFonts w:ascii="Arial" w:eastAsia="Calibri" w:hAnsi="Arial" w:cs="Arial"/>
          <w:bCs w:val="0"/>
          <w:sz w:val="30"/>
          <w:szCs w:val="30"/>
          <w:lang w:val="en-US"/>
        </w:rPr>
        <w:t xml:space="preserve">.1 </w:t>
      </w:r>
      <w:r w:rsidR="00D4388C" w:rsidRPr="00652AF7">
        <w:rPr>
          <w:rFonts w:ascii="Arial" w:eastAsia="Calibri" w:hAnsi="Arial" w:cs="Arial"/>
          <w:bCs w:val="0"/>
          <w:sz w:val="30"/>
          <w:szCs w:val="30"/>
          <w:lang w:val="en-US"/>
        </w:rPr>
        <w:t>Notification scheme setup</w:t>
      </w:r>
      <w:bookmarkEnd w:id="527"/>
      <w:bookmarkEnd w:id="528"/>
    </w:p>
    <w:p w:rsidR="00353930" w:rsidRPr="003D727F" w:rsidRDefault="00041E45" w:rsidP="00605BC0">
      <w:pPr>
        <w:spacing w:after="0" w:line="240" w:lineRule="auto"/>
        <w:ind w:firstLine="284"/>
        <w:jc w:val="both"/>
        <w:rPr>
          <w:rFonts w:ascii="Arial" w:hAnsi="Arial" w:cs="Arial"/>
          <w:sz w:val="24"/>
          <w:szCs w:val="24"/>
          <w:lang w:val="en-US"/>
        </w:rPr>
      </w:pPr>
      <w:r>
        <w:rPr>
          <w:rFonts w:ascii="Arial" w:hAnsi="Arial" w:cs="Arial"/>
          <w:sz w:val="24"/>
          <w:szCs w:val="24"/>
          <w:lang w:val="en-US"/>
        </w:rPr>
        <w:t>Emergency notification schemes are</w:t>
      </w:r>
      <w:r w:rsidR="00115C70">
        <w:rPr>
          <w:rFonts w:ascii="Arial" w:hAnsi="Arial" w:cs="Arial"/>
          <w:sz w:val="24"/>
          <w:szCs w:val="24"/>
          <w:lang w:val="en-US"/>
        </w:rPr>
        <w:t xml:space="preserve"> </w:t>
      </w:r>
      <w:r>
        <w:rPr>
          <w:rFonts w:ascii="Arial" w:hAnsi="Arial" w:cs="Arial"/>
          <w:sz w:val="24"/>
          <w:szCs w:val="24"/>
          <w:lang w:val="en-US"/>
        </w:rPr>
        <w:t xml:space="preserve">configured </w:t>
      </w:r>
      <w:r w:rsidR="00A575EF">
        <w:rPr>
          <w:rFonts w:ascii="Arial" w:hAnsi="Arial" w:cs="Arial"/>
          <w:sz w:val="24"/>
          <w:szCs w:val="24"/>
          <w:lang w:val="en-US"/>
        </w:rPr>
        <w:t xml:space="preserve">on </w:t>
      </w:r>
      <w:r w:rsidR="00005372" w:rsidRPr="00005372">
        <w:rPr>
          <w:rFonts w:ascii="Arial" w:hAnsi="Arial" w:cs="Arial"/>
          <w:sz w:val="24"/>
          <w:szCs w:val="24"/>
          <w:lang w:val="en-US"/>
        </w:rPr>
        <w:t>«</w:t>
      </w:r>
      <w:r w:rsidR="00A575EF" w:rsidRPr="002B2E31">
        <w:rPr>
          <w:rFonts w:ascii="Arial" w:hAnsi="Arial" w:cs="Arial"/>
          <w:b/>
          <w:sz w:val="24"/>
          <w:szCs w:val="24"/>
          <w:lang w:val="en-US"/>
        </w:rPr>
        <w:t>Emergency Notification</w:t>
      </w:r>
      <w:r w:rsidR="00005372" w:rsidRPr="00005372">
        <w:rPr>
          <w:rFonts w:ascii="Arial" w:hAnsi="Arial" w:cs="Arial"/>
          <w:b/>
          <w:sz w:val="24"/>
          <w:szCs w:val="24"/>
          <w:lang w:val="en-US"/>
        </w:rPr>
        <w:t>»</w:t>
      </w:r>
      <w:r w:rsidR="00A575EF">
        <w:rPr>
          <w:rFonts w:ascii="Arial" w:hAnsi="Arial" w:cs="Arial"/>
          <w:sz w:val="24"/>
          <w:szCs w:val="24"/>
          <w:lang w:val="en-US"/>
        </w:rPr>
        <w:t xml:space="preserve"> tab </w:t>
      </w:r>
      <w:r>
        <w:rPr>
          <w:rFonts w:ascii="Arial" w:hAnsi="Arial" w:cs="Arial"/>
          <w:sz w:val="24"/>
          <w:szCs w:val="24"/>
          <w:lang w:val="en-US"/>
        </w:rPr>
        <w:t xml:space="preserve">in </w:t>
      </w:r>
      <w:r w:rsidR="00005372" w:rsidRPr="00005372">
        <w:rPr>
          <w:rFonts w:ascii="Arial" w:hAnsi="Arial" w:cs="Arial"/>
          <w:sz w:val="24"/>
          <w:szCs w:val="24"/>
          <w:lang w:val="en-US"/>
        </w:rPr>
        <w:t>«</w:t>
      </w:r>
      <w:r w:rsidRPr="002B2E31">
        <w:rPr>
          <w:rFonts w:ascii="Arial" w:hAnsi="Arial" w:cs="Arial"/>
          <w:b/>
          <w:sz w:val="24"/>
          <w:szCs w:val="24"/>
          <w:lang w:val="en-US"/>
        </w:rPr>
        <w:t>System parameters</w:t>
      </w:r>
      <w:r w:rsidR="00005372" w:rsidRPr="00005372">
        <w:rPr>
          <w:rFonts w:ascii="Arial" w:hAnsi="Arial" w:cs="Arial"/>
          <w:b/>
          <w:sz w:val="24"/>
          <w:szCs w:val="24"/>
          <w:lang w:val="en-US"/>
        </w:rPr>
        <w:t xml:space="preserve">» </w:t>
      </w:r>
      <w:r w:rsidR="00A575EF">
        <w:rPr>
          <w:rFonts w:ascii="Arial" w:hAnsi="Arial" w:cs="Arial"/>
          <w:sz w:val="24"/>
          <w:szCs w:val="24"/>
          <w:lang w:val="en-US"/>
        </w:rPr>
        <w:t>window</w:t>
      </w:r>
      <w:r w:rsidR="00353930" w:rsidRPr="003D727F">
        <w:rPr>
          <w:rFonts w:ascii="Arial" w:hAnsi="Arial" w:cs="Arial"/>
          <w:sz w:val="24"/>
          <w:szCs w:val="24"/>
          <w:lang w:val="en-US"/>
        </w:rPr>
        <w:t xml:space="preserve">, </w:t>
      </w:r>
      <w:fldSimple w:instr=" REF _Ref488763678 \h  \* MERGEFORMAT ">
        <w:r w:rsidR="00AA1031" w:rsidRPr="00AA1031">
          <w:rPr>
            <w:rFonts w:ascii="Arial" w:hAnsi="Arial" w:cs="Arial"/>
            <w:iCs/>
            <w:sz w:val="24"/>
            <w:szCs w:val="24"/>
            <w:lang w:val="en-US"/>
          </w:rPr>
          <w:t>Figure</w:t>
        </w:r>
        <w:r w:rsidR="00AA1031" w:rsidRPr="00AA1031">
          <w:rPr>
            <w:rFonts w:ascii="Arial" w:hAnsi="Arial" w:cs="Arial"/>
            <w:b/>
            <w:iCs/>
            <w:sz w:val="24"/>
            <w:szCs w:val="24"/>
            <w:lang w:val="en-US"/>
          </w:rPr>
          <w:t xml:space="preserve"> </w:t>
        </w:r>
        <w:r w:rsidR="00AA1031" w:rsidRPr="00AA1031">
          <w:rPr>
            <w:rFonts w:ascii="Arial" w:hAnsi="Arial" w:cs="Arial"/>
            <w:iCs/>
            <w:noProof/>
            <w:sz w:val="24"/>
            <w:szCs w:val="24"/>
            <w:lang w:val="en-US"/>
          </w:rPr>
          <w:t>232</w:t>
        </w:r>
      </w:fldSimple>
      <w:r w:rsidR="00353930" w:rsidRPr="003D727F">
        <w:rPr>
          <w:rFonts w:ascii="Arial" w:hAnsi="Arial" w:cs="Arial"/>
          <w:sz w:val="24"/>
          <w:szCs w:val="24"/>
          <w:lang w:val="en-US"/>
        </w:rPr>
        <w:t>.</w:t>
      </w:r>
      <w:r w:rsidR="00005372" w:rsidRPr="00005372">
        <w:rPr>
          <w:rFonts w:ascii="Arial" w:hAnsi="Arial" w:cs="Arial"/>
          <w:sz w:val="24"/>
          <w:szCs w:val="24"/>
          <w:lang w:val="en-US"/>
        </w:rPr>
        <w:t xml:space="preserve"> «</w:t>
      </w:r>
      <w:r w:rsidR="00605BC0" w:rsidRPr="002B2E31">
        <w:rPr>
          <w:rFonts w:ascii="Arial" w:hAnsi="Arial" w:cs="Arial"/>
          <w:b/>
          <w:sz w:val="24"/>
          <w:szCs w:val="24"/>
          <w:lang w:val="en-US"/>
        </w:rPr>
        <w:t>System parameters</w:t>
      </w:r>
      <w:r w:rsidR="00005372" w:rsidRPr="00005372">
        <w:rPr>
          <w:rFonts w:ascii="Arial" w:hAnsi="Arial" w:cs="Arial"/>
          <w:b/>
          <w:sz w:val="24"/>
          <w:szCs w:val="24"/>
          <w:lang w:val="en-US"/>
        </w:rPr>
        <w:t xml:space="preserve">» </w:t>
      </w:r>
      <w:r w:rsidR="00605BC0">
        <w:rPr>
          <w:rFonts w:ascii="Arial" w:hAnsi="Arial" w:cs="Arial"/>
          <w:sz w:val="24"/>
          <w:szCs w:val="24"/>
          <w:lang w:val="en-US"/>
        </w:rPr>
        <w:t xml:space="preserve">window can be opened by selecting main menu items </w:t>
      </w:r>
      <w:r w:rsidR="00005372" w:rsidRPr="00005372">
        <w:rPr>
          <w:rFonts w:ascii="Arial" w:hAnsi="Arial" w:cs="Arial"/>
          <w:sz w:val="24"/>
          <w:szCs w:val="24"/>
          <w:lang w:val="en-US"/>
        </w:rPr>
        <w:t>«</w:t>
      </w:r>
      <w:r w:rsidR="00605BC0" w:rsidRPr="00605BC0">
        <w:rPr>
          <w:rFonts w:ascii="Arial" w:hAnsi="Arial" w:cs="Arial"/>
          <w:b/>
          <w:sz w:val="24"/>
          <w:szCs w:val="24"/>
          <w:lang w:val="en-US"/>
        </w:rPr>
        <w:t>System settings</w:t>
      </w:r>
      <w:r w:rsidR="00005372" w:rsidRPr="00005372">
        <w:rPr>
          <w:rFonts w:ascii="Arial" w:hAnsi="Arial" w:cs="Arial"/>
          <w:b/>
          <w:sz w:val="24"/>
          <w:szCs w:val="24"/>
          <w:lang w:val="en-US"/>
        </w:rPr>
        <w:t>»</w:t>
      </w:r>
      <w:r w:rsidR="00605BC0" w:rsidRPr="00605BC0">
        <w:rPr>
          <w:rFonts w:ascii="Arial" w:hAnsi="Arial" w:cs="Arial"/>
          <w:b/>
          <w:sz w:val="24"/>
          <w:szCs w:val="24"/>
          <w:lang w:val="en-US"/>
        </w:rPr>
        <w:t>\</w:t>
      </w:r>
      <w:r w:rsidR="00005372" w:rsidRPr="00005372">
        <w:rPr>
          <w:rFonts w:ascii="Arial" w:hAnsi="Arial" w:cs="Arial"/>
          <w:b/>
          <w:sz w:val="24"/>
          <w:szCs w:val="24"/>
          <w:lang w:val="en-US"/>
        </w:rPr>
        <w:t>«</w:t>
      </w:r>
      <w:r w:rsidR="00605BC0" w:rsidRPr="00605BC0">
        <w:rPr>
          <w:rFonts w:ascii="Arial" w:hAnsi="Arial" w:cs="Arial"/>
          <w:b/>
          <w:sz w:val="24"/>
          <w:szCs w:val="24"/>
          <w:lang w:val="en-US"/>
        </w:rPr>
        <w:t>General</w:t>
      </w:r>
      <w:r w:rsidR="00005372" w:rsidRPr="00005372">
        <w:rPr>
          <w:rFonts w:ascii="Arial" w:hAnsi="Arial" w:cs="Arial"/>
          <w:b/>
          <w:sz w:val="24"/>
          <w:szCs w:val="24"/>
          <w:lang w:val="en-US"/>
        </w:rPr>
        <w:t>»</w:t>
      </w:r>
      <w:r w:rsidR="00605BC0">
        <w:rPr>
          <w:rFonts w:ascii="Arial" w:hAnsi="Arial" w:cs="Arial"/>
          <w:sz w:val="24"/>
          <w:szCs w:val="24"/>
          <w:lang w:val="en-US"/>
        </w:rPr>
        <w:t>.</w:t>
      </w:r>
    </w:p>
    <w:p w:rsidR="00353930" w:rsidRPr="003D727F" w:rsidRDefault="00353930" w:rsidP="00353930">
      <w:pPr>
        <w:spacing w:after="0" w:line="240" w:lineRule="auto"/>
        <w:ind w:firstLine="284"/>
        <w:jc w:val="both"/>
        <w:rPr>
          <w:rFonts w:ascii="Times New Roman" w:hAnsi="Times New Roman" w:cs="Times New Roman"/>
          <w:sz w:val="24"/>
          <w:szCs w:val="24"/>
          <w:lang w:val="en-US"/>
        </w:rPr>
      </w:pPr>
    </w:p>
    <w:p w:rsidR="00353930" w:rsidRPr="003D727F" w:rsidRDefault="000C3809" w:rsidP="002B2EFA">
      <w:pPr>
        <w:spacing w:after="0" w:line="240" w:lineRule="auto"/>
        <w:jc w:val="center"/>
        <w:rPr>
          <w:rFonts w:ascii="Times New Roman" w:hAnsi="Times New Roman" w:cs="Times New Roman"/>
          <w:sz w:val="24"/>
          <w:szCs w:val="24"/>
          <w:lang w:val="en-US"/>
        </w:rPr>
      </w:pPr>
      <w:r w:rsidRPr="000C3809">
        <w:rPr>
          <w:rFonts w:ascii="Times New Roman" w:hAnsi="Times New Roman" w:cs="Times New Roman"/>
          <w:noProof/>
          <w:sz w:val="24"/>
          <w:szCs w:val="24"/>
          <w:lang w:val="en-US" w:eastAsia="ru-RU"/>
        </w:rPr>
        <w:pict>
          <v:group id="_x0000_s1377" style="position:absolute;left:0;text-align:left;margin-left:135.25pt;margin-top:193.85pt;width:113.5pt;height:64.15pt;z-index:22" coordorigin="3644,9379" coordsize="2270,1283">
            <v:line id="_x0000_s1378" style="position:absolute;flip:x" from="4816,9379" to="5844,10020" strokecolor="red" strokeweight=".35mm">
              <v:stroke startarrow="block" color2="aqua" joinstyle="miter" endcap="square"/>
            </v:line>
            <v:shape id="_x0000_s1379" type="#_x0000_t202" style="position:absolute;left:3644;top:10131;width:2270;height:531" filled="f" stroked="f" strokecolor="#3465a4">
              <v:stroke color2="#cb9a5b" joinstyle="round"/>
              <v:textbox style="mso-next-textbox:#_x0000_s1379;mso-rotate-with-shape:t" inset=".35mm,.35mm,.35mm,.35mm">
                <w:txbxContent>
                  <w:p w:rsidR="009E179C" w:rsidRPr="00CB5AA2" w:rsidRDefault="009E179C" w:rsidP="00353930">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rPr>
                      <w:t>Notification scheme parameters опо</w:t>
                    </w:r>
                    <w:r w:rsidRPr="00CB5AA2">
                      <w:rPr>
                        <w:rFonts w:ascii="Times New Roman" w:hAnsi="Times New Roman" w:cs="Times New Roman"/>
                        <w:b/>
                        <w:color w:val="FF0000"/>
                        <w:kern w:val="1"/>
                        <w:sz w:val="20"/>
                        <w:szCs w:val="20"/>
                      </w:rPr>
                      <w:t>вещени</w:t>
                    </w:r>
                    <w:r>
                      <w:rPr>
                        <w:rFonts w:ascii="Times New Roman" w:hAnsi="Times New Roman" w:cs="Times New Roman"/>
                        <w:b/>
                        <w:color w:val="FF0000"/>
                        <w:kern w:val="1"/>
                        <w:sz w:val="20"/>
                        <w:szCs w:val="20"/>
                      </w:rPr>
                      <w:t>я»</w:t>
                    </w:r>
                  </w:p>
                </w:txbxContent>
              </v:textbox>
            </v:shape>
          </v:group>
        </w:pict>
      </w:r>
      <w:r w:rsidRPr="000C3809">
        <w:rPr>
          <w:rFonts w:ascii="Times New Roman" w:hAnsi="Times New Roman" w:cs="Times New Roman"/>
          <w:noProof/>
          <w:sz w:val="24"/>
          <w:szCs w:val="24"/>
          <w:lang w:val="en-US" w:eastAsia="ru-RU"/>
        </w:rPr>
        <w:pict>
          <v:group id="_x0000_s1374" style="position:absolute;left:0;text-align:left;margin-left:67.55pt;margin-top:99.4pt;width:157pt;height:47.85pt;z-index:21" coordorigin="2612,7586" coordsize="2582,957">
            <v:shape id="_x0000_s1375" type="#_x0000_t202" style="position:absolute;left:2612;top:8216;width:2582;height:327" filled="f" stroked="f" strokecolor="#3465a4">
              <v:stroke color2="#cb9a5b" joinstyle="round"/>
              <v:textbox style="mso-next-textbox:#_x0000_s1375;mso-rotate-with-shape:t" inset=".35mm,.35mm,.35mm,.35mm">
                <w:txbxContent>
                  <w:p w:rsidR="009E179C" w:rsidRPr="004C7BCD" w:rsidRDefault="009E179C" w:rsidP="004C7BCD">
                    <w:pPr>
                      <w:overflowPunct w:val="0"/>
                      <w:rPr>
                        <w:rFonts w:ascii="Times New Roman" w:hAnsi="Times New Roman" w:cs="Times New Roman"/>
                        <w:b/>
                        <w:color w:val="FF0000"/>
                        <w:kern w:val="1"/>
                        <w:sz w:val="20"/>
                        <w:szCs w:val="20"/>
                        <w:lang w:val="en-US"/>
                      </w:rPr>
                    </w:pPr>
                    <w:r w:rsidRPr="004C7BCD">
                      <w:rPr>
                        <w:rFonts w:ascii="Times New Roman" w:hAnsi="Times New Roman" w:cs="Times New Roman"/>
                        <w:b/>
                        <w:color w:val="FF0000"/>
                        <w:kern w:val="1"/>
                        <w:sz w:val="20"/>
                        <w:szCs w:val="20"/>
                        <w:lang w:val="en-US"/>
                      </w:rPr>
                      <w:t>Notification scheme</w:t>
                    </w:r>
                    <w:r>
                      <w:rPr>
                        <w:rFonts w:ascii="Times New Roman" w:hAnsi="Times New Roman" w:cs="Times New Roman"/>
                        <w:b/>
                        <w:color w:val="FF0000"/>
                        <w:kern w:val="1"/>
                        <w:sz w:val="20"/>
                        <w:szCs w:val="20"/>
                        <w:lang w:val="en-US"/>
                      </w:rPr>
                      <w:t xml:space="preserve"> </w:t>
                    </w:r>
                    <w:r w:rsidRPr="004C7BCD">
                      <w:rPr>
                        <w:rFonts w:ascii="Times New Roman" w:hAnsi="Times New Roman" w:cs="Times New Roman"/>
                        <w:b/>
                        <w:color w:val="FF0000"/>
                        <w:kern w:val="1"/>
                        <w:sz w:val="20"/>
                        <w:szCs w:val="20"/>
                        <w:lang w:val="en-US"/>
                      </w:rPr>
                      <w:t>list</w:t>
                    </w:r>
                  </w:p>
                </w:txbxContent>
              </v:textbox>
            </v:shape>
            <v:line id="_x0000_s1376" style="position:absolute" from="2841,7586" to="3742,8173" strokecolor="red" strokeweight=".35mm">
              <v:stroke startarrow="block" color2="aqua" joinstyle="miter" endcap="square"/>
            </v:line>
          </v:group>
        </w:pict>
      </w:r>
      <w:r w:rsidR="009C4C56" w:rsidRPr="000C3809">
        <w:rPr>
          <w:rFonts w:ascii="Times New Roman" w:hAnsi="Times New Roman" w:cs="Times New Roman"/>
          <w:noProof/>
          <w:sz w:val="24"/>
          <w:szCs w:val="24"/>
          <w:lang w:val="ru-RU" w:eastAsia="ru-RU" w:bidi="ar-SA"/>
        </w:rPr>
        <w:pict>
          <v:shape id="_x0000_i1443" type="#_x0000_t75" style="width:494.25pt;height:447pt">
            <v:imagedata r:id="rId450" o:title="LEMZ70"/>
          </v:shape>
        </w:pict>
      </w:r>
    </w:p>
    <w:p w:rsidR="00353930" w:rsidRPr="00A144C8" w:rsidRDefault="00CE1C5E" w:rsidP="00005372">
      <w:pPr>
        <w:pStyle w:val="PictureCaption"/>
        <w:spacing w:before="60" w:after="120"/>
        <w:rPr>
          <w:rFonts w:ascii="Arial" w:eastAsia="Calibri" w:hAnsi="Arial" w:cs="Arial"/>
          <w:b/>
          <w:iCs/>
          <w:sz w:val="22"/>
          <w:szCs w:val="22"/>
          <w:lang w:val="en-US"/>
        </w:rPr>
      </w:pPr>
      <w:bookmarkStart w:id="529" w:name="_Ref488763678"/>
      <w:bookmarkStart w:id="530" w:name="_Toc488309877"/>
      <w:r w:rsidRPr="00A144C8">
        <w:rPr>
          <w:rFonts w:ascii="Arial" w:eastAsia="Calibri" w:hAnsi="Arial" w:cs="Arial"/>
          <w:b/>
          <w:iCs/>
          <w:sz w:val="22"/>
          <w:szCs w:val="22"/>
          <w:lang w:val="en-US"/>
        </w:rPr>
        <w:t>Figure</w:t>
      </w:r>
      <w:r w:rsidR="005B0656" w:rsidRPr="005B0656">
        <w:rPr>
          <w:rFonts w:ascii="Arial" w:eastAsia="Calibri" w:hAnsi="Arial" w:cs="Arial"/>
          <w:b/>
          <w:iCs/>
          <w:sz w:val="22"/>
          <w:szCs w:val="22"/>
          <w:lang w:val="en-US"/>
        </w:rPr>
        <w:t xml:space="preserv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232</w:t>
      </w:r>
      <w:r w:rsidR="000C3809">
        <w:rPr>
          <w:rFonts w:ascii="Arial" w:eastAsia="Calibri" w:hAnsi="Arial" w:cs="Arial"/>
          <w:b/>
          <w:iCs/>
          <w:sz w:val="22"/>
          <w:szCs w:val="22"/>
          <w:lang w:val="en-US"/>
        </w:rPr>
        <w:fldChar w:fldCharType="end"/>
      </w:r>
      <w:bookmarkEnd w:id="529"/>
      <w:r w:rsidR="00005372" w:rsidRPr="00A144C8">
        <w:rPr>
          <w:rFonts w:ascii="Arial" w:eastAsia="Calibri" w:hAnsi="Arial" w:cs="Arial"/>
          <w:b/>
          <w:iCs/>
          <w:sz w:val="22"/>
          <w:szCs w:val="22"/>
          <w:lang w:val="en-US"/>
        </w:rPr>
        <w:t xml:space="preserve"> </w:t>
      </w:r>
      <w:r w:rsidR="008F2E1C"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00353930" w:rsidRPr="00A144C8">
        <w:rPr>
          <w:rFonts w:ascii="Arial" w:eastAsia="Calibri" w:hAnsi="Arial" w:cs="Arial"/>
          <w:b/>
          <w:iCs/>
          <w:sz w:val="22"/>
          <w:szCs w:val="22"/>
          <w:lang w:val="en-US"/>
        </w:rPr>
        <w:t>«</w:t>
      </w:r>
      <w:r w:rsidRPr="00A144C8">
        <w:rPr>
          <w:rFonts w:ascii="Arial" w:eastAsia="Calibri" w:hAnsi="Arial" w:cs="Arial"/>
          <w:b/>
          <w:iCs/>
          <w:sz w:val="22"/>
          <w:szCs w:val="22"/>
          <w:lang w:val="en-US"/>
        </w:rPr>
        <w:t>Emergency Notification</w:t>
      </w:r>
      <w:r w:rsidR="00353930" w:rsidRPr="00A144C8">
        <w:rPr>
          <w:rFonts w:ascii="Arial" w:eastAsia="Calibri" w:hAnsi="Arial" w:cs="Arial"/>
          <w:b/>
          <w:iCs/>
          <w:sz w:val="22"/>
          <w:szCs w:val="22"/>
          <w:lang w:val="en-US"/>
        </w:rPr>
        <w:t>»</w:t>
      </w:r>
      <w:r w:rsidRPr="00A144C8">
        <w:rPr>
          <w:rFonts w:ascii="Arial" w:eastAsia="Calibri" w:hAnsi="Arial" w:cs="Arial"/>
          <w:b/>
          <w:iCs/>
          <w:sz w:val="22"/>
          <w:szCs w:val="22"/>
          <w:lang w:val="en-US"/>
        </w:rPr>
        <w:t xml:space="preserve"> setup page</w:t>
      </w:r>
      <w:bookmarkEnd w:id="530"/>
    </w:p>
    <w:p w:rsidR="00353930" w:rsidRPr="003D727F" w:rsidRDefault="00353930" w:rsidP="00353930">
      <w:pPr>
        <w:spacing w:after="0" w:line="240" w:lineRule="auto"/>
        <w:ind w:firstLine="284"/>
        <w:jc w:val="both"/>
        <w:rPr>
          <w:rFonts w:ascii="Times New Roman" w:hAnsi="Times New Roman" w:cs="Times New Roman"/>
          <w:sz w:val="24"/>
          <w:szCs w:val="24"/>
          <w:lang w:val="en-US"/>
        </w:rPr>
      </w:pPr>
    </w:p>
    <w:p w:rsidR="00353930" w:rsidRPr="003D727F" w:rsidRDefault="00353930" w:rsidP="00353930">
      <w:pPr>
        <w:spacing w:after="0" w:line="240" w:lineRule="auto"/>
        <w:ind w:firstLine="284"/>
        <w:jc w:val="both"/>
        <w:rPr>
          <w:rFonts w:ascii="Times New Roman" w:hAnsi="Times New Roman" w:cs="Times New Roman"/>
          <w:sz w:val="24"/>
          <w:szCs w:val="24"/>
          <w:lang w:val="en-US"/>
        </w:rPr>
      </w:pPr>
      <w:r w:rsidRPr="003D727F">
        <w:rPr>
          <w:rFonts w:ascii="Times New Roman" w:hAnsi="Times New Roman" w:cs="Times New Roman"/>
          <w:sz w:val="24"/>
          <w:szCs w:val="24"/>
          <w:lang w:val="en-US"/>
        </w:rPr>
        <w:br/>
      </w:r>
    </w:p>
    <w:p w:rsidR="00353930" w:rsidRPr="003D727F" w:rsidRDefault="00353930" w:rsidP="00BB73F2">
      <w:pPr>
        <w:suppressAutoHyphens w:val="0"/>
        <w:spacing w:after="0" w:line="240" w:lineRule="auto"/>
        <w:ind w:firstLine="284"/>
        <w:jc w:val="both"/>
        <w:rPr>
          <w:rFonts w:ascii="Arial" w:hAnsi="Arial" w:cs="Arial"/>
          <w:sz w:val="24"/>
          <w:szCs w:val="24"/>
          <w:lang w:val="en-US"/>
        </w:rPr>
      </w:pPr>
      <w:r w:rsidRPr="003D727F">
        <w:rPr>
          <w:rFonts w:ascii="Times New Roman" w:hAnsi="Times New Roman" w:cs="Times New Roman"/>
          <w:sz w:val="24"/>
          <w:szCs w:val="24"/>
          <w:lang w:val="en-US"/>
        </w:rPr>
        <w:br w:type="page"/>
      </w:r>
      <w:r w:rsidR="002D1F62">
        <w:rPr>
          <w:rFonts w:ascii="Arial" w:hAnsi="Arial" w:cs="Arial"/>
          <w:sz w:val="24"/>
          <w:szCs w:val="24"/>
          <w:lang w:val="en-US"/>
        </w:rPr>
        <w:lastRenderedPageBreak/>
        <w:t xml:space="preserve">Setup page contains </w:t>
      </w:r>
      <w:r w:rsidR="002D768C">
        <w:rPr>
          <w:rFonts w:ascii="Arial" w:hAnsi="Arial" w:cs="Arial"/>
          <w:sz w:val="24"/>
          <w:szCs w:val="24"/>
          <w:lang w:val="en-US"/>
        </w:rPr>
        <w:t xml:space="preserve">the list of </w:t>
      </w:r>
      <w:r w:rsidR="002D1F62">
        <w:rPr>
          <w:rFonts w:ascii="Arial" w:hAnsi="Arial" w:cs="Arial"/>
          <w:sz w:val="24"/>
          <w:szCs w:val="24"/>
          <w:lang w:val="en-US"/>
        </w:rPr>
        <w:t>notification scheme</w:t>
      </w:r>
      <w:r w:rsidR="00005372">
        <w:rPr>
          <w:rFonts w:ascii="Arial" w:hAnsi="Arial" w:cs="Arial"/>
          <w:sz w:val="24"/>
          <w:szCs w:val="24"/>
          <w:lang w:val="en-US"/>
        </w:rPr>
        <w:t xml:space="preserve"> </w:t>
      </w:r>
      <w:r w:rsidR="002D1F62">
        <w:rPr>
          <w:rFonts w:ascii="Arial" w:hAnsi="Arial" w:cs="Arial"/>
          <w:sz w:val="24"/>
          <w:szCs w:val="24"/>
          <w:lang w:val="en-US"/>
        </w:rPr>
        <w:t>sand</w:t>
      </w:r>
      <w:r w:rsidR="002D768C">
        <w:rPr>
          <w:rFonts w:ascii="Arial" w:hAnsi="Arial" w:cs="Arial"/>
          <w:sz w:val="24"/>
          <w:szCs w:val="24"/>
          <w:lang w:val="en-US"/>
        </w:rPr>
        <w:t xml:space="preserve"> the configuration panel for the selected scheme</w:t>
      </w:r>
      <w:r w:rsidRPr="003D727F">
        <w:rPr>
          <w:rFonts w:ascii="Arial" w:hAnsi="Arial" w:cs="Arial"/>
          <w:sz w:val="24"/>
          <w:szCs w:val="24"/>
          <w:lang w:val="en-US"/>
        </w:rPr>
        <w:t>.</w:t>
      </w:r>
      <w:r w:rsidR="00DE39A1">
        <w:rPr>
          <w:rFonts w:ascii="Arial" w:hAnsi="Arial" w:cs="Arial"/>
          <w:sz w:val="24"/>
          <w:szCs w:val="24"/>
          <w:lang w:val="en-US"/>
        </w:rPr>
        <w:t xml:space="preserve"> The main list management buttons are</w:t>
      </w:r>
      <w:r w:rsidRPr="003D727F">
        <w:rPr>
          <w:rFonts w:ascii="Arial" w:hAnsi="Arial" w:cs="Arial"/>
          <w:sz w:val="24"/>
          <w:szCs w:val="24"/>
          <w:lang w:val="en-US"/>
        </w:rPr>
        <w:t>:</w:t>
      </w:r>
    </w:p>
    <w:p w:rsidR="00353930" w:rsidRPr="003D727F" w:rsidRDefault="00353930" w:rsidP="00353930">
      <w:pPr>
        <w:spacing w:after="0" w:line="240" w:lineRule="auto"/>
        <w:ind w:firstLine="284"/>
        <w:jc w:val="both"/>
        <w:rPr>
          <w:rFonts w:ascii="Times New Roman" w:hAnsi="Times New Roman" w:cs="Times New Roman"/>
          <w:sz w:val="24"/>
          <w:szCs w:val="24"/>
          <w:lang w:val="en-US"/>
        </w:rPr>
      </w:pPr>
    </w:p>
    <w:p w:rsidR="00353930" w:rsidRPr="003D727F" w:rsidRDefault="009C4C56" w:rsidP="00353930">
      <w:pPr>
        <w:spacing w:after="0" w:line="240" w:lineRule="auto"/>
        <w:ind w:firstLine="284"/>
        <w:jc w:val="both"/>
        <w:rPr>
          <w:rFonts w:ascii="Times New Roman" w:hAnsi="Times New Roman" w:cs="Times New Roman"/>
          <w:sz w:val="24"/>
          <w:szCs w:val="24"/>
          <w:lang w:val="en-US"/>
        </w:rPr>
      </w:pPr>
      <w:r w:rsidRPr="000C3809">
        <w:rPr>
          <w:rFonts w:ascii="Times New Roman" w:hAnsi="Times New Roman" w:cs="Times New Roman"/>
          <w:noProof/>
          <w:sz w:val="24"/>
          <w:szCs w:val="24"/>
          <w:lang w:val="ru-RU" w:eastAsia="ru-RU" w:bidi="ar-SA"/>
        </w:rPr>
        <w:pict>
          <v:shape id="Рисунок 307" o:spid="_x0000_i1444" type="#_x0000_t75" alt="тревога1.jpg" style="width:87.75pt;height:21pt;visibility:visible">
            <v:imagedata r:id="rId451" o:title="тревога1"/>
          </v:shape>
        </w:pict>
      </w:r>
      <w:r w:rsidR="00353930" w:rsidRPr="003D727F">
        <w:rPr>
          <w:rFonts w:ascii="Times New Roman" w:hAnsi="Times New Roman" w:cs="Times New Roman"/>
          <w:sz w:val="24"/>
          <w:szCs w:val="24"/>
          <w:lang w:val="en-US"/>
        </w:rPr>
        <w:tab/>
      </w:r>
      <w:r w:rsidR="00353930" w:rsidRPr="003D727F">
        <w:rPr>
          <w:rFonts w:ascii="Times New Roman" w:hAnsi="Times New Roman" w:cs="Times New Roman"/>
          <w:sz w:val="24"/>
          <w:szCs w:val="24"/>
          <w:lang w:val="en-US"/>
        </w:rPr>
        <w:tab/>
      </w:r>
      <w:r w:rsidR="00353930" w:rsidRPr="003D727F">
        <w:rPr>
          <w:rFonts w:ascii="Arial" w:hAnsi="Arial" w:cs="Arial"/>
          <w:sz w:val="24"/>
          <w:szCs w:val="24"/>
          <w:lang w:val="en-US"/>
        </w:rPr>
        <w:t xml:space="preserve">– </w:t>
      </w:r>
      <w:r w:rsidR="00733B80">
        <w:rPr>
          <w:rFonts w:ascii="Arial" w:hAnsi="Arial" w:cs="Arial"/>
          <w:sz w:val="24"/>
          <w:szCs w:val="24"/>
          <w:lang w:val="en-US"/>
        </w:rPr>
        <w:t>create and add new notification scheme to the list</w:t>
      </w:r>
      <w:r w:rsidR="00353930" w:rsidRPr="003D727F">
        <w:rPr>
          <w:rFonts w:ascii="Arial" w:hAnsi="Arial" w:cs="Arial"/>
          <w:sz w:val="24"/>
          <w:szCs w:val="24"/>
          <w:lang w:val="en-US"/>
        </w:rPr>
        <w:t>;</w:t>
      </w:r>
    </w:p>
    <w:p w:rsidR="00353930" w:rsidRPr="003D727F" w:rsidRDefault="00353930" w:rsidP="00353930">
      <w:pPr>
        <w:spacing w:after="0" w:line="240" w:lineRule="auto"/>
        <w:ind w:firstLine="284"/>
        <w:jc w:val="both"/>
        <w:rPr>
          <w:rFonts w:ascii="Times New Roman" w:hAnsi="Times New Roman" w:cs="Times New Roman"/>
          <w:sz w:val="24"/>
          <w:szCs w:val="24"/>
          <w:lang w:val="en-US"/>
        </w:rPr>
      </w:pPr>
    </w:p>
    <w:p w:rsidR="00353930" w:rsidRPr="003D727F" w:rsidRDefault="009C4C56" w:rsidP="00353930">
      <w:pPr>
        <w:spacing w:after="0" w:line="240" w:lineRule="auto"/>
        <w:ind w:firstLine="284"/>
        <w:jc w:val="both"/>
        <w:rPr>
          <w:rFonts w:ascii="Times New Roman" w:hAnsi="Times New Roman" w:cs="Times New Roman"/>
          <w:sz w:val="24"/>
          <w:szCs w:val="24"/>
          <w:lang w:val="en-US"/>
        </w:rPr>
      </w:pPr>
      <w:r w:rsidRPr="000C3809">
        <w:rPr>
          <w:rFonts w:ascii="Times New Roman" w:hAnsi="Times New Roman" w:cs="Times New Roman"/>
          <w:noProof/>
          <w:sz w:val="24"/>
          <w:szCs w:val="24"/>
          <w:lang w:val="ru-RU" w:eastAsia="ru-RU" w:bidi="ar-SA"/>
        </w:rPr>
        <w:pict>
          <v:shape id="Рисунок 308" o:spid="_x0000_i1445" type="#_x0000_t75" alt="тревога2.jpg" style="width:56.25pt;height:21pt;visibility:visible">
            <v:imagedata r:id="rId147" o:title="тревога2"/>
          </v:shape>
        </w:pict>
      </w:r>
      <w:r w:rsidR="00353930" w:rsidRPr="003D727F">
        <w:rPr>
          <w:rFonts w:ascii="Times New Roman" w:hAnsi="Times New Roman" w:cs="Times New Roman"/>
          <w:sz w:val="24"/>
          <w:szCs w:val="24"/>
          <w:lang w:val="en-US"/>
        </w:rPr>
        <w:tab/>
      </w:r>
      <w:r w:rsidR="00353930" w:rsidRPr="003D727F">
        <w:rPr>
          <w:rFonts w:ascii="Times New Roman" w:hAnsi="Times New Roman" w:cs="Times New Roman"/>
          <w:sz w:val="24"/>
          <w:szCs w:val="24"/>
          <w:lang w:val="en-US"/>
        </w:rPr>
        <w:tab/>
      </w:r>
      <w:r w:rsidR="00353930" w:rsidRPr="003D727F">
        <w:rPr>
          <w:rFonts w:ascii="Times New Roman" w:hAnsi="Times New Roman" w:cs="Times New Roman"/>
          <w:sz w:val="24"/>
          <w:szCs w:val="24"/>
          <w:lang w:val="en-US"/>
        </w:rPr>
        <w:tab/>
      </w:r>
      <w:r w:rsidR="00353930" w:rsidRPr="003D727F">
        <w:rPr>
          <w:rFonts w:ascii="Arial" w:hAnsi="Arial" w:cs="Arial"/>
          <w:sz w:val="24"/>
          <w:szCs w:val="24"/>
          <w:lang w:val="en-US"/>
        </w:rPr>
        <w:t xml:space="preserve">– </w:t>
      </w:r>
      <w:r w:rsidR="00E0533B">
        <w:rPr>
          <w:rFonts w:ascii="Arial" w:hAnsi="Arial" w:cs="Arial"/>
          <w:sz w:val="24"/>
          <w:szCs w:val="24"/>
          <w:lang w:val="en-US"/>
        </w:rPr>
        <w:t xml:space="preserve">completely </w:t>
      </w:r>
      <w:r w:rsidR="00733B80">
        <w:rPr>
          <w:rFonts w:ascii="Arial" w:hAnsi="Arial" w:cs="Arial"/>
          <w:sz w:val="24"/>
          <w:szCs w:val="24"/>
          <w:lang w:val="en-US"/>
        </w:rPr>
        <w:t>remove selected scheme from system</w:t>
      </w:r>
      <w:r w:rsidR="00353930" w:rsidRPr="003D727F">
        <w:rPr>
          <w:rFonts w:ascii="Arial" w:hAnsi="Arial" w:cs="Arial"/>
          <w:sz w:val="24"/>
          <w:szCs w:val="24"/>
          <w:lang w:val="en-US"/>
        </w:rPr>
        <w:t>.</w:t>
      </w:r>
    </w:p>
    <w:p w:rsidR="00353930" w:rsidRPr="003D727F" w:rsidRDefault="00353930" w:rsidP="00353930">
      <w:pPr>
        <w:spacing w:after="0" w:line="240" w:lineRule="auto"/>
        <w:ind w:firstLine="284"/>
        <w:jc w:val="both"/>
        <w:rPr>
          <w:rFonts w:ascii="Times New Roman" w:hAnsi="Times New Roman" w:cs="Times New Roman"/>
          <w:sz w:val="24"/>
          <w:szCs w:val="24"/>
          <w:lang w:val="en-US"/>
        </w:rPr>
      </w:pPr>
    </w:p>
    <w:p w:rsidR="00353930" w:rsidRPr="003D727F" w:rsidRDefault="00353930" w:rsidP="00353930">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ab/>
      </w:r>
    </w:p>
    <w:p w:rsidR="00353930" w:rsidRPr="003D727F" w:rsidRDefault="00353930" w:rsidP="00353930">
      <w:pPr>
        <w:spacing w:after="0" w:line="240" w:lineRule="auto"/>
        <w:ind w:firstLine="284"/>
        <w:jc w:val="both"/>
        <w:rPr>
          <w:rFonts w:ascii="Arial" w:hAnsi="Arial" w:cs="Arial"/>
          <w:sz w:val="24"/>
          <w:szCs w:val="24"/>
          <w:lang w:val="en-US"/>
        </w:rPr>
      </w:pPr>
    </w:p>
    <w:p w:rsidR="00353930" w:rsidRPr="003D727F" w:rsidRDefault="00360E03" w:rsidP="00353930">
      <w:pPr>
        <w:spacing w:after="0" w:line="240" w:lineRule="auto"/>
        <w:ind w:firstLine="284"/>
        <w:jc w:val="both"/>
        <w:rPr>
          <w:rFonts w:ascii="Arial" w:hAnsi="Arial" w:cs="Arial"/>
          <w:b/>
          <w:sz w:val="24"/>
          <w:szCs w:val="24"/>
          <w:lang w:val="en-US"/>
        </w:rPr>
      </w:pPr>
      <w:bookmarkStart w:id="531" w:name="_Toc488309878"/>
      <w:r>
        <w:rPr>
          <w:rFonts w:ascii="Arial" w:hAnsi="Arial" w:cs="Arial"/>
          <w:b/>
          <w:sz w:val="24"/>
          <w:szCs w:val="24"/>
          <w:lang w:val="en-US"/>
        </w:rPr>
        <w:t>Scheme parameters</w:t>
      </w:r>
      <w:bookmarkEnd w:id="531"/>
    </w:p>
    <w:p w:rsidR="00353930" w:rsidRPr="003D727F" w:rsidRDefault="00353930" w:rsidP="00353930">
      <w:pPr>
        <w:spacing w:after="0" w:line="240" w:lineRule="auto"/>
        <w:ind w:firstLine="284"/>
        <w:jc w:val="both"/>
        <w:rPr>
          <w:rFonts w:ascii="Arial" w:hAnsi="Arial" w:cs="Arial"/>
          <w:sz w:val="24"/>
          <w:szCs w:val="24"/>
          <w:lang w:val="en-US"/>
        </w:rPr>
      </w:pPr>
    </w:p>
    <w:p w:rsidR="00353930" w:rsidRPr="002E75C5" w:rsidRDefault="00353930" w:rsidP="00353930">
      <w:pPr>
        <w:spacing w:after="0" w:line="240" w:lineRule="auto"/>
        <w:ind w:firstLine="284"/>
        <w:jc w:val="both"/>
        <w:rPr>
          <w:rFonts w:ascii="Arial" w:hAnsi="Arial" w:cs="Arial"/>
          <w:sz w:val="24"/>
          <w:szCs w:val="24"/>
          <w:lang w:val="en-US"/>
        </w:rPr>
      </w:pPr>
      <w:bookmarkStart w:id="532" w:name="_Toc488309879"/>
      <w:r w:rsidRPr="002E75C5">
        <w:rPr>
          <w:rFonts w:ascii="Arial" w:hAnsi="Arial" w:cs="Arial"/>
          <w:b/>
          <w:sz w:val="24"/>
          <w:szCs w:val="24"/>
          <w:lang w:val="en-US"/>
        </w:rPr>
        <w:t>«</w:t>
      </w:r>
      <w:r w:rsidR="00360E03" w:rsidRPr="00771813">
        <w:rPr>
          <w:rFonts w:ascii="Arial" w:hAnsi="Arial" w:cs="Arial"/>
          <w:b/>
          <w:sz w:val="24"/>
          <w:szCs w:val="24"/>
          <w:lang w:val="en-US"/>
        </w:rPr>
        <w:t>Title</w:t>
      </w:r>
      <w:r w:rsidRPr="002E75C5">
        <w:rPr>
          <w:rFonts w:ascii="Arial" w:hAnsi="Arial" w:cs="Arial"/>
          <w:b/>
          <w:sz w:val="24"/>
          <w:szCs w:val="24"/>
          <w:lang w:val="en-US"/>
        </w:rPr>
        <w:t>»</w:t>
      </w:r>
      <w:r w:rsidRPr="002E75C5">
        <w:rPr>
          <w:rFonts w:ascii="Arial" w:hAnsi="Arial" w:cs="Arial"/>
          <w:sz w:val="24"/>
          <w:szCs w:val="24"/>
          <w:lang w:val="en-US"/>
        </w:rPr>
        <w:t xml:space="preserve"> </w:t>
      </w:r>
      <w:r w:rsidR="00ED29F4" w:rsidRPr="003D727F">
        <w:rPr>
          <w:rFonts w:ascii="Arial" w:hAnsi="Arial" w:cs="Arial"/>
          <w:sz w:val="24"/>
          <w:szCs w:val="24"/>
          <w:lang w:val="en-US"/>
        </w:rPr>
        <w:t>–</w:t>
      </w:r>
      <w:r w:rsidRPr="002E75C5">
        <w:rPr>
          <w:rFonts w:ascii="Arial" w:hAnsi="Arial" w:cs="Arial"/>
          <w:sz w:val="24"/>
          <w:szCs w:val="24"/>
          <w:lang w:val="en-US"/>
        </w:rPr>
        <w:t xml:space="preserve"> </w:t>
      </w:r>
      <w:r w:rsidR="00360E03">
        <w:rPr>
          <w:rFonts w:ascii="Arial" w:hAnsi="Arial" w:cs="Arial"/>
          <w:sz w:val="24"/>
          <w:szCs w:val="24"/>
          <w:lang w:val="en-US"/>
        </w:rPr>
        <w:t>scheme</w:t>
      </w:r>
      <w:r w:rsidR="00005372" w:rsidRPr="00B20CA5">
        <w:rPr>
          <w:rFonts w:ascii="Arial" w:hAnsi="Arial" w:cs="Arial"/>
          <w:sz w:val="24"/>
          <w:szCs w:val="24"/>
          <w:lang w:val="en-US"/>
        </w:rPr>
        <w:t xml:space="preserve"> </w:t>
      </w:r>
      <w:r w:rsidR="00360E03">
        <w:rPr>
          <w:rFonts w:ascii="Arial" w:hAnsi="Arial" w:cs="Arial"/>
          <w:sz w:val="24"/>
          <w:szCs w:val="24"/>
          <w:lang w:val="en-US"/>
        </w:rPr>
        <w:t>title</w:t>
      </w:r>
      <w:r w:rsidRPr="002E75C5">
        <w:rPr>
          <w:rFonts w:ascii="Arial" w:hAnsi="Arial" w:cs="Arial"/>
          <w:sz w:val="24"/>
          <w:szCs w:val="24"/>
          <w:lang w:val="en-US"/>
        </w:rPr>
        <w:t>.</w:t>
      </w:r>
      <w:bookmarkEnd w:id="532"/>
    </w:p>
    <w:p w:rsidR="00353930" w:rsidRPr="002E75C5" w:rsidRDefault="00353930" w:rsidP="00353930">
      <w:pPr>
        <w:spacing w:after="0" w:line="240" w:lineRule="auto"/>
        <w:ind w:firstLine="284"/>
        <w:jc w:val="both"/>
        <w:rPr>
          <w:rFonts w:ascii="Arial" w:hAnsi="Arial" w:cs="Arial"/>
          <w:sz w:val="24"/>
          <w:szCs w:val="24"/>
          <w:lang w:val="en-US"/>
        </w:rPr>
      </w:pPr>
    </w:p>
    <w:p w:rsidR="0056737D" w:rsidRDefault="00353930" w:rsidP="00353930">
      <w:pPr>
        <w:spacing w:after="0" w:line="240" w:lineRule="auto"/>
        <w:ind w:firstLine="284"/>
        <w:jc w:val="both"/>
        <w:rPr>
          <w:rFonts w:ascii="Arial" w:hAnsi="Arial" w:cs="Arial"/>
          <w:sz w:val="24"/>
          <w:szCs w:val="24"/>
          <w:lang w:val="en-US"/>
        </w:rPr>
      </w:pPr>
      <w:r w:rsidRPr="002E75C5">
        <w:rPr>
          <w:rFonts w:ascii="Arial" w:hAnsi="Arial" w:cs="Arial"/>
          <w:b/>
          <w:sz w:val="24"/>
          <w:szCs w:val="24"/>
          <w:lang w:val="en-US"/>
        </w:rPr>
        <w:t>«</w:t>
      </w:r>
      <w:r w:rsidR="00C90165" w:rsidRPr="00771813">
        <w:rPr>
          <w:rFonts w:ascii="Arial" w:hAnsi="Arial" w:cs="Arial"/>
          <w:b/>
          <w:sz w:val="24"/>
          <w:szCs w:val="24"/>
          <w:lang w:val="en-US"/>
        </w:rPr>
        <w:t>Signal</w:t>
      </w:r>
      <w:r w:rsidR="002B2EFA">
        <w:rPr>
          <w:rFonts w:ascii="Arial" w:hAnsi="Arial" w:cs="Arial"/>
          <w:b/>
          <w:sz w:val="24"/>
          <w:szCs w:val="24"/>
          <w:lang w:val="en-US"/>
        </w:rPr>
        <w:t xml:space="preserve"> </w:t>
      </w:r>
      <w:r w:rsidR="00C90165" w:rsidRPr="00771813">
        <w:rPr>
          <w:rFonts w:ascii="Arial" w:hAnsi="Arial" w:cs="Arial"/>
          <w:b/>
          <w:sz w:val="24"/>
          <w:szCs w:val="24"/>
          <w:lang w:val="en-US"/>
        </w:rPr>
        <w:t>duration</w:t>
      </w:r>
      <w:r w:rsidR="00C90165" w:rsidRPr="002E75C5">
        <w:rPr>
          <w:rFonts w:ascii="Arial" w:hAnsi="Arial" w:cs="Arial"/>
          <w:b/>
          <w:sz w:val="24"/>
          <w:szCs w:val="24"/>
          <w:lang w:val="en-US"/>
        </w:rPr>
        <w:t>,</w:t>
      </w:r>
      <w:r w:rsidR="00005372">
        <w:rPr>
          <w:rFonts w:ascii="Arial" w:hAnsi="Arial" w:cs="Arial"/>
          <w:b/>
          <w:sz w:val="24"/>
          <w:szCs w:val="24"/>
          <w:lang w:val="en-US"/>
        </w:rPr>
        <w:t xml:space="preserve"> </w:t>
      </w:r>
      <w:r w:rsidR="00C90165" w:rsidRPr="00771813">
        <w:rPr>
          <w:rFonts w:ascii="Arial" w:hAnsi="Arial" w:cs="Arial"/>
          <w:b/>
          <w:sz w:val="24"/>
          <w:szCs w:val="24"/>
          <w:lang w:val="en-US"/>
        </w:rPr>
        <w:t>ms</w:t>
      </w:r>
      <w:r w:rsidRPr="002E75C5">
        <w:rPr>
          <w:rFonts w:ascii="Arial" w:hAnsi="Arial" w:cs="Arial"/>
          <w:b/>
          <w:sz w:val="24"/>
          <w:szCs w:val="24"/>
          <w:lang w:val="en-US"/>
        </w:rPr>
        <w:t>»</w:t>
      </w:r>
      <w:r w:rsidRPr="002E75C5">
        <w:rPr>
          <w:rFonts w:ascii="Arial" w:hAnsi="Arial" w:cs="Arial"/>
          <w:sz w:val="24"/>
          <w:szCs w:val="24"/>
          <w:lang w:val="en-US"/>
        </w:rPr>
        <w:t xml:space="preserve"> </w:t>
      </w:r>
      <w:r w:rsidR="00005372" w:rsidRPr="003D727F">
        <w:rPr>
          <w:rFonts w:ascii="Arial" w:hAnsi="Arial" w:cs="Arial"/>
          <w:sz w:val="24"/>
          <w:szCs w:val="24"/>
          <w:lang w:val="en-US"/>
        </w:rPr>
        <w:t>–</w:t>
      </w:r>
      <w:r w:rsidRPr="002E75C5">
        <w:rPr>
          <w:rFonts w:ascii="Arial" w:hAnsi="Arial" w:cs="Arial"/>
          <w:sz w:val="24"/>
          <w:szCs w:val="24"/>
          <w:lang w:val="en-US"/>
        </w:rPr>
        <w:t xml:space="preserve"> </w:t>
      </w:r>
      <w:r w:rsidR="00D02443">
        <w:rPr>
          <w:rFonts w:ascii="Arial" w:hAnsi="Arial" w:cs="Arial"/>
          <w:sz w:val="24"/>
          <w:szCs w:val="24"/>
          <w:lang w:val="en-US"/>
        </w:rPr>
        <w:t>alarm</w:t>
      </w:r>
      <w:r w:rsidR="00005372">
        <w:rPr>
          <w:rFonts w:ascii="Arial" w:hAnsi="Arial" w:cs="Arial"/>
          <w:sz w:val="24"/>
          <w:szCs w:val="24"/>
          <w:lang w:val="en-US"/>
        </w:rPr>
        <w:t xml:space="preserve"> </w:t>
      </w:r>
      <w:r w:rsidR="00D02443">
        <w:rPr>
          <w:rFonts w:ascii="Arial" w:hAnsi="Arial" w:cs="Arial"/>
          <w:sz w:val="24"/>
          <w:szCs w:val="24"/>
          <w:lang w:val="en-US"/>
        </w:rPr>
        <w:t>signal</w:t>
      </w:r>
      <w:r w:rsidR="00005372">
        <w:rPr>
          <w:rFonts w:ascii="Arial" w:hAnsi="Arial" w:cs="Arial"/>
          <w:sz w:val="24"/>
          <w:szCs w:val="24"/>
          <w:lang w:val="en-US"/>
        </w:rPr>
        <w:t xml:space="preserve"> </w:t>
      </w:r>
      <w:r w:rsidR="00D02443">
        <w:rPr>
          <w:rFonts w:ascii="Arial" w:hAnsi="Arial" w:cs="Arial"/>
          <w:sz w:val="24"/>
          <w:szCs w:val="24"/>
          <w:lang w:val="en-US"/>
        </w:rPr>
        <w:t>playback</w:t>
      </w:r>
      <w:r w:rsidR="00005372">
        <w:rPr>
          <w:rFonts w:ascii="Arial" w:hAnsi="Arial" w:cs="Arial"/>
          <w:sz w:val="24"/>
          <w:szCs w:val="24"/>
          <w:lang w:val="en-US"/>
        </w:rPr>
        <w:t xml:space="preserve"> </w:t>
      </w:r>
      <w:r w:rsidR="00D02443">
        <w:rPr>
          <w:rFonts w:ascii="Arial" w:hAnsi="Arial" w:cs="Arial"/>
          <w:sz w:val="24"/>
          <w:szCs w:val="24"/>
          <w:lang w:val="en-US"/>
        </w:rPr>
        <w:t>duration</w:t>
      </w:r>
      <w:r w:rsidR="00D02443" w:rsidRPr="002E75C5">
        <w:rPr>
          <w:rFonts w:ascii="Arial" w:hAnsi="Arial" w:cs="Arial"/>
          <w:sz w:val="24"/>
          <w:szCs w:val="24"/>
          <w:lang w:val="en-US"/>
        </w:rPr>
        <w:t xml:space="preserve">. </w:t>
      </w:r>
      <w:r w:rsidR="00CB01FF">
        <w:rPr>
          <w:rFonts w:ascii="Arial" w:hAnsi="Arial" w:cs="Arial"/>
          <w:sz w:val="24"/>
          <w:szCs w:val="24"/>
          <w:lang w:val="en-US"/>
        </w:rPr>
        <w:t>This</w:t>
      </w:r>
      <w:r w:rsidR="00005372">
        <w:rPr>
          <w:rFonts w:ascii="Arial" w:hAnsi="Arial" w:cs="Arial"/>
          <w:sz w:val="24"/>
          <w:szCs w:val="24"/>
          <w:lang w:val="en-US"/>
        </w:rPr>
        <w:t xml:space="preserve"> </w:t>
      </w:r>
      <w:r w:rsidR="00CB01FF">
        <w:rPr>
          <w:rFonts w:ascii="Arial" w:hAnsi="Arial" w:cs="Arial"/>
          <w:sz w:val="24"/>
          <w:szCs w:val="24"/>
          <w:lang w:val="en-US"/>
        </w:rPr>
        <w:t>alarm signal</w:t>
      </w:r>
      <w:r w:rsidR="00005372">
        <w:rPr>
          <w:rFonts w:ascii="Arial" w:hAnsi="Arial" w:cs="Arial"/>
          <w:sz w:val="24"/>
          <w:szCs w:val="24"/>
          <w:lang w:val="en-US"/>
        </w:rPr>
        <w:t xml:space="preserve"> </w:t>
      </w:r>
      <w:r w:rsidR="00CB01FF">
        <w:rPr>
          <w:rFonts w:ascii="Arial" w:hAnsi="Arial" w:cs="Arial"/>
          <w:sz w:val="24"/>
          <w:szCs w:val="24"/>
          <w:lang w:val="en-US"/>
        </w:rPr>
        <w:t>is</w:t>
      </w:r>
      <w:r w:rsidR="00005372">
        <w:rPr>
          <w:rFonts w:ascii="Arial" w:hAnsi="Arial" w:cs="Arial"/>
          <w:sz w:val="24"/>
          <w:szCs w:val="24"/>
          <w:lang w:val="en-US"/>
        </w:rPr>
        <w:t xml:space="preserve"> </w:t>
      </w:r>
      <w:r w:rsidR="00CB01FF">
        <w:rPr>
          <w:rFonts w:ascii="Arial" w:hAnsi="Arial" w:cs="Arial"/>
          <w:sz w:val="24"/>
          <w:szCs w:val="24"/>
          <w:lang w:val="en-US"/>
        </w:rPr>
        <w:t>played</w:t>
      </w:r>
      <w:r w:rsidR="00005372">
        <w:rPr>
          <w:rFonts w:ascii="Arial" w:hAnsi="Arial" w:cs="Arial"/>
          <w:sz w:val="24"/>
          <w:szCs w:val="24"/>
          <w:lang w:val="en-US"/>
        </w:rPr>
        <w:t xml:space="preserve"> </w:t>
      </w:r>
      <w:r w:rsidR="00CB01FF">
        <w:rPr>
          <w:rFonts w:ascii="Arial" w:hAnsi="Arial" w:cs="Arial"/>
          <w:sz w:val="24"/>
          <w:szCs w:val="24"/>
          <w:lang w:val="en-US"/>
        </w:rPr>
        <w:t>to</w:t>
      </w:r>
      <w:r w:rsidR="00005372">
        <w:rPr>
          <w:rFonts w:ascii="Arial" w:hAnsi="Arial" w:cs="Arial"/>
          <w:sz w:val="24"/>
          <w:szCs w:val="24"/>
          <w:lang w:val="en-US"/>
        </w:rPr>
        <w:t xml:space="preserve"> </w:t>
      </w:r>
      <w:r w:rsidR="00CB01FF">
        <w:rPr>
          <w:rFonts w:ascii="Arial" w:hAnsi="Arial" w:cs="Arial"/>
          <w:sz w:val="24"/>
          <w:szCs w:val="24"/>
          <w:lang w:val="en-US"/>
        </w:rPr>
        <w:t>a</w:t>
      </w:r>
      <w:r w:rsidR="00005372">
        <w:rPr>
          <w:rFonts w:ascii="Arial" w:hAnsi="Arial" w:cs="Arial"/>
          <w:sz w:val="24"/>
          <w:szCs w:val="24"/>
          <w:lang w:val="en-US"/>
        </w:rPr>
        <w:t xml:space="preserve"> </w:t>
      </w:r>
      <w:r w:rsidR="00CB01FF">
        <w:rPr>
          <w:rFonts w:ascii="Arial" w:hAnsi="Arial" w:cs="Arial"/>
          <w:sz w:val="24"/>
          <w:szCs w:val="24"/>
          <w:lang w:val="en-US"/>
        </w:rPr>
        <w:t>subscriber</w:t>
      </w:r>
      <w:r w:rsidR="00005372">
        <w:rPr>
          <w:rFonts w:ascii="Arial" w:hAnsi="Arial" w:cs="Arial"/>
          <w:sz w:val="24"/>
          <w:szCs w:val="24"/>
          <w:lang w:val="en-US"/>
        </w:rPr>
        <w:t xml:space="preserve"> </w:t>
      </w:r>
      <w:r w:rsidR="00CB01FF">
        <w:rPr>
          <w:rFonts w:ascii="Arial" w:hAnsi="Arial" w:cs="Arial"/>
          <w:sz w:val="24"/>
          <w:szCs w:val="24"/>
          <w:lang w:val="en-US"/>
        </w:rPr>
        <w:t>before</w:t>
      </w:r>
      <w:r w:rsidR="00005372">
        <w:rPr>
          <w:rFonts w:ascii="Arial" w:hAnsi="Arial" w:cs="Arial"/>
          <w:sz w:val="24"/>
          <w:szCs w:val="24"/>
          <w:lang w:val="en-US"/>
        </w:rPr>
        <w:t xml:space="preserve"> </w:t>
      </w:r>
      <w:r w:rsidR="00CB01FF">
        <w:rPr>
          <w:rFonts w:ascii="Arial" w:hAnsi="Arial" w:cs="Arial"/>
          <w:sz w:val="24"/>
          <w:szCs w:val="24"/>
          <w:lang w:val="en-US"/>
        </w:rPr>
        <w:t>voice message</w:t>
      </w:r>
      <w:r w:rsidRPr="00CB01FF">
        <w:rPr>
          <w:rFonts w:ascii="Arial" w:hAnsi="Arial" w:cs="Arial"/>
          <w:sz w:val="24"/>
          <w:szCs w:val="24"/>
          <w:lang w:val="en-US"/>
        </w:rPr>
        <w:t>.</w:t>
      </w:r>
    </w:p>
    <w:p w:rsidR="00353930" w:rsidRPr="00760118" w:rsidRDefault="000F01FC" w:rsidP="00353930">
      <w:pPr>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At the moment, </w:t>
      </w:r>
      <w:r w:rsidR="00005372" w:rsidRPr="00005372">
        <w:rPr>
          <w:rFonts w:ascii="Arial" w:hAnsi="Arial" w:cs="Arial"/>
          <w:sz w:val="24"/>
          <w:szCs w:val="24"/>
          <w:lang w:val="en-US"/>
        </w:rPr>
        <w:t>«</w:t>
      </w:r>
      <w:r>
        <w:rPr>
          <w:rFonts w:ascii="Arial" w:hAnsi="Arial" w:cs="Arial"/>
          <w:sz w:val="24"/>
          <w:szCs w:val="24"/>
          <w:lang w:val="en-US"/>
        </w:rPr>
        <w:t>Beeper</w:t>
      </w:r>
      <w:r w:rsidR="00005372" w:rsidRPr="00005372">
        <w:rPr>
          <w:rFonts w:ascii="Arial" w:hAnsi="Arial" w:cs="Arial"/>
          <w:sz w:val="24"/>
          <w:szCs w:val="24"/>
          <w:lang w:val="en-US"/>
        </w:rPr>
        <w:t>»</w:t>
      </w:r>
      <w:r w:rsidRPr="000F01FC">
        <w:rPr>
          <w:rFonts w:ascii="Arial" w:hAnsi="Arial" w:cs="Arial"/>
          <w:sz w:val="24"/>
          <w:szCs w:val="24"/>
          <w:lang w:val="en-US"/>
        </w:rPr>
        <w:t xml:space="preserve"> </w:t>
      </w:r>
      <w:r>
        <w:rPr>
          <w:rFonts w:ascii="Arial" w:hAnsi="Arial" w:cs="Arial"/>
          <w:sz w:val="24"/>
          <w:szCs w:val="24"/>
          <w:lang w:val="en-US"/>
        </w:rPr>
        <w:t>voice</w:t>
      </w:r>
      <w:r w:rsidR="00005372" w:rsidRPr="00005372">
        <w:rPr>
          <w:rFonts w:ascii="Arial" w:hAnsi="Arial" w:cs="Arial"/>
          <w:sz w:val="24"/>
          <w:szCs w:val="24"/>
          <w:lang w:val="en-US"/>
        </w:rPr>
        <w:t xml:space="preserve"> </w:t>
      </w:r>
      <w:r>
        <w:rPr>
          <w:rFonts w:ascii="Arial" w:hAnsi="Arial" w:cs="Arial"/>
          <w:sz w:val="24"/>
          <w:szCs w:val="24"/>
          <w:lang w:val="en-US"/>
        </w:rPr>
        <w:t>event</w:t>
      </w:r>
      <w:r w:rsidR="00005372" w:rsidRPr="00005372">
        <w:rPr>
          <w:rFonts w:ascii="Arial" w:hAnsi="Arial" w:cs="Arial"/>
          <w:sz w:val="24"/>
          <w:szCs w:val="24"/>
          <w:lang w:val="en-US"/>
        </w:rPr>
        <w:t xml:space="preserve"> </w:t>
      </w:r>
      <w:r>
        <w:rPr>
          <w:rFonts w:ascii="Arial" w:hAnsi="Arial" w:cs="Arial"/>
          <w:sz w:val="24"/>
          <w:szCs w:val="24"/>
          <w:lang w:val="en-US"/>
        </w:rPr>
        <w:t>is</w:t>
      </w:r>
      <w:r w:rsidR="00005372" w:rsidRPr="00005372">
        <w:rPr>
          <w:rFonts w:ascii="Arial" w:hAnsi="Arial" w:cs="Arial"/>
          <w:sz w:val="24"/>
          <w:szCs w:val="24"/>
          <w:lang w:val="en-US"/>
        </w:rPr>
        <w:t xml:space="preserve"> </w:t>
      </w:r>
      <w:r>
        <w:rPr>
          <w:rFonts w:ascii="Arial" w:hAnsi="Arial" w:cs="Arial"/>
          <w:sz w:val="24"/>
          <w:szCs w:val="24"/>
          <w:lang w:val="en-US"/>
        </w:rPr>
        <w:t>used as</w:t>
      </w:r>
      <w:r w:rsidR="00005372" w:rsidRPr="00005372">
        <w:rPr>
          <w:rFonts w:ascii="Arial" w:hAnsi="Arial" w:cs="Arial"/>
          <w:sz w:val="24"/>
          <w:szCs w:val="24"/>
          <w:lang w:val="en-US"/>
        </w:rPr>
        <w:t xml:space="preserve"> </w:t>
      </w:r>
      <w:r>
        <w:rPr>
          <w:rFonts w:ascii="Arial" w:hAnsi="Arial" w:cs="Arial"/>
          <w:sz w:val="24"/>
          <w:szCs w:val="24"/>
          <w:lang w:val="en-US"/>
        </w:rPr>
        <w:t>an</w:t>
      </w:r>
      <w:r w:rsidR="00005372" w:rsidRPr="00005372">
        <w:rPr>
          <w:rFonts w:ascii="Arial" w:hAnsi="Arial" w:cs="Arial"/>
          <w:sz w:val="24"/>
          <w:szCs w:val="24"/>
          <w:lang w:val="en-US"/>
        </w:rPr>
        <w:t xml:space="preserve"> </w:t>
      </w:r>
      <w:r>
        <w:rPr>
          <w:rFonts w:ascii="Arial" w:hAnsi="Arial" w:cs="Arial"/>
          <w:sz w:val="24"/>
          <w:szCs w:val="24"/>
          <w:lang w:val="en-US"/>
        </w:rPr>
        <w:t>alarm</w:t>
      </w:r>
      <w:r w:rsidR="00005372" w:rsidRPr="00005372">
        <w:rPr>
          <w:rFonts w:ascii="Arial" w:hAnsi="Arial" w:cs="Arial"/>
          <w:sz w:val="24"/>
          <w:szCs w:val="24"/>
          <w:lang w:val="en-US"/>
        </w:rPr>
        <w:t xml:space="preserve"> </w:t>
      </w:r>
      <w:r>
        <w:rPr>
          <w:rFonts w:ascii="Arial" w:hAnsi="Arial" w:cs="Arial"/>
          <w:sz w:val="24"/>
          <w:szCs w:val="24"/>
          <w:lang w:val="en-US"/>
        </w:rPr>
        <w:t>signal</w:t>
      </w:r>
      <w:r w:rsidR="00005372" w:rsidRPr="00005372">
        <w:rPr>
          <w:rFonts w:ascii="Arial" w:hAnsi="Arial" w:cs="Arial"/>
          <w:sz w:val="24"/>
          <w:szCs w:val="24"/>
          <w:lang w:val="en-US"/>
        </w:rPr>
        <w:t xml:space="preserve"> </w:t>
      </w:r>
      <w:r w:rsidR="00353930" w:rsidRPr="000F01FC">
        <w:rPr>
          <w:rFonts w:ascii="Arial" w:hAnsi="Arial" w:cs="Arial"/>
          <w:sz w:val="24"/>
          <w:szCs w:val="24"/>
          <w:lang w:val="en-US"/>
        </w:rPr>
        <w:t>(</w:t>
      </w:r>
      <w:r>
        <w:rPr>
          <w:rFonts w:ascii="Arial" w:hAnsi="Arial" w:cs="Arial"/>
          <w:sz w:val="24"/>
          <w:szCs w:val="24"/>
          <w:lang w:val="en-US"/>
        </w:rPr>
        <w:t xml:space="preserve">see </w:t>
      </w:r>
      <w:r w:rsidR="00353930" w:rsidRPr="000F01FC">
        <w:rPr>
          <w:rFonts w:ascii="Arial" w:hAnsi="Arial" w:cs="Arial"/>
          <w:sz w:val="24"/>
          <w:szCs w:val="24"/>
          <w:lang w:val="en-US"/>
        </w:rPr>
        <w:t>5.4 «</w:t>
      </w:r>
      <w:r>
        <w:rPr>
          <w:rFonts w:ascii="Arial" w:hAnsi="Arial" w:cs="Arial"/>
          <w:sz w:val="24"/>
          <w:szCs w:val="24"/>
          <w:lang w:val="en-US"/>
        </w:rPr>
        <w:t xml:space="preserve">Voice </w:t>
      </w:r>
      <w:r w:rsidR="00384BEE">
        <w:rPr>
          <w:rFonts w:ascii="Arial" w:hAnsi="Arial" w:cs="Arial"/>
          <w:sz w:val="24"/>
          <w:szCs w:val="24"/>
          <w:lang w:val="en-US"/>
        </w:rPr>
        <w:t>E</w:t>
      </w:r>
      <w:r>
        <w:rPr>
          <w:rFonts w:ascii="Arial" w:hAnsi="Arial" w:cs="Arial"/>
          <w:sz w:val="24"/>
          <w:szCs w:val="24"/>
          <w:lang w:val="en-US"/>
        </w:rPr>
        <w:t>vents</w:t>
      </w:r>
      <w:r w:rsidR="00353930" w:rsidRPr="000F01FC">
        <w:rPr>
          <w:rFonts w:ascii="Arial" w:hAnsi="Arial" w:cs="Arial"/>
          <w:sz w:val="24"/>
          <w:szCs w:val="24"/>
          <w:lang w:val="en-US"/>
        </w:rPr>
        <w:t xml:space="preserve">»). </w:t>
      </w:r>
      <w:r w:rsidR="00B430B9">
        <w:rPr>
          <w:rFonts w:ascii="Arial" w:hAnsi="Arial" w:cs="Arial"/>
          <w:sz w:val="24"/>
          <w:szCs w:val="24"/>
          <w:lang w:val="en-US"/>
        </w:rPr>
        <w:t>If</w:t>
      </w:r>
      <w:r w:rsidR="00005372" w:rsidRPr="00005372">
        <w:rPr>
          <w:rFonts w:ascii="Arial" w:hAnsi="Arial" w:cs="Arial"/>
          <w:sz w:val="24"/>
          <w:szCs w:val="24"/>
          <w:lang w:val="en-US"/>
        </w:rPr>
        <w:t xml:space="preserve"> </w:t>
      </w:r>
      <w:r w:rsidR="00B430B9">
        <w:rPr>
          <w:rFonts w:ascii="Arial" w:hAnsi="Arial" w:cs="Arial"/>
          <w:sz w:val="24"/>
          <w:szCs w:val="24"/>
          <w:lang w:val="en-US"/>
        </w:rPr>
        <w:t>the</w:t>
      </w:r>
      <w:r w:rsidR="00B430B9" w:rsidRPr="00B430B9">
        <w:rPr>
          <w:rFonts w:ascii="Arial" w:hAnsi="Arial" w:cs="Arial"/>
          <w:sz w:val="24"/>
          <w:szCs w:val="24"/>
          <w:lang w:val="en-US"/>
        </w:rPr>
        <w:t xml:space="preserve"> </w:t>
      </w:r>
      <w:r w:rsidR="00005372" w:rsidRPr="00005372">
        <w:rPr>
          <w:rFonts w:ascii="Arial" w:hAnsi="Arial" w:cs="Arial"/>
          <w:sz w:val="24"/>
          <w:szCs w:val="24"/>
          <w:lang w:val="en-US"/>
        </w:rPr>
        <w:t>«</w:t>
      </w:r>
      <w:r w:rsidR="00B430B9">
        <w:rPr>
          <w:rFonts w:ascii="Arial" w:hAnsi="Arial" w:cs="Arial"/>
          <w:sz w:val="24"/>
          <w:szCs w:val="24"/>
          <w:lang w:val="en-US"/>
        </w:rPr>
        <w:t>Beeper</w:t>
      </w:r>
      <w:r w:rsidR="00005372" w:rsidRPr="00005372">
        <w:rPr>
          <w:rFonts w:ascii="Arial" w:hAnsi="Arial" w:cs="Arial"/>
          <w:sz w:val="24"/>
          <w:szCs w:val="24"/>
          <w:lang w:val="en-US"/>
        </w:rPr>
        <w:t>»</w:t>
      </w:r>
      <w:r w:rsidR="00B430B9" w:rsidRPr="00B430B9">
        <w:rPr>
          <w:rFonts w:ascii="Arial" w:hAnsi="Arial" w:cs="Arial"/>
          <w:sz w:val="24"/>
          <w:szCs w:val="24"/>
          <w:lang w:val="en-US"/>
        </w:rPr>
        <w:t xml:space="preserve"> </w:t>
      </w:r>
      <w:r w:rsidR="00B430B9">
        <w:rPr>
          <w:rFonts w:ascii="Arial" w:hAnsi="Arial" w:cs="Arial"/>
          <w:sz w:val="24"/>
          <w:szCs w:val="24"/>
          <w:lang w:val="en-US"/>
        </w:rPr>
        <w:t>audio</w:t>
      </w:r>
      <w:r w:rsidR="00005372" w:rsidRPr="00005372">
        <w:rPr>
          <w:rFonts w:ascii="Arial" w:hAnsi="Arial" w:cs="Arial"/>
          <w:sz w:val="24"/>
          <w:szCs w:val="24"/>
          <w:lang w:val="en-US"/>
        </w:rPr>
        <w:t xml:space="preserve"> </w:t>
      </w:r>
      <w:r w:rsidR="00B430B9">
        <w:rPr>
          <w:rFonts w:ascii="Arial" w:hAnsi="Arial" w:cs="Arial"/>
          <w:sz w:val="24"/>
          <w:szCs w:val="24"/>
          <w:lang w:val="en-US"/>
        </w:rPr>
        <w:t>file is longer than this value, it’s playback will be interrupted.</w:t>
      </w:r>
      <w:r w:rsidR="0056737D">
        <w:rPr>
          <w:rFonts w:ascii="Arial" w:hAnsi="Arial" w:cs="Arial"/>
          <w:sz w:val="24"/>
          <w:szCs w:val="24"/>
          <w:lang w:val="en-US"/>
        </w:rPr>
        <w:t xml:space="preserve"> If</w:t>
      </w:r>
      <w:r w:rsidR="00005372" w:rsidRPr="00005372">
        <w:rPr>
          <w:rFonts w:ascii="Arial" w:hAnsi="Arial" w:cs="Arial"/>
          <w:sz w:val="24"/>
          <w:szCs w:val="24"/>
          <w:lang w:val="en-US"/>
        </w:rPr>
        <w:t xml:space="preserve"> </w:t>
      </w:r>
      <w:r w:rsidR="0056737D">
        <w:rPr>
          <w:rFonts w:ascii="Arial" w:hAnsi="Arial" w:cs="Arial"/>
          <w:sz w:val="24"/>
          <w:szCs w:val="24"/>
          <w:lang w:val="en-US"/>
        </w:rPr>
        <w:t>the</w:t>
      </w:r>
      <w:r w:rsidR="0056737D" w:rsidRPr="00B430B9">
        <w:rPr>
          <w:rFonts w:ascii="Arial" w:hAnsi="Arial" w:cs="Arial"/>
          <w:sz w:val="24"/>
          <w:szCs w:val="24"/>
          <w:lang w:val="en-US"/>
        </w:rPr>
        <w:t xml:space="preserve"> </w:t>
      </w:r>
      <w:r w:rsidR="00005372" w:rsidRPr="00005372">
        <w:rPr>
          <w:rFonts w:ascii="Arial" w:hAnsi="Arial" w:cs="Arial"/>
          <w:sz w:val="24"/>
          <w:szCs w:val="24"/>
          <w:lang w:val="en-US"/>
        </w:rPr>
        <w:t>«</w:t>
      </w:r>
      <w:r w:rsidR="0056737D">
        <w:rPr>
          <w:rFonts w:ascii="Arial" w:hAnsi="Arial" w:cs="Arial"/>
          <w:sz w:val="24"/>
          <w:szCs w:val="24"/>
          <w:lang w:val="en-US"/>
        </w:rPr>
        <w:t>Beeper</w:t>
      </w:r>
      <w:r w:rsidR="00005372" w:rsidRPr="00005372">
        <w:rPr>
          <w:rFonts w:ascii="Arial" w:hAnsi="Arial" w:cs="Arial"/>
          <w:sz w:val="24"/>
          <w:szCs w:val="24"/>
          <w:lang w:val="en-US"/>
        </w:rPr>
        <w:t>»</w:t>
      </w:r>
      <w:r w:rsidR="0056737D" w:rsidRPr="00B430B9">
        <w:rPr>
          <w:rFonts w:ascii="Arial" w:hAnsi="Arial" w:cs="Arial"/>
          <w:sz w:val="24"/>
          <w:szCs w:val="24"/>
          <w:lang w:val="en-US"/>
        </w:rPr>
        <w:t xml:space="preserve"> </w:t>
      </w:r>
      <w:r w:rsidR="0056737D">
        <w:rPr>
          <w:rFonts w:ascii="Arial" w:hAnsi="Arial" w:cs="Arial"/>
          <w:sz w:val="24"/>
          <w:szCs w:val="24"/>
          <w:lang w:val="en-US"/>
        </w:rPr>
        <w:t>audio</w:t>
      </w:r>
      <w:r w:rsidR="00005372" w:rsidRPr="00005372">
        <w:rPr>
          <w:rFonts w:ascii="Arial" w:hAnsi="Arial" w:cs="Arial"/>
          <w:sz w:val="24"/>
          <w:szCs w:val="24"/>
          <w:lang w:val="en-US"/>
        </w:rPr>
        <w:t xml:space="preserve"> </w:t>
      </w:r>
      <w:r w:rsidR="0056737D">
        <w:rPr>
          <w:rFonts w:ascii="Arial" w:hAnsi="Arial" w:cs="Arial"/>
          <w:sz w:val="24"/>
          <w:szCs w:val="24"/>
          <w:lang w:val="en-US"/>
        </w:rPr>
        <w:t xml:space="preserve">file is shorter than this value, it’s playback will be looped until </w:t>
      </w:r>
      <w:r w:rsidR="00005372" w:rsidRPr="00005372">
        <w:rPr>
          <w:rFonts w:ascii="Arial" w:hAnsi="Arial" w:cs="Arial"/>
          <w:sz w:val="24"/>
          <w:szCs w:val="24"/>
          <w:lang w:val="en-US"/>
        </w:rPr>
        <w:t>«</w:t>
      </w:r>
      <w:r w:rsidR="0056737D">
        <w:rPr>
          <w:rFonts w:ascii="Arial" w:hAnsi="Arial" w:cs="Arial"/>
          <w:sz w:val="24"/>
          <w:szCs w:val="24"/>
          <w:lang w:val="en-US"/>
        </w:rPr>
        <w:t>Signal duration</w:t>
      </w:r>
      <w:r w:rsidR="00005372" w:rsidRPr="00005372">
        <w:rPr>
          <w:rFonts w:ascii="Arial" w:hAnsi="Arial" w:cs="Arial"/>
          <w:sz w:val="24"/>
          <w:szCs w:val="24"/>
          <w:lang w:val="en-US"/>
        </w:rPr>
        <w:t>»</w:t>
      </w:r>
      <w:r w:rsidR="004B2ADA">
        <w:rPr>
          <w:rFonts w:ascii="Arial" w:hAnsi="Arial" w:cs="Arial"/>
          <w:sz w:val="24"/>
          <w:szCs w:val="24"/>
          <w:lang w:val="en-US"/>
        </w:rPr>
        <w:t xml:space="preserve"> time </w:t>
      </w:r>
      <w:r w:rsidR="0056737D">
        <w:rPr>
          <w:rFonts w:ascii="Arial" w:hAnsi="Arial" w:cs="Arial"/>
          <w:sz w:val="24"/>
          <w:szCs w:val="24"/>
          <w:lang w:val="en-US"/>
        </w:rPr>
        <w:t>runs out.</w:t>
      </w:r>
      <w:r w:rsidR="001F5C2F">
        <w:rPr>
          <w:rFonts w:ascii="Arial" w:hAnsi="Arial" w:cs="Arial"/>
          <w:sz w:val="24"/>
          <w:szCs w:val="24"/>
          <w:lang w:val="en-US"/>
        </w:rPr>
        <w:t xml:space="preserve"> If</w:t>
      </w:r>
      <w:r w:rsidR="00005372" w:rsidRPr="00005372">
        <w:rPr>
          <w:rFonts w:ascii="Arial" w:hAnsi="Arial" w:cs="Arial"/>
          <w:sz w:val="24"/>
          <w:szCs w:val="24"/>
          <w:lang w:val="en-US"/>
        </w:rPr>
        <w:t xml:space="preserve"> </w:t>
      </w:r>
      <w:r w:rsidR="001F5C2F">
        <w:rPr>
          <w:rFonts w:ascii="Arial" w:hAnsi="Arial" w:cs="Arial"/>
          <w:sz w:val="24"/>
          <w:szCs w:val="24"/>
          <w:lang w:val="en-US"/>
        </w:rPr>
        <w:t>this</w:t>
      </w:r>
      <w:r w:rsidR="00005372" w:rsidRPr="00005372">
        <w:rPr>
          <w:rFonts w:ascii="Arial" w:hAnsi="Arial" w:cs="Arial"/>
          <w:sz w:val="24"/>
          <w:szCs w:val="24"/>
          <w:lang w:val="en-US"/>
        </w:rPr>
        <w:t xml:space="preserve"> </w:t>
      </w:r>
      <w:r w:rsidR="001F5C2F">
        <w:rPr>
          <w:rFonts w:ascii="Arial" w:hAnsi="Arial" w:cs="Arial"/>
          <w:sz w:val="24"/>
          <w:szCs w:val="24"/>
          <w:lang w:val="en-US"/>
        </w:rPr>
        <w:t>value</w:t>
      </w:r>
      <w:r w:rsidR="00005372" w:rsidRPr="00005372">
        <w:rPr>
          <w:rFonts w:ascii="Arial" w:hAnsi="Arial" w:cs="Arial"/>
          <w:sz w:val="24"/>
          <w:szCs w:val="24"/>
          <w:lang w:val="en-US"/>
        </w:rPr>
        <w:t xml:space="preserve"> </w:t>
      </w:r>
      <w:r w:rsidR="001F5C2F">
        <w:rPr>
          <w:rFonts w:ascii="Arial" w:hAnsi="Arial" w:cs="Arial"/>
          <w:sz w:val="24"/>
          <w:szCs w:val="24"/>
          <w:lang w:val="en-US"/>
        </w:rPr>
        <w:t>is</w:t>
      </w:r>
      <w:r w:rsidR="00005372" w:rsidRPr="00005372">
        <w:rPr>
          <w:rFonts w:ascii="Arial" w:hAnsi="Arial" w:cs="Arial"/>
          <w:sz w:val="24"/>
          <w:szCs w:val="24"/>
          <w:lang w:val="en-US"/>
        </w:rPr>
        <w:t xml:space="preserve"> </w:t>
      </w:r>
      <w:r w:rsidR="001F5C2F">
        <w:rPr>
          <w:rFonts w:ascii="Arial" w:hAnsi="Arial" w:cs="Arial"/>
          <w:sz w:val="24"/>
          <w:szCs w:val="24"/>
          <w:lang w:val="en-US"/>
        </w:rPr>
        <w:t>set</w:t>
      </w:r>
      <w:r w:rsidR="00005372" w:rsidRPr="00005372">
        <w:rPr>
          <w:rFonts w:ascii="Arial" w:hAnsi="Arial" w:cs="Arial"/>
          <w:sz w:val="24"/>
          <w:szCs w:val="24"/>
          <w:lang w:val="en-US"/>
        </w:rPr>
        <w:t xml:space="preserve"> </w:t>
      </w:r>
      <w:r w:rsidR="001F5C2F">
        <w:rPr>
          <w:rFonts w:ascii="Arial" w:hAnsi="Arial" w:cs="Arial"/>
          <w:sz w:val="24"/>
          <w:szCs w:val="24"/>
          <w:lang w:val="en-US"/>
        </w:rPr>
        <w:t>to</w:t>
      </w:r>
      <w:r w:rsidR="00005372" w:rsidRPr="00005372">
        <w:rPr>
          <w:rFonts w:ascii="Arial" w:hAnsi="Arial" w:cs="Arial"/>
          <w:sz w:val="24"/>
          <w:szCs w:val="24"/>
          <w:lang w:val="en-US"/>
        </w:rPr>
        <w:t xml:space="preserve"> </w:t>
      </w:r>
      <w:r w:rsidR="00353930" w:rsidRPr="00760118">
        <w:rPr>
          <w:rFonts w:ascii="Arial" w:hAnsi="Arial" w:cs="Arial"/>
          <w:sz w:val="24"/>
          <w:szCs w:val="24"/>
          <w:lang w:val="en-US"/>
        </w:rPr>
        <w:t>«</w:t>
      </w:r>
      <w:r w:rsidR="00353930" w:rsidRPr="00760118">
        <w:rPr>
          <w:rFonts w:ascii="Arial" w:hAnsi="Arial" w:cs="Arial"/>
          <w:b/>
          <w:sz w:val="24"/>
          <w:szCs w:val="24"/>
          <w:lang w:val="en-US"/>
        </w:rPr>
        <w:t>-1</w:t>
      </w:r>
      <w:r w:rsidR="00353930" w:rsidRPr="00760118">
        <w:rPr>
          <w:rFonts w:ascii="Arial" w:hAnsi="Arial" w:cs="Arial"/>
          <w:sz w:val="24"/>
          <w:szCs w:val="24"/>
          <w:lang w:val="en-US"/>
        </w:rPr>
        <w:t xml:space="preserve">», </w:t>
      </w:r>
      <w:r w:rsidR="001F5C2F">
        <w:rPr>
          <w:rFonts w:ascii="Arial" w:hAnsi="Arial" w:cs="Arial"/>
          <w:sz w:val="24"/>
          <w:szCs w:val="24"/>
          <w:lang w:val="en-US"/>
        </w:rPr>
        <w:t>then</w:t>
      </w:r>
      <w:r w:rsidR="001F5C2F" w:rsidRPr="00760118">
        <w:rPr>
          <w:rFonts w:ascii="Arial" w:hAnsi="Arial" w:cs="Arial"/>
          <w:sz w:val="24"/>
          <w:szCs w:val="24"/>
          <w:lang w:val="en-US"/>
        </w:rPr>
        <w:t xml:space="preserve"> </w:t>
      </w:r>
      <w:r w:rsidR="00005372" w:rsidRPr="00005372">
        <w:rPr>
          <w:rFonts w:ascii="Arial" w:hAnsi="Arial" w:cs="Arial"/>
          <w:sz w:val="24"/>
          <w:szCs w:val="24"/>
          <w:lang w:val="en-US"/>
        </w:rPr>
        <w:t>«</w:t>
      </w:r>
      <w:r w:rsidR="001F5C2F">
        <w:rPr>
          <w:rFonts w:ascii="Arial" w:hAnsi="Arial" w:cs="Arial"/>
          <w:sz w:val="24"/>
          <w:szCs w:val="24"/>
          <w:lang w:val="en-US"/>
        </w:rPr>
        <w:t>Beeper</w:t>
      </w:r>
      <w:r w:rsidR="00005372" w:rsidRPr="00005372">
        <w:rPr>
          <w:rFonts w:ascii="Arial" w:hAnsi="Arial" w:cs="Arial"/>
          <w:sz w:val="24"/>
          <w:szCs w:val="24"/>
          <w:lang w:val="en-US"/>
        </w:rPr>
        <w:t>»</w:t>
      </w:r>
      <w:r w:rsidR="001F5C2F" w:rsidRPr="00760118">
        <w:rPr>
          <w:rFonts w:ascii="Arial" w:hAnsi="Arial" w:cs="Arial"/>
          <w:sz w:val="24"/>
          <w:szCs w:val="24"/>
          <w:lang w:val="en-US"/>
        </w:rPr>
        <w:t xml:space="preserve"> </w:t>
      </w:r>
      <w:r w:rsidR="001F5C2F">
        <w:rPr>
          <w:rFonts w:ascii="Arial" w:hAnsi="Arial" w:cs="Arial"/>
          <w:sz w:val="24"/>
          <w:szCs w:val="24"/>
          <w:lang w:val="en-US"/>
        </w:rPr>
        <w:t>audio</w:t>
      </w:r>
      <w:r w:rsidR="00005372" w:rsidRPr="00005372">
        <w:rPr>
          <w:rFonts w:ascii="Arial" w:hAnsi="Arial" w:cs="Arial"/>
          <w:sz w:val="24"/>
          <w:szCs w:val="24"/>
          <w:lang w:val="en-US"/>
        </w:rPr>
        <w:t xml:space="preserve"> </w:t>
      </w:r>
      <w:r w:rsidR="001F5C2F">
        <w:rPr>
          <w:rFonts w:ascii="Arial" w:hAnsi="Arial" w:cs="Arial"/>
          <w:sz w:val="24"/>
          <w:szCs w:val="24"/>
          <w:lang w:val="en-US"/>
        </w:rPr>
        <w:t>file</w:t>
      </w:r>
      <w:r w:rsidR="00005372" w:rsidRPr="00005372">
        <w:rPr>
          <w:rFonts w:ascii="Arial" w:hAnsi="Arial" w:cs="Arial"/>
          <w:sz w:val="24"/>
          <w:szCs w:val="24"/>
          <w:lang w:val="en-US"/>
        </w:rPr>
        <w:t xml:space="preserve"> </w:t>
      </w:r>
      <w:r w:rsidR="001F5C2F">
        <w:rPr>
          <w:rFonts w:ascii="Arial" w:hAnsi="Arial" w:cs="Arial"/>
          <w:sz w:val="24"/>
          <w:szCs w:val="24"/>
          <w:lang w:val="en-US"/>
        </w:rPr>
        <w:t>will</w:t>
      </w:r>
      <w:r w:rsidR="00005372" w:rsidRPr="00005372">
        <w:rPr>
          <w:rFonts w:ascii="Arial" w:hAnsi="Arial" w:cs="Arial"/>
          <w:sz w:val="24"/>
          <w:szCs w:val="24"/>
          <w:lang w:val="en-US"/>
        </w:rPr>
        <w:t xml:space="preserve"> </w:t>
      </w:r>
      <w:r w:rsidR="001F5C2F">
        <w:rPr>
          <w:rFonts w:ascii="Arial" w:hAnsi="Arial" w:cs="Arial"/>
          <w:sz w:val="24"/>
          <w:szCs w:val="24"/>
          <w:lang w:val="en-US"/>
        </w:rPr>
        <w:t>be</w:t>
      </w:r>
      <w:r w:rsidR="00005372" w:rsidRPr="00005372">
        <w:rPr>
          <w:rFonts w:ascii="Arial" w:hAnsi="Arial" w:cs="Arial"/>
          <w:sz w:val="24"/>
          <w:szCs w:val="24"/>
          <w:lang w:val="en-US"/>
        </w:rPr>
        <w:t xml:space="preserve"> </w:t>
      </w:r>
      <w:r w:rsidR="001F5C2F">
        <w:rPr>
          <w:rFonts w:ascii="Arial" w:hAnsi="Arial" w:cs="Arial"/>
          <w:sz w:val="24"/>
          <w:szCs w:val="24"/>
          <w:lang w:val="en-US"/>
        </w:rPr>
        <w:t>played</w:t>
      </w:r>
      <w:r w:rsidR="00005372" w:rsidRPr="00005372">
        <w:rPr>
          <w:rFonts w:ascii="Arial" w:hAnsi="Arial" w:cs="Arial"/>
          <w:sz w:val="24"/>
          <w:szCs w:val="24"/>
          <w:lang w:val="en-US"/>
        </w:rPr>
        <w:t xml:space="preserve"> </w:t>
      </w:r>
      <w:r w:rsidR="001F5C2F">
        <w:rPr>
          <w:rFonts w:ascii="Arial" w:hAnsi="Arial" w:cs="Arial"/>
          <w:sz w:val="24"/>
          <w:szCs w:val="24"/>
          <w:lang w:val="en-US"/>
        </w:rPr>
        <w:t>one</w:t>
      </w:r>
      <w:r w:rsidR="00005372" w:rsidRPr="00005372">
        <w:rPr>
          <w:rFonts w:ascii="Arial" w:hAnsi="Arial" w:cs="Arial"/>
          <w:sz w:val="24"/>
          <w:szCs w:val="24"/>
          <w:lang w:val="en-US"/>
        </w:rPr>
        <w:t xml:space="preserve"> </w:t>
      </w:r>
      <w:r w:rsidR="00760118">
        <w:rPr>
          <w:rFonts w:ascii="Arial" w:hAnsi="Arial" w:cs="Arial"/>
          <w:sz w:val="24"/>
          <w:szCs w:val="24"/>
          <w:lang w:val="en-US"/>
        </w:rPr>
        <w:t>time</w:t>
      </w:r>
      <w:r w:rsidR="00005372" w:rsidRPr="00005372">
        <w:rPr>
          <w:rFonts w:ascii="Arial" w:hAnsi="Arial" w:cs="Arial"/>
          <w:sz w:val="24"/>
          <w:szCs w:val="24"/>
          <w:lang w:val="en-US"/>
        </w:rPr>
        <w:t xml:space="preserve"> </w:t>
      </w:r>
      <w:r w:rsidR="00760118">
        <w:rPr>
          <w:rFonts w:ascii="Arial" w:hAnsi="Arial" w:cs="Arial"/>
          <w:sz w:val="24"/>
          <w:szCs w:val="24"/>
          <w:lang w:val="en-US"/>
        </w:rPr>
        <w:t>entirely from start to end.</w:t>
      </w:r>
    </w:p>
    <w:p w:rsidR="00353930" w:rsidRPr="00760118" w:rsidRDefault="00353930" w:rsidP="00353930">
      <w:pPr>
        <w:spacing w:after="0" w:line="240" w:lineRule="auto"/>
        <w:ind w:firstLine="284"/>
        <w:jc w:val="both"/>
        <w:rPr>
          <w:rFonts w:ascii="Arial" w:hAnsi="Arial" w:cs="Arial"/>
          <w:sz w:val="24"/>
          <w:szCs w:val="24"/>
          <w:lang w:val="en-US"/>
        </w:rPr>
      </w:pPr>
    </w:p>
    <w:p w:rsidR="00353930" w:rsidRPr="003D727F" w:rsidRDefault="0027386B" w:rsidP="00353930">
      <w:pPr>
        <w:spacing w:after="0" w:line="240" w:lineRule="auto"/>
        <w:ind w:firstLine="284"/>
        <w:jc w:val="both"/>
        <w:rPr>
          <w:rFonts w:ascii="Arial" w:hAnsi="Arial" w:cs="Arial"/>
          <w:sz w:val="24"/>
          <w:szCs w:val="24"/>
          <w:lang w:val="en-US"/>
        </w:rPr>
      </w:pPr>
      <w:r w:rsidRPr="0027386B">
        <w:rPr>
          <w:rFonts w:ascii="Arial" w:hAnsi="Arial" w:cs="Arial"/>
          <w:sz w:val="24"/>
          <w:szCs w:val="24"/>
          <w:lang w:val="en-US"/>
        </w:rPr>
        <w:t>Notification subscribers are selected in</w:t>
      </w:r>
      <w:r w:rsidR="00005372" w:rsidRPr="00005372">
        <w:rPr>
          <w:rFonts w:ascii="Arial" w:hAnsi="Arial" w:cs="Arial"/>
          <w:sz w:val="24"/>
          <w:szCs w:val="24"/>
          <w:lang w:val="en-US"/>
        </w:rPr>
        <w:t xml:space="preserve"> </w:t>
      </w:r>
      <w:r w:rsidR="00353930" w:rsidRPr="00771813">
        <w:rPr>
          <w:rFonts w:ascii="Arial" w:hAnsi="Arial" w:cs="Arial"/>
          <w:b/>
          <w:sz w:val="24"/>
          <w:szCs w:val="24"/>
          <w:lang w:val="en-US"/>
        </w:rPr>
        <w:t>«</w:t>
      </w:r>
      <w:r w:rsidR="00917A2C">
        <w:rPr>
          <w:rFonts w:ascii="Arial" w:hAnsi="Arial" w:cs="Arial"/>
          <w:b/>
          <w:sz w:val="24"/>
          <w:szCs w:val="24"/>
          <w:lang w:val="en-US"/>
        </w:rPr>
        <w:t>Subscriber list</w:t>
      </w:r>
      <w:r w:rsidR="00353930" w:rsidRPr="00771813">
        <w:rPr>
          <w:rFonts w:ascii="Arial" w:hAnsi="Arial" w:cs="Arial"/>
          <w:b/>
          <w:sz w:val="24"/>
          <w:szCs w:val="24"/>
          <w:lang w:val="en-US"/>
        </w:rPr>
        <w:t>»</w:t>
      </w:r>
      <w:r w:rsidRPr="0027386B">
        <w:rPr>
          <w:rFonts w:ascii="Arial" w:hAnsi="Arial" w:cs="Arial"/>
          <w:sz w:val="24"/>
          <w:szCs w:val="24"/>
          <w:lang w:val="en-US"/>
        </w:rPr>
        <w:t>.</w:t>
      </w:r>
      <w:r w:rsidR="00005372" w:rsidRPr="00005372">
        <w:rPr>
          <w:rFonts w:ascii="Arial" w:hAnsi="Arial" w:cs="Arial"/>
          <w:sz w:val="24"/>
          <w:szCs w:val="24"/>
          <w:lang w:val="en-US"/>
        </w:rPr>
        <w:t xml:space="preserve"> </w:t>
      </w:r>
      <w:r>
        <w:rPr>
          <w:rFonts w:ascii="Arial" w:hAnsi="Arial" w:cs="Arial"/>
          <w:sz w:val="24"/>
          <w:szCs w:val="24"/>
          <w:lang w:val="en-US"/>
        </w:rPr>
        <w:t xml:space="preserve">This list contains all </w:t>
      </w:r>
      <w:r w:rsidRPr="0027386B">
        <w:rPr>
          <w:rFonts w:ascii="Arial" w:hAnsi="Arial" w:cs="Arial"/>
          <w:sz w:val="24"/>
          <w:szCs w:val="24"/>
          <w:lang w:val="en-US"/>
        </w:rPr>
        <w:t xml:space="preserve">VCDT, </w:t>
      </w:r>
      <w:r>
        <w:rPr>
          <w:rFonts w:ascii="Arial" w:hAnsi="Arial" w:cs="Arial"/>
          <w:sz w:val="24"/>
          <w:szCs w:val="24"/>
          <w:lang w:val="en-US"/>
        </w:rPr>
        <w:t>DCP</w:t>
      </w:r>
      <w:r w:rsidR="00354F9F">
        <w:rPr>
          <w:rFonts w:ascii="Arial" w:hAnsi="Arial" w:cs="Arial"/>
          <w:sz w:val="24"/>
          <w:szCs w:val="24"/>
          <w:lang w:val="en-US"/>
        </w:rPr>
        <w:t xml:space="preserve"> and </w:t>
      </w:r>
      <w:r>
        <w:rPr>
          <w:rFonts w:ascii="Arial" w:hAnsi="Arial" w:cs="Arial"/>
          <w:sz w:val="24"/>
          <w:szCs w:val="24"/>
          <w:lang w:val="en-US"/>
        </w:rPr>
        <w:t>SIP-phones</w:t>
      </w:r>
      <w:r w:rsidR="00354F9F">
        <w:rPr>
          <w:rFonts w:ascii="Arial" w:hAnsi="Arial" w:cs="Arial"/>
          <w:sz w:val="24"/>
          <w:szCs w:val="24"/>
          <w:lang w:val="en-US"/>
        </w:rPr>
        <w:t>.</w:t>
      </w:r>
      <w:r w:rsidR="00005372" w:rsidRPr="00005372">
        <w:rPr>
          <w:rFonts w:ascii="Arial" w:hAnsi="Arial" w:cs="Arial"/>
          <w:sz w:val="24"/>
          <w:szCs w:val="24"/>
          <w:lang w:val="en-US"/>
        </w:rPr>
        <w:t xml:space="preserve"> </w:t>
      </w:r>
      <w:r w:rsidR="00354F9F">
        <w:rPr>
          <w:rFonts w:ascii="Arial" w:hAnsi="Arial" w:cs="Arial"/>
          <w:sz w:val="24"/>
          <w:szCs w:val="24"/>
          <w:lang w:val="en-US"/>
        </w:rPr>
        <w:t>E</w:t>
      </w:r>
      <w:r w:rsidR="00895331">
        <w:rPr>
          <w:rFonts w:ascii="Arial" w:hAnsi="Arial" w:cs="Arial"/>
          <w:sz w:val="24"/>
          <w:szCs w:val="24"/>
          <w:lang w:val="en-US"/>
        </w:rPr>
        <w:t>xternal subscribers can be added</w:t>
      </w:r>
      <w:r w:rsidR="00354F9F">
        <w:rPr>
          <w:rFonts w:ascii="Arial" w:hAnsi="Arial" w:cs="Arial"/>
          <w:sz w:val="24"/>
          <w:szCs w:val="24"/>
          <w:lang w:val="en-US"/>
        </w:rPr>
        <w:t xml:space="preserve"> manually</w:t>
      </w:r>
      <w:r w:rsidR="00895331">
        <w:rPr>
          <w:rFonts w:ascii="Arial" w:hAnsi="Arial" w:cs="Arial"/>
          <w:sz w:val="24"/>
          <w:szCs w:val="24"/>
          <w:lang w:val="en-US"/>
        </w:rPr>
        <w:t>.</w:t>
      </w:r>
    </w:p>
    <w:p w:rsidR="00353930" w:rsidRPr="003D727F" w:rsidRDefault="00353930" w:rsidP="00353930">
      <w:pPr>
        <w:spacing w:after="0" w:line="240" w:lineRule="auto"/>
        <w:ind w:firstLine="284"/>
        <w:jc w:val="both"/>
        <w:rPr>
          <w:rFonts w:ascii="Times New Roman" w:hAnsi="Times New Roman" w:cs="Times New Roman"/>
          <w:sz w:val="24"/>
          <w:lang w:val="en-US"/>
        </w:rPr>
      </w:pPr>
    </w:p>
    <w:p w:rsidR="00EA0358" w:rsidRDefault="009C4C56" w:rsidP="00EA0358">
      <w:pPr>
        <w:spacing w:after="0" w:line="240" w:lineRule="auto"/>
        <w:ind w:firstLine="284"/>
        <w:jc w:val="both"/>
        <w:rPr>
          <w:rFonts w:ascii="Times New Roman" w:hAnsi="Times New Roman" w:cs="Times New Roman"/>
          <w:color w:val="0D0D0D"/>
          <w:sz w:val="24"/>
          <w:lang w:val="en-US"/>
        </w:rPr>
      </w:pPr>
      <w:r w:rsidRPr="000C3809">
        <w:rPr>
          <w:rFonts w:ascii="Times New Roman" w:hAnsi="Times New Roman" w:cs="Times New Roman"/>
          <w:noProof/>
          <w:sz w:val="24"/>
          <w:lang w:val="ru-RU" w:eastAsia="ru-RU" w:bidi="ar-SA"/>
        </w:rPr>
        <w:pict>
          <v:shape id="_x0000_i1446" type="#_x0000_t75" alt="отметить всех" style="width:25.5pt;height:21pt;visibility:visible">
            <v:imagedata r:id="rId452" o:title="отметить всех"/>
          </v:shape>
        </w:pict>
      </w:r>
      <w:r w:rsidR="00EA0358">
        <w:rPr>
          <w:rFonts w:ascii="Times New Roman" w:hAnsi="Times New Roman" w:cs="Times New Roman"/>
          <w:sz w:val="24"/>
          <w:lang w:val="en-US"/>
        </w:rPr>
        <w:tab/>
      </w:r>
      <w:r w:rsidR="00EA0358">
        <w:rPr>
          <w:rFonts w:ascii="Arial" w:hAnsi="Arial" w:cs="Arial"/>
          <w:sz w:val="24"/>
          <w:szCs w:val="24"/>
          <w:lang w:val="en-US"/>
        </w:rPr>
        <w:t xml:space="preserve">– </w:t>
      </w:r>
      <w:r w:rsidR="00EA0358">
        <w:rPr>
          <w:rFonts w:ascii="Arial" w:hAnsi="Arial" w:cs="Arial"/>
          <w:color w:val="0D0D0D"/>
          <w:sz w:val="24"/>
          <w:szCs w:val="24"/>
          <w:lang w:val="en-US"/>
        </w:rPr>
        <w:t>check all subscribers in list;</w:t>
      </w:r>
    </w:p>
    <w:p w:rsidR="00EA0358" w:rsidRDefault="00EA0358" w:rsidP="00EA0358">
      <w:pPr>
        <w:spacing w:after="0" w:line="240" w:lineRule="auto"/>
        <w:ind w:firstLine="284"/>
        <w:jc w:val="both"/>
        <w:rPr>
          <w:rFonts w:ascii="Times New Roman" w:hAnsi="Times New Roman" w:cs="Times New Roman"/>
          <w:color w:val="0D0D0D"/>
          <w:sz w:val="24"/>
          <w:lang w:val="en-US"/>
        </w:rPr>
      </w:pPr>
    </w:p>
    <w:p w:rsidR="00EA0358" w:rsidRDefault="009C4C56" w:rsidP="00EA0358">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lang w:val="ru-RU" w:eastAsia="ru-RU" w:bidi="ar-SA"/>
        </w:rPr>
        <w:pict>
          <v:shape id="_x0000_i1447" type="#_x0000_t75" alt="снять отметки" style="width:25.5pt;height:21pt;visibility:visible">
            <v:imagedata r:id="rId453" o:title="снять отметки"/>
          </v:shape>
        </w:pict>
      </w:r>
      <w:r w:rsidR="00EA0358">
        <w:rPr>
          <w:rFonts w:ascii="Times New Roman" w:hAnsi="Times New Roman" w:cs="Times New Roman"/>
          <w:sz w:val="24"/>
          <w:lang w:val="en-US"/>
        </w:rPr>
        <w:tab/>
      </w:r>
      <w:r w:rsidR="00EA0358">
        <w:rPr>
          <w:rFonts w:ascii="Arial" w:hAnsi="Arial" w:cs="Arial"/>
          <w:sz w:val="24"/>
          <w:szCs w:val="24"/>
          <w:lang w:val="en-US"/>
        </w:rPr>
        <w:t>– clear all check marks.</w:t>
      </w:r>
    </w:p>
    <w:p w:rsidR="00EA0358" w:rsidRDefault="00EA0358" w:rsidP="00EA0358">
      <w:pPr>
        <w:spacing w:after="0" w:line="240" w:lineRule="auto"/>
        <w:ind w:firstLine="284"/>
        <w:jc w:val="both"/>
        <w:rPr>
          <w:rFonts w:ascii="Arial" w:hAnsi="Arial" w:cs="Arial"/>
          <w:sz w:val="24"/>
          <w:szCs w:val="24"/>
          <w:lang w:val="en-US"/>
        </w:rPr>
      </w:pPr>
    </w:p>
    <w:p w:rsidR="00EA0358" w:rsidRDefault="00EA0358" w:rsidP="00EA0358">
      <w:pPr>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If you need to add any external subscriber to the notification list, click the «Add </w:t>
      </w:r>
      <w:r w:rsidRPr="00EA0358">
        <w:rPr>
          <w:rFonts w:ascii="Arial" w:hAnsi="Arial" w:cs="Arial"/>
          <w:sz w:val="24"/>
          <w:szCs w:val="24"/>
          <w:lang w:val="en-US"/>
        </w:rPr>
        <w:t xml:space="preserve">external subscriber» </w:t>
      </w:r>
      <w:r>
        <w:rPr>
          <w:rFonts w:ascii="Arial" w:hAnsi="Arial" w:cs="Arial"/>
          <w:sz w:val="24"/>
          <w:szCs w:val="24"/>
          <w:lang w:val="en-US"/>
        </w:rPr>
        <w:t>button.</w:t>
      </w:r>
    </w:p>
    <w:p w:rsidR="00EA0358" w:rsidRDefault="00EA0358" w:rsidP="00EA0358">
      <w:pPr>
        <w:spacing w:after="0" w:line="240" w:lineRule="auto"/>
        <w:ind w:firstLine="284"/>
        <w:jc w:val="both"/>
        <w:rPr>
          <w:rFonts w:ascii="Arial" w:hAnsi="Arial" w:cs="Arial"/>
          <w:sz w:val="24"/>
          <w:szCs w:val="24"/>
          <w:lang w:val="en-US"/>
        </w:rPr>
      </w:pPr>
    </w:p>
    <w:p w:rsidR="00EA0358" w:rsidRDefault="009C4C56" w:rsidP="00EA0358">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lang w:val="ru-RU" w:eastAsia="ru-RU" w:bidi="ar-SA"/>
        </w:rPr>
        <w:pict>
          <v:shape id="_x0000_i1448" type="#_x0000_t75" alt="доб внеш аб" style="width:25.5pt;height:21pt;visibility:visible">
            <v:imagedata r:id="rId454" o:title="доб внеш аб"/>
          </v:shape>
        </w:pict>
      </w:r>
      <w:r w:rsidR="00EA0358">
        <w:rPr>
          <w:rFonts w:ascii="Times New Roman" w:hAnsi="Times New Roman" w:cs="Times New Roman"/>
          <w:sz w:val="24"/>
          <w:lang w:val="en-US"/>
        </w:rPr>
        <w:tab/>
      </w:r>
      <w:r w:rsidR="00EA0358">
        <w:rPr>
          <w:rFonts w:ascii="Arial" w:hAnsi="Arial" w:cs="Arial"/>
          <w:sz w:val="24"/>
          <w:szCs w:val="24"/>
          <w:lang w:val="en-US"/>
        </w:rPr>
        <w:t>– add an external subscriber to the notification list;</w:t>
      </w:r>
    </w:p>
    <w:p w:rsidR="00EA0358" w:rsidRDefault="00EA0358" w:rsidP="00EA0358">
      <w:pPr>
        <w:spacing w:after="0" w:line="240" w:lineRule="auto"/>
        <w:ind w:firstLine="284"/>
        <w:jc w:val="both"/>
        <w:rPr>
          <w:rFonts w:ascii="Times New Roman" w:hAnsi="Times New Roman" w:cs="Times New Roman"/>
          <w:sz w:val="24"/>
          <w:lang w:val="en-US"/>
        </w:rPr>
      </w:pPr>
    </w:p>
    <w:p w:rsidR="00EA0358" w:rsidRDefault="009C4C56" w:rsidP="00EA0358">
      <w:pPr>
        <w:spacing w:after="0" w:line="240" w:lineRule="auto"/>
        <w:ind w:firstLine="284"/>
        <w:jc w:val="both"/>
        <w:rPr>
          <w:rFonts w:ascii="Arial" w:hAnsi="Arial" w:cs="Arial"/>
          <w:sz w:val="24"/>
          <w:szCs w:val="24"/>
          <w:lang w:val="en-US"/>
        </w:rPr>
      </w:pPr>
      <w:r w:rsidRPr="000C3809">
        <w:rPr>
          <w:rFonts w:ascii="Times New Roman" w:hAnsi="Times New Roman" w:cs="Times New Roman"/>
          <w:noProof/>
          <w:sz w:val="24"/>
          <w:lang w:val="ru-RU" w:eastAsia="ru-RU" w:bidi="ar-SA"/>
        </w:rPr>
        <w:pict>
          <v:shape id="_x0000_i1449" type="#_x0000_t75" alt="удалить внеш аб" style="width:25.5pt;height:21pt;visibility:visible">
            <v:imagedata r:id="rId455" o:title="удалить внеш аб"/>
          </v:shape>
        </w:pict>
      </w:r>
      <w:r w:rsidR="00EA0358">
        <w:rPr>
          <w:rFonts w:ascii="Times New Roman" w:hAnsi="Times New Roman" w:cs="Times New Roman"/>
          <w:sz w:val="24"/>
          <w:lang w:val="en-US"/>
        </w:rPr>
        <w:tab/>
      </w:r>
      <w:r w:rsidR="00EA0358">
        <w:rPr>
          <w:rFonts w:ascii="Arial" w:hAnsi="Arial" w:cs="Arial"/>
          <w:sz w:val="24"/>
          <w:szCs w:val="24"/>
          <w:lang w:val="en-US"/>
        </w:rPr>
        <w:t>– remove an external subscriber from the notification list.</w:t>
      </w:r>
    </w:p>
    <w:p w:rsidR="00EA0358" w:rsidRDefault="00EA0358" w:rsidP="00EA0358">
      <w:pPr>
        <w:spacing w:after="0" w:line="240" w:lineRule="auto"/>
        <w:ind w:firstLine="284"/>
        <w:jc w:val="both"/>
        <w:rPr>
          <w:rFonts w:ascii="Arial" w:hAnsi="Arial" w:cs="Arial"/>
          <w:sz w:val="24"/>
          <w:szCs w:val="24"/>
          <w:highlight w:val="yellow"/>
          <w:lang w:val="en-US"/>
        </w:rPr>
      </w:pPr>
    </w:p>
    <w:p w:rsidR="00EA0358" w:rsidRDefault="00EA0358" w:rsidP="00EA0358">
      <w:pPr>
        <w:spacing w:after="0" w:line="240" w:lineRule="auto"/>
        <w:ind w:firstLine="284"/>
        <w:jc w:val="both"/>
        <w:rPr>
          <w:rFonts w:ascii="Times New Roman" w:hAnsi="Times New Roman" w:cs="Times New Roman"/>
          <w:sz w:val="24"/>
          <w:szCs w:val="24"/>
          <w:lang w:val="en-US"/>
        </w:rPr>
      </w:pPr>
    </w:p>
    <w:p w:rsidR="00EA0358" w:rsidRDefault="00EA0358" w:rsidP="00EA0358">
      <w:pPr>
        <w:spacing w:after="0" w:line="240" w:lineRule="auto"/>
        <w:ind w:firstLine="284"/>
        <w:jc w:val="both"/>
        <w:rPr>
          <w:rFonts w:ascii="Arial" w:hAnsi="Arial" w:cs="Arial"/>
          <w:sz w:val="24"/>
          <w:szCs w:val="24"/>
          <w:lang w:val="en-US"/>
        </w:rPr>
      </w:pPr>
      <w:r>
        <w:rPr>
          <w:rFonts w:ascii="Arial" w:hAnsi="Arial" w:cs="Arial"/>
          <w:sz w:val="24"/>
          <w:szCs w:val="24"/>
          <w:lang w:val="en-US"/>
        </w:rPr>
        <w:t>Enter subscriber name and an address in the edit fields «External subscriber» and «Address for call». Subscriber’s address has a SIP URI format.</w:t>
      </w:r>
    </w:p>
    <w:p w:rsidR="00EA0358" w:rsidRDefault="00EA0358" w:rsidP="00EA0358">
      <w:pPr>
        <w:spacing w:after="0" w:line="240" w:lineRule="auto"/>
        <w:ind w:firstLine="284"/>
        <w:jc w:val="both"/>
        <w:rPr>
          <w:rFonts w:ascii="Arial" w:hAnsi="Arial" w:cs="Arial"/>
          <w:sz w:val="24"/>
          <w:szCs w:val="24"/>
          <w:lang w:val="en-US"/>
        </w:rPr>
      </w:pPr>
    </w:p>
    <w:p w:rsidR="00EA0358" w:rsidRPr="00EA0358" w:rsidRDefault="00EA0358" w:rsidP="00EA0358">
      <w:pPr>
        <w:spacing w:after="0" w:line="240" w:lineRule="auto"/>
        <w:ind w:firstLine="284"/>
        <w:jc w:val="both"/>
        <w:rPr>
          <w:rFonts w:ascii="Arial" w:hAnsi="Arial" w:cs="Arial"/>
          <w:sz w:val="24"/>
          <w:szCs w:val="24"/>
          <w:lang w:val="en-US"/>
        </w:rPr>
      </w:pPr>
      <w:r>
        <w:rPr>
          <w:rFonts w:ascii="Arial" w:hAnsi="Arial" w:cs="Arial"/>
          <w:sz w:val="24"/>
          <w:szCs w:val="24"/>
          <w:lang w:val="en-US"/>
        </w:rPr>
        <w:t xml:space="preserve">The name of the newly added external subscriber (in our example it is </w:t>
      </w:r>
      <w:r w:rsidRPr="00EA0358">
        <w:rPr>
          <w:rFonts w:ascii="Arial" w:hAnsi="Arial" w:cs="Arial"/>
          <w:sz w:val="24"/>
          <w:szCs w:val="24"/>
          <w:lang w:val="en-US"/>
        </w:rPr>
        <w:t>«</w:t>
      </w:r>
      <w:r>
        <w:rPr>
          <w:rFonts w:ascii="Arial" w:hAnsi="Arial" w:cs="Arial"/>
          <w:sz w:val="24"/>
          <w:szCs w:val="24"/>
          <w:lang w:val="en-US"/>
        </w:rPr>
        <w:t>Engineer</w:t>
      </w:r>
      <w:r w:rsidRPr="00EA0358">
        <w:rPr>
          <w:rFonts w:ascii="Arial" w:hAnsi="Arial" w:cs="Arial"/>
          <w:sz w:val="24"/>
          <w:szCs w:val="24"/>
          <w:lang w:val="en-US"/>
        </w:rPr>
        <w:t>»</w:t>
      </w:r>
      <w:r>
        <w:rPr>
          <w:rFonts w:ascii="Arial" w:hAnsi="Arial" w:cs="Arial"/>
          <w:sz w:val="24"/>
          <w:szCs w:val="24"/>
          <w:lang w:val="en-US"/>
        </w:rPr>
        <w:t xml:space="preserve">) will be placed at the end of the list, see </w:t>
      </w:r>
      <w:fldSimple w:instr=" REF _Ref513474111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233</w:t>
        </w:r>
      </w:fldSimple>
      <w:r w:rsidRPr="00EA0358">
        <w:rPr>
          <w:rFonts w:ascii="Arial" w:hAnsi="Arial" w:cs="Arial"/>
          <w:sz w:val="24"/>
          <w:szCs w:val="24"/>
          <w:lang w:val="en-US"/>
        </w:rPr>
        <w:t>.</w:t>
      </w:r>
    </w:p>
    <w:p w:rsidR="00353930" w:rsidRPr="003D727F" w:rsidRDefault="00353930" w:rsidP="00353930">
      <w:pPr>
        <w:spacing w:after="0" w:line="240" w:lineRule="auto"/>
        <w:ind w:firstLine="284"/>
        <w:jc w:val="both"/>
        <w:rPr>
          <w:rFonts w:ascii="Times New Roman" w:hAnsi="Times New Roman" w:cs="Times New Roman"/>
          <w:sz w:val="24"/>
          <w:lang w:val="en-US"/>
        </w:rPr>
      </w:pPr>
    </w:p>
    <w:p w:rsidR="00353930" w:rsidRPr="003D727F" w:rsidRDefault="00353930" w:rsidP="00353930">
      <w:pPr>
        <w:spacing w:after="0" w:line="240" w:lineRule="auto"/>
        <w:ind w:firstLine="284"/>
        <w:jc w:val="both"/>
        <w:rPr>
          <w:rFonts w:ascii="Times New Roman" w:hAnsi="Times New Roman" w:cs="Times New Roman"/>
          <w:sz w:val="24"/>
          <w:szCs w:val="24"/>
          <w:lang w:val="en-US"/>
        </w:rPr>
      </w:pPr>
    </w:p>
    <w:p w:rsidR="00353930" w:rsidRPr="003D727F" w:rsidRDefault="00353930" w:rsidP="00353930">
      <w:pPr>
        <w:spacing w:after="0" w:line="240" w:lineRule="auto"/>
        <w:ind w:firstLine="284"/>
        <w:jc w:val="both"/>
        <w:rPr>
          <w:rFonts w:ascii="Times New Roman" w:hAnsi="Times New Roman" w:cs="Times New Roman"/>
          <w:sz w:val="24"/>
          <w:szCs w:val="24"/>
          <w:lang w:val="en-US"/>
        </w:rPr>
      </w:pPr>
    </w:p>
    <w:p w:rsidR="00353930" w:rsidRPr="003D727F" w:rsidRDefault="009C4C56" w:rsidP="002B2EFA">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lastRenderedPageBreak/>
        <w:pict>
          <v:shape id="_x0000_i1450" type="#_x0000_t75" style="width:494.25pt;height:447pt">
            <v:imagedata r:id="rId456" o:title="LEMZ71"/>
          </v:shape>
        </w:pict>
      </w:r>
    </w:p>
    <w:p w:rsidR="00353930" w:rsidRDefault="00E7609F" w:rsidP="00A144C8">
      <w:pPr>
        <w:pStyle w:val="af4"/>
        <w:jc w:val="center"/>
        <w:rPr>
          <w:rFonts w:ascii="Arial" w:hAnsi="Arial" w:cs="Arial"/>
          <w:b/>
          <w:i w:val="0"/>
          <w:sz w:val="22"/>
          <w:szCs w:val="22"/>
          <w:lang w:val="en-US"/>
        </w:rPr>
      </w:pPr>
      <w:bookmarkStart w:id="533" w:name="_Ref513474111"/>
      <w:r w:rsidRPr="00A144C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233</w:t>
      </w:r>
      <w:r w:rsidR="000C3809">
        <w:rPr>
          <w:rFonts w:ascii="Arial" w:hAnsi="Arial" w:cs="Arial"/>
          <w:b/>
          <w:i w:val="0"/>
          <w:sz w:val="22"/>
          <w:szCs w:val="22"/>
          <w:lang w:val="en-US"/>
        </w:rPr>
        <w:fldChar w:fldCharType="end"/>
      </w:r>
      <w:bookmarkEnd w:id="533"/>
      <w:r w:rsidR="00A144C8" w:rsidRPr="00A144C8">
        <w:rPr>
          <w:b/>
          <w:i w:val="0"/>
          <w:lang w:val="en-US"/>
        </w:rPr>
        <w:t xml:space="preserve">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00AC5E42" w:rsidRPr="00A144C8">
        <w:rPr>
          <w:rFonts w:ascii="Arial" w:hAnsi="Arial" w:cs="Arial"/>
          <w:b/>
          <w:i w:val="0"/>
          <w:sz w:val="22"/>
          <w:szCs w:val="22"/>
          <w:lang w:val="en-US"/>
        </w:rPr>
        <w:t>«Emergency Notification» setup page, external subscriber edit</w:t>
      </w:r>
    </w:p>
    <w:p w:rsidR="00E15443" w:rsidRDefault="00E15443" w:rsidP="00A144C8">
      <w:pPr>
        <w:pStyle w:val="af4"/>
        <w:jc w:val="center"/>
        <w:rPr>
          <w:rFonts w:ascii="Arial" w:hAnsi="Arial" w:cs="Arial"/>
          <w:b/>
          <w:i w:val="0"/>
          <w:sz w:val="22"/>
          <w:szCs w:val="22"/>
          <w:lang w:val="en-US"/>
        </w:rPr>
      </w:pPr>
    </w:p>
    <w:p w:rsidR="00353930" w:rsidRDefault="00ED29F4" w:rsidP="001F7A13">
      <w:pPr>
        <w:spacing w:after="0" w:line="240" w:lineRule="auto"/>
        <w:ind w:firstLine="284"/>
        <w:jc w:val="both"/>
        <w:rPr>
          <w:rFonts w:ascii="Arial" w:hAnsi="Arial" w:cs="Arial"/>
          <w:b/>
          <w:sz w:val="24"/>
          <w:szCs w:val="24"/>
          <w:lang w:val="en-US"/>
        </w:rPr>
      </w:pPr>
      <w:r>
        <w:rPr>
          <w:rFonts w:ascii="Arial" w:hAnsi="Arial" w:cs="Arial"/>
          <w:b/>
          <w:sz w:val="24"/>
          <w:szCs w:val="24"/>
          <w:lang w:val="en-US"/>
        </w:rPr>
        <w:t>Additional subscriber parameters</w:t>
      </w:r>
    </w:p>
    <w:p w:rsidR="00ED29F4" w:rsidRDefault="00ED29F4" w:rsidP="001F7A13">
      <w:pPr>
        <w:spacing w:after="0" w:line="240" w:lineRule="auto"/>
        <w:ind w:firstLine="284"/>
        <w:jc w:val="both"/>
        <w:rPr>
          <w:rFonts w:ascii="Arial" w:hAnsi="Arial" w:cs="Arial"/>
          <w:b/>
          <w:sz w:val="24"/>
          <w:szCs w:val="24"/>
          <w:lang w:val="en-US"/>
        </w:rPr>
      </w:pPr>
    </w:p>
    <w:p w:rsidR="00EA0358" w:rsidRPr="00EA0358" w:rsidRDefault="00EA0358" w:rsidP="00EA0358">
      <w:pPr>
        <w:spacing w:after="0" w:line="240" w:lineRule="auto"/>
        <w:ind w:firstLine="284"/>
        <w:jc w:val="both"/>
        <w:rPr>
          <w:rFonts w:ascii="Arial" w:hAnsi="Arial" w:cs="Arial"/>
          <w:sz w:val="24"/>
          <w:szCs w:val="24"/>
          <w:lang w:val="en-US"/>
        </w:rPr>
      </w:pPr>
      <w:r>
        <w:rPr>
          <w:rFonts w:ascii="Arial" w:hAnsi="Arial" w:cs="Arial"/>
          <w:b/>
          <w:sz w:val="24"/>
          <w:szCs w:val="24"/>
          <w:lang w:val="en-US"/>
        </w:rPr>
        <w:t xml:space="preserve">«Call confirmation timeout, in minutes» </w:t>
      </w:r>
      <w:r w:rsidRPr="00EA0358">
        <w:rPr>
          <w:rFonts w:ascii="Arial" w:hAnsi="Arial" w:cs="Arial"/>
          <w:sz w:val="24"/>
          <w:szCs w:val="24"/>
          <w:lang w:val="en-US"/>
        </w:rPr>
        <w:t>– this field specifies the timeout to confirm the emergency notification call by subscribers, in minutes. If the call is not answered or confirmed by a subscriber in the specified time, it will be cancelled by the originating side with the appropriate log entry.</w:t>
      </w:r>
    </w:p>
    <w:p w:rsidR="00EA0358" w:rsidRDefault="00EA0358" w:rsidP="00EA0358">
      <w:pPr>
        <w:spacing w:after="0" w:line="240" w:lineRule="auto"/>
        <w:ind w:firstLine="284"/>
        <w:jc w:val="both"/>
        <w:rPr>
          <w:rFonts w:ascii="Arial" w:hAnsi="Arial" w:cs="Arial"/>
          <w:sz w:val="24"/>
          <w:szCs w:val="24"/>
          <w:lang w:val="en-US"/>
        </w:rPr>
      </w:pPr>
      <w:r>
        <w:rPr>
          <w:rFonts w:ascii="Arial" w:hAnsi="Arial" w:cs="Arial"/>
          <w:sz w:val="24"/>
          <w:szCs w:val="24"/>
          <w:lang w:val="en-US"/>
        </w:rPr>
        <w:t>Default value is 0, i.e. no timeout and the calls are never cancelled automatically.</w:t>
      </w:r>
    </w:p>
    <w:p w:rsidR="009A6484" w:rsidRPr="00AC5E42" w:rsidRDefault="009A6484" w:rsidP="009A6484">
      <w:pPr>
        <w:spacing w:after="0" w:line="240" w:lineRule="auto"/>
        <w:jc w:val="both"/>
        <w:rPr>
          <w:rFonts w:ascii="Arial" w:hAnsi="Arial" w:cs="Arial"/>
          <w:sz w:val="24"/>
          <w:szCs w:val="24"/>
          <w:lang w:val="en-US"/>
        </w:rPr>
      </w:pPr>
    </w:p>
    <w:p w:rsidR="00825C1D" w:rsidRPr="00AC5E42" w:rsidRDefault="00825C1D" w:rsidP="00F66C86">
      <w:pPr>
        <w:spacing w:after="0" w:line="240" w:lineRule="auto"/>
        <w:jc w:val="center"/>
        <w:rPr>
          <w:rFonts w:ascii="Arial" w:hAnsi="Arial" w:cs="Arial"/>
          <w:sz w:val="24"/>
          <w:szCs w:val="24"/>
          <w:lang w:val="en-US"/>
        </w:rPr>
      </w:pPr>
    </w:p>
    <w:p w:rsidR="008476EE" w:rsidRPr="00AC5E42" w:rsidRDefault="008476EE" w:rsidP="00F96442">
      <w:pPr>
        <w:spacing w:after="0" w:line="240" w:lineRule="auto"/>
        <w:ind w:firstLine="284"/>
        <w:jc w:val="both"/>
        <w:rPr>
          <w:rFonts w:ascii="Arial" w:hAnsi="Arial" w:cs="Arial"/>
          <w:sz w:val="24"/>
          <w:szCs w:val="24"/>
          <w:lang w:val="en-US"/>
        </w:rPr>
      </w:pPr>
    </w:p>
    <w:p w:rsidR="00ED29F4" w:rsidRDefault="00ED29F4">
      <w:pPr>
        <w:suppressAutoHyphens w:val="0"/>
        <w:spacing w:after="0" w:line="240" w:lineRule="auto"/>
        <w:rPr>
          <w:rFonts w:ascii="Arial" w:eastAsia="Times New Roman" w:hAnsi="Arial" w:cs="Arial"/>
          <w:b/>
          <w:bCs/>
          <w:kern w:val="1"/>
          <w:sz w:val="32"/>
          <w:szCs w:val="32"/>
          <w:lang w:val="en-US"/>
        </w:rPr>
      </w:pPr>
      <w:bookmarkStart w:id="534" w:name="_Toc484157469"/>
    </w:p>
    <w:p w:rsidR="002D4BC2" w:rsidRPr="00652AF7" w:rsidRDefault="008F2E1C" w:rsidP="00AB5AD2">
      <w:pPr>
        <w:pStyle w:val="1"/>
        <w:rPr>
          <w:sz w:val="32"/>
          <w:szCs w:val="32"/>
          <w:lang w:val="en-US"/>
        </w:rPr>
      </w:pPr>
      <w:r>
        <w:rPr>
          <w:sz w:val="32"/>
          <w:szCs w:val="32"/>
          <w:lang w:val="en-US"/>
        </w:rPr>
        <w:br w:type="page"/>
      </w:r>
      <w:bookmarkStart w:id="535" w:name="_Toc107308276"/>
      <w:r w:rsidR="005C25F8" w:rsidRPr="00652AF7">
        <w:rPr>
          <w:sz w:val="32"/>
          <w:szCs w:val="32"/>
          <w:lang w:val="en-US"/>
        </w:rPr>
        <w:lastRenderedPageBreak/>
        <w:t>1</w:t>
      </w:r>
      <w:r w:rsidR="00FD1280">
        <w:rPr>
          <w:sz w:val="32"/>
          <w:szCs w:val="32"/>
          <w:lang w:val="en-US"/>
        </w:rPr>
        <w:t>1</w:t>
      </w:r>
      <w:r w:rsidR="0097024C">
        <w:rPr>
          <w:sz w:val="32"/>
          <w:szCs w:val="32"/>
          <w:lang w:val="en-US"/>
        </w:rPr>
        <w:t xml:space="preserve"> </w:t>
      </w:r>
      <w:r w:rsidR="005C25F8" w:rsidRPr="00652AF7">
        <w:rPr>
          <w:sz w:val="32"/>
          <w:szCs w:val="32"/>
          <w:lang w:val="en-US"/>
        </w:rPr>
        <w:t xml:space="preserve">Monitoring </w:t>
      </w:r>
      <w:r w:rsidR="00E56577" w:rsidRPr="00652AF7">
        <w:rPr>
          <w:sz w:val="32"/>
          <w:szCs w:val="32"/>
          <w:lang w:val="en-US"/>
        </w:rPr>
        <w:t>S</w:t>
      </w:r>
      <w:r w:rsidR="005C25F8" w:rsidRPr="00652AF7">
        <w:rPr>
          <w:sz w:val="32"/>
          <w:szCs w:val="32"/>
          <w:lang w:val="en-US"/>
        </w:rPr>
        <w:t>ystem</w:t>
      </w:r>
      <w:bookmarkEnd w:id="534"/>
      <w:bookmarkEnd w:id="535"/>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monitoring system (of equipment condition) is a set of procedures, which allows to get information on the current technical condition of the equipment (measurements of object status, including their switching on/off, change of configuration) based on the results of measurements of selected parameters and monitoring of equipment operation.</w:t>
      </w:r>
    </w:p>
    <w:p w:rsidR="00E46911" w:rsidRPr="003D727F" w:rsidRDefault="00E46911">
      <w:pPr>
        <w:spacing w:after="0" w:line="240" w:lineRule="auto"/>
        <w:ind w:firstLine="284"/>
        <w:jc w:val="both"/>
        <w:rPr>
          <w:rFonts w:ascii="Arial" w:hAnsi="Arial" w:cs="Arial"/>
          <w:sz w:val="24"/>
          <w:szCs w:val="24"/>
          <w:lang w:val="en-US"/>
        </w:rPr>
      </w:pPr>
    </w:p>
    <w:p w:rsidR="0025359F" w:rsidRDefault="0025359F" w:rsidP="0025359F">
      <w:pPr>
        <w:spacing w:after="0" w:line="240" w:lineRule="auto"/>
        <w:ind w:firstLine="284"/>
        <w:rPr>
          <w:rFonts w:ascii="Arial" w:hAnsi="Arial" w:cs="Arial"/>
          <w:sz w:val="24"/>
          <w:szCs w:val="24"/>
          <w:lang w:val="en-US"/>
        </w:rPr>
      </w:pPr>
      <w:r w:rsidRPr="004D4993">
        <w:rPr>
          <w:rFonts w:ascii="Arial" w:hAnsi="Arial" w:cs="Arial"/>
          <w:sz w:val="24"/>
          <w:szCs w:val="24"/>
          <w:lang w:val="en-US"/>
        </w:rPr>
        <w:t>The monitoring system status indicator is located on the toolbar. Possible state</w:t>
      </w:r>
      <w:r w:rsidRPr="00466E09">
        <w:rPr>
          <w:rFonts w:ascii="Arial" w:hAnsi="Arial" w:cs="Arial"/>
          <w:sz w:val="24"/>
          <w:szCs w:val="24"/>
          <w:lang w:val="en-US"/>
        </w:rPr>
        <w:t xml:space="preserve"> </w:t>
      </w:r>
      <w:r>
        <w:rPr>
          <w:rFonts w:ascii="Arial" w:hAnsi="Arial" w:cs="Arial"/>
          <w:sz w:val="24"/>
          <w:szCs w:val="24"/>
          <w:lang w:val="en-US"/>
        </w:rPr>
        <w:t>are</w:t>
      </w:r>
      <w:r w:rsidRPr="004D4993">
        <w:rPr>
          <w:rFonts w:ascii="Arial" w:hAnsi="Arial" w:cs="Arial"/>
          <w:sz w:val="24"/>
          <w:szCs w:val="24"/>
          <w:lang w:val="en-US"/>
        </w:rPr>
        <w:t>:</w:t>
      </w:r>
    </w:p>
    <w:p w:rsidR="0025359F" w:rsidRPr="00675277" w:rsidRDefault="0025359F" w:rsidP="0025359F">
      <w:pPr>
        <w:spacing w:after="0" w:line="240" w:lineRule="auto"/>
        <w:ind w:firstLine="284"/>
        <w:rPr>
          <w:rFonts w:ascii="Arial" w:hAnsi="Arial" w:cs="Arial"/>
          <w:sz w:val="24"/>
          <w:szCs w:val="24"/>
          <w:lang w:val="en-US"/>
        </w:rPr>
      </w:pPr>
    </w:p>
    <w:p w:rsidR="0078225F" w:rsidRPr="001B3560" w:rsidRDefault="009C4C56" w:rsidP="0025359F">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Рисунок 384" o:spid="_x0000_i1451" type="#_x0000_t75" alt="LEMZ198.jpg" style="width:1in;height:21pt;visibility:visible">
            <v:imagedata r:id="rId28" o:title="LEMZ198" cropleft="2806f" cropright="3407f"/>
          </v:shape>
        </w:pict>
      </w:r>
      <w:r w:rsidR="00675277">
        <w:rPr>
          <w:rFonts w:ascii="Arial" w:hAnsi="Arial" w:cs="Arial"/>
          <w:b/>
          <w:lang w:val="en-US"/>
        </w:rPr>
        <w:t xml:space="preserve"> </w:t>
      </w:r>
      <w:r w:rsidR="00675277" w:rsidRPr="00A91388">
        <w:rPr>
          <w:rFonts w:ascii="Arial" w:hAnsi="Arial" w:cs="Arial"/>
          <w:b/>
          <w:lang w:val="en-US"/>
        </w:rPr>
        <w:sym w:font="Symbol" w:char="F02D"/>
      </w:r>
      <w:r w:rsidR="00675277">
        <w:rPr>
          <w:rFonts w:ascii="Arial" w:hAnsi="Arial" w:cs="Arial"/>
          <w:b/>
          <w:lang w:val="en-US"/>
        </w:rPr>
        <w:t xml:space="preserve"> </w:t>
      </w:r>
      <w:r w:rsidR="001B3560" w:rsidRPr="001B3560">
        <w:rPr>
          <w:rFonts w:ascii="Arial" w:hAnsi="Arial" w:cs="Arial"/>
          <w:sz w:val="24"/>
          <w:szCs w:val="24"/>
          <w:lang w:val="en-US"/>
        </w:rPr>
        <w:t xml:space="preserve">the monitoring system is active, the state of work  </w:t>
      </w:r>
      <w:r w:rsidR="00D57404" w:rsidRPr="00D57404">
        <w:rPr>
          <w:rFonts w:ascii="Arial" w:hAnsi="Arial" w:cs="Arial"/>
          <w:sz w:val="24"/>
          <w:szCs w:val="24"/>
          <w:lang w:val="en-US"/>
        </w:rPr>
        <w:t>«</w:t>
      </w:r>
      <w:r w:rsidR="001B3560" w:rsidRPr="001B3560">
        <w:rPr>
          <w:rFonts w:ascii="Arial" w:hAnsi="Arial" w:cs="Arial"/>
          <w:sz w:val="24"/>
          <w:szCs w:val="24"/>
          <w:lang w:val="en-US"/>
        </w:rPr>
        <w:t>Normal»;</w:t>
      </w:r>
    </w:p>
    <w:p w:rsidR="001D6627" w:rsidRPr="00675277" w:rsidRDefault="001D6627" w:rsidP="0025359F">
      <w:pPr>
        <w:spacing w:after="0" w:line="240" w:lineRule="auto"/>
        <w:ind w:firstLine="284"/>
        <w:rPr>
          <w:rFonts w:ascii="Arial" w:hAnsi="Arial" w:cs="Arial"/>
          <w:sz w:val="24"/>
          <w:szCs w:val="24"/>
          <w:lang w:val="en-US"/>
        </w:rPr>
      </w:pPr>
    </w:p>
    <w:p w:rsidR="001B3560" w:rsidRPr="001B3560" w:rsidRDefault="009C4C56" w:rsidP="001B3560">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Рисунок 385" o:spid="_x0000_i1452" type="#_x0000_t75" alt="LEMZ199.jpg" style="width:1in;height:21pt;visibility:visible">
            <v:imagedata r:id="rId457" o:title="LEMZ199"/>
          </v:shape>
        </w:pict>
      </w:r>
      <w:r w:rsidR="00675277">
        <w:rPr>
          <w:rFonts w:ascii="Arial" w:hAnsi="Arial" w:cs="Arial"/>
          <w:b/>
          <w:lang w:val="en-US"/>
        </w:rPr>
        <w:t xml:space="preserve"> </w:t>
      </w:r>
      <w:r w:rsidR="00675277" w:rsidRPr="00A91388">
        <w:rPr>
          <w:rFonts w:ascii="Arial" w:hAnsi="Arial" w:cs="Arial"/>
          <w:b/>
          <w:lang w:val="en-US"/>
        </w:rPr>
        <w:sym w:font="Symbol" w:char="F02D"/>
      </w:r>
      <w:r w:rsidR="001B3560" w:rsidRPr="001B3560">
        <w:rPr>
          <w:rFonts w:ascii="Arial" w:hAnsi="Arial" w:cs="Arial"/>
          <w:b/>
          <w:lang w:val="en-US"/>
        </w:rPr>
        <w:t xml:space="preserve"> </w:t>
      </w:r>
      <w:r w:rsidR="001B3560" w:rsidRPr="001B3560">
        <w:rPr>
          <w:rFonts w:ascii="Arial" w:hAnsi="Arial" w:cs="Arial"/>
          <w:sz w:val="24"/>
          <w:szCs w:val="24"/>
          <w:lang w:val="en-US"/>
        </w:rPr>
        <w:t>the monitoring system is in the state of performing any service operation, for example, creating a database backup. The indicator blinks green;</w:t>
      </w:r>
    </w:p>
    <w:p w:rsidR="001D6627" w:rsidRPr="00675277" w:rsidRDefault="001D6627" w:rsidP="0025359F">
      <w:pPr>
        <w:spacing w:after="0" w:line="240" w:lineRule="auto"/>
        <w:ind w:firstLine="284"/>
        <w:rPr>
          <w:rFonts w:ascii="Arial" w:hAnsi="Arial" w:cs="Arial"/>
          <w:sz w:val="24"/>
          <w:szCs w:val="24"/>
          <w:lang w:val="en-US"/>
        </w:rPr>
      </w:pPr>
    </w:p>
    <w:p w:rsidR="0078225F" w:rsidRPr="001B3560" w:rsidRDefault="009C4C56" w:rsidP="0025359F">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_x0000_i1453" type="#_x0000_t75" alt="LEMZ200.jpg" style="width:1in;height:21pt;visibility:visible">
            <v:imagedata r:id="rId458" o:title="LEMZ200"/>
          </v:shape>
        </w:pict>
      </w:r>
      <w:r w:rsidR="00675277">
        <w:rPr>
          <w:rFonts w:ascii="Arial" w:hAnsi="Arial" w:cs="Arial"/>
          <w:b/>
          <w:lang w:val="en-US"/>
        </w:rPr>
        <w:t xml:space="preserve"> </w:t>
      </w:r>
      <w:r w:rsidR="00675277" w:rsidRPr="00A91388">
        <w:rPr>
          <w:rFonts w:ascii="Arial" w:hAnsi="Arial" w:cs="Arial"/>
          <w:b/>
          <w:lang w:val="en-US"/>
        </w:rPr>
        <w:sym w:font="Symbol" w:char="F02D"/>
      </w:r>
      <w:r w:rsidR="001B3560" w:rsidRPr="001B3560">
        <w:rPr>
          <w:rFonts w:ascii="Arial" w:hAnsi="Arial" w:cs="Arial"/>
          <w:b/>
          <w:lang w:val="en-US"/>
        </w:rPr>
        <w:t xml:space="preserve"> </w:t>
      </w:r>
      <w:r w:rsidR="001B3560" w:rsidRPr="001B3560">
        <w:rPr>
          <w:rFonts w:ascii="Arial" w:hAnsi="Arial" w:cs="Arial"/>
          <w:sz w:val="24"/>
          <w:szCs w:val="24"/>
          <w:lang w:val="en-US"/>
        </w:rPr>
        <w:t>the monitoring system is not available.</w:t>
      </w:r>
    </w:p>
    <w:p w:rsidR="0078225F" w:rsidRPr="00675277" w:rsidRDefault="0078225F" w:rsidP="0025359F">
      <w:pPr>
        <w:spacing w:after="0" w:line="240" w:lineRule="auto"/>
        <w:ind w:firstLine="284"/>
        <w:rPr>
          <w:rFonts w:ascii="Arial" w:hAnsi="Arial" w:cs="Arial"/>
          <w:sz w:val="24"/>
          <w:szCs w:val="24"/>
          <w:lang w:val="en-US"/>
        </w:rPr>
      </w:pPr>
    </w:p>
    <w:p w:rsidR="0025359F" w:rsidRPr="005E497B" w:rsidRDefault="0025359F" w:rsidP="0025359F">
      <w:pPr>
        <w:spacing w:after="0" w:line="240" w:lineRule="auto"/>
        <w:ind w:firstLine="284"/>
        <w:rPr>
          <w:rFonts w:ascii="Arial" w:hAnsi="Arial" w:cs="Arial"/>
          <w:sz w:val="24"/>
          <w:szCs w:val="24"/>
          <w:lang w:val="en-US"/>
        </w:rPr>
      </w:pPr>
      <w:r w:rsidRPr="004D4993">
        <w:rPr>
          <w:rFonts w:ascii="Arial" w:hAnsi="Arial" w:cs="Arial"/>
          <w:sz w:val="24"/>
          <w:szCs w:val="24"/>
          <w:lang w:val="en-US"/>
        </w:rPr>
        <w:t xml:space="preserve">Clicking on the indicator will open an information window showing the </w:t>
      </w:r>
      <w:r w:rsidRPr="00466E09">
        <w:rPr>
          <w:rFonts w:ascii="Arial" w:hAnsi="Arial" w:cs="Arial"/>
          <w:sz w:val="24"/>
          <w:szCs w:val="24"/>
          <w:lang w:val="en-US"/>
        </w:rPr>
        <w:t xml:space="preserve">current </w:t>
      </w:r>
      <w:r>
        <w:rPr>
          <w:rFonts w:eastAsia="Times New Roman" w:cs="Times New Roman"/>
          <w:sz w:val="24"/>
          <w:szCs w:val="24"/>
          <w:lang w:val="en-US" w:eastAsia="ru-RU"/>
        </w:rPr>
        <w:t xml:space="preserve"> </w:t>
      </w:r>
      <w:r w:rsidRPr="004D4993">
        <w:rPr>
          <w:rFonts w:ascii="Arial" w:hAnsi="Arial" w:cs="Arial"/>
          <w:sz w:val="24"/>
          <w:szCs w:val="24"/>
          <w:lang w:val="en-US"/>
        </w:rPr>
        <w:t>status of the database</w:t>
      </w:r>
      <w:r w:rsidR="005E497B" w:rsidRPr="005E497B">
        <w:rPr>
          <w:rFonts w:ascii="Times New Roman" w:hAnsi="Times New Roman" w:cs="Times New Roman"/>
          <w:sz w:val="24"/>
          <w:szCs w:val="24"/>
        </w:rPr>
        <w:t xml:space="preserve"> </w:t>
      </w:r>
      <w:r w:rsidR="00605843" w:rsidRPr="00605843">
        <w:rPr>
          <w:rFonts w:ascii="Arial" w:hAnsi="Arial" w:cs="Arial"/>
          <w:sz w:val="24"/>
          <w:szCs w:val="24"/>
          <w:lang w:val="en-US"/>
        </w:rPr>
        <w:t>and</w:t>
      </w:r>
      <w:r w:rsidR="00605843">
        <w:rPr>
          <w:rFonts w:ascii="Times New Roman" w:hAnsi="Times New Roman" w:cs="Times New Roman"/>
          <w:sz w:val="24"/>
          <w:szCs w:val="24"/>
        </w:rPr>
        <w:t xml:space="preserve"> </w:t>
      </w:r>
      <w:r w:rsidR="00605843" w:rsidRPr="00605843">
        <w:rPr>
          <w:rFonts w:ascii="Arial" w:hAnsi="Arial" w:cs="Arial"/>
          <w:sz w:val="24"/>
          <w:szCs w:val="24"/>
          <w:lang w:val="en-US"/>
        </w:rPr>
        <w:t>monitoring collector</w:t>
      </w:r>
      <w:r w:rsidR="005E497B">
        <w:rPr>
          <w:rFonts w:ascii="Arial" w:hAnsi="Arial" w:cs="Arial"/>
          <w:sz w:val="24"/>
          <w:szCs w:val="24"/>
          <w:lang w:val="en-US"/>
        </w:rPr>
        <w:t xml:space="preserve">, see </w:t>
      </w:r>
      <w:fldSimple w:instr=" REF _Ref515550296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234</w:t>
        </w:r>
      </w:fldSimple>
      <w:r w:rsidR="005E497B">
        <w:rPr>
          <w:rFonts w:ascii="Arial" w:hAnsi="Arial" w:cs="Arial"/>
          <w:sz w:val="24"/>
          <w:szCs w:val="24"/>
          <w:lang w:val="en-US"/>
        </w:rPr>
        <w:t>.</w:t>
      </w:r>
    </w:p>
    <w:p w:rsidR="005E497B" w:rsidRPr="005E497B" w:rsidRDefault="005E497B" w:rsidP="0025359F">
      <w:pPr>
        <w:spacing w:after="0" w:line="240" w:lineRule="auto"/>
        <w:ind w:firstLine="284"/>
        <w:rPr>
          <w:rFonts w:ascii="Arial" w:hAnsi="Arial" w:cs="Arial"/>
          <w:sz w:val="24"/>
          <w:szCs w:val="24"/>
          <w:lang w:val="en-US"/>
        </w:rPr>
      </w:pPr>
    </w:p>
    <w:p w:rsidR="0025359F" w:rsidRDefault="009C4C56" w:rsidP="0025359F">
      <w:pPr>
        <w:jc w:val="center"/>
        <w:rPr>
          <w:rFonts w:ascii="Arial" w:hAnsi="Arial" w:cs="Arial"/>
          <w:sz w:val="24"/>
          <w:szCs w:val="24"/>
          <w:lang w:val="en-US"/>
        </w:rPr>
      </w:pPr>
      <w:r w:rsidRPr="000C3809">
        <w:rPr>
          <w:rFonts w:ascii="Arial" w:hAnsi="Arial" w:cs="Arial"/>
          <w:sz w:val="24"/>
          <w:szCs w:val="24"/>
          <w:lang w:val="en-US"/>
        </w:rPr>
        <w:pict>
          <v:shape id="_x0000_i1454" type="#_x0000_t75" style="width:210.75pt;height:164.25pt">
            <v:imagedata r:id="rId459" o:title="LEMZ35"/>
          </v:shape>
        </w:pict>
      </w:r>
    </w:p>
    <w:p w:rsidR="0025359F" w:rsidRPr="005E497B" w:rsidRDefault="0025359F" w:rsidP="0025359F">
      <w:pPr>
        <w:pStyle w:val="af4"/>
        <w:jc w:val="center"/>
        <w:rPr>
          <w:rFonts w:ascii="Arial" w:hAnsi="Arial" w:cs="Arial"/>
          <w:b/>
          <w:i w:val="0"/>
          <w:sz w:val="22"/>
          <w:szCs w:val="22"/>
          <w:lang w:val="en-US"/>
        </w:rPr>
      </w:pPr>
      <w:bookmarkStart w:id="536" w:name="_Ref515550296"/>
      <w:r w:rsidRPr="0025359F">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234</w:t>
      </w:r>
      <w:r w:rsidR="000C3809">
        <w:rPr>
          <w:rFonts w:ascii="Arial" w:hAnsi="Arial" w:cs="Arial"/>
          <w:b/>
          <w:i w:val="0"/>
          <w:sz w:val="22"/>
          <w:szCs w:val="22"/>
          <w:lang w:val="en-US"/>
        </w:rPr>
        <w:fldChar w:fldCharType="end"/>
      </w:r>
      <w:bookmarkEnd w:id="536"/>
      <w:r w:rsidRPr="0025359F">
        <w:rPr>
          <w:rFonts w:ascii="Arial" w:hAnsi="Arial" w:cs="Arial"/>
          <w:b/>
          <w:i w:val="0"/>
          <w:sz w:val="22"/>
          <w:szCs w:val="22"/>
          <w:lang w:val="en-US"/>
        </w:rPr>
        <w:t xml:space="preserve"> </w:t>
      </w:r>
      <w:r w:rsidRPr="00A91388">
        <w:rPr>
          <w:rFonts w:ascii="Arial" w:hAnsi="Arial" w:cs="Arial"/>
          <w:b/>
          <w:i w:val="0"/>
          <w:sz w:val="22"/>
          <w:szCs w:val="22"/>
          <w:lang w:val="en-US"/>
        </w:rPr>
        <w:sym w:font="Symbol" w:char="F02D"/>
      </w:r>
      <w:r w:rsidRPr="0025359F">
        <w:rPr>
          <w:rFonts w:ascii="Arial" w:hAnsi="Arial" w:cs="Arial"/>
          <w:b/>
          <w:i w:val="0"/>
          <w:sz w:val="22"/>
          <w:szCs w:val="22"/>
          <w:lang w:val="en-US"/>
        </w:rPr>
        <w:t xml:space="preserve"> Monitoring system, </w:t>
      </w:r>
      <w:r w:rsidRPr="00466E09">
        <w:rPr>
          <w:rFonts w:ascii="Arial" w:hAnsi="Arial" w:cs="Arial"/>
          <w:b/>
          <w:i w:val="0"/>
          <w:sz w:val="22"/>
          <w:szCs w:val="22"/>
          <w:lang w:val="en-US"/>
        </w:rPr>
        <w:t>database status</w:t>
      </w:r>
      <w:r w:rsidR="005E497B" w:rsidRPr="005E497B">
        <w:rPr>
          <w:rFonts w:ascii="Arial" w:hAnsi="Arial" w:cs="Arial"/>
          <w:b/>
          <w:i w:val="0"/>
          <w:sz w:val="22"/>
          <w:szCs w:val="22"/>
          <w:lang w:val="en-US"/>
        </w:rPr>
        <w:t xml:space="preserve"> </w:t>
      </w:r>
      <w:r w:rsidR="005E497B">
        <w:rPr>
          <w:rFonts w:ascii="Arial" w:hAnsi="Arial" w:cs="Arial"/>
          <w:b/>
          <w:i w:val="0"/>
          <w:sz w:val="22"/>
          <w:szCs w:val="22"/>
          <w:lang w:val="en-US"/>
        </w:rPr>
        <w:t>and collector</w:t>
      </w:r>
    </w:p>
    <w:p w:rsidR="00605843" w:rsidRPr="00605843" w:rsidRDefault="00605843" w:rsidP="00605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605843">
        <w:rPr>
          <w:rFonts w:ascii="Arial" w:hAnsi="Arial" w:cs="Arial"/>
          <w:sz w:val="24"/>
          <w:szCs w:val="24"/>
          <w:lang w:val="en-US"/>
        </w:rPr>
        <w:t>The monitoring collector is a subsystem of the TMCT, which is responsible for</w:t>
      </w:r>
      <w:r>
        <w:rPr>
          <w:rFonts w:ascii="Arial" w:hAnsi="Arial" w:cs="Arial"/>
          <w:sz w:val="24"/>
          <w:szCs w:val="24"/>
          <w:lang w:val="en-US"/>
        </w:rPr>
        <w:t xml:space="preserve"> </w:t>
      </w:r>
      <w:r w:rsidRPr="00605843">
        <w:rPr>
          <w:rFonts w:ascii="Arial" w:hAnsi="Arial" w:cs="Arial"/>
          <w:sz w:val="24"/>
          <w:szCs w:val="24"/>
          <w:lang w:val="en-US"/>
        </w:rPr>
        <w:t>the relevance of system objects' indicators and replacement elements in the TMCT database.</w:t>
      </w:r>
    </w:p>
    <w:p w:rsidR="00605843" w:rsidRPr="00605843" w:rsidRDefault="00605843" w:rsidP="00605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605843">
        <w:rPr>
          <w:rFonts w:ascii="Arial" w:hAnsi="Arial" w:cs="Arial"/>
          <w:sz w:val="24"/>
          <w:szCs w:val="24"/>
          <w:lang w:val="en-US"/>
        </w:rPr>
        <w:t>The possible states of the collector:</w:t>
      </w:r>
    </w:p>
    <w:p w:rsidR="00605843" w:rsidRPr="00605843" w:rsidRDefault="00605843" w:rsidP="00605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Pr="00605843">
        <w:rPr>
          <w:rFonts w:ascii="Arial" w:hAnsi="Arial" w:cs="Arial"/>
          <w:sz w:val="24"/>
          <w:szCs w:val="24"/>
          <w:lang w:val="en-US"/>
        </w:rPr>
        <w:t xml:space="preserve"> initializing;</w:t>
      </w:r>
    </w:p>
    <w:p w:rsidR="00605843" w:rsidRPr="00605843" w:rsidRDefault="00605843" w:rsidP="00605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Pr="00605843">
        <w:rPr>
          <w:rFonts w:ascii="Arial" w:hAnsi="Arial" w:cs="Arial"/>
          <w:sz w:val="24"/>
          <w:szCs w:val="24"/>
          <w:lang w:val="en-US"/>
        </w:rPr>
        <w:t xml:space="preserve"> active, standby mode disabled;</w:t>
      </w:r>
    </w:p>
    <w:p w:rsidR="00605843" w:rsidRPr="00605843" w:rsidRDefault="00605843" w:rsidP="00605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Pr="00605843">
        <w:rPr>
          <w:rFonts w:ascii="Arial" w:hAnsi="Arial" w:cs="Arial"/>
          <w:sz w:val="24"/>
          <w:szCs w:val="24"/>
          <w:lang w:val="en-US"/>
        </w:rPr>
        <w:t xml:space="preserve"> active;</w:t>
      </w:r>
    </w:p>
    <w:p w:rsidR="00605843" w:rsidRPr="00605843" w:rsidRDefault="00605843" w:rsidP="00605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Pr="00605843">
        <w:rPr>
          <w:rFonts w:ascii="Arial" w:hAnsi="Arial" w:cs="Arial"/>
          <w:sz w:val="24"/>
          <w:szCs w:val="24"/>
          <w:lang w:val="en-US"/>
        </w:rPr>
        <w:t xml:space="preserve"> standby synchronization;</w:t>
      </w:r>
    </w:p>
    <w:p w:rsidR="00605843" w:rsidRPr="00605843" w:rsidRDefault="00605843" w:rsidP="00605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w:t>
      </w:r>
      <w:r w:rsidRPr="00605843">
        <w:rPr>
          <w:rFonts w:ascii="Arial" w:hAnsi="Arial" w:cs="Arial"/>
          <w:sz w:val="24"/>
          <w:szCs w:val="24"/>
          <w:lang w:val="en-US"/>
        </w:rPr>
        <w:t xml:space="preserve"> standby.</w:t>
      </w:r>
    </w:p>
    <w:p w:rsidR="00605843" w:rsidRPr="00AE5FE2" w:rsidRDefault="00605843" w:rsidP="006058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ind w:firstLine="284"/>
        <w:jc w:val="both"/>
        <w:rPr>
          <w:rFonts w:ascii="Arial" w:hAnsi="Arial" w:cs="Arial"/>
          <w:sz w:val="24"/>
          <w:szCs w:val="24"/>
          <w:lang w:val="en-US"/>
        </w:rPr>
      </w:pPr>
      <w:r w:rsidRPr="00605843">
        <w:rPr>
          <w:rFonts w:ascii="Arial" w:hAnsi="Arial" w:cs="Arial"/>
          <w:sz w:val="24"/>
          <w:szCs w:val="24"/>
          <w:lang w:val="en-US"/>
        </w:rPr>
        <w:t>If the collector is configured to use standby protocol and currently is in</w:t>
      </w:r>
      <w:r>
        <w:rPr>
          <w:rFonts w:ascii="Arial" w:hAnsi="Arial" w:cs="Arial"/>
          <w:sz w:val="24"/>
          <w:szCs w:val="24"/>
          <w:lang w:val="en-US"/>
        </w:rPr>
        <w:t xml:space="preserve"> </w:t>
      </w:r>
      <w:r w:rsidRPr="00605843">
        <w:rPr>
          <w:rFonts w:ascii="Arial" w:hAnsi="Arial" w:cs="Arial"/>
          <w:sz w:val="24"/>
          <w:szCs w:val="24"/>
          <w:lang w:val="en-US"/>
        </w:rPr>
        <w:t>active mode, the «Synchronize» button will appear next to the monitoring system status indicator. The standby mode is set when you configure the collector.</w:t>
      </w:r>
      <w:r w:rsidR="00AE5FE2" w:rsidRPr="00AE5FE2">
        <w:rPr>
          <w:rFonts w:ascii="Arial" w:hAnsi="Arial" w:cs="Arial"/>
          <w:sz w:val="24"/>
          <w:szCs w:val="24"/>
          <w:lang w:val="en-US"/>
        </w:rPr>
        <w:t xml:space="preserve"> </w:t>
      </w:r>
      <w:r w:rsidR="00764DCE" w:rsidRPr="00764DCE">
        <w:rPr>
          <w:rFonts w:ascii="Arial" w:hAnsi="Arial" w:cs="Arial"/>
          <w:sz w:val="24"/>
          <w:szCs w:val="24"/>
          <w:lang w:val="en-US"/>
        </w:rPr>
        <w:t>The database backup takes place once per hour on a timer and notifies the reservation group of the need to update.</w:t>
      </w:r>
    </w:p>
    <w:p w:rsidR="005E497B" w:rsidRPr="00605843" w:rsidRDefault="005E497B" w:rsidP="005E4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rPr>
          <w:rFonts w:ascii="Times New Roman" w:hAnsi="Times New Roman" w:cs="Times New Roman"/>
          <w:sz w:val="24"/>
          <w:szCs w:val="24"/>
          <w:lang w:val="en-US"/>
        </w:rPr>
      </w:pPr>
    </w:p>
    <w:p w:rsidR="00605843" w:rsidRPr="00605843" w:rsidRDefault="009C4C56" w:rsidP="00605843">
      <w:pPr>
        <w:pStyle w:val="HTML0"/>
        <w:jc w:val="both"/>
        <w:rPr>
          <w:rFonts w:ascii="Arial" w:eastAsia="Calibri" w:hAnsi="Arial" w:cs="Arial"/>
          <w:sz w:val="24"/>
          <w:szCs w:val="24"/>
          <w:lang w:val="en-US"/>
        </w:rPr>
      </w:pPr>
      <w:r w:rsidRPr="000C3809">
        <w:rPr>
          <w:rFonts w:ascii="Times New Roman" w:hAnsi="Times New Roman" w:cs="Times New Roman"/>
          <w:sz w:val="24"/>
          <w:szCs w:val="24"/>
        </w:rPr>
        <w:pict>
          <v:shape id="_x0000_i1455" type="#_x0000_t75" style="width:149.25pt;height:25.5pt">
            <v:imagedata r:id="rId460" o:title="LEMZ36"/>
          </v:shape>
        </w:pict>
      </w:r>
      <w:r w:rsidR="005E497B" w:rsidRPr="00605843">
        <w:rPr>
          <w:rFonts w:ascii="Times New Roman" w:hAnsi="Times New Roman" w:cs="Times New Roman"/>
          <w:sz w:val="24"/>
          <w:szCs w:val="24"/>
          <w:lang w:val="en-US"/>
        </w:rPr>
        <w:t xml:space="preserve"> </w:t>
      </w:r>
      <w:r w:rsidR="00605843" w:rsidRPr="00A91388">
        <w:rPr>
          <w:rFonts w:ascii="Arial" w:hAnsi="Arial" w:cs="Arial"/>
          <w:b/>
          <w:lang w:val="en-US"/>
        </w:rPr>
        <w:sym w:font="Symbol" w:char="F02D"/>
      </w:r>
      <w:r w:rsidR="005E497B" w:rsidRPr="00605843">
        <w:rPr>
          <w:rFonts w:ascii="Times New Roman" w:hAnsi="Times New Roman" w:cs="Times New Roman"/>
          <w:sz w:val="24"/>
          <w:szCs w:val="24"/>
          <w:lang w:val="en-US"/>
        </w:rPr>
        <w:t xml:space="preserve"> </w:t>
      </w:r>
      <w:r w:rsidR="007E7E34" w:rsidRPr="007E7E34">
        <w:rPr>
          <w:rFonts w:ascii="Arial" w:eastAsia="Calibri" w:hAnsi="Arial" w:cs="Arial"/>
          <w:sz w:val="24"/>
          <w:szCs w:val="24"/>
          <w:lang w:val="en-US"/>
        </w:rPr>
        <w:t xml:space="preserve">when you click on the button, the process of forced database synchronization will be </w:t>
      </w:r>
      <w:r w:rsidR="00605843" w:rsidRPr="00605843">
        <w:rPr>
          <w:rFonts w:ascii="Arial" w:eastAsia="Calibri" w:hAnsi="Arial" w:cs="Arial"/>
          <w:sz w:val="24"/>
          <w:szCs w:val="24"/>
          <w:lang w:val="en-US"/>
        </w:rPr>
        <w:t>started</w:t>
      </w:r>
      <w:r w:rsidR="007E7E34" w:rsidRPr="007E7E34">
        <w:rPr>
          <w:rFonts w:ascii="Arial" w:eastAsia="Calibri" w:hAnsi="Arial" w:cs="Arial"/>
          <w:sz w:val="24"/>
          <w:szCs w:val="24"/>
          <w:lang w:val="en-US"/>
        </w:rPr>
        <w:t xml:space="preserve"> (to save current changes to the database)</w:t>
      </w:r>
      <w:r w:rsidR="00605843" w:rsidRPr="00605843">
        <w:rPr>
          <w:rFonts w:ascii="Arial" w:eastAsia="Calibri" w:hAnsi="Arial" w:cs="Arial"/>
          <w:sz w:val="24"/>
          <w:szCs w:val="24"/>
          <w:lang w:val="en-US"/>
        </w:rPr>
        <w:t>. If the collector is already in synchronization, the forced synchronization process will be postponed.</w:t>
      </w:r>
    </w:p>
    <w:p w:rsidR="002D4BC2" w:rsidRPr="005E497B" w:rsidRDefault="002D4BC2" w:rsidP="0078225F">
      <w:pPr>
        <w:suppressAutoHyphens w:val="0"/>
        <w:spacing w:after="0" w:line="240" w:lineRule="auto"/>
        <w:ind w:firstLine="284"/>
        <w:rPr>
          <w:rFonts w:ascii="Arial" w:hAnsi="Arial" w:cs="Arial"/>
          <w:sz w:val="24"/>
          <w:szCs w:val="24"/>
          <w:lang w:val="en-US"/>
        </w:rPr>
      </w:pPr>
      <w:r w:rsidRPr="003D727F">
        <w:rPr>
          <w:rFonts w:ascii="Arial" w:hAnsi="Arial" w:cs="Arial"/>
          <w:sz w:val="24"/>
          <w:szCs w:val="24"/>
          <w:lang w:val="en-US"/>
        </w:rPr>
        <w:lastRenderedPageBreak/>
        <w:t xml:space="preserve">Monitoring system information is displayed in the form of system messages and graphical indication of object status. </w:t>
      </w:r>
    </w:p>
    <w:p w:rsidR="005E497B" w:rsidRPr="005E497B" w:rsidRDefault="005E497B" w:rsidP="0078225F">
      <w:pPr>
        <w:suppressAutoHyphens w:val="0"/>
        <w:spacing w:after="0" w:line="240" w:lineRule="auto"/>
        <w:ind w:firstLine="284"/>
        <w:rPr>
          <w:rFonts w:ascii="Arial" w:hAnsi="Arial" w:cs="Arial"/>
          <w:sz w:val="24"/>
          <w:szCs w:val="24"/>
          <w:lang w:val="en-US"/>
        </w:rPr>
      </w:pPr>
    </w:p>
    <w:p w:rsidR="005E497B" w:rsidRPr="003D727F" w:rsidRDefault="000C3809" w:rsidP="005E497B">
      <w:pPr>
        <w:spacing w:after="0" w:line="240" w:lineRule="auto"/>
        <w:jc w:val="both"/>
        <w:rPr>
          <w:rFonts w:ascii="Arial" w:hAnsi="Arial" w:cs="Arial"/>
          <w:sz w:val="24"/>
          <w:szCs w:val="24"/>
          <w:lang w:val="en-US"/>
        </w:rPr>
      </w:pPr>
      <w:r w:rsidRPr="000C3809">
        <w:rPr>
          <w:rFonts w:ascii="Arial" w:hAnsi="Arial" w:cs="Arial"/>
          <w:sz w:val="24"/>
          <w:szCs w:val="24"/>
          <w:lang w:val="en-US"/>
        </w:rPr>
        <w:pict>
          <v:group id="_x0000_s64642" style="position:absolute;left:0;text-align:left;margin-left:327.15pt;margin-top:248.9pt;width:153.65pt;height:25.75pt;z-index:33;mso-wrap-distance-left:0;mso-wrap-distance-right:0" coordorigin="6487,5491" coordsize="3072,515">
            <o:lock v:ext="edit" text="t"/>
            <v:line id="_x0000_s64643" style="position:absolute" from="6487,5491" to="7227,5740" strokecolor="red" strokeweight=".35mm">
              <v:stroke startarrow="block" color2="aqua" joinstyle="miter" endcap="square"/>
            </v:line>
            <v:shape id="_x0000_s64644" type="#_x0000_t202" style="position:absolute;left:7201;top:5672;width:2358;height:333" stroked="f" strokecolor="#3465a4">
              <v:fill opacity="0" color2="black"/>
              <v:stroke color2="#cb9a5b" joinstyle="round"/>
              <v:textbox style="mso-next-textbox:#_x0000_s64644;mso-rotate-with-shape:t" inset="0,0,0,0">
                <w:txbxContent>
                  <w:p w:rsidR="009E179C" w:rsidRDefault="009E179C" w:rsidP="005E497B">
                    <w:pPr>
                      <w:overflowPunct w:val="0"/>
                      <w:rPr>
                        <w:rFonts w:ascii="Times New Roman" w:hAnsi="Times New Roman" w:cs="Times New Roman"/>
                        <w:b/>
                        <w:color w:val="FF0000"/>
                        <w:kern w:val="1"/>
                        <w:sz w:val="20"/>
                        <w:szCs w:val="20"/>
                      </w:rPr>
                    </w:pPr>
                    <w:r>
                      <w:rPr>
                        <w:rFonts w:ascii="Times New Roman" w:hAnsi="Times New Roman"/>
                        <w:b/>
                        <w:color w:val="FF0000"/>
                        <w:kern w:val="1"/>
                        <w:sz w:val="20"/>
                      </w:rPr>
                      <w:t xml:space="preserve">  System messages</w:t>
                    </w:r>
                  </w:p>
                </w:txbxContent>
              </v:textbox>
            </v:shape>
          </v:group>
        </w:pict>
      </w:r>
      <w:r>
        <w:rPr>
          <w:rFonts w:ascii="Arial" w:hAnsi="Arial" w:cs="Arial"/>
          <w:noProof/>
          <w:sz w:val="24"/>
          <w:szCs w:val="24"/>
          <w:lang w:val="ru-RU" w:eastAsia="ru-RU" w:bidi="ar-SA"/>
        </w:rPr>
        <w:pict>
          <v:group id="_x0000_s195026" style="position:absolute;left:0;text-align:left;margin-left:1.35pt;margin-top:288.2pt;width:234.5pt;height:32.75pt;z-index:51" coordorigin="1161,7588" coordsize="4690,655">
            <v:line id="_x0000_s64646" style="position:absolute;flip:x" from="3355,7588" to="5851,8105" o:regroupid="18" strokecolor="red" strokeweight=".35mm">
              <v:stroke startarrow="block" color2="aqua" joinstyle="miter" endcap="square"/>
            </v:line>
            <v:shape id="_x0000_s64647" type="#_x0000_t202" style="position:absolute;left:1161;top:7980;width:2281;height:263" o:regroupid="18" stroked="f" strokecolor="#3465a4">
              <v:fill opacity="0" color2="black"/>
              <v:stroke color2="#cb9a5b" joinstyle="round"/>
              <v:textbox style="mso-next-textbox:#_x0000_s64647;mso-rotate-with-shape:t" inset="0,0,0,0">
                <w:txbxContent>
                  <w:p w:rsidR="009E179C" w:rsidRPr="00E56577" w:rsidRDefault="009E179C" w:rsidP="000A4246">
                    <w:pPr>
                      <w:overflowPunct w:val="0"/>
                      <w:spacing w:after="0" w:line="240" w:lineRule="auto"/>
                      <w:ind w:left="284" w:firstLine="425"/>
                      <w:rPr>
                        <w:rFonts w:ascii="Times New Roman" w:hAnsi="Times New Roman" w:cs="Times New Roman"/>
                        <w:b/>
                        <w:color w:val="FF0000"/>
                        <w:kern w:val="1"/>
                        <w:sz w:val="20"/>
                        <w:szCs w:val="20"/>
                        <w:lang w:val="ru-RU"/>
                      </w:rPr>
                    </w:pPr>
                    <w:r>
                      <w:rPr>
                        <w:rFonts w:ascii="Times New Roman" w:hAnsi="Times New Roman"/>
                        <w:b/>
                        <w:color w:val="FF0000"/>
                        <w:kern w:val="1"/>
                        <w:sz w:val="20"/>
                      </w:rPr>
                      <w:t>Information line</w:t>
                    </w:r>
                  </w:p>
                </w:txbxContent>
              </v:textbox>
            </v:shape>
          </v:group>
        </w:pict>
      </w:r>
      <w:r>
        <w:rPr>
          <w:rFonts w:ascii="Arial" w:hAnsi="Arial" w:cs="Arial"/>
          <w:noProof/>
          <w:sz w:val="24"/>
          <w:szCs w:val="24"/>
          <w:lang w:val="ru-RU" w:eastAsia="ru-RU" w:bidi="ar-SA"/>
        </w:rPr>
        <w:pict>
          <v:group id="_x0000_s194560" style="position:absolute;left:0;text-align:left;margin-left:369.45pt;margin-top:110.3pt;width:121.95pt;height:24.95pt;z-index:50" coordorigin="8488,4047" coordsize="2439,499">
            <v:line id="_x0000_s64640" style="position:absolute" from="8488,4108" to="9368,4251" o:regroupid="17" strokecolor="red" strokeweight=".35mm">
              <v:stroke startarrow="block" color2="aqua" joinstyle="miter" endcap="square"/>
            </v:line>
            <v:shape id="_x0000_s64641" type="#_x0000_t202" style="position:absolute;left:9315;top:4047;width:1612;height:499" o:regroupid="17" stroked="f" strokecolor="#3465a4">
              <v:fill opacity="0" color2="black"/>
              <v:stroke color2="#cb9a5b" joinstyle="round"/>
              <v:textbox style="mso-next-textbox:#_x0000_s64641;mso-rotate-with-shape:t" inset="0,0,0,0">
                <w:txbxContent>
                  <w:p w:rsidR="009E179C" w:rsidRDefault="009E179C" w:rsidP="005E497B">
                    <w:pPr>
                      <w:overflowPunct w:val="0"/>
                      <w:spacing w:after="0" w:line="240" w:lineRule="auto"/>
                      <w:rPr>
                        <w:rFonts w:ascii="Times New Roman" w:hAnsi="Times New Roman" w:cs="Times New Roman"/>
                        <w:b/>
                        <w:color w:val="FF0000"/>
                        <w:kern w:val="1"/>
                        <w:sz w:val="20"/>
                        <w:szCs w:val="20"/>
                      </w:rPr>
                    </w:pPr>
                    <w:r>
                      <w:rPr>
                        <w:rFonts w:ascii="Times New Roman" w:hAnsi="Times New Roman"/>
                        <w:b/>
                        <w:color w:val="FF0000"/>
                        <w:kern w:val="1"/>
                        <w:sz w:val="20"/>
                      </w:rPr>
                      <w:t xml:space="preserve"> Graphical display </w:t>
                    </w:r>
                    <w:r>
                      <w:rPr>
                        <w:rFonts w:ascii="Times New Roman" w:hAnsi="Times New Roman"/>
                        <w:b/>
                        <w:color w:val="FF0000"/>
                        <w:kern w:val="1"/>
                        <w:sz w:val="20"/>
                      </w:rPr>
                      <w:br/>
                      <w:t xml:space="preserve"> of system objects</w:t>
                    </w:r>
                  </w:p>
                </w:txbxContent>
              </v:textbox>
            </v:shape>
          </v:group>
        </w:pict>
      </w:r>
      <w:r w:rsidR="009C4C56" w:rsidRPr="000C3809">
        <w:rPr>
          <w:rFonts w:ascii="Arial" w:hAnsi="Arial" w:cs="Arial"/>
          <w:noProof/>
          <w:sz w:val="24"/>
          <w:szCs w:val="24"/>
          <w:lang w:val="ru-RU" w:eastAsia="ru-RU" w:bidi="ar-SA"/>
        </w:rPr>
        <w:pict>
          <v:shape id="_x0000_i1456" type="#_x0000_t75" style="width:498.75pt;height:309pt">
            <v:imagedata r:id="rId461" o:title="LEMZ105"/>
          </v:shape>
        </w:pict>
      </w:r>
    </w:p>
    <w:p w:rsidR="005E497B" w:rsidRPr="00A91388" w:rsidRDefault="005E497B" w:rsidP="005E497B">
      <w:pPr>
        <w:pStyle w:val="af4"/>
        <w:jc w:val="center"/>
        <w:rPr>
          <w:rFonts w:ascii="Arial" w:hAnsi="Arial" w:cs="Arial"/>
          <w:b/>
          <w:i w:val="0"/>
          <w:sz w:val="22"/>
          <w:szCs w:val="22"/>
          <w:lang w:val="en-US"/>
        </w:rPr>
      </w:pPr>
      <w:bookmarkStart w:id="537" w:name="_Ref396902962"/>
      <w:bookmarkStart w:id="538" w:name="_Toc488309881"/>
      <w:r w:rsidRPr="00A9138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235</w:t>
      </w:r>
      <w:r w:rsidR="000C3809">
        <w:rPr>
          <w:rFonts w:ascii="Arial" w:hAnsi="Arial" w:cs="Arial"/>
          <w:b/>
          <w:i w:val="0"/>
          <w:sz w:val="22"/>
          <w:szCs w:val="22"/>
          <w:lang w:val="en-US"/>
        </w:rPr>
        <w:fldChar w:fldCharType="end"/>
      </w:r>
      <w:bookmarkEnd w:id="537"/>
      <w:r w:rsidRPr="00A91388">
        <w:rPr>
          <w:rFonts w:ascii="Arial" w:hAnsi="Arial" w:cs="Arial"/>
          <w:b/>
          <w:i w:val="0"/>
          <w:sz w:val="22"/>
          <w:szCs w:val="22"/>
          <w:lang w:val="en-US"/>
        </w:rPr>
        <w:t xml:space="preserve"> </w:t>
      </w:r>
      <w:r w:rsidRPr="00A91388">
        <w:rPr>
          <w:rFonts w:ascii="Arial" w:hAnsi="Arial" w:cs="Arial"/>
          <w:b/>
          <w:i w:val="0"/>
          <w:sz w:val="22"/>
          <w:szCs w:val="22"/>
          <w:lang w:val="en-US"/>
        </w:rPr>
        <w:sym w:font="Symbol" w:char="F02D"/>
      </w:r>
      <w:r w:rsidRPr="00A91388">
        <w:rPr>
          <w:rFonts w:ascii="Arial" w:hAnsi="Arial" w:cs="Arial"/>
          <w:b/>
          <w:i w:val="0"/>
          <w:sz w:val="22"/>
          <w:szCs w:val="22"/>
          <w:lang w:val="en-US"/>
        </w:rPr>
        <w:t xml:space="preserve"> Monitoring system, system messages</w:t>
      </w:r>
      <w:bookmarkEnd w:id="538"/>
    </w:p>
    <w:p w:rsidR="00A32AC1" w:rsidRPr="002E758B" w:rsidRDefault="00A32AC1" w:rsidP="00AB5AD2">
      <w:pPr>
        <w:spacing w:after="0" w:line="240" w:lineRule="auto"/>
        <w:ind w:firstLine="284"/>
        <w:jc w:val="both"/>
        <w:outlineLvl w:val="0"/>
        <w:rPr>
          <w:rFonts w:ascii="Arial" w:hAnsi="Arial" w:cs="Arial"/>
          <w:sz w:val="24"/>
          <w:szCs w:val="24"/>
          <w:lang w:val="en-US"/>
        </w:rPr>
      </w:pPr>
      <w:bookmarkStart w:id="539" w:name="_Toc488309882"/>
    </w:p>
    <w:p w:rsidR="002D4BC2" w:rsidRPr="003D727F" w:rsidRDefault="002D4BC2" w:rsidP="00AB5AD2">
      <w:pPr>
        <w:spacing w:after="0" w:line="240" w:lineRule="auto"/>
        <w:ind w:firstLine="284"/>
        <w:jc w:val="both"/>
        <w:outlineLvl w:val="0"/>
        <w:rPr>
          <w:rFonts w:ascii="Arial" w:hAnsi="Arial" w:cs="Arial"/>
          <w:sz w:val="24"/>
          <w:szCs w:val="24"/>
          <w:lang w:val="en-US"/>
        </w:rPr>
      </w:pPr>
      <w:r w:rsidRPr="003D727F">
        <w:rPr>
          <w:rFonts w:ascii="Arial" w:hAnsi="Arial" w:cs="Arial"/>
          <w:sz w:val="24"/>
          <w:szCs w:val="24"/>
          <w:lang w:val="en-US"/>
        </w:rPr>
        <w:t>The information line displays the last current message from the system message window.</w:t>
      </w:r>
      <w:bookmarkEnd w:id="539"/>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sz w:val="24"/>
          <w:szCs w:val="24"/>
          <w:lang w:val="en-US"/>
        </w:rPr>
        <w:t>All monitoring system messages are divided into the following types:</w:t>
      </w:r>
    </w:p>
    <w:p w:rsidR="002D4BC2" w:rsidRPr="003D727F" w:rsidRDefault="002D4BC2">
      <w:pPr>
        <w:spacing w:after="0" w:line="240" w:lineRule="auto"/>
        <w:ind w:firstLine="284"/>
        <w:rPr>
          <w:rFonts w:ascii="Arial" w:hAnsi="Arial" w:cs="Arial"/>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62"/>
        <w:gridCol w:w="5538"/>
      </w:tblGrid>
      <w:tr w:rsidR="00E0061D" w:rsidRPr="003D727F" w:rsidTr="00AE3464">
        <w:trPr>
          <w:jc w:val="center"/>
        </w:trPr>
        <w:tc>
          <w:tcPr>
            <w:tcW w:w="3662" w:type="dxa"/>
          </w:tcPr>
          <w:p w:rsidR="00E0061D" w:rsidRPr="003D727F" w:rsidRDefault="009C4C56" w:rsidP="00AE3464">
            <w:pPr>
              <w:spacing w:before="40" w:after="40" w:line="240" w:lineRule="auto"/>
              <w:rPr>
                <w:rFonts w:ascii="Arial" w:hAnsi="Arial" w:cs="Arial"/>
                <w:sz w:val="24"/>
                <w:szCs w:val="24"/>
                <w:lang w:val="en-US"/>
              </w:rPr>
            </w:pPr>
            <w:r w:rsidRPr="000C3809">
              <w:rPr>
                <w:rFonts w:ascii="Arial" w:hAnsi="Arial" w:cs="Arial"/>
                <w:noProof/>
                <w:sz w:val="24"/>
                <w:szCs w:val="24"/>
                <w:lang w:val="ru-RU" w:eastAsia="ru-RU" w:bidi="ar-SA"/>
              </w:rPr>
              <w:pict>
                <v:shape id="_x0000_i1457" type="#_x0000_t75" style="width:15.75pt;height:15.75pt;visibility:visible" filled="t">
                  <v:imagedata r:id="rId462" o:title=""/>
                </v:shape>
              </w:pict>
            </w:r>
            <w:r w:rsidR="00D1360D" w:rsidRPr="003D727F">
              <w:rPr>
                <w:rFonts w:ascii="Arial" w:hAnsi="Arial" w:cs="Arial"/>
                <w:sz w:val="24"/>
                <w:szCs w:val="24"/>
                <w:lang w:val="en-US"/>
              </w:rPr>
              <w:t xml:space="preserve"> Failure</w:t>
            </w:r>
          </w:p>
        </w:tc>
        <w:tc>
          <w:tcPr>
            <w:tcW w:w="5538" w:type="dxa"/>
          </w:tcPr>
          <w:p w:rsidR="00E0061D" w:rsidRPr="003D727F" w:rsidRDefault="00E0061D" w:rsidP="00AE3464">
            <w:pPr>
              <w:spacing w:after="0" w:line="240" w:lineRule="auto"/>
              <w:rPr>
                <w:rFonts w:ascii="Arial" w:hAnsi="Arial" w:cs="Arial"/>
                <w:sz w:val="24"/>
                <w:szCs w:val="24"/>
                <w:lang w:val="en-US"/>
              </w:rPr>
            </w:pPr>
            <w:r w:rsidRPr="003D727F">
              <w:rPr>
                <w:rFonts w:ascii="Arial" w:hAnsi="Arial" w:cs="Arial"/>
                <w:sz w:val="24"/>
                <w:szCs w:val="24"/>
                <w:lang w:val="en-US"/>
              </w:rPr>
              <w:t>Major system disturbance</w:t>
            </w:r>
          </w:p>
        </w:tc>
      </w:tr>
      <w:tr w:rsidR="00E0061D" w:rsidRPr="003D727F" w:rsidTr="00AE3464">
        <w:trPr>
          <w:jc w:val="center"/>
        </w:trPr>
        <w:tc>
          <w:tcPr>
            <w:tcW w:w="3662" w:type="dxa"/>
          </w:tcPr>
          <w:p w:rsidR="00E0061D" w:rsidRPr="003D727F" w:rsidRDefault="009C4C56" w:rsidP="00AE3464">
            <w:pPr>
              <w:spacing w:before="40" w:after="40" w:line="240" w:lineRule="auto"/>
              <w:rPr>
                <w:rFonts w:ascii="Arial" w:hAnsi="Arial" w:cs="Arial"/>
                <w:sz w:val="24"/>
                <w:szCs w:val="24"/>
                <w:lang w:val="en-US"/>
              </w:rPr>
            </w:pPr>
            <w:r w:rsidRPr="000C3809">
              <w:rPr>
                <w:rFonts w:ascii="Arial" w:hAnsi="Arial" w:cs="Arial"/>
                <w:noProof/>
                <w:sz w:val="24"/>
                <w:szCs w:val="24"/>
                <w:lang w:val="ru-RU" w:eastAsia="ru-RU" w:bidi="ar-SA"/>
              </w:rPr>
              <w:pict>
                <v:shape id="_x0000_i1458" type="#_x0000_t75" style="width:15.75pt;height:15.75pt;visibility:visible" filled="t">
                  <v:imagedata r:id="rId463" o:title=""/>
                </v:shape>
              </w:pict>
            </w:r>
            <w:r w:rsidR="00D1360D" w:rsidRPr="003D727F">
              <w:rPr>
                <w:rFonts w:ascii="Arial" w:hAnsi="Arial" w:cs="Arial"/>
                <w:sz w:val="24"/>
                <w:szCs w:val="24"/>
                <w:lang w:val="en-US"/>
              </w:rPr>
              <w:t xml:space="preserve"> Unknown status</w:t>
            </w:r>
          </w:p>
        </w:tc>
        <w:tc>
          <w:tcPr>
            <w:tcW w:w="5538" w:type="dxa"/>
          </w:tcPr>
          <w:p w:rsidR="00E0061D" w:rsidRPr="003D727F" w:rsidRDefault="00E0061D" w:rsidP="00AE3464">
            <w:pPr>
              <w:spacing w:after="0" w:line="240" w:lineRule="auto"/>
              <w:jc w:val="both"/>
              <w:rPr>
                <w:rFonts w:ascii="Arial" w:hAnsi="Arial" w:cs="Arial"/>
                <w:sz w:val="24"/>
                <w:szCs w:val="24"/>
                <w:lang w:val="en-US"/>
              </w:rPr>
            </w:pPr>
            <w:r w:rsidRPr="003D727F">
              <w:rPr>
                <w:rFonts w:ascii="Arial" w:hAnsi="Arial" w:cs="Arial"/>
                <w:sz w:val="24"/>
                <w:szCs w:val="24"/>
                <w:lang w:val="en-US"/>
              </w:rPr>
              <w:t>Also considered an emergency situation</w:t>
            </w:r>
          </w:p>
        </w:tc>
      </w:tr>
      <w:tr w:rsidR="00E0061D" w:rsidRPr="003D727F" w:rsidTr="00AE3464">
        <w:trPr>
          <w:jc w:val="center"/>
        </w:trPr>
        <w:tc>
          <w:tcPr>
            <w:tcW w:w="3662" w:type="dxa"/>
          </w:tcPr>
          <w:p w:rsidR="00E0061D" w:rsidRPr="003D727F" w:rsidRDefault="009C4C56" w:rsidP="00AE3464">
            <w:pPr>
              <w:spacing w:before="40" w:after="0" w:line="240" w:lineRule="auto"/>
              <w:rPr>
                <w:rFonts w:ascii="Arial" w:hAnsi="Arial" w:cs="Arial"/>
                <w:sz w:val="24"/>
                <w:szCs w:val="24"/>
                <w:lang w:val="en-US"/>
              </w:rPr>
            </w:pPr>
            <w:r w:rsidRPr="000C3809">
              <w:rPr>
                <w:rFonts w:ascii="Arial" w:hAnsi="Arial" w:cs="Arial"/>
                <w:noProof/>
                <w:sz w:val="24"/>
                <w:szCs w:val="24"/>
                <w:lang w:val="ru-RU" w:eastAsia="ru-RU" w:bidi="ar-SA"/>
              </w:rPr>
              <w:pict>
                <v:shape id="_x0000_i1459" type="#_x0000_t75" style="width:15.75pt;height:15.75pt;visibility:visible" filled="t">
                  <v:imagedata r:id="rId464" o:title=""/>
                </v:shape>
              </w:pict>
            </w:r>
            <w:r w:rsidR="00D1360D" w:rsidRPr="003D727F">
              <w:rPr>
                <w:rFonts w:ascii="Arial" w:hAnsi="Arial" w:cs="Arial"/>
                <w:sz w:val="24"/>
                <w:szCs w:val="24"/>
                <w:lang w:val="en-US"/>
              </w:rPr>
              <w:t xml:space="preserve"> Pre-emergency status</w:t>
            </w:r>
          </w:p>
        </w:tc>
        <w:tc>
          <w:tcPr>
            <w:tcW w:w="5538" w:type="dxa"/>
          </w:tcPr>
          <w:p w:rsidR="00E0061D" w:rsidRPr="003D727F" w:rsidRDefault="00E0061D" w:rsidP="00AE3464">
            <w:pPr>
              <w:spacing w:after="0" w:line="240" w:lineRule="auto"/>
              <w:jc w:val="both"/>
              <w:rPr>
                <w:rFonts w:ascii="Arial" w:hAnsi="Arial" w:cs="Arial"/>
                <w:sz w:val="24"/>
                <w:szCs w:val="24"/>
                <w:lang w:val="en-US"/>
              </w:rPr>
            </w:pPr>
            <w:r w:rsidRPr="003D727F">
              <w:rPr>
                <w:rFonts w:ascii="Arial" w:hAnsi="Arial" w:cs="Arial"/>
                <w:sz w:val="24"/>
                <w:szCs w:val="24"/>
                <w:lang w:val="en-US"/>
              </w:rPr>
              <w:t>The monitoring object may pass to emergency condition</w:t>
            </w:r>
          </w:p>
        </w:tc>
      </w:tr>
      <w:tr w:rsidR="00E0061D" w:rsidRPr="003D727F" w:rsidTr="00AE3464">
        <w:trPr>
          <w:jc w:val="center"/>
        </w:trPr>
        <w:tc>
          <w:tcPr>
            <w:tcW w:w="3662" w:type="dxa"/>
          </w:tcPr>
          <w:p w:rsidR="00E0061D" w:rsidRPr="003D727F" w:rsidRDefault="009C4C56" w:rsidP="00AE3464">
            <w:pPr>
              <w:spacing w:before="40" w:after="0" w:line="240" w:lineRule="auto"/>
              <w:rPr>
                <w:rFonts w:ascii="Arial" w:hAnsi="Arial" w:cs="Arial"/>
                <w:sz w:val="24"/>
                <w:szCs w:val="24"/>
                <w:lang w:val="en-US"/>
              </w:rPr>
            </w:pPr>
            <w:r w:rsidRPr="000C3809">
              <w:rPr>
                <w:rFonts w:ascii="Arial" w:eastAsia="Times New Roman" w:hAnsi="Arial" w:cs="Arial"/>
                <w:noProof/>
                <w:sz w:val="24"/>
                <w:szCs w:val="24"/>
                <w:lang w:val="ru-RU" w:eastAsia="ru-RU" w:bidi="ar-SA"/>
              </w:rPr>
              <w:pict>
                <v:shape id="_x0000_i1460" type="#_x0000_t75" style="width:15.75pt;height:15.75pt;visibility:visible" filled="t">
                  <v:imagedata r:id="rId465" o:title=""/>
                </v:shape>
              </w:pict>
            </w:r>
            <w:r w:rsidR="00D1360D" w:rsidRPr="003D727F">
              <w:rPr>
                <w:rFonts w:ascii="Arial" w:hAnsi="Arial" w:cs="Arial"/>
                <w:sz w:val="24"/>
                <w:szCs w:val="24"/>
                <w:lang w:val="en-US"/>
              </w:rPr>
              <w:t xml:space="preserve"> Warning</w:t>
            </w:r>
          </w:p>
        </w:tc>
        <w:tc>
          <w:tcPr>
            <w:tcW w:w="5538" w:type="dxa"/>
          </w:tcPr>
          <w:p w:rsidR="00E0061D" w:rsidRPr="003D727F" w:rsidRDefault="00E0061D" w:rsidP="00AE3464">
            <w:pPr>
              <w:spacing w:after="0" w:line="240" w:lineRule="auto"/>
              <w:jc w:val="both"/>
              <w:rPr>
                <w:rFonts w:ascii="Arial" w:hAnsi="Arial" w:cs="Arial"/>
                <w:sz w:val="24"/>
                <w:szCs w:val="24"/>
                <w:lang w:val="en-US"/>
              </w:rPr>
            </w:pPr>
            <w:r w:rsidRPr="003D727F">
              <w:rPr>
                <w:rFonts w:ascii="Arial" w:hAnsi="Arial" w:cs="Arial"/>
                <w:color w:val="000000"/>
                <w:sz w:val="24"/>
                <w:szCs w:val="24"/>
                <w:lang w:val="en-US"/>
              </w:rPr>
              <w:t>Events, after which VCCS may be operated without limitations</w:t>
            </w:r>
          </w:p>
        </w:tc>
      </w:tr>
      <w:tr w:rsidR="009810A7" w:rsidRPr="003D727F" w:rsidTr="009810A7">
        <w:trPr>
          <w:trHeight w:val="416"/>
          <w:jc w:val="center"/>
        </w:trPr>
        <w:tc>
          <w:tcPr>
            <w:tcW w:w="3662" w:type="dxa"/>
          </w:tcPr>
          <w:p w:rsidR="009810A7" w:rsidRPr="009810A7" w:rsidRDefault="009C4C56" w:rsidP="00AE3464">
            <w:pPr>
              <w:spacing w:before="40" w:after="0" w:line="240" w:lineRule="auto"/>
              <w:rPr>
                <w:rFonts w:ascii="Arial" w:eastAsia="Times New Roman" w:hAnsi="Arial" w:cs="Arial"/>
                <w:noProof/>
                <w:sz w:val="24"/>
                <w:szCs w:val="24"/>
                <w:lang w:val="en-US" w:eastAsia="ru-RU" w:bidi="ar-SA"/>
              </w:rPr>
            </w:pPr>
            <w:r w:rsidRPr="000C3809">
              <w:rPr>
                <w:rFonts w:ascii="Arial" w:hAnsi="Arial" w:cs="Arial"/>
                <w:noProof/>
                <w:sz w:val="24"/>
                <w:szCs w:val="24"/>
                <w:lang w:val="ru-RU" w:eastAsia="ru-RU" w:bidi="ar-SA"/>
              </w:rPr>
              <w:pict>
                <v:shape id="Рисунок 248" o:spid="_x0000_i1461" type="#_x0000_t75" style="width:15.75pt;height:15.75pt;visibility:visible" filled="t">
                  <v:imagedata r:id="rId466" o:title=""/>
                </v:shape>
              </w:pict>
            </w:r>
            <w:r w:rsidR="009810A7">
              <w:rPr>
                <w:rFonts w:ascii="Arial" w:hAnsi="Arial" w:cs="Arial"/>
                <w:noProof/>
                <w:sz w:val="24"/>
                <w:szCs w:val="24"/>
                <w:lang w:val="ru-RU" w:eastAsia="ru-RU" w:bidi="ar-SA"/>
              </w:rPr>
              <w:t xml:space="preserve"> </w:t>
            </w:r>
            <w:r w:rsidR="009810A7">
              <w:rPr>
                <w:rFonts w:ascii="Arial" w:hAnsi="Arial" w:cs="Arial"/>
                <w:noProof/>
                <w:sz w:val="24"/>
                <w:szCs w:val="24"/>
                <w:lang w:val="en-US" w:eastAsia="ru-RU" w:bidi="ar-SA"/>
              </w:rPr>
              <w:t>Normal</w:t>
            </w:r>
          </w:p>
        </w:tc>
        <w:tc>
          <w:tcPr>
            <w:tcW w:w="5538" w:type="dxa"/>
          </w:tcPr>
          <w:p w:rsidR="009810A7" w:rsidRPr="003D727F" w:rsidRDefault="009810A7" w:rsidP="00AE3464">
            <w:pPr>
              <w:spacing w:after="0" w:line="240" w:lineRule="auto"/>
              <w:jc w:val="both"/>
              <w:rPr>
                <w:rFonts w:ascii="Arial" w:hAnsi="Arial" w:cs="Arial"/>
                <w:color w:val="000000"/>
                <w:sz w:val="24"/>
                <w:szCs w:val="24"/>
                <w:lang w:val="en-US"/>
              </w:rPr>
            </w:pPr>
            <w:r w:rsidRPr="003D727F">
              <w:rPr>
                <w:rFonts w:ascii="Arial" w:hAnsi="Arial" w:cs="Arial"/>
                <w:sz w:val="24"/>
                <w:szCs w:val="24"/>
                <w:lang w:val="en-US"/>
              </w:rPr>
              <w:t>Monitoring object is in the normal operating condition</w:t>
            </w:r>
          </w:p>
        </w:tc>
      </w:tr>
    </w:tbl>
    <w:p w:rsidR="00E0061D" w:rsidRPr="003D727F" w:rsidRDefault="00E0061D">
      <w:pPr>
        <w:spacing w:after="0" w:line="240" w:lineRule="auto"/>
        <w:ind w:firstLine="284"/>
        <w:rPr>
          <w:rFonts w:ascii="Arial" w:hAnsi="Arial" w:cs="Arial"/>
          <w:sz w:val="24"/>
          <w:szCs w:val="24"/>
          <w:lang w:val="en-US"/>
        </w:rPr>
      </w:pPr>
    </w:p>
    <w:p w:rsidR="000A4246" w:rsidRPr="00A32AC1" w:rsidRDefault="00A32AC1" w:rsidP="000A4246">
      <w:pPr>
        <w:widowControl w:val="0"/>
        <w:spacing w:after="0" w:line="240" w:lineRule="auto"/>
        <w:ind w:firstLine="284"/>
        <w:jc w:val="both"/>
        <w:rPr>
          <w:rFonts w:ascii="Arial" w:hAnsi="Arial" w:cs="Arial"/>
          <w:sz w:val="24"/>
          <w:szCs w:val="24"/>
          <w:lang w:val="en-US"/>
        </w:rPr>
      </w:pPr>
      <w:r w:rsidRPr="00A32AC1">
        <w:rPr>
          <w:rFonts w:ascii="Arial" w:hAnsi="Arial" w:cs="Arial"/>
          <w:sz w:val="24"/>
          <w:szCs w:val="24"/>
          <w:lang w:val="en-US"/>
        </w:rPr>
        <w:t>It is possible to set a filter on the output of the current system messages. To enable the filter, select the type of system messages whose display you want to disable and click the appropriate button:</w:t>
      </w:r>
    </w:p>
    <w:p w:rsidR="000A4246" w:rsidRPr="00A32AC1" w:rsidRDefault="000A4246" w:rsidP="000A4246">
      <w:pPr>
        <w:widowControl w:val="0"/>
        <w:spacing w:after="0" w:line="240" w:lineRule="auto"/>
        <w:ind w:firstLine="284"/>
        <w:jc w:val="both"/>
        <w:rPr>
          <w:rFonts w:ascii="Times New Roman" w:eastAsia="Times New Roman" w:hAnsi="Times New Roman" w:cs="Times New Roman"/>
          <w:sz w:val="24"/>
          <w:szCs w:val="24"/>
          <w:lang w:val="en-US" w:eastAsia="ru-RU"/>
        </w:rPr>
      </w:pPr>
    </w:p>
    <w:p w:rsidR="000A4246" w:rsidRPr="00A32AC1" w:rsidRDefault="009C4C56" w:rsidP="000A4246">
      <w:pPr>
        <w:widowControl w:val="0"/>
        <w:spacing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sz w:val="24"/>
          <w:szCs w:val="24"/>
          <w:lang w:eastAsia="ru-RU"/>
        </w:rPr>
        <w:pict>
          <v:shape id="_x0000_i1462" type="#_x0000_t75" style="width:62.25pt;height:21pt">
            <v:imagedata r:id="rId467" o:title="LEMZ40"/>
          </v:shape>
        </w:pict>
      </w:r>
      <w:r w:rsidR="000A4246" w:rsidRPr="00A32AC1">
        <w:rPr>
          <w:rFonts w:ascii="Times New Roman" w:eastAsia="Times New Roman" w:hAnsi="Times New Roman" w:cs="Times New Roman"/>
          <w:sz w:val="24"/>
          <w:szCs w:val="24"/>
          <w:lang w:val="en-US" w:eastAsia="ru-RU"/>
        </w:rPr>
        <w:t xml:space="preserve"> - </w:t>
      </w:r>
      <w:r w:rsidR="00A32AC1" w:rsidRPr="00A32AC1">
        <w:rPr>
          <w:rFonts w:ascii="Arial" w:hAnsi="Arial" w:cs="Arial"/>
          <w:sz w:val="24"/>
          <w:szCs w:val="24"/>
          <w:lang w:val="en-US"/>
        </w:rPr>
        <w:t>filtering system messages of this type is enabled. Pressing the button again disables the filter.</w:t>
      </w:r>
    </w:p>
    <w:p w:rsidR="000A4246" w:rsidRPr="00A32AC1" w:rsidRDefault="000A4246" w:rsidP="000A4246">
      <w:pPr>
        <w:widowControl w:val="0"/>
        <w:spacing w:after="0" w:line="240" w:lineRule="auto"/>
        <w:ind w:firstLine="284"/>
        <w:jc w:val="both"/>
        <w:rPr>
          <w:rFonts w:ascii="Times New Roman" w:eastAsia="Times New Roman" w:hAnsi="Times New Roman" w:cs="Times New Roman"/>
          <w:sz w:val="24"/>
          <w:szCs w:val="24"/>
          <w:highlight w:val="green"/>
          <w:lang w:val="en-US" w:eastAsia="ru-RU"/>
        </w:rPr>
      </w:pPr>
    </w:p>
    <w:p w:rsidR="000A4246" w:rsidRPr="00A32AC1" w:rsidRDefault="009C4C56" w:rsidP="000A4246">
      <w:pPr>
        <w:widowControl w:val="0"/>
        <w:spacing w:after="0" w:line="240" w:lineRule="auto"/>
        <w:ind w:firstLine="284"/>
        <w:jc w:val="both"/>
        <w:rPr>
          <w:rFonts w:ascii="Arial" w:hAnsi="Arial" w:cs="Arial"/>
          <w:sz w:val="24"/>
          <w:szCs w:val="24"/>
          <w:lang w:val="en-US"/>
        </w:rPr>
      </w:pPr>
      <w:r w:rsidRPr="000C3809">
        <w:rPr>
          <w:rFonts w:ascii="Times New Roman" w:eastAsia="Times New Roman" w:hAnsi="Times New Roman" w:cs="Times New Roman"/>
          <w:sz w:val="24"/>
          <w:szCs w:val="24"/>
          <w:lang w:eastAsia="ru-RU"/>
        </w:rPr>
        <w:pict>
          <v:shape id="_x0000_i1463" type="#_x0000_t75" style="width:62.25pt;height:21pt">
            <v:imagedata r:id="rId468" o:title="LEMZ39"/>
          </v:shape>
        </w:pict>
      </w:r>
      <w:r w:rsidR="000A4246" w:rsidRPr="00A32AC1">
        <w:rPr>
          <w:rFonts w:ascii="Times New Roman" w:eastAsia="Times New Roman" w:hAnsi="Times New Roman" w:cs="Times New Roman"/>
          <w:sz w:val="24"/>
          <w:szCs w:val="24"/>
          <w:lang w:val="en-US" w:eastAsia="ru-RU"/>
        </w:rPr>
        <w:t xml:space="preserve">  -</w:t>
      </w:r>
      <w:r w:rsidR="00A32AC1" w:rsidRPr="00A32AC1">
        <w:t xml:space="preserve"> </w:t>
      </w:r>
      <w:r w:rsidR="00A32AC1" w:rsidRPr="00A32AC1">
        <w:rPr>
          <w:rFonts w:ascii="Arial" w:hAnsi="Arial" w:cs="Arial"/>
          <w:sz w:val="24"/>
          <w:szCs w:val="24"/>
          <w:lang w:val="en-US"/>
        </w:rPr>
        <w:t>filtering system messages of this type is disabled.</w:t>
      </w:r>
    </w:p>
    <w:p w:rsidR="000A4246" w:rsidRPr="00A32AC1" w:rsidRDefault="00A32AC1" w:rsidP="000A4246">
      <w:pPr>
        <w:widowControl w:val="0"/>
        <w:spacing w:after="0" w:line="240" w:lineRule="auto"/>
        <w:ind w:firstLine="284"/>
        <w:jc w:val="both"/>
        <w:rPr>
          <w:rFonts w:ascii="Arial" w:hAnsi="Arial" w:cs="Arial"/>
          <w:sz w:val="24"/>
          <w:szCs w:val="24"/>
          <w:lang w:val="en-US"/>
        </w:rPr>
      </w:pPr>
      <w:r w:rsidRPr="00A32AC1">
        <w:rPr>
          <w:rFonts w:ascii="Arial" w:hAnsi="Arial" w:cs="Arial"/>
          <w:sz w:val="24"/>
          <w:szCs w:val="24"/>
          <w:lang w:val="en-US"/>
        </w:rPr>
        <w:t>Enabling/disabling the filter does not affect the recording of system messages to the monitoring journal.</w:t>
      </w:r>
    </w:p>
    <w:p w:rsidR="002D4BC2" w:rsidRPr="009810A7" w:rsidRDefault="000A4246" w:rsidP="006A151D">
      <w:pPr>
        <w:widowControl w:val="0"/>
        <w:spacing w:after="0" w:line="240" w:lineRule="auto"/>
        <w:ind w:firstLine="284"/>
        <w:jc w:val="both"/>
        <w:rPr>
          <w:rFonts w:ascii="Arial" w:hAnsi="Arial" w:cs="Arial"/>
          <w:sz w:val="24"/>
          <w:szCs w:val="24"/>
          <w:lang w:val="en-US"/>
        </w:rPr>
      </w:pPr>
      <w:r w:rsidRPr="003A52A3">
        <w:rPr>
          <w:rFonts w:ascii="Arial" w:hAnsi="Arial" w:cs="Arial"/>
          <w:sz w:val="24"/>
          <w:szCs w:val="24"/>
          <w:lang w:val="en-US"/>
        </w:rPr>
        <w:br w:type="page"/>
      </w:r>
      <w:r w:rsidR="00ED4123" w:rsidRPr="003D727F">
        <w:rPr>
          <w:rFonts w:ascii="Arial" w:hAnsi="Arial" w:cs="Arial"/>
          <w:sz w:val="24"/>
          <w:szCs w:val="24"/>
          <w:lang w:val="en-US"/>
        </w:rPr>
        <w:lastRenderedPageBreak/>
        <w:t>There are the following types of information</w:t>
      </w:r>
      <w:r w:rsidR="009810A7" w:rsidRPr="009810A7">
        <w:t xml:space="preserve"> </w:t>
      </w:r>
      <w:r w:rsidR="009810A7" w:rsidRPr="009810A7">
        <w:rPr>
          <w:rFonts w:ascii="Arial" w:hAnsi="Arial" w:cs="Arial"/>
          <w:sz w:val="24"/>
          <w:szCs w:val="24"/>
          <w:lang w:val="en-US"/>
        </w:rPr>
        <w:t>(the monitoring log does not get)</w:t>
      </w:r>
      <w:r w:rsidR="00ED4123" w:rsidRPr="003D727F">
        <w:rPr>
          <w:rFonts w:ascii="Arial" w:hAnsi="Arial" w:cs="Arial"/>
          <w:sz w:val="24"/>
          <w:szCs w:val="24"/>
          <w:lang w:val="en-US"/>
        </w:rPr>
        <w:t>:</w:t>
      </w:r>
    </w:p>
    <w:p w:rsidR="00B260BF" w:rsidRPr="003D727F" w:rsidRDefault="00B260BF" w:rsidP="006A151D">
      <w:pPr>
        <w:widowControl w:val="0"/>
        <w:spacing w:after="0" w:line="240" w:lineRule="auto"/>
        <w:ind w:firstLine="284"/>
        <w:jc w:val="both"/>
        <w:rPr>
          <w:rFonts w:ascii="Arial" w:eastAsia="Times New Roman" w:hAnsi="Arial" w:cs="Arial"/>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8"/>
        <w:gridCol w:w="7866"/>
      </w:tblGrid>
      <w:tr w:rsidR="00B260BF" w:rsidRPr="003D727F" w:rsidTr="00AE3464">
        <w:trPr>
          <w:jc w:val="center"/>
        </w:trPr>
        <w:tc>
          <w:tcPr>
            <w:tcW w:w="1348" w:type="dxa"/>
          </w:tcPr>
          <w:p w:rsidR="00B260BF" w:rsidRPr="003D727F" w:rsidRDefault="009C4C56" w:rsidP="006A151D">
            <w:pPr>
              <w:widowControl w:val="0"/>
              <w:spacing w:before="60" w:after="6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249" o:spid="_x0000_i1464" type="#_x0000_t75" style="width:15.75pt;height:15.75pt;visibility:visible" filled="t">
                  <v:imagedata r:id="rId469" o:title=""/>
                </v:shape>
              </w:pict>
            </w:r>
          </w:p>
        </w:tc>
        <w:tc>
          <w:tcPr>
            <w:tcW w:w="7866" w:type="dxa"/>
          </w:tcPr>
          <w:p w:rsidR="00B260BF" w:rsidRPr="003D727F" w:rsidRDefault="00B260BF" w:rsidP="006A151D">
            <w:pPr>
              <w:widowControl w:val="0"/>
              <w:spacing w:before="60" w:after="60" w:line="240" w:lineRule="auto"/>
              <w:rPr>
                <w:rFonts w:ascii="Arial" w:hAnsi="Arial" w:cs="Arial"/>
                <w:sz w:val="24"/>
                <w:szCs w:val="24"/>
                <w:lang w:val="en-US"/>
              </w:rPr>
            </w:pPr>
            <w:r w:rsidRPr="003D727F">
              <w:rPr>
                <w:rFonts w:ascii="Arial" w:hAnsi="Arial" w:cs="Arial"/>
                <w:sz w:val="24"/>
                <w:szCs w:val="24"/>
                <w:lang w:val="en-US"/>
              </w:rPr>
              <w:t>Debugging messages</w:t>
            </w:r>
          </w:p>
        </w:tc>
      </w:tr>
      <w:tr w:rsidR="00B260BF" w:rsidRPr="003D727F" w:rsidTr="00AE3464">
        <w:trPr>
          <w:jc w:val="center"/>
        </w:trPr>
        <w:tc>
          <w:tcPr>
            <w:tcW w:w="1348" w:type="dxa"/>
          </w:tcPr>
          <w:p w:rsidR="00B260BF" w:rsidRPr="003D727F" w:rsidRDefault="009C4C56" w:rsidP="006A151D">
            <w:pPr>
              <w:widowControl w:val="0"/>
              <w:spacing w:before="60" w:after="60" w:line="240" w:lineRule="auto"/>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250" o:spid="_x0000_i1465" type="#_x0000_t75" style="width:15.75pt;height:15.75pt;visibility:visible" filled="t">
                  <v:imagedata r:id="rId470" o:title=""/>
                </v:shape>
              </w:pict>
            </w:r>
          </w:p>
        </w:tc>
        <w:tc>
          <w:tcPr>
            <w:tcW w:w="7866" w:type="dxa"/>
          </w:tcPr>
          <w:p w:rsidR="00B260BF" w:rsidRPr="003D727F" w:rsidRDefault="00B260BF" w:rsidP="006A151D">
            <w:pPr>
              <w:widowControl w:val="0"/>
              <w:spacing w:before="60" w:after="60" w:line="240" w:lineRule="auto"/>
              <w:rPr>
                <w:rFonts w:ascii="Arial" w:hAnsi="Arial" w:cs="Arial"/>
                <w:sz w:val="24"/>
                <w:szCs w:val="24"/>
                <w:lang w:val="en-US"/>
              </w:rPr>
            </w:pPr>
            <w:r w:rsidRPr="003D727F">
              <w:rPr>
                <w:rFonts w:ascii="Arial" w:hAnsi="Arial" w:cs="Arial"/>
                <w:sz w:val="24"/>
                <w:szCs w:val="24"/>
                <w:lang w:val="en-US"/>
              </w:rPr>
              <w:t>Other information messages</w:t>
            </w:r>
          </w:p>
        </w:tc>
      </w:tr>
    </w:tbl>
    <w:p w:rsidR="002D4BC2" w:rsidRPr="003D727F" w:rsidRDefault="002D4BC2" w:rsidP="006A151D">
      <w:pPr>
        <w:widowControl w:val="0"/>
        <w:spacing w:after="0" w:line="240" w:lineRule="auto"/>
        <w:ind w:firstLine="284"/>
        <w:jc w:val="both"/>
        <w:rPr>
          <w:rFonts w:ascii="Arial" w:hAnsi="Arial" w:cs="Arial"/>
          <w:sz w:val="24"/>
          <w:szCs w:val="24"/>
          <w:lang w:val="en-US"/>
        </w:rPr>
      </w:pPr>
    </w:p>
    <w:p w:rsidR="002D4BC2" w:rsidRPr="003D727F" w:rsidRDefault="002D4BC2" w:rsidP="006A151D">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An event record (system message) contains the following information (see </w:t>
      </w:r>
      <w:fldSimple w:instr=" REF _Ref396902962 \h  \* MERGEFORMAT ">
        <w:r w:rsidR="00AA1031" w:rsidRPr="00AA1031">
          <w:rPr>
            <w:rFonts w:ascii="Arial" w:hAnsi="Arial" w:cs="Arial"/>
            <w:sz w:val="24"/>
            <w:szCs w:val="24"/>
            <w:lang w:val="en-US"/>
          </w:rPr>
          <w:t>Figure 235</w:t>
        </w:r>
      </w:fldSimple>
      <w:r w:rsidRPr="003D727F">
        <w:rPr>
          <w:rFonts w:ascii="Arial" w:hAnsi="Arial" w:cs="Arial"/>
          <w:sz w:val="24"/>
          <w:szCs w:val="24"/>
          <w:lang w:val="en-US"/>
        </w:rPr>
        <w:t xml:space="preserve">): </w:t>
      </w:r>
    </w:p>
    <w:p w:rsidR="002D4BC2" w:rsidRPr="003D727F" w:rsidRDefault="00EB4E92" w:rsidP="006A151D">
      <w:pPr>
        <w:widowControl w:val="0"/>
        <w:tabs>
          <w:tab w:val="left" w:pos="851"/>
        </w:tabs>
        <w:spacing w:before="120" w:after="120" w:line="240" w:lineRule="auto"/>
        <w:ind w:firstLine="567"/>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r>
      <w:r w:rsidR="002D4BC2" w:rsidRPr="003D727F">
        <w:rPr>
          <w:rFonts w:ascii="Arial" w:hAnsi="Arial" w:cs="Arial"/>
          <w:sz w:val="24"/>
          <w:szCs w:val="24"/>
          <w:lang w:val="en-US"/>
        </w:rPr>
        <w:t xml:space="preserve">message type; </w:t>
      </w:r>
    </w:p>
    <w:p w:rsidR="002D4BC2" w:rsidRPr="003D727F" w:rsidRDefault="00EB4E92" w:rsidP="006A151D">
      <w:pPr>
        <w:widowControl w:val="0"/>
        <w:tabs>
          <w:tab w:val="left" w:pos="851"/>
        </w:tabs>
        <w:spacing w:before="120" w:after="120" w:line="240" w:lineRule="auto"/>
        <w:ind w:firstLine="567"/>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r>
      <w:r w:rsidR="002D4BC2" w:rsidRPr="003D727F">
        <w:rPr>
          <w:rFonts w:ascii="Arial" w:hAnsi="Arial" w:cs="Arial"/>
          <w:sz w:val="24"/>
          <w:szCs w:val="24"/>
          <w:lang w:val="en-US"/>
        </w:rPr>
        <w:t xml:space="preserve">time; </w:t>
      </w:r>
    </w:p>
    <w:p w:rsidR="002D4BC2" w:rsidRPr="003D727F" w:rsidRDefault="00EB4E92" w:rsidP="006A151D">
      <w:pPr>
        <w:widowControl w:val="0"/>
        <w:tabs>
          <w:tab w:val="left" w:pos="851"/>
        </w:tabs>
        <w:spacing w:before="120" w:after="120" w:line="240" w:lineRule="auto"/>
        <w:ind w:firstLine="567"/>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r>
      <w:r w:rsidR="002D4BC2" w:rsidRPr="003D727F">
        <w:rPr>
          <w:rFonts w:ascii="Arial" w:hAnsi="Arial" w:cs="Arial"/>
          <w:sz w:val="24"/>
          <w:szCs w:val="24"/>
          <w:lang w:val="en-US"/>
        </w:rPr>
        <w:t xml:space="preserve">device type; </w:t>
      </w:r>
    </w:p>
    <w:p w:rsidR="002D4BC2" w:rsidRPr="003D727F" w:rsidRDefault="00EB4E92" w:rsidP="006A151D">
      <w:pPr>
        <w:widowControl w:val="0"/>
        <w:tabs>
          <w:tab w:val="left" w:pos="851"/>
        </w:tabs>
        <w:spacing w:before="120" w:after="120" w:line="240" w:lineRule="auto"/>
        <w:ind w:firstLine="567"/>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r>
      <w:r w:rsidR="002D4BC2" w:rsidRPr="003D727F">
        <w:rPr>
          <w:rFonts w:ascii="Arial" w:hAnsi="Arial" w:cs="Arial"/>
          <w:sz w:val="24"/>
          <w:szCs w:val="24"/>
          <w:lang w:val="en-US"/>
        </w:rPr>
        <w:t xml:space="preserve">device; </w:t>
      </w:r>
    </w:p>
    <w:p w:rsidR="002D4BC2" w:rsidRPr="003D727F" w:rsidRDefault="00EB4E92" w:rsidP="006A151D">
      <w:pPr>
        <w:widowControl w:val="0"/>
        <w:tabs>
          <w:tab w:val="left" w:pos="851"/>
        </w:tabs>
        <w:spacing w:before="120" w:after="120" w:line="240" w:lineRule="auto"/>
        <w:ind w:firstLine="567"/>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r>
      <w:r w:rsidR="002D4BC2" w:rsidRPr="003D727F">
        <w:rPr>
          <w:rFonts w:ascii="Arial" w:hAnsi="Arial" w:cs="Arial"/>
          <w:sz w:val="24"/>
          <w:szCs w:val="24"/>
          <w:lang w:val="en-US"/>
        </w:rPr>
        <w:t xml:space="preserve">monitoring object; </w:t>
      </w:r>
    </w:p>
    <w:p w:rsidR="002D4BC2" w:rsidRPr="003A52A3" w:rsidRDefault="00EB4E92" w:rsidP="006A151D">
      <w:pPr>
        <w:widowControl w:val="0"/>
        <w:tabs>
          <w:tab w:val="left" w:pos="851"/>
        </w:tabs>
        <w:spacing w:before="120" w:after="120" w:line="240" w:lineRule="auto"/>
        <w:ind w:firstLine="567"/>
        <w:rPr>
          <w:rFonts w:ascii="Arial" w:hAnsi="Arial" w:cs="Arial"/>
          <w:sz w:val="24"/>
          <w:szCs w:val="24"/>
          <w:lang w:val="en-US"/>
        </w:rPr>
      </w:pPr>
      <w:r w:rsidRPr="003D727F">
        <w:rPr>
          <w:rFonts w:ascii="Arial" w:hAnsi="Arial" w:cs="Arial"/>
          <w:sz w:val="24"/>
          <w:szCs w:val="24"/>
          <w:lang w:val="en-US"/>
        </w:rPr>
        <w:t>–</w:t>
      </w:r>
      <w:r w:rsidRPr="003D727F">
        <w:rPr>
          <w:rFonts w:ascii="Arial" w:hAnsi="Arial" w:cs="Arial"/>
          <w:sz w:val="24"/>
          <w:szCs w:val="24"/>
          <w:lang w:val="en-US"/>
        </w:rPr>
        <w:tab/>
      </w:r>
      <w:r w:rsidR="002D4BC2" w:rsidRPr="003D727F">
        <w:rPr>
          <w:rFonts w:ascii="Arial" w:hAnsi="Arial" w:cs="Arial"/>
          <w:sz w:val="24"/>
          <w:szCs w:val="24"/>
          <w:lang w:val="en-US"/>
        </w:rPr>
        <w:t>message content.</w:t>
      </w:r>
    </w:p>
    <w:p w:rsidR="000A4246" w:rsidRPr="003A52A3" w:rsidRDefault="000A4246" w:rsidP="006A151D">
      <w:pPr>
        <w:widowControl w:val="0"/>
        <w:tabs>
          <w:tab w:val="left" w:pos="851"/>
        </w:tabs>
        <w:spacing w:before="120" w:after="120" w:line="240" w:lineRule="auto"/>
        <w:ind w:firstLine="567"/>
        <w:rPr>
          <w:rFonts w:ascii="Arial" w:hAnsi="Arial" w:cs="Arial"/>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466" type="#_x0000_t75" style="width:494.25pt;height:252pt">
            <v:imagedata r:id="rId471" o:title="LEMZ427" cropbottom="5328f"/>
          </v:shape>
        </w:pict>
      </w:r>
    </w:p>
    <w:p w:rsidR="002D4BC2" w:rsidRPr="00A91388" w:rsidRDefault="00A91388" w:rsidP="00A91388">
      <w:pPr>
        <w:pStyle w:val="af4"/>
        <w:jc w:val="center"/>
        <w:rPr>
          <w:rFonts w:ascii="Arial" w:hAnsi="Arial" w:cs="Arial"/>
          <w:b/>
          <w:i w:val="0"/>
          <w:sz w:val="22"/>
          <w:szCs w:val="22"/>
          <w:lang w:val="en-US"/>
        </w:rPr>
      </w:pPr>
      <w:bookmarkStart w:id="540" w:name="_Ref396923452"/>
      <w:bookmarkStart w:id="541" w:name="_Toc488309883"/>
      <w:r w:rsidRPr="00A9138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236</w:t>
      </w:r>
      <w:r w:rsidR="000C3809">
        <w:rPr>
          <w:rFonts w:ascii="Arial" w:hAnsi="Arial" w:cs="Arial"/>
          <w:b/>
          <w:i w:val="0"/>
          <w:sz w:val="22"/>
          <w:szCs w:val="22"/>
          <w:lang w:val="en-US"/>
        </w:rPr>
        <w:fldChar w:fldCharType="end"/>
      </w:r>
      <w:bookmarkEnd w:id="540"/>
      <w:r w:rsidR="002D4BC2" w:rsidRPr="00A91388">
        <w:rPr>
          <w:rFonts w:ascii="Arial" w:hAnsi="Arial" w:cs="Arial"/>
          <w:b/>
          <w:i w:val="0"/>
          <w:sz w:val="22"/>
          <w:szCs w:val="22"/>
          <w:lang w:val="en-US"/>
        </w:rPr>
        <w:t xml:space="preserve"> </w:t>
      </w:r>
      <w:r w:rsidR="005B0656" w:rsidRPr="00A91388">
        <w:rPr>
          <w:rFonts w:ascii="Arial" w:hAnsi="Arial" w:cs="Arial"/>
          <w:b/>
          <w:i w:val="0"/>
          <w:sz w:val="22"/>
          <w:szCs w:val="22"/>
          <w:lang w:val="en-US"/>
        </w:rPr>
        <w:sym w:font="Symbol" w:char="F02D"/>
      </w:r>
      <w:r w:rsidR="005B0656" w:rsidRPr="00A91388">
        <w:rPr>
          <w:rFonts w:ascii="Arial" w:hAnsi="Arial" w:cs="Arial"/>
          <w:b/>
          <w:i w:val="0"/>
          <w:sz w:val="22"/>
          <w:szCs w:val="22"/>
          <w:lang w:val="en-US"/>
        </w:rPr>
        <w:t xml:space="preserve"> </w:t>
      </w:r>
      <w:r w:rsidR="002D4BC2" w:rsidRPr="00A91388">
        <w:rPr>
          <w:rFonts w:ascii="Arial" w:hAnsi="Arial" w:cs="Arial"/>
          <w:b/>
          <w:i w:val="0"/>
          <w:sz w:val="22"/>
          <w:szCs w:val="22"/>
          <w:lang w:val="en-US"/>
        </w:rPr>
        <w:t>Monitoring system, graphical indication of object status</w:t>
      </w:r>
      <w:bookmarkEnd w:id="541"/>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The system object status is displayed on its icon in the form of respective indicator: normal status, failure, unknown status, pre-failure status, warning and information (description is given above). Detailed information on the status of selected system object elements may be viewed in window</w:t>
      </w:r>
      <w:r w:rsidR="00A05070" w:rsidRPr="003D727F">
        <w:rPr>
          <w:rFonts w:ascii="Arial" w:hAnsi="Arial" w:cs="Arial"/>
          <w:sz w:val="24"/>
          <w:szCs w:val="24"/>
          <w:lang w:val="en-US"/>
        </w:rPr>
        <w:t xml:space="preserve"> «</w:t>
      </w:r>
      <w:r w:rsidRPr="003D727F">
        <w:rPr>
          <w:rFonts w:ascii="Arial" w:hAnsi="Arial" w:cs="Arial"/>
          <w:sz w:val="24"/>
          <w:szCs w:val="24"/>
          <w:lang w:val="en-US"/>
        </w:rPr>
        <w:t>Information</w:t>
      </w:r>
      <w:r w:rsidR="00A05070" w:rsidRPr="003D727F">
        <w:rPr>
          <w:rFonts w:ascii="Arial" w:hAnsi="Arial" w:cs="Arial"/>
          <w:sz w:val="24"/>
          <w:szCs w:val="24"/>
          <w:lang w:val="en-US"/>
        </w:rPr>
        <w:t>»</w:t>
      </w:r>
      <w:r w:rsidRPr="003D727F">
        <w:rPr>
          <w:rFonts w:ascii="Arial" w:hAnsi="Arial" w:cs="Arial"/>
          <w:sz w:val="24"/>
          <w:szCs w:val="24"/>
          <w:lang w:val="en-US"/>
        </w:rPr>
        <w:t xml:space="preserve">, see </w:t>
      </w:r>
      <w:fldSimple w:instr=" REF _Ref396923452 \h  \* MERGEFORMAT ">
        <w:r w:rsidR="00AA1031" w:rsidRPr="00AA1031">
          <w:rPr>
            <w:rFonts w:ascii="Arial" w:hAnsi="Arial" w:cs="Arial"/>
            <w:sz w:val="24"/>
            <w:szCs w:val="24"/>
            <w:lang w:val="en-US"/>
          </w:rPr>
          <w:t>Figure 236</w:t>
        </w:r>
      </w:fldSimple>
      <w:r w:rsidRPr="003D727F">
        <w:rPr>
          <w:rFonts w:ascii="Arial" w:hAnsi="Arial" w:cs="Arial"/>
          <w:sz w:val="24"/>
          <w:szCs w:val="24"/>
          <w:lang w:val="en-US"/>
        </w:rPr>
        <w:t xml:space="preserve">. </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During operation, visibility of object indicators may be controlled, see item 1</w:t>
      </w:r>
      <w:r w:rsidR="00804E0F">
        <w:rPr>
          <w:rFonts w:ascii="Arial" w:hAnsi="Arial" w:cs="Arial"/>
          <w:sz w:val="24"/>
          <w:szCs w:val="24"/>
          <w:lang w:val="en-US"/>
        </w:rPr>
        <w:t>1</w:t>
      </w:r>
      <w:r w:rsidRPr="003D727F">
        <w:rPr>
          <w:rFonts w:ascii="Arial" w:hAnsi="Arial" w:cs="Arial"/>
          <w:sz w:val="24"/>
          <w:szCs w:val="24"/>
          <w:lang w:val="en-US"/>
        </w:rPr>
        <w:t>.</w:t>
      </w:r>
      <w:r w:rsidR="00E12A1C">
        <w:rPr>
          <w:rFonts w:ascii="Arial" w:hAnsi="Arial" w:cs="Arial"/>
          <w:sz w:val="24"/>
          <w:szCs w:val="24"/>
          <w:lang w:val="en-US"/>
        </w:rPr>
        <w:t>7</w:t>
      </w:r>
      <w:r w:rsidR="00C57521" w:rsidRPr="00C57521">
        <w:rPr>
          <w:rFonts w:ascii="Arial" w:hAnsi="Arial" w:cs="Arial"/>
          <w:sz w:val="24"/>
          <w:szCs w:val="24"/>
          <w:lang w:val="en-US"/>
        </w:rPr>
        <w:t xml:space="preserve"> </w:t>
      </w:r>
      <w:r w:rsidR="00A05070" w:rsidRPr="003D727F">
        <w:rPr>
          <w:rFonts w:ascii="Arial" w:hAnsi="Arial" w:cs="Arial"/>
          <w:sz w:val="24"/>
          <w:szCs w:val="24"/>
          <w:lang w:val="en-US"/>
        </w:rPr>
        <w:t>«</w:t>
      </w:r>
      <w:r w:rsidRPr="003D727F">
        <w:rPr>
          <w:rFonts w:ascii="Arial" w:hAnsi="Arial" w:cs="Arial"/>
          <w:sz w:val="24"/>
          <w:szCs w:val="24"/>
          <w:lang w:val="en-US"/>
        </w:rPr>
        <w:t>Monitoring parameters</w:t>
      </w:r>
      <w:r w:rsidR="00A05070" w:rsidRPr="003D727F">
        <w:rPr>
          <w:rFonts w:ascii="Arial" w:hAnsi="Arial" w:cs="Arial"/>
          <w:sz w:val="24"/>
          <w:szCs w:val="24"/>
          <w:lang w:val="en-US"/>
        </w:rPr>
        <w:t>»</w:t>
      </w:r>
      <w:r w:rsidRPr="003D727F">
        <w:rPr>
          <w:rFonts w:ascii="Arial" w:hAnsi="Arial" w:cs="Arial"/>
          <w:sz w:val="24"/>
          <w:szCs w:val="24"/>
          <w:lang w:val="en-US"/>
        </w:rPr>
        <w:t xml:space="preserve"> of this Manual. </w:t>
      </w:r>
    </w:p>
    <w:p w:rsidR="00F95F09" w:rsidRDefault="00F95F09" w:rsidP="00F95F09">
      <w:pPr>
        <w:spacing w:after="0" w:line="240" w:lineRule="auto"/>
        <w:ind w:firstLine="284"/>
        <w:jc w:val="both"/>
        <w:rPr>
          <w:rFonts w:ascii="Arial" w:hAnsi="Arial" w:cs="Arial"/>
          <w:sz w:val="24"/>
          <w:szCs w:val="24"/>
          <w:lang w:val="en-US"/>
        </w:rPr>
      </w:pPr>
    </w:p>
    <w:p w:rsidR="002D4BC2" w:rsidRPr="003D727F" w:rsidRDefault="002D4BC2" w:rsidP="00F95F09">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case the status of </w:t>
      </w:r>
      <w:r w:rsidRPr="001C2550">
        <w:rPr>
          <w:rFonts w:ascii="Arial" w:hAnsi="Arial" w:cs="Arial"/>
          <w:sz w:val="24"/>
          <w:szCs w:val="24"/>
          <w:lang w:val="en-US"/>
        </w:rPr>
        <w:t>C</w:t>
      </w:r>
      <w:r w:rsidR="001C2550">
        <w:rPr>
          <w:rFonts w:ascii="Arial" w:hAnsi="Arial" w:cs="Arial"/>
          <w:sz w:val="24"/>
          <w:szCs w:val="24"/>
          <w:lang w:val="en-US"/>
        </w:rPr>
        <w:t>ontrol</w:t>
      </w:r>
      <w:r w:rsidR="00E36E67">
        <w:rPr>
          <w:rFonts w:ascii="Arial" w:hAnsi="Arial" w:cs="Arial"/>
          <w:sz w:val="24"/>
          <w:szCs w:val="24"/>
          <w:lang w:val="en-US"/>
        </w:rPr>
        <w:t>l</w:t>
      </w:r>
      <w:r w:rsidR="00C00260">
        <w:rPr>
          <w:rFonts w:ascii="Arial" w:hAnsi="Arial" w:cs="Arial"/>
          <w:sz w:val="24"/>
          <w:szCs w:val="24"/>
          <w:lang w:val="en-US"/>
        </w:rPr>
        <w:t>er</w:t>
      </w:r>
      <w:r w:rsidR="00B32EC1" w:rsidRPr="00B32EC1">
        <w:rPr>
          <w:rFonts w:ascii="Arial" w:hAnsi="Arial" w:cs="Arial"/>
          <w:sz w:val="24"/>
          <w:szCs w:val="24"/>
          <w:lang w:val="en-US"/>
        </w:rPr>
        <w:t xml:space="preserve"> </w:t>
      </w:r>
      <w:r w:rsidRPr="001C2550">
        <w:rPr>
          <w:rFonts w:ascii="Arial" w:hAnsi="Arial" w:cs="Arial"/>
          <w:sz w:val="24"/>
          <w:szCs w:val="24"/>
          <w:lang w:val="en-US"/>
        </w:rPr>
        <w:t>M</w:t>
      </w:r>
      <w:r w:rsidR="001C2550">
        <w:rPr>
          <w:rFonts w:ascii="Arial" w:hAnsi="Arial" w:cs="Arial"/>
          <w:sz w:val="24"/>
          <w:szCs w:val="24"/>
          <w:lang w:val="en-US"/>
        </w:rPr>
        <w:t>odule</w:t>
      </w:r>
      <w:r w:rsidRPr="003D727F">
        <w:rPr>
          <w:rFonts w:ascii="Arial" w:hAnsi="Arial" w:cs="Arial"/>
          <w:sz w:val="24"/>
          <w:szCs w:val="24"/>
          <w:lang w:val="en-US"/>
        </w:rPr>
        <w:t xml:space="preserve"> is unknown, all indicators and other replaceable elements from the object are hidden until CM status is normal again, see </w:t>
      </w:r>
      <w:fldSimple w:instr=" REF _Ref466368643 \h  \* MERGEFORMAT ">
        <w:r w:rsidR="00AA1031" w:rsidRPr="00AA1031">
          <w:rPr>
            <w:rFonts w:ascii="Arial" w:hAnsi="Arial" w:cs="Arial"/>
            <w:sz w:val="24"/>
            <w:szCs w:val="24"/>
            <w:lang w:val="en-US"/>
          </w:rPr>
          <w:t>Figure 237</w:t>
        </w:r>
      </w:fldSimple>
      <w:r w:rsidRPr="003D727F">
        <w:rPr>
          <w:rFonts w:ascii="Arial" w:hAnsi="Arial" w:cs="Arial"/>
          <w:sz w:val="24"/>
          <w:szCs w:val="24"/>
          <w:lang w:val="en-US"/>
        </w:rPr>
        <w:t xml:space="preserve">. </w:t>
      </w:r>
    </w:p>
    <w:p w:rsidR="002D4BC2" w:rsidRPr="003D727F" w:rsidRDefault="002D4BC2" w:rsidP="00F95F09">
      <w:pPr>
        <w:spacing w:after="0" w:line="240" w:lineRule="auto"/>
        <w:ind w:firstLine="284"/>
        <w:jc w:val="both"/>
        <w:rPr>
          <w:rFonts w:ascii="Arial" w:hAnsi="Arial" w:cs="Arial"/>
          <w:sz w:val="24"/>
          <w:szCs w:val="24"/>
          <w:lang w:val="en-US"/>
        </w:rPr>
      </w:pPr>
    </w:p>
    <w:p w:rsidR="002D4BC2" w:rsidRPr="003D727F" w:rsidRDefault="009C4C56" w:rsidP="00F95F09">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lastRenderedPageBreak/>
        <w:pict>
          <v:shape id="_x0000_i1467" type="#_x0000_t75" style="width:494.25pt;height:226.5pt">
            <v:imagedata r:id="rId472" o:title="LEMZ428" cropbottom="6117f"/>
          </v:shape>
        </w:pict>
      </w:r>
    </w:p>
    <w:p w:rsidR="002D4BC2" w:rsidRPr="00A91388" w:rsidRDefault="00A91388" w:rsidP="00F95F09">
      <w:pPr>
        <w:pStyle w:val="af4"/>
        <w:jc w:val="center"/>
        <w:rPr>
          <w:rFonts w:ascii="Arial" w:hAnsi="Arial" w:cs="Arial"/>
          <w:b/>
          <w:i w:val="0"/>
          <w:sz w:val="22"/>
          <w:szCs w:val="22"/>
          <w:lang w:val="en-US"/>
        </w:rPr>
      </w:pPr>
      <w:bookmarkStart w:id="542" w:name="_Ref466368643"/>
      <w:bookmarkStart w:id="543" w:name="_Toc488309884"/>
      <w:r w:rsidRPr="00A9138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237</w:t>
      </w:r>
      <w:r w:rsidR="000C3809">
        <w:rPr>
          <w:rFonts w:ascii="Arial" w:hAnsi="Arial" w:cs="Arial"/>
          <w:b/>
          <w:i w:val="0"/>
          <w:sz w:val="22"/>
          <w:szCs w:val="22"/>
          <w:lang w:val="en-US"/>
        </w:rPr>
        <w:fldChar w:fldCharType="end"/>
      </w:r>
      <w:bookmarkEnd w:id="542"/>
      <w:r w:rsidR="002D4BC2" w:rsidRPr="00A91388">
        <w:rPr>
          <w:rFonts w:ascii="Arial" w:hAnsi="Arial" w:cs="Arial"/>
          <w:b/>
          <w:i w:val="0"/>
          <w:sz w:val="22"/>
          <w:szCs w:val="22"/>
          <w:lang w:val="en-US"/>
        </w:rPr>
        <w:t xml:space="preserve"> </w:t>
      </w:r>
      <w:r w:rsidR="005B0656" w:rsidRPr="00A91388">
        <w:rPr>
          <w:rFonts w:ascii="Arial" w:hAnsi="Arial" w:cs="Arial"/>
          <w:b/>
          <w:i w:val="0"/>
          <w:sz w:val="22"/>
          <w:szCs w:val="22"/>
          <w:lang w:val="en-US"/>
        </w:rPr>
        <w:sym w:font="Symbol" w:char="F02D"/>
      </w:r>
      <w:r w:rsidR="005B0656" w:rsidRPr="00A91388">
        <w:rPr>
          <w:rFonts w:ascii="Arial" w:hAnsi="Arial" w:cs="Arial"/>
          <w:b/>
          <w:i w:val="0"/>
          <w:sz w:val="22"/>
          <w:szCs w:val="22"/>
          <w:lang w:val="en-US"/>
        </w:rPr>
        <w:t xml:space="preserve"> </w:t>
      </w:r>
      <w:r w:rsidR="002D4BC2" w:rsidRPr="00A91388">
        <w:rPr>
          <w:rFonts w:ascii="Arial" w:hAnsi="Arial" w:cs="Arial"/>
          <w:b/>
          <w:i w:val="0"/>
          <w:sz w:val="22"/>
          <w:szCs w:val="22"/>
          <w:lang w:val="en-US"/>
        </w:rPr>
        <w:t>Monitoring system, unknown CM status</w:t>
      </w:r>
      <w:bookmarkEnd w:id="543"/>
    </w:p>
    <w:p w:rsidR="002D4BC2" w:rsidRPr="00652AF7" w:rsidRDefault="005C25F8" w:rsidP="006654AA">
      <w:pPr>
        <w:pStyle w:val="2"/>
        <w:pageBreakBefore/>
        <w:tabs>
          <w:tab w:val="clear" w:pos="0"/>
          <w:tab w:val="clear" w:pos="576"/>
          <w:tab w:val="left" w:pos="851"/>
        </w:tabs>
        <w:ind w:left="573" w:hanging="289"/>
        <w:rPr>
          <w:rFonts w:ascii="Arial" w:hAnsi="Arial" w:cs="Arial"/>
          <w:sz w:val="30"/>
          <w:szCs w:val="30"/>
          <w:lang w:val="en-US"/>
        </w:rPr>
      </w:pPr>
      <w:bookmarkStart w:id="544" w:name="_Ref396388400"/>
      <w:bookmarkStart w:id="545" w:name="_Toc484157470"/>
      <w:bookmarkStart w:id="546" w:name="_Toc107308277"/>
      <w:r w:rsidRPr="00652AF7">
        <w:rPr>
          <w:rFonts w:ascii="Arial" w:hAnsi="Arial" w:cs="Arial"/>
          <w:sz w:val="30"/>
          <w:szCs w:val="30"/>
          <w:lang w:val="en-US"/>
        </w:rPr>
        <w:lastRenderedPageBreak/>
        <w:t>1</w:t>
      </w:r>
      <w:r w:rsidR="00FD1280">
        <w:rPr>
          <w:rFonts w:ascii="Arial" w:hAnsi="Arial" w:cs="Arial"/>
          <w:sz w:val="30"/>
          <w:szCs w:val="30"/>
          <w:lang w:val="en-US"/>
        </w:rPr>
        <w:t>1</w:t>
      </w:r>
      <w:r w:rsidRPr="00652AF7">
        <w:rPr>
          <w:rFonts w:ascii="Arial" w:hAnsi="Arial" w:cs="Arial"/>
          <w:sz w:val="30"/>
          <w:szCs w:val="30"/>
          <w:lang w:val="en-US"/>
        </w:rPr>
        <w:t>.1</w:t>
      </w:r>
      <w:bookmarkEnd w:id="544"/>
      <w:r w:rsidR="0097024C">
        <w:rPr>
          <w:rFonts w:ascii="Arial" w:hAnsi="Arial" w:cs="Arial"/>
          <w:sz w:val="30"/>
          <w:szCs w:val="30"/>
          <w:lang w:val="en-US"/>
        </w:rPr>
        <w:t xml:space="preserve"> </w:t>
      </w:r>
      <w:r w:rsidRPr="00652AF7">
        <w:rPr>
          <w:rFonts w:ascii="Arial" w:hAnsi="Arial" w:cs="Arial"/>
          <w:sz w:val="30"/>
          <w:szCs w:val="30"/>
          <w:lang w:val="en-US"/>
        </w:rPr>
        <w:t>Monitoring</w:t>
      </w:r>
      <w:bookmarkEnd w:id="545"/>
      <w:bookmarkEnd w:id="546"/>
    </w:p>
    <w:p w:rsidR="002D4BC2" w:rsidRPr="003D727F" w:rsidRDefault="0067069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M</w:t>
      </w:r>
      <w:r w:rsidR="00975273" w:rsidRPr="003D727F">
        <w:rPr>
          <w:rFonts w:ascii="Arial" w:hAnsi="Arial" w:cs="Arial"/>
          <w:sz w:val="24"/>
          <w:szCs w:val="24"/>
          <w:lang w:val="en-US"/>
        </w:rPr>
        <w:t>onitoring</w:t>
      </w:r>
      <w:r w:rsidR="00B32EC1" w:rsidRPr="00B32EC1">
        <w:rPr>
          <w:rFonts w:ascii="Arial" w:hAnsi="Arial" w:cs="Arial"/>
          <w:sz w:val="24"/>
          <w:szCs w:val="24"/>
          <w:lang w:val="en-US"/>
        </w:rPr>
        <w:t xml:space="preserve"> </w:t>
      </w:r>
      <w:r w:rsidR="006B4B1D">
        <w:rPr>
          <w:rFonts w:ascii="Arial" w:hAnsi="Arial" w:cs="Arial"/>
          <w:sz w:val="24"/>
          <w:szCs w:val="24"/>
          <w:lang w:val="en-US"/>
        </w:rPr>
        <w:t xml:space="preserve">log </w:t>
      </w:r>
      <w:r w:rsidR="002D4BC2" w:rsidRPr="003D727F">
        <w:rPr>
          <w:rFonts w:ascii="Arial" w:hAnsi="Arial" w:cs="Arial"/>
          <w:sz w:val="24"/>
          <w:szCs w:val="24"/>
          <w:lang w:val="en-US"/>
        </w:rPr>
        <w:t xml:space="preserve">is intended to view system messages. The tab consists of panel </w:t>
      </w:r>
      <w:r w:rsidRPr="003D727F">
        <w:rPr>
          <w:rFonts w:ascii="Arial" w:hAnsi="Arial" w:cs="Arial"/>
          <w:sz w:val="24"/>
          <w:szCs w:val="24"/>
          <w:lang w:val="en-US"/>
        </w:rPr>
        <w:t>«</w:t>
      </w:r>
      <w:r w:rsidR="002D4BC2" w:rsidRPr="003D727F">
        <w:rPr>
          <w:rFonts w:ascii="Arial" w:hAnsi="Arial" w:cs="Arial"/>
          <w:sz w:val="24"/>
          <w:szCs w:val="24"/>
          <w:lang w:val="en-US"/>
        </w:rPr>
        <w:t>Filter</w:t>
      </w:r>
      <w:r w:rsidRPr="003D727F">
        <w:rPr>
          <w:rFonts w:ascii="Arial" w:hAnsi="Arial" w:cs="Arial"/>
          <w:sz w:val="24"/>
          <w:szCs w:val="24"/>
          <w:lang w:val="en-US"/>
        </w:rPr>
        <w:t>»</w:t>
      </w:r>
      <w:r w:rsidR="002D4BC2" w:rsidRPr="003D727F">
        <w:rPr>
          <w:rFonts w:ascii="Arial" w:hAnsi="Arial" w:cs="Arial"/>
          <w:sz w:val="24"/>
          <w:szCs w:val="24"/>
          <w:lang w:val="en-US"/>
        </w:rPr>
        <w:t xml:space="preserve">, panel </w:t>
      </w:r>
      <w:r w:rsidRPr="003D727F">
        <w:rPr>
          <w:rFonts w:ascii="Arial" w:hAnsi="Arial" w:cs="Arial"/>
          <w:sz w:val="24"/>
          <w:szCs w:val="24"/>
          <w:lang w:val="en-US"/>
        </w:rPr>
        <w:t>«</w:t>
      </w:r>
      <w:r w:rsidR="002D4BC2" w:rsidRPr="003D727F">
        <w:rPr>
          <w:rFonts w:ascii="Arial" w:hAnsi="Arial" w:cs="Arial"/>
          <w:sz w:val="24"/>
          <w:szCs w:val="24"/>
          <w:lang w:val="en-US"/>
        </w:rPr>
        <w:t>Message</w:t>
      </w:r>
      <w:r w:rsidRPr="003D727F">
        <w:rPr>
          <w:rFonts w:ascii="Arial" w:hAnsi="Arial" w:cs="Arial"/>
          <w:sz w:val="24"/>
          <w:szCs w:val="24"/>
          <w:lang w:val="en-US"/>
        </w:rPr>
        <w:t>»</w:t>
      </w:r>
      <w:r w:rsidR="002D4BC2" w:rsidRPr="003D727F">
        <w:rPr>
          <w:rFonts w:ascii="Arial" w:hAnsi="Arial" w:cs="Arial"/>
          <w:sz w:val="24"/>
          <w:szCs w:val="24"/>
          <w:lang w:val="en-US"/>
        </w:rPr>
        <w:t xml:space="preserve"> and List of events. Buttons </w:t>
      </w:r>
      <w:r w:rsidR="008816B6" w:rsidRPr="003D727F">
        <w:rPr>
          <w:rFonts w:ascii="Arial" w:hAnsi="Arial" w:cs="Arial"/>
          <w:sz w:val="24"/>
          <w:szCs w:val="24"/>
          <w:lang w:val="en-US"/>
        </w:rPr>
        <w:t>«</w:t>
      </w:r>
      <w:r w:rsidR="002D4BC2" w:rsidRPr="003D727F">
        <w:rPr>
          <w:rFonts w:ascii="Arial" w:hAnsi="Arial" w:cs="Arial"/>
          <w:sz w:val="24"/>
          <w:szCs w:val="24"/>
          <w:lang w:val="en-US"/>
        </w:rPr>
        <w:t>Refresh</w:t>
      </w:r>
      <w:r w:rsidR="008816B6" w:rsidRPr="003D727F">
        <w:rPr>
          <w:rFonts w:ascii="Arial" w:hAnsi="Arial" w:cs="Arial"/>
          <w:sz w:val="24"/>
          <w:szCs w:val="24"/>
          <w:lang w:val="en-US"/>
        </w:rPr>
        <w:t>»</w:t>
      </w:r>
      <w:r w:rsidR="0086552B" w:rsidRPr="0086552B">
        <w:rPr>
          <w:rFonts w:ascii="Arial" w:hAnsi="Arial" w:cs="Arial"/>
          <w:sz w:val="24"/>
          <w:szCs w:val="24"/>
          <w:lang w:val="en-US"/>
        </w:rPr>
        <w:t>,</w:t>
      </w:r>
      <w:r w:rsidR="002D4BC2" w:rsidRPr="003D727F">
        <w:rPr>
          <w:rFonts w:ascii="Arial" w:hAnsi="Arial" w:cs="Arial"/>
          <w:sz w:val="24"/>
          <w:szCs w:val="24"/>
          <w:lang w:val="en-US"/>
        </w:rPr>
        <w:t xml:space="preserve"> </w:t>
      </w:r>
      <w:r w:rsidR="008816B6" w:rsidRPr="003D727F">
        <w:rPr>
          <w:rFonts w:ascii="Arial" w:hAnsi="Arial" w:cs="Arial"/>
          <w:sz w:val="24"/>
          <w:szCs w:val="24"/>
          <w:lang w:val="en-US"/>
        </w:rPr>
        <w:t>«</w:t>
      </w:r>
      <w:r w:rsidR="002D4BC2" w:rsidRPr="003D727F">
        <w:rPr>
          <w:rFonts w:ascii="Arial" w:hAnsi="Arial" w:cs="Arial"/>
          <w:sz w:val="24"/>
          <w:szCs w:val="24"/>
          <w:lang w:val="en-US"/>
        </w:rPr>
        <w:t>Filtering</w:t>
      </w:r>
      <w:r w:rsidR="008816B6" w:rsidRPr="003D727F">
        <w:rPr>
          <w:rFonts w:ascii="Arial" w:hAnsi="Arial" w:cs="Arial"/>
          <w:sz w:val="24"/>
          <w:szCs w:val="24"/>
          <w:lang w:val="en-US"/>
        </w:rPr>
        <w:t>»</w:t>
      </w:r>
      <w:r w:rsidR="002D4BC2" w:rsidRPr="003D727F">
        <w:rPr>
          <w:rFonts w:ascii="Arial" w:hAnsi="Arial" w:cs="Arial"/>
          <w:sz w:val="24"/>
          <w:szCs w:val="24"/>
          <w:lang w:val="en-US"/>
        </w:rPr>
        <w:t xml:space="preserve"> </w:t>
      </w:r>
      <w:r w:rsidR="0086552B" w:rsidRPr="003D727F">
        <w:rPr>
          <w:rFonts w:ascii="Arial" w:hAnsi="Arial" w:cs="Arial"/>
          <w:sz w:val="24"/>
          <w:szCs w:val="24"/>
          <w:lang w:val="en-US"/>
        </w:rPr>
        <w:t>and</w:t>
      </w:r>
      <w:r w:rsidR="0086552B" w:rsidRPr="0086552B">
        <w:rPr>
          <w:rFonts w:ascii="Arial" w:hAnsi="Arial" w:cs="Arial"/>
          <w:sz w:val="24"/>
          <w:szCs w:val="24"/>
          <w:lang w:val="en-US"/>
        </w:rPr>
        <w:t xml:space="preserve"> «</w:t>
      </w:r>
      <w:r w:rsidR="0086552B">
        <w:rPr>
          <w:rFonts w:ascii="Arial" w:hAnsi="Arial" w:cs="Arial"/>
          <w:sz w:val="24"/>
          <w:szCs w:val="24"/>
          <w:lang w:val="en-US"/>
        </w:rPr>
        <w:t>Print</w:t>
      </w:r>
      <w:r w:rsidR="0086552B" w:rsidRPr="0086552B">
        <w:rPr>
          <w:rFonts w:ascii="Arial" w:hAnsi="Arial" w:cs="Arial"/>
          <w:sz w:val="24"/>
          <w:szCs w:val="24"/>
          <w:lang w:val="en-US"/>
        </w:rPr>
        <w:t>»</w:t>
      </w:r>
      <w:r w:rsidR="0086552B" w:rsidRPr="003D727F">
        <w:rPr>
          <w:rFonts w:ascii="Arial" w:hAnsi="Arial" w:cs="Arial"/>
          <w:sz w:val="24"/>
          <w:szCs w:val="24"/>
          <w:lang w:val="en-US"/>
        </w:rPr>
        <w:t xml:space="preserve"> </w:t>
      </w:r>
      <w:r w:rsidR="002D4BC2" w:rsidRPr="003D727F">
        <w:rPr>
          <w:rFonts w:ascii="Arial" w:hAnsi="Arial" w:cs="Arial"/>
          <w:sz w:val="24"/>
          <w:szCs w:val="24"/>
          <w:lang w:val="en-US"/>
        </w:rPr>
        <w:t>are located in the upper part of the tab,</w:t>
      </w:r>
      <w:r w:rsidR="00B32EC1" w:rsidRPr="00B32EC1">
        <w:rPr>
          <w:rFonts w:ascii="Arial" w:hAnsi="Arial" w:cs="Arial"/>
          <w:sz w:val="24"/>
          <w:szCs w:val="24"/>
          <w:lang w:val="en-US"/>
        </w:rPr>
        <w:t xml:space="preserve"> </w:t>
      </w:r>
      <w:r w:rsidR="002D4BC2" w:rsidRPr="003D727F">
        <w:rPr>
          <w:rFonts w:ascii="Arial" w:hAnsi="Arial" w:cs="Arial"/>
          <w:sz w:val="24"/>
          <w:szCs w:val="24"/>
          <w:lang w:val="en-US"/>
        </w:rPr>
        <w:t xml:space="preserve">see </w:t>
      </w:r>
      <w:fldSimple w:instr=" REF _Ref482197254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238</w:t>
        </w:r>
      </w:fldSimple>
      <w:r w:rsidR="002D4BC2" w:rsidRPr="003D727F">
        <w:rPr>
          <w:rFonts w:ascii="Arial" w:hAnsi="Arial" w:cs="Arial"/>
          <w:sz w:val="24"/>
          <w:szCs w:val="24"/>
          <w:lang w:val="en-US"/>
        </w:rPr>
        <w:t xml:space="preserve">. </w:t>
      </w:r>
    </w:p>
    <w:p w:rsidR="001940BE" w:rsidRPr="003D727F" w:rsidRDefault="001940BE">
      <w:pPr>
        <w:spacing w:after="0" w:line="240" w:lineRule="auto"/>
        <w:ind w:firstLine="284"/>
        <w:jc w:val="both"/>
        <w:rPr>
          <w:rFonts w:ascii="Arial" w:hAnsi="Arial" w:cs="Arial"/>
          <w:sz w:val="24"/>
          <w:szCs w:val="24"/>
          <w:lang w:val="en-US"/>
        </w:rPr>
      </w:pPr>
    </w:p>
    <w:p w:rsidR="001940BE" w:rsidRPr="003D727F" w:rsidRDefault="009C4C56" w:rsidP="001940BE">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31" o:spid="_x0000_i1468" type="#_x0000_t75" alt="stky144.jpg" style="width:56.25pt;height:21pt;visibility:visible">
            <v:imagedata r:id="rId473" o:title="stky144"/>
          </v:shape>
        </w:pict>
      </w:r>
      <w:r w:rsidR="00D1360D" w:rsidRPr="003D727F">
        <w:rPr>
          <w:rFonts w:ascii="Arial" w:hAnsi="Arial" w:cs="Arial"/>
          <w:sz w:val="24"/>
          <w:szCs w:val="24"/>
          <w:lang w:val="en-US"/>
        </w:rPr>
        <w:tab/>
      </w:r>
      <w:r w:rsidR="002B78CC" w:rsidRPr="002B78CC">
        <w:rPr>
          <w:rFonts w:ascii="Arial" w:hAnsi="Arial" w:cs="Arial"/>
          <w:sz w:val="24"/>
          <w:szCs w:val="24"/>
          <w:lang w:val="en-US"/>
        </w:rPr>
        <w:tab/>
      </w:r>
      <w:r w:rsidR="00EB4E92" w:rsidRPr="003D727F">
        <w:rPr>
          <w:rFonts w:ascii="Arial" w:hAnsi="Arial" w:cs="Arial"/>
          <w:sz w:val="24"/>
          <w:szCs w:val="24"/>
          <w:lang w:val="en-US"/>
        </w:rPr>
        <w:t>–</w:t>
      </w:r>
      <w:r w:rsidR="00D1360D" w:rsidRPr="003D727F">
        <w:rPr>
          <w:rFonts w:ascii="Arial" w:hAnsi="Arial" w:cs="Arial"/>
          <w:sz w:val="24"/>
          <w:szCs w:val="24"/>
          <w:lang w:val="en-US"/>
        </w:rPr>
        <w:t xml:space="preserve"> refresh the current list of messages;</w:t>
      </w:r>
    </w:p>
    <w:p w:rsidR="001940BE" w:rsidRPr="003D727F" w:rsidRDefault="001940BE" w:rsidP="001940BE">
      <w:pPr>
        <w:spacing w:after="0" w:line="240" w:lineRule="auto"/>
        <w:ind w:firstLine="284"/>
        <w:jc w:val="both"/>
        <w:rPr>
          <w:rFonts w:ascii="Arial" w:hAnsi="Arial" w:cs="Arial"/>
          <w:sz w:val="24"/>
          <w:szCs w:val="24"/>
          <w:lang w:val="en-US"/>
        </w:rPr>
      </w:pPr>
    </w:p>
    <w:p w:rsidR="001940BE" w:rsidRPr="003D727F" w:rsidRDefault="009C4C56" w:rsidP="001940BE">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32" o:spid="_x0000_i1469" type="#_x0000_t75" alt="stky145.jpg" style="width:56.25pt;height:21pt;visibility:visible">
            <v:imagedata r:id="rId474" o:title="stky145"/>
          </v:shape>
        </w:pict>
      </w:r>
      <w:r w:rsidR="00D1360D" w:rsidRPr="003D727F">
        <w:rPr>
          <w:rFonts w:ascii="Arial" w:hAnsi="Arial" w:cs="Arial"/>
          <w:sz w:val="24"/>
          <w:szCs w:val="24"/>
          <w:lang w:val="en-US"/>
        </w:rPr>
        <w:tab/>
      </w:r>
      <w:r w:rsidR="00922496">
        <w:rPr>
          <w:rFonts w:ascii="Arial" w:hAnsi="Arial" w:cs="Arial"/>
          <w:sz w:val="24"/>
          <w:szCs w:val="24"/>
          <w:lang w:val="ru-RU"/>
        </w:rPr>
        <w:tab/>
      </w:r>
      <w:r w:rsidR="00EB4E92" w:rsidRPr="003D727F">
        <w:rPr>
          <w:rFonts w:ascii="Arial" w:hAnsi="Arial" w:cs="Arial"/>
          <w:sz w:val="24"/>
          <w:szCs w:val="24"/>
          <w:lang w:val="en-US"/>
        </w:rPr>
        <w:t>–</w:t>
      </w:r>
      <w:r w:rsidR="00D1360D" w:rsidRPr="003D727F">
        <w:rPr>
          <w:rFonts w:ascii="Arial" w:hAnsi="Arial" w:cs="Arial"/>
          <w:sz w:val="24"/>
          <w:szCs w:val="24"/>
          <w:lang w:val="en-US"/>
        </w:rPr>
        <w:t xml:space="preserve"> hide/show panel </w:t>
      </w:r>
      <w:r w:rsidR="0067069E" w:rsidRPr="003D727F">
        <w:rPr>
          <w:rFonts w:ascii="Arial" w:hAnsi="Arial" w:cs="Arial"/>
          <w:sz w:val="24"/>
          <w:szCs w:val="24"/>
          <w:lang w:val="en-US"/>
        </w:rPr>
        <w:t>«</w:t>
      </w:r>
      <w:r w:rsidR="00D1360D" w:rsidRPr="003D727F">
        <w:rPr>
          <w:rFonts w:ascii="Arial" w:hAnsi="Arial" w:cs="Arial"/>
          <w:sz w:val="24"/>
          <w:szCs w:val="24"/>
          <w:lang w:val="en-US"/>
        </w:rPr>
        <w:t>Filter</w:t>
      </w:r>
      <w:r w:rsidR="0067069E" w:rsidRPr="003D727F">
        <w:rPr>
          <w:rFonts w:ascii="Arial" w:hAnsi="Arial" w:cs="Arial"/>
          <w:sz w:val="24"/>
          <w:szCs w:val="24"/>
          <w:lang w:val="en-US"/>
        </w:rPr>
        <w:t>»</w:t>
      </w:r>
      <w:r w:rsidR="00D1360D" w:rsidRPr="003D727F">
        <w:rPr>
          <w:rFonts w:ascii="Arial" w:hAnsi="Arial" w:cs="Arial"/>
          <w:sz w:val="24"/>
          <w:szCs w:val="24"/>
          <w:lang w:val="en-US"/>
        </w:rPr>
        <w:t>.</w:t>
      </w:r>
    </w:p>
    <w:p w:rsidR="001940BE" w:rsidRPr="003D727F" w:rsidRDefault="001940BE">
      <w:pPr>
        <w:spacing w:after="0" w:line="240" w:lineRule="auto"/>
        <w:ind w:firstLine="284"/>
        <w:jc w:val="both"/>
        <w:rPr>
          <w:rFonts w:ascii="Arial" w:hAnsi="Arial" w:cs="Arial"/>
          <w:sz w:val="24"/>
          <w:szCs w:val="24"/>
          <w:lang w:val="en-US"/>
        </w:rPr>
      </w:pPr>
    </w:p>
    <w:p w:rsidR="002D4BC2" w:rsidRPr="003D727F" w:rsidRDefault="000C3809">
      <w:pPr>
        <w:spacing w:after="0" w:line="240" w:lineRule="auto"/>
        <w:jc w:val="center"/>
        <w:rPr>
          <w:rFonts w:ascii="Arial" w:hAnsi="Arial" w:cs="Arial"/>
          <w:b/>
          <w:sz w:val="24"/>
          <w:szCs w:val="24"/>
          <w:lang w:val="en-US"/>
        </w:rPr>
      </w:pPr>
      <w:r w:rsidRPr="000C3809">
        <w:rPr>
          <w:rFonts w:ascii="Arial" w:hAnsi="Arial" w:cs="Arial"/>
          <w:noProof/>
          <w:sz w:val="24"/>
          <w:szCs w:val="24"/>
          <w:lang w:val="ru-RU" w:eastAsia="ru-RU" w:bidi="ar-SA"/>
        </w:rPr>
        <w:pict>
          <v:group id="_x0000_s178270" style="position:absolute;left:0;text-align:left;margin-left:72.55pt;margin-top:50.6pt;width:132.7pt;height:18.8pt;z-index:47" coordorigin="2585,5527" coordsize="2654,376">
            <v:line id="_x0000_s1273" style="position:absolute;flip:x" from="2585,5665" to="3757,5903" o:regroupid="13" strokecolor="red" strokeweight=".35mm">
              <v:stroke endarrow="block" color2="aqua" joinstyle="miter" endcap="square"/>
            </v:line>
            <v:shape id="_x0000_s1274" type="#_x0000_t202" style="position:absolute;left:3512;top:5527;width:1727;height:247" o:regroupid="13" filled="f" stroked="f" strokecolor="#3465a4">
              <v:stroke color2="#cb9a5b" joinstyle="round"/>
              <v:textbox style="mso-next-textbox:#_x0000_s1274;mso-rotate-with-shape:t" inset=".35mm,.35mm,.35mm,.35mm">
                <w:txbxContent>
                  <w:p w:rsidR="009E179C" w:rsidRPr="0067069E" w:rsidRDefault="009E179C" w:rsidP="00DB7331">
                    <w:pPr>
                      <w:overflowPunct w:val="0"/>
                      <w:rPr>
                        <w:rFonts w:ascii="Times New Roman" w:hAnsi="Times New Roman" w:cs="Times New Roman"/>
                        <w:b/>
                        <w:color w:val="FF0000"/>
                        <w:kern w:val="1"/>
                        <w:sz w:val="20"/>
                        <w:szCs w:val="20"/>
                        <w:lang w:val="ru-RU"/>
                      </w:rPr>
                    </w:pPr>
                    <w:r>
                      <w:rPr>
                        <w:rFonts w:ascii="Times New Roman" w:hAnsi="Times New Roman"/>
                        <w:b/>
                        <w:color w:val="FF0000"/>
                        <w:kern w:val="1"/>
                        <w:sz w:val="20"/>
                      </w:rPr>
                      <w:t xml:space="preserve">      Panel </w:t>
                    </w:r>
                    <w:r>
                      <w:rPr>
                        <w:rFonts w:ascii="Times New Roman" w:hAnsi="Times New Roman"/>
                        <w:b/>
                        <w:color w:val="FF0000"/>
                        <w:kern w:val="1"/>
                        <w:sz w:val="20"/>
                        <w:lang w:val="ru-RU"/>
                      </w:rPr>
                      <w:t>«</w:t>
                    </w:r>
                    <w:r>
                      <w:rPr>
                        <w:rFonts w:ascii="Times New Roman" w:hAnsi="Times New Roman"/>
                        <w:b/>
                        <w:color w:val="FF0000"/>
                        <w:kern w:val="1"/>
                        <w:sz w:val="20"/>
                      </w:rPr>
                      <w:t>Filter</w:t>
                    </w:r>
                    <w:r>
                      <w:rPr>
                        <w:rFonts w:ascii="Times New Roman" w:hAnsi="Times New Roman"/>
                        <w:b/>
                        <w:color w:val="FF0000"/>
                        <w:kern w:val="1"/>
                        <w:sz w:val="20"/>
                        <w:lang w:val="ru-RU"/>
                      </w:rPr>
                      <w:t>»</w:t>
                    </w:r>
                  </w:p>
                </w:txbxContent>
              </v:textbox>
            </v:shape>
          </v:group>
        </w:pict>
      </w:r>
      <w:r w:rsidRPr="000C3809">
        <w:rPr>
          <w:rFonts w:ascii="Arial" w:hAnsi="Arial" w:cs="Arial"/>
          <w:noProof/>
          <w:sz w:val="24"/>
          <w:szCs w:val="24"/>
          <w:lang w:val="ru-RU" w:eastAsia="ru-RU" w:bidi="ar-SA"/>
        </w:rPr>
        <w:pict>
          <v:group id="_x0000_s144941" style="position:absolute;left:0;text-align:left;margin-left:378.45pt;margin-top:218.75pt;width:115.75pt;height:23.15pt;z-index:45" coordorigin="8237,7958" coordsize="2315,463">
            <v:line id="_x0000_s1279" style="position:absolute;flip:x y" from="8237,7958" to="8958,8216" o:regroupid="10" strokecolor="red" strokeweight=".35mm">
              <v:stroke endarrow="block" color2="aqua" joinstyle="miter" endcap="square"/>
            </v:line>
            <v:shape id="_x0000_s1280" type="#_x0000_t202" style="position:absolute;left:8730;top:8110;width:1822;height:311" o:regroupid="10" filled="f" stroked="f" strokecolor="#3465a4">
              <v:stroke color2="#cb9a5b" joinstyle="round"/>
              <v:textbox style="mso-next-textbox:#_x0000_s1280;mso-rotate-with-shape:t" inset=".35mm,.35mm,.35mm,.35mm">
                <w:txbxContent>
                  <w:p w:rsidR="009E179C" w:rsidRDefault="009E179C" w:rsidP="00F5562D">
                    <w:pPr>
                      <w:overflowPunct w:val="0"/>
                      <w:jc w:val="center"/>
                      <w:rPr>
                        <w:rFonts w:ascii="Times New Roman" w:hAnsi="Times New Roman" w:cs="Times New Roman"/>
                        <w:b/>
                        <w:color w:val="FF0000"/>
                        <w:kern w:val="1"/>
                        <w:sz w:val="20"/>
                        <w:szCs w:val="20"/>
                      </w:rPr>
                    </w:pPr>
                    <w:r>
                      <w:rPr>
                        <w:rFonts w:ascii="Times New Roman" w:hAnsi="Times New Roman"/>
                        <w:b/>
                        <w:color w:val="FF0000"/>
                        <w:kern w:val="1"/>
                        <w:sz w:val="20"/>
                      </w:rPr>
                      <w:t>List of events</w:t>
                    </w:r>
                  </w:p>
                </w:txbxContent>
              </v:textbox>
            </v:shape>
          </v:group>
        </w:pict>
      </w:r>
      <w:r w:rsidRPr="000C3809">
        <w:rPr>
          <w:rFonts w:ascii="Arial" w:hAnsi="Arial" w:cs="Arial"/>
          <w:noProof/>
          <w:sz w:val="24"/>
          <w:szCs w:val="24"/>
          <w:lang w:val="ru-RU" w:eastAsia="ru-RU" w:bidi="ar-SA"/>
        </w:rPr>
        <w:pict>
          <v:group id="_x0000_s178271" style="position:absolute;left:0;text-align:left;margin-left:207.7pt;margin-top:49.65pt;width:225.8pt;height:17.95pt;z-index:48" coordorigin="5288,5533" coordsize="4516,359">
            <v:line id="_x0000_s1276" style="position:absolute;flip:x" from="5288,5674" to="6535,5892" o:regroupid="14" strokecolor="red" strokeweight=".35mm">
              <v:stroke endarrow="block" color2="aqua" joinstyle="miter" endcap="square"/>
            </v:line>
            <v:shape id="_x0000_s1277" type="#_x0000_t202" style="position:absolute;left:6429;top:5533;width:3375;height:306" o:regroupid="14" filled="f" stroked="f" strokecolor="#3465a4">
              <v:stroke color2="#cb9a5b" joinstyle="round"/>
              <v:textbox style="mso-next-textbox:#_x0000_s1277;mso-rotate-with-shape:t" inset=".35mm,.35mm,.35mm,.35mm">
                <w:txbxContent>
                  <w:p w:rsidR="009E179C" w:rsidRPr="0067069E" w:rsidRDefault="009E179C" w:rsidP="00DB7331">
                    <w:pPr>
                      <w:overflowPunct w:val="0"/>
                      <w:spacing w:after="0" w:line="240" w:lineRule="auto"/>
                      <w:rPr>
                        <w:rFonts w:ascii="Times New Roman" w:hAnsi="Times New Roman" w:cs="Times New Roman"/>
                        <w:b/>
                        <w:color w:val="FF0000"/>
                        <w:kern w:val="1"/>
                        <w:sz w:val="20"/>
                        <w:szCs w:val="20"/>
                        <w:lang w:val="ru-RU"/>
                      </w:rPr>
                    </w:pPr>
                    <w:r>
                      <w:rPr>
                        <w:rFonts w:ascii="Times New Roman" w:hAnsi="Times New Roman"/>
                        <w:b/>
                        <w:color w:val="FF0000"/>
                        <w:kern w:val="1"/>
                        <w:sz w:val="20"/>
                      </w:rPr>
                      <w:t xml:space="preserve">   Panel </w:t>
                    </w:r>
                    <w:r>
                      <w:rPr>
                        <w:rFonts w:ascii="Times New Roman" w:hAnsi="Times New Roman"/>
                        <w:b/>
                        <w:color w:val="FF0000"/>
                        <w:kern w:val="1"/>
                        <w:sz w:val="20"/>
                        <w:lang w:val="ru-RU"/>
                      </w:rPr>
                      <w:t>«</w:t>
                    </w:r>
                    <w:r>
                      <w:rPr>
                        <w:rFonts w:ascii="Times New Roman" w:hAnsi="Times New Roman"/>
                        <w:b/>
                        <w:color w:val="FF0000"/>
                        <w:kern w:val="1"/>
                        <w:sz w:val="20"/>
                      </w:rPr>
                      <w:t>Message</w:t>
                    </w:r>
                    <w:r>
                      <w:rPr>
                        <w:rFonts w:ascii="Times New Roman" w:hAnsi="Times New Roman"/>
                        <w:b/>
                        <w:color w:val="FF0000"/>
                        <w:kern w:val="1"/>
                        <w:sz w:val="20"/>
                        <w:lang w:val="ru-RU"/>
                      </w:rPr>
                      <w:t>»</w:t>
                    </w:r>
                  </w:p>
                </w:txbxContent>
              </v:textbox>
            </v:shape>
          </v:group>
        </w:pict>
      </w:r>
      <w:r w:rsidR="009C4C56" w:rsidRPr="000C3809">
        <w:rPr>
          <w:rFonts w:ascii="Arial" w:hAnsi="Arial" w:cs="Arial"/>
          <w:b/>
          <w:noProof/>
          <w:sz w:val="24"/>
          <w:szCs w:val="24"/>
          <w:lang w:val="ru-RU" w:eastAsia="ru-RU" w:bidi="ar-SA"/>
        </w:rPr>
        <w:pict>
          <v:shape id="_x0000_i1470" type="#_x0000_t75" style="width:495.75pt;height:315.75pt">
            <v:imagedata r:id="rId475" o:title="LEMZ97"/>
          </v:shape>
        </w:pict>
      </w:r>
    </w:p>
    <w:p w:rsidR="002D4BC2" w:rsidRPr="00D92677" w:rsidRDefault="00A91388" w:rsidP="00A91388">
      <w:pPr>
        <w:pStyle w:val="af4"/>
        <w:jc w:val="center"/>
        <w:rPr>
          <w:rFonts w:ascii="Arial" w:hAnsi="Arial" w:cs="Arial"/>
          <w:b/>
          <w:i w:val="0"/>
          <w:sz w:val="22"/>
          <w:szCs w:val="22"/>
          <w:lang w:val="en-US"/>
        </w:rPr>
      </w:pPr>
      <w:bookmarkStart w:id="547" w:name="_Ref482197254"/>
      <w:bookmarkStart w:id="548" w:name="_Toc488309886"/>
      <w:r w:rsidRPr="00A91388">
        <w:rPr>
          <w:rFonts w:ascii="Arial" w:hAnsi="Arial" w:cs="Arial"/>
          <w:b/>
          <w:i w:val="0"/>
          <w:sz w:val="22"/>
          <w:szCs w:val="22"/>
          <w:lang w:val="en-US"/>
        </w:rPr>
        <w:t>Figure</w:t>
      </w:r>
      <w:r w:rsidRPr="00D92677">
        <w:rPr>
          <w:rFonts w:ascii="Arial" w:hAnsi="Arial" w:cs="Arial"/>
          <w:b/>
          <w:i w:val="0"/>
          <w:sz w:val="22"/>
          <w:szCs w:val="22"/>
          <w:lang w:val="en-US"/>
        </w:rPr>
        <w:t xml:space="preserve"> </w:t>
      </w:r>
      <w:r w:rsidR="000C3809">
        <w:rPr>
          <w:rFonts w:ascii="Arial" w:hAnsi="Arial" w:cs="Arial"/>
          <w:b/>
          <w:i w:val="0"/>
          <w:sz w:val="22"/>
          <w:szCs w:val="22"/>
          <w:lang w:val="en-US"/>
        </w:rPr>
        <w:fldChar w:fldCharType="begin"/>
      </w:r>
      <w:r w:rsidR="000E00B7" w:rsidRPr="00D92677">
        <w:rPr>
          <w:rFonts w:ascii="Arial" w:hAnsi="Arial" w:cs="Arial"/>
          <w:b/>
          <w:i w:val="0"/>
          <w:sz w:val="22"/>
          <w:szCs w:val="22"/>
          <w:lang w:val="en-US"/>
        </w:rPr>
        <w:instrText xml:space="preserve"> </w:instrText>
      </w:r>
      <w:r w:rsidR="000E00B7">
        <w:rPr>
          <w:rFonts w:ascii="Arial" w:hAnsi="Arial" w:cs="Arial"/>
          <w:b/>
          <w:i w:val="0"/>
          <w:sz w:val="22"/>
          <w:szCs w:val="22"/>
          <w:lang w:val="en-US"/>
        </w:rPr>
        <w:instrText>SEQ</w:instrText>
      </w:r>
      <w:r w:rsidR="000E00B7" w:rsidRPr="00D92677">
        <w:rPr>
          <w:rFonts w:ascii="Arial" w:hAnsi="Arial" w:cs="Arial"/>
          <w:b/>
          <w:i w:val="0"/>
          <w:sz w:val="22"/>
          <w:szCs w:val="22"/>
          <w:lang w:val="en-US"/>
        </w:rPr>
        <w:instrText xml:space="preserve"> </w:instrText>
      </w:r>
      <w:r w:rsidR="000E00B7">
        <w:rPr>
          <w:rFonts w:ascii="Arial" w:hAnsi="Arial" w:cs="Arial"/>
          <w:b/>
          <w:i w:val="0"/>
          <w:sz w:val="22"/>
          <w:szCs w:val="22"/>
          <w:lang w:val="en-US"/>
        </w:rPr>
        <w:instrText>Figure</w:instrText>
      </w:r>
      <w:r w:rsidR="000E00B7" w:rsidRPr="00D92677">
        <w:rPr>
          <w:rFonts w:ascii="Arial" w:hAnsi="Arial" w:cs="Arial"/>
          <w:b/>
          <w:i w:val="0"/>
          <w:sz w:val="22"/>
          <w:szCs w:val="22"/>
          <w:lang w:val="en-US"/>
        </w:rPr>
        <w:instrText xml:space="preserve"> \* </w:instrText>
      </w:r>
      <w:r w:rsidR="000E00B7">
        <w:rPr>
          <w:rFonts w:ascii="Arial" w:hAnsi="Arial" w:cs="Arial"/>
          <w:b/>
          <w:i w:val="0"/>
          <w:sz w:val="22"/>
          <w:szCs w:val="22"/>
          <w:lang w:val="en-US"/>
        </w:rPr>
        <w:instrText>ARABIC</w:instrText>
      </w:r>
      <w:r w:rsidR="000E00B7" w:rsidRPr="00D92677">
        <w:rPr>
          <w:rFonts w:ascii="Arial" w:hAnsi="Arial" w:cs="Arial"/>
          <w:b/>
          <w:i w:val="0"/>
          <w:sz w:val="22"/>
          <w:szCs w:val="22"/>
          <w:lang w:val="en-US"/>
        </w:rPr>
        <w:instrText xml:space="preserve">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238</w:t>
      </w:r>
      <w:r w:rsidR="000C3809">
        <w:rPr>
          <w:rFonts w:ascii="Arial" w:hAnsi="Arial" w:cs="Arial"/>
          <w:b/>
          <w:i w:val="0"/>
          <w:sz w:val="22"/>
          <w:szCs w:val="22"/>
          <w:lang w:val="en-US"/>
        </w:rPr>
        <w:fldChar w:fldCharType="end"/>
      </w:r>
      <w:bookmarkEnd w:id="547"/>
      <w:r w:rsidR="002D4BC2" w:rsidRPr="00D92677">
        <w:rPr>
          <w:rFonts w:ascii="Arial" w:hAnsi="Arial" w:cs="Arial"/>
          <w:b/>
          <w:i w:val="0"/>
          <w:sz w:val="22"/>
          <w:szCs w:val="22"/>
          <w:lang w:val="en-US"/>
        </w:rPr>
        <w:t xml:space="preserve"> </w:t>
      </w:r>
      <w:r w:rsidR="005B0656" w:rsidRPr="00A91388">
        <w:rPr>
          <w:rFonts w:ascii="Arial" w:hAnsi="Arial" w:cs="Arial"/>
          <w:b/>
          <w:i w:val="0"/>
          <w:sz w:val="22"/>
          <w:szCs w:val="22"/>
          <w:lang w:val="en-US"/>
        </w:rPr>
        <w:sym w:font="Symbol" w:char="F02D"/>
      </w:r>
      <w:r w:rsidR="005B0656" w:rsidRPr="00D92677">
        <w:rPr>
          <w:rFonts w:ascii="Arial" w:hAnsi="Arial" w:cs="Arial"/>
          <w:b/>
          <w:i w:val="0"/>
          <w:sz w:val="22"/>
          <w:szCs w:val="22"/>
          <w:lang w:val="en-US"/>
        </w:rPr>
        <w:t xml:space="preserve"> </w:t>
      </w:r>
      <w:r w:rsidR="002D4BC2" w:rsidRPr="00A91388">
        <w:rPr>
          <w:rFonts w:ascii="Arial" w:hAnsi="Arial" w:cs="Arial"/>
          <w:b/>
          <w:i w:val="0"/>
          <w:sz w:val="22"/>
          <w:szCs w:val="22"/>
          <w:lang w:val="en-US"/>
        </w:rPr>
        <w:t>Tab</w:t>
      </w:r>
      <w:r w:rsidR="002D4BC2" w:rsidRPr="00D92677">
        <w:rPr>
          <w:rFonts w:ascii="Arial" w:hAnsi="Arial" w:cs="Arial"/>
          <w:b/>
          <w:i w:val="0"/>
          <w:sz w:val="22"/>
          <w:szCs w:val="22"/>
          <w:lang w:val="en-US"/>
        </w:rPr>
        <w:t xml:space="preserve"> </w:t>
      </w:r>
      <w:r w:rsidR="008816B6" w:rsidRPr="00D92677">
        <w:rPr>
          <w:rFonts w:ascii="Arial" w:hAnsi="Arial" w:cs="Arial"/>
          <w:b/>
          <w:i w:val="0"/>
          <w:sz w:val="22"/>
          <w:szCs w:val="22"/>
          <w:lang w:val="en-US"/>
        </w:rPr>
        <w:t>«</w:t>
      </w:r>
      <w:r w:rsidR="002D4BC2" w:rsidRPr="00A91388">
        <w:rPr>
          <w:rFonts w:ascii="Arial" w:hAnsi="Arial" w:cs="Arial"/>
          <w:b/>
          <w:i w:val="0"/>
          <w:sz w:val="22"/>
          <w:szCs w:val="22"/>
          <w:lang w:val="en-US"/>
        </w:rPr>
        <w:t>Monitoring</w:t>
      </w:r>
      <w:r w:rsidR="008816B6" w:rsidRPr="00D92677">
        <w:rPr>
          <w:rFonts w:ascii="Arial" w:hAnsi="Arial" w:cs="Arial"/>
          <w:b/>
          <w:i w:val="0"/>
          <w:sz w:val="22"/>
          <w:szCs w:val="22"/>
          <w:lang w:val="en-US"/>
        </w:rPr>
        <w:t>»</w:t>
      </w:r>
      <w:bookmarkEnd w:id="548"/>
    </w:p>
    <w:p w:rsidR="00D92677" w:rsidRPr="005D675C" w:rsidRDefault="00D92677" w:rsidP="00D92677">
      <w:pPr>
        <w:spacing w:after="120" w:line="240" w:lineRule="auto"/>
        <w:ind w:firstLine="284"/>
        <w:jc w:val="both"/>
        <w:rPr>
          <w:rFonts w:ascii="Arial" w:hAnsi="Arial" w:cs="Arial"/>
          <w:sz w:val="24"/>
          <w:szCs w:val="24"/>
          <w:lang w:val="en-US"/>
        </w:rPr>
      </w:pPr>
      <w:r w:rsidRPr="00D92677">
        <w:rPr>
          <w:rFonts w:ascii="Arial" w:hAnsi="Arial" w:cs="Arial"/>
          <w:sz w:val="24"/>
          <w:szCs w:val="24"/>
          <w:lang w:val="en-US"/>
        </w:rPr>
        <w:t>In the Monitoring log it is possible to select the records that need to be printed. Records can be selected using the following key combinations:</w:t>
      </w:r>
    </w:p>
    <w:p w:rsidR="00D92677" w:rsidRPr="005D675C" w:rsidRDefault="00D92677" w:rsidP="00D92677">
      <w:pPr>
        <w:spacing w:after="0" w:line="240" w:lineRule="auto"/>
        <w:ind w:firstLine="284"/>
        <w:rPr>
          <w:rFonts w:ascii="Arial" w:hAnsi="Arial" w:cs="Arial"/>
          <w:sz w:val="24"/>
          <w:szCs w:val="24"/>
          <w:lang w:val="en-US"/>
        </w:rPr>
      </w:pPr>
      <w:r w:rsidRPr="00D92677">
        <w:rPr>
          <w:rFonts w:ascii="Arial" w:hAnsi="Arial" w:cs="Arial"/>
          <w:sz w:val="24"/>
          <w:szCs w:val="24"/>
          <w:lang w:val="en-US"/>
        </w:rPr>
        <w:t>«Shift» + «</w:t>
      </w:r>
      <w:r w:rsidRPr="00D92677">
        <w:rPr>
          <w:rFonts w:ascii="Arial" w:hAnsi="Arial" w:cs="Arial"/>
          <w:sz w:val="24"/>
          <w:szCs w:val="24"/>
          <w:lang w:val="en-US"/>
        </w:rPr>
        <w:sym w:font="Symbol" w:char="F0AD"/>
      </w:r>
      <w:r w:rsidRPr="00D92677">
        <w:rPr>
          <w:rFonts w:ascii="Arial" w:hAnsi="Arial" w:cs="Arial"/>
          <w:sz w:val="24"/>
          <w:szCs w:val="24"/>
          <w:lang w:val="en-US"/>
        </w:rPr>
        <w:t>»,«</w:t>
      </w:r>
      <w:r w:rsidRPr="00D92677">
        <w:rPr>
          <w:rFonts w:ascii="Arial" w:hAnsi="Arial" w:cs="Arial"/>
          <w:sz w:val="24"/>
          <w:szCs w:val="24"/>
          <w:lang w:val="en-US"/>
        </w:rPr>
        <w:sym w:font="Symbol" w:char="F0AF"/>
      </w:r>
      <w:r w:rsidRPr="00D92677">
        <w:rPr>
          <w:rFonts w:ascii="Arial" w:hAnsi="Arial" w:cs="Arial"/>
          <w:sz w:val="24"/>
          <w:szCs w:val="24"/>
          <w:lang w:val="en-US"/>
        </w:rPr>
        <w:t>»;</w:t>
      </w:r>
    </w:p>
    <w:p w:rsidR="00D92677" w:rsidRPr="00D92677" w:rsidRDefault="00D92677" w:rsidP="00D92677">
      <w:pPr>
        <w:spacing w:after="0" w:line="240" w:lineRule="auto"/>
        <w:ind w:firstLine="284"/>
        <w:rPr>
          <w:rFonts w:ascii="Arial" w:hAnsi="Arial" w:cs="Arial"/>
          <w:sz w:val="24"/>
          <w:szCs w:val="24"/>
          <w:lang w:val="en-US"/>
        </w:rPr>
      </w:pPr>
      <w:r w:rsidRPr="00D92677">
        <w:rPr>
          <w:rFonts w:ascii="Arial" w:hAnsi="Arial" w:cs="Arial"/>
          <w:sz w:val="24"/>
          <w:szCs w:val="24"/>
          <w:lang w:val="en-US"/>
        </w:rPr>
        <w:t>«Shift» + left mouse button;</w:t>
      </w:r>
    </w:p>
    <w:p w:rsidR="00D92677" w:rsidRPr="00D92677" w:rsidRDefault="00D92677" w:rsidP="00D92677">
      <w:pPr>
        <w:spacing w:after="0" w:line="240" w:lineRule="auto"/>
        <w:ind w:firstLine="284"/>
        <w:rPr>
          <w:rFonts w:ascii="Arial" w:hAnsi="Arial" w:cs="Arial"/>
          <w:sz w:val="24"/>
          <w:szCs w:val="24"/>
          <w:lang w:val="en-US"/>
        </w:rPr>
      </w:pPr>
      <w:r w:rsidRPr="00D92677">
        <w:rPr>
          <w:rFonts w:ascii="Arial" w:hAnsi="Arial" w:cs="Arial"/>
          <w:sz w:val="24"/>
          <w:szCs w:val="24"/>
          <w:lang w:val="en-US"/>
        </w:rPr>
        <w:t>«Ctrl» + left mouse button.</w:t>
      </w:r>
    </w:p>
    <w:p w:rsidR="00D92677" w:rsidRPr="005D675C" w:rsidRDefault="00D92677" w:rsidP="0086552B">
      <w:pPr>
        <w:spacing w:after="0" w:line="240" w:lineRule="auto"/>
        <w:ind w:firstLine="284"/>
        <w:jc w:val="both"/>
        <w:rPr>
          <w:rFonts w:ascii="Times New Roman" w:hAnsi="Times New Roman" w:cs="Times New Roman"/>
          <w:sz w:val="24"/>
          <w:szCs w:val="24"/>
          <w:highlight w:val="yellow"/>
          <w:lang w:val="en-US"/>
        </w:rPr>
      </w:pPr>
    </w:p>
    <w:p w:rsidR="002D4BC2" w:rsidRPr="00D92677" w:rsidRDefault="0086552B">
      <w:pPr>
        <w:spacing w:after="0" w:line="240" w:lineRule="auto"/>
        <w:ind w:firstLine="284"/>
        <w:jc w:val="both"/>
        <w:rPr>
          <w:rFonts w:ascii="Arial" w:hAnsi="Arial" w:cs="Arial"/>
          <w:sz w:val="24"/>
          <w:szCs w:val="24"/>
          <w:lang w:val="en-US"/>
        </w:rPr>
      </w:pPr>
      <w:r w:rsidRPr="00D92677">
        <w:rPr>
          <w:rFonts w:ascii="Times New Roman" w:hAnsi="Times New Roman" w:cs="Times New Roman"/>
          <w:sz w:val="24"/>
          <w:szCs w:val="24"/>
          <w:lang w:val="en-US"/>
        </w:rPr>
        <w:t xml:space="preserve"> </w:t>
      </w:r>
      <w:r w:rsidR="009C4C56">
        <w:pict>
          <v:shape id="_x0000_i1471" type="#_x0000_t75" style="width:118.5pt;height:56.25pt">
            <v:imagedata r:id="rId476" o:title="LEMZ150"/>
          </v:shape>
        </w:pict>
      </w:r>
      <w:r w:rsidRPr="00D92677">
        <w:rPr>
          <w:lang w:val="en-US"/>
        </w:rPr>
        <w:t xml:space="preserve"> </w:t>
      </w:r>
      <w:r w:rsidR="00D92677" w:rsidRPr="00D92677">
        <w:rPr>
          <w:lang w:val="en-US"/>
        </w:rPr>
        <w:tab/>
      </w:r>
      <w:r w:rsidR="00D92677" w:rsidRPr="00D92677">
        <w:rPr>
          <w:lang w:val="en-US"/>
        </w:rPr>
        <w:tab/>
      </w:r>
      <w:r w:rsidR="00D92677" w:rsidRPr="003D727F">
        <w:rPr>
          <w:rFonts w:ascii="Arial" w:hAnsi="Arial" w:cs="Arial"/>
          <w:sz w:val="24"/>
          <w:szCs w:val="24"/>
          <w:lang w:val="en-US"/>
        </w:rPr>
        <w:t>–</w:t>
      </w:r>
      <w:r w:rsidR="00D92677" w:rsidRPr="00D92677">
        <w:rPr>
          <w:rFonts w:ascii="Arial" w:hAnsi="Arial" w:cs="Arial"/>
          <w:sz w:val="24"/>
          <w:szCs w:val="24"/>
          <w:lang w:val="en-US"/>
        </w:rPr>
        <w:t xml:space="preserve"> print all records or records selected in the list.</w:t>
      </w:r>
    </w:p>
    <w:p w:rsidR="007961F9" w:rsidRPr="001B3BDE" w:rsidRDefault="007961F9" w:rsidP="007961F9">
      <w:pPr>
        <w:spacing w:after="0" w:line="240" w:lineRule="auto"/>
        <w:ind w:firstLine="284"/>
        <w:jc w:val="both"/>
        <w:rPr>
          <w:rFonts w:ascii="Times New Roman" w:hAnsi="Times New Roman" w:cs="Times New Roman"/>
          <w:sz w:val="24"/>
          <w:szCs w:val="24"/>
          <w:highlight w:val="yellow"/>
          <w:lang w:val="en-US"/>
        </w:rPr>
      </w:pPr>
    </w:p>
    <w:p w:rsidR="007961F9" w:rsidRPr="007961F9" w:rsidRDefault="007961F9" w:rsidP="007961F9">
      <w:pPr>
        <w:spacing w:after="0" w:line="240" w:lineRule="auto"/>
        <w:ind w:firstLine="284"/>
        <w:jc w:val="both"/>
        <w:rPr>
          <w:rFonts w:ascii="Arial" w:hAnsi="Arial" w:cs="Arial"/>
          <w:sz w:val="24"/>
          <w:szCs w:val="24"/>
          <w:lang w:val="en-US"/>
        </w:rPr>
      </w:pPr>
      <w:r w:rsidRPr="007961F9">
        <w:rPr>
          <w:rFonts w:ascii="Arial" w:hAnsi="Arial" w:cs="Arial"/>
          <w:sz w:val="24"/>
          <w:szCs w:val="24"/>
          <w:lang w:val="en-US"/>
        </w:rPr>
        <w:t>If no printer is specified, the «Print» button will not be displayed! (</w:t>
      </w:r>
      <w:r>
        <w:rPr>
          <w:rFonts w:ascii="Arial" w:hAnsi="Arial" w:cs="Arial"/>
          <w:sz w:val="24"/>
          <w:szCs w:val="24"/>
          <w:lang w:val="en-US"/>
        </w:rPr>
        <w:t>see item</w:t>
      </w:r>
      <w:r w:rsidRPr="007961F9">
        <w:rPr>
          <w:rFonts w:ascii="Arial" w:hAnsi="Arial" w:cs="Arial"/>
          <w:sz w:val="24"/>
          <w:szCs w:val="24"/>
          <w:lang w:val="en-US"/>
        </w:rPr>
        <w:t xml:space="preserve"> 3.1.1 «</w:t>
      </w:r>
      <w:r>
        <w:rPr>
          <w:rFonts w:ascii="Arial" w:hAnsi="Arial" w:cs="Arial"/>
          <w:sz w:val="24"/>
          <w:szCs w:val="24"/>
          <w:lang w:val="en-US"/>
        </w:rPr>
        <w:t>TMCT Settings</w:t>
      </w:r>
      <w:r w:rsidRPr="007961F9">
        <w:rPr>
          <w:rFonts w:ascii="Arial" w:hAnsi="Arial" w:cs="Arial"/>
          <w:sz w:val="24"/>
          <w:szCs w:val="24"/>
          <w:lang w:val="en-US"/>
        </w:rPr>
        <w:t xml:space="preserve">» </w:t>
      </w:r>
      <w:r w:rsidRPr="00623C4B">
        <w:rPr>
          <w:rFonts w:ascii="Arial" w:hAnsi="Arial" w:cs="Arial"/>
          <w:sz w:val="24"/>
          <w:szCs w:val="24"/>
          <w:lang w:val="en-US"/>
        </w:rPr>
        <w:t>of this manual</w:t>
      </w:r>
      <w:r w:rsidRPr="007961F9">
        <w:rPr>
          <w:rFonts w:ascii="Arial" w:hAnsi="Arial" w:cs="Arial"/>
          <w:sz w:val="24"/>
          <w:szCs w:val="24"/>
          <w:lang w:val="en-US"/>
        </w:rPr>
        <w:t>).</w:t>
      </w:r>
    </w:p>
    <w:p w:rsidR="00F5562D" w:rsidRPr="003D727F" w:rsidRDefault="0086552B" w:rsidP="00EE4750">
      <w:pPr>
        <w:spacing w:after="0" w:line="240" w:lineRule="auto"/>
        <w:ind w:firstLine="284"/>
        <w:rPr>
          <w:rFonts w:ascii="Arial" w:hAnsi="Arial" w:cs="Arial"/>
          <w:sz w:val="24"/>
          <w:szCs w:val="24"/>
          <w:lang w:val="en-US"/>
        </w:rPr>
      </w:pPr>
      <w:r w:rsidRPr="001B3BDE">
        <w:rPr>
          <w:rFonts w:ascii="Arial" w:hAnsi="Arial" w:cs="Arial"/>
          <w:sz w:val="24"/>
          <w:szCs w:val="24"/>
          <w:lang w:val="en-US"/>
        </w:rPr>
        <w:br w:type="page"/>
      </w:r>
      <w:r w:rsidR="003943E2" w:rsidRPr="003D727F">
        <w:rPr>
          <w:rFonts w:ascii="Arial" w:hAnsi="Arial" w:cs="Arial"/>
          <w:sz w:val="24"/>
          <w:szCs w:val="24"/>
          <w:lang w:val="en-US"/>
        </w:rPr>
        <w:lastRenderedPageBreak/>
        <w:t>The list of messages may be filtered by such parameters as time, type of e</w:t>
      </w:r>
      <w:r w:rsidR="00E82A54">
        <w:rPr>
          <w:rFonts w:ascii="Arial" w:hAnsi="Arial" w:cs="Arial"/>
          <w:sz w:val="24"/>
          <w:szCs w:val="24"/>
          <w:lang w:val="en-US"/>
        </w:rPr>
        <w:t>vent</w:t>
      </w:r>
      <w:r w:rsidR="003943E2" w:rsidRPr="003D727F">
        <w:rPr>
          <w:rFonts w:ascii="Arial" w:hAnsi="Arial" w:cs="Arial"/>
          <w:sz w:val="24"/>
          <w:szCs w:val="24"/>
          <w:lang w:val="en-US"/>
        </w:rPr>
        <w:t xml:space="preserve">, type of device and specific device. Filtering parameters are set on </w:t>
      </w:r>
      <w:r w:rsidR="008816B6" w:rsidRPr="003D727F">
        <w:rPr>
          <w:rFonts w:ascii="Arial" w:hAnsi="Arial" w:cs="Arial"/>
          <w:sz w:val="24"/>
          <w:szCs w:val="24"/>
          <w:lang w:val="en-US"/>
        </w:rPr>
        <w:t>«</w:t>
      </w:r>
      <w:r w:rsidR="003943E2" w:rsidRPr="003D727F">
        <w:rPr>
          <w:rFonts w:ascii="Arial" w:hAnsi="Arial" w:cs="Arial"/>
          <w:sz w:val="24"/>
          <w:szCs w:val="24"/>
          <w:lang w:val="en-US"/>
        </w:rPr>
        <w:t>Filter</w:t>
      </w:r>
      <w:r w:rsidR="008816B6" w:rsidRPr="003D727F">
        <w:rPr>
          <w:rFonts w:ascii="Arial" w:hAnsi="Arial" w:cs="Arial"/>
          <w:sz w:val="24"/>
          <w:szCs w:val="24"/>
          <w:lang w:val="en-US"/>
        </w:rPr>
        <w:t>»</w:t>
      </w:r>
      <w:r w:rsidR="001C2550" w:rsidRPr="003D727F">
        <w:rPr>
          <w:rFonts w:ascii="Arial" w:hAnsi="Arial" w:cs="Arial"/>
          <w:sz w:val="24"/>
          <w:szCs w:val="24"/>
          <w:lang w:val="en-US"/>
        </w:rPr>
        <w:t xml:space="preserve"> panel</w:t>
      </w:r>
      <w:r w:rsidR="003943E2" w:rsidRPr="003D727F">
        <w:rPr>
          <w:rFonts w:ascii="Arial" w:hAnsi="Arial" w:cs="Arial"/>
          <w:sz w:val="24"/>
          <w:szCs w:val="24"/>
          <w:lang w:val="en-US"/>
        </w:rPr>
        <w:t xml:space="preserve">, see </w:t>
      </w:r>
      <w:fldSimple w:instr=" REF _Ref396213863 \h  \* MERGEFORMAT ">
        <w:r w:rsidR="00AA1031" w:rsidRPr="00AA1031">
          <w:rPr>
            <w:rFonts w:ascii="Arial" w:hAnsi="Arial" w:cs="Arial"/>
            <w:sz w:val="24"/>
            <w:szCs w:val="24"/>
            <w:lang w:val="en-US"/>
          </w:rPr>
          <w:t>Figure 239</w:t>
        </w:r>
      </w:fldSimple>
      <w:r w:rsidR="003943E2" w:rsidRPr="003D727F">
        <w:rPr>
          <w:rFonts w:ascii="Arial" w:hAnsi="Arial" w:cs="Arial"/>
          <w:sz w:val="24"/>
          <w:szCs w:val="24"/>
          <w:lang w:val="en-US"/>
        </w:rPr>
        <w:t xml:space="preserve">. </w:t>
      </w:r>
    </w:p>
    <w:p w:rsidR="003943E2" w:rsidRPr="003D727F" w:rsidRDefault="003943E2" w:rsidP="00F5562D">
      <w:pPr>
        <w:spacing w:after="0" w:line="240" w:lineRule="auto"/>
        <w:ind w:firstLine="284"/>
        <w:jc w:val="both"/>
        <w:rPr>
          <w:rFonts w:ascii="Arial" w:hAnsi="Arial" w:cs="Arial"/>
          <w:sz w:val="24"/>
          <w:szCs w:val="24"/>
          <w:lang w:val="en-US"/>
        </w:rPr>
      </w:pPr>
    </w:p>
    <w:p w:rsidR="003943E2" w:rsidRPr="003D727F" w:rsidRDefault="009C4C56" w:rsidP="003943E2">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34" o:spid="_x0000_i1472" type="#_x0000_t75" alt="stky147.jpg" style="width:30.75pt;height:25.5pt;visibility:visible">
            <v:imagedata r:id="rId477" o:title="stky147"/>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EB4E92" w:rsidRPr="003D727F">
        <w:rPr>
          <w:rFonts w:ascii="Arial" w:hAnsi="Arial" w:cs="Arial"/>
          <w:sz w:val="24"/>
          <w:szCs w:val="24"/>
          <w:lang w:val="en-US"/>
        </w:rPr>
        <w:t>–</w:t>
      </w:r>
      <w:r w:rsidR="00D1360D" w:rsidRPr="003D727F">
        <w:rPr>
          <w:rFonts w:ascii="Arial" w:hAnsi="Arial" w:cs="Arial"/>
          <w:sz w:val="24"/>
          <w:szCs w:val="24"/>
          <w:lang w:val="en-US"/>
        </w:rPr>
        <w:t xml:space="preserve"> filtering of messages by selected criteria;</w:t>
      </w:r>
    </w:p>
    <w:p w:rsidR="00717F80" w:rsidRPr="003D727F" w:rsidRDefault="00717F80" w:rsidP="003943E2">
      <w:pPr>
        <w:spacing w:after="0" w:line="240" w:lineRule="auto"/>
        <w:ind w:firstLine="284"/>
        <w:jc w:val="both"/>
        <w:rPr>
          <w:rFonts w:ascii="Arial" w:hAnsi="Arial" w:cs="Arial"/>
          <w:sz w:val="24"/>
          <w:szCs w:val="24"/>
          <w:lang w:val="en-US"/>
        </w:rPr>
      </w:pPr>
    </w:p>
    <w:p w:rsidR="003943E2" w:rsidRPr="003D727F" w:rsidRDefault="003943E2" w:rsidP="003943E2">
      <w:pPr>
        <w:spacing w:after="0" w:line="240" w:lineRule="auto"/>
        <w:ind w:firstLine="284"/>
        <w:jc w:val="both"/>
        <w:rPr>
          <w:rFonts w:ascii="Arial" w:hAnsi="Arial" w:cs="Arial"/>
          <w:sz w:val="24"/>
          <w:szCs w:val="24"/>
          <w:lang w:val="en-US"/>
        </w:rPr>
      </w:pPr>
    </w:p>
    <w:p w:rsidR="003943E2" w:rsidRPr="003D727F" w:rsidRDefault="009C4C56" w:rsidP="003943E2">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35" o:spid="_x0000_i1473" type="#_x0000_t75" alt="stky148.jpg" style="width:30.75pt;height:25.5pt;visibility:visible">
            <v:imagedata r:id="rId478" o:title="stky148"/>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EB4E92" w:rsidRPr="003D727F">
        <w:rPr>
          <w:rFonts w:ascii="Arial" w:hAnsi="Arial" w:cs="Arial"/>
          <w:sz w:val="24"/>
          <w:szCs w:val="24"/>
          <w:lang w:val="en-US"/>
        </w:rPr>
        <w:t>–</w:t>
      </w:r>
      <w:r w:rsidR="00D1360D" w:rsidRPr="003D727F">
        <w:rPr>
          <w:rFonts w:ascii="Arial" w:hAnsi="Arial" w:cs="Arial"/>
          <w:sz w:val="24"/>
          <w:szCs w:val="24"/>
          <w:lang w:val="en-US"/>
        </w:rPr>
        <w:t xml:space="preserve"> reset filter parameters.</w:t>
      </w:r>
    </w:p>
    <w:p w:rsidR="001940BE" w:rsidRPr="003D727F" w:rsidRDefault="001940BE" w:rsidP="00F5562D">
      <w:pPr>
        <w:spacing w:after="0" w:line="240" w:lineRule="auto"/>
        <w:ind w:firstLine="284"/>
        <w:jc w:val="both"/>
        <w:rPr>
          <w:rFonts w:ascii="Arial" w:hAnsi="Arial" w:cs="Arial"/>
          <w:sz w:val="24"/>
          <w:szCs w:val="24"/>
          <w:lang w:val="en-US"/>
        </w:rPr>
      </w:pPr>
    </w:p>
    <w:p w:rsidR="002D4BC2" w:rsidRPr="003D727F" w:rsidRDefault="000C3809">
      <w:pPr>
        <w:spacing w:after="0" w:line="240" w:lineRule="auto"/>
        <w:jc w:val="center"/>
        <w:rPr>
          <w:rFonts w:ascii="Arial" w:hAnsi="Arial" w:cs="Arial"/>
          <w:b/>
          <w:sz w:val="24"/>
          <w:szCs w:val="24"/>
          <w:lang w:val="en-US"/>
        </w:rPr>
      </w:pPr>
      <w:r w:rsidRPr="000C3809">
        <w:rPr>
          <w:rFonts w:ascii="Arial" w:hAnsi="Arial" w:cs="Arial"/>
          <w:noProof/>
          <w:sz w:val="24"/>
          <w:szCs w:val="24"/>
          <w:lang w:val="en-US"/>
        </w:rPr>
        <w:pict>
          <v:rect id="_x0000_s1283" style="position:absolute;left:0;text-align:left;margin-left:177.2pt;margin-top:66.3pt;width:309.15pt;height:52.55pt;z-index:15" filled="f" strokecolor="red" strokeweight="1.5pt"/>
        </w:pict>
      </w:r>
      <w:r w:rsidR="009C4C56" w:rsidRPr="000C3809">
        <w:rPr>
          <w:rFonts w:ascii="Arial" w:hAnsi="Arial" w:cs="Arial"/>
          <w:b/>
          <w:noProof/>
          <w:sz w:val="24"/>
          <w:szCs w:val="24"/>
          <w:lang w:val="ru-RU" w:eastAsia="ru-RU" w:bidi="ar-SA"/>
        </w:rPr>
        <w:pict>
          <v:shape id="_x0000_i1474" type="#_x0000_t75" style="width:495pt;height:292.5pt">
            <v:imagedata r:id="rId479" o:title="LEMZ98"/>
          </v:shape>
        </w:pict>
      </w:r>
    </w:p>
    <w:p w:rsidR="002D4BC2" w:rsidRPr="00A91388" w:rsidRDefault="00A91388" w:rsidP="00A91388">
      <w:pPr>
        <w:pStyle w:val="af4"/>
        <w:jc w:val="center"/>
        <w:rPr>
          <w:rFonts w:ascii="Arial" w:hAnsi="Arial" w:cs="Arial"/>
          <w:b/>
          <w:i w:val="0"/>
          <w:sz w:val="22"/>
          <w:szCs w:val="22"/>
          <w:lang w:val="en-US"/>
        </w:rPr>
      </w:pPr>
      <w:bookmarkStart w:id="549" w:name="_Ref396213863"/>
      <w:r w:rsidRPr="00A9138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239</w:t>
      </w:r>
      <w:r w:rsidR="000C3809">
        <w:rPr>
          <w:rFonts w:ascii="Arial" w:hAnsi="Arial" w:cs="Arial"/>
          <w:b/>
          <w:i w:val="0"/>
          <w:sz w:val="22"/>
          <w:szCs w:val="22"/>
          <w:lang w:val="en-US"/>
        </w:rPr>
        <w:fldChar w:fldCharType="end"/>
      </w:r>
      <w:bookmarkEnd w:id="549"/>
      <w:r w:rsidR="002D4BC2" w:rsidRPr="00A91388">
        <w:rPr>
          <w:rFonts w:ascii="Arial" w:hAnsi="Arial" w:cs="Arial"/>
          <w:b/>
          <w:i w:val="0"/>
          <w:sz w:val="22"/>
          <w:szCs w:val="22"/>
          <w:lang w:val="en-US"/>
        </w:rPr>
        <w:t xml:space="preserve"> </w:t>
      </w:r>
      <w:r w:rsidR="005B0656" w:rsidRPr="00A91388">
        <w:rPr>
          <w:rFonts w:ascii="Arial" w:hAnsi="Arial" w:cs="Arial"/>
          <w:b/>
          <w:i w:val="0"/>
          <w:sz w:val="22"/>
          <w:szCs w:val="22"/>
          <w:lang w:val="en-US"/>
        </w:rPr>
        <w:sym w:font="Symbol" w:char="F02D"/>
      </w:r>
      <w:r w:rsidR="005B0656" w:rsidRPr="00A91388">
        <w:rPr>
          <w:rFonts w:ascii="Arial" w:hAnsi="Arial" w:cs="Arial"/>
          <w:b/>
          <w:i w:val="0"/>
          <w:sz w:val="22"/>
          <w:szCs w:val="22"/>
          <w:lang w:val="en-US"/>
        </w:rPr>
        <w:t xml:space="preserve"> </w:t>
      </w:r>
      <w:r w:rsidR="002D4BC2" w:rsidRPr="00A91388">
        <w:rPr>
          <w:rFonts w:ascii="Arial" w:hAnsi="Arial" w:cs="Arial"/>
          <w:b/>
          <w:i w:val="0"/>
          <w:sz w:val="22"/>
          <w:szCs w:val="22"/>
          <w:lang w:val="en-US"/>
        </w:rPr>
        <w:t xml:space="preserve">Tab </w:t>
      </w:r>
      <w:r w:rsidR="008816B6" w:rsidRPr="00A91388">
        <w:rPr>
          <w:rFonts w:ascii="Arial" w:hAnsi="Arial" w:cs="Arial"/>
          <w:b/>
          <w:i w:val="0"/>
          <w:sz w:val="22"/>
          <w:szCs w:val="22"/>
          <w:lang w:val="en-US"/>
        </w:rPr>
        <w:t>«</w:t>
      </w:r>
      <w:r w:rsidR="002D4BC2" w:rsidRPr="00A91388">
        <w:rPr>
          <w:rFonts w:ascii="Arial" w:hAnsi="Arial" w:cs="Arial"/>
          <w:b/>
          <w:i w:val="0"/>
          <w:sz w:val="22"/>
          <w:szCs w:val="22"/>
          <w:lang w:val="en-US"/>
        </w:rPr>
        <w:t>Monitoring</w:t>
      </w:r>
      <w:r w:rsidR="008816B6" w:rsidRPr="00A91388">
        <w:rPr>
          <w:rFonts w:ascii="Arial" w:hAnsi="Arial" w:cs="Arial"/>
          <w:b/>
          <w:i w:val="0"/>
          <w:sz w:val="22"/>
          <w:szCs w:val="22"/>
          <w:lang w:val="en-US"/>
        </w:rPr>
        <w:t>»</w:t>
      </w:r>
      <w:r w:rsidR="002D4BC2" w:rsidRPr="00A91388">
        <w:rPr>
          <w:rFonts w:ascii="Arial" w:hAnsi="Arial" w:cs="Arial"/>
          <w:b/>
          <w:i w:val="0"/>
          <w:sz w:val="22"/>
          <w:szCs w:val="22"/>
          <w:lang w:val="en-US"/>
        </w:rPr>
        <w:t>, filtering messages by selected criteria</w:t>
      </w:r>
    </w:p>
    <w:p w:rsidR="00322422" w:rsidRDefault="00322422" w:rsidP="00ED4B24">
      <w:pPr>
        <w:spacing w:after="0" w:line="240" w:lineRule="auto"/>
        <w:ind w:firstLine="284"/>
        <w:jc w:val="both"/>
        <w:rPr>
          <w:rFonts w:ascii="Arial" w:hAnsi="Arial" w:cs="Arial"/>
          <w:sz w:val="24"/>
          <w:szCs w:val="24"/>
          <w:lang w:val="en-US"/>
        </w:rPr>
      </w:pPr>
    </w:p>
    <w:p w:rsidR="0086680B" w:rsidRPr="003D727F" w:rsidRDefault="0086680B" w:rsidP="00ED4B2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Information of the event, selected from the list, is displayed on panel </w:t>
      </w:r>
      <w:r w:rsidR="008816B6" w:rsidRPr="003D727F">
        <w:rPr>
          <w:rFonts w:ascii="Arial" w:hAnsi="Arial" w:cs="Arial"/>
          <w:sz w:val="24"/>
          <w:szCs w:val="24"/>
          <w:lang w:val="en-US"/>
        </w:rPr>
        <w:t>«</w:t>
      </w:r>
      <w:r w:rsidRPr="003D727F">
        <w:rPr>
          <w:rFonts w:ascii="Arial" w:hAnsi="Arial" w:cs="Arial"/>
          <w:sz w:val="24"/>
          <w:szCs w:val="24"/>
          <w:lang w:val="en-US"/>
        </w:rPr>
        <w:t>Message</w:t>
      </w:r>
      <w:r w:rsidR="008816B6" w:rsidRPr="003D727F">
        <w:rPr>
          <w:rFonts w:ascii="Arial" w:hAnsi="Arial" w:cs="Arial"/>
          <w:sz w:val="24"/>
          <w:szCs w:val="24"/>
          <w:lang w:val="en-US"/>
        </w:rPr>
        <w:t>»</w:t>
      </w:r>
      <w:r w:rsidRPr="003D727F">
        <w:rPr>
          <w:rFonts w:ascii="Arial" w:hAnsi="Arial" w:cs="Arial"/>
          <w:sz w:val="24"/>
          <w:szCs w:val="24"/>
          <w:lang w:val="en-US"/>
        </w:rPr>
        <w:t xml:space="preserve">, see </w:t>
      </w:r>
      <w:fldSimple w:instr=" REF _Ref396213863 \h  \* MERGEFORMAT ">
        <w:r w:rsidR="00AA1031" w:rsidRPr="00AA1031">
          <w:rPr>
            <w:rFonts w:ascii="Arial" w:hAnsi="Arial" w:cs="Arial"/>
            <w:sz w:val="24"/>
            <w:szCs w:val="24"/>
            <w:lang w:val="en-US"/>
          </w:rPr>
          <w:t>Figure 239</w:t>
        </w:r>
      </w:fldSimple>
      <w:r w:rsidRPr="003D727F">
        <w:rPr>
          <w:rFonts w:ascii="Arial" w:hAnsi="Arial" w:cs="Arial"/>
          <w:sz w:val="24"/>
          <w:szCs w:val="24"/>
          <w:lang w:val="en-US"/>
        </w:rPr>
        <w:t>.</w:t>
      </w:r>
    </w:p>
    <w:p w:rsidR="00ED4B24" w:rsidRPr="003D727F" w:rsidRDefault="00ED4B24" w:rsidP="00ED4B24">
      <w:pPr>
        <w:spacing w:after="0" w:line="240" w:lineRule="auto"/>
        <w:ind w:firstLine="284"/>
        <w:jc w:val="both"/>
        <w:rPr>
          <w:rFonts w:ascii="Arial" w:hAnsi="Arial" w:cs="Arial"/>
          <w:sz w:val="24"/>
          <w:szCs w:val="24"/>
          <w:lang w:val="en-US"/>
        </w:rPr>
      </w:pPr>
    </w:p>
    <w:p w:rsidR="002D4BC2" w:rsidRPr="003D727F" w:rsidRDefault="00322422" w:rsidP="006B4B1D">
      <w:pPr>
        <w:spacing w:after="120" w:line="240" w:lineRule="auto"/>
        <w:ind w:firstLine="284"/>
        <w:jc w:val="both"/>
        <w:rPr>
          <w:rFonts w:ascii="Arial" w:hAnsi="Arial" w:cs="Arial"/>
          <w:sz w:val="24"/>
          <w:szCs w:val="24"/>
          <w:lang w:val="en-US"/>
        </w:rPr>
      </w:pPr>
      <w:r>
        <w:rPr>
          <w:rFonts w:ascii="Arial" w:hAnsi="Arial" w:cs="Arial"/>
          <w:sz w:val="24"/>
          <w:szCs w:val="24"/>
          <w:lang w:val="en-US"/>
        </w:rPr>
        <w:br w:type="page"/>
      </w:r>
      <w:r w:rsidR="00717F80" w:rsidRPr="003D727F">
        <w:rPr>
          <w:rFonts w:ascii="Arial" w:hAnsi="Arial" w:cs="Arial"/>
          <w:sz w:val="24"/>
          <w:szCs w:val="24"/>
          <w:lang w:val="en-US"/>
        </w:rPr>
        <w:lastRenderedPageBreak/>
        <w:t xml:space="preserve">When USB flash drive appears in the system, button </w:t>
      </w:r>
      <w:r w:rsidR="00B818FE" w:rsidRPr="003D727F">
        <w:rPr>
          <w:rFonts w:ascii="Arial" w:hAnsi="Arial" w:cs="Arial"/>
          <w:sz w:val="24"/>
          <w:szCs w:val="24"/>
          <w:lang w:val="en-US"/>
        </w:rPr>
        <w:t>«</w:t>
      </w:r>
      <w:r w:rsidR="00717F80" w:rsidRPr="003D727F">
        <w:rPr>
          <w:rFonts w:ascii="Arial" w:hAnsi="Arial" w:cs="Arial"/>
          <w:sz w:val="24"/>
          <w:szCs w:val="24"/>
          <w:lang w:val="en-US"/>
        </w:rPr>
        <w:t>Export</w:t>
      </w:r>
      <w:r w:rsidR="00B818FE" w:rsidRPr="003D727F">
        <w:rPr>
          <w:rFonts w:ascii="Arial" w:hAnsi="Arial" w:cs="Arial"/>
          <w:sz w:val="24"/>
          <w:szCs w:val="24"/>
          <w:lang w:val="en-US"/>
        </w:rPr>
        <w:t>»</w:t>
      </w:r>
      <w:r w:rsidR="00717F80" w:rsidRPr="003D727F">
        <w:rPr>
          <w:rFonts w:ascii="Arial" w:hAnsi="Arial" w:cs="Arial"/>
          <w:sz w:val="24"/>
          <w:szCs w:val="24"/>
          <w:lang w:val="en-US"/>
        </w:rPr>
        <w:t xml:space="preserve"> appears on tab </w:t>
      </w:r>
      <w:r w:rsidR="00B818FE" w:rsidRPr="003D727F">
        <w:rPr>
          <w:rFonts w:ascii="Arial" w:hAnsi="Arial" w:cs="Arial"/>
          <w:sz w:val="24"/>
          <w:szCs w:val="24"/>
          <w:lang w:val="en-US"/>
        </w:rPr>
        <w:t>«</w:t>
      </w:r>
      <w:r w:rsidR="00717F80" w:rsidRPr="003D727F">
        <w:rPr>
          <w:rFonts w:ascii="Arial" w:hAnsi="Arial" w:cs="Arial"/>
          <w:sz w:val="24"/>
          <w:szCs w:val="24"/>
          <w:lang w:val="en-US"/>
        </w:rPr>
        <w:t>Monitoring</w:t>
      </w:r>
      <w:r w:rsidR="00B818FE" w:rsidRPr="003D727F">
        <w:rPr>
          <w:rFonts w:ascii="Arial" w:hAnsi="Arial" w:cs="Arial"/>
          <w:sz w:val="24"/>
          <w:szCs w:val="24"/>
          <w:lang w:val="en-US"/>
        </w:rPr>
        <w:t>»</w:t>
      </w:r>
      <w:r w:rsidR="00717F80" w:rsidRPr="003D727F">
        <w:rPr>
          <w:rFonts w:ascii="Arial" w:hAnsi="Arial" w:cs="Arial"/>
          <w:sz w:val="24"/>
          <w:szCs w:val="24"/>
          <w:lang w:val="en-US"/>
        </w:rPr>
        <w:t xml:space="preserve"> next to button </w:t>
      </w:r>
      <w:r w:rsidR="00B818FE" w:rsidRPr="003D727F">
        <w:rPr>
          <w:rFonts w:ascii="Arial" w:hAnsi="Arial" w:cs="Arial"/>
          <w:sz w:val="24"/>
          <w:szCs w:val="24"/>
          <w:lang w:val="en-US"/>
        </w:rPr>
        <w:t>«Filtering»</w:t>
      </w:r>
      <w:r w:rsidR="00717F80" w:rsidRPr="003D727F">
        <w:rPr>
          <w:rFonts w:ascii="Arial" w:hAnsi="Arial" w:cs="Arial"/>
          <w:sz w:val="24"/>
          <w:szCs w:val="24"/>
          <w:lang w:val="en-US"/>
        </w:rPr>
        <w:t xml:space="preserve">, see </w:t>
      </w:r>
      <w:fldSimple w:instr=" REF _Ref459729477 \h  \* MERGEFORMAT ">
        <w:r w:rsidR="00AA1031" w:rsidRPr="00AA1031">
          <w:rPr>
            <w:rFonts w:ascii="Arial" w:hAnsi="Arial" w:cs="Arial"/>
            <w:sz w:val="24"/>
            <w:szCs w:val="24"/>
            <w:lang w:val="en-US"/>
          </w:rPr>
          <w:t>Figure 240</w:t>
        </w:r>
      </w:fldSimple>
      <w:r w:rsidR="00717F80" w:rsidRPr="003D727F">
        <w:rPr>
          <w:rFonts w:ascii="Arial" w:hAnsi="Arial" w:cs="Arial"/>
          <w:sz w:val="24"/>
          <w:szCs w:val="24"/>
          <w:lang w:val="en-US"/>
        </w:rPr>
        <w:t>.</w:t>
      </w:r>
    </w:p>
    <w:p w:rsidR="000670A3" w:rsidRPr="003D727F" w:rsidRDefault="000670A3" w:rsidP="000670A3">
      <w:pPr>
        <w:spacing w:after="0" w:line="240" w:lineRule="auto"/>
        <w:ind w:firstLine="284"/>
        <w:rPr>
          <w:rFonts w:ascii="Arial" w:hAnsi="Arial" w:cs="Arial"/>
          <w:sz w:val="24"/>
          <w:szCs w:val="24"/>
          <w:lang w:val="en-US"/>
        </w:rPr>
      </w:pPr>
    </w:p>
    <w:p w:rsidR="00362C8A" w:rsidRPr="00662BAB" w:rsidRDefault="009C4C56" w:rsidP="00362C8A">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38" o:spid="_x0000_i1475" type="#_x0000_t75" alt="stky151.jpg" style="width:56.25pt;height:21pt;visibility:visible">
            <v:imagedata r:id="rId480" o:title="stky151"/>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22AF0" w:rsidRPr="003D727F">
        <w:rPr>
          <w:rFonts w:ascii="Arial" w:hAnsi="Arial" w:cs="Arial"/>
          <w:sz w:val="24"/>
          <w:szCs w:val="24"/>
          <w:lang w:val="en-US"/>
        </w:rPr>
        <w:t>–</w:t>
      </w:r>
      <w:r w:rsidR="00D1360D" w:rsidRPr="003D727F">
        <w:rPr>
          <w:rFonts w:ascii="Arial" w:hAnsi="Arial" w:cs="Arial"/>
          <w:sz w:val="24"/>
          <w:szCs w:val="24"/>
          <w:lang w:val="en-US"/>
        </w:rPr>
        <w:t xml:space="preserve"> export of Monitoring</w:t>
      </w:r>
      <w:r w:rsidR="006B4B1D">
        <w:rPr>
          <w:rFonts w:ascii="Arial" w:hAnsi="Arial" w:cs="Arial"/>
          <w:sz w:val="24"/>
          <w:szCs w:val="24"/>
          <w:lang w:val="en-US"/>
        </w:rPr>
        <w:t xml:space="preserve"> log</w:t>
      </w:r>
      <w:r w:rsidR="00322422">
        <w:rPr>
          <w:rFonts w:ascii="Arial" w:hAnsi="Arial" w:cs="Arial"/>
          <w:sz w:val="24"/>
          <w:szCs w:val="24"/>
          <w:lang w:val="en-US"/>
        </w:rPr>
        <w:t xml:space="preserve"> (</w:t>
      </w:r>
      <w:r w:rsidR="00327956">
        <w:rPr>
          <w:rFonts w:ascii="Arial" w:hAnsi="Arial" w:cs="Arial"/>
          <w:sz w:val="24"/>
          <w:szCs w:val="24"/>
          <w:lang w:val="en-US"/>
        </w:rPr>
        <w:t>all records or selected</w:t>
      </w:r>
      <w:r w:rsidR="00322422">
        <w:rPr>
          <w:rFonts w:ascii="Arial" w:hAnsi="Arial" w:cs="Arial"/>
          <w:sz w:val="24"/>
          <w:szCs w:val="24"/>
          <w:lang w:val="en-US"/>
        </w:rPr>
        <w:t>)</w:t>
      </w:r>
      <w:r w:rsidR="00D1360D" w:rsidRPr="003D727F">
        <w:rPr>
          <w:rFonts w:ascii="Arial" w:hAnsi="Arial" w:cs="Arial"/>
          <w:sz w:val="24"/>
          <w:szCs w:val="24"/>
          <w:lang w:val="en-US"/>
        </w:rPr>
        <w:t xml:space="preserve"> in .csv format to the selected USB flash drive.</w:t>
      </w:r>
    </w:p>
    <w:p w:rsidR="00EE7315" w:rsidRPr="00662BAB" w:rsidRDefault="00EE7315" w:rsidP="00362C8A">
      <w:pPr>
        <w:spacing w:after="0" w:line="240" w:lineRule="auto"/>
        <w:ind w:firstLine="284"/>
        <w:jc w:val="both"/>
        <w:rPr>
          <w:rFonts w:ascii="Arial" w:hAnsi="Arial" w:cs="Arial"/>
          <w:sz w:val="24"/>
          <w:szCs w:val="24"/>
          <w:lang w:val="en-US"/>
        </w:rPr>
      </w:pPr>
    </w:p>
    <w:p w:rsidR="002D4BC2" w:rsidRPr="003D727F" w:rsidRDefault="009C4C56">
      <w:pPr>
        <w:spacing w:after="0" w:line="240" w:lineRule="auto"/>
        <w:jc w:val="center"/>
        <w:rPr>
          <w:rFonts w:ascii="Arial" w:eastAsia="Times New Roman" w:hAnsi="Arial" w:cs="Arial"/>
          <w:b/>
          <w:sz w:val="24"/>
          <w:szCs w:val="24"/>
          <w:lang w:val="en-US"/>
        </w:rPr>
      </w:pPr>
      <w:r w:rsidRPr="000C3809">
        <w:rPr>
          <w:rFonts w:ascii="Arial" w:eastAsia="Times New Roman" w:hAnsi="Arial" w:cs="Arial"/>
          <w:b/>
          <w:noProof/>
          <w:sz w:val="24"/>
          <w:szCs w:val="24"/>
          <w:lang w:val="ru-RU" w:eastAsia="ru-RU" w:bidi="ar-SA"/>
        </w:rPr>
        <w:pict>
          <v:shape id="_x0000_i1476" type="#_x0000_t75" style="width:495pt;height:270.75pt">
            <v:imagedata r:id="rId481" o:title="LEMZ99"/>
          </v:shape>
        </w:pict>
      </w:r>
    </w:p>
    <w:p w:rsidR="002D4BC2" w:rsidRPr="00A144C8" w:rsidRDefault="002D4BC2" w:rsidP="00B32EC1">
      <w:pPr>
        <w:pStyle w:val="PictureCaption"/>
        <w:spacing w:before="60" w:after="120"/>
        <w:rPr>
          <w:rFonts w:ascii="Arial" w:eastAsia="Calibri" w:hAnsi="Arial" w:cs="Arial"/>
          <w:b/>
          <w:iCs/>
          <w:sz w:val="22"/>
          <w:szCs w:val="22"/>
          <w:lang w:val="en-US"/>
        </w:rPr>
      </w:pPr>
      <w:bookmarkStart w:id="550" w:name="_Ref459729477"/>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240</w:t>
      </w:r>
      <w:r w:rsidR="000C3809">
        <w:rPr>
          <w:rFonts w:ascii="Arial" w:eastAsia="Calibri" w:hAnsi="Arial" w:cs="Arial"/>
          <w:b/>
          <w:iCs/>
          <w:sz w:val="22"/>
          <w:szCs w:val="22"/>
          <w:lang w:val="en-US"/>
        </w:rPr>
        <w:fldChar w:fldCharType="end"/>
      </w:r>
      <w:bookmarkEnd w:id="550"/>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 xml:space="preserve">Tab </w:t>
      </w:r>
      <w:r w:rsidR="00B818FE" w:rsidRPr="00A144C8">
        <w:rPr>
          <w:rFonts w:ascii="Arial" w:eastAsia="Calibri" w:hAnsi="Arial" w:cs="Arial"/>
          <w:b/>
          <w:iCs/>
          <w:sz w:val="22"/>
          <w:szCs w:val="22"/>
          <w:lang w:val="en-US"/>
        </w:rPr>
        <w:t>«</w:t>
      </w:r>
      <w:r w:rsidRPr="00A144C8">
        <w:rPr>
          <w:rFonts w:ascii="Arial" w:eastAsia="Calibri" w:hAnsi="Arial" w:cs="Arial"/>
          <w:b/>
          <w:iCs/>
          <w:sz w:val="22"/>
          <w:szCs w:val="22"/>
          <w:lang w:val="en-US"/>
        </w:rPr>
        <w:t>Monitoring</w:t>
      </w:r>
      <w:r w:rsidR="00B818FE" w:rsidRPr="00A144C8">
        <w:rPr>
          <w:rFonts w:ascii="Arial" w:eastAsia="Calibri" w:hAnsi="Arial" w:cs="Arial"/>
          <w:b/>
          <w:iCs/>
          <w:sz w:val="22"/>
          <w:szCs w:val="22"/>
          <w:lang w:val="en-US"/>
        </w:rPr>
        <w:t>»</w:t>
      </w:r>
      <w:r w:rsidRPr="00A144C8">
        <w:rPr>
          <w:rFonts w:ascii="Arial" w:eastAsia="Calibri" w:hAnsi="Arial" w:cs="Arial"/>
          <w:b/>
          <w:iCs/>
          <w:sz w:val="22"/>
          <w:szCs w:val="22"/>
          <w:lang w:val="en-US"/>
        </w:rPr>
        <w:t xml:space="preserve">, button </w:t>
      </w:r>
      <w:r w:rsidR="00B818FE" w:rsidRPr="00A144C8">
        <w:rPr>
          <w:rFonts w:ascii="Arial" w:eastAsia="Calibri" w:hAnsi="Arial" w:cs="Arial"/>
          <w:b/>
          <w:iCs/>
          <w:sz w:val="22"/>
          <w:szCs w:val="22"/>
          <w:lang w:val="en-US"/>
        </w:rPr>
        <w:t>«</w:t>
      </w:r>
      <w:r w:rsidRPr="00A144C8">
        <w:rPr>
          <w:rFonts w:ascii="Arial" w:eastAsia="Calibri" w:hAnsi="Arial" w:cs="Arial"/>
          <w:b/>
          <w:iCs/>
          <w:sz w:val="22"/>
          <w:szCs w:val="22"/>
          <w:lang w:val="en-US"/>
        </w:rPr>
        <w:t>Export</w:t>
      </w:r>
      <w:r w:rsidR="00B818FE" w:rsidRPr="00A144C8">
        <w:rPr>
          <w:rFonts w:ascii="Arial" w:eastAsia="Calibri" w:hAnsi="Arial" w:cs="Arial"/>
          <w:b/>
          <w:iCs/>
          <w:sz w:val="22"/>
          <w:szCs w:val="22"/>
          <w:lang w:val="en-US"/>
        </w:rPr>
        <w:t>»</w:t>
      </w:r>
    </w:p>
    <w:p w:rsidR="002D4BC2" w:rsidRPr="003D727F" w:rsidRDefault="002D4BC2" w:rsidP="00AB5AD2">
      <w:pPr>
        <w:widowControl w:val="0"/>
        <w:spacing w:after="0" w:line="240" w:lineRule="auto"/>
        <w:ind w:firstLine="284"/>
        <w:jc w:val="both"/>
        <w:outlineLvl w:val="0"/>
        <w:rPr>
          <w:rFonts w:ascii="Arial" w:hAnsi="Arial" w:cs="Arial"/>
          <w:sz w:val="24"/>
          <w:szCs w:val="24"/>
          <w:u w:val="single"/>
          <w:lang w:val="en-US"/>
        </w:rPr>
      </w:pPr>
      <w:bookmarkStart w:id="551" w:name="_Toc488309887"/>
      <w:r w:rsidRPr="003D727F">
        <w:rPr>
          <w:rFonts w:ascii="Arial" w:hAnsi="Arial" w:cs="Arial"/>
          <w:sz w:val="24"/>
          <w:szCs w:val="24"/>
          <w:u w:val="single"/>
          <w:lang w:val="en-US"/>
        </w:rPr>
        <w:t xml:space="preserve">In case USB flash drive is </w:t>
      </w:r>
      <w:r w:rsidR="00A14115">
        <w:rPr>
          <w:rFonts w:ascii="Arial" w:hAnsi="Arial" w:cs="Arial"/>
          <w:sz w:val="24"/>
          <w:szCs w:val="24"/>
          <w:u w:val="single"/>
          <w:lang w:val="en-US"/>
        </w:rPr>
        <w:t>connected prior to TMCT</w:t>
      </w:r>
      <w:r w:rsidRPr="003D727F">
        <w:rPr>
          <w:rFonts w:ascii="Arial" w:hAnsi="Arial" w:cs="Arial"/>
          <w:sz w:val="24"/>
          <w:szCs w:val="24"/>
          <w:u w:val="single"/>
          <w:lang w:val="en-US"/>
        </w:rPr>
        <w:t xml:space="preserve"> start, the device is not detected!</w:t>
      </w:r>
      <w:bookmarkEnd w:id="551"/>
    </w:p>
    <w:p w:rsidR="000670A3" w:rsidRPr="003D727F" w:rsidRDefault="000670A3">
      <w:pPr>
        <w:widowControl w:val="0"/>
        <w:spacing w:after="0" w:line="240" w:lineRule="auto"/>
        <w:ind w:firstLine="284"/>
        <w:jc w:val="both"/>
        <w:rPr>
          <w:rFonts w:ascii="Arial" w:hAnsi="Arial" w:cs="Arial"/>
          <w:sz w:val="24"/>
          <w:szCs w:val="24"/>
          <w:u w:val="single"/>
          <w:lang w:val="en-US"/>
        </w:rPr>
      </w:pPr>
    </w:p>
    <w:p w:rsidR="002D4BC2" w:rsidRPr="00E62B11" w:rsidRDefault="002D4BC2" w:rsidP="000670A3">
      <w:pPr>
        <w:spacing w:after="0" w:line="240" w:lineRule="auto"/>
        <w:ind w:firstLine="284"/>
        <w:jc w:val="both"/>
        <w:rPr>
          <w:rFonts w:ascii="Arial" w:hAnsi="Arial" w:cs="Arial"/>
          <w:sz w:val="24"/>
          <w:szCs w:val="24"/>
          <w:lang w:val="en-US"/>
        </w:rPr>
      </w:pPr>
      <w:r w:rsidRPr="00E62B11">
        <w:rPr>
          <w:rFonts w:ascii="Arial" w:hAnsi="Arial" w:cs="Arial"/>
          <w:sz w:val="24"/>
          <w:szCs w:val="24"/>
          <w:lang w:val="en-US"/>
        </w:rPr>
        <w:t>To export the Monitoring log</w:t>
      </w:r>
      <w:r w:rsidR="00EE7315" w:rsidRPr="00E62B11">
        <w:rPr>
          <w:rFonts w:ascii="Arial" w:hAnsi="Arial" w:cs="Arial"/>
          <w:sz w:val="24"/>
          <w:szCs w:val="24"/>
          <w:lang w:val="en-US"/>
        </w:rPr>
        <w:t>:</w:t>
      </w:r>
      <w:r w:rsidRPr="00E62B11">
        <w:rPr>
          <w:rFonts w:ascii="Arial" w:hAnsi="Arial" w:cs="Arial"/>
          <w:sz w:val="24"/>
          <w:szCs w:val="24"/>
          <w:lang w:val="en-US"/>
        </w:rPr>
        <w:t xml:space="preserve"> </w:t>
      </w:r>
    </w:p>
    <w:p w:rsidR="00EE7315" w:rsidRPr="00E62B11" w:rsidRDefault="00EE7315" w:rsidP="00EE7315">
      <w:pPr>
        <w:spacing w:after="0" w:line="240" w:lineRule="auto"/>
        <w:ind w:firstLine="284"/>
        <w:jc w:val="both"/>
        <w:rPr>
          <w:rFonts w:ascii="Times New Roman" w:hAnsi="Times New Roman" w:cs="Times New Roman"/>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press button «Export»</w:t>
      </w:r>
    </w:p>
    <w:p w:rsidR="00EE7315" w:rsidRPr="00E62B11" w:rsidRDefault="00EE7315" w:rsidP="00EE7315">
      <w:pPr>
        <w:spacing w:after="0" w:line="240" w:lineRule="auto"/>
        <w:ind w:firstLine="284"/>
        <w:jc w:val="both"/>
        <w:rPr>
          <w:rFonts w:ascii="Times New Roman" w:hAnsi="Times New Roman" w:cs="Times New Roman"/>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select the USB flash drive;</w:t>
      </w:r>
    </w:p>
    <w:p w:rsidR="00E62B11" w:rsidRPr="00E62B11" w:rsidRDefault="00EE7315" w:rsidP="00E62B11">
      <w:pPr>
        <w:spacing w:after="0" w:line="240" w:lineRule="auto"/>
        <w:ind w:firstLine="284"/>
        <w:rPr>
          <w:rFonts w:ascii="Arial" w:hAnsi="Arial" w:cs="Arial"/>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00E62B11" w:rsidRPr="00E62B11">
        <w:rPr>
          <w:rFonts w:ascii="Arial" w:hAnsi="Arial" w:cs="Arial"/>
          <w:sz w:val="24"/>
          <w:szCs w:val="24"/>
          <w:lang w:val="en-US"/>
        </w:rPr>
        <w:t>select the «</w:t>
      </w:r>
      <w:r w:rsidR="00C83C77">
        <w:rPr>
          <w:rFonts w:ascii="Arial" w:hAnsi="Arial" w:cs="Arial"/>
          <w:sz w:val="24"/>
          <w:szCs w:val="24"/>
          <w:lang w:val="en-US"/>
        </w:rPr>
        <w:t>E</w:t>
      </w:r>
      <w:r w:rsidR="00E62B11" w:rsidRPr="00E62B11">
        <w:rPr>
          <w:rFonts w:ascii="Arial" w:hAnsi="Arial" w:cs="Arial"/>
          <w:sz w:val="24"/>
          <w:szCs w:val="24"/>
          <w:lang w:val="en-US"/>
        </w:rPr>
        <w:t>xport</w:t>
      </w:r>
      <w:r w:rsidR="00C83C77">
        <w:rPr>
          <w:rFonts w:ascii="Arial" w:hAnsi="Arial" w:cs="Arial"/>
          <w:sz w:val="24"/>
          <w:szCs w:val="24"/>
          <w:lang w:val="en-US"/>
        </w:rPr>
        <w:t xml:space="preserve"> here</w:t>
      </w:r>
      <w:r w:rsidR="00E62B11" w:rsidRPr="00E62B11">
        <w:rPr>
          <w:rFonts w:ascii="Arial" w:hAnsi="Arial" w:cs="Arial"/>
          <w:sz w:val="24"/>
          <w:szCs w:val="24"/>
          <w:lang w:val="en-US"/>
        </w:rPr>
        <w:t>» drop-down menu item.</w:t>
      </w:r>
    </w:p>
    <w:p w:rsidR="00944D76" w:rsidRPr="00DC7E2A" w:rsidRDefault="00DC7E2A" w:rsidP="00DC7E2A">
      <w:pPr>
        <w:spacing w:after="0" w:line="240" w:lineRule="auto"/>
        <w:ind w:firstLine="284"/>
        <w:jc w:val="both"/>
        <w:rPr>
          <w:rFonts w:ascii="Arial" w:hAnsi="Arial" w:cs="Arial"/>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select the «</w:t>
      </w:r>
      <w:r>
        <w:rPr>
          <w:rFonts w:ascii="Arial" w:hAnsi="Arial" w:cs="Arial"/>
          <w:sz w:val="24"/>
          <w:szCs w:val="24"/>
          <w:lang w:val="en-US"/>
        </w:rPr>
        <w:t>All records</w:t>
      </w:r>
      <w:r w:rsidRPr="00E62B11">
        <w:rPr>
          <w:rFonts w:ascii="Arial" w:hAnsi="Arial" w:cs="Arial"/>
          <w:sz w:val="24"/>
          <w:szCs w:val="24"/>
          <w:lang w:val="en-US"/>
        </w:rPr>
        <w:t>»</w:t>
      </w:r>
      <w:r>
        <w:rPr>
          <w:rFonts w:ascii="Arial" w:hAnsi="Arial" w:cs="Arial"/>
          <w:sz w:val="24"/>
          <w:szCs w:val="24"/>
          <w:lang w:val="en-US"/>
        </w:rPr>
        <w:t xml:space="preserve"> or </w:t>
      </w:r>
      <w:r w:rsidRPr="00DC7E2A">
        <w:rPr>
          <w:rFonts w:ascii="Arial" w:hAnsi="Arial" w:cs="Arial"/>
          <w:sz w:val="24"/>
          <w:szCs w:val="24"/>
          <w:lang w:val="en-US"/>
        </w:rPr>
        <w:t>«</w:t>
      </w:r>
      <w:r>
        <w:rPr>
          <w:rFonts w:ascii="Arial" w:hAnsi="Arial" w:cs="Arial"/>
          <w:sz w:val="24"/>
          <w:szCs w:val="24"/>
          <w:lang w:val="en-US"/>
        </w:rPr>
        <w:t>Selected records</w:t>
      </w:r>
      <w:r w:rsidRPr="00DC7E2A">
        <w:rPr>
          <w:rFonts w:ascii="Arial" w:hAnsi="Arial" w:cs="Arial"/>
          <w:sz w:val="24"/>
          <w:szCs w:val="24"/>
          <w:lang w:val="en-US"/>
        </w:rPr>
        <w:t>»</w:t>
      </w:r>
      <w:r w:rsidRPr="00E62B11">
        <w:rPr>
          <w:rFonts w:ascii="Arial" w:hAnsi="Arial" w:cs="Arial"/>
          <w:sz w:val="24"/>
          <w:szCs w:val="24"/>
          <w:lang w:val="en-US"/>
        </w:rPr>
        <w:t xml:space="preserve"> drop-down menu item.</w:t>
      </w:r>
      <w:r>
        <w:rPr>
          <w:rFonts w:ascii="Arial" w:hAnsi="Arial" w:cs="Arial"/>
          <w:sz w:val="24"/>
          <w:szCs w:val="24"/>
          <w:lang w:val="en-US"/>
        </w:rPr>
        <w:t xml:space="preserve"> </w:t>
      </w:r>
      <w:r w:rsidRPr="00DC7E2A">
        <w:rPr>
          <w:rFonts w:ascii="Arial" w:hAnsi="Arial" w:cs="Arial"/>
          <w:sz w:val="24"/>
          <w:szCs w:val="24"/>
          <w:lang w:val="en-US"/>
        </w:rPr>
        <w:t>If you want to export the selected records, select the desired messages from the list of events before clicking the «Export» button.</w:t>
      </w:r>
    </w:p>
    <w:p w:rsidR="00E62B11" w:rsidRPr="00755F78" w:rsidRDefault="00E62B11" w:rsidP="00E62B11">
      <w:pPr>
        <w:spacing w:after="0" w:line="240" w:lineRule="auto"/>
        <w:ind w:firstLine="284"/>
        <w:rPr>
          <w:rFonts w:ascii="Arial" w:hAnsi="Arial" w:cs="Arial"/>
          <w:sz w:val="18"/>
          <w:szCs w:val="18"/>
          <w:lang w:val="en-US"/>
        </w:rPr>
      </w:pPr>
    </w:p>
    <w:p w:rsidR="002D4BC2" w:rsidRPr="003D727F" w:rsidRDefault="009C4C56" w:rsidP="00755F78">
      <w:pPr>
        <w:spacing w:after="0" w:line="240" w:lineRule="auto"/>
        <w:jc w:val="center"/>
        <w:rPr>
          <w:rFonts w:ascii="Arial" w:eastAsia="Times New Roman" w:hAnsi="Arial" w:cs="Arial"/>
          <w:b/>
          <w:sz w:val="24"/>
          <w:szCs w:val="24"/>
          <w:lang w:val="en-US"/>
        </w:rPr>
      </w:pPr>
      <w:r w:rsidRPr="000C3809">
        <w:rPr>
          <w:rFonts w:ascii="Arial" w:hAnsi="Arial" w:cs="Arial"/>
          <w:sz w:val="24"/>
          <w:szCs w:val="24"/>
          <w:lang w:val="en-US"/>
        </w:rPr>
        <w:pict>
          <v:shape id="_x0000_i1477" type="#_x0000_t75" style="width:342.75pt;height:188.25pt">
            <v:imagedata r:id="rId482" o:title="LEMZ103"/>
          </v:shape>
        </w:pict>
      </w:r>
    </w:p>
    <w:p w:rsidR="0053786B" w:rsidRPr="003D727F" w:rsidRDefault="002D4BC2" w:rsidP="00704777">
      <w:pPr>
        <w:pStyle w:val="PictureCaption"/>
        <w:spacing w:before="60" w:after="120"/>
        <w:rPr>
          <w:rFonts w:ascii="Arial" w:hAnsi="Arial" w:cs="Arial"/>
          <w:lang w:val="en-US"/>
        </w:rPr>
      </w:pPr>
      <w:r w:rsidRPr="00503FC4">
        <w:rPr>
          <w:rFonts w:ascii="Arial" w:eastAsia="Calibri" w:hAnsi="Arial" w:cs="Arial"/>
          <w:b/>
          <w:iCs/>
          <w:sz w:val="22"/>
          <w:szCs w:val="22"/>
          <w:lang w:val="en-US"/>
        </w:rPr>
        <w:t xml:space="preserve">Figure </w:t>
      </w:r>
      <w:r w:rsidR="000C3809" w:rsidRPr="00503FC4">
        <w:rPr>
          <w:rFonts w:ascii="Arial" w:eastAsia="Calibri" w:hAnsi="Arial" w:cs="Arial"/>
          <w:b/>
          <w:iCs/>
          <w:sz w:val="22"/>
          <w:szCs w:val="22"/>
          <w:lang w:val="en-US"/>
        </w:rPr>
        <w:fldChar w:fldCharType="begin"/>
      </w:r>
      <w:r w:rsidR="000E00B7" w:rsidRPr="00503FC4">
        <w:rPr>
          <w:rFonts w:ascii="Arial" w:eastAsia="Calibri" w:hAnsi="Arial" w:cs="Arial"/>
          <w:b/>
          <w:iCs/>
          <w:sz w:val="22"/>
          <w:szCs w:val="22"/>
          <w:lang w:val="en-US"/>
        </w:rPr>
        <w:instrText xml:space="preserve"> SEQ Figure \* ARABIC </w:instrText>
      </w:r>
      <w:r w:rsidR="000C3809" w:rsidRPr="00503FC4">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241</w:t>
      </w:r>
      <w:r w:rsidR="000C3809" w:rsidRPr="00503FC4">
        <w:rPr>
          <w:rFonts w:ascii="Arial" w:eastAsia="Calibri" w:hAnsi="Arial" w:cs="Arial"/>
          <w:b/>
          <w:iCs/>
          <w:sz w:val="22"/>
          <w:szCs w:val="22"/>
          <w:lang w:val="en-US"/>
        </w:rPr>
        <w:fldChar w:fldCharType="end"/>
      </w:r>
      <w:r w:rsidRPr="00503FC4">
        <w:rPr>
          <w:rFonts w:ascii="Arial" w:eastAsia="Calibri" w:hAnsi="Arial" w:cs="Arial"/>
          <w:b/>
          <w:iCs/>
          <w:sz w:val="22"/>
          <w:szCs w:val="22"/>
          <w:lang w:val="en-US"/>
        </w:rPr>
        <w:t xml:space="preserve"> </w:t>
      </w:r>
      <w:r w:rsidR="005B0656" w:rsidRPr="00503FC4">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 xml:space="preserve">Tab </w:t>
      </w:r>
      <w:r w:rsidR="00B818FE" w:rsidRPr="00A144C8">
        <w:rPr>
          <w:rFonts w:ascii="Arial" w:eastAsia="Calibri" w:hAnsi="Arial" w:cs="Arial"/>
          <w:b/>
          <w:iCs/>
          <w:sz w:val="22"/>
          <w:szCs w:val="22"/>
          <w:lang w:val="en-US"/>
        </w:rPr>
        <w:t>«</w:t>
      </w:r>
      <w:r w:rsidRPr="00A144C8">
        <w:rPr>
          <w:rFonts w:ascii="Arial" w:eastAsia="Calibri" w:hAnsi="Arial" w:cs="Arial"/>
          <w:b/>
          <w:iCs/>
          <w:sz w:val="22"/>
          <w:szCs w:val="22"/>
          <w:lang w:val="en-US"/>
        </w:rPr>
        <w:t>Monitoring</w:t>
      </w:r>
      <w:r w:rsidR="00B818FE" w:rsidRPr="00A144C8">
        <w:rPr>
          <w:rFonts w:ascii="Arial" w:eastAsia="Calibri" w:hAnsi="Arial" w:cs="Arial"/>
          <w:b/>
          <w:iCs/>
          <w:sz w:val="22"/>
          <w:szCs w:val="22"/>
          <w:lang w:val="en-US"/>
        </w:rPr>
        <w:t>»</w:t>
      </w:r>
      <w:r w:rsidRPr="00A144C8">
        <w:rPr>
          <w:rFonts w:ascii="Arial" w:eastAsia="Calibri" w:hAnsi="Arial" w:cs="Arial"/>
          <w:b/>
          <w:iCs/>
          <w:sz w:val="22"/>
          <w:szCs w:val="22"/>
          <w:lang w:val="en-US"/>
        </w:rPr>
        <w:t>, selecting USB flash drive</w:t>
      </w:r>
    </w:p>
    <w:p w:rsidR="00944D76" w:rsidRPr="006B4B1D" w:rsidRDefault="00E62B11" w:rsidP="006B4B1D">
      <w:pPr>
        <w:widowControl w:val="0"/>
        <w:suppressAutoHyphens w:val="0"/>
        <w:spacing w:after="0" w:line="240" w:lineRule="auto"/>
        <w:ind w:firstLine="284"/>
        <w:jc w:val="both"/>
        <w:rPr>
          <w:rFonts w:ascii="Arial" w:hAnsi="Arial" w:cs="Arial"/>
          <w:sz w:val="24"/>
          <w:szCs w:val="24"/>
          <w:lang w:val="en-US"/>
        </w:rPr>
      </w:pPr>
      <w:r w:rsidRPr="006B4B1D">
        <w:rPr>
          <w:rFonts w:ascii="Arial" w:hAnsi="Arial" w:cs="Arial"/>
          <w:sz w:val="24"/>
          <w:szCs w:val="24"/>
          <w:lang w:val="en-US"/>
        </w:rPr>
        <w:br w:type="page"/>
      </w:r>
      <w:r w:rsidR="006B4B1D" w:rsidRPr="006B4B1D">
        <w:rPr>
          <w:rFonts w:ascii="Arial" w:hAnsi="Arial" w:cs="Arial"/>
          <w:sz w:val="24"/>
          <w:szCs w:val="24"/>
          <w:lang w:val="en-US"/>
        </w:rPr>
        <w:lastRenderedPageBreak/>
        <w:t xml:space="preserve">Before exporting the Monitoring log, a window will be opened requesting the name of the resulting file. If the name is not specified, it will be generated automatically, see </w:t>
      </w:r>
      <w:fldSimple w:instr=" REF _Ref30501535 \h  \* MERGEFORMAT ">
        <w:r w:rsidR="00AA1031" w:rsidRPr="00AA1031">
          <w:rPr>
            <w:rFonts w:ascii="Arial" w:hAnsi="Arial" w:cs="Arial"/>
            <w:sz w:val="24"/>
            <w:szCs w:val="24"/>
            <w:lang w:val="en-US"/>
          </w:rPr>
          <w:t>Figure 242</w:t>
        </w:r>
      </w:fldSimple>
      <w:r w:rsidR="006B4B1D" w:rsidRPr="006B4B1D">
        <w:rPr>
          <w:rFonts w:ascii="Arial" w:hAnsi="Arial" w:cs="Arial"/>
          <w:sz w:val="24"/>
          <w:szCs w:val="24"/>
          <w:lang w:val="en-US"/>
        </w:rPr>
        <w:t>.</w:t>
      </w:r>
    </w:p>
    <w:p w:rsidR="006B4B1D" w:rsidRDefault="006B4B1D" w:rsidP="00944D76">
      <w:pPr>
        <w:widowControl w:val="0"/>
        <w:suppressAutoHyphens w:val="0"/>
        <w:spacing w:after="0" w:line="240" w:lineRule="auto"/>
        <w:ind w:firstLine="284"/>
        <w:rPr>
          <w:rFonts w:ascii="Times New Roman" w:hAnsi="Times New Roman" w:cs="Times New Roman"/>
          <w:sz w:val="24"/>
          <w:szCs w:val="24"/>
        </w:rPr>
      </w:pPr>
    </w:p>
    <w:p w:rsidR="00944D76" w:rsidRDefault="009C4C56" w:rsidP="004570FF">
      <w:pPr>
        <w:widowControl w:val="0"/>
        <w:suppressAutoHyphens w:val="0"/>
        <w:spacing w:after="0" w:line="240" w:lineRule="auto"/>
        <w:jc w:val="center"/>
        <w:rPr>
          <w:rFonts w:ascii="Times New Roman" w:hAnsi="Times New Roman" w:cs="Times New Roman"/>
          <w:i/>
          <w:sz w:val="24"/>
          <w:szCs w:val="24"/>
        </w:rPr>
      </w:pPr>
      <w:r w:rsidRPr="000C3809">
        <w:rPr>
          <w:rFonts w:ascii="Times New Roman" w:hAnsi="Times New Roman" w:cs="Times New Roman"/>
          <w:i/>
          <w:sz w:val="24"/>
          <w:szCs w:val="24"/>
        </w:rPr>
        <w:pict>
          <v:shape id="_x0000_i1478" type="#_x0000_t75" style="width:6in;height:87.75pt">
            <v:imagedata r:id="rId483" o:title="LEMZ154"/>
          </v:shape>
        </w:pict>
      </w:r>
    </w:p>
    <w:p w:rsidR="00944D76" w:rsidRPr="00DC7E2A" w:rsidRDefault="00944D76" w:rsidP="00944D76">
      <w:pPr>
        <w:pStyle w:val="af4"/>
        <w:jc w:val="center"/>
        <w:rPr>
          <w:rFonts w:ascii="Arial" w:hAnsi="Arial" w:cs="Arial"/>
          <w:b/>
          <w:i w:val="0"/>
          <w:iCs w:val="0"/>
          <w:sz w:val="22"/>
          <w:szCs w:val="22"/>
          <w:lang w:val="en-US"/>
        </w:rPr>
      </w:pPr>
      <w:bookmarkStart w:id="552" w:name="_Ref30501535"/>
      <w:r w:rsidRPr="00944D76">
        <w:rPr>
          <w:rFonts w:ascii="Arial" w:hAnsi="Arial" w:cs="Arial"/>
          <w:b/>
          <w:i w:val="0"/>
          <w:sz w:val="22"/>
          <w:szCs w:val="22"/>
          <w:lang w:val="en-US"/>
        </w:rPr>
        <w:t>Figure</w:t>
      </w:r>
      <w:r w:rsidRPr="00DC7E2A">
        <w:rPr>
          <w:rFonts w:ascii="Arial" w:hAnsi="Arial" w:cs="Arial"/>
          <w:b/>
          <w:i w:val="0"/>
          <w:sz w:val="22"/>
          <w:szCs w:val="22"/>
          <w:lang w:val="en-US"/>
        </w:rPr>
        <w:t xml:space="preserve"> </w:t>
      </w:r>
      <w:r w:rsidR="000C3809" w:rsidRPr="00944D76">
        <w:rPr>
          <w:rFonts w:ascii="Arial" w:hAnsi="Arial" w:cs="Arial"/>
          <w:b/>
          <w:i w:val="0"/>
          <w:sz w:val="22"/>
          <w:szCs w:val="22"/>
          <w:lang w:val="en-US"/>
        </w:rPr>
        <w:fldChar w:fldCharType="begin"/>
      </w:r>
      <w:r w:rsidRPr="00DC7E2A">
        <w:rPr>
          <w:rFonts w:ascii="Arial" w:hAnsi="Arial" w:cs="Arial"/>
          <w:b/>
          <w:i w:val="0"/>
          <w:sz w:val="22"/>
          <w:szCs w:val="22"/>
          <w:lang w:val="en-US"/>
        </w:rPr>
        <w:instrText xml:space="preserve"> </w:instrText>
      </w:r>
      <w:r w:rsidRPr="00944D76">
        <w:rPr>
          <w:rFonts w:ascii="Arial" w:hAnsi="Arial" w:cs="Arial"/>
          <w:b/>
          <w:i w:val="0"/>
          <w:sz w:val="22"/>
          <w:szCs w:val="22"/>
          <w:lang w:val="en-US"/>
        </w:rPr>
        <w:instrText>SEQ</w:instrText>
      </w:r>
      <w:r w:rsidRPr="00DC7E2A">
        <w:rPr>
          <w:rFonts w:ascii="Arial" w:hAnsi="Arial" w:cs="Arial"/>
          <w:b/>
          <w:i w:val="0"/>
          <w:sz w:val="22"/>
          <w:szCs w:val="22"/>
          <w:lang w:val="en-US"/>
        </w:rPr>
        <w:instrText xml:space="preserve"> </w:instrText>
      </w:r>
      <w:r w:rsidRPr="00944D76">
        <w:rPr>
          <w:rFonts w:ascii="Arial" w:hAnsi="Arial" w:cs="Arial"/>
          <w:b/>
          <w:i w:val="0"/>
          <w:sz w:val="22"/>
          <w:szCs w:val="22"/>
          <w:lang w:val="en-US"/>
        </w:rPr>
        <w:instrText>Figure</w:instrText>
      </w:r>
      <w:r w:rsidRPr="00DC7E2A">
        <w:rPr>
          <w:rFonts w:ascii="Arial" w:hAnsi="Arial" w:cs="Arial"/>
          <w:b/>
          <w:i w:val="0"/>
          <w:sz w:val="22"/>
          <w:szCs w:val="22"/>
          <w:lang w:val="en-US"/>
        </w:rPr>
        <w:instrText xml:space="preserve"> \* </w:instrText>
      </w:r>
      <w:r w:rsidRPr="00944D76">
        <w:rPr>
          <w:rFonts w:ascii="Arial" w:hAnsi="Arial" w:cs="Arial"/>
          <w:b/>
          <w:i w:val="0"/>
          <w:sz w:val="22"/>
          <w:szCs w:val="22"/>
          <w:lang w:val="en-US"/>
        </w:rPr>
        <w:instrText>ARABIC</w:instrText>
      </w:r>
      <w:r w:rsidRPr="00DC7E2A">
        <w:rPr>
          <w:rFonts w:ascii="Arial" w:hAnsi="Arial" w:cs="Arial"/>
          <w:b/>
          <w:i w:val="0"/>
          <w:sz w:val="22"/>
          <w:szCs w:val="22"/>
          <w:lang w:val="en-US"/>
        </w:rPr>
        <w:instrText xml:space="preserve"> </w:instrText>
      </w:r>
      <w:r w:rsidR="000C3809" w:rsidRPr="00944D76">
        <w:rPr>
          <w:rFonts w:ascii="Arial" w:hAnsi="Arial" w:cs="Arial"/>
          <w:b/>
          <w:i w:val="0"/>
          <w:sz w:val="22"/>
          <w:szCs w:val="22"/>
          <w:lang w:val="en-US"/>
        </w:rPr>
        <w:fldChar w:fldCharType="separate"/>
      </w:r>
      <w:r w:rsidR="00AA1031">
        <w:rPr>
          <w:rFonts w:ascii="Arial" w:hAnsi="Arial" w:cs="Arial"/>
          <w:b/>
          <w:i w:val="0"/>
          <w:noProof/>
          <w:sz w:val="22"/>
          <w:szCs w:val="22"/>
          <w:lang w:val="en-US"/>
        </w:rPr>
        <w:t>242</w:t>
      </w:r>
      <w:r w:rsidR="000C3809" w:rsidRPr="00944D76">
        <w:rPr>
          <w:rFonts w:ascii="Arial" w:hAnsi="Arial" w:cs="Arial"/>
          <w:b/>
          <w:i w:val="0"/>
          <w:sz w:val="22"/>
          <w:szCs w:val="22"/>
          <w:lang w:val="en-US"/>
        </w:rPr>
        <w:fldChar w:fldCharType="end"/>
      </w:r>
      <w:bookmarkEnd w:id="552"/>
      <w:r w:rsidRPr="00DC7E2A">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DC7E2A">
        <w:rPr>
          <w:rFonts w:ascii="Arial" w:hAnsi="Arial" w:cs="Arial"/>
          <w:b/>
          <w:sz w:val="22"/>
          <w:szCs w:val="22"/>
          <w:lang w:val="en-US"/>
        </w:rPr>
        <w:t xml:space="preserve"> </w:t>
      </w:r>
      <w:r w:rsidRPr="00944D76">
        <w:rPr>
          <w:rFonts w:ascii="Arial" w:hAnsi="Arial" w:cs="Arial"/>
          <w:b/>
          <w:i w:val="0"/>
          <w:iCs w:val="0"/>
          <w:sz w:val="22"/>
          <w:szCs w:val="22"/>
          <w:lang w:val="en-US"/>
        </w:rPr>
        <w:t>Monitoring</w:t>
      </w:r>
      <w:r w:rsidRPr="00DC7E2A">
        <w:rPr>
          <w:rFonts w:ascii="Arial" w:hAnsi="Arial" w:cs="Arial"/>
          <w:b/>
          <w:i w:val="0"/>
          <w:iCs w:val="0"/>
          <w:sz w:val="22"/>
          <w:szCs w:val="22"/>
          <w:lang w:val="en-US"/>
        </w:rPr>
        <w:t xml:space="preserve">, </w:t>
      </w:r>
      <w:r w:rsidR="00DC7E2A" w:rsidRPr="00DC7E2A">
        <w:rPr>
          <w:rFonts w:ascii="Arial" w:hAnsi="Arial" w:cs="Arial"/>
          <w:b/>
          <w:i w:val="0"/>
          <w:iCs w:val="0"/>
          <w:sz w:val="22"/>
          <w:szCs w:val="22"/>
          <w:lang w:val="en-US"/>
        </w:rPr>
        <w:t>request a file name for export</w:t>
      </w:r>
    </w:p>
    <w:p w:rsidR="00944D76" w:rsidRPr="00DC7E2A" w:rsidRDefault="00944D76">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case the log is exported successfully, a respective information message is displayed, the file is exported in .csv format, see </w:t>
      </w:r>
      <w:fldSimple w:instr=" REF _Ref459729527 \h  \* MERGEFORMAT ">
        <w:r w:rsidR="00AA1031" w:rsidRPr="00AA1031">
          <w:rPr>
            <w:rFonts w:ascii="Arial" w:hAnsi="Arial" w:cs="Arial"/>
            <w:sz w:val="24"/>
            <w:szCs w:val="24"/>
            <w:lang w:val="en-US"/>
          </w:rPr>
          <w:t>Figure 243</w:t>
        </w:r>
      </w:fldSimple>
      <w:r w:rsidRPr="003D727F">
        <w:rPr>
          <w:rFonts w:ascii="Arial" w:hAnsi="Arial" w:cs="Arial"/>
          <w:sz w:val="24"/>
          <w:szCs w:val="24"/>
          <w:lang w:val="en-US"/>
        </w:rPr>
        <w:t>.</w:t>
      </w:r>
    </w:p>
    <w:p w:rsidR="002D4BC2" w:rsidRPr="003D727F" w:rsidRDefault="002D4BC2">
      <w:pPr>
        <w:spacing w:after="0" w:line="240" w:lineRule="auto"/>
        <w:ind w:firstLine="284"/>
        <w:rPr>
          <w:rFonts w:ascii="Arial" w:hAnsi="Arial" w:cs="Arial"/>
          <w:sz w:val="24"/>
          <w:szCs w:val="24"/>
          <w:lang w:val="en-US"/>
        </w:rPr>
      </w:pPr>
    </w:p>
    <w:p w:rsidR="002D4BC2" w:rsidRPr="003D727F" w:rsidRDefault="009C4C56">
      <w:pPr>
        <w:spacing w:after="0" w:line="240" w:lineRule="auto"/>
        <w:ind w:firstLine="284"/>
        <w:jc w:val="center"/>
        <w:rPr>
          <w:rFonts w:ascii="Arial" w:eastAsia="Times New Roman" w:hAnsi="Arial" w:cs="Arial"/>
          <w:b/>
          <w:sz w:val="24"/>
          <w:szCs w:val="24"/>
          <w:lang w:val="en-US"/>
        </w:rPr>
      </w:pPr>
      <w:r w:rsidRPr="000C3809">
        <w:rPr>
          <w:rFonts w:ascii="Arial" w:eastAsia="Times New Roman" w:hAnsi="Arial" w:cs="Arial"/>
          <w:b/>
          <w:noProof/>
          <w:sz w:val="24"/>
          <w:szCs w:val="24"/>
          <w:lang w:val="ru-RU" w:eastAsia="ru-RU" w:bidi="ar-SA"/>
        </w:rPr>
        <w:pict>
          <v:shape id="_x0000_i1479" type="#_x0000_t75" style="width:298.5pt;height:96.75pt">
            <v:imagedata r:id="rId484" o:title="LEMZ155"/>
          </v:shape>
        </w:pict>
      </w:r>
    </w:p>
    <w:p w:rsidR="002D4BC2" w:rsidRPr="00662BAB" w:rsidRDefault="002D4BC2" w:rsidP="00B32EC1">
      <w:pPr>
        <w:pStyle w:val="PictureCaption"/>
        <w:spacing w:before="60" w:after="120"/>
        <w:rPr>
          <w:rFonts w:ascii="Arial" w:eastAsia="Calibri" w:hAnsi="Arial" w:cs="Arial"/>
          <w:b/>
          <w:iCs/>
          <w:sz w:val="22"/>
          <w:szCs w:val="22"/>
          <w:lang w:val="en-US"/>
        </w:rPr>
      </w:pPr>
      <w:bookmarkStart w:id="553" w:name="_Ref459729527"/>
      <w:bookmarkStart w:id="554" w:name="_Toc488309888"/>
      <w:r w:rsidRPr="00A144C8">
        <w:rPr>
          <w:rFonts w:ascii="Arial" w:eastAsia="Calibri" w:hAnsi="Arial" w:cs="Arial"/>
          <w:b/>
          <w:iCs/>
          <w:sz w:val="22"/>
          <w:szCs w:val="22"/>
          <w:lang w:val="en-US"/>
        </w:rPr>
        <w:t>Figure</w:t>
      </w:r>
      <w:r w:rsidRPr="00662BAB">
        <w:rPr>
          <w:rFonts w:ascii="Arial" w:eastAsia="Calibri" w:hAnsi="Arial" w:cs="Arial"/>
          <w:b/>
          <w:iCs/>
          <w:sz w:val="22"/>
          <w:szCs w:val="22"/>
          <w:lang w:val="en-US"/>
        </w:rPr>
        <w:t xml:space="preserve"> </w:t>
      </w:r>
      <w:r w:rsidR="000C3809">
        <w:rPr>
          <w:rFonts w:ascii="Arial" w:eastAsia="Calibri" w:hAnsi="Arial" w:cs="Arial"/>
          <w:b/>
          <w:iCs/>
          <w:sz w:val="22"/>
          <w:szCs w:val="22"/>
          <w:lang w:val="en-US"/>
        </w:rPr>
        <w:fldChar w:fldCharType="begin"/>
      </w:r>
      <w:r w:rsidR="000E00B7" w:rsidRPr="00662BAB">
        <w:rPr>
          <w:rFonts w:ascii="Arial" w:eastAsia="Calibri" w:hAnsi="Arial" w:cs="Arial"/>
          <w:b/>
          <w:iCs/>
          <w:sz w:val="22"/>
          <w:szCs w:val="22"/>
          <w:lang w:val="en-US"/>
        </w:rPr>
        <w:instrText xml:space="preserve"> </w:instrText>
      </w:r>
      <w:r w:rsidR="000E00B7">
        <w:rPr>
          <w:rFonts w:ascii="Arial" w:eastAsia="Calibri" w:hAnsi="Arial" w:cs="Arial"/>
          <w:b/>
          <w:iCs/>
          <w:sz w:val="22"/>
          <w:szCs w:val="22"/>
          <w:lang w:val="en-US"/>
        </w:rPr>
        <w:instrText>SEQ</w:instrText>
      </w:r>
      <w:r w:rsidR="000E00B7" w:rsidRPr="00662BAB">
        <w:rPr>
          <w:rFonts w:ascii="Arial" w:eastAsia="Calibri" w:hAnsi="Arial" w:cs="Arial"/>
          <w:b/>
          <w:iCs/>
          <w:sz w:val="22"/>
          <w:szCs w:val="22"/>
          <w:lang w:val="en-US"/>
        </w:rPr>
        <w:instrText xml:space="preserve"> </w:instrText>
      </w:r>
      <w:r w:rsidR="000E00B7">
        <w:rPr>
          <w:rFonts w:ascii="Arial" w:eastAsia="Calibri" w:hAnsi="Arial" w:cs="Arial"/>
          <w:b/>
          <w:iCs/>
          <w:sz w:val="22"/>
          <w:szCs w:val="22"/>
          <w:lang w:val="en-US"/>
        </w:rPr>
        <w:instrText>Figure</w:instrText>
      </w:r>
      <w:r w:rsidR="000E00B7" w:rsidRPr="00662BAB">
        <w:rPr>
          <w:rFonts w:ascii="Arial" w:eastAsia="Calibri" w:hAnsi="Arial" w:cs="Arial"/>
          <w:b/>
          <w:iCs/>
          <w:sz w:val="22"/>
          <w:szCs w:val="22"/>
          <w:lang w:val="en-US"/>
        </w:rPr>
        <w:instrText xml:space="preserve"> \* </w:instrText>
      </w:r>
      <w:r w:rsidR="000E00B7">
        <w:rPr>
          <w:rFonts w:ascii="Arial" w:eastAsia="Calibri" w:hAnsi="Arial" w:cs="Arial"/>
          <w:b/>
          <w:iCs/>
          <w:sz w:val="22"/>
          <w:szCs w:val="22"/>
          <w:lang w:val="en-US"/>
        </w:rPr>
        <w:instrText>ARABIC</w:instrText>
      </w:r>
      <w:r w:rsidR="000E00B7" w:rsidRPr="00662BAB">
        <w:rPr>
          <w:rFonts w:ascii="Arial" w:eastAsia="Calibri" w:hAnsi="Arial" w:cs="Arial"/>
          <w:b/>
          <w:iCs/>
          <w:sz w:val="22"/>
          <w:szCs w:val="22"/>
          <w:lang w:val="en-US"/>
        </w:rPr>
        <w:instrText xml:space="preserve">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243</w:t>
      </w:r>
      <w:r w:rsidR="000C3809">
        <w:rPr>
          <w:rFonts w:ascii="Arial" w:eastAsia="Calibri" w:hAnsi="Arial" w:cs="Arial"/>
          <w:b/>
          <w:iCs/>
          <w:sz w:val="22"/>
          <w:szCs w:val="22"/>
          <w:lang w:val="en-US"/>
        </w:rPr>
        <w:fldChar w:fldCharType="end"/>
      </w:r>
      <w:bookmarkEnd w:id="553"/>
      <w:r w:rsidRPr="00662BAB">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662BAB">
        <w:rPr>
          <w:rFonts w:ascii="Arial" w:hAnsi="Arial" w:cs="Arial"/>
          <w:b/>
          <w:sz w:val="22"/>
          <w:szCs w:val="22"/>
          <w:lang w:val="en-US"/>
        </w:rPr>
        <w:t xml:space="preserve"> </w:t>
      </w:r>
      <w:r w:rsidRPr="00A144C8">
        <w:rPr>
          <w:rFonts w:ascii="Arial" w:eastAsia="Calibri" w:hAnsi="Arial" w:cs="Arial"/>
          <w:b/>
          <w:iCs/>
          <w:sz w:val="22"/>
          <w:szCs w:val="22"/>
          <w:lang w:val="en-US"/>
        </w:rPr>
        <w:t>Monitoring</w:t>
      </w:r>
      <w:r w:rsidRPr="00662BAB">
        <w:rPr>
          <w:rFonts w:ascii="Arial" w:eastAsia="Calibri" w:hAnsi="Arial" w:cs="Arial"/>
          <w:b/>
          <w:iCs/>
          <w:sz w:val="22"/>
          <w:szCs w:val="22"/>
          <w:lang w:val="en-US"/>
        </w:rPr>
        <w:t xml:space="preserve">, </w:t>
      </w:r>
      <w:r w:rsidRPr="00A144C8">
        <w:rPr>
          <w:rFonts w:ascii="Arial" w:eastAsia="Calibri" w:hAnsi="Arial" w:cs="Arial"/>
          <w:b/>
          <w:iCs/>
          <w:sz w:val="22"/>
          <w:szCs w:val="22"/>
          <w:lang w:val="en-US"/>
        </w:rPr>
        <w:t>export</w:t>
      </w:r>
      <w:r w:rsidRPr="00662BAB">
        <w:rPr>
          <w:rFonts w:ascii="Arial" w:eastAsia="Calibri" w:hAnsi="Arial" w:cs="Arial"/>
          <w:b/>
          <w:iCs/>
          <w:sz w:val="22"/>
          <w:szCs w:val="22"/>
          <w:lang w:val="en-US"/>
        </w:rPr>
        <w:t xml:space="preserve"> </w:t>
      </w:r>
      <w:r w:rsidRPr="00A144C8">
        <w:rPr>
          <w:rFonts w:ascii="Arial" w:eastAsia="Calibri" w:hAnsi="Arial" w:cs="Arial"/>
          <w:b/>
          <w:iCs/>
          <w:sz w:val="22"/>
          <w:szCs w:val="22"/>
          <w:lang w:val="en-US"/>
        </w:rPr>
        <w:t>completed</w:t>
      </w:r>
      <w:bookmarkEnd w:id="554"/>
    </w:p>
    <w:p w:rsidR="002D4BC2" w:rsidRPr="00662BAB" w:rsidRDefault="002D4BC2">
      <w:pPr>
        <w:spacing w:after="0" w:line="240" w:lineRule="auto"/>
        <w:ind w:firstLine="284"/>
        <w:rPr>
          <w:rFonts w:ascii="Arial" w:hAnsi="Arial" w:cs="Arial"/>
          <w:i/>
          <w:sz w:val="24"/>
          <w:szCs w:val="24"/>
          <w:lang w:val="en-US"/>
        </w:rPr>
      </w:pPr>
    </w:p>
    <w:p w:rsidR="002D4BC2" w:rsidRPr="00C83C77" w:rsidRDefault="00C83C77">
      <w:pPr>
        <w:spacing w:after="0" w:line="240" w:lineRule="auto"/>
        <w:ind w:firstLine="284"/>
        <w:rPr>
          <w:rFonts w:ascii="Arial" w:hAnsi="Arial" w:cs="Arial"/>
          <w:sz w:val="24"/>
          <w:szCs w:val="24"/>
          <w:lang w:val="en-US"/>
        </w:rPr>
      </w:pPr>
      <w:r w:rsidRPr="00C83C77">
        <w:rPr>
          <w:rFonts w:ascii="Arial" w:hAnsi="Arial" w:cs="Arial"/>
          <w:sz w:val="24"/>
          <w:szCs w:val="24"/>
          <w:lang w:val="en-US"/>
        </w:rPr>
        <w:t>To safely remove the USB flash drive, use the «</w:t>
      </w:r>
      <w:r w:rsidR="00503FC4">
        <w:rPr>
          <w:rFonts w:ascii="Arial" w:hAnsi="Arial" w:cs="Arial"/>
          <w:sz w:val="24"/>
          <w:szCs w:val="24"/>
          <w:lang w:val="en-US"/>
        </w:rPr>
        <w:t>Unmount</w:t>
      </w:r>
      <w:r w:rsidRPr="00503FC4">
        <w:rPr>
          <w:rFonts w:ascii="Arial" w:hAnsi="Arial" w:cs="Arial"/>
          <w:sz w:val="24"/>
          <w:szCs w:val="24"/>
          <w:lang w:val="en-US"/>
        </w:rPr>
        <w:t xml:space="preserve"> device</w:t>
      </w:r>
      <w:r w:rsidRPr="00C83C77">
        <w:rPr>
          <w:rFonts w:ascii="Arial" w:hAnsi="Arial" w:cs="Arial"/>
          <w:sz w:val="24"/>
          <w:szCs w:val="24"/>
          <w:lang w:val="en-US"/>
        </w:rPr>
        <w:t>» drop-down menu item.</w:t>
      </w:r>
    </w:p>
    <w:p w:rsidR="002D4BC2" w:rsidRPr="003D727F" w:rsidRDefault="002D4BC2">
      <w:pPr>
        <w:spacing w:after="0" w:line="240" w:lineRule="auto"/>
        <w:ind w:firstLine="284"/>
        <w:rPr>
          <w:rFonts w:ascii="Arial" w:hAnsi="Arial" w:cs="Arial"/>
          <w:i/>
          <w:sz w:val="24"/>
          <w:szCs w:val="24"/>
          <w:lang w:val="en-US"/>
        </w:rPr>
      </w:pPr>
    </w:p>
    <w:p w:rsidR="002D4BC2" w:rsidRPr="003D727F" w:rsidRDefault="002D4BC2">
      <w:pPr>
        <w:spacing w:after="0" w:line="240" w:lineRule="auto"/>
        <w:ind w:firstLine="284"/>
        <w:rPr>
          <w:rFonts w:ascii="Arial" w:hAnsi="Arial" w:cs="Arial"/>
          <w:i/>
          <w:sz w:val="24"/>
          <w:szCs w:val="24"/>
          <w:lang w:val="en-US"/>
        </w:rPr>
      </w:pPr>
    </w:p>
    <w:p w:rsidR="00944D76" w:rsidRPr="00944D76" w:rsidRDefault="00944D76" w:rsidP="00944D76">
      <w:pPr>
        <w:widowControl w:val="0"/>
        <w:suppressAutoHyphens w:val="0"/>
        <w:spacing w:after="0" w:line="240" w:lineRule="auto"/>
        <w:ind w:firstLine="284"/>
        <w:jc w:val="both"/>
        <w:rPr>
          <w:rFonts w:ascii="Times New Roman" w:hAnsi="Times New Roman" w:cs="Times New Roman"/>
          <w:sz w:val="24"/>
          <w:szCs w:val="24"/>
          <w:lang w:val="en-US"/>
        </w:rPr>
      </w:pPr>
    </w:p>
    <w:p w:rsidR="002D4BC2" w:rsidRPr="003D727F" w:rsidRDefault="002D4BC2">
      <w:pPr>
        <w:spacing w:after="0" w:line="240" w:lineRule="auto"/>
        <w:ind w:firstLine="284"/>
        <w:rPr>
          <w:rFonts w:ascii="Arial" w:hAnsi="Arial" w:cs="Arial"/>
          <w:i/>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652AF7" w:rsidRDefault="00427F05" w:rsidP="006654AA">
      <w:pPr>
        <w:pStyle w:val="2"/>
        <w:tabs>
          <w:tab w:val="clear" w:pos="576"/>
          <w:tab w:val="clear" w:pos="709"/>
          <w:tab w:val="left" w:pos="851"/>
        </w:tabs>
        <w:ind w:hanging="292"/>
        <w:rPr>
          <w:rFonts w:ascii="Arial" w:hAnsi="Arial" w:cs="Arial"/>
          <w:sz w:val="30"/>
          <w:szCs w:val="30"/>
          <w:lang w:val="en-US"/>
        </w:rPr>
      </w:pPr>
      <w:r w:rsidRPr="003D727F">
        <w:rPr>
          <w:rFonts w:ascii="Arial" w:hAnsi="Arial" w:cs="Arial"/>
          <w:lang w:val="en-US"/>
        </w:rPr>
        <w:br w:type="page"/>
      </w:r>
      <w:bookmarkStart w:id="555" w:name="_Toc484157471"/>
      <w:bookmarkStart w:id="556" w:name="_Toc107308278"/>
      <w:r w:rsidRPr="00652AF7">
        <w:rPr>
          <w:rFonts w:ascii="Arial" w:hAnsi="Arial" w:cs="Arial"/>
          <w:sz w:val="30"/>
          <w:szCs w:val="30"/>
          <w:lang w:val="en-US"/>
        </w:rPr>
        <w:lastRenderedPageBreak/>
        <w:t>1</w:t>
      </w:r>
      <w:r w:rsidR="00FD1280">
        <w:rPr>
          <w:rFonts w:ascii="Arial" w:hAnsi="Arial" w:cs="Arial"/>
          <w:sz w:val="30"/>
          <w:szCs w:val="30"/>
          <w:lang w:val="en-US"/>
        </w:rPr>
        <w:t>1</w:t>
      </w:r>
      <w:r w:rsidR="00652AF7">
        <w:rPr>
          <w:rFonts w:ascii="Arial" w:hAnsi="Arial" w:cs="Arial"/>
          <w:sz w:val="30"/>
          <w:szCs w:val="30"/>
          <w:lang w:val="en-US"/>
        </w:rPr>
        <w:t>.2</w:t>
      </w:r>
      <w:r w:rsidR="0097024C">
        <w:rPr>
          <w:rFonts w:ascii="Arial" w:hAnsi="Arial" w:cs="Arial"/>
          <w:sz w:val="30"/>
          <w:szCs w:val="30"/>
          <w:lang w:val="en-US"/>
        </w:rPr>
        <w:t xml:space="preserve"> </w:t>
      </w:r>
      <w:r w:rsidRPr="00652AF7">
        <w:rPr>
          <w:rFonts w:ascii="Arial" w:hAnsi="Arial" w:cs="Arial"/>
          <w:sz w:val="30"/>
          <w:szCs w:val="30"/>
          <w:lang w:val="en-US"/>
        </w:rPr>
        <w:t xml:space="preserve">Setting </w:t>
      </w:r>
      <w:r w:rsidR="00150CDD">
        <w:rPr>
          <w:rFonts w:ascii="Arial" w:hAnsi="Arial" w:cs="Arial"/>
          <w:sz w:val="30"/>
          <w:szCs w:val="30"/>
          <w:lang w:val="en-US"/>
        </w:rPr>
        <w:t xml:space="preserve">of </w:t>
      </w:r>
      <w:r w:rsidR="00DE293A" w:rsidRPr="00652AF7">
        <w:rPr>
          <w:rFonts w:ascii="Arial" w:hAnsi="Arial" w:cs="Arial"/>
          <w:sz w:val="30"/>
          <w:szCs w:val="30"/>
          <w:lang w:val="en-US"/>
        </w:rPr>
        <w:t>S</w:t>
      </w:r>
      <w:r w:rsidRPr="00652AF7">
        <w:rPr>
          <w:rFonts w:ascii="Arial" w:hAnsi="Arial" w:cs="Arial"/>
          <w:sz w:val="30"/>
          <w:szCs w:val="30"/>
          <w:lang w:val="en-US"/>
        </w:rPr>
        <w:t xml:space="preserve">ound </w:t>
      </w:r>
      <w:r w:rsidR="00DE293A" w:rsidRPr="00652AF7">
        <w:rPr>
          <w:rFonts w:ascii="Arial" w:hAnsi="Arial" w:cs="Arial"/>
          <w:sz w:val="30"/>
          <w:szCs w:val="30"/>
          <w:lang w:val="en-US"/>
        </w:rPr>
        <w:t>E</w:t>
      </w:r>
      <w:r w:rsidRPr="00652AF7">
        <w:rPr>
          <w:rFonts w:ascii="Arial" w:hAnsi="Arial" w:cs="Arial"/>
          <w:sz w:val="30"/>
          <w:szCs w:val="30"/>
          <w:lang w:val="en-US"/>
        </w:rPr>
        <w:t xml:space="preserve">vent </w:t>
      </w:r>
      <w:r w:rsidR="00DE293A" w:rsidRPr="00652AF7">
        <w:rPr>
          <w:rFonts w:ascii="Arial" w:hAnsi="Arial" w:cs="Arial"/>
          <w:sz w:val="30"/>
          <w:szCs w:val="30"/>
          <w:lang w:val="en-US"/>
        </w:rPr>
        <w:t>A</w:t>
      </w:r>
      <w:r w:rsidRPr="00652AF7">
        <w:rPr>
          <w:rFonts w:ascii="Arial" w:hAnsi="Arial" w:cs="Arial"/>
          <w:sz w:val="30"/>
          <w:szCs w:val="30"/>
          <w:lang w:val="en-US"/>
        </w:rPr>
        <w:t>lerting</w:t>
      </w:r>
      <w:bookmarkEnd w:id="555"/>
      <w:bookmarkEnd w:id="556"/>
    </w:p>
    <w:p w:rsidR="002D4BC2" w:rsidRPr="003A52A3"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Specific sound alerting can be assigned to each type of monitoring system messages.</w:t>
      </w:r>
      <w:r w:rsidR="000A4246" w:rsidRPr="000A4246">
        <w:rPr>
          <w:rFonts w:ascii="Arial" w:hAnsi="Arial" w:cs="Arial"/>
          <w:sz w:val="24"/>
          <w:szCs w:val="24"/>
          <w:lang w:val="en-US"/>
        </w:rPr>
        <w:t xml:space="preserve"> </w:t>
      </w:r>
    </w:p>
    <w:p w:rsidR="000A4246" w:rsidRPr="000A4246" w:rsidRDefault="000A4246" w:rsidP="000A4246">
      <w:pPr>
        <w:spacing w:after="0" w:line="240" w:lineRule="auto"/>
        <w:ind w:firstLine="284"/>
        <w:jc w:val="both"/>
        <w:rPr>
          <w:rFonts w:ascii="Arial" w:hAnsi="Arial" w:cs="Arial"/>
          <w:sz w:val="24"/>
          <w:szCs w:val="24"/>
          <w:lang w:val="en-US"/>
        </w:rPr>
      </w:pPr>
      <w:r w:rsidRPr="000A4246">
        <w:rPr>
          <w:rFonts w:ascii="Arial" w:hAnsi="Arial" w:cs="Arial"/>
          <w:sz w:val="24"/>
          <w:szCs w:val="24"/>
          <w:lang w:val="en-US"/>
        </w:rPr>
        <w:t>The on/off button is at the bottom of the window:</w:t>
      </w:r>
    </w:p>
    <w:p w:rsidR="000A4246" w:rsidRPr="000A4246" w:rsidRDefault="000A4246" w:rsidP="000A4246">
      <w:pPr>
        <w:spacing w:after="0" w:line="240" w:lineRule="auto"/>
        <w:ind w:firstLine="284"/>
        <w:jc w:val="both"/>
        <w:rPr>
          <w:rFonts w:ascii="Arial" w:hAnsi="Arial" w:cs="Arial"/>
          <w:sz w:val="24"/>
          <w:szCs w:val="24"/>
          <w:lang w:val="en-US"/>
        </w:rPr>
      </w:pPr>
    </w:p>
    <w:p w:rsidR="000A4246" w:rsidRPr="003D727F" w:rsidRDefault="009C4C56" w:rsidP="000A4246">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Рисунок 265" o:spid="_x0000_i1480" type="#_x0000_t75" style="width:36pt;height:25.5pt;visibility:visible" filled="t">
            <v:imagedata r:id="rId485" o:title=""/>
          </v:shape>
        </w:pict>
      </w:r>
      <w:r w:rsidR="000A4246" w:rsidRPr="003D727F">
        <w:rPr>
          <w:rFonts w:ascii="Arial" w:hAnsi="Arial" w:cs="Arial"/>
          <w:sz w:val="24"/>
          <w:szCs w:val="24"/>
          <w:lang w:val="en-US"/>
        </w:rPr>
        <w:t xml:space="preserve"> </w:t>
      </w:r>
      <w:r w:rsidR="00975153">
        <w:rPr>
          <w:rFonts w:ascii="Arial" w:hAnsi="Arial" w:cs="Arial"/>
          <w:sz w:val="24"/>
          <w:szCs w:val="24"/>
          <w:lang w:val="en-US"/>
        </w:rPr>
        <w:tab/>
      </w:r>
      <w:r w:rsidR="00975153">
        <w:rPr>
          <w:rFonts w:ascii="Arial" w:hAnsi="Arial" w:cs="Arial"/>
          <w:sz w:val="24"/>
          <w:szCs w:val="24"/>
          <w:lang w:val="en-US"/>
        </w:rPr>
        <w:tab/>
      </w:r>
      <w:r w:rsidR="000A4246" w:rsidRPr="003D727F">
        <w:rPr>
          <w:rFonts w:ascii="Arial" w:hAnsi="Arial" w:cs="Arial"/>
          <w:sz w:val="24"/>
          <w:szCs w:val="24"/>
          <w:lang w:val="en-US"/>
        </w:rPr>
        <w:t>– all sound alerts are switched on.</w:t>
      </w:r>
    </w:p>
    <w:p w:rsidR="000A4246" w:rsidRPr="003D727F" w:rsidRDefault="000A4246" w:rsidP="000A4246">
      <w:pPr>
        <w:spacing w:after="0" w:line="240" w:lineRule="auto"/>
        <w:ind w:firstLine="284"/>
        <w:rPr>
          <w:rFonts w:ascii="Arial" w:hAnsi="Arial" w:cs="Arial"/>
          <w:sz w:val="24"/>
          <w:szCs w:val="24"/>
          <w:lang w:val="en-US"/>
        </w:rPr>
      </w:pPr>
    </w:p>
    <w:p w:rsidR="000A4246" w:rsidRDefault="009C4C56" w:rsidP="000A4246">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Рисунок 266" o:spid="_x0000_i1481" type="#_x0000_t75" style="width:36pt;height:25.5pt;visibility:visible" filled="t">
            <v:imagedata r:id="rId486" o:title=""/>
          </v:shape>
        </w:pict>
      </w:r>
      <w:r w:rsidR="000A4246" w:rsidRPr="003D727F">
        <w:rPr>
          <w:rFonts w:ascii="Arial" w:hAnsi="Arial" w:cs="Arial"/>
          <w:sz w:val="24"/>
          <w:szCs w:val="24"/>
          <w:lang w:val="en-US"/>
        </w:rPr>
        <w:t xml:space="preserve"> </w:t>
      </w:r>
      <w:r w:rsidR="00975153">
        <w:rPr>
          <w:rFonts w:ascii="Arial" w:hAnsi="Arial" w:cs="Arial"/>
          <w:sz w:val="24"/>
          <w:szCs w:val="24"/>
          <w:lang w:val="en-US"/>
        </w:rPr>
        <w:tab/>
      </w:r>
      <w:r w:rsidR="00975153">
        <w:rPr>
          <w:rFonts w:ascii="Arial" w:hAnsi="Arial" w:cs="Arial"/>
          <w:sz w:val="24"/>
          <w:szCs w:val="24"/>
          <w:lang w:val="en-US"/>
        </w:rPr>
        <w:tab/>
      </w:r>
      <w:r w:rsidR="000A4246" w:rsidRPr="003D727F">
        <w:rPr>
          <w:rFonts w:ascii="Arial" w:hAnsi="Arial" w:cs="Arial"/>
          <w:sz w:val="24"/>
          <w:szCs w:val="24"/>
          <w:lang w:val="en-US"/>
        </w:rPr>
        <w:t>– all sound alerts are off.</w:t>
      </w:r>
    </w:p>
    <w:p w:rsidR="00975153" w:rsidRDefault="00975153" w:rsidP="000A4246">
      <w:pPr>
        <w:spacing w:after="0" w:line="240" w:lineRule="auto"/>
        <w:ind w:firstLine="284"/>
        <w:rPr>
          <w:rFonts w:ascii="Arial" w:hAnsi="Arial" w:cs="Arial"/>
          <w:sz w:val="24"/>
          <w:szCs w:val="24"/>
          <w:lang w:val="en-US"/>
        </w:rPr>
      </w:pPr>
    </w:p>
    <w:p w:rsidR="00975153" w:rsidRPr="00F241F6" w:rsidRDefault="009C4C56" w:rsidP="00975153">
      <w:pPr>
        <w:spacing w:after="0" w:line="240" w:lineRule="auto"/>
        <w:ind w:firstLine="284"/>
        <w:jc w:val="both"/>
        <w:rPr>
          <w:rFonts w:ascii="Times New Roman" w:hAnsi="Times New Roman" w:cs="Times New Roman"/>
          <w:sz w:val="24"/>
          <w:szCs w:val="24"/>
          <w:lang w:val="en-US"/>
        </w:rPr>
      </w:pPr>
      <w:r>
        <w:pict>
          <v:shape id="_x0000_i1482" type="#_x0000_t75" style="width:66.75pt;height:15.75pt">
            <v:imagedata r:id="rId487" o:title="LEMZ290"/>
          </v:shape>
        </w:pict>
      </w:r>
      <w:r w:rsidR="00975153" w:rsidRPr="00F241F6">
        <w:rPr>
          <w:lang w:val="en-US"/>
        </w:rPr>
        <w:t xml:space="preserve"> </w:t>
      </w:r>
      <w:r w:rsidR="00975153" w:rsidRPr="00F241F6">
        <w:rPr>
          <w:lang w:val="en-US"/>
        </w:rPr>
        <w:tab/>
      </w:r>
      <w:r w:rsidR="00C965BA" w:rsidRPr="003D727F">
        <w:rPr>
          <w:rFonts w:ascii="Arial" w:hAnsi="Arial" w:cs="Arial"/>
          <w:sz w:val="24"/>
          <w:szCs w:val="24"/>
          <w:lang w:val="en-US"/>
        </w:rPr>
        <w:t>–</w:t>
      </w:r>
      <w:r w:rsidR="00C965BA">
        <w:rPr>
          <w:rFonts w:ascii="Arial" w:hAnsi="Arial" w:cs="Arial"/>
          <w:sz w:val="24"/>
          <w:szCs w:val="24"/>
          <w:lang w:val="en-US"/>
        </w:rPr>
        <w:t xml:space="preserve"> </w:t>
      </w:r>
      <w:r w:rsidR="00923B2C" w:rsidRPr="00C965BA">
        <w:rPr>
          <w:rFonts w:ascii="Arial" w:hAnsi="Arial" w:cs="Arial"/>
          <w:sz w:val="24"/>
          <w:szCs w:val="24"/>
          <w:lang w:val="en-US"/>
        </w:rPr>
        <w:t xml:space="preserve">sound alerts </w:t>
      </w:r>
      <w:r w:rsidR="00975153" w:rsidRPr="00C965BA">
        <w:rPr>
          <w:rFonts w:ascii="Arial" w:hAnsi="Arial" w:cs="Arial"/>
          <w:sz w:val="24"/>
          <w:szCs w:val="24"/>
          <w:lang w:val="en-US"/>
        </w:rPr>
        <w:t>volume control</w:t>
      </w:r>
      <w:r w:rsidR="00C965BA">
        <w:rPr>
          <w:rFonts w:ascii="Arial" w:hAnsi="Arial" w:cs="Arial"/>
          <w:sz w:val="24"/>
          <w:szCs w:val="24"/>
          <w:lang w:val="en-US"/>
        </w:rPr>
        <w:t>.</w:t>
      </w:r>
    </w:p>
    <w:p w:rsidR="00975153" w:rsidRPr="00F241F6" w:rsidRDefault="00975153" w:rsidP="000A4246">
      <w:pPr>
        <w:spacing w:after="0" w:line="240" w:lineRule="auto"/>
        <w:ind w:firstLine="284"/>
        <w:rPr>
          <w:rFonts w:ascii="Arial" w:hAnsi="Arial" w:cs="Arial"/>
          <w:sz w:val="24"/>
          <w:szCs w:val="24"/>
          <w:lang w:val="en-US"/>
        </w:rPr>
      </w:pPr>
    </w:p>
    <w:p w:rsidR="00876ECB" w:rsidRPr="003D727F" w:rsidRDefault="009C4C56" w:rsidP="00876E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240"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483" type="#_x0000_t75" style="width:493.5pt;height:231pt">
            <v:imagedata r:id="rId488" o:title="LEMZ104"/>
          </v:shape>
        </w:pict>
      </w:r>
    </w:p>
    <w:p w:rsidR="00876ECB" w:rsidRPr="00A144C8" w:rsidRDefault="00876ECB" w:rsidP="00B32EC1">
      <w:pPr>
        <w:pStyle w:val="PictureCaption"/>
        <w:spacing w:before="60" w:after="120"/>
        <w:rPr>
          <w:rFonts w:ascii="Arial" w:eastAsia="Calibri" w:hAnsi="Arial" w:cs="Arial"/>
          <w:b/>
          <w:iCs/>
          <w:sz w:val="22"/>
          <w:szCs w:val="22"/>
          <w:lang w:val="en-US"/>
        </w:rPr>
      </w:pPr>
      <w:bookmarkStart w:id="557" w:name="_Toc488309890"/>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244</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A144C8">
        <w:rPr>
          <w:rFonts w:ascii="Arial" w:eastAsia="Calibri" w:hAnsi="Arial" w:cs="Arial"/>
          <w:b/>
          <w:iCs/>
          <w:sz w:val="22"/>
          <w:szCs w:val="22"/>
          <w:lang w:val="en-US"/>
        </w:rPr>
        <w:t>Monitoring system, alerting</w:t>
      </w:r>
      <w:bookmarkEnd w:id="557"/>
    </w:p>
    <w:p w:rsidR="002D4BC2" w:rsidRPr="003D727F" w:rsidRDefault="002D4BC2">
      <w:pPr>
        <w:spacing w:after="0" w:line="240" w:lineRule="auto"/>
        <w:ind w:firstLine="284"/>
        <w:rPr>
          <w:rFonts w:ascii="Arial" w:hAnsi="Arial" w:cs="Arial"/>
          <w:sz w:val="24"/>
          <w:szCs w:val="24"/>
          <w:lang w:val="en-US"/>
        </w:rPr>
      </w:pPr>
    </w:p>
    <w:p w:rsidR="00876ECB" w:rsidRPr="003D727F" w:rsidRDefault="00876ECB">
      <w:pPr>
        <w:tabs>
          <w:tab w:val="left" w:pos="4410"/>
        </w:tabs>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sz w:val="24"/>
          <w:szCs w:val="24"/>
          <w:lang w:val="en-US"/>
        </w:rPr>
        <w:t>.wav files shall be located in folder \Sounds.</w:t>
      </w:r>
    </w:p>
    <w:p w:rsidR="002D4BC2" w:rsidRPr="003D727F" w:rsidRDefault="002D4BC2">
      <w:pPr>
        <w:spacing w:after="0" w:line="240" w:lineRule="auto"/>
        <w:ind w:firstLine="284"/>
        <w:rPr>
          <w:rFonts w:ascii="Arial" w:hAnsi="Arial" w:cs="Arial"/>
          <w:sz w:val="24"/>
          <w:szCs w:val="24"/>
          <w:lang w:val="en-US"/>
        </w:rPr>
      </w:pPr>
    </w:p>
    <w:tbl>
      <w:tblPr>
        <w:tblW w:w="0" w:type="auto"/>
        <w:jc w:val="center"/>
        <w:tblLayout w:type="fixed"/>
        <w:tblLook w:val="0000"/>
      </w:tblPr>
      <w:tblGrid>
        <w:gridCol w:w="4077"/>
        <w:gridCol w:w="4505"/>
      </w:tblGrid>
      <w:tr w:rsidR="002D4BC2" w:rsidRPr="003D727F" w:rsidTr="00C53FDA">
        <w:trPr>
          <w:trHeight w:val="347"/>
          <w:jc w:val="center"/>
        </w:trPr>
        <w:tc>
          <w:tcPr>
            <w:tcW w:w="4077" w:type="dxa"/>
            <w:tcBorders>
              <w:top w:val="single" w:sz="4" w:space="0" w:color="000000"/>
              <w:left w:val="single" w:sz="4" w:space="0" w:color="000000"/>
              <w:bottom w:val="single" w:sz="4" w:space="0" w:color="000000"/>
            </w:tcBorders>
            <w:shd w:val="clear" w:color="auto" w:fill="auto"/>
          </w:tcPr>
          <w:p w:rsidR="002D4BC2" w:rsidRPr="003D727F" w:rsidRDefault="002D4BC2">
            <w:pPr>
              <w:spacing w:after="0" w:line="240" w:lineRule="auto"/>
              <w:jc w:val="center"/>
              <w:rPr>
                <w:rFonts w:ascii="Arial" w:hAnsi="Arial" w:cs="Arial"/>
                <w:sz w:val="24"/>
                <w:szCs w:val="24"/>
                <w:lang w:val="en-US"/>
              </w:rPr>
            </w:pPr>
            <w:r w:rsidRPr="003D727F">
              <w:rPr>
                <w:rFonts w:ascii="Arial" w:hAnsi="Arial" w:cs="Arial"/>
                <w:b/>
                <w:sz w:val="24"/>
                <w:szCs w:val="24"/>
                <w:lang w:val="en-US"/>
              </w:rPr>
              <w:t>Message type</w:t>
            </w:r>
          </w:p>
        </w:tc>
        <w:tc>
          <w:tcPr>
            <w:tcW w:w="4505" w:type="dxa"/>
            <w:tcBorders>
              <w:top w:val="single" w:sz="4" w:space="0" w:color="000000"/>
              <w:left w:val="single" w:sz="4" w:space="0" w:color="000000"/>
              <w:bottom w:val="single" w:sz="4" w:space="0" w:color="000000"/>
              <w:right w:val="single" w:sz="4" w:space="0" w:color="000000"/>
            </w:tcBorders>
            <w:shd w:val="clear" w:color="auto" w:fill="auto"/>
          </w:tcPr>
          <w:p w:rsidR="002D4BC2" w:rsidRPr="003D727F" w:rsidRDefault="002D4BC2">
            <w:pPr>
              <w:spacing w:after="0" w:line="240" w:lineRule="auto"/>
              <w:jc w:val="center"/>
              <w:rPr>
                <w:rFonts w:ascii="Arial" w:hAnsi="Arial" w:cs="Arial"/>
                <w:sz w:val="24"/>
                <w:szCs w:val="24"/>
                <w:lang w:val="en-US"/>
              </w:rPr>
            </w:pPr>
            <w:r w:rsidRPr="003D727F">
              <w:rPr>
                <w:rFonts w:ascii="Arial" w:hAnsi="Arial" w:cs="Arial"/>
                <w:b/>
                <w:sz w:val="24"/>
                <w:szCs w:val="24"/>
                <w:lang w:val="en-US"/>
              </w:rPr>
              <w:t>File name</w:t>
            </w:r>
          </w:p>
        </w:tc>
      </w:tr>
      <w:tr w:rsidR="002D4BC2" w:rsidRPr="003D727F" w:rsidTr="00C53FDA">
        <w:trPr>
          <w:jc w:val="center"/>
        </w:trPr>
        <w:tc>
          <w:tcPr>
            <w:tcW w:w="4077" w:type="dxa"/>
            <w:tcBorders>
              <w:top w:val="single" w:sz="4" w:space="0" w:color="000000"/>
              <w:left w:val="single" w:sz="4" w:space="0" w:color="000000"/>
              <w:bottom w:val="single" w:sz="4" w:space="0" w:color="000000"/>
            </w:tcBorders>
            <w:shd w:val="clear" w:color="auto" w:fill="auto"/>
          </w:tcPr>
          <w:p w:rsidR="002D4BC2" w:rsidRPr="003D727F" w:rsidRDefault="002D4BC2">
            <w:pPr>
              <w:numPr>
                <w:ilvl w:val="0"/>
                <w:numId w:val="8"/>
              </w:numPr>
              <w:spacing w:before="120" w:after="120" w:line="240" w:lineRule="auto"/>
              <w:rPr>
                <w:rFonts w:ascii="Arial" w:hAnsi="Arial" w:cs="Arial"/>
                <w:sz w:val="24"/>
                <w:szCs w:val="24"/>
                <w:lang w:val="en-US"/>
              </w:rPr>
            </w:pPr>
            <w:r w:rsidRPr="003D727F">
              <w:rPr>
                <w:rFonts w:ascii="Arial" w:hAnsi="Arial" w:cs="Arial"/>
                <w:sz w:val="24"/>
                <w:szCs w:val="24"/>
                <w:lang w:val="en-US"/>
              </w:rPr>
              <w:t>Failure</w:t>
            </w:r>
          </w:p>
        </w:tc>
        <w:tc>
          <w:tcPr>
            <w:tcW w:w="4505" w:type="dxa"/>
            <w:tcBorders>
              <w:top w:val="single" w:sz="4" w:space="0" w:color="000000"/>
              <w:left w:val="single" w:sz="4" w:space="0" w:color="000000"/>
              <w:bottom w:val="single" w:sz="4" w:space="0" w:color="000000"/>
              <w:right w:val="single" w:sz="4" w:space="0" w:color="000000"/>
            </w:tcBorders>
            <w:shd w:val="clear" w:color="auto" w:fill="auto"/>
          </w:tcPr>
          <w:p w:rsidR="002D4BC2" w:rsidRPr="003D727F" w:rsidRDefault="002D4BC2">
            <w:pPr>
              <w:spacing w:before="120" w:after="120" w:line="240" w:lineRule="auto"/>
              <w:jc w:val="center"/>
              <w:rPr>
                <w:rFonts w:ascii="Arial" w:hAnsi="Arial" w:cs="Arial"/>
                <w:sz w:val="24"/>
                <w:szCs w:val="24"/>
                <w:lang w:val="en-US"/>
              </w:rPr>
            </w:pPr>
            <w:r w:rsidRPr="003D727F">
              <w:rPr>
                <w:rFonts w:ascii="Arial" w:hAnsi="Arial" w:cs="Arial"/>
                <w:sz w:val="24"/>
                <w:szCs w:val="24"/>
                <w:lang w:val="en-US"/>
              </w:rPr>
              <w:t>error.wav</w:t>
            </w:r>
          </w:p>
        </w:tc>
      </w:tr>
      <w:tr w:rsidR="002D4BC2" w:rsidRPr="003D727F" w:rsidTr="00C53FDA">
        <w:trPr>
          <w:jc w:val="center"/>
        </w:trPr>
        <w:tc>
          <w:tcPr>
            <w:tcW w:w="4077" w:type="dxa"/>
            <w:tcBorders>
              <w:top w:val="single" w:sz="4" w:space="0" w:color="000000"/>
              <w:left w:val="single" w:sz="4" w:space="0" w:color="000000"/>
              <w:bottom w:val="single" w:sz="4" w:space="0" w:color="000000"/>
            </w:tcBorders>
            <w:shd w:val="clear" w:color="auto" w:fill="auto"/>
          </w:tcPr>
          <w:p w:rsidR="002D4BC2" w:rsidRPr="003D727F" w:rsidRDefault="002D4BC2">
            <w:pPr>
              <w:numPr>
                <w:ilvl w:val="0"/>
                <w:numId w:val="7"/>
              </w:numPr>
              <w:spacing w:before="120" w:after="120" w:line="240" w:lineRule="auto"/>
              <w:rPr>
                <w:rFonts w:ascii="Arial" w:hAnsi="Arial" w:cs="Arial"/>
                <w:sz w:val="24"/>
                <w:szCs w:val="24"/>
                <w:lang w:val="en-US"/>
              </w:rPr>
            </w:pPr>
            <w:r w:rsidRPr="003D727F">
              <w:rPr>
                <w:rFonts w:ascii="Arial" w:hAnsi="Arial" w:cs="Arial"/>
                <w:sz w:val="24"/>
                <w:szCs w:val="24"/>
                <w:lang w:val="en-US"/>
              </w:rPr>
              <w:t>Unknown status</w:t>
            </w:r>
          </w:p>
        </w:tc>
        <w:tc>
          <w:tcPr>
            <w:tcW w:w="4505" w:type="dxa"/>
            <w:tcBorders>
              <w:top w:val="single" w:sz="4" w:space="0" w:color="000000"/>
              <w:left w:val="single" w:sz="4" w:space="0" w:color="000000"/>
              <w:bottom w:val="single" w:sz="4" w:space="0" w:color="000000"/>
              <w:right w:val="single" w:sz="4" w:space="0" w:color="000000"/>
            </w:tcBorders>
            <w:shd w:val="clear" w:color="auto" w:fill="auto"/>
          </w:tcPr>
          <w:p w:rsidR="002D4BC2" w:rsidRPr="003D727F" w:rsidRDefault="002D4BC2">
            <w:pPr>
              <w:spacing w:before="120" w:after="120" w:line="240" w:lineRule="auto"/>
              <w:jc w:val="center"/>
              <w:rPr>
                <w:rFonts w:ascii="Arial" w:hAnsi="Arial" w:cs="Arial"/>
                <w:sz w:val="24"/>
                <w:szCs w:val="24"/>
                <w:lang w:val="en-US"/>
              </w:rPr>
            </w:pPr>
            <w:r w:rsidRPr="003D727F">
              <w:rPr>
                <w:rFonts w:ascii="Arial" w:hAnsi="Arial" w:cs="Arial"/>
                <w:sz w:val="24"/>
                <w:szCs w:val="24"/>
                <w:lang w:val="en-US"/>
              </w:rPr>
              <w:t>emergency.wav</w:t>
            </w:r>
          </w:p>
        </w:tc>
      </w:tr>
      <w:tr w:rsidR="002D4BC2" w:rsidRPr="003D727F" w:rsidTr="00C53FDA">
        <w:trPr>
          <w:jc w:val="center"/>
        </w:trPr>
        <w:tc>
          <w:tcPr>
            <w:tcW w:w="4077" w:type="dxa"/>
            <w:tcBorders>
              <w:top w:val="single" w:sz="4" w:space="0" w:color="000000"/>
              <w:left w:val="single" w:sz="4" w:space="0" w:color="000000"/>
              <w:bottom w:val="single" w:sz="4" w:space="0" w:color="000000"/>
            </w:tcBorders>
            <w:shd w:val="clear" w:color="auto" w:fill="auto"/>
          </w:tcPr>
          <w:p w:rsidR="002D4BC2" w:rsidRPr="003D727F" w:rsidRDefault="002D4BC2">
            <w:pPr>
              <w:numPr>
                <w:ilvl w:val="0"/>
                <w:numId w:val="6"/>
              </w:numPr>
              <w:spacing w:before="120" w:after="120" w:line="240" w:lineRule="auto"/>
              <w:rPr>
                <w:rFonts w:ascii="Arial" w:hAnsi="Arial" w:cs="Arial"/>
                <w:sz w:val="24"/>
                <w:szCs w:val="24"/>
                <w:lang w:val="en-US"/>
              </w:rPr>
            </w:pPr>
            <w:r w:rsidRPr="003D727F">
              <w:rPr>
                <w:rFonts w:ascii="Arial" w:hAnsi="Arial" w:cs="Arial"/>
                <w:sz w:val="24"/>
                <w:szCs w:val="24"/>
                <w:lang w:val="en-US"/>
              </w:rPr>
              <w:t>Pre-emergency status</w:t>
            </w:r>
          </w:p>
        </w:tc>
        <w:tc>
          <w:tcPr>
            <w:tcW w:w="4505" w:type="dxa"/>
            <w:tcBorders>
              <w:top w:val="single" w:sz="4" w:space="0" w:color="000000"/>
              <w:left w:val="single" w:sz="4" w:space="0" w:color="000000"/>
              <w:bottom w:val="single" w:sz="4" w:space="0" w:color="000000"/>
              <w:right w:val="single" w:sz="4" w:space="0" w:color="000000"/>
            </w:tcBorders>
            <w:shd w:val="clear" w:color="auto" w:fill="auto"/>
          </w:tcPr>
          <w:p w:rsidR="002D4BC2" w:rsidRPr="003D727F" w:rsidRDefault="002D4BC2">
            <w:pPr>
              <w:spacing w:before="120" w:after="120" w:line="240" w:lineRule="auto"/>
              <w:jc w:val="center"/>
              <w:rPr>
                <w:rFonts w:ascii="Arial" w:hAnsi="Arial" w:cs="Arial"/>
                <w:sz w:val="24"/>
                <w:szCs w:val="24"/>
                <w:lang w:val="en-US"/>
              </w:rPr>
            </w:pPr>
            <w:r w:rsidRPr="003D727F">
              <w:rPr>
                <w:rFonts w:ascii="Arial" w:hAnsi="Arial" w:cs="Arial"/>
                <w:sz w:val="24"/>
                <w:szCs w:val="24"/>
                <w:lang w:val="en-US"/>
              </w:rPr>
              <w:t>alarm.wav</w:t>
            </w:r>
          </w:p>
        </w:tc>
      </w:tr>
      <w:tr w:rsidR="002D4BC2" w:rsidRPr="003D727F" w:rsidTr="00C53FDA">
        <w:trPr>
          <w:jc w:val="center"/>
        </w:trPr>
        <w:tc>
          <w:tcPr>
            <w:tcW w:w="4077" w:type="dxa"/>
            <w:tcBorders>
              <w:top w:val="single" w:sz="4" w:space="0" w:color="000000"/>
              <w:left w:val="single" w:sz="4" w:space="0" w:color="000000"/>
              <w:bottom w:val="single" w:sz="4" w:space="0" w:color="000000"/>
            </w:tcBorders>
            <w:shd w:val="clear" w:color="auto" w:fill="auto"/>
          </w:tcPr>
          <w:p w:rsidR="002D4BC2" w:rsidRPr="003D727F" w:rsidRDefault="002D4BC2">
            <w:pPr>
              <w:numPr>
                <w:ilvl w:val="0"/>
                <w:numId w:val="5"/>
              </w:numPr>
              <w:spacing w:before="120" w:after="120" w:line="240" w:lineRule="auto"/>
              <w:rPr>
                <w:rFonts w:ascii="Arial" w:hAnsi="Arial" w:cs="Arial"/>
                <w:sz w:val="24"/>
                <w:szCs w:val="24"/>
                <w:lang w:val="en-US"/>
              </w:rPr>
            </w:pPr>
            <w:r w:rsidRPr="003D727F">
              <w:rPr>
                <w:rFonts w:ascii="Arial" w:hAnsi="Arial" w:cs="Arial"/>
                <w:sz w:val="24"/>
                <w:szCs w:val="24"/>
                <w:lang w:val="en-US"/>
              </w:rPr>
              <w:t>Warning</w:t>
            </w:r>
          </w:p>
        </w:tc>
        <w:tc>
          <w:tcPr>
            <w:tcW w:w="4505" w:type="dxa"/>
            <w:tcBorders>
              <w:top w:val="single" w:sz="4" w:space="0" w:color="000000"/>
              <w:left w:val="single" w:sz="4" w:space="0" w:color="000000"/>
              <w:bottom w:val="single" w:sz="4" w:space="0" w:color="000000"/>
              <w:right w:val="single" w:sz="4" w:space="0" w:color="000000"/>
            </w:tcBorders>
            <w:shd w:val="clear" w:color="auto" w:fill="auto"/>
          </w:tcPr>
          <w:p w:rsidR="002D4BC2" w:rsidRPr="003D727F" w:rsidRDefault="002D4BC2">
            <w:pPr>
              <w:spacing w:before="120" w:after="120" w:line="240" w:lineRule="auto"/>
              <w:jc w:val="center"/>
              <w:rPr>
                <w:rFonts w:ascii="Arial" w:hAnsi="Arial" w:cs="Arial"/>
                <w:sz w:val="24"/>
                <w:szCs w:val="24"/>
                <w:lang w:val="en-US"/>
              </w:rPr>
            </w:pPr>
            <w:r w:rsidRPr="003D727F">
              <w:rPr>
                <w:rFonts w:ascii="Arial" w:hAnsi="Arial" w:cs="Arial"/>
                <w:sz w:val="24"/>
                <w:szCs w:val="24"/>
                <w:lang w:val="en-US"/>
              </w:rPr>
              <w:t>warning.wav</w:t>
            </w:r>
          </w:p>
        </w:tc>
      </w:tr>
    </w:tbl>
    <w:p w:rsidR="00623C4B" w:rsidRDefault="00623C4B">
      <w:pPr>
        <w:pStyle w:val="25"/>
        <w:rPr>
          <w:rFonts w:ascii="Arial" w:eastAsia="Times New Roman" w:hAnsi="Arial" w:cs="Arial"/>
          <w:b/>
          <w:i w:val="0"/>
          <w:iCs w:val="0"/>
          <w:lang w:val="en-US"/>
        </w:rPr>
      </w:pPr>
    </w:p>
    <w:p w:rsidR="00623C4B" w:rsidRPr="00623C4B" w:rsidRDefault="00623C4B" w:rsidP="00623C4B">
      <w:pPr>
        <w:pStyle w:val="3"/>
        <w:ind w:hanging="436"/>
        <w:rPr>
          <w:rFonts w:ascii="Arial" w:hAnsi="Arial" w:cs="Arial"/>
          <w:sz w:val="28"/>
          <w:szCs w:val="28"/>
          <w:lang w:val="en-US"/>
        </w:rPr>
      </w:pPr>
      <w:r>
        <w:rPr>
          <w:rFonts w:ascii="Arial" w:hAnsi="Arial" w:cs="Arial"/>
          <w:b w:val="0"/>
          <w:i/>
          <w:iCs/>
          <w:lang w:val="en-US"/>
        </w:rPr>
        <w:br w:type="page"/>
      </w:r>
      <w:bookmarkStart w:id="558" w:name="_Toc107308279"/>
      <w:r>
        <w:rPr>
          <w:rFonts w:ascii="Arial" w:hAnsi="Arial" w:cs="Arial"/>
          <w:sz w:val="28"/>
          <w:szCs w:val="28"/>
          <w:lang w:val="en-US"/>
        </w:rPr>
        <w:lastRenderedPageBreak/>
        <w:t>11</w:t>
      </w:r>
      <w:r w:rsidRPr="00652AF7">
        <w:rPr>
          <w:rFonts w:ascii="Arial" w:hAnsi="Arial" w:cs="Arial"/>
          <w:sz w:val="28"/>
          <w:szCs w:val="28"/>
          <w:lang w:val="en-US"/>
        </w:rPr>
        <w:t>.2.</w:t>
      </w:r>
      <w:r>
        <w:rPr>
          <w:rFonts w:ascii="Arial" w:hAnsi="Arial" w:cs="Arial"/>
          <w:sz w:val="28"/>
          <w:szCs w:val="28"/>
          <w:lang w:val="en-US"/>
        </w:rPr>
        <w:t xml:space="preserve">1 </w:t>
      </w:r>
      <w:r w:rsidRPr="00623C4B">
        <w:rPr>
          <w:rFonts w:ascii="Arial" w:hAnsi="Arial" w:cs="Arial"/>
          <w:sz w:val="28"/>
          <w:szCs w:val="28"/>
          <w:lang w:val="en-US"/>
        </w:rPr>
        <w:t>Sound notification of failure and pre-failure status</w:t>
      </w:r>
      <w:bookmarkEnd w:id="558"/>
    </w:p>
    <w:p w:rsidR="00623C4B" w:rsidRPr="00623C4B" w:rsidRDefault="00623C4B" w:rsidP="00623C4B">
      <w:pPr>
        <w:spacing w:after="0" w:line="240" w:lineRule="auto"/>
        <w:ind w:firstLine="284"/>
        <w:jc w:val="both"/>
        <w:rPr>
          <w:rFonts w:ascii="Arial" w:hAnsi="Arial" w:cs="Arial"/>
          <w:sz w:val="24"/>
          <w:szCs w:val="24"/>
          <w:lang w:val="en-US"/>
        </w:rPr>
      </w:pPr>
      <w:r w:rsidRPr="00623C4B">
        <w:rPr>
          <w:rFonts w:ascii="Arial" w:hAnsi="Arial" w:cs="Arial"/>
          <w:sz w:val="24"/>
          <w:szCs w:val="24"/>
          <w:lang w:val="en-US"/>
        </w:rPr>
        <w:t>In case of any failure and pre-failure situation, a sound signal is activated on the IME. Each type of event has its own sound signal, see item 11.2 of this manual. Among all failures, the most urgent problem is selected to trigger an alarm.</w:t>
      </w:r>
    </w:p>
    <w:p w:rsidR="00623C4B" w:rsidRPr="00623C4B" w:rsidRDefault="00623C4B" w:rsidP="00623C4B">
      <w:pPr>
        <w:spacing w:after="0" w:line="240" w:lineRule="auto"/>
        <w:ind w:firstLine="284"/>
        <w:jc w:val="both"/>
        <w:rPr>
          <w:rFonts w:ascii="Arial" w:hAnsi="Arial" w:cs="Arial"/>
          <w:sz w:val="24"/>
          <w:szCs w:val="24"/>
          <w:lang w:val="en-US"/>
        </w:rPr>
      </w:pPr>
      <w:r w:rsidRPr="00623C4B">
        <w:rPr>
          <w:rFonts w:ascii="Arial" w:hAnsi="Arial" w:cs="Arial"/>
          <w:sz w:val="24"/>
          <w:szCs w:val="24"/>
          <w:lang w:val="en-US"/>
        </w:rPr>
        <w:t xml:space="preserve">The sound signal is played until the accident is eliminated, or until the fault is confirmed manually. Manual alarm confirmation is performed by selecting the menu item </w:t>
      </w:r>
      <w:r w:rsidRPr="00623C4B">
        <w:rPr>
          <w:rFonts w:ascii="Arial" w:hAnsi="Arial" w:cs="Arial"/>
          <w:b/>
          <w:sz w:val="24"/>
          <w:szCs w:val="24"/>
          <w:lang w:val="en-US"/>
        </w:rPr>
        <w:t>«Acknowledge problem»</w:t>
      </w:r>
      <w:r w:rsidRPr="00623C4B">
        <w:rPr>
          <w:rFonts w:ascii="Arial" w:hAnsi="Arial" w:cs="Arial"/>
          <w:sz w:val="24"/>
          <w:szCs w:val="24"/>
          <w:lang w:val="en-US"/>
        </w:rPr>
        <w:t>, see</w:t>
      </w:r>
      <w:r>
        <w:rPr>
          <w:rFonts w:ascii="Arial" w:hAnsi="Arial" w:cs="Arial"/>
          <w:sz w:val="24"/>
          <w:szCs w:val="24"/>
          <w:lang w:val="en-US"/>
        </w:rPr>
        <w:t xml:space="preserve"> </w:t>
      </w:r>
      <w:fldSimple w:instr=" REF _Ref5719581 \h  \* MERGEFORMAT ">
        <w:r w:rsidR="00AA1031" w:rsidRPr="00AA1031">
          <w:rPr>
            <w:rFonts w:ascii="Arial" w:hAnsi="Arial" w:cs="Arial"/>
            <w:sz w:val="24"/>
            <w:szCs w:val="24"/>
            <w:lang w:val="en-US"/>
          </w:rPr>
          <w:t>Figure 245</w:t>
        </w:r>
      </w:fldSimple>
      <w:r w:rsidRPr="00623C4B">
        <w:rPr>
          <w:rFonts w:ascii="Arial" w:hAnsi="Arial" w:cs="Arial"/>
          <w:sz w:val="24"/>
          <w:szCs w:val="24"/>
          <w:lang w:val="en-US"/>
        </w:rPr>
        <w:t>.</w:t>
      </w:r>
    </w:p>
    <w:p w:rsidR="00623C4B" w:rsidRPr="002F66B4" w:rsidRDefault="00623C4B" w:rsidP="00623C4B">
      <w:pPr>
        <w:spacing w:after="0" w:line="240" w:lineRule="auto"/>
        <w:ind w:firstLine="284"/>
        <w:jc w:val="both"/>
        <w:rPr>
          <w:rFonts w:ascii="Times New Roman" w:hAnsi="Times New Roman" w:cs="Times New Roman"/>
          <w:sz w:val="24"/>
          <w:szCs w:val="24"/>
          <w:lang w:val="en-US"/>
        </w:rPr>
      </w:pPr>
    </w:p>
    <w:p w:rsidR="00623C4B" w:rsidRDefault="009C4C56" w:rsidP="00623C4B">
      <w:pPr>
        <w:spacing w:after="0" w:line="240" w:lineRule="auto"/>
        <w:jc w:val="center"/>
      </w:pPr>
      <w:r w:rsidRPr="000C3809">
        <w:rPr>
          <w:noProof/>
          <w:lang w:val="ru-RU" w:eastAsia="ru-RU" w:bidi="ar-SA"/>
        </w:rPr>
        <w:pict>
          <v:shape id="_x0000_i1484" type="#_x0000_t75" style="width:293.25pt;height:247.5pt">
            <v:imagedata r:id="rId489" o:title="LEMZ25"/>
          </v:shape>
        </w:pict>
      </w:r>
    </w:p>
    <w:p w:rsidR="00623C4B" w:rsidRPr="00623C4B" w:rsidRDefault="00623C4B" w:rsidP="00623C4B">
      <w:pPr>
        <w:pStyle w:val="af4"/>
        <w:spacing w:before="60" w:line="240" w:lineRule="auto"/>
        <w:jc w:val="center"/>
        <w:rPr>
          <w:rFonts w:ascii="Arial" w:hAnsi="Arial" w:cs="Arial"/>
          <w:b/>
          <w:i w:val="0"/>
          <w:sz w:val="22"/>
          <w:szCs w:val="22"/>
          <w:lang w:val="en-US"/>
        </w:rPr>
      </w:pPr>
      <w:bookmarkStart w:id="559" w:name="_Ref5719581"/>
      <w:r w:rsidRPr="00623C4B">
        <w:rPr>
          <w:rFonts w:ascii="Arial" w:hAnsi="Arial" w:cs="Arial"/>
          <w:b/>
          <w:i w:val="0"/>
          <w:sz w:val="22"/>
          <w:szCs w:val="22"/>
          <w:lang w:val="en-US"/>
        </w:rPr>
        <w:t xml:space="preserve">Figure </w:t>
      </w:r>
      <w:r w:rsidR="000C3809" w:rsidRPr="00623C4B">
        <w:rPr>
          <w:rFonts w:ascii="Arial" w:hAnsi="Arial" w:cs="Arial"/>
          <w:b/>
          <w:i w:val="0"/>
          <w:sz w:val="22"/>
          <w:szCs w:val="22"/>
          <w:lang w:val="en-US"/>
        </w:rPr>
        <w:fldChar w:fldCharType="begin"/>
      </w:r>
      <w:r w:rsidRPr="00623C4B">
        <w:rPr>
          <w:rFonts w:ascii="Arial" w:hAnsi="Arial" w:cs="Arial"/>
          <w:b/>
          <w:i w:val="0"/>
          <w:sz w:val="22"/>
          <w:szCs w:val="22"/>
          <w:lang w:val="en-US"/>
        </w:rPr>
        <w:instrText xml:space="preserve"> SEQ Figure \* ARABIC </w:instrText>
      </w:r>
      <w:r w:rsidR="000C3809" w:rsidRPr="00623C4B">
        <w:rPr>
          <w:rFonts w:ascii="Arial" w:hAnsi="Arial" w:cs="Arial"/>
          <w:b/>
          <w:i w:val="0"/>
          <w:sz w:val="22"/>
          <w:szCs w:val="22"/>
          <w:lang w:val="en-US"/>
        </w:rPr>
        <w:fldChar w:fldCharType="separate"/>
      </w:r>
      <w:r w:rsidR="00AA1031">
        <w:rPr>
          <w:rFonts w:ascii="Arial" w:hAnsi="Arial" w:cs="Arial"/>
          <w:b/>
          <w:i w:val="0"/>
          <w:noProof/>
          <w:sz w:val="22"/>
          <w:szCs w:val="22"/>
          <w:lang w:val="en-US"/>
        </w:rPr>
        <w:t>245</w:t>
      </w:r>
      <w:r w:rsidR="000C3809" w:rsidRPr="00623C4B">
        <w:rPr>
          <w:rFonts w:ascii="Arial" w:hAnsi="Arial" w:cs="Arial"/>
          <w:b/>
          <w:i w:val="0"/>
          <w:sz w:val="22"/>
          <w:szCs w:val="22"/>
          <w:lang w:val="en-US"/>
        </w:rPr>
        <w:fldChar w:fldCharType="end"/>
      </w:r>
      <w:bookmarkEnd w:id="559"/>
      <w:r w:rsidRPr="00623C4B">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623C4B">
        <w:rPr>
          <w:rFonts w:ascii="Arial" w:hAnsi="Arial" w:cs="Arial"/>
          <w:b/>
          <w:i w:val="0"/>
          <w:sz w:val="22"/>
          <w:szCs w:val="22"/>
          <w:lang w:val="en-US"/>
        </w:rPr>
        <w:t xml:space="preserve"> Manual problem confirmation</w:t>
      </w:r>
    </w:p>
    <w:p w:rsidR="00623C4B" w:rsidRPr="00623C4B" w:rsidRDefault="00623C4B" w:rsidP="00623C4B">
      <w:pPr>
        <w:pStyle w:val="25"/>
        <w:spacing w:before="0" w:after="0" w:line="240" w:lineRule="auto"/>
        <w:ind w:firstLine="284"/>
        <w:jc w:val="both"/>
        <w:rPr>
          <w:rFonts w:ascii="Arial" w:hAnsi="Arial" w:cs="Arial"/>
          <w:i w:val="0"/>
          <w:iCs w:val="0"/>
          <w:lang w:val="en-US"/>
        </w:rPr>
      </w:pPr>
      <w:r w:rsidRPr="00623C4B">
        <w:rPr>
          <w:rFonts w:ascii="Arial" w:hAnsi="Arial" w:cs="Arial"/>
          <w:i w:val="0"/>
          <w:iCs w:val="0"/>
          <w:lang w:val="en-US"/>
        </w:rPr>
        <w:t xml:space="preserve">The problem acknowledgement is displayed on the tab «Monitoring» with the corresponding entry indicating the user and the type of equipment affected, see </w:t>
      </w:r>
      <w:fldSimple w:instr=" REF _Ref5719789 \h  \* MERGEFORMAT ">
        <w:r w:rsidR="00AA1031" w:rsidRPr="00AA1031">
          <w:rPr>
            <w:rFonts w:ascii="Arial" w:hAnsi="Arial" w:cs="Arial"/>
            <w:i w:val="0"/>
            <w:lang w:val="en-US"/>
          </w:rPr>
          <w:t>Figure 246</w:t>
        </w:r>
      </w:fldSimple>
      <w:r w:rsidRPr="00623C4B">
        <w:rPr>
          <w:rFonts w:ascii="Arial" w:hAnsi="Arial" w:cs="Arial"/>
          <w:i w:val="0"/>
          <w:iCs w:val="0"/>
          <w:lang w:val="en-US"/>
        </w:rPr>
        <w:t>.</w:t>
      </w:r>
    </w:p>
    <w:p w:rsidR="00623C4B" w:rsidRPr="009A4FDC" w:rsidRDefault="00623C4B" w:rsidP="00623C4B">
      <w:pPr>
        <w:pStyle w:val="25"/>
        <w:spacing w:before="0" w:after="0" w:line="240" w:lineRule="auto"/>
        <w:ind w:firstLine="284"/>
        <w:jc w:val="both"/>
        <w:rPr>
          <w:rFonts w:ascii="Times New Roman" w:hAnsi="Times New Roman" w:cs="Times New Roman"/>
          <w:i w:val="0"/>
          <w:iCs w:val="0"/>
          <w:lang w:val="en-US"/>
        </w:rPr>
      </w:pPr>
    </w:p>
    <w:p w:rsidR="00623C4B" w:rsidRDefault="009C4C56" w:rsidP="00623C4B">
      <w:pPr>
        <w:pStyle w:val="25"/>
        <w:spacing w:before="0" w:after="0" w:line="240" w:lineRule="auto"/>
        <w:jc w:val="center"/>
        <w:rPr>
          <w:rFonts w:ascii="Times New Roman CYR" w:eastAsia="Times New Roman" w:hAnsi="Times New Roman CYR" w:cs="Times New Roman CYR"/>
          <w:b/>
          <w:i w:val="0"/>
          <w:iCs w:val="0"/>
          <w:sz w:val="20"/>
          <w:szCs w:val="20"/>
        </w:rPr>
      </w:pPr>
      <w:r w:rsidRPr="000C3809">
        <w:rPr>
          <w:rFonts w:ascii="Times New Roman CYR" w:eastAsia="Times New Roman" w:hAnsi="Times New Roman CYR" w:cs="Times New Roman CYR"/>
          <w:b/>
          <w:i w:val="0"/>
          <w:noProof/>
          <w:sz w:val="20"/>
          <w:szCs w:val="20"/>
          <w:lang w:val="ru-RU" w:eastAsia="ru-RU" w:bidi="ar-SA"/>
        </w:rPr>
        <w:pict>
          <v:shape id="_x0000_i1485" type="#_x0000_t75" style="width:495pt;height:262.5pt">
            <v:imagedata r:id="rId490" o:title="LEMZ100"/>
          </v:shape>
        </w:pict>
      </w:r>
    </w:p>
    <w:p w:rsidR="00623C4B" w:rsidRPr="00652AF7" w:rsidRDefault="00623C4B" w:rsidP="00BE7CA0">
      <w:pPr>
        <w:pStyle w:val="af4"/>
        <w:spacing w:before="60" w:line="240" w:lineRule="auto"/>
        <w:jc w:val="center"/>
        <w:rPr>
          <w:rFonts w:ascii="Arial" w:hAnsi="Arial" w:cs="Arial"/>
          <w:sz w:val="28"/>
          <w:szCs w:val="28"/>
          <w:lang w:val="en-US"/>
        </w:rPr>
      </w:pPr>
      <w:bookmarkStart w:id="560" w:name="_Ref5719789"/>
      <w:r w:rsidRPr="00623C4B">
        <w:rPr>
          <w:rFonts w:ascii="Arial" w:hAnsi="Arial" w:cs="Arial"/>
          <w:b/>
          <w:i w:val="0"/>
          <w:sz w:val="22"/>
          <w:szCs w:val="22"/>
          <w:lang w:val="en-US"/>
        </w:rPr>
        <w:t xml:space="preserve">Figure </w:t>
      </w:r>
      <w:r w:rsidR="000C3809" w:rsidRPr="00623C4B">
        <w:rPr>
          <w:rFonts w:ascii="Arial" w:hAnsi="Arial" w:cs="Arial"/>
          <w:b/>
          <w:i w:val="0"/>
          <w:sz w:val="22"/>
          <w:szCs w:val="22"/>
          <w:lang w:val="en-US"/>
        </w:rPr>
        <w:fldChar w:fldCharType="begin"/>
      </w:r>
      <w:r w:rsidRPr="00623C4B">
        <w:rPr>
          <w:rFonts w:ascii="Arial" w:hAnsi="Arial" w:cs="Arial"/>
          <w:b/>
          <w:i w:val="0"/>
          <w:sz w:val="22"/>
          <w:szCs w:val="22"/>
          <w:lang w:val="en-US"/>
        </w:rPr>
        <w:instrText xml:space="preserve"> SEQ Figure \* ARABIC </w:instrText>
      </w:r>
      <w:r w:rsidR="000C3809" w:rsidRPr="00623C4B">
        <w:rPr>
          <w:rFonts w:ascii="Arial" w:hAnsi="Arial" w:cs="Arial"/>
          <w:b/>
          <w:i w:val="0"/>
          <w:sz w:val="22"/>
          <w:szCs w:val="22"/>
          <w:lang w:val="en-US"/>
        </w:rPr>
        <w:fldChar w:fldCharType="separate"/>
      </w:r>
      <w:r w:rsidR="00AA1031">
        <w:rPr>
          <w:rFonts w:ascii="Arial" w:hAnsi="Arial" w:cs="Arial"/>
          <w:b/>
          <w:i w:val="0"/>
          <w:noProof/>
          <w:sz w:val="22"/>
          <w:szCs w:val="22"/>
          <w:lang w:val="en-US"/>
        </w:rPr>
        <w:t>246</w:t>
      </w:r>
      <w:r w:rsidR="000C3809" w:rsidRPr="00623C4B">
        <w:rPr>
          <w:rFonts w:ascii="Arial" w:hAnsi="Arial" w:cs="Arial"/>
          <w:b/>
          <w:i w:val="0"/>
          <w:sz w:val="22"/>
          <w:szCs w:val="22"/>
          <w:lang w:val="en-US"/>
        </w:rPr>
        <w:fldChar w:fldCharType="end"/>
      </w:r>
      <w:bookmarkEnd w:id="560"/>
      <w:r w:rsidRPr="00623C4B">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623C4B">
        <w:rPr>
          <w:rFonts w:ascii="Arial" w:hAnsi="Arial" w:cs="Arial"/>
          <w:b/>
          <w:i w:val="0"/>
          <w:sz w:val="22"/>
          <w:szCs w:val="22"/>
          <w:lang w:val="en-US"/>
        </w:rPr>
        <w:t xml:space="preserve"> Informational entry about failure acknowledgement</w:t>
      </w:r>
    </w:p>
    <w:p w:rsidR="002D4BC2" w:rsidRPr="003D727F" w:rsidRDefault="002D4BC2">
      <w:pPr>
        <w:pStyle w:val="25"/>
        <w:rPr>
          <w:rFonts w:ascii="Arial" w:eastAsia="Times New Roman" w:hAnsi="Arial" w:cs="Arial"/>
          <w:b/>
          <w:i w:val="0"/>
          <w:iCs w:val="0"/>
          <w:lang w:val="en-US"/>
        </w:rPr>
      </w:pPr>
    </w:p>
    <w:p w:rsidR="002D4BC2" w:rsidRPr="00652AF7" w:rsidRDefault="005C25F8" w:rsidP="006654AA">
      <w:pPr>
        <w:pStyle w:val="2"/>
        <w:pageBreakBefore/>
        <w:tabs>
          <w:tab w:val="clear" w:pos="0"/>
          <w:tab w:val="clear" w:pos="576"/>
          <w:tab w:val="clear" w:pos="709"/>
          <w:tab w:val="left" w:pos="993"/>
        </w:tabs>
        <w:ind w:left="0" w:firstLine="284"/>
        <w:rPr>
          <w:rFonts w:ascii="Arial" w:hAnsi="Arial" w:cs="Arial"/>
          <w:sz w:val="30"/>
          <w:szCs w:val="30"/>
          <w:lang w:val="en-US"/>
        </w:rPr>
      </w:pPr>
      <w:bookmarkStart w:id="561" w:name="_Toc484157472"/>
      <w:bookmarkStart w:id="562" w:name="_Toc107308280"/>
      <w:r w:rsidRPr="00652AF7">
        <w:rPr>
          <w:rFonts w:ascii="Arial" w:hAnsi="Arial" w:cs="Arial"/>
          <w:sz w:val="30"/>
          <w:szCs w:val="30"/>
          <w:lang w:val="en-US"/>
        </w:rPr>
        <w:lastRenderedPageBreak/>
        <w:t>1</w:t>
      </w:r>
      <w:r w:rsidR="00FD1280">
        <w:rPr>
          <w:rFonts w:ascii="Arial" w:hAnsi="Arial" w:cs="Arial"/>
          <w:sz w:val="30"/>
          <w:szCs w:val="30"/>
          <w:lang w:val="en-US"/>
        </w:rPr>
        <w:t>1</w:t>
      </w:r>
      <w:r w:rsidR="002376C5">
        <w:rPr>
          <w:rFonts w:ascii="Arial" w:hAnsi="Arial" w:cs="Arial"/>
          <w:sz w:val="30"/>
          <w:szCs w:val="30"/>
          <w:lang w:val="en-US"/>
        </w:rPr>
        <w:t>.3</w:t>
      </w:r>
      <w:r w:rsidR="0097024C">
        <w:rPr>
          <w:rFonts w:ascii="Arial" w:hAnsi="Arial" w:cs="Arial"/>
          <w:sz w:val="30"/>
          <w:szCs w:val="30"/>
          <w:lang w:val="en-US"/>
        </w:rPr>
        <w:t xml:space="preserve"> </w:t>
      </w:r>
      <w:r w:rsidRPr="00652AF7">
        <w:rPr>
          <w:rFonts w:ascii="Arial" w:hAnsi="Arial" w:cs="Arial"/>
          <w:sz w:val="30"/>
          <w:szCs w:val="30"/>
          <w:lang w:val="en-US"/>
        </w:rPr>
        <w:t xml:space="preserve">VCDT </w:t>
      </w:r>
      <w:r w:rsidR="00DE293A" w:rsidRPr="00652AF7">
        <w:rPr>
          <w:rFonts w:ascii="Arial" w:hAnsi="Arial" w:cs="Arial"/>
          <w:sz w:val="30"/>
          <w:szCs w:val="30"/>
          <w:lang w:val="en-US"/>
        </w:rPr>
        <w:t>S</w:t>
      </w:r>
      <w:r w:rsidRPr="00652AF7">
        <w:rPr>
          <w:rFonts w:ascii="Arial" w:hAnsi="Arial" w:cs="Arial"/>
          <w:sz w:val="30"/>
          <w:szCs w:val="30"/>
          <w:lang w:val="en-US"/>
        </w:rPr>
        <w:t>tatistics</w:t>
      </w:r>
      <w:bookmarkEnd w:id="561"/>
      <w:bookmarkEnd w:id="562"/>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Tab </w:t>
      </w:r>
      <w:r w:rsidR="000932F4" w:rsidRPr="003D727F">
        <w:rPr>
          <w:rFonts w:ascii="Arial" w:hAnsi="Arial" w:cs="Arial"/>
          <w:sz w:val="24"/>
          <w:szCs w:val="24"/>
          <w:lang w:val="en-US"/>
        </w:rPr>
        <w:t>«S</w:t>
      </w:r>
      <w:r w:rsidRPr="003D727F">
        <w:rPr>
          <w:rFonts w:ascii="Arial" w:hAnsi="Arial" w:cs="Arial"/>
          <w:sz w:val="24"/>
          <w:szCs w:val="24"/>
          <w:lang w:val="en-US"/>
        </w:rPr>
        <w:t>tatistics</w:t>
      </w:r>
      <w:r w:rsidR="000932F4" w:rsidRPr="003D727F">
        <w:rPr>
          <w:rFonts w:ascii="Arial" w:hAnsi="Arial" w:cs="Arial"/>
          <w:sz w:val="24"/>
          <w:szCs w:val="24"/>
          <w:lang w:val="en-US"/>
        </w:rPr>
        <w:t>»</w:t>
      </w:r>
      <w:r w:rsidRPr="003D727F">
        <w:rPr>
          <w:rFonts w:ascii="Arial" w:hAnsi="Arial" w:cs="Arial"/>
          <w:sz w:val="24"/>
          <w:szCs w:val="24"/>
          <w:lang w:val="en-US"/>
        </w:rPr>
        <w:t xml:space="preserve"> is intended to view information on </w:t>
      </w:r>
      <w:r w:rsidR="001F3269" w:rsidRPr="003D727F">
        <w:rPr>
          <w:rFonts w:ascii="Arial" w:hAnsi="Arial" w:cs="Arial"/>
          <w:sz w:val="24"/>
          <w:szCs w:val="24"/>
          <w:lang w:val="en-US"/>
        </w:rPr>
        <w:t>workstation</w:t>
      </w:r>
      <w:r w:rsidRPr="003D727F">
        <w:rPr>
          <w:rFonts w:ascii="Arial" w:hAnsi="Arial" w:cs="Arial"/>
          <w:sz w:val="24"/>
          <w:szCs w:val="24"/>
          <w:lang w:val="en-US"/>
        </w:rPr>
        <w:t xml:space="preserve"> and communication channel loading. </w:t>
      </w:r>
    </w:p>
    <w:p w:rsidR="007400C5" w:rsidRPr="003D727F" w:rsidRDefault="007400C5">
      <w:pPr>
        <w:spacing w:after="0" w:line="240" w:lineRule="auto"/>
        <w:ind w:firstLine="284"/>
        <w:jc w:val="both"/>
        <w:rPr>
          <w:rFonts w:ascii="Arial" w:hAnsi="Arial" w:cs="Arial"/>
          <w:sz w:val="24"/>
          <w:szCs w:val="24"/>
          <w:lang w:val="en-US"/>
        </w:rPr>
      </w:pPr>
    </w:p>
    <w:p w:rsidR="007400C5" w:rsidRPr="003D727F" w:rsidRDefault="009C4C56" w:rsidP="007400C5">
      <w:pPr>
        <w:spacing w:after="0" w:line="240" w:lineRule="auto"/>
        <w:ind w:firstLine="284"/>
        <w:rPr>
          <w:rFonts w:ascii="Arial" w:hAnsi="Arial" w:cs="Arial"/>
          <w:sz w:val="24"/>
          <w:szCs w:val="24"/>
          <w:lang w:val="en-US"/>
        </w:rPr>
      </w:pPr>
      <w:r w:rsidRPr="000C3809">
        <w:rPr>
          <w:rFonts w:ascii="Arial" w:hAnsi="Arial" w:cs="Arial"/>
          <w:noProof/>
          <w:sz w:val="24"/>
          <w:szCs w:val="24"/>
          <w:lang w:val="ru-RU" w:eastAsia="ru-RU" w:bidi="ar-SA"/>
        </w:rPr>
        <w:pict>
          <v:shape id="_x0000_i1486" type="#_x0000_t75" alt="stky144.jpg" style="width:56.25pt;height:21pt;visibility:visible">
            <v:imagedata r:id="rId473" o:title="stky144"/>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2B78CC" w:rsidRPr="002B78CC">
        <w:rPr>
          <w:rFonts w:ascii="Arial" w:hAnsi="Arial" w:cs="Arial"/>
          <w:sz w:val="24"/>
          <w:szCs w:val="24"/>
          <w:lang w:val="en-US"/>
        </w:rPr>
        <w:tab/>
      </w:r>
      <w:r w:rsidR="00322AF0" w:rsidRPr="003D727F">
        <w:rPr>
          <w:rFonts w:ascii="Arial" w:hAnsi="Arial" w:cs="Arial"/>
          <w:sz w:val="24"/>
          <w:szCs w:val="24"/>
          <w:lang w:val="en-US"/>
        </w:rPr>
        <w:t>–</w:t>
      </w:r>
      <w:r w:rsidR="00D1360D" w:rsidRPr="003D727F">
        <w:rPr>
          <w:rFonts w:ascii="Arial" w:hAnsi="Arial" w:cs="Arial"/>
          <w:sz w:val="24"/>
          <w:szCs w:val="24"/>
          <w:lang w:val="en-US"/>
        </w:rPr>
        <w:t xml:space="preserve"> refresh current list of messages;</w:t>
      </w:r>
    </w:p>
    <w:p w:rsidR="007400C5" w:rsidRPr="003D727F" w:rsidRDefault="007400C5" w:rsidP="007400C5">
      <w:pPr>
        <w:spacing w:after="0" w:line="240" w:lineRule="auto"/>
        <w:ind w:firstLine="284"/>
        <w:jc w:val="both"/>
        <w:rPr>
          <w:rFonts w:ascii="Arial" w:hAnsi="Arial" w:cs="Arial"/>
          <w:sz w:val="24"/>
          <w:szCs w:val="24"/>
          <w:lang w:val="en-US"/>
        </w:rPr>
      </w:pPr>
    </w:p>
    <w:p w:rsidR="007400C5" w:rsidRPr="003D727F" w:rsidRDefault="009C4C56" w:rsidP="007400C5">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Рисунок 145" o:spid="_x0000_i1487" type="#_x0000_t75" alt="stky154.jpg" style="width:66.75pt;height:21pt;visibility:visible">
            <v:imagedata r:id="rId491" o:title="stky154"/>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22AF0" w:rsidRPr="003D727F">
        <w:rPr>
          <w:rFonts w:ascii="Arial" w:hAnsi="Arial" w:cs="Arial"/>
          <w:sz w:val="24"/>
          <w:szCs w:val="24"/>
          <w:lang w:val="en-US"/>
        </w:rPr>
        <w:t>–</w:t>
      </w:r>
      <w:r w:rsidR="00D1360D" w:rsidRPr="003D727F">
        <w:rPr>
          <w:rFonts w:ascii="Arial" w:hAnsi="Arial" w:cs="Arial"/>
          <w:sz w:val="24"/>
          <w:szCs w:val="24"/>
          <w:lang w:val="en-US"/>
        </w:rPr>
        <w:t xml:space="preserve"> delete all statistics permanently.</w:t>
      </w:r>
    </w:p>
    <w:p w:rsidR="007400C5" w:rsidRPr="003D727F" w:rsidRDefault="007400C5" w:rsidP="007400C5">
      <w:pPr>
        <w:spacing w:after="0" w:line="240" w:lineRule="auto"/>
        <w:ind w:firstLine="284"/>
        <w:jc w:val="both"/>
        <w:rPr>
          <w:rFonts w:ascii="Arial" w:hAnsi="Arial" w:cs="Arial"/>
          <w:sz w:val="24"/>
          <w:szCs w:val="24"/>
          <w:lang w:val="en-US"/>
        </w:rPr>
      </w:pPr>
    </w:p>
    <w:p w:rsidR="007400C5" w:rsidRPr="003D727F" w:rsidRDefault="007400C5" w:rsidP="007400C5">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Tab </w:t>
      </w:r>
      <w:r w:rsidR="000932F4" w:rsidRPr="003D727F">
        <w:rPr>
          <w:rFonts w:ascii="Arial" w:hAnsi="Arial" w:cs="Arial"/>
          <w:sz w:val="24"/>
          <w:szCs w:val="24"/>
          <w:lang w:val="en-US"/>
        </w:rPr>
        <w:t>«S</w:t>
      </w:r>
      <w:r w:rsidRPr="003D727F">
        <w:rPr>
          <w:rFonts w:ascii="Arial" w:hAnsi="Arial" w:cs="Arial"/>
          <w:sz w:val="24"/>
          <w:szCs w:val="24"/>
          <w:lang w:val="en-US"/>
        </w:rPr>
        <w:t>tatistics</w:t>
      </w:r>
      <w:r w:rsidR="000932F4" w:rsidRPr="003D727F">
        <w:rPr>
          <w:rFonts w:ascii="Arial" w:hAnsi="Arial" w:cs="Arial"/>
          <w:sz w:val="24"/>
          <w:szCs w:val="24"/>
          <w:lang w:val="en-US"/>
        </w:rPr>
        <w:t>»</w:t>
      </w:r>
      <w:r w:rsidRPr="003D727F">
        <w:rPr>
          <w:rFonts w:ascii="Arial" w:hAnsi="Arial" w:cs="Arial"/>
          <w:sz w:val="24"/>
          <w:szCs w:val="24"/>
          <w:lang w:val="en-US"/>
        </w:rPr>
        <w:t xml:space="preserve"> consists of panel </w:t>
      </w:r>
      <w:r w:rsidR="000932F4" w:rsidRPr="003D727F">
        <w:rPr>
          <w:rFonts w:ascii="Arial" w:hAnsi="Arial" w:cs="Arial"/>
          <w:sz w:val="24"/>
          <w:szCs w:val="24"/>
          <w:lang w:val="en-US"/>
        </w:rPr>
        <w:t>«</w:t>
      </w:r>
      <w:r w:rsidRPr="003D727F">
        <w:rPr>
          <w:rFonts w:ascii="Arial" w:hAnsi="Arial" w:cs="Arial"/>
          <w:sz w:val="24"/>
          <w:szCs w:val="24"/>
          <w:lang w:val="en-US"/>
        </w:rPr>
        <w:t>Filter</w:t>
      </w:r>
      <w:r w:rsidR="000932F4" w:rsidRPr="003D727F">
        <w:rPr>
          <w:rFonts w:ascii="Arial" w:hAnsi="Arial" w:cs="Arial"/>
          <w:sz w:val="24"/>
          <w:szCs w:val="24"/>
          <w:lang w:val="en-US"/>
        </w:rPr>
        <w:t>»</w:t>
      </w:r>
      <w:r w:rsidRPr="003D727F">
        <w:rPr>
          <w:rFonts w:ascii="Arial" w:hAnsi="Arial" w:cs="Arial"/>
          <w:sz w:val="24"/>
          <w:szCs w:val="24"/>
          <w:lang w:val="en-US"/>
        </w:rPr>
        <w:t xml:space="preserve">, information panel </w:t>
      </w:r>
      <w:r w:rsidR="000932F4" w:rsidRPr="003D727F">
        <w:rPr>
          <w:rFonts w:ascii="Arial" w:hAnsi="Arial" w:cs="Arial"/>
          <w:sz w:val="24"/>
          <w:szCs w:val="24"/>
          <w:lang w:val="en-US"/>
        </w:rPr>
        <w:t xml:space="preserve">«Load </w:t>
      </w:r>
      <w:r w:rsidRPr="003D727F">
        <w:rPr>
          <w:rFonts w:ascii="Arial" w:hAnsi="Arial" w:cs="Arial"/>
          <w:sz w:val="24"/>
          <w:szCs w:val="24"/>
          <w:lang w:val="en-US"/>
        </w:rPr>
        <w:t>by</w:t>
      </w:r>
      <w:r w:rsidR="00B32EC1" w:rsidRPr="00B32EC1">
        <w:rPr>
          <w:rFonts w:ascii="Arial" w:hAnsi="Arial" w:cs="Arial"/>
          <w:sz w:val="24"/>
          <w:szCs w:val="24"/>
          <w:lang w:val="en-US"/>
        </w:rPr>
        <w:t xml:space="preserve"> </w:t>
      </w:r>
      <w:r w:rsidRPr="003D727F">
        <w:rPr>
          <w:rFonts w:ascii="Arial" w:hAnsi="Arial" w:cs="Arial"/>
          <w:sz w:val="24"/>
          <w:szCs w:val="24"/>
          <w:lang w:val="en-US"/>
        </w:rPr>
        <w:t>channel</w:t>
      </w:r>
      <w:r w:rsidR="000932F4" w:rsidRPr="003D727F">
        <w:rPr>
          <w:rFonts w:ascii="Arial" w:hAnsi="Arial" w:cs="Arial"/>
          <w:sz w:val="24"/>
          <w:szCs w:val="24"/>
          <w:lang w:val="en-US"/>
        </w:rPr>
        <w:t>»</w:t>
      </w:r>
      <w:r w:rsidRPr="003D727F">
        <w:rPr>
          <w:rFonts w:ascii="Arial" w:hAnsi="Arial" w:cs="Arial"/>
          <w:sz w:val="24"/>
          <w:szCs w:val="24"/>
          <w:lang w:val="en-US"/>
        </w:rPr>
        <w:t xml:space="preserve"> and List of messages. </w:t>
      </w:r>
    </w:p>
    <w:p w:rsidR="007400C5" w:rsidRPr="003D727F" w:rsidRDefault="007400C5">
      <w:pPr>
        <w:spacing w:after="0" w:line="240" w:lineRule="auto"/>
        <w:ind w:firstLine="284"/>
        <w:jc w:val="both"/>
        <w:rPr>
          <w:rFonts w:ascii="Arial" w:hAnsi="Arial" w:cs="Arial"/>
          <w:sz w:val="24"/>
          <w:szCs w:val="24"/>
          <w:lang w:val="en-US"/>
        </w:rPr>
      </w:pPr>
    </w:p>
    <w:p w:rsidR="002D4BC2" w:rsidRPr="003D727F" w:rsidRDefault="000C3809" w:rsidP="0014300E">
      <w:pPr>
        <w:spacing w:after="0" w:line="240" w:lineRule="auto"/>
        <w:jc w:val="center"/>
        <w:rPr>
          <w:rFonts w:ascii="Arial" w:hAnsi="Arial" w:cs="Arial"/>
          <w:b/>
          <w:sz w:val="24"/>
          <w:szCs w:val="24"/>
          <w:lang w:val="en-US"/>
        </w:rPr>
      </w:pPr>
      <w:r w:rsidRPr="000C3809">
        <w:rPr>
          <w:rFonts w:ascii="Arial" w:hAnsi="Arial" w:cs="Arial"/>
          <w:noProof/>
          <w:sz w:val="24"/>
          <w:szCs w:val="24"/>
          <w:lang w:val="ru-RU" w:eastAsia="ru-RU" w:bidi="ar-SA"/>
        </w:rPr>
        <w:pict>
          <v:group id="_x0000_s178273" style="position:absolute;left:0;text-align:left;margin-left:137.15pt;margin-top:56.05pt;width:133.15pt;height:17.7pt;z-index:49" coordorigin="3352,5740" coordsize="2663,354">
            <v:line id="_x0000_s1097" style="position:absolute;flip:x" from="3352,5895" to="4317,6094" o:regroupid="15" strokecolor="red" strokeweight=".35mm">
              <v:stroke endarrow="block" color2="aqua" joinstyle="miter" endcap="square"/>
            </v:line>
            <v:shape id="_x0000_s1098" type="#_x0000_t202" style="position:absolute;left:4106;top:5740;width:1909;height:298" o:regroupid="15" filled="f" stroked="f" strokecolor="#3465a4">
              <v:stroke color2="#cb9a5b" joinstyle="round"/>
              <v:textbox style="mso-next-textbox:#_x0000_s1098;mso-rotate-with-shape:t" inset=".35mm,.35mm,.35mm,.35mm">
                <w:txbxContent>
                  <w:p w:rsidR="009E179C" w:rsidRPr="000932F4" w:rsidRDefault="009E179C">
                    <w:pPr>
                      <w:overflowPunct w:val="0"/>
                      <w:jc w:val="center"/>
                      <w:rPr>
                        <w:rFonts w:ascii="Times New Roman" w:hAnsi="Times New Roman" w:cs="Times New Roman"/>
                        <w:b/>
                        <w:color w:val="FF0000"/>
                        <w:kern w:val="1"/>
                        <w:sz w:val="20"/>
                        <w:szCs w:val="20"/>
                        <w:lang w:val="ru-RU"/>
                      </w:rPr>
                    </w:pPr>
                    <w:r>
                      <w:rPr>
                        <w:rFonts w:ascii="Times New Roman" w:hAnsi="Times New Roman"/>
                        <w:b/>
                        <w:color w:val="FF0000"/>
                        <w:kern w:val="1"/>
                        <w:sz w:val="20"/>
                      </w:rPr>
                      <w:t xml:space="preserve">Panel </w:t>
                    </w:r>
                    <w:r>
                      <w:rPr>
                        <w:rFonts w:ascii="Times New Roman" w:hAnsi="Times New Roman"/>
                        <w:b/>
                        <w:color w:val="FF0000"/>
                        <w:kern w:val="1"/>
                        <w:sz w:val="20"/>
                        <w:lang w:val="ru-RU"/>
                      </w:rPr>
                      <w:t>«</w:t>
                    </w:r>
                    <w:r>
                      <w:rPr>
                        <w:rFonts w:ascii="Times New Roman" w:hAnsi="Times New Roman"/>
                        <w:b/>
                        <w:color w:val="FF0000"/>
                        <w:kern w:val="1"/>
                        <w:sz w:val="20"/>
                      </w:rPr>
                      <w:t>Filter</w:t>
                    </w:r>
                    <w:r>
                      <w:rPr>
                        <w:rFonts w:ascii="Times New Roman" w:hAnsi="Times New Roman"/>
                        <w:b/>
                        <w:color w:val="FF0000"/>
                        <w:kern w:val="1"/>
                        <w:sz w:val="20"/>
                        <w:lang w:val="ru-RU"/>
                      </w:rPr>
                      <w:t>»</w:t>
                    </w:r>
                  </w:p>
                </w:txbxContent>
              </v:textbox>
            </v:shape>
          </v:group>
        </w:pict>
      </w:r>
      <w:r w:rsidRPr="000C3809">
        <w:rPr>
          <w:rFonts w:ascii="Arial" w:hAnsi="Arial" w:cs="Arial"/>
          <w:noProof/>
          <w:sz w:val="24"/>
          <w:szCs w:val="24"/>
          <w:lang w:val="ru-RU" w:eastAsia="ru-RU" w:bidi="ar-SA"/>
        </w:rPr>
        <w:pict>
          <v:group id="_x0000_s225280" style="position:absolute;left:0;text-align:left;margin-left:369.25pt;margin-top:57.15pt;width:120.75pt;height:44.5pt;z-index:59" coordorigin="8381,5773" coordsize="2415,890">
            <v:line id="_x0000_s1100" style="position:absolute;flip:x" from="8381,6099" to="8906,6663" o:regroupid="24" strokecolor="red" strokeweight=".35mm">
              <v:stroke endarrow="block" color2="aqua" joinstyle="miter" endcap="square"/>
            </v:line>
            <v:shape id="_x0000_s1101" type="#_x0000_t202" style="position:absolute;left:8875;top:5773;width:1921;height:555" o:regroupid="24" filled="f" stroked="f" strokecolor="#3465a4">
              <v:stroke color2="#cb9a5b" joinstyle="round"/>
              <v:textbox style="mso-next-textbox:#_x0000_s1101;mso-rotate-with-shape:t" inset=".35mm,.35mm,.35mm,.35mm">
                <w:txbxContent>
                  <w:p w:rsidR="009E179C" w:rsidRDefault="009E179C">
                    <w:pPr>
                      <w:overflowPunct w:val="0"/>
                      <w:spacing w:after="0" w:line="240" w:lineRule="auto"/>
                      <w:jc w:val="center"/>
                      <w:rPr>
                        <w:rFonts w:ascii="Times New Roman" w:hAnsi="Times New Roman"/>
                        <w:b/>
                        <w:color w:val="FF0000"/>
                        <w:kern w:val="1"/>
                        <w:sz w:val="20"/>
                      </w:rPr>
                    </w:pPr>
                    <w:r>
                      <w:rPr>
                        <w:rFonts w:ascii="Times New Roman" w:hAnsi="Times New Roman"/>
                        <w:b/>
                        <w:color w:val="FF0000"/>
                        <w:kern w:val="1"/>
                        <w:sz w:val="20"/>
                      </w:rPr>
                      <w:t xml:space="preserve">Information panel </w:t>
                    </w:r>
                  </w:p>
                  <w:p w:rsidR="009E179C" w:rsidRDefault="009E179C">
                    <w:pPr>
                      <w:overflowPunct w:val="0"/>
                      <w:spacing w:after="0" w:line="240" w:lineRule="auto"/>
                      <w:jc w:val="center"/>
                      <w:rPr>
                        <w:rFonts w:ascii="Times New Roman" w:hAnsi="Times New Roman" w:cs="Times New Roman"/>
                        <w:b/>
                        <w:color w:val="FF0000"/>
                        <w:kern w:val="1"/>
                        <w:sz w:val="20"/>
                        <w:szCs w:val="20"/>
                      </w:rPr>
                    </w:pPr>
                    <w:r w:rsidRPr="000932F4">
                      <w:rPr>
                        <w:rFonts w:ascii="Times New Roman" w:hAnsi="Times New Roman"/>
                        <w:b/>
                        <w:color w:val="FF0000"/>
                        <w:kern w:val="1"/>
                        <w:sz w:val="20"/>
                        <w:lang w:val="en-US"/>
                      </w:rPr>
                      <w:t>«</w:t>
                    </w:r>
                    <w:r>
                      <w:rPr>
                        <w:rFonts w:ascii="Times New Roman" w:hAnsi="Times New Roman"/>
                        <w:b/>
                        <w:color w:val="FF0000"/>
                        <w:kern w:val="1"/>
                        <w:sz w:val="20"/>
                        <w:lang w:val="en-US"/>
                      </w:rPr>
                      <w:t xml:space="preserve">Load </w:t>
                    </w:r>
                    <w:r>
                      <w:rPr>
                        <w:rFonts w:ascii="Times New Roman" w:hAnsi="Times New Roman"/>
                        <w:b/>
                        <w:color w:val="FF0000"/>
                        <w:kern w:val="1"/>
                        <w:sz w:val="20"/>
                      </w:rPr>
                      <w:t>by channel</w:t>
                    </w:r>
                    <w:r w:rsidRPr="000932F4">
                      <w:rPr>
                        <w:rFonts w:ascii="Times New Roman" w:hAnsi="Times New Roman"/>
                        <w:b/>
                        <w:color w:val="FF0000"/>
                        <w:kern w:val="1"/>
                        <w:sz w:val="20"/>
                        <w:lang w:val="en-US"/>
                      </w:rPr>
                      <w:t>»</w:t>
                    </w:r>
                  </w:p>
                </w:txbxContent>
              </v:textbox>
            </v:shape>
          </v:group>
        </w:pict>
      </w:r>
      <w:r w:rsidRPr="000C3809">
        <w:rPr>
          <w:rFonts w:ascii="Arial" w:hAnsi="Arial" w:cs="Arial"/>
          <w:noProof/>
          <w:sz w:val="24"/>
          <w:szCs w:val="24"/>
          <w:lang w:val="en-US"/>
        </w:rPr>
        <w:pict>
          <v:group id="_x0000_s1284" style="position:absolute;left:0;text-align:left;margin-left:243.8pt;margin-top:166.2pt;width:108.95pt;height:46.75pt;z-index:16" coordorigin="9481,6561" coordsize="2179,935">
            <v:line id="_x0000_s1285" style="position:absolute;flip:x y" from="9852,6561" to="10654,7165" strokecolor="red" strokeweight=".35mm">
              <v:stroke endarrow="block" color2="aqua" joinstyle="miter" endcap="square"/>
            </v:line>
            <v:shape id="_x0000_s1286" type="#_x0000_t202" style="position:absolute;left:9481;top:7185;width:2179;height:311" filled="f" stroked="f" strokecolor="#3465a4">
              <v:stroke color2="#cb9a5b" joinstyle="round"/>
              <v:textbox style="mso-next-textbox:#_x0000_s1286;mso-rotate-with-shape:t" inset=".35mm,.35mm,.35mm,.35mm">
                <w:txbxContent>
                  <w:p w:rsidR="009E179C" w:rsidRDefault="009E179C" w:rsidP="007400C5">
                    <w:pPr>
                      <w:overflowPunct w:val="0"/>
                      <w:jc w:val="center"/>
                      <w:rPr>
                        <w:rFonts w:ascii="Times New Roman" w:hAnsi="Times New Roman" w:cs="Times New Roman"/>
                        <w:b/>
                        <w:color w:val="FF0000"/>
                        <w:kern w:val="1"/>
                        <w:sz w:val="20"/>
                        <w:szCs w:val="20"/>
                      </w:rPr>
                    </w:pPr>
                    <w:r>
                      <w:rPr>
                        <w:rFonts w:ascii="Times New Roman" w:hAnsi="Times New Roman"/>
                        <w:b/>
                        <w:color w:val="FF0000"/>
                        <w:kern w:val="1"/>
                        <w:sz w:val="20"/>
                      </w:rPr>
                      <w:t>List of messages</w:t>
                    </w:r>
                  </w:p>
                </w:txbxContent>
              </v:textbox>
            </v:shape>
          </v:group>
        </w:pict>
      </w:r>
      <w:r w:rsidR="009C4C56" w:rsidRPr="000C3809">
        <w:rPr>
          <w:rFonts w:ascii="Arial" w:hAnsi="Arial" w:cs="Arial"/>
          <w:b/>
          <w:noProof/>
          <w:sz w:val="24"/>
          <w:szCs w:val="24"/>
          <w:lang w:val="ru-RU" w:eastAsia="ru-RU" w:bidi="ar-SA"/>
        </w:rPr>
        <w:pict>
          <v:shape id="_x0000_i1488" type="#_x0000_t75" style="width:495pt;height:239.25pt">
            <v:imagedata r:id="rId492" o:title="LEMZ101"/>
          </v:shape>
        </w:pict>
      </w:r>
    </w:p>
    <w:p w:rsidR="002D4BC2" w:rsidRPr="00A144C8" w:rsidRDefault="002D4BC2" w:rsidP="00B32EC1">
      <w:pPr>
        <w:pStyle w:val="PictureCaption"/>
        <w:spacing w:before="60" w:after="120"/>
        <w:rPr>
          <w:rFonts w:ascii="Arial" w:eastAsia="Calibri" w:hAnsi="Arial" w:cs="Arial"/>
          <w:b/>
          <w:iCs/>
          <w:sz w:val="22"/>
          <w:szCs w:val="22"/>
          <w:lang w:val="en-US"/>
        </w:rPr>
      </w:pPr>
      <w:bookmarkStart w:id="563" w:name="_Toc488309892"/>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247</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A144C8">
        <w:rPr>
          <w:rFonts w:ascii="Arial" w:eastAsia="Calibri" w:hAnsi="Arial" w:cs="Arial"/>
          <w:b/>
          <w:iCs/>
          <w:sz w:val="22"/>
          <w:szCs w:val="22"/>
          <w:lang w:val="en-US"/>
        </w:rPr>
        <w:t xml:space="preserve">Tab </w:t>
      </w:r>
      <w:r w:rsidR="000932F4" w:rsidRPr="00A144C8">
        <w:rPr>
          <w:rFonts w:ascii="Arial" w:eastAsia="Calibri" w:hAnsi="Arial" w:cs="Arial"/>
          <w:b/>
          <w:iCs/>
          <w:sz w:val="22"/>
          <w:szCs w:val="22"/>
          <w:lang w:val="en-US"/>
        </w:rPr>
        <w:t>«S</w:t>
      </w:r>
      <w:r w:rsidRPr="00A144C8">
        <w:rPr>
          <w:rFonts w:ascii="Arial" w:eastAsia="Calibri" w:hAnsi="Arial" w:cs="Arial"/>
          <w:b/>
          <w:iCs/>
          <w:sz w:val="22"/>
          <w:szCs w:val="22"/>
          <w:lang w:val="en-US"/>
        </w:rPr>
        <w:t>tatistics</w:t>
      </w:r>
      <w:r w:rsidR="000932F4" w:rsidRPr="00A144C8">
        <w:rPr>
          <w:rFonts w:ascii="Arial" w:eastAsia="Calibri" w:hAnsi="Arial" w:cs="Arial"/>
          <w:b/>
          <w:iCs/>
          <w:sz w:val="22"/>
          <w:szCs w:val="22"/>
          <w:lang w:val="en-US"/>
        </w:rPr>
        <w:t>»</w:t>
      </w:r>
      <w:bookmarkEnd w:id="563"/>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view required information, select the required filters on panel </w:t>
      </w:r>
      <w:r w:rsidR="006A6481" w:rsidRPr="003D727F">
        <w:rPr>
          <w:rFonts w:ascii="Arial" w:hAnsi="Arial" w:cs="Arial"/>
          <w:sz w:val="24"/>
          <w:szCs w:val="24"/>
          <w:lang w:val="en-US"/>
        </w:rPr>
        <w:t>«</w:t>
      </w:r>
      <w:r w:rsidRPr="003D727F">
        <w:rPr>
          <w:rFonts w:ascii="Arial" w:hAnsi="Arial" w:cs="Arial"/>
          <w:sz w:val="24"/>
          <w:szCs w:val="24"/>
          <w:lang w:val="en-US"/>
        </w:rPr>
        <w:t>Filter</w:t>
      </w:r>
      <w:r w:rsidR="006A6481" w:rsidRPr="003D727F">
        <w:rPr>
          <w:rFonts w:ascii="Arial" w:hAnsi="Arial" w:cs="Arial"/>
          <w:sz w:val="24"/>
          <w:szCs w:val="24"/>
          <w:lang w:val="en-US"/>
        </w:rPr>
        <w:t>»</w:t>
      </w:r>
      <w:r w:rsidRPr="003D727F">
        <w:rPr>
          <w:rFonts w:ascii="Arial" w:hAnsi="Arial" w:cs="Arial"/>
          <w:sz w:val="24"/>
          <w:szCs w:val="24"/>
          <w:lang w:val="en-US"/>
        </w:rPr>
        <w:t xml:space="preserve">: time, VCDT name (one or several), type of call (one or several). </w:t>
      </w: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r w:rsidRPr="003D727F">
        <w:rPr>
          <w:rFonts w:ascii="Arial" w:hAnsi="Arial" w:cs="Arial"/>
          <w:sz w:val="24"/>
          <w:szCs w:val="24"/>
          <w:lang w:val="en-US"/>
        </w:rPr>
        <w:t>Type of call:</w:t>
      </w:r>
    </w:p>
    <w:p w:rsidR="00C53FDA" w:rsidRPr="003D727F" w:rsidRDefault="00C53FDA">
      <w:pPr>
        <w:spacing w:after="0" w:line="240" w:lineRule="auto"/>
        <w:ind w:firstLine="284"/>
        <w:rPr>
          <w:rFonts w:ascii="Arial" w:hAnsi="Arial" w:cs="Arial"/>
          <w:sz w:val="24"/>
          <w:szCs w:val="24"/>
          <w:lang w:val="en-US"/>
        </w:rPr>
      </w:pPr>
    </w:p>
    <w:tbl>
      <w:tblPr>
        <w:tblW w:w="0" w:type="auto"/>
        <w:jc w:val="center"/>
        <w:tblLayout w:type="fixed"/>
        <w:tblLook w:val="0000"/>
      </w:tblPr>
      <w:tblGrid>
        <w:gridCol w:w="2025"/>
        <w:gridCol w:w="6557"/>
      </w:tblGrid>
      <w:tr w:rsidR="00C53FDA" w:rsidRPr="003D727F" w:rsidTr="0007062E">
        <w:trPr>
          <w:jc w:val="center"/>
        </w:trPr>
        <w:tc>
          <w:tcPr>
            <w:tcW w:w="2025" w:type="dxa"/>
            <w:tcBorders>
              <w:top w:val="single" w:sz="4" w:space="0" w:color="000000"/>
              <w:left w:val="single" w:sz="4" w:space="0" w:color="000000"/>
              <w:bottom w:val="single" w:sz="4" w:space="0" w:color="000000"/>
            </w:tcBorders>
            <w:shd w:val="clear" w:color="auto" w:fill="auto"/>
          </w:tcPr>
          <w:p w:rsidR="00C53FDA" w:rsidRPr="003D727F" w:rsidRDefault="009C4C56" w:rsidP="007C0510">
            <w:pPr>
              <w:spacing w:before="60" w:after="60" w:line="240" w:lineRule="auto"/>
              <w:ind w:left="720"/>
              <w:rPr>
                <w:rFonts w:ascii="Arial" w:hAnsi="Arial" w:cs="Arial"/>
                <w:sz w:val="24"/>
                <w:szCs w:val="24"/>
                <w:lang w:val="en-US"/>
              </w:rPr>
            </w:pPr>
            <w:r w:rsidRPr="000C3809">
              <w:rPr>
                <w:rFonts w:ascii="Arial" w:hAnsi="Arial" w:cs="Arial"/>
                <w:noProof/>
                <w:sz w:val="24"/>
                <w:szCs w:val="24"/>
                <w:lang w:val="ru-RU" w:eastAsia="ru-RU" w:bidi="ar-SA"/>
              </w:rPr>
              <w:pict>
                <v:shape id="Рисунок 270" o:spid="_x0000_i1489" type="#_x0000_t75" style="width:15.75pt;height:21pt;visibility:visible" filled="t">
                  <v:imagedata r:id="rId493" o:title=""/>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C53FDA" w:rsidRPr="003D727F" w:rsidRDefault="00C53FDA" w:rsidP="007C0510">
            <w:pPr>
              <w:spacing w:before="60" w:after="60" w:line="240" w:lineRule="auto"/>
              <w:ind w:firstLine="284"/>
              <w:rPr>
                <w:rFonts w:ascii="Arial" w:hAnsi="Arial" w:cs="Arial"/>
                <w:sz w:val="24"/>
                <w:szCs w:val="24"/>
                <w:lang w:val="en-US"/>
              </w:rPr>
            </w:pPr>
            <w:r w:rsidRPr="003D727F">
              <w:rPr>
                <w:rFonts w:ascii="Arial" w:hAnsi="Arial" w:cs="Arial"/>
                <w:sz w:val="24"/>
                <w:szCs w:val="24"/>
                <w:lang w:val="en-US"/>
              </w:rPr>
              <w:t>Transmission via radio</w:t>
            </w:r>
          </w:p>
        </w:tc>
      </w:tr>
      <w:tr w:rsidR="00C53FDA" w:rsidRPr="003D727F" w:rsidTr="0007062E">
        <w:trPr>
          <w:jc w:val="center"/>
        </w:trPr>
        <w:tc>
          <w:tcPr>
            <w:tcW w:w="2025" w:type="dxa"/>
            <w:tcBorders>
              <w:top w:val="single" w:sz="4" w:space="0" w:color="000000"/>
              <w:left w:val="single" w:sz="4" w:space="0" w:color="000000"/>
              <w:bottom w:val="single" w:sz="4" w:space="0" w:color="000000"/>
            </w:tcBorders>
            <w:shd w:val="clear" w:color="auto" w:fill="auto"/>
          </w:tcPr>
          <w:p w:rsidR="00C53FDA" w:rsidRPr="003D727F" w:rsidRDefault="009C4C56" w:rsidP="007C0510">
            <w:pPr>
              <w:spacing w:before="60" w:after="60" w:line="240" w:lineRule="auto"/>
              <w:ind w:left="720"/>
              <w:rPr>
                <w:rFonts w:ascii="Arial" w:hAnsi="Arial" w:cs="Arial"/>
                <w:sz w:val="24"/>
                <w:szCs w:val="24"/>
                <w:lang w:val="en-US"/>
              </w:rPr>
            </w:pPr>
            <w:r w:rsidRPr="000C3809">
              <w:rPr>
                <w:rFonts w:ascii="Arial" w:hAnsi="Arial" w:cs="Arial"/>
                <w:noProof/>
                <w:sz w:val="24"/>
                <w:szCs w:val="24"/>
                <w:lang w:val="ru-RU" w:eastAsia="ru-RU" w:bidi="ar-SA"/>
              </w:rPr>
              <w:pict>
                <v:shape id="Рисунок 271" o:spid="_x0000_i1490" type="#_x0000_t75" style="width:15.75pt;height:15.75pt;visibility:visible" filled="t">
                  <v:imagedata r:id="rId494" o:title=""/>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C53FDA" w:rsidRPr="003D727F" w:rsidRDefault="00C53FDA" w:rsidP="007C0510">
            <w:pPr>
              <w:spacing w:before="60" w:after="60" w:line="240" w:lineRule="auto"/>
              <w:ind w:firstLine="284"/>
              <w:rPr>
                <w:rFonts w:ascii="Arial" w:hAnsi="Arial" w:cs="Arial"/>
                <w:sz w:val="24"/>
                <w:szCs w:val="24"/>
                <w:lang w:val="en-US"/>
              </w:rPr>
            </w:pPr>
            <w:r w:rsidRPr="003D727F">
              <w:rPr>
                <w:rFonts w:ascii="Arial" w:hAnsi="Arial" w:cs="Arial"/>
                <w:sz w:val="24"/>
                <w:szCs w:val="24"/>
                <w:lang w:val="en-US"/>
              </w:rPr>
              <w:t>Reception via radio</w:t>
            </w:r>
          </w:p>
        </w:tc>
      </w:tr>
      <w:tr w:rsidR="00C53FDA" w:rsidRPr="003D727F" w:rsidTr="0007062E">
        <w:trPr>
          <w:jc w:val="center"/>
        </w:trPr>
        <w:tc>
          <w:tcPr>
            <w:tcW w:w="2025" w:type="dxa"/>
            <w:tcBorders>
              <w:top w:val="single" w:sz="4" w:space="0" w:color="000000"/>
              <w:left w:val="single" w:sz="4" w:space="0" w:color="000000"/>
              <w:bottom w:val="single" w:sz="4" w:space="0" w:color="000000"/>
            </w:tcBorders>
            <w:shd w:val="clear" w:color="auto" w:fill="auto"/>
          </w:tcPr>
          <w:p w:rsidR="00C53FDA" w:rsidRPr="003D727F" w:rsidRDefault="009C4C56" w:rsidP="007C0510">
            <w:pPr>
              <w:spacing w:before="60" w:after="60" w:line="240" w:lineRule="auto"/>
              <w:ind w:left="720"/>
              <w:rPr>
                <w:rFonts w:ascii="Arial" w:hAnsi="Arial" w:cs="Arial"/>
                <w:sz w:val="24"/>
                <w:szCs w:val="24"/>
                <w:lang w:val="en-US"/>
              </w:rPr>
            </w:pPr>
            <w:r w:rsidRPr="000C3809">
              <w:rPr>
                <w:rFonts w:ascii="Arial" w:hAnsi="Arial" w:cs="Arial"/>
                <w:noProof/>
                <w:sz w:val="24"/>
                <w:szCs w:val="24"/>
                <w:lang w:val="ru-RU" w:eastAsia="ru-RU" w:bidi="ar-SA"/>
              </w:rPr>
              <w:pict>
                <v:shape id="Рисунок 272" o:spid="_x0000_i1491" type="#_x0000_t75" style="width:15.75pt;height:15.75pt;visibility:visible" filled="t">
                  <v:imagedata r:id="rId495" o:title=""/>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C53FDA" w:rsidRPr="003D727F" w:rsidRDefault="00C53FDA" w:rsidP="007C0510">
            <w:pPr>
              <w:spacing w:before="60" w:after="60" w:line="240" w:lineRule="auto"/>
              <w:ind w:firstLine="284"/>
              <w:rPr>
                <w:rFonts w:ascii="Arial" w:hAnsi="Arial" w:cs="Arial"/>
                <w:sz w:val="24"/>
                <w:szCs w:val="24"/>
                <w:lang w:val="en-US"/>
              </w:rPr>
            </w:pPr>
            <w:r w:rsidRPr="003D727F">
              <w:rPr>
                <w:rFonts w:ascii="Arial" w:hAnsi="Arial" w:cs="Arial"/>
                <w:sz w:val="24"/>
                <w:szCs w:val="24"/>
                <w:lang w:val="en-US"/>
              </w:rPr>
              <w:t>Outgoing</w:t>
            </w:r>
          </w:p>
        </w:tc>
      </w:tr>
      <w:tr w:rsidR="00C53FDA" w:rsidRPr="003D727F" w:rsidTr="0007062E">
        <w:trPr>
          <w:jc w:val="center"/>
        </w:trPr>
        <w:tc>
          <w:tcPr>
            <w:tcW w:w="2025" w:type="dxa"/>
            <w:tcBorders>
              <w:top w:val="single" w:sz="4" w:space="0" w:color="000000"/>
              <w:left w:val="single" w:sz="4" w:space="0" w:color="000000"/>
              <w:bottom w:val="single" w:sz="4" w:space="0" w:color="000000"/>
            </w:tcBorders>
            <w:shd w:val="clear" w:color="auto" w:fill="auto"/>
          </w:tcPr>
          <w:p w:rsidR="00C53FDA" w:rsidRPr="003D727F" w:rsidRDefault="009C4C56" w:rsidP="007C0510">
            <w:pPr>
              <w:spacing w:before="60" w:after="60" w:line="240" w:lineRule="auto"/>
              <w:ind w:left="720"/>
              <w:rPr>
                <w:rFonts w:ascii="Arial" w:hAnsi="Arial" w:cs="Arial"/>
                <w:sz w:val="24"/>
                <w:szCs w:val="24"/>
                <w:lang w:val="en-US"/>
              </w:rPr>
            </w:pPr>
            <w:r w:rsidRPr="000C3809">
              <w:rPr>
                <w:rFonts w:ascii="Arial" w:hAnsi="Arial" w:cs="Arial"/>
                <w:noProof/>
                <w:sz w:val="24"/>
                <w:szCs w:val="24"/>
                <w:lang w:val="ru-RU" w:eastAsia="ru-RU" w:bidi="ar-SA"/>
              </w:rPr>
              <w:pict>
                <v:shape id="Рисунок 273" o:spid="_x0000_i1492" type="#_x0000_t75" style="width:15.75pt;height:15.75pt;visibility:visible" filled="t">
                  <v:imagedata r:id="rId496" o:title=""/>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C53FDA" w:rsidRPr="003D727F" w:rsidRDefault="00C53FDA" w:rsidP="007C0510">
            <w:pPr>
              <w:spacing w:before="60" w:after="60" w:line="240" w:lineRule="auto"/>
              <w:ind w:firstLine="284"/>
              <w:rPr>
                <w:rFonts w:ascii="Arial" w:hAnsi="Arial" w:cs="Arial"/>
                <w:sz w:val="24"/>
                <w:szCs w:val="24"/>
                <w:lang w:val="en-US"/>
              </w:rPr>
            </w:pPr>
            <w:r w:rsidRPr="003D727F">
              <w:rPr>
                <w:rFonts w:ascii="Arial" w:hAnsi="Arial" w:cs="Arial"/>
                <w:sz w:val="24"/>
                <w:szCs w:val="24"/>
                <w:lang w:val="en-US"/>
              </w:rPr>
              <w:t>Outgoing indirect</w:t>
            </w:r>
          </w:p>
        </w:tc>
      </w:tr>
      <w:tr w:rsidR="00BB73F2" w:rsidRPr="003D727F" w:rsidTr="0007062E">
        <w:trPr>
          <w:jc w:val="center"/>
        </w:trPr>
        <w:tc>
          <w:tcPr>
            <w:tcW w:w="2025" w:type="dxa"/>
            <w:tcBorders>
              <w:top w:val="single" w:sz="4" w:space="0" w:color="000000"/>
              <w:left w:val="single" w:sz="4" w:space="0" w:color="000000"/>
              <w:bottom w:val="single" w:sz="4" w:space="0" w:color="000000"/>
            </w:tcBorders>
            <w:shd w:val="clear" w:color="auto" w:fill="auto"/>
          </w:tcPr>
          <w:p w:rsidR="00BB73F2" w:rsidRPr="00E17E94" w:rsidRDefault="009C4C56" w:rsidP="007C0510">
            <w:pPr>
              <w:spacing w:before="60" w:after="60" w:line="240" w:lineRule="auto"/>
              <w:ind w:left="720"/>
              <w:rPr>
                <w:rFonts w:ascii="Arial" w:hAnsi="Arial" w:cs="Arial"/>
                <w:noProof/>
                <w:sz w:val="24"/>
                <w:szCs w:val="24"/>
                <w:lang w:val="ru-RU" w:eastAsia="ru-RU" w:bidi="ar-SA"/>
              </w:rPr>
            </w:pPr>
            <w:r w:rsidRPr="000C3809">
              <w:rPr>
                <w:rFonts w:ascii="Arial" w:hAnsi="Arial" w:cs="Arial"/>
                <w:noProof/>
                <w:sz w:val="24"/>
                <w:szCs w:val="24"/>
                <w:lang w:val="ru-RU" w:eastAsia="ru-RU" w:bidi="ar-SA"/>
              </w:rPr>
              <w:pict>
                <v:shape id="Рисунок 274" o:spid="_x0000_i1493" type="#_x0000_t75" style="width:15.75pt;height:15.75pt;visibility:visible" filled="t">
                  <v:imagedata r:id="rId497" o:title=""/>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BB73F2" w:rsidRPr="003D727F" w:rsidRDefault="00BB73F2" w:rsidP="007C0510">
            <w:pPr>
              <w:spacing w:before="60" w:after="60" w:line="240" w:lineRule="auto"/>
              <w:ind w:firstLine="284"/>
              <w:rPr>
                <w:rFonts w:ascii="Arial" w:hAnsi="Arial" w:cs="Arial"/>
                <w:sz w:val="24"/>
                <w:szCs w:val="24"/>
                <w:lang w:val="en-US"/>
              </w:rPr>
            </w:pPr>
            <w:r w:rsidRPr="003D727F">
              <w:rPr>
                <w:rFonts w:ascii="Arial" w:hAnsi="Arial" w:cs="Arial"/>
                <w:sz w:val="24"/>
                <w:szCs w:val="24"/>
                <w:lang w:val="en-US"/>
              </w:rPr>
              <w:t>Incoming</w:t>
            </w:r>
          </w:p>
        </w:tc>
      </w:tr>
      <w:tr w:rsidR="00BB73F2" w:rsidRPr="003D727F" w:rsidTr="0007062E">
        <w:trPr>
          <w:jc w:val="center"/>
        </w:trPr>
        <w:tc>
          <w:tcPr>
            <w:tcW w:w="2025" w:type="dxa"/>
            <w:tcBorders>
              <w:top w:val="single" w:sz="4" w:space="0" w:color="000000"/>
              <w:left w:val="single" w:sz="4" w:space="0" w:color="000000"/>
              <w:bottom w:val="single" w:sz="4" w:space="0" w:color="000000"/>
            </w:tcBorders>
            <w:shd w:val="clear" w:color="auto" w:fill="auto"/>
          </w:tcPr>
          <w:p w:rsidR="00BB73F2" w:rsidRPr="00E17E94" w:rsidRDefault="009C4C56" w:rsidP="007C0510">
            <w:pPr>
              <w:spacing w:before="60" w:after="60" w:line="240" w:lineRule="auto"/>
              <w:ind w:left="720"/>
              <w:rPr>
                <w:rFonts w:ascii="Arial" w:hAnsi="Arial" w:cs="Arial"/>
                <w:noProof/>
                <w:sz w:val="24"/>
                <w:szCs w:val="24"/>
                <w:lang w:val="ru-RU" w:eastAsia="ru-RU" w:bidi="ar-SA"/>
              </w:rPr>
            </w:pPr>
            <w:r w:rsidRPr="000C3809">
              <w:rPr>
                <w:rFonts w:ascii="Arial" w:hAnsi="Arial" w:cs="Arial"/>
                <w:noProof/>
                <w:sz w:val="24"/>
                <w:szCs w:val="24"/>
                <w:lang w:val="ru-RU" w:eastAsia="ru-RU" w:bidi="ar-SA"/>
              </w:rPr>
              <w:pict>
                <v:shape id="Рисунок 275" o:spid="_x0000_i1494" type="#_x0000_t75" style="width:15.75pt;height:15.75pt;visibility:visible" filled="t">
                  <v:imagedata r:id="rId498" o:title=""/>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BB73F2" w:rsidRPr="003D727F" w:rsidRDefault="00BB73F2" w:rsidP="007C0510">
            <w:pPr>
              <w:spacing w:before="60" w:after="60" w:line="240" w:lineRule="auto"/>
              <w:ind w:firstLine="284"/>
              <w:rPr>
                <w:rFonts w:ascii="Arial" w:hAnsi="Arial" w:cs="Arial"/>
                <w:sz w:val="24"/>
                <w:szCs w:val="24"/>
                <w:lang w:val="en-US"/>
              </w:rPr>
            </w:pPr>
            <w:r w:rsidRPr="003D727F">
              <w:rPr>
                <w:rFonts w:ascii="Arial" w:hAnsi="Arial" w:cs="Arial"/>
                <w:sz w:val="24"/>
                <w:szCs w:val="24"/>
                <w:lang w:val="en-US"/>
              </w:rPr>
              <w:t>Incoming indirect</w:t>
            </w:r>
          </w:p>
        </w:tc>
      </w:tr>
    </w:tbl>
    <w:p w:rsidR="002D4BC2" w:rsidRPr="003D727F" w:rsidRDefault="002D4BC2">
      <w:pPr>
        <w:spacing w:after="0" w:line="240" w:lineRule="auto"/>
        <w:ind w:firstLine="284"/>
        <w:rPr>
          <w:rFonts w:ascii="Arial" w:hAnsi="Arial" w:cs="Arial"/>
          <w:sz w:val="24"/>
          <w:szCs w:val="24"/>
          <w:lang w:val="en-US"/>
        </w:rPr>
      </w:pPr>
    </w:p>
    <w:p w:rsidR="002D4BC2" w:rsidRPr="003D727F" w:rsidRDefault="009C4C56">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495" type="#_x0000_t75" alt="stky147.jpg" style="width:30.75pt;height:25.5pt;visibility:visible">
            <v:imagedata r:id="rId477" o:title="stky147"/>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22AF0" w:rsidRPr="003D727F">
        <w:rPr>
          <w:rFonts w:ascii="Arial" w:hAnsi="Arial" w:cs="Arial"/>
          <w:sz w:val="24"/>
          <w:szCs w:val="24"/>
          <w:lang w:val="en-US"/>
        </w:rPr>
        <w:t>–</w:t>
      </w:r>
      <w:r w:rsidR="00D1360D" w:rsidRPr="003D727F">
        <w:rPr>
          <w:rFonts w:ascii="Arial" w:hAnsi="Arial" w:cs="Arial"/>
          <w:sz w:val="24"/>
          <w:szCs w:val="24"/>
          <w:lang w:val="en-US"/>
        </w:rPr>
        <w:t xml:space="preserve"> filtering of messages by selected criteria;</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9C4C56">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496" type="#_x0000_t75" alt="stky148.jpg" style="width:30.75pt;height:25.5pt;visibility:visible">
            <v:imagedata r:id="rId478" o:title="stky148"/>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22AF0" w:rsidRPr="003D727F">
        <w:rPr>
          <w:rFonts w:ascii="Arial" w:hAnsi="Arial" w:cs="Arial"/>
          <w:sz w:val="24"/>
          <w:szCs w:val="24"/>
          <w:lang w:val="en-US"/>
        </w:rPr>
        <w:t>–</w:t>
      </w:r>
      <w:r w:rsidR="00D1360D" w:rsidRPr="003D727F">
        <w:rPr>
          <w:rFonts w:ascii="Arial" w:hAnsi="Arial" w:cs="Arial"/>
          <w:sz w:val="24"/>
          <w:szCs w:val="24"/>
          <w:lang w:val="en-US"/>
        </w:rPr>
        <w:t xml:space="preserve"> reset filter parameters.</w:t>
      </w:r>
    </w:p>
    <w:p w:rsidR="002D4BC2" w:rsidRPr="003D727F" w:rsidRDefault="002D4BC2" w:rsidP="00DE293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When USB flash drive appears in the system, button </w:t>
      </w:r>
      <w:r w:rsidR="005F5309" w:rsidRPr="003D727F">
        <w:rPr>
          <w:rFonts w:ascii="Arial" w:hAnsi="Arial" w:cs="Arial"/>
          <w:sz w:val="24"/>
          <w:szCs w:val="24"/>
          <w:lang w:val="en-US"/>
        </w:rPr>
        <w:t>«</w:t>
      </w:r>
      <w:r w:rsidRPr="003D727F">
        <w:rPr>
          <w:rFonts w:ascii="Arial" w:hAnsi="Arial" w:cs="Arial"/>
          <w:sz w:val="24"/>
          <w:szCs w:val="24"/>
          <w:lang w:val="en-US"/>
        </w:rPr>
        <w:t>Export</w:t>
      </w:r>
      <w:r w:rsidR="005F5309" w:rsidRPr="003D727F">
        <w:rPr>
          <w:rFonts w:ascii="Arial" w:hAnsi="Arial" w:cs="Arial"/>
          <w:sz w:val="24"/>
          <w:szCs w:val="24"/>
          <w:lang w:val="en-US"/>
        </w:rPr>
        <w:t>»</w:t>
      </w:r>
      <w:r w:rsidRPr="003D727F">
        <w:rPr>
          <w:rFonts w:ascii="Arial" w:hAnsi="Arial" w:cs="Arial"/>
          <w:sz w:val="24"/>
          <w:szCs w:val="24"/>
          <w:lang w:val="en-US"/>
        </w:rPr>
        <w:t xml:space="preserve"> appears on tab </w:t>
      </w:r>
      <w:r w:rsidR="005F5309" w:rsidRPr="003D727F">
        <w:rPr>
          <w:rFonts w:ascii="Arial" w:hAnsi="Arial" w:cs="Arial"/>
          <w:sz w:val="24"/>
          <w:szCs w:val="24"/>
          <w:lang w:val="en-US"/>
        </w:rPr>
        <w:t>«S</w:t>
      </w:r>
      <w:r w:rsidRPr="003D727F">
        <w:rPr>
          <w:rFonts w:ascii="Arial" w:hAnsi="Arial" w:cs="Arial"/>
          <w:sz w:val="24"/>
          <w:szCs w:val="24"/>
          <w:lang w:val="en-US"/>
        </w:rPr>
        <w:t>tatistics</w:t>
      </w:r>
      <w:r w:rsidR="005F5309" w:rsidRPr="003D727F">
        <w:rPr>
          <w:rFonts w:ascii="Arial" w:hAnsi="Arial" w:cs="Arial"/>
          <w:sz w:val="24"/>
          <w:szCs w:val="24"/>
          <w:lang w:val="en-US"/>
        </w:rPr>
        <w:t>»</w:t>
      </w:r>
      <w:r w:rsidRPr="003D727F">
        <w:rPr>
          <w:rFonts w:ascii="Arial" w:hAnsi="Arial" w:cs="Arial"/>
          <w:sz w:val="24"/>
          <w:szCs w:val="24"/>
          <w:lang w:val="en-US"/>
        </w:rPr>
        <w:t xml:space="preserve"> next to button </w:t>
      </w:r>
      <w:r w:rsidR="005F5309" w:rsidRPr="003D727F">
        <w:rPr>
          <w:rFonts w:ascii="Arial" w:hAnsi="Arial" w:cs="Arial"/>
          <w:sz w:val="24"/>
          <w:szCs w:val="24"/>
          <w:lang w:val="en-US"/>
        </w:rPr>
        <w:t>«Clear</w:t>
      </w:r>
      <w:r w:rsidRPr="003D727F">
        <w:rPr>
          <w:rFonts w:ascii="Arial" w:hAnsi="Arial" w:cs="Arial"/>
          <w:sz w:val="24"/>
          <w:szCs w:val="24"/>
          <w:lang w:val="en-US"/>
        </w:rPr>
        <w:t xml:space="preserve"> stats</w:t>
      </w:r>
      <w:r w:rsidR="005F5309" w:rsidRPr="003D727F">
        <w:rPr>
          <w:rFonts w:ascii="Arial" w:hAnsi="Arial" w:cs="Arial"/>
          <w:sz w:val="24"/>
          <w:szCs w:val="24"/>
          <w:lang w:val="en-US"/>
        </w:rPr>
        <w:t>»</w:t>
      </w:r>
      <w:r w:rsidRPr="003D727F">
        <w:rPr>
          <w:rFonts w:ascii="Arial" w:hAnsi="Arial" w:cs="Arial"/>
          <w:sz w:val="24"/>
          <w:szCs w:val="24"/>
          <w:lang w:val="en-US"/>
        </w:rPr>
        <w:t xml:space="preserve">, see </w:t>
      </w:r>
      <w:fldSimple w:instr=" REF _Ref459729602 \h  \* MERGEFORMAT ">
        <w:r w:rsidR="00AA1031" w:rsidRPr="00AA1031">
          <w:rPr>
            <w:rFonts w:ascii="Arial" w:hAnsi="Arial" w:cs="Arial"/>
            <w:sz w:val="24"/>
            <w:szCs w:val="24"/>
            <w:lang w:val="en-US"/>
          </w:rPr>
          <w:t>Figure 248</w:t>
        </w:r>
      </w:fldSimple>
      <w:r w:rsidRPr="003D727F">
        <w:rPr>
          <w:rFonts w:ascii="Arial" w:hAnsi="Arial" w:cs="Arial"/>
          <w:sz w:val="24"/>
          <w:szCs w:val="24"/>
          <w:lang w:val="en-US"/>
        </w:rPr>
        <w:t>.</w:t>
      </w:r>
    </w:p>
    <w:p w:rsidR="007400C5" w:rsidRPr="003D727F" w:rsidRDefault="007400C5">
      <w:pPr>
        <w:spacing w:after="0" w:line="240" w:lineRule="auto"/>
        <w:ind w:firstLine="284"/>
        <w:rPr>
          <w:rFonts w:ascii="Arial" w:hAnsi="Arial" w:cs="Arial"/>
          <w:sz w:val="24"/>
          <w:szCs w:val="24"/>
          <w:lang w:val="en-US"/>
        </w:rPr>
      </w:pPr>
    </w:p>
    <w:p w:rsidR="007400C5" w:rsidRPr="003D727F" w:rsidRDefault="009C4C56" w:rsidP="007400C5">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497" type="#_x0000_t75" alt="stky151.jpg" style="width:56.25pt;height:21pt;visibility:visible">
            <v:imagedata r:id="rId480" o:title="stky151"/>
          </v:shape>
        </w:pict>
      </w:r>
      <w:r w:rsidR="00DE293A" w:rsidRPr="003D727F">
        <w:rPr>
          <w:rFonts w:ascii="Arial" w:hAnsi="Arial" w:cs="Arial"/>
          <w:sz w:val="24"/>
          <w:szCs w:val="24"/>
          <w:lang w:val="en-US"/>
        </w:rPr>
        <w:tab/>
      </w:r>
      <w:r w:rsidR="00D1360D" w:rsidRPr="003D727F">
        <w:rPr>
          <w:rFonts w:ascii="Arial" w:hAnsi="Arial" w:cs="Arial"/>
          <w:sz w:val="24"/>
          <w:szCs w:val="24"/>
          <w:lang w:val="en-US"/>
        </w:rPr>
        <w:tab/>
      </w:r>
      <w:r w:rsidR="00322AF0" w:rsidRPr="003D727F">
        <w:rPr>
          <w:rFonts w:ascii="Arial" w:hAnsi="Arial" w:cs="Arial"/>
          <w:sz w:val="24"/>
          <w:szCs w:val="24"/>
          <w:lang w:val="en-US"/>
        </w:rPr>
        <w:t>–</w:t>
      </w:r>
      <w:r w:rsidR="00D1360D" w:rsidRPr="003D727F">
        <w:rPr>
          <w:rFonts w:ascii="Arial" w:hAnsi="Arial" w:cs="Arial"/>
          <w:sz w:val="24"/>
          <w:szCs w:val="24"/>
          <w:lang w:val="en-US"/>
        </w:rPr>
        <w:t xml:space="preserve"> export of VCDT statistics</w:t>
      </w:r>
      <w:r w:rsidR="00327956">
        <w:rPr>
          <w:rFonts w:ascii="Arial" w:hAnsi="Arial" w:cs="Arial"/>
          <w:sz w:val="24"/>
          <w:szCs w:val="24"/>
          <w:lang w:val="en-US"/>
        </w:rPr>
        <w:t xml:space="preserve"> (all records or selected)</w:t>
      </w:r>
      <w:r w:rsidR="00327956" w:rsidRPr="003D727F">
        <w:rPr>
          <w:rFonts w:ascii="Arial" w:hAnsi="Arial" w:cs="Arial"/>
          <w:sz w:val="24"/>
          <w:szCs w:val="24"/>
          <w:lang w:val="en-US"/>
        </w:rPr>
        <w:t xml:space="preserve"> </w:t>
      </w:r>
      <w:r w:rsidR="00D1360D" w:rsidRPr="003D727F">
        <w:rPr>
          <w:rFonts w:ascii="Arial" w:hAnsi="Arial" w:cs="Arial"/>
          <w:sz w:val="24"/>
          <w:szCs w:val="24"/>
          <w:lang w:val="en-US"/>
        </w:rPr>
        <w:t>in .csv format to the selected USB flash drive.</w:t>
      </w:r>
    </w:p>
    <w:p w:rsidR="007400C5" w:rsidRPr="003D727F" w:rsidRDefault="007400C5">
      <w:pPr>
        <w:spacing w:after="0" w:line="240" w:lineRule="auto"/>
        <w:ind w:firstLine="284"/>
        <w:jc w:val="both"/>
        <w:rPr>
          <w:rFonts w:ascii="Arial" w:hAnsi="Arial" w:cs="Arial"/>
          <w:sz w:val="24"/>
          <w:szCs w:val="24"/>
          <w:lang w:val="en-US"/>
        </w:rPr>
      </w:pPr>
    </w:p>
    <w:p w:rsidR="002D4BC2" w:rsidRPr="003D727F" w:rsidRDefault="002D4BC2" w:rsidP="00AB5AD2">
      <w:pPr>
        <w:spacing w:after="0" w:line="240" w:lineRule="auto"/>
        <w:ind w:firstLine="284"/>
        <w:jc w:val="both"/>
        <w:outlineLvl w:val="0"/>
        <w:rPr>
          <w:rFonts w:ascii="Arial" w:hAnsi="Arial" w:cs="Arial"/>
          <w:sz w:val="24"/>
          <w:szCs w:val="24"/>
          <w:u w:val="single"/>
          <w:lang w:val="en-US"/>
        </w:rPr>
      </w:pPr>
      <w:bookmarkStart w:id="564" w:name="_Toc488309893"/>
      <w:r w:rsidRPr="003D727F">
        <w:rPr>
          <w:rFonts w:ascii="Arial" w:hAnsi="Arial" w:cs="Arial"/>
          <w:sz w:val="24"/>
          <w:szCs w:val="24"/>
          <w:u w:val="single"/>
          <w:lang w:val="en-US"/>
        </w:rPr>
        <w:t xml:space="preserve">In case USB flash drive is connected prior to </w:t>
      </w:r>
      <w:r w:rsidR="00A14115">
        <w:rPr>
          <w:rFonts w:ascii="Arial" w:hAnsi="Arial" w:cs="Arial"/>
          <w:sz w:val="24"/>
          <w:szCs w:val="24"/>
          <w:u w:val="single"/>
          <w:lang w:val="en-US"/>
        </w:rPr>
        <w:t>TMCT</w:t>
      </w:r>
      <w:r w:rsidRPr="003D727F">
        <w:rPr>
          <w:rFonts w:ascii="Arial" w:hAnsi="Arial" w:cs="Arial"/>
          <w:sz w:val="24"/>
          <w:szCs w:val="24"/>
          <w:u w:val="single"/>
          <w:lang w:val="en-US"/>
        </w:rPr>
        <w:t xml:space="preserve"> start, the device is not detected!</w:t>
      </w:r>
      <w:bookmarkEnd w:id="564"/>
    </w:p>
    <w:p w:rsidR="002D4BC2" w:rsidRPr="003D727F" w:rsidRDefault="002D4BC2">
      <w:pPr>
        <w:spacing w:after="0" w:line="240" w:lineRule="auto"/>
        <w:ind w:firstLine="284"/>
        <w:jc w:val="both"/>
        <w:rPr>
          <w:rFonts w:ascii="Arial" w:hAnsi="Arial" w:cs="Arial"/>
          <w:sz w:val="24"/>
          <w:szCs w:val="24"/>
          <w:lang w:val="en-US"/>
        </w:rPr>
      </w:pPr>
    </w:p>
    <w:p w:rsidR="002D4BC2" w:rsidRPr="00662BAB" w:rsidRDefault="002D4BC2" w:rsidP="00AB5AD2">
      <w:pPr>
        <w:spacing w:after="0" w:line="240" w:lineRule="auto"/>
        <w:ind w:firstLine="284"/>
        <w:jc w:val="both"/>
        <w:outlineLvl w:val="0"/>
        <w:rPr>
          <w:rFonts w:ascii="Arial" w:hAnsi="Arial" w:cs="Arial"/>
          <w:sz w:val="24"/>
          <w:szCs w:val="24"/>
          <w:lang w:val="en-US"/>
        </w:rPr>
      </w:pPr>
      <w:bookmarkStart w:id="565" w:name="_Toc488309894"/>
      <w:r w:rsidRPr="003D727F">
        <w:rPr>
          <w:rFonts w:ascii="Arial" w:hAnsi="Arial" w:cs="Arial"/>
          <w:sz w:val="24"/>
          <w:szCs w:val="24"/>
          <w:lang w:val="en-US"/>
        </w:rPr>
        <w:t>To export the Statistics</w:t>
      </w:r>
      <w:bookmarkEnd w:id="565"/>
      <w:r w:rsidR="00BA4F2F" w:rsidRPr="00662BAB">
        <w:rPr>
          <w:rFonts w:ascii="Arial" w:hAnsi="Arial" w:cs="Arial"/>
          <w:sz w:val="24"/>
          <w:szCs w:val="24"/>
          <w:lang w:val="en-US"/>
        </w:rPr>
        <w:t>:</w:t>
      </w:r>
    </w:p>
    <w:p w:rsidR="00BA4F2F" w:rsidRPr="00E62B11" w:rsidRDefault="00BA4F2F" w:rsidP="00BA4F2F">
      <w:pPr>
        <w:spacing w:after="0" w:line="240" w:lineRule="auto"/>
        <w:ind w:firstLine="284"/>
        <w:jc w:val="both"/>
        <w:rPr>
          <w:rFonts w:ascii="Times New Roman" w:hAnsi="Times New Roman" w:cs="Times New Roman"/>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press button «Export»</w:t>
      </w:r>
    </w:p>
    <w:p w:rsidR="00BA4F2F" w:rsidRPr="00E62B11" w:rsidRDefault="00BA4F2F" w:rsidP="00BA4F2F">
      <w:pPr>
        <w:spacing w:after="0" w:line="240" w:lineRule="auto"/>
        <w:ind w:firstLine="284"/>
        <w:jc w:val="both"/>
        <w:rPr>
          <w:rFonts w:ascii="Times New Roman" w:hAnsi="Times New Roman" w:cs="Times New Roman"/>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select the USB flash drive;</w:t>
      </w:r>
    </w:p>
    <w:p w:rsidR="00BA4F2F" w:rsidRPr="00E62B11" w:rsidRDefault="00BA4F2F" w:rsidP="00BA4F2F">
      <w:pPr>
        <w:spacing w:after="0" w:line="240" w:lineRule="auto"/>
        <w:ind w:firstLine="284"/>
        <w:rPr>
          <w:rFonts w:ascii="Arial" w:hAnsi="Arial" w:cs="Arial"/>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select the «</w:t>
      </w:r>
      <w:r>
        <w:rPr>
          <w:rFonts w:ascii="Arial" w:hAnsi="Arial" w:cs="Arial"/>
          <w:sz w:val="24"/>
          <w:szCs w:val="24"/>
          <w:lang w:val="en-US"/>
        </w:rPr>
        <w:t>E</w:t>
      </w:r>
      <w:r w:rsidRPr="00E62B11">
        <w:rPr>
          <w:rFonts w:ascii="Arial" w:hAnsi="Arial" w:cs="Arial"/>
          <w:sz w:val="24"/>
          <w:szCs w:val="24"/>
          <w:lang w:val="en-US"/>
        </w:rPr>
        <w:t>xport</w:t>
      </w:r>
      <w:r>
        <w:rPr>
          <w:rFonts w:ascii="Arial" w:hAnsi="Arial" w:cs="Arial"/>
          <w:sz w:val="24"/>
          <w:szCs w:val="24"/>
          <w:lang w:val="en-US"/>
        </w:rPr>
        <w:t xml:space="preserve"> here</w:t>
      </w:r>
      <w:r w:rsidRPr="00E62B11">
        <w:rPr>
          <w:rFonts w:ascii="Arial" w:hAnsi="Arial" w:cs="Arial"/>
          <w:sz w:val="24"/>
          <w:szCs w:val="24"/>
          <w:lang w:val="en-US"/>
        </w:rPr>
        <w:t>» drop-down menu item.</w:t>
      </w:r>
    </w:p>
    <w:p w:rsidR="00DC7E2A" w:rsidRPr="00DC7E2A" w:rsidRDefault="00DC7E2A" w:rsidP="00DC7E2A">
      <w:pPr>
        <w:spacing w:after="0" w:line="240" w:lineRule="auto"/>
        <w:ind w:firstLine="284"/>
        <w:jc w:val="both"/>
        <w:rPr>
          <w:rFonts w:ascii="Arial" w:hAnsi="Arial" w:cs="Arial"/>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select the «</w:t>
      </w:r>
      <w:r>
        <w:rPr>
          <w:rFonts w:ascii="Arial" w:hAnsi="Arial" w:cs="Arial"/>
          <w:sz w:val="24"/>
          <w:szCs w:val="24"/>
          <w:lang w:val="en-US"/>
        </w:rPr>
        <w:t>All records</w:t>
      </w:r>
      <w:r w:rsidRPr="00E62B11">
        <w:rPr>
          <w:rFonts w:ascii="Arial" w:hAnsi="Arial" w:cs="Arial"/>
          <w:sz w:val="24"/>
          <w:szCs w:val="24"/>
          <w:lang w:val="en-US"/>
        </w:rPr>
        <w:t>»</w:t>
      </w:r>
      <w:r>
        <w:rPr>
          <w:rFonts w:ascii="Arial" w:hAnsi="Arial" w:cs="Arial"/>
          <w:sz w:val="24"/>
          <w:szCs w:val="24"/>
          <w:lang w:val="en-US"/>
        </w:rPr>
        <w:t xml:space="preserve"> or </w:t>
      </w:r>
      <w:r w:rsidRPr="00DC7E2A">
        <w:rPr>
          <w:rFonts w:ascii="Arial" w:hAnsi="Arial" w:cs="Arial"/>
          <w:sz w:val="24"/>
          <w:szCs w:val="24"/>
          <w:lang w:val="en-US"/>
        </w:rPr>
        <w:t>«</w:t>
      </w:r>
      <w:r>
        <w:rPr>
          <w:rFonts w:ascii="Arial" w:hAnsi="Arial" w:cs="Arial"/>
          <w:sz w:val="24"/>
          <w:szCs w:val="24"/>
          <w:lang w:val="en-US"/>
        </w:rPr>
        <w:t>Selected records</w:t>
      </w:r>
      <w:r w:rsidRPr="00DC7E2A">
        <w:rPr>
          <w:rFonts w:ascii="Arial" w:hAnsi="Arial" w:cs="Arial"/>
          <w:sz w:val="24"/>
          <w:szCs w:val="24"/>
          <w:lang w:val="en-US"/>
        </w:rPr>
        <w:t>»</w:t>
      </w:r>
      <w:r w:rsidRPr="00E62B11">
        <w:rPr>
          <w:rFonts w:ascii="Arial" w:hAnsi="Arial" w:cs="Arial"/>
          <w:sz w:val="24"/>
          <w:szCs w:val="24"/>
          <w:lang w:val="en-US"/>
        </w:rPr>
        <w:t xml:space="preserve"> drop-down menu item.</w:t>
      </w:r>
      <w:r>
        <w:rPr>
          <w:rFonts w:ascii="Arial" w:hAnsi="Arial" w:cs="Arial"/>
          <w:sz w:val="24"/>
          <w:szCs w:val="24"/>
          <w:lang w:val="en-US"/>
        </w:rPr>
        <w:t xml:space="preserve"> </w:t>
      </w:r>
      <w:r w:rsidRPr="00DC7E2A">
        <w:rPr>
          <w:rFonts w:ascii="Arial" w:hAnsi="Arial" w:cs="Arial"/>
          <w:sz w:val="24"/>
          <w:szCs w:val="24"/>
          <w:lang w:val="en-US"/>
        </w:rPr>
        <w:t>If you want to export the selected records, select the desired messages from the list of events before clicking the «Export» button.</w:t>
      </w:r>
    </w:p>
    <w:p w:rsidR="00BA4F2F" w:rsidRPr="00DC7E2A" w:rsidRDefault="00BA4F2F" w:rsidP="00BA4F2F">
      <w:pPr>
        <w:spacing w:after="0" w:line="240" w:lineRule="auto"/>
        <w:ind w:firstLine="284"/>
        <w:rPr>
          <w:rFonts w:ascii="Arial" w:hAnsi="Arial" w:cs="Arial"/>
          <w:sz w:val="24"/>
          <w:szCs w:val="24"/>
          <w:lang w:val="en-US"/>
        </w:rPr>
      </w:pPr>
    </w:p>
    <w:p w:rsidR="00BA4F2F" w:rsidRPr="00C83C77" w:rsidRDefault="00BA4F2F" w:rsidP="00BA4F2F">
      <w:pPr>
        <w:spacing w:after="0" w:line="240" w:lineRule="auto"/>
        <w:ind w:firstLine="284"/>
        <w:rPr>
          <w:rFonts w:ascii="Arial" w:hAnsi="Arial" w:cs="Arial"/>
          <w:sz w:val="24"/>
          <w:szCs w:val="24"/>
          <w:lang w:val="en-US"/>
        </w:rPr>
      </w:pPr>
      <w:r w:rsidRPr="00C83C77">
        <w:rPr>
          <w:rFonts w:ascii="Arial" w:hAnsi="Arial" w:cs="Arial"/>
          <w:sz w:val="24"/>
          <w:szCs w:val="24"/>
          <w:lang w:val="en-US"/>
        </w:rPr>
        <w:t>To safely remove the USB flash drive, use the «</w:t>
      </w:r>
      <w:r w:rsidR="00503FC4" w:rsidRPr="00503FC4">
        <w:rPr>
          <w:rFonts w:ascii="Arial" w:hAnsi="Arial" w:cs="Arial"/>
          <w:sz w:val="24"/>
          <w:szCs w:val="24"/>
          <w:lang w:val="en-US"/>
        </w:rPr>
        <w:t xml:space="preserve"> </w:t>
      </w:r>
      <w:r w:rsidR="00503FC4">
        <w:rPr>
          <w:rFonts w:ascii="Arial" w:hAnsi="Arial" w:cs="Arial"/>
          <w:sz w:val="24"/>
          <w:szCs w:val="24"/>
          <w:lang w:val="en-US"/>
        </w:rPr>
        <w:t>Unmount</w:t>
      </w:r>
      <w:r w:rsidR="00503FC4" w:rsidRPr="00503FC4">
        <w:rPr>
          <w:rFonts w:ascii="Arial" w:hAnsi="Arial" w:cs="Arial"/>
          <w:sz w:val="24"/>
          <w:szCs w:val="24"/>
          <w:lang w:val="en-US"/>
        </w:rPr>
        <w:t xml:space="preserve"> device</w:t>
      </w:r>
      <w:r w:rsidRPr="00C83C77">
        <w:rPr>
          <w:rFonts w:ascii="Arial" w:hAnsi="Arial" w:cs="Arial"/>
          <w:sz w:val="24"/>
          <w:szCs w:val="24"/>
          <w:lang w:val="en-US"/>
        </w:rPr>
        <w:t>» drop-down menu item.</w:t>
      </w: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9C4C56" w:rsidP="00503FC4">
      <w:pPr>
        <w:spacing w:after="0" w:line="240" w:lineRule="auto"/>
        <w:jc w:val="center"/>
        <w:rPr>
          <w:rFonts w:ascii="Arial" w:eastAsia="Times New Roman" w:hAnsi="Arial" w:cs="Arial"/>
          <w:b/>
          <w:sz w:val="24"/>
          <w:szCs w:val="24"/>
          <w:lang w:val="en-US"/>
        </w:rPr>
      </w:pPr>
      <w:r w:rsidRPr="000C3809">
        <w:rPr>
          <w:rFonts w:ascii="Arial" w:eastAsia="Times New Roman" w:hAnsi="Arial" w:cs="Arial"/>
          <w:b/>
          <w:noProof/>
          <w:sz w:val="24"/>
          <w:szCs w:val="24"/>
          <w:lang w:val="ru-RU" w:eastAsia="ru-RU" w:bidi="ar-SA"/>
        </w:rPr>
        <w:pict>
          <v:shape id="_x0000_i1498" type="#_x0000_t75" style="width:429pt;height:324pt">
            <v:imagedata r:id="rId499" o:title="LEMZ104"/>
          </v:shape>
        </w:pict>
      </w:r>
    </w:p>
    <w:p w:rsidR="002D4BC2" w:rsidRPr="00A144C8" w:rsidRDefault="002D4BC2" w:rsidP="00B32EC1">
      <w:pPr>
        <w:pStyle w:val="PictureCaption"/>
        <w:spacing w:before="60" w:after="120"/>
        <w:rPr>
          <w:rFonts w:ascii="Arial" w:eastAsia="Calibri" w:hAnsi="Arial" w:cs="Arial"/>
          <w:b/>
          <w:iCs/>
          <w:sz w:val="22"/>
          <w:szCs w:val="22"/>
          <w:lang w:val="en-US"/>
        </w:rPr>
      </w:pPr>
      <w:bookmarkStart w:id="566" w:name="_Ref459729602"/>
      <w:r w:rsidRPr="00503FC4">
        <w:rPr>
          <w:rFonts w:ascii="Arial" w:eastAsia="Calibri" w:hAnsi="Arial" w:cs="Arial"/>
          <w:b/>
          <w:iCs/>
          <w:sz w:val="22"/>
          <w:szCs w:val="22"/>
          <w:lang w:val="en-US"/>
        </w:rPr>
        <w:t xml:space="preserve">Figure </w:t>
      </w:r>
      <w:r w:rsidR="000C3809" w:rsidRPr="00503FC4">
        <w:rPr>
          <w:rFonts w:ascii="Arial" w:eastAsia="Calibri" w:hAnsi="Arial" w:cs="Arial"/>
          <w:b/>
          <w:iCs/>
          <w:sz w:val="22"/>
          <w:szCs w:val="22"/>
          <w:lang w:val="en-US"/>
        </w:rPr>
        <w:fldChar w:fldCharType="begin"/>
      </w:r>
      <w:r w:rsidR="000E00B7" w:rsidRPr="00503FC4">
        <w:rPr>
          <w:rFonts w:ascii="Arial" w:eastAsia="Calibri" w:hAnsi="Arial" w:cs="Arial"/>
          <w:b/>
          <w:iCs/>
          <w:sz w:val="22"/>
          <w:szCs w:val="22"/>
          <w:lang w:val="en-US"/>
        </w:rPr>
        <w:instrText xml:space="preserve"> SEQ Figure \* ARABIC </w:instrText>
      </w:r>
      <w:r w:rsidR="000C3809" w:rsidRPr="00503FC4">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248</w:t>
      </w:r>
      <w:r w:rsidR="000C3809" w:rsidRPr="00503FC4">
        <w:rPr>
          <w:rFonts w:ascii="Arial" w:eastAsia="Calibri" w:hAnsi="Arial" w:cs="Arial"/>
          <w:b/>
          <w:iCs/>
          <w:sz w:val="22"/>
          <w:szCs w:val="22"/>
          <w:lang w:val="en-US"/>
        </w:rPr>
        <w:fldChar w:fldCharType="end"/>
      </w:r>
      <w:bookmarkEnd w:id="566"/>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 xml:space="preserve">Tab </w:t>
      </w:r>
      <w:r w:rsidR="005F5309" w:rsidRPr="00A144C8">
        <w:rPr>
          <w:rFonts w:ascii="Arial" w:eastAsia="Calibri" w:hAnsi="Arial" w:cs="Arial"/>
          <w:b/>
          <w:iCs/>
          <w:sz w:val="22"/>
          <w:szCs w:val="22"/>
          <w:lang w:val="en-US"/>
        </w:rPr>
        <w:t>«Statistics»</w:t>
      </w:r>
      <w:r w:rsidRPr="00A144C8">
        <w:rPr>
          <w:rFonts w:ascii="Arial" w:eastAsia="Calibri" w:hAnsi="Arial" w:cs="Arial"/>
          <w:b/>
          <w:iCs/>
          <w:sz w:val="22"/>
          <w:szCs w:val="22"/>
          <w:lang w:val="en-US"/>
        </w:rPr>
        <w:t xml:space="preserve">, button </w:t>
      </w:r>
      <w:r w:rsidR="005F5309" w:rsidRPr="00A144C8">
        <w:rPr>
          <w:rFonts w:ascii="Arial" w:eastAsia="Calibri" w:hAnsi="Arial" w:cs="Arial"/>
          <w:b/>
          <w:iCs/>
          <w:sz w:val="22"/>
          <w:szCs w:val="22"/>
          <w:lang w:val="en-US"/>
        </w:rPr>
        <w:t>«</w:t>
      </w:r>
      <w:r w:rsidRPr="00A144C8">
        <w:rPr>
          <w:rFonts w:ascii="Arial" w:eastAsia="Calibri" w:hAnsi="Arial" w:cs="Arial"/>
          <w:b/>
          <w:iCs/>
          <w:sz w:val="22"/>
          <w:szCs w:val="22"/>
          <w:lang w:val="en-US"/>
        </w:rPr>
        <w:t>Export</w:t>
      </w:r>
      <w:r w:rsidR="005F5309" w:rsidRPr="00A144C8">
        <w:rPr>
          <w:rFonts w:ascii="Arial" w:eastAsia="Calibri" w:hAnsi="Arial" w:cs="Arial"/>
          <w:b/>
          <w:iCs/>
          <w:sz w:val="22"/>
          <w:szCs w:val="22"/>
          <w:lang w:val="en-US"/>
        </w:rPr>
        <w:t>»</w:t>
      </w:r>
    </w:p>
    <w:p w:rsidR="00C7335B" w:rsidRPr="00D92677" w:rsidRDefault="00D44C53" w:rsidP="00580D4C">
      <w:pPr>
        <w:widowControl w:val="0"/>
        <w:spacing w:after="0" w:line="240" w:lineRule="auto"/>
        <w:ind w:firstLine="284"/>
        <w:jc w:val="both"/>
        <w:rPr>
          <w:rFonts w:ascii="Arial" w:hAnsi="Arial" w:cs="Arial"/>
          <w:sz w:val="24"/>
          <w:szCs w:val="24"/>
          <w:lang w:val="en-US"/>
        </w:rPr>
      </w:pPr>
      <w:r w:rsidRPr="00D44C53">
        <w:rPr>
          <w:rFonts w:ascii="Arial" w:hAnsi="Arial" w:cs="Arial"/>
          <w:sz w:val="24"/>
          <w:szCs w:val="24"/>
          <w:lang w:val="en-US"/>
        </w:rPr>
        <w:t xml:space="preserve">Before exporting the </w:t>
      </w:r>
      <w:r>
        <w:rPr>
          <w:rFonts w:ascii="Arial" w:hAnsi="Arial" w:cs="Arial"/>
          <w:sz w:val="24"/>
          <w:szCs w:val="24"/>
          <w:lang w:val="en-US"/>
        </w:rPr>
        <w:t>Statistics</w:t>
      </w:r>
      <w:r w:rsidRPr="00D44C53">
        <w:rPr>
          <w:rFonts w:ascii="Arial" w:hAnsi="Arial" w:cs="Arial"/>
          <w:sz w:val="24"/>
          <w:szCs w:val="24"/>
          <w:lang w:val="en-US"/>
        </w:rPr>
        <w:t>, a window will be opened requesting the name of the resulting file. If the name is not specified, it will be generated automatically.</w:t>
      </w:r>
    </w:p>
    <w:p w:rsidR="002D4BC2" w:rsidRPr="003D727F" w:rsidRDefault="002D4BC2" w:rsidP="00580D4C">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In case the log is exported successfully, a respective information message is displayed, the file is exported in .csv format.</w:t>
      </w:r>
    </w:p>
    <w:p w:rsidR="002D4BC2" w:rsidRPr="00652AF7" w:rsidRDefault="005C25F8" w:rsidP="006654AA">
      <w:pPr>
        <w:pStyle w:val="2"/>
        <w:pageBreakBefore/>
        <w:tabs>
          <w:tab w:val="clear" w:pos="576"/>
          <w:tab w:val="clear" w:pos="709"/>
          <w:tab w:val="left" w:pos="993"/>
        </w:tabs>
        <w:spacing w:line="240" w:lineRule="auto"/>
        <w:ind w:left="573" w:hanging="289"/>
        <w:jc w:val="both"/>
        <w:rPr>
          <w:rFonts w:ascii="Arial" w:hAnsi="Arial" w:cs="Arial"/>
          <w:sz w:val="30"/>
          <w:szCs w:val="30"/>
          <w:lang w:val="en-US"/>
        </w:rPr>
      </w:pPr>
      <w:bookmarkStart w:id="567" w:name="_Toc484157473"/>
      <w:bookmarkStart w:id="568" w:name="_Toc107308281"/>
      <w:r w:rsidRPr="00652AF7">
        <w:rPr>
          <w:rFonts w:ascii="Arial" w:hAnsi="Arial" w:cs="Arial"/>
          <w:sz w:val="30"/>
          <w:szCs w:val="30"/>
          <w:lang w:val="en-US"/>
        </w:rPr>
        <w:lastRenderedPageBreak/>
        <w:t>1</w:t>
      </w:r>
      <w:r w:rsidR="00FD1280">
        <w:rPr>
          <w:rFonts w:ascii="Arial" w:hAnsi="Arial" w:cs="Arial"/>
          <w:sz w:val="30"/>
          <w:szCs w:val="30"/>
          <w:lang w:val="en-US"/>
        </w:rPr>
        <w:t>1</w:t>
      </w:r>
      <w:r w:rsidR="0097024C">
        <w:rPr>
          <w:rFonts w:ascii="Arial" w:hAnsi="Arial" w:cs="Arial"/>
          <w:sz w:val="30"/>
          <w:szCs w:val="30"/>
          <w:lang w:val="en-US"/>
        </w:rPr>
        <w:t xml:space="preserve">.4 </w:t>
      </w:r>
      <w:r w:rsidR="00DE293A" w:rsidRPr="00652AF7">
        <w:rPr>
          <w:rFonts w:ascii="Arial" w:hAnsi="Arial" w:cs="Arial"/>
          <w:sz w:val="30"/>
          <w:szCs w:val="30"/>
          <w:lang w:val="en-US"/>
        </w:rPr>
        <w:t>L</w:t>
      </w:r>
      <w:r w:rsidRPr="00652AF7">
        <w:rPr>
          <w:rFonts w:ascii="Arial" w:hAnsi="Arial" w:cs="Arial"/>
          <w:sz w:val="30"/>
          <w:szCs w:val="30"/>
          <w:lang w:val="en-US"/>
        </w:rPr>
        <w:t>og</w:t>
      </w:r>
      <w:bookmarkEnd w:id="567"/>
      <w:r w:rsidR="004C57CA" w:rsidRPr="00652AF7">
        <w:rPr>
          <w:rFonts w:ascii="Arial" w:hAnsi="Arial" w:cs="Arial"/>
          <w:sz w:val="30"/>
          <w:szCs w:val="30"/>
          <w:lang w:val="en-US"/>
        </w:rPr>
        <w:t>ins</w:t>
      </w:r>
      <w:bookmarkEnd w:id="568"/>
    </w:p>
    <w:p w:rsidR="002D4BC2" w:rsidRPr="003D727F" w:rsidRDefault="002D4BC2">
      <w:pPr>
        <w:spacing w:after="0" w:line="240" w:lineRule="auto"/>
        <w:ind w:firstLine="284"/>
        <w:jc w:val="both"/>
        <w:rPr>
          <w:rFonts w:ascii="Arial" w:hAnsi="Arial" w:cs="Arial"/>
          <w:sz w:val="24"/>
          <w:szCs w:val="24"/>
          <w:lang w:val="en-US"/>
        </w:rPr>
      </w:pPr>
    </w:p>
    <w:p w:rsidR="00CA5F3A" w:rsidRPr="003D727F" w:rsidRDefault="002D4BC2" w:rsidP="00AB5AD2">
      <w:pPr>
        <w:spacing w:after="0" w:line="240" w:lineRule="auto"/>
        <w:ind w:firstLine="284"/>
        <w:jc w:val="both"/>
        <w:outlineLvl w:val="0"/>
        <w:rPr>
          <w:rFonts w:ascii="Arial" w:hAnsi="Arial" w:cs="Arial"/>
          <w:sz w:val="24"/>
          <w:szCs w:val="24"/>
          <w:lang w:val="en-US"/>
        </w:rPr>
      </w:pPr>
      <w:bookmarkStart w:id="569" w:name="_Toc488309896"/>
      <w:r w:rsidRPr="003D727F">
        <w:rPr>
          <w:rFonts w:ascii="Arial" w:hAnsi="Arial" w:cs="Arial"/>
          <w:sz w:val="24"/>
          <w:szCs w:val="24"/>
          <w:lang w:val="en-US"/>
        </w:rPr>
        <w:t xml:space="preserve">Tab </w:t>
      </w:r>
      <w:r w:rsidR="004C57CA" w:rsidRPr="003D727F">
        <w:rPr>
          <w:rFonts w:ascii="Arial" w:hAnsi="Arial" w:cs="Arial"/>
          <w:sz w:val="24"/>
          <w:szCs w:val="24"/>
          <w:lang w:val="en-US"/>
        </w:rPr>
        <w:t>«Logins»</w:t>
      </w:r>
      <w:r w:rsidRPr="003D727F">
        <w:rPr>
          <w:rFonts w:ascii="Arial" w:hAnsi="Arial" w:cs="Arial"/>
          <w:sz w:val="24"/>
          <w:szCs w:val="24"/>
          <w:lang w:val="en-US"/>
        </w:rPr>
        <w:t xml:space="preserve"> is intended to view authorized IM</w:t>
      </w:r>
      <w:r w:rsidR="00357728">
        <w:rPr>
          <w:rFonts w:ascii="Arial" w:hAnsi="Arial" w:cs="Arial"/>
          <w:sz w:val="24"/>
          <w:szCs w:val="24"/>
          <w:lang w:val="en-US"/>
        </w:rPr>
        <w:t>E</w:t>
      </w:r>
      <w:r w:rsidRPr="003D727F">
        <w:rPr>
          <w:rFonts w:ascii="Arial" w:hAnsi="Arial" w:cs="Arial"/>
          <w:sz w:val="24"/>
          <w:szCs w:val="24"/>
          <w:lang w:val="en-US"/>
        </w:rPr>
        <w:t xml:space="preserve"> users sessions.</w:t>
      </w:r>
      <w:bookmarkEnd w:id="569"/>
    </w:p>
    <w:p w:rsidR="00CA5F3A" w:rsidRPr="003D727F" w:rsidRDefault="00CA5F3A">
      <w:pPr>
        <w:spacing w:after="0" w:line="240" w:lineRule="auto"/>
        <w:ind w:firstLine="284"/>
        <w:jc w:val="both"/>
        <w:rPr>
          <w:rFonts w:ascii="Arial" w:hAnsi="Arial" w:cs="Arial"/>
          <w:sz w:val="24"/>
          <w:szCs w:val="24"/>
          <w:lang w:val="en-US"/>
        </w:rPr>
      </w:pPr>
    </w:p>
    <w:p w:rsidR="00CA5F3A" w:rsidRPr="003D727F" w:rsidRDefault="009C4C56" w:rsidP="00CA5F3A">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499" type="#_x0000_t75" alt="stky144.jpg" style="width:56.25pt;height:21pt;visibility:visible">
            <v:imagedata r:id="rId473" o:title="stky144"/>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2B78CC" w:rsidRPr="002B78CC">
        <w:rPr>
          <w:rFonts w:ascii="Arial" w:hAnsi="Arial" w:cs="Arial"/>
          <w:sz w:val="24"/>
          <w:szCs w:val="24"/>
          <w:lang w:val="en-US"/>
        </w:rPr>
        <w:tab/>
      </w:r>
      <w:r w:rsidR="00322AF0" w:rsidRPr="00853F1A">
        <w:rPr>
          <w:rFonts w:ascii="Arial" w:hAnsi="Arial" w:cs="Arial"/>
          <w:sz w:val="24"/>
          <w:szCs w:val="24"/>
          <w:lang w:val="en-US"/>
        </w:rPr>
        <w:t>–</w:t>
      </w:r>
      <w:r w:rsidR="00D1360D" w:rsidRPr="00853F1A">
        <w:rPr>
          <w:rFonts w:ascii="Arial" w:hAnsi="Arial" w:cs="Arial"/>
          <w:sz w:val="24"/>
          <w:szCs w:val="24"/>
          <w:lang w:val="en-US"/>
        </w:rPr>
        <w:t xml:space="preserve"> </w:t>
      </w:r>
      <w:r w:rsidR="00D1360D" w:rsidRPr="003D727F">
        <w:rPr>
          <w:rFonts w:ascii="Arial" w:hAnsi="Arial" w:cs="Arial"/>
          <w:sz w:val="24"/>
          <w:szCs w:val="24"/>
          <w:lang w:val="en-US"/>
        </w:rPr>
        <w:t>refresh the current list of messages.</w:t>
      </w:r>
    </w:p>
    <w:p w:rsidR="00CA5F3A" w:rsidRPr="003D727F" w:rsidRDefault="00CA5F3A">
      <w:pPr>
        <w:spacing w:after="0" w:line="240" w:lineRule="auto"/>
        <w:ind w:firstLine="284"/>
        <w:jc w:val="both"/>
        <w:rPr>
          <w:rFonts w:ascii="Arial" w:hAnsi="Arial" w:cs="Arial"/>
          <w:sz w:val="24"/>
          <w:szCs w:val="24"/>
          <w:lang w:val="en-US"/>
        </w:rPr>
      </w:pPr>
    </w:p>
    <w:p w:rsidR="002D4BC2" w:rsidRPr="003D727F" w:rsidRDefault="00CA5F3A">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Tab </w:t>
      </w:r>
      <w:r w:rsidR="004C57CA" w:rsidRPr="003D727F">
        <w:rPr>
          <w:rFonts w:ascii="Arial" w:hAnsi="Arial" w:cs="Arial"/>
          <w:sz w:val="24"/>
          <w:szCs w:val="24"/>
          <w:lang w:val="en-US"/>
        </w:rPr>
        <w:t xml:space="preserve">«Logins» </w:t>
      </w:r>
      <w:r w:rsidRPr="003D727F">
        <w:rPr>
          <w:rFonts w:ascii="Arial" w:hAnsi="Arial" w:cs="Arial"/>
          <w:sz w:val="24"/>
          <w:szCs w:val="24"/>
          <w:lang w:val="en-US"/>
        </w:rPr>
        <w:t xml:space="preserve">consists of panel </w:t>
      </w:r>
      <w:r w:rsidR="004C57CA" w:rsidRPr="003D727F">
        <w:rPr>
          <w:rFonts w:ascii="Arial" w:hAnsi="Arial" w:cs="Arial"/>
          <w:sz w:val="24"/>
          <w:szCs w:val="24"/>
          <w:lang w:val="en-US"/>
        </w:rPr>
        <w:t>«</w:t>
      </w:r>
      <w:r w:rsidRPr="003D727F">
        <w:rPr>
          <w:rFonts w:ascii="Arial" w:hAnsi="Arial" w:cs="Arial"/>
          <w:sz w:val="24"/>
          <w:szCs w:val="24"/>
          <w:lang w:val="en-US"/>
        </w:rPr>
        <w:t>Filter</w:t>
      </w:r>
      <w:r w:rsidR="004C57CA" w:rsidRPr="003D727F">
        <w:rPr>
          <w:rFonts w:ascii="Arial" w:hAnsi="Arial" w:cs="Arial"/>
          <w:sz w:val="24"/>
          <w:szCs w:val="24"/>
          <w:lang w:val="en-US"/>
        </w:rPr>
        <w:t>»</w:t>
      </w:r>
      <w:r w:rsidRPr="003D727F">
        <w:rPr>
          <w:rFonts w:ascii="Arial" w:hAnsi="Arial" w:cs="Arial"/>
          <w:sz w:val="24"/>
          <w:szCs w:val="24"/>
          <w:lang w:val="en-US"/>
        </w:rPr>
        <w:t xml:space="preserve"> and List of authorized users. If necessary, select filter by time.</w:t>
      </w:r>
    </w:p>
    <w:p w:rsidR="00CA5F3A" w:rsidRPr="003D727F" w:rsidRDefault="00CA5F3A">
      <w:pPr>
        <w:spacing w:after="0" w:line="240" w:lineRule="auto"/>
        <w:ind w:firstLine="284"/>
        <w:jc w:val="both"/>
        <w:rPr>
          <w:rFonts w:ascii="Arial" w:hAnsi="Arial" w:cs="Arial"/>
          <w:sz w:val="24"/>
          <w:szCs w:val="24"/>
          <w:lang w:val="en-US"/>
        </w:rPr>
      </w:pPr>
    </w:p>
    <w:p w:rsidR="00CA5F3A" w:rsidRPr="003D727F" w:rsidRDefault="009C4C56" w:rsidP="00CA5F3A">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500" type="#_x0000_t75" alt="stky147.jpg" style="width:30.75pt;height:25.5pt;visibility:visible">
            <v:imagedata r:id="rId477" o:title="stky147"/>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22AF0" w:rsidRPr="00853F1A">
        <w:rPr>
          <w:rFonts w:ascii="Arial" w:hAnsi="Arial" w:cs="Arial"/>
          <w:sz w:val="24"/>
          <w:szCs w:val="24"/>
          <w:lang w:val="en-US"/>
        </w:rPr>
        <w:t>–</w:t>
      </w:r>
      <w:r w:rsidR="00D1360D" w:rsidRPr="003D727F">
        <w:rPr>
          <w:rFonts w:ascii="Arial" w:hAnsi="Arial" w:cs="Arial"/>
          <w:sz w:val="24"/>
          <w:szCs w:val="24"/>
          <w:lang w:val="en-US"/>
        </w:rPr>
        <w:t xml:space="preserve"> filtering of authorized users by selected criteria.</w:t>
      </w:r>
    </w:p>
    <w:p w:rsidR="00CA5F3A" w:rsidRPr="003D727F" w:rsidRDefault="00CA5F3A" w:rsidP="00CA5F3A">
      <w:pPr>
        <w:spacing w:after="0" w:line="240" w:lineRule="auto"/>
        <w:ind w:firstLine="284"/>
        <w:jc w:val="both"/>
        <w:rPr>
          <w:rFonts w:ascii="Arial" w:hAnsi="Arial" w:cs="Arial"/>
          <w:sz w:val="24"/>
          <w:szCs w:val="24"/>
          <w:lang w:val="en-US"/>
        </w:rPr>
      </w:pPr>
    </w:p>
    <w:p w:rsidR="00CA5F3A" w:rsidRPr="003D727F" w:rsidRDefault="009C4C56" w:rsidP="00CA5F3A">
      <w:pPr>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501" type="#_x0000_t75" alt="stky148.jpg" style="width:30.75pt;height:25.5pt;visibility:visible">
            <v:imagedata r:id="rId478" o:title="stky148"/>
          </v:shape>
        </w:pict>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D1360D" w:rsidRPr="003D727F">
        <w:rPr>
          <w:rFonts w:ascii="Arial" w:hAnsi="Arial" w:cs="Arial"/>
          <w:sz w:val="24"/>
          <w:szCs w:val="24"/>
          <w:lang w:val="en-US"/>
        </w:rPr>
        <w:tab/>
      </w:r>
      <w:r w:rsidR="00322AF0" w:rsidRPr="00853F1A">
        <w:rPr>
          <w:rFonts w:ascii="Arial" w:hAnsi="Arial" w:cs="Arial"/>
          <w:sz w:val="24"/>
          <w:szCs w:val="24"/>
          <w:lang w:val="en-US"/>
        </w:rPr>
        <w:t>–</w:t>
      </w:r>
      <w:r w:rsidR="00D1360D" w:rsidRPr="003D727F">
        <w:rPr>
          <w:rFonts w:ascii="Arial" w:hAnsi="Arial" w:cs="Arial"/>
          <w:sz w:val="24"/>
          <w:szCs w:val="24"/>
          <w:lang w:val="en-US"/>
        </w:rPr>
        <w:t xml:space="preserve"> reset filter parameters.</w:t>
      </w:r>
    </w:p>
    <w:p w:rsidR="00CA5F3A" w:rsidRPr="003D727F" w:rsidRDefault="00CA5F3A">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eastAsia="Times New Roman" w:hAnsi="Arial" w:cs="Arial"/>
          <w:bCs/>
          <w:sz w:val="24"/>
          <w:szCs w:val="24"/>
          <w:lang w:val="en-US"/>
        </w:rPr>
      </w:pPr>
    </w:p>
    <w:p w:rsidR="002D4BC2" w:rsidRPr="003D727F" w:rsidRDefault="000C3809">
      <w:pPr>
        <w:spacing w:after="0" w:line="240" w:lineRule="auto"/>
        <w:jc w:val="center"/>
        <w:rPr>
          <w:rFonts w:ascii="Arial" w:hAnsi="Arial" w:cs="Arial"/>
          <w:b/>
          <w:sz w:val="24"/>
          <w:szCs w:val="24"/>
          <w:lang w:val="en-US"/>
        </w:rPr>
      </w:pPr>
      <w:r w:rsidRPr="000C3809">
        <w:rPr>
          <w:rFonts w:ascii="Arial" w:eastAsia="Times New Roman" w:hAnsi="Arial" w:cs="Arial"/>
          <w:bCs/>
          <w:noProof/>
          <w:sz w:val="24"/>
          <w:szCs w:val="24"/>
          <w:lang w:val="ru-RU" w:eastAsia="ru-RU" w:bidi="ar-SA"/>
        </w:rPr>
        <w:pict>
          <v:group id="_x0000_s144942" style="position:absolute;left:0;text-align:left;margin-left:164.75pt;margin-top:77.25pt;width:129.55pt;height:16.65pt;z-index:46" coordorigin="4291,7403" coordsize="2591,333">
            <v:line id="_x0000_s1288" style="position:absolute;flip:x" from="4291,7520" to="5430,7520" o:regroupid="11" strokecolor="red" strokeweight=".35mm">
              <v:stroke endarrow="block" color2="aqua" joinstyle="miter" endcap="square"/>
            </v:line>
            <v:shape id="_x0000_s1289" type="#_x0000_t202" style="position:absolute;left:5279;top:7403;width:1603;height:333" o:regroupid="11" filled="f" stroked="f" strokecolor="#3465a4">
              <v:stroke color2="#cb9a5b" joinstyle="round"/>
              <v:textbox style="mso-next-textbox:#_x0000_s1289;mso-rotate-with-shape:t" inset=".35mm,.35mm,.35mm,.35mm">
                <w:txbxContent>
                  <w:p w:rsidR="009E179C" w:rsidRPr="001A50D2" w:rsidRDefault="009E179C" w:rsidP="009625FE">
                    <w:pPr>
                      <w:overflowPunct w:val="0"/>
                      <w:jc w:val="center"/>
                      <w:rPr>
                        <w:rFonts w:ascii="Times New Roman" w:hAnsi="Times New Roman" w:cs="Times New Roman"/>
                        <w:b/>
                        <w:color w:val="FF0000"/>
                        <w:kern w:val="1"/>
                        <w:sz w:val="20"/>
                        <w:szCs w:val="20"/>
                        <w:lang w:val="ru-RU"/>
                      </w:rPr>
                    </w:pPr>
                    <w:r>
                      <w:rPr>
                        <w:rFonts w:ascii="Times New Roman" w:hAnsi="Times New Roman"/>
                        <w:b/>
                        <w:color w:val="FF0000"/>
                        <w:kern w:val="1"/>
                        <w:sz w:val="20"/>
                      </w:rPr>
                      <w:t xml:space="preserve">   Panel </w:t>
                    </w:r>
                    <w:r>
                      <w:rPr>
                        <w:rFonts w:ascii="Times New Roman" w:hAnsi="Times New Roman"/>
                        <w:b/>
                        <w:color w:val="FF0000"/>
                        <w:kern w:val="1"/>
                        <w:sz w:val="20"/>
                        <w:lang w:val="ru-RU"/>
                      </w:rPr>
                      <w:t>«</w:t>
                    </w:r>
                    <w:r>
                      <w:rPr>
                        <w:rFonts w:ascii="Times New Roman" w:hAnsi="Times New Roman"/>
                        <w:b/>
                        <w:color w:val="FF0000"/>
                        <w:kern w:val="1"/>
                        <w:sz w:val="20"/>
                      </w:rPr>
                      <w:t>Filter</w:t>
                    </w:r>
                    <w:r>
                      <w:rPr>
                        <w:rFonts w:ascii="Times New Roman" w:hAnsi="Times New Roman"/>
                        <w:b/>
                        <w:color w:val="FF0000"/>
                        <w:kern w:val="1"/>
                        <w:sz w:val="20"/>
                        <w:lang w:val="ru-RU"/>
                      </w:rPr>
                      <w:t>»</w:t>
                    </w:r>
                  </w:p>
                </w:txbxContent>
              </v:textbox>
            </v:shape>
          </v:group>
        </w:pict>
      </w:r>
      <w:r w:rsidRPr="000C3809">
        <w:rPr>
          <w:rFonts w:ascii="Arial" w:eastAsia="Times New Roman" w:hAnsi="Arial" w:cs="Arial"/>
          <w:bCs/>
          <w:noProof/>
          <w:sz w:val="24"/>
          <w:szCs w:val="24"/>
          <w:lang w:val="en-US" w:eastAsia="ru-RU" w:bidi="ar-SA"/>
        </w:rPr>
        <w:pict>
          <v:group id="_x0000_s1363" style="position:absolute;left:0;text-align:left;margin-left:214.4pt;margin-top:187.4pt;width:151.4pt;height:44.7pt;z-index:20" coordorigin="7142,9651" coordsize="3028,894">
            <v:line id="_x0000_s1291" style="position:absolute;flip:x y" from="7422,9651" to="8500,10167" strokecolor="red" strokeweight=".35mm">
              <v:stroke endarrow="block" color2="aqua" joinstyle="miter" endcap="square"/>
            </v:line>
            <v:shape id="_x0000_s1292" type="#_x0000_t202" style="position:absolute;left:7142;top:10163;width:3028;height:382" filled="f" stroked="f" strokecolor="#3465a4">
              <v:stroke color2="#cb9a5b" joinstyle="round"/>
              <v:textbox style="mso-next-textbox:#_x0000_s1292;mso-rotate-with-shape:t" inset=".35mm,.35mm,.35mm,.35mm">
                <w:txbxContent>
                  <w:p w:rsidR="009E179C" w:rsidRDefault="009E179C" w:rsidP="001A50D2">
                    <w:pPr>
                      <w:overflowPunct w:val="0"/>
                      <w:spacing w:after="0" w:line="240" w:lineRule="auto"/>
                      <w:jc w:val="center"/>
                      <w:rPr>
                        <w:rFonts w:ascii="Times New Roman" w:hAnsi="Times New Roman" w:cs="Times New Roman"/>
                        <w:b/>
                        <w:color w:val="FF0000"/>
                        <w:kern w:val="1"/>
                        <w:sz w:val="20"/>
                        <w:szCs w:val="20"/>
                      </w:rPr>
                    </w:pPr>
                    <w:r>
                      <w:rPr>
                        <w:rFonts w:ascii="Times New Roman" w:hAnsi="Times New Roman"/>
                        <w:b/>
                        <w:color w:val="FF0000"/>
                        <w:kern w:val="1"/>
                        <w:sz w:val="20"/>
                      </w:rPr>
                      <w:t>List of authorizationsof users</w:t>
                    </w:r>
                  </w:p>
                </w:txbxContent>
              </v:textbox>
            </v:shape>
          </v:group>
        </w:pict>
      </w:r>
      <w:r w:rsidR="009C4C56" w:rsidRPr="000C3809">
        <w:rPr>
          <w:rFonts w:ascii="Arial" w:hAnsi="Arial" w:cs="Arial"/>
          <w:b/>
          <w:noProof/>
          <w:sz w:val="24"/>
          <w:szCs w:val="24"/>
          <w:lang w:val="ru-RU" w:eastAsia="ru-RU" w:bidi="ar-SA"/>
        </w:rPr>
        <w:pict>
          <v:shape id="_x0000_i1502" type="#_x0000_t75" style="width:495.75pt;height:294pt">
            <v:imagedata r:id="rId500" o:title="LEMZ51"/>
          </v:shape>
        </w:pict>
      </w:r>
    </w:p>
    <w:p w:rsidR="002D4BC2" w:rsidRPr="00A144C8" w:rsidRDefault="002D4BC2" w:rsidP="00B32EC1">
      <w:pPr>
        <w:pStyle w:val="PictureCaption"/>
        <w:spacing w:before="60" w:after="120"/>
        <w:rPr>
          <w:rFonts w:ascii="Arial" w:eastAsia="Calibri" w:hAnsi="Arial" w:cs="Arial"/>
          <w:b/>
          <w:iCs/>
          <w:sz w:val="22"/>
          <w:szCs w:val="22"/>
          <w:lang w:val="en-US"/>
        </w:rPr>
      </w:pPr>
      <w:bookmarkStart w:id="570" w:name="_Toc488309897"/>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249</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A144C8">
        <w:rPr>
          <w:rFonts w:ascii="Arial" w:eastAsia="Calibri" w:hAnsi="Arial" w:cs="Arial"/>
          <w:b/>
          <w:iCs/>
          <w:sz w:val="22"/>
          <w:szCs w:val="22"/>
          <w:lang w:val="en-US"/>
        </w:rPr>
        <w:t xml:space="preserve">Tab </w:t>
      </w:r>
      <w:r w:rsidR="001A50D2" w:rsidRPr="00A144C8">
        <w:rPr>
          <w:rFonts w:ascii="Arial" w:eastAsia="Calibri" w:hAnsi="Arial" w:cs="Arial"/>
          <w:b/>
          <w:iCs/>
          <w:sz w:val="22"/>
          <w:szCs w:val="22"/>
          <w:lang w:val="en-US"/>
        </w:rPr>
        <w:t>«Logins»</w:t>
      </w:r>
      <w:bookmarkEnd w:id="570"/>
    </w:p>
    <w:p w:rsidR="00CA5F3A" w:rsidRPr="003D727F" w:rsidRDefault="007E7815">
      <w:pPr>
        <w:spacing w:before="120" w:after="0" w:line="240" w:lineRule="auto"/>
        <w:ind w:firstLine="284"/>
        <w:jc w:val="both"/>
        <w:rPr>
          <w:rFonts w:ascii="Arial" w:eastAsia="Times New Roman" w:hAnsi="Arial" w:cs="Arial"/>
          <w:bCs/>
          <w:sz w:val="24"/>
          <w:szCs w:val="24"/>
          <w:lang w:val="en-US"/>
        </w:rPr>
      </w:pPr>
      <w:r w:rsidRPr="003D727F">
        <w:rPr>
          <w:rFonts w:ascii="Arial" w:hAnsi="Arial" w:cs="Arial"/>
          <w:sz w:val="24"/>
          <w:szCs w:val="24"/>
          <w:lang w:val="en-US"/>
        </w:rPr>
        <w:t>Authorization status:</w:t>
      </w:r>
    </w:p>
    <w:p w:rsidR="007E7815" w:rsidRPr="003D727F" w:rsidRDefault="007E7815">
      <w:pPr>
        <w:spacing w:before="120" w:after="0" w:line="240" w:lineRule="auto"/>
        <w:ind w:firstLine="284"/>
        <w:jc w:val="both"/>
        <w:rPr>
          <w:rFonts w:ascii="Arial" w:eastAsia="Times New Roman" w:hAnsi="Arial" w:cs="Arial"/>
          <w:bCs/>
          <w:sz w:val="24"/>
          <w:szCs w:val="24"/>
          <w:lang w:val="en-US"/>
        </w:rPr>
      </w:pPr>
    </w:p>
    <w:tbl>
      <w:tblPr>
        <w:tblW w:w="0" w:type="auto"/>
        <w:jc w:val="center"/>
        <w:tblLayout w:type="fixed"/>
        <w:tblLook w:val="0000"/>
      </w:tblPr>
      <w:tblGrid>
        <w:gridCol w:w="2025"/>
        <w:gridCol w:w="6557"/>
      </w:tblGrid>
      <w:tr w:rsidR="00CA5F3A" w:rsidRPr="003D727F" w:rsidTr="00E53224">
        <w:trPr>
          <w:jc w:val="center"/>
        </w:trPr>
        <w:tc>
          <w:tcPr>
            <w:tcW w:w="2025" w:type="dxa"/>
            <w:tcBorders>
              <w:top w:val="single" w:sz="4" w:space="0" w:color="000000"/>
              <w:left w:val="single" w:sz="4" w:space="0" w:color="000000"/>
              <w:bottom w:val="single" w:sz="4" w:space="0" w:color="000000"/>
            </w:tcBorders>
            <w:shd w:val="clear" w:color="auto" w:fill="auto"/>
          </w:tcPr>
          <w:p w:rsidR="00CA5F3A" w:rsidRPr="003D727F" w:rsidRDefault="009C4C56" w:rsidP="00E53224">
            <w:pPr>
              <w:spacing w:before="60" w:after="60" w:line="240" w:lineRule="auto"/>
              <w:ind w:left="720"/>
              <w:rPr>
                <w:rFonts w:ascii="Arial" w:hAnsi="Arial" w:cs="Arial"/>
                <w:sz w:val="24"/>
                <w:szCs w:val="24"/>
                <w:lang w:val="en-US"/>
              </w:rPr>
            </w:pPr>
            <w:r w:rsidRPr="000C3809">
              <w:rPr>
                <w:rFonts w:ascii="Arial" w:eastAsia="Times New Roman" w:hAnsi="Arial" w:cs="Arial"/>
                <w:noProof/>
                <w:sz w:val="24"/>
                <w:szCs w:val="24"/>
                <w:lang w:val="ru-RU" w:eastAsia="ru-RU" w:bidi="ar-SA"/>
              </w:rPr>
              <w:pict>
                <v:shape id="Рисунок 284" o:spid="_x0000_i1503" type="#_x0000_t75" style="width:15.75pt;height:15.75pt;visibility:visible" filled="t">
                  <v:imagedata r:id="rId501" o:title=""/>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CA5F3A" w:rsidRPr="003D727F" w:rsidRDefault="00CA5F3A" w:rsidP="00CA5F3A">
            <w:pPr>
              <w:spacing w:before="60" w:after="60" w:line="240" w:lineRule="auto"/>
              <w:ind w:firstLine="284"/>
              <w:rPr>
                <w:rFonts w:ascii="Arial" w:hAnsi="Arial" w:cs="Arial"/>
                <w:sz w:val="24"/>
                <w:szCs w:val="24"/>
                <w:lang w:val="en-US"/>
              </w:rPr>
            </w:pPr>
            <w:r w:rsidRPr="003D727F">
              <w:rPr>
                <w:rFonts w:ascii="Arial" w:hAnsi="Arial" w:cs="Arial"/>
                <w:sz w:val="24"/>
                <w:szCs w:val="24"/>
                <w:lang w:val="en-US"/>
              </w:rPr>
              <w:t xml:space="preserve">Beginning of user session </w:t>
            </w:r>
          </w:p>
        </w:tc>
      </w:tr>
      <w:tr w:rsidR="00CA5F3A" w:rsidRPr="003D727F" w:rsidTr="00E53224">
        <w:trPr>
          <w:jc w:val="center"/>
        </w:trPr>
        <w:tc>
          <w:tcPr>
            <w:tcW w:w="2025" w:type="dxa"/>
            <w:tcBorders>
              <w:top w:val="single" w:sz="4" w:space="0" w:color="000000"/>
              <w:left w:val="single" w:sz="4" w:space="0" w:color="000000"/>
              <w:bottom w:val="single" w:sz="4" w:space="0" w:color="000000"/>
            </w:tcBorders>
            <w:shd w:val="clear" w:color="auto" w:fill="auto"/>
          </w:tcPr>
          <w:p w:rsidR="00CA5F3A" w:rsidRPr="003D727F" w:rsidRDefault="009C4C56" w:rsidP="00E53224">
            <w:pPr>
              <w:spacing w:before="60" w:after="60" w:line="240" w:lineRule="auto"/>
              <w:ind w:left="720"/>
              <w:rPr>
                <w:rFonts w:ascii="Arial" w:hAnsi="Arial" w:cs="Arial"/>
                <w:sz w:val="24"/>
                <w:szCs w:val="24"/>
                <w:lang w:val="en-US"/>
              </w:rPr>
            </w:pPr>
            <w:r w:rsidRPr="000C3809">
              <w:rPr>
                <w:rFonts w:ascii="Arial" w:eastAsia="Times New Roman" w:hAnsi="Arial" w:cs="Arial"/>
                <w:noProof/>
                <w:sz w:val="24"/>
                <w:szCs w:val="24"/>
                <w:lang w:val="ru-RU" w:eastAsia="ru-RU" w:bidi="ar-SA"/>
              </w:rPr>
              <w:pict>
                <v:shape id="Рисунок 285" o:spid="_x0000_i1504" type="#_x0000_t75" style="width:15.75pt;height:15.75pt;visibility:visible" filled="t">
                  <v:imagedata r:id="rId502" o:title=""/>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CA5F3A" w:rsidRPr="003D727F" w:rsidRDefault="00CA5F3A" w:rsidP="00E53224">
            <w:pPr>
              <w:spacing w:before="60" w:after="60" w:line="240" w:lineRule="auto"/>
              <w:ind w:firstLine="284"/>
              <w:rPr>
                <w:rFonts w:ascii="Arial" w:hAnsi="Arial" w:cs="Arial"/>
                <w:sz w:val="24"/>
                <w:szCs w:val="24"/>
                <w:lang w:val="en-US"/>
              </w:rPr>
            </w:pPr>
            <w:r w:rsidRPr="003D727F">
              <w:rPr>
                <w:rFonts w:ascii="Arial" w:hAnsi="Arial" w:cs="Arial"/>
                <w:sz w:val="24"/>
                <w:szCs w:val="24"/>
                <w:lang w:val="en-US"/>
              </w:rPr>
              <w:t>Completion of user session</w:t>
            </w:r>
          </w:p>
        </w:tc>
      </w:tr>
      <w:tr w:rsidR="00FB311A" w:rsidRPr="003D727F" w:rsidTr="00E53224">
        <w:trPr>
          <w:jc w:val="center"/>
        </w:trPr>
        <w:tc>
          <w:tcPr>
            <w:tcW w:w="2025" w:type="dxa"/>
            <w:tcBorders>
              <w:top w:val="single" w:sz="4" w:space="0" w:color="000000"/>
              <w:left w:val="single" w:sz="4" w:space="0" w:color="000000"/>
              <w:bottom w:val="single" w:sz="4" w:space="0" w:color="000000"/>
            </w:tcBorders>
            <w:shd w:val="clear" w:color="auto" w:fill="auto"/>
          </w:tcPr>
          <w:p w:rsidR="00FB311A" w:rsidRPr="003D727F" w:rsidRDefault="009C4C56" w:rsidP="00E53224">
            <w:pPr>
              <w:spacing w:before="60" w:after="60" w:line="240" w:lineRule="auto"/>
              <w:ind w:left="720"/>
              <w:rPr>
                <w:rFonts w:ascii="Arial" w:eastAsia="Times New Roman" w:hAnsi="Arial" w:cs="Arial"/>
                <w:bCs/>
                <w:sz w:val="24"/>
                <w:szCs w:val="24"/>
                <w:lang w:val="en-US"/>
              </w:rPr>
            </w:pPr>
            <w:r w:rsidRPr="000C3809">
              <w:rPr>
                <w:rFonts w:ascii="Arial" w:eastAsia="Times New Roman" w:hAnsi="Arial" w:cs="Arial"/>
                <w:noProof/>
                <w:sz w:val="24"/>
                <w:szCs w:val="24"/>
                <w:lang w:val="ru-RU" w:eastAsia="ru-RU" w:bidi="ar-SA"/>
              </w:rPr>
              <w:pict>
                <v:shape id="Рисунок 286" o:spid="_x0000_i1505" type="#_x0000_t75" alt="z27" style="width:15.75pt;height:15.75pt;visibility:visible">
                  <v:imagedata r:id="rId503" o:title="z27"/>
                </v:shape>
              </w:pict>
            </w:r>
          </w:p>
        </w:tc>
        <w:tc>
          <w:tcPr>
            <w:tcW w:w="6557" w:type="dxa"/>
            <w:tcBorders>
              <w:top w:val="single" w:sz="4" w:space="0" w:color="000000"/>
              <w:left w:val="single" w:sz="4" w:space="0" w:color="000000"/>
              <w:bottom w:val="single" w:sz="4" w:space="0" w:color="000000"/>
              <w:right w:val="single" w:sz="4" w:space="0" w:color="000000"/>
            </w:tcBorders>
            <w:shd w:val="clear" w:color="auto" w:fill="auto"/>
          </w:tcPr>
          <w:p w:rsidR="00FB311A" w:rsidRPr="003D727F" w:rsidRDefault="00FB311A" w:rsidP="00E53224">
            <w:pPr>
              <w:spacing w:before="60" w:after="60" w:line="240" w:lineRule="auto"/>
              <w:ind w:firstLine="284"/>
              <w:rPr>
                <w:rFonts w:ascii="Arial" w:eastAsia="Times New Roman" w:hAnsi="Arial" w:cs="Arial"/>
                <w:bCs/>
                <w:sz w:val="24"/>
                <w:szCs w:val="24"/>
                <w:lang w:val="en-US"/>
              </w:rPr>
            </w:pPr>
            <w:r w:rsidRPr="003D727F">
              <w:rPr>
                <w:rFonts w:ascii="Arial" w:hAnsi="Arial" w:cs="Arial"/>
                <w:sz w:val="24"/>
                <w:szCs w:val="24"/>
                <w:lang w:val="en-US"/>
              </w:rPr>
              <w:t xml:space="preserve">Attempt of </w:t>
            </w:r>
            <w:r w:rsidR="00D17989" w:rsidRPr="003D727F">
              <w:rPr>
                <w:rFonts w:ascii="Arial" w:hAnsi="Arial" w:cs="Arial"/>
                <w:sz w:val="24"/>
                <w:szCs w:val="24"/>
                <w:lang w:val="en-US"/>
              </w:rPr>
              <w:t>authorization</w:t>
            </w:r>
            <w:r w:rsidRPr="003D727F">
              <w:rPr>
                <w:rFonts w:ascii="Arial" w:hAnsi="Arial" w:cs="Arial"/>
                <w:sz w:val="24"/>
                <w:szCs w:val="24"/>
                <w:lang w:val="en-US"/>
              </w:rPr>
              <w:t xml:space="preserve"> with wrong data</w:t>
            </w:r>
          </w:p>
        </w:tc>
      </w:tr>
    </w:tbl>
    <w:p w:rsidR="00CA5F3A" w:rsidRPr="003D727F" w:rsidRDefault="00CA5F3A">
      <w:pPr>
        <w:spacing w:before="120" w:after="0" w:line="240" w:lineRule="auto"/>
        <w:ind w:firstLine="284"/>
        <w:jc w:val="both"/>
        <w:rPr>
          <w:rFonts w:ascii="Arial" w:eastAsia="Times New Roman" w:hAnsi="Arial" w:cs="Arial"/>
          <w:bCs/>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lastRenderedPageBreak/>
        <w:pict>
          <v:shape id="_x0000_i1506" type="#_x0000_t75" style="width:495.75pt;height:294pt">
            <v:imagedata r:id="rId504" o:title="LEMZ52"/>
          </v:shape>
        </w:pict>
      </w:r>
    </w:p>
    <w:p w:rsidR="002D4BC2" w:rsidRPr="00A144C8" w:rsidRDefault="002D4BC2" w:rsidP="00B32EC1">
      <w:pPr>
        <w:pStyle w:val="PictureCaption"/>
        <w:spacing w:before="60" w:after="120"/>
        <w:rPr>
          <w:rFonts w:ascii="Arial" w:eastAsia="Calibri" w:hAnsi="Arial" w:cs="Arial"/>
          <w:b/>
          <w:iCs/>
          <w:sz w:val="22"/>
          <w:szCs w:val="22"/>
          <w:lang w:val="en-US"/>
        </w:rPr>
      </w:pPr>
      <w:bookmarkStart w:id="571" w:name="_Toc488309898"/>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250</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 xml:space="preserve">Tab </w:t>
      </w:r>
      <w:r w:rsidR="001A50D2" w:rsidRPr="00A144C8">
        <w:rPr>
          <w:rFonts w:ascii="Arial" w:eastAsia="Calibri" w:hAnsi="Arial" w:cs="Arial"/>
          <w:b/>
          <w:iCs/>
          <w:sz w:val="22"/>
          <w:szCs w:val="22"/>
          <w:lang w:val="en-US"/>
        </w:rPr>
        <w:t>«Logins»</w:t>
      </w:r>
      <w:r w:rsidRPr="00A144C8">
        <w:rPr>
          <w:rFonts w:ascii="Arial" w:eastAsia="Calibri" w:hAnsi="Arial" w:cs="Arial"/>
          <w:b/>
          <w:iCs/>
          <w:sz w:val="22"/>
          <w:szCs w:val="22"/>
          <w:lang w:val="en-US"/>
        </w:rPr>
        <w:t xml:space="preserve">, button </w:t>
      </w:r>
      <w:r w:rsidR="001A50D2" w:rsidRPr="00A144C8">
        <w:rPr>
          <w:rFonts w:ascii="Arial" w:eastAsia="Calibri" w:hAnsi="Arial" w:cs="Arial"/>
          <w:b/>
          <w:iCs/>
          <w:sz w:val="22"/>
          <w:szCs w:val="22"/>
          <w:lang w:val="en-US"/>
        </w:rPr>
        <w:t>«</w:t>
      </w:r>
      <w:r w:rsidRPr="00A144C8">
        <w:rPr>
          <w:rFonts w:ascii="Arial" w:eastAsia="Calibri" w:hAnsi="Arial" w:cs="Arial"/>
          <w:b/>
          <w:iCs/>
          <w:sz w:val="22"/>
          <w:szCs w:val="22"/>
          <w:lang w:val="en-US"/>
        </w:rPr>
        <w:t>Export</w:t>
      </w:r>
      <w:r w:rsidR="001A50D2" w:rsidRPr="00A144C8">
        <w:rPr>
          <w:rFonts w:ascii="Arial" w:eastAsia="Calibri" w:hAnsi="Arial" w:cs="Arial"/>
          <w:b/>
          <w:iCs/>
          <w:sz w:val="22"/>
          <w:szCs w:val="22"/>
          <w:lang w:val="en-US"/>
        </w:rPr>
        <w:t>»</w:t>
      </w:r>
      <w:bookmarkEnd w:id="571"/>
    </w:p>
    <w:p w:rsidR="00DA3F11" w:rsidRPr="003D727F" w:rsidRDefault="00DA3F11" w:rsidP="00DA3F11">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USB flash drive appears in the system, button </w:t>
      </w:r>
      <w:r w:rsidR="001A50D2" w:rsidRPr="003D727F">
        <w:rPr>
          <w:rFonts w:ascii="Arial" w:hAnsi="Arial" w:cs="Arial"/>
          <w:sz w:val="24"/>
          <w:szCs w:val="24"/>
          <w:lang w:val="en-US"/>
        </w:rPr>
        <w:t>«</w:t>
      </w:r>
      <w:r w:rsidRPr="003D727F">
        <w:rPr>
          <w:rFonts w:ascii="Arial" w:hAnsi="Arial" w:cs="Arial"/>
          <w:sz w:val="24"/>
          <w:szCs w:val="24"/>
          <w:lang w:val="en-US"/>
        </w:rPr>
        <w:t>Export</w:t>
      </w:r>
      <w:r w:rsidR="001A50D2" w:rsidRPr="003D727F">
        <w:rPr>
          <w:rFonts w:ascii="Arial" w:hAnsi="Arial" w:cs="Arial"/>
          <w:sz w:val="24"/>
          <w:szCs w:val="24"/>
          <w:lang w:val="en-US"/>
        </w:rPr>
        <w:t>»</w:t>
      </w:r>
      <w:r w:rsidRPr="003D727F">
        <w:rPr>
          <w:rFonts w:ascii="Arial" w:hAnsi="Arial" w:cs="Arial"/>
          <w:sz w:val="24"/>
          <w:szCs w:val="24"/>
          <w:lang w:val="en-US"/>
        </w:rPr>
        <w:t xml:space="preserve"> appears on tab </w:t>
      </w:r>
      <w:r w:rsidR="001A50D2" w:rsidRPr="003D727F">
        <w:rPr>
          <w:rFonts w:ascii="Arial" w:hAnsi="Arial" w:cs="Arial"/>
          <w:sz w:val="24"/>
          <w:szCs w:val="24"/>
          <w:lang w:val="en-US"/>
        </w:rPr>
        <w:t>«Logins»</w:t>
      </w:r>
      <w:r w:rsidRPr="003D727F">
        <w:rPr>
          <w:rFonts w:ascii="Arial" w:hAnsi="Arial" w:cs="Arial"/>
          <w:sz w:val="24"/>
          <w:szCs w:val="24"/>
          <w:lang w:val="en-US"/>
        </w:rPr>
        <w:t xml:space="preserve"> next to button </w:t>
      </w:r>
      <w:r w:rsidR="001A50D2" w:rsidRPr="003D727F">
        <w:rPr>
          <w:rFonts w:ascii="Arial" w:hAnsi="Arial" w:cs="Arial"/>
          <w:sz w:val="24"/>
          <w:szCs w:val="24"/>
          <w:lang w:val="en-US"/>
        </w:rPr>
        <w:t>«</w:t>
      </w:r>
      <w:r w:rsidRPr="003D727F">
        <w:rPr>
          <w:rFonts w:ascii="Arial" w:hAnsi="Arial" w:cs="Arial"/>
          <w:sz w:val="24"/>
          <w:szCs w:val="24"/>
          <w:lang w:val="en-US"/>
        </w:rPr>
        <w:t>Refresh</w:t>
      </w:r>
      <w:r w:rsidR="001A50D2" w:rsidRPr="003D727F">
        <w:rPr>
          <w:rFonts w:ascii="Arial" w:hAnsi="Arial" w:cs="Arial"/>
          <w:sz w:val="24"/>
          <w:szCs w:val="24"/>
          <w:lang w:val="en-US"/>
        </w:rPr>
        <w:t>»</w:t>
      </w:r>
      <w:r w:rsidRPr="003D727F">
        <w:rPr>
          <w:rFonts w:ascii="Arial" w:hAnsi="Arial" w:cs="Arial"/>
          <w:sz w:val="24"/>
          <w:szCs w:val="24"/>
          <w:lang w:val="en-US"/>
        </w:rPr>
        <w:t xml:space="preserve">. </w:t>
      </w:r>
    </w:p>
    <w:p w:rsidR="002D4BC2" w:rsidRPr="003D727F" w:rsidRDefault="002D4BC2" w:rsidP="00DA3F11">
      <w:pPr>
        <w:pStyle w:val="34"/>
        <w:spacing w:before="0" w:after="0" w:line="240" w:lineRule="auto"/>
        <w:ind w:firstLine="284"/>
        <w:jc w:val="center"/>
        <w:rPr>
          <w:rFonts w:ascii="Arial" w:eastAsia="Times New Roman" w:hAnsi="Arial" w:cs="Arial"/>
          <w:b/>
          <w:bCs/>
          <w:i w:val="0"/>
          <w:lang w:val="en-US"/>
        </w:rPr>
      </w:pPr>
    </w:p>
    <w:p w:rsidR="002D4BC2" w:rsidRPr="003D727F" w:rsidRDefault="009C4C56" w:rsidP="00DA3F11">
      <w:pPr>
        <w:widowControl w:val="0"/>
        <w:spacing w:after="0" w:line="240" w:lineRule="auto"/>
        <w:ind w:firstLine="284"/>
        <w:jc w:val="both"/>
        <w:rPr>
          <w:rFonts w:ascii="Arial" w:hAnsi="Arial" w:cs="Arial"/>
          <w:sz w:val="24"/>
          <w:szCs w:val="24"/>
          <w:lang w:val="en-US"/>
        </w:rPr>
      </w:pPr>
      <w:r w:rsidRPr="000C3809">
        <w:rPr>
          <w:rFonts w:ascii="Arial" w:hAnsi="Arial" w:cs="Arial"/>
          <w:noProof/>
          <w:sz w:val="24"/>
          <w:szCs w:val="24"/>
          <w:lang w:val="ru-RU" w:eastAsia="ru-RU" w:bidi="ar-SA"/>
        </w:rPr>
        <w:pict>
          <v:shape id="_x0000_i1507" type="#_x0000_t75" alt="stky151.jpg" style="width:56.25pt;height:21pt;visibility:visible">
            <v:imagedata r:id="rId480" o:title="stky151"/>
          </v:shape>
        </w:pict>
      </w:r>
      <w:r w:rsidR="00DE293A" w:rsidRPr="003D727F">
        <w:rPr>
          <w:rFonts w:ascii="Arial" w:hAnsi="Arial" w:cs="Arial"/>
          <w:sz w:val="24"/>
          <w:szCs w:val="24"/>
          <w:lang w:val="en-US"/>
        </w:rPr>
        <w:tab/>
      </w:r>
      <w:r w:rsidR="00D1360D" w:rsidRPr="003D727F">
        <w:rPr>
          <w:rFonts w:ascii="Arial" w:hAnsi="Arial" w:cs="Arial"/>
          <w:sz w:val="24"/>
          <w:szCs w:val="24"/>
          <w:lang w:val="en-US"/>
        </w:rPr>
        <w:tab/>
      </w:r>
      <w:r w:rsidR="00322AF0" w:rsidRPr="003D727F">
        <w:rPr>
          <w:rFonts w:ascii="Arial" w:hAnsi="Arial" w:cs="Arial"/>
          <w:sz w:val="24"/>
          <w:szCs w:val="24"/>
          <w:lang w:val="en-US"/>
        </w:rPr>
        <w:t>–</w:t>
      </w:r>
      <w:r w:rsidR="00D1360D" w:rsidRPr="003D727F">
        <w:rPr>
          <w:rFonts w:ascii="Arial" w:hAnsi="Arial" w:cs="Arial"/>
          <w:sz w:val="24"/>
          <w:szCs w:val="24"/>
          <w:lang w:val="en-US"/>
        </w:rPr>
        <w:t xml:space="preserve"> export of </w:t>
      </w:r>
      <w:r w:rsidR="00C7335B">
        <w:rPr>
          <w:rFonts w:ascii="Arial" w:hAnsi="Arial" w:cs="Arial"/>
          <w:sz w:val="24"/>
          <w:szCs w:val="24"/>
          <w:lang w:val="en-US"/>
        </w:rPr>
        <w:t>L</w:t>
      </w:r>
      <w:r w:rsidR="00D1360D" w:rsidRPr="003D727F">
        <w:rPr>
          <w:rFonts w:ascii="Arial" w:hAnsi="Arial" w:cs="Arial"/>
          <w:sz w:val="24"/>
          <w:szCs w:val="24"/>
          <w:lang w:val="en-US"/>
        </w:rPr>
        <w:t>og</w:t>
      </w:r>
      <w:r w:rsidR="001A50D2" w:rsidRPr="003D727F">
        <w:rPr>
          <w:rFonts w:ascii="Arial" w:hAnsi="Arial" w:cs="Arial"/>
          <w:sz w:val="24"/>
          <w:szCs w:val="24"/>
          <w:lang w:val="en-US"/>
        </w:rPr>
        <w:t>ins</w:t>
      </w:r>
      <w:r w:rsidR="00D1360D" w:rsidRPr="003D727F">
        <w:rPr>
          <w:rFonts w:ascii="Arial" w:hAnsi="Arial" w:cs="Arial"/>
          <w:sz w:val="24"/>
          <w:szCs w:val="24"/>
          <w:lang w:val="en-US"/>
        </w:rPr>
        <w:t xml:space="preserve"> </w:t>
      </w:r>
      <w:r w:rsidR="00327956">
        <w:rPr>
          <w:rFonts w:ascii="Arial" w:hAnsi="Arial" w:cs="Arial"/>
          <w:sz w:val="24"/>
          <w:szCs w:val="24"/>
          <w:lang w:val="en-US"/>
        </w:rPr>
        <w:t>(all records or selected)</w:t>
      </w:r>
      <w:r w:rsidR="00327956" w:rsidRPr="003D727F">
        <w:rPr>
          <w:rFonts w:ascii="Arial" w:hAnsi="Arial" w:cs="Arial"/>
          <w:sz w:val="24"/>
          <w:szCs w:val="24"/>
          <w:lang w:val="en-US"/>
        </w:rPr>
        <w:t xml:space="preserve"> </w:t>
      </w:r>
      <w:r w:rsidR="00D1360D" w:rsidRPr="003D727F">
        <w:rPr>
          <w:rFonts w:ascii="Arial" w:hAnsi="Arial" w:cs="Arial"/>
          <w:sz w:val="24"/>
          <w:szCs w:val="24"/>
          <w:lang w:val="en-US"/>
        </w:rPr>
        <w:t>in .csv format to the selected USB flash drive.</w:t>
      </w:r>
    </w:p>
    <w:p w:rsidR="002D4BC2" w:rsidRPr="003D727F" w:rsidRDefault="002D4BC2" w:rsidP="00DA3F11">
      <w:pPr>
        <w:widowControl w:val="0"/>
        <w:spacing w:after="0" w:line="240" w:lineRule="auto"/>
        <w:ind w:firstLine="284"/>
        <w:jc w:val="both"/>
        <w:rPr>
          <w:rFonts w:ascii="Arial" w:hAnsi="Arial" w:cs="Arial"/>
          <w:sz w:val="24"/>
          <w:szCs w:val="24"/>
          <w:lang w:val="en-US"/>
        </w:rPr>
      </w:pPr>
    </w:p>
    <w:p w:rsidR="002D4BC2" w:rsidRPr="003D727F" w:rsidRDefault="002D4BC2" w:rsidP="00AB5AD2">
      <w:pPr>
        <w:widowControl w:val="0"/>
        <w:spacing w:after="0" w:line="240" w:lineRule="auto"/>
        <w:ind w:firstLine="284"/>
        <w:jc w:val="both"/>
        <w:outlineLvl w:val="0"/>
        <w:rPr>
          <w:rFonts w:ascii="Arial" w:hAnsi="Arial" w:cs="Arial"/>
          <w:sz w:val="24"/>
          <w:szCs w:val="24"/>
          <w:u w:val="single"/>
          <w:lang w:val="en-US"/>
        </w:rPr>
      </w:pPr>
      <w:bookmarkStart w:id="572" w:name="_Toc488309899"/>
      <w:r w:rsidRPr="003D727F">
        <w:rPr>
          <w:rFonts w:ascii="Arial" w:hAnsi="Arial" w:cs="Arial"/>
          <w:sz w:val="24"/>
          <w:szCs w:val="24"/>
          <w:u w:val="single"/>
          <w:lang w:val="en-US"/>
        </w:rPr>
        <w:t xml:space="preserve">In case USB flash drive is connected prior to </w:t>
      </w:r>
      <w:r w:rsidR="00A14115">
        <w:rPr>
          <w:rFonts w:ascii="Arial" w:hAnsi="Arial" w:cs="Arial"/>
          <w:sz w:val="24"/>
          <w:szCs w:val="24"/>
          <w:u w:val="single"/>
          <w:lang w:val="en-US"/>
        </w:rPr>
        <w:t>TMCT</w:t>
      </w:r>
      <w:r w:rsidRPr="003D727F">
        <w:rPr>
          <w:rFonts w:ascii="Arial" w:hAnsi="Arial" w:cs="Arial"/>
          <w:sz w:val="24"/>
          <w:szCs w:val="24"/>
          <w:u w:val="single"/>
          <w:lang w:val="en-US"/>
        </w:rPr>
        <w:t xml:space="preserve"> start, the device is not detected!</w:t>
      </w:r>
      <w:bookmarkEnd w:id="572"/>
    </w:p>
    <w:p w:rsidR="00DA3F11" w:rsidRPr="003D727F" w:rsidRDefault="00DA3F11" w:rsidP="00DA3F11">
      <w:pPr>
        <w:widowControl w:val="0"/>
        <w:spacing w:after="0" w:line="240" w:lineRule="auto"/>
        <w:ind w:firstLine="284"/>
        <w:jc w:val="both"/>
        <w:rPr>
          <w:rFonts w:ascii="Arial" w:hAnsi="Arial" w:cs="Arial"/>
          <w:sz w:val="24"/>
          <w:szCs w:val="24"/>
          <w:lang w:val="en-US"/>
        </w:rPr>
      </w:pPr>
    </w:p>
    <w:p w:rsidR="002D4BC2" w:rsidRPr="003D727F" w:rsidRDefault="002D4BC2" w:rsidP="00DA3F11">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To export the log</w:t>
      </w:r>
      <w:r w:rsidR="001A50D2" w:rsidRPr="003D727F">
        <w:rPr>
          <w:rFonts w:ascii="Arial" w:hAnsi="Arial" w:cs="Arial"/>
          <w:sz w:val="24"/>
          <w:szCs w:val="24"/>
          <w:lang w:val="en-US"/>
        </w:rPr>
        <w:t>ins</w:t>
      </w:r>
      <w:r w:rsidR="00EF5E63" w:rsidRPr="00662BAB">
        <w:rPr>
          <w:rFonts w:ascii="Arial" w:hAnsi="Arial" w:cs="Arial"/>
          <w:sz w:val="24"/>
          <w:szCs w:val="24"/>
          <w:lang w:val="en-US"/>
        </w:rPr>
        <w:t>:</w:t>
      </w:r>
      <w:r w:rsidRPr="003D727F">
        <w:rPr>
          <w:rFonts w:ascii="Arial" w:hAnsi="Arial" w:cs="Arial"/>
          <w:sz w:val="24"/>
          <w:szCs w:val="24"/>
          <w:lang w:val="en-US"/>
        </w:rPr>
        <w:t xml:space="preserve"> </w:t>
      </w:r>
    </w:p>
    <w:p w:rsidR="00EF5E63" w:rsidRPr="00E62B11" w:rsidRDefault="00EF5E63" w:rsidP="00EF5E63">
      <w:pPr>
        <w:spacing w:after="0" w:line="240" w:lineRule="auto"/>
        <w:ind w:firstLine="284"/>
        <w:jc w:val="both"/>
        <w:rPr>
          <w:rFonts w:ascii="Times New Roman" w:hAnsi="Times New Roman" w:cs="Times New Roman"/>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press button «Export»</w:t>
      </w:r>
    </w:p>
    <w:p w:rsidR="00EF5E63" w:rsidRPr="00E62B11" w:rsidRDefault="00EF5E63" w:rsidP="00EF5E63">
      <w:pPr>
        <w:spacing w:after="0" w:line="240" w:lineRule="auto"/>
        <w:ind w:firstLine="284"/>
        <w:jc w:val="both"/>
        <w:rPr>
          <w:rFonts w:ascii="Times New Roman" w:hAnsi="Times New Roman" w:cs="Times New Roman"/>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select the USB flash drive;</w:t>
      </w:r>
    </w:p>
    <w:p w:rsidR="00EF5E63" w:rsidRPr="00E62B11" w:rsidRDefault="00EF5E63" w:rsidP="00EF5E63">
      <w:pPr>
        <w:spacing w:after="0" w:line="240" w:lineRule="auto"/>
        <w:ind w:firstLine="284"/>
        <w:rPr>
          <w:rFonts w:ascii="Arial" w:hAnsi="Arial" w:cs="Arial"/>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select the «</w:t>
      </w:r>
      <w:r>
        <w:rPr>
          <w:rFonts w:ascii="Arial" w:hAnsi="Arial" w:cs="Arial"/>
          <w:sz w:val="24"/>
          <w:szCs w:val="24"/>
          <w:lang w:val="en-US"/>
        </w:rPr>
        <w:t>E</w:t>
      </w:r>
      <w:r w:rsidRPr="00E62B11">
        <w:rPr>
          <w:rFonts w:ascii="Arial" w:hAnsi="Arial" w:cs="Arial"/>
          <w:sz w:val="24"/>
          <w:szCs w:val="24"/>
          <w:lang w:val="en-US"/>
        </w:rPr>
        <w:t>xport</w:t>
      </w:r>
      <w:r>
        <w:rPr>
          <w:rFonts w:ascii="Arial" w:hAnsi="Arial" w:cs="Arial"/>
          <w:sz w:val="24"/>
          <w:szCs w:val="24"/>
          <w:lang w:val="en-US"/>
        </w:rPr>
        <w:t xml:space="preserve"> here</w:t>
      </w:r>
      <w:r w:rsidRPr="00E62B11">
        <w:rPr>
          <w:rFonts w:ascii="Arial" w:hAnsi="Arial" w:cs="Arial"/>
          <w:sz w:val="24"/>
          <w:szCs w:val="24"/>
          <w:lang w:val="en-US"/>
        </w:rPr>
        <w:t>» drop-down menu item.</w:t>
      </w:r>
    </w:p>
    <w:p w:rsidR="00DC7E2A" w:rsidRPr="00DC7E2A" w:rsidRDefault="00DC7E2A" w:rsidP="00DC7E2A">
      <w:pPr>
        <w:spacing w:after="0" w:line="240" w:lineRule="auto"/>
        <w:ind w:firstLine="284"/>
        <w:jc w:val="both"/>
        <w:rPr>
          <w:rFonts w:ascii="Arial" w:hAnsi="Arial" w:cs="Arial"/>
          <w:sz w:val="24"/>
          <w:szCs w:val="24"/>
          <w:lang w:val="en-US"/>
        </w:rPr>
      </w:pPr>
      <w:r w:rsidRPr="00E62B11">
        <w:rPr>
          <w:rFonts w:ascii="Arial" w:hAnsi="Arial" w:cs="Arial"/>
          <w:b/>
          <w:lang w:val="ru-RU"/>
        </w:rPr>
        <w:sym w:font="Symbol" w:char="F02D"/>
      </w:r>
      <w:r w:rsidRPr="00E62B11">
        <w:rPr>
          <w:rFonts w:ascii="Times New Roman" w:hAnsi="Times New Roman" w:cs="Times New Roman"/>
          <w:sz w:val="24"/>
          <w:szCs w:val="24"/>
          <w:lang w:val="en-US"/>
        </w:rPr>
        <w:t xml:space="preserve"> </w:t>
      </w:r>
      <w:r w:rsidRPr="00E62B11">
        <w:rPr>
          <w:rFonts w:ascii="Arial" w:hAnsi="Arial" w:cs="Arial"/>
          <w:sz w:val="24"/>
          <w:szCs w:val="24"/>
          <w:lang w:val="en-US"/>
        </w:rPr>
        <w:t>select the «</w:t>
      </w:r>
      <w:r>
        <w:rPr>
          <w:rFonts w:ascii="Arial" w:hAnsi="Arial" w:cs="Arial"/>
          <w:sz w:val="24"/>
          <w:szCs w:val="24"/>
          <w:lang w:val="en-US"/>
        </w:rPr>
        <w:t>All records</w:t>
      </w:r>
      <w:r w:rsidRPr="00E62B11">
        <w:rPr>
          <w:rFonts w:ascii="Arial" w:hAnsi="Arial" w:cs="Arial"/>
          <w:sz w:val="24"/>
          <w:szCs w:val="24"/>
          <w:lang w:val="en-US"/>
        </w:rPr>
        <w:t>»</w:t>
      </w:r>
      <w:r>
        <w:rPr>
          <w:rFonts w:ascii="Arial" w:hAnsi="Arial" w:cs="Arial"/>
          <w:sz w:val="24"/>
          <w:szCs w:val="24"/>
          <w:lang w:val="en-US"/>
        </w:rPr>
        <w:t xml:space="preserve"> or </w:t>
      </w:r>
      <w:r w:rsidRPr="00DC7E2A">
        <w:rPr>
          <w:rFonts w:ascii="Arial" w:hAnsi="Arial" w:cs="Arial"/>
          <w:sz w:val="24"/>
          <w:szCs w:val="24"/>
          <w:lang w:val="en-US"/>
        </w:rPr>
        <w:t>«</w:t>
      </w:r>
      <w:r>
        <w:rPr>
          <w:rFonts w:ascii="Arial" w:hAnsi="Arial" w:cs="Arial"/>
          <w:sz w:val="24"/>
          <w:szCs w:val="24"/>
          <w:lang w:val="en-US"/>
        </w:rPr>
        <w:t>Selected records</w:t>
      </w:r>
      <w:r w:rsidRPr="00DC7E2A">
        <w:rPr>
          <w:rFonts w:ascii="Arial" w:hAnsi="Arial" w:cs="Arial"/>
          <w:sz w:val="24"/>
          <w:szCs w:val="24"/>
          <w:lang w:val="en-US"/>
        </w:rPr>
        <w:t>»</w:t>
      </w:r>
      <w:r w:rsidRPr="00E62B11">
        <w:rPr>
          <w:rFonts w:ascii="Arial" w:hAnsi="Arial" w:cs="Arial"/>
          <w:sz w:val="24"/>
          <w:szCs w:val="24"/>
          <w:lang w:val="en-US"/>
        </w:rPr>
        <w:t xml:space="preserve"> drop-down menu item.</w:t>
      </w:r>
      <w:r>
        <w:rPr>
          <w:rFonts w:ascii="Arial" w:hAnsi="Arial" w:cs="Arial"/>
          <w:sz w:val="24"/>
          <w:szCs w:val="24"/>
          <w:lang w:val="en-US"/>
        </w:rPr>
        <w:t xml:space="preserve"> </w:t>
      </w:r>
      <w:r w:rsidRPr="00DC7E2A">
        <w:rPr>
          <w:rFonts w:ascii="Arial" w:hAnsi="Arial" w:cs="Arial"/>
          <w:sz w:val="24"/>
          <w:szCs w:val="24"/>
          <w:lang w:val="en-US"/>
        </w:rPr>
        <w:t>If you want to export the selected records, select the desired messages from the list of events before clicking the «Export» button.</w:t>
      </w:r>
    </w:p>
    <w:p w:rsidR="00EF5E63" w:rsidRPr="00DC7E2A" w:rsidRDefault="00EF5E63" w:rsidP="00EF5E63">
      <w:pPr>
        <w:spacing w:after="0" w:line="240" w:lineRule="auto"/>
        <w:ind w:firstLine="284"/>
        <w:rPr>
          <w:rFonts w:ascii="Arial" w:hAnsi="Arial" w:cs="Arial"/>
          <w:sz w:val="24"/>
          <w:szCs w:val="24"/>
          <w:lang w:val="en-US"/>
        </w:rPr>
      </w:pPr>
    </w:p>
    <w:p w:rsidR="00EF5E63" w:rsidRPr="00C83C77" w:rsidRDefault="00EF5E63" w:rsidP="00EF5E63">
      <w:pPr>
        <w:spacing w:after="0" w:line="240" w:lineRule="auto"/>
        <w:ind w:firstLine="284"/>
        <w:rPr>
          <w:rFonts w:ascii="Arial" w:hAnsi="Arial" w:cs="Arial"/>
          <w:sz w:val="24"/>
          <w:szCs w:val="24"/>
          <w:lang w:val="en-US"/>
        </w:rPr>
      </w:pPr>
      <w:r w:rsidRPr="00C83C77">
        <w:rPr>
          <w:rFonts w:ascii="Arial" w:hAnsi="Arial" w:cs="Arial"/>
          <w:sz w:val="24"/>
          <w:szCs w:val="24"/>
          <w:lang w:val="en-US"/>
        </w:rPr>
        <w:t>To safely remove the USB flash drive, use the «Eject device» drop-down menu item.</w:t>
      </w:r>
    </w:p>
    <w:p w:rsidR="00C7335B" w:rsidRDefault="00C7335B" w:rsidP="00DA3F11">
      <w:pPr>
        <w:widowControl w:val="0"/>
        <w:spacing w:after="0" w:line="240" w:lineRule="auto"/>
        <w:ind w:firstLine="284"/>
        <w:jc w:val="both"/>
        <w:rPr>
          <w:rFonts w:ascii="Times New Roman" w:hAnsi="Times New Roman" w:cs="Times New Roman"/>
          <w:sz w:val="24"/>
          <w:szCs w:val="24"/>
          <w:highlight w:val="yellow"/>
          <w:lang w:val="en-US"/>
        </w:rPr>
      </w:pPr>
    </w:p>
    <w:p w:rsidR="00C7335B" w:rsidRDefault="00A21546" w:rsidP="001C3432">
      <w:pPr>
        <w:widowControl w:val="0"/>
        <w:spacing w:after="0" w:line="240" w:lineRule="auto"/>
        <w:ind w:firstLine="284"/>
        <w:jc w:val="both"/>
        <w:rPr>
          <w:rFonts w:ascii="Arial" w:hAnsi="Arial" w:cs="Arial"/>
          <w:sz w:val="24"/>
          <w:szCs w:val="24"/>
          <w:lang w:val="en-US"/>
        </w:rPr>
      </w:pPr>
      <w:r w:rsidRPr="00A21546">
        <w:rPr>
          <w:rFonts w:ascii="Arial" w:hAnsi="Arial" w:cs="Arial"/>
          <w:sz w:val="24"/>
          <w:szCs w:val="24"/>
          <w:lang w:val="en-US"/>
        </w:rPr>
        <w:t xml:space="preserve">Before exporting the </w:t>
      </w:r>
      <w:r>
        <w:rPr>
          <w:rFonts w:ascii="Arial" w:hAnsi="Arial" w:cs="Arial"/>
          <w:sz w:val="24"/>
          <w:szCs w:val="24"/>
          <w:lang w:val="en-US"/>
        </w:rPr>
        <w:t>L</w:t>
      </w:r>
      <w:r w:rsidRPr="00A21546">
        <w:rPr>
          <w:rFonts w:ascii="Arial" w:hAnsi="Arial" w:cs="Arial"/>
          <w:sz w:val="24"/>
          <w:szCs w:val="24"/>
          <w:lang w:val="en-US"/>
        </w:rPr>
        <w:t>og</w:t>
      </w:r>
      <w:r>
        <w:rPr>
          <w:rFonts w:ascii="Arial" w:hAnsi="Arial" w:cs="Arial"/>
          <w:sz w:val="24"/>
          <w:szCs w:val="24"/>
          <w:lang w:val="en-US"/>
        </w:rPr>
        <w:t>ins</w:t>
      </w:r>
      <w:r w:rsidRPr="00A21546">
        <w:rPr>
          <w:rFonts w:ascii="Arial" w:hAnsi="Arial" w:cs="Arial"/>
          <w:sz w:val="24"/>
          <w:szCs w:val="24"/>
          <w:lang w:val="en-US"/>
        </w:rPr>
        <w:t>, a window will be opened requesting the name of the resulting file. If the name is not specified, it will be generated automatically.</w:t>
      </w:r>
    </w:p>
    <w:p w:rsidR="00A21546" w:rsidRDefault="00A21546" w:rsidP="001C3432">
      <w:pPr>
        <w:widowControl w:val="0"/>
        <w:spacing w:after="0" w:line="240" w:lineRule="auto"/>
        <w:ind w:firstLine="284"/>
        <w:jc w:val="both"/>
        <w:rPr>
          <w:rFonts w:ascii="Arial" w:hAnsi="Arial" w:cs="Arial"/>
          <w:sz w:val="24"/>
          <w:szCs w:val="24"/>
          <w:lang w:val="en-US"/>
        </w:rPr>
      </w:pPr>
    </w:p>
    <w:p w:rsidR="002D4BC2" w:rsidRPr="003D727F" w:rsidRDefault="002D4BC2" w:rsidP="001C3432">
      <w:pPr>
        <w:widowControl w:val="0"/>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In case the log</w:t>
      </w:r>
      <w:r w:rsidR="001A50D2" w:rsidRPr="003D727F">
        <w:rPr>
          <w:rFonts w:ascii="Arial" w:hAnsi="Arial" w:cs="Arial"/>
          <w:sz w:val="24"/>
          <w:szCs w:val="24"/>
          <w:lang w:val="en-US"/>
        </w:rPr>
        <w:t>ins</w:t>
      </w:r>
      <w:r w:rsidRPr="003D727F">
        <w:rPr>
          <w:rFonts w:ascii="Arial" w:hAnsi="Arial" w:cs="Arial"/>
          <w:sz w:val="24"/>
          <w:szCs w:val="24"/>
          <w:lang w:val="en-US"/>
        </w:rPr>
        <w:t xml:space="preserve"> is exported successfully, a respective information message is displayed, the file is exported in .csv format.</w:t>
      </w:r>
    </w:p>
    <w:p w:rsidR="002D4BC2" w:rsidRPr="003D727F" w:rsidRDefault="002D4BC2" w:rsidP="00DA3F11">
      <w:pPr>
        <w:widowControl w:val="0"/>
        <w:spacing w:after="0" w:line="240" w:lineRule="auto"/>
        <w:ind w:firstLine="284"/>
        <w:jc w:val="both"/>
        <w:rPr>
          <w:rFonts w:ascii="Arial" w:eastAsia="Times New Roman" w:hAnsi="Arial" w:cs="Arial"/>
          <w:bCs/>
          <w:sz w:val="24"/>
          <w:szCs w:val="24"/>
          <w:lang w:val="en-US"/>
        </w:rPr>
      </w:pPr>
    </w:p>
    <w:p w:rsidR="002D4BC2" w:rsidRPr="003D727F" w:rsidRDefault="002D4BC2" w:rsidP="00DA3F11">
      <w:pPr>
        <w:widowControl w:val="0"/>
        <w:spacing w:after="0" w:line="240" w:lineRule="auto"/>
        <w:ind w:firstLine="284"/>
        <w:jc w:val="both"/>
        <w:rPr>
          <w:rFonts w:ascii="Arial" w:eastAsia="Times New Roman" w:hAnsi="Arial" w:cs="Arial"/>
          <w:bCs/>
          <w:sz w:val="24"/>
          <w:szCs w:val="24"/>
          <w:lang w:val="en-US"/>
        </w:rPr>
      </w:pPr>
    </w:p>
    <w:p w:rsidR="00242C78" w:rsidRPr="003D727F" w:rsidRDefault="00242C78" w:rsidP="00242C78">
      <w:pPr>
        <w:rPr>
          <w:rFonts w:ascii="Arial" w:hAnsi="Arial" w:cs="Arial"/>
          <w:sz w:val="24"/>
          <w:szCs w:val="24"/>
          <w:lang w:val="en-US"/>
        </w:rPr>
      </w:pPr>
    </w:p>
    <w:p w:rsidR="00EB13C9" w:rsidRPr="00652AF7" w:rsidRDefault="00FD1280" w:rsidP="00EB13C9">
      <w:pPr>
        <w:pStyle w:val="2"/>
        <w:pageBreakBefore/>
        <w:tabs>
          <w:tab w:val="clear" w:pos="0"/>
          <w:tab w:val="clear" w:pos="576"/>
          <w:tab w:val="clear" w:pos="709"/>
          <w:tab w:val="left" w:pos="851"/>
        </w:tabs>
        <w:suppressAutoHyphens w:val="0"/>
        <w:spacing w:line="240" w:lineRule="auto"/>
        <w:ind w:left="0" w:firstLine="284"/>
        <w:rPr>
          <w:rFonts w:ascii="Arial" w:hAnsi="Arial" w:cs="Arial"/>
          <w:sz w:val="30"/>
          <w:szCs w:val="30"/>
          <w:lang w:val="en-US"/>
        </w:rPr>
      </w:pPr>
      <w:bookmarkStart w:id="573" w:name="_Toc107308282"/>
      <w:bookmarkStart w:id="574" w:name="_Toc484157474"/>
      <w:r>
        <w:rPr>
          <w:rFonts w:ascii="Arial" w:hAnsi="Arial" w:cs="Arial"/>
          <w:sz w:val="30"/>
          <w:szCs w:val="30"/>
          <w:lang w:val="en-US"/>
        </w:rPr>
        <w:lastRenderedPageBreak/>
        <w:t>11</w:t>
      </w:r>
      <w:r w:rsidR="00EB13C9" w:rsidRPr="00652AF7">
        <w:rPr>
          <w:rFonts w:ascii="Arial" w:hAnsi="Arial" w:cs="Arial"/>
          <w:sz w:val="30"/>
          <w:szCs w:val="30"/>
          <w:lang w:val="en-US"/>
        </w:rPr>
        <w:t>.5</w:t>
      </w:r>
      <w:r w:rsidR="0097024C">
        <w:rPr>
          <w:rFonts w:ascii="Arial" w:hAnsi="Arial" w:cs="Arial"/>
          <w:sz w:val="30"/>
          <w:szCs w:val="30"/>
          <w:lang w:val="en-US"/>
        </w:rPr>
        <w:t xml:space="preserve"> </w:t>
      </w:r>
      <w:r w:rsidR="00EB13C9" w:rsidRPr="00652AF7">
        <w:rPr>
          <w:rFonts w:ascii="Arial" w:hAnsi="Arial" w:cs="Arial"/>
          <w:sz w:val="30"/>
          <w:szCs w:val="30"/>
          <w:lang w:val="en-US"/>
        </w:rPr>
        <w:t>Emergency notification monitoring</w:t>
      </w:r>
      <w:bookmarkEnd w:id="573"/>
    </w:p>
    <w:p w:rsidR="00EB13C9" w:rsidRDefault="00EB13C9" w:rsidP="00EB13C9">
      <w:pPr>
        <w:spacing w:after="0" w:line="240" w:lineRule="auto"/>
        <w:ind w:firstLine="284"/>
        <w:jc w:val="both"/>
        <w:rPr>
          <w:rFonts w:ascii="Arial" w:hAnsi="Arial" w:cs="Arial"/>
          <w:sz w:val="24"/>
          <w:szCs w:val="24"/>
          <w:lang w:val="en-US"/>
        </w:rPr>
      </w:pPr>
    </w:p>
    <w:p w:rsidR="00EB13C9" w:rsidRPr="007B77EE" w:rsidRDefault="00EB13C9" w:rsidP="00EB13C9">
      <w:pPr>
        <w:spacing w:after="0" w:line="240" w:lineRule="auto"/>
        <w:ind w:firstLine="284"/>
        <w:jc w:val="both"/>
        <w:rPr>
          <w:rFonts w:ascii="Arial" w:hAnsi="Arial" w:cs="Arial"/>
          <w:sz w:val="24"/>
          <w:szCs w:val="24"/>
          <w:lang w:val="en-US"/>
        </w:rPr>
      </w:pPr>
      <w:r w:rsidRPr="00E65D6F">
        <w:rPr>
          <w:rFonts w:ascii="Arial" w:hAnsi="Arial" w:cs="Arial"/>
          <w:sz w:val="24"/>
          <w:szCs w:val="24"/>
          <w:lang w:val="en-US"/>
        </w:rPr>
        <w:t>«</w:t>
      </w:r>
      <w:r w:rsidRPr="007B77EE">
        <w:rPr>
          <w:rFonts w:ascii="Arial" w:hAnsi="Arial" w:cs="Arial"/>
          <w:sz w:val="24"/>
          <w:szCs w:val="24"/>
          <w:lang w:val="en-US"/>
        </w:rPr>
        <w:t>Alarm Message</w:t>
      </w:r>
      <w:r w:rsidRPr="00E65D6F">
        <w:rPr>
          <w:rFonts w:ascii="Arial" w:hAnsi="Arial" w:cs="Arial"/>
          <w:sz w:val="24"/>
          <w:szCs w:val="24"/>
          <w:lang w:val="en-US"/>
        </w:rPr>
        <w:t>»</w:t>
      </w:r>
      <w:r w:rsidRPr="007B77EE">
        <w:rPr>
          <w:rFonts w:ascii="Arial" w:hAnsi="Arial" w:cs="Arial"/>
          <w:sz w:val="24"/>
          <w:szCs w:val="24"/>
          <w:lang w:val="en-US"/>
        </w:rPr>
        <w:t xml:space="preserve"> </w:t>
      </w:r>
      <w:r w:rsidR="00071153">
        <w:rPr>
          <w:rFonts w:ascii="Arial" w:hAnsi="Arial" w:cs="Arial"/>
          <w:sz w:val="24"/>
          <w:szCs w:val="24"/>
          <w:lang w:val="en-US"/>
        </w:rPr>
        <w:t>tab</w:t>
      </w:r>
      <w:r w:rsidRPr="007B77EE">
        <w:rPr>
          <w:rFonts w:ascii="Arial" w:hAnsi="Arial" w:cs="Arial"/>
          <w:sz w:val="24"/>
          <w:szCs w:val="24"/>
          <w:lang w:val="en-US"/>
        </w:rPr>
        <w:t xml:space="preserve"> of the main interface is used to monitor emergency notification statuses system wide.</w:t>
      </w:r>
    </w:p>
    <w:p w:rsidR="00EB13C9" w:rsidRPr="007B77EE" w:rsidRDefault="00EB13C9" w:rsidP="00EB13C9">
      <w:pPr>
        <w:spacing w:after="0" w:line="240" w:lineRule="auto"/>
        <w:ind w:firstLine="284"/>
        <w:jc w:val="both"/>
        <w:rPr>
          <w:rFonts w:ascii="Arial" w:hAnsi="Arial" w:cs="Arial"/>
          <w:sz w:val="24"/>
          <w:szCs w:val="24"/>
          <w:lang w:val="en-US"/>
        </w:rPr>
      </w:pPr>
    </w:p>
    <w:p w:rsidR="00EB13C9" w:rsidRPr="007B77EE" w:rsidRDefault="009C4C56" w:rsidP="00EB13C9">
      <w:pPr>
        <w:spacing w:after="0" w:line="240" w:lineRule="auto"/>
        <w:ind w:firstLine="284"/>
        <w:jc w:val="both"/>
        <w:rPr>
          <w:rFonts w:ascii="Arial" w:hAnsi="Arial" w:cs="Arial"/>
          <w:lang w:val="en-US"/>
        </w:rPr>
      </w:pPr>
      <w:r w:rsidRPr="000C3809">
        <w:rPr>
          <w:rFonts w:ascii="Arial" w:hAnsi="Arial" w:cs="Arial"/>
          <w:noProof/>
          <w:sz w:val="24"/>
          <w:szCs w:val="24"/>
          <w:lang w:val="ru-RU" w:eastAsia="ru-RU" w:bidi="ar-SA"/>
        </w:rPr>
        <w:pict>
          <v:shape id="_x0000_i1508" type="#_x0000_t75" alt="stky206" style="width:56.25pt;height:21pt;visibility:visible">
            <v:imagedata r:id="rId473" o:title="stky206"/>
          </v:shape>
        </w:pict>
      </w:r>
      <w:r w:rsidR="00EB13C9" w:rsidRPr="007B77EE">
        <w:rPr>
          <w:rFonts w:ascii="Arial" w:eastAsia="Times New Roman" w:hAnsi="Arial" w:cs="Arial"/>
          <w:sz w:val="24"/>
          <w:szCs w:val="24"/>
          <w:lang w:val="en-US"/>
        </w:rPr>
        <w:t xml:space="preserve"> </w:t>
      </w:r>
      <w:r w:rsidR="00EB13C9" w:rsidRPr="007B77EE">
        <w:rPr>
          <w:rFonts w:ascii="Arial" w:hAnsi="Arial" w:cs="Arial"/>
          <w:sz w:val="24"/>
          <w:szCs w:val="24"/>
          <w:lang w:val="en-US"/>
        </w:rPr>
        <w:tab/>
      </w:r>
      <w:r w:rsidR="00EB13C9" w:rsidRPr="007B77EE">
        <w:rPr>
          <w:rFonts w:ascii="Arial" w:hAnsi="Arial" w:cs="Arial"/>
          <w:sz w:val="24"/>
          <w:szCs w:val="24"/>
          <w:lang w:val="en-US"/>
        </w:rPr>
        <w:tab/>
      </w:r>
      <w:r w:rsidR="00EB13C9" w:rsidRPr="003D727F">
        <w:rPr>
          <w:rFonts w:ascii="Arial" w:hAnsi="Arial" w:cs="Arial"/>
          <w:sz w:val="24"/>
          <w:szCs w:val="24"/>
          <w:lang w:val="en-US"/>
        </w:rPr>
        <w:t>–</w:t>
      </w:r>
      <w:r w:rsidR="00EB13C9" w:rsidRPr="007B77EE">
        <w:rPr>
          <w:rFonts w:ascii="Arial" w:hAnsi="Arial" w:cs="Arial"/>
          <w:sz w:val="24"/>
          <w:szCs w:val="24"/>
          <w:lang w:val="en-US"/>
        </w:rPr>
        <w:t xml:space="preserve"> refresh data.</w:t>
      </w:r>
    </w:p>
    <w:p w:rsidR="00EB13C9" w:rsidRDefault="00EB13C9" w:rsidP="00EB13C9">
      <w:pPr>
        <w:spacing w:after="0" w:line="240" w:lineRule="auto"/>
        <w:ind w:firstLine="284"/>
        <w:jc w:val="both"/>
        <w:rPr>
          <w:rFonts w:ascii="Arial" w:hAnsi="Arial" w:cs="Arial"/>
          <w:sz w:val="24"/>
          <w:szCs w:val="24"/>
          <w:lang w:val="en-US"/>
        </w:rPr>
      </w:pPr>
    </w:p>
    <w:p w:rsidR="00EB13C9" w:rsidRPr="007B77EE" w:rsidRDefault="00EB13C9" w:rsidP="00EB13C9">
      <w:pPr>
        <w:spacing w:after="0" w:line="240" w:lineRule="auto"/>
        <w:ind w:firstLine="284"/>
        <w:jc w:val="both"/>
        <w:rPr>
          <w:rFonts w:ascii="Arial" w:hAnsi="Arial" w:cs="Arial"/>
          <w:sz w:val="24"/>
          <w:szCs w:val="24"/>
          <w:lang w:val="en-US"/>
        </w:rPr>
      </w:pPr>
    </w:p>
    <w:p w:rsidR="00EB13C9" w:rsidRPr="007B77EE" w:rsidRDefault="009C4C56" w:rsidP="00EB13C9">
      <w:pPr>
        <w:spacing w:after="0" w:line="240" w:lineRule="auto"/>
        <w:ind w:firstLine="284"/>
        <w:jc w:val="both"/>
        <w:rPr>
          <w:rFonts w:ascii="Arial" w:hAnsi="Arial" w:cs="Arial"/>
          <w:lang w:val="en-US"/>
        </w:rPr>
      </w:pPr>
      <w:r w:rsidRPr="000C3809">
        <w:rPr>
          <w:rFonts w:ascii="Arial" w:hAnsi="Arial" w:cs="Arial"/>
          <w:noProof/>
          <w:sz w:val="24"/>
          <w:szCs w:val="24"/>
          <w:lang w:val="ru-RU" w:eastAsia="ru-RU" w:bidi="ar-SA"/>
        </w:rPr>
        <w:pict>
          <v:shape id="_x0000_i1509" type="#_x0000_t75" alt="stky207" style="width:30.75pt;height:25.5pt;visibility:visible">
            <v:imagedata r:id="rId477" o:title="stky207"/>
          </v:shape>
        </w:pict>
      </w:r>
      <w:r w:rsidR="00EB13C9" w:rsidRPr="007B77EE">
        <w:rPr>
          <w:rFonts w:ascii="Arial" w:eastAsia="Times New Roman" w:hAnsi="Arial" w:cs="Arial"/>
          <w:sz w:val="24"/>
          <w:szCs w:val="24"/>
          <w:lang w:val="en-US"/>
        </w:rPr>
        <w:t xml:space="preserve"> </w:t>
      </w:r>
      <w:r w:rsidR="00EB13C9" w:rsidRPr="007B77EE">
        <w:rPr>
          <w:rFonts w:ascii="Arial" w:hAnsi="Arial" w:cs="Arial"/>
          <w:sz w:val="24"/>
          <w:szCs w:val="24"/>
          <w:lang w:val="en-US"/>
        </w:rPr>
        <w:tab/>
      </w:r>
      <w:r w:rsidR="00EB13C9" w:rsidRPr="007B77EE">
        <w:rPr>
          <w:rFonts w:ascii="Arial" w:hAnsi="Arial" w:cs="Arial"/>
          <w:sz w:val="24"/>
          <w:szCs w:val="24"/>
          <w:lang w:val="en-US"/>
        </w:rPr>
        <w:tab/>
      </w:r>
      <w:r w:rsidR="00EB13C9" w:rsidRPr="007B77EE">
        <w:rPr>
          <w:rFonts w:ascii="Arial" w:hAnsi="Arial" w:cs="Arial"/>
          <w:sz w:val="24"/>
          <w:szCs w:val="24"/>
          <w:lang w:val="en-US"/>
        </w:rPr>
        <w:tab/>
      </w:r>
      <w:r w:rsidR="00EB13C9" w:rsidRPr="003D727F">
        <w:rPr>
          <w:rFonts w:ascii="Arial" w:hAnsi="Arial" w:cs="Arial"/>
          <w:sz w:val="24"/>
          <w:szCs w:val="24"/>
          <w:lang w:val="en-US"/>
        </w:rPr>
        <w:t>–</w:t>
      </w:r>
      <w:r w:rsidR="00EB13C9" w:rsidRPr="007B77EE">
        <w:rPr>
          <w:rFonts w:ascii="Arial" w:hAnsi="Arial" w:cs="Arial"/>
          <w:sz w:val="24"/>
          <w:szCs w:val="24"/>
          <w:lang w:val="en-US"/>
        </w:rPr>
        <w:t xml:space="preserve"> apply filter panel settings.</w:t>
      </w:r>
    </w:p>
    <w:p w:rsidR="00EB13C9" w:rsidRDefault="00EB13C9" w:rsidP="00EB13C9">
      <w:pPr>
        <w:spacing w:after="0" w:line="240" w:lineRule="auto"/>
        <w:ind w:firstLine="284"/>
        <w:jc w:val="both"/>
        <w:rPr>
          <w:rFonts w:ascii="Arial" w:hAnsi="Arial" w:cs="Arial"/>
          <w:sz w:val="24"/>
          <w:szCs w:val="24"/>
          <w:lang w:val="en-US"/>
        </w:rPr>
      </w:pPr>
    </w:p>
    <w:p w:rsidR="00EB13C9" w:rsidRPr="007B77EE" w:rsidRDefault="00EB13C9" w:rsidP="00EB13C9">
      <w:pPr>
        <w:spacing w:after="0" w:line="240" w:lineRule="auto"/>
        <w:ind w:firstLine="284"/>
        <w:jc w:val="both"/>
        <w:rPr>
          <w:rFonts w:ascii="Arial" w:hAnsi="Arial" w:cs="Arial"/>
          <w:sz w:val="24"/>
          <w:szCs w:val="24"/>
          <w:lang w:val="en-US"/>
        </w:rPr>
      </w:pPr>
    </w:p>
    <w:p w:rsidR="00EB13C9" w:rsidRPr="007B77EE" w:rsidRDefault="009C4C56" w:rsidP="00EB13C9">
      <w:pPr>
        <w:spacing w:after="0" w:line="240" w:lineRule="auto"/>
        <w:ind w:firstLine="284"/>
        <w:jc w:val="both"/>
        <w:rPr>
          <w:rFonts w:ascii="Arial" w:hAnsi="Arial" w:cs="Arial"/>
          <w:lang w:val="en-US"/>
        </w:rPr>
      </w:pPr>
      <w:r w:rsidRPr="000C3809">
        <w:rPr>
          <w:rFonts w:ascii="Arial" w:hAnsi="Arial" w:cs="Arial"/>
          <w:noProof/>
          <w:sz w:val="24"/>
          <w:szCs w:val="24"/>
          <w:lang w:val="ru-RU" w:eastAsia="ru-RU" w:bidi="ar-SA"/>
        </w:rPr>
        <w:pict>
          <v:shape id="_x0000_i1510" type="#_x0000_t75" alt="stky208" style="width:30.75pt;height:25.5pt;visibility:visible">
            <v:imagedata r:id="rId478" o:title="stky208"/>
          </v:shape>
        </w:pict>
      </w:r>
      <w:r w:rsidR="00EB13C9" w:rsidRPr="007B77EE">
        <w:rPr>
          <w:rFonts w:ascii="Arial" w:hAnsi="Arial" w:cs="Arial"/>
          <w:sz w:val="24"/>
          <w:szCs w:val="24"/>
          <w:lang w:val="en-US"/>
        </w:rPr>
        <w:tab/>
      </w:r>
      <w:r w:rsidR="00EB13C9" w:rsidRPr="007B77EE">
        <w:rPr>
          <w:rFonts w:ascii="Arial" w:hAnsi="Arial" w:cs="Arial"/>
          <w:sz w:val="24"/>
          <w:szCs w:val="24"/>
          <w:lang w:val="en-US"/>
        </w:rPr>
        <w:tab/>
      </w:r>
      <w:r w:rsidR="00EB13C9" w:rsidRPr="007B77EE">
        <w:rPr>
          <w:rFonts w:ascii="Arial" w:hAnsi="Arial" w:cs="Arial"/>
          <w:sz w:val="24"/>
          <w:szCs w:val="24"/>
          <w:lang w:val="en-US"/>
        </w:rPr>
        <w:tab/>
      </w:r>
      <w:r w:rsidR="00EB13C9" w:rsidRPr="003D727F">
        <w:rPr>
          <w:rFonts w:ascii="Arial" w:hAnsi="Arial" w:cs="Arial"/>
          <w:sz w:val="24"/>
          <w:szCs w:val="24"/>
          <w:lang w:val="en-US"/>
        </w:rPr>
        <w:t>–</w:t>
      </w:r>
      <w:r w:rsidR="00EB13C9" w:rsidRPr="007B77EE">
        <w:rPr>
          <w:rFonts w:ascii="Arial" w:hAnsi="Arial" w:cs="Arial"/>
          <w:sz w:val="24"/>
          <w:szCs w:val="24"/>
          <w:lang w:val="en-US"/>
        </w:rPr>
        <w:t xml:space="preserve"> reset filter panel to default values and refresh data.</w:t>
      </w:r>
    </w:p>
    <w:p w:rsidR="00EB13C9" w:rsidRPr="007B77EE" w:rsidRDefault="00EB13C9" w:rsidP="00EB13C9">
      <w:pPr>
        <w:spacing w:after="0" w:line="240" w:lineRule="auto"/>
        <w:ind w:firstLine="284"/>
        <w:jc w:val="both"/>
        <w:rPr>
          <w:rFonts w:ascii="Arial" w:hAnsi="Arial" w:cs="Arial"/>
          <w:sz w:val="24"/>
          <w:szCs w:val="24"/>
          <w:lang w:val="en-US"/>
        </w:rPr>
      </w:pPr>
    </w:p>
    <w:p w:rsidR="00EB13C9" w:rsidRPr="007B77EE" w:rsidRDefault="00EB13C9" w:rsidP="00EB13C9">
      <w:pPr>
        <w:spacing w:after="0" w:line="240" w:lineRule="auto"/>
        <w:ind w:firstLine="284"/>
        <w:jc w:val="both"/>
        <w:rPr>
          <w:rFonts w:ascii="Arial" w:hAnsi="Arial" w:cs="Arial"/>
          <w:sz w:val="24"/>
          <w:szCs w:val="24"/>
          <w:lang w:val="en-US"/>
        </w:rPr>
      </w:pPr>
      <w:r w:rsidRPr="00E65D6F">
        <w:rPr>
          <w:rFonts w:ascii="Arial" w:hAnsi="Arial" w:cs="Arial"/>
          <w:sz w:val="24"/>
          <w:szCs w:val="24"/>
          <w:lang w:val="en-US"/>
        </w:rPr>
        <w:t>«</w:t>
      </w:r>
      <w:r w:rsidRPr="007B77EE">
        <w:rPr>
          <w:rFonts w:ascii="Arial" w:hAnsi="Arial" w:cs="Arial"/>
          <w:sz w:val="24"/>
          <w:szCs w:val="24"/>
          <w:lang w:val="en-US"/>
        </w:rPr>
        <w:t>Alarm Message</w:t>
      </w:r>
      <w:r w:rsidRPr="00E65D6F">
        <w:rPr>
          <w:rFonts w:ascii="Arial" w:hAnsi="Arial" w:cs="Arial"/>
          <w:sz w:val="24"/>
          <w:szCs w:val="24"/>
          <w:lang w:val="en-US"/>
        </w:rPr>
        <w:t>»</w:t>
      </w:r>
      <w:r w:rsidRPr="007B77EE">
        <w:rPr>
          <w:rFonts w:ascii="Arial" w:hAnsi="Arial" w:cs="Arial"/>
          <w:sz w:val="24"/>
          <w:szCs w:val="24"/>
          <w:lang w:val="en-US"/>
        </w:rPr>
        <w:t xml:space="preserve"> page consists of the Filter panel and the notifications list, see </w:t>
      </w:r>
      <w:fldSimple w:instr=" REF _Ref486005243 \h  \* MERGEFORMAT ">
        <w:r w:rsidR="00AA1031" w:rsidRPr="00AA1031">
          <w:rPr>
            <w:rFonts w:ascii="Arial" w:hAnsi="Arial" w:cs="Arial"/>
            <w:sz w:val="24"/>
            <w:szCs w:val="24"/>
            <w:lang w:val="en-US"/>
          </w:rPr>
          <w:t>Figure 251</w:t>
        </w:r>
      </w:fldSimple>
      <w:r w:rsidRPr="007B77EE">
        <w:rPr>
          <w:rFonts w:ascii="Arial" w:hAnsi="Arial" w:cs="Arial"/>
          <w:sz w:val="24"/>
          <w:szCs w:val="24"/>
          <w:lang w:val="en-US"/>
        </w:rPr>
        <w:t xml:space="preserve">. For the notification schemes setup see chapter </w:t>
      </w:r>
      <w:r w:rsidR="00F47EC5">
        <w:rPr>
          <w:rFonts w:ascii="Arial" w:hAnsi="Arial" w:cs="Arial"/>
          <w:sz w:val="24"/>
          <w:szCs w:val="24"/>
          <w:lang w:val="en-US"/>
        </w:rPr>
        <w:t>10</w:t>
      </w:r>
      <w:r w:rsidRPr="007B77EE">
        <w:rPr>
          <w:rFonts w:ascii="Arial" w:hAnsi="Arial" w:cs="Arial"/>
          <w:sz w:val="24"/>
          <w:szCs w:val="24"/>
          <w:lang w:val="en-US"/>
        </w:rPr>
        <w:t>.1 of this manual.</w:t>
      </w:r>
    </w:p>
    <w:p w:rsidR="00EB13C9" w:rsidRPr="007B77EE" w:rsidRDefault="00EB13C9" w:rsidP="00EB13C9">
      <w:pPr>
        <w:spacing w:after="0" w:line="240" w:lineRule="auto"/>
        <w:ind w:firstLine="284"/>
        <w:jc w:val="both"/>
        <w:rPr>
          <w:rFonts w:ascii="Arial" w:hAnsi="Arial" w:cs="Arial"/>
          <w:sz w:val="24"/>
          <w:szCs w:val="24"/>
          <w:lang w:val="en-US"/>
        </w:rPr>
      </w:pPr>
    </w:p>
    <w:p w:rsidR="00EB13C9" w:rsidRPr="007B77EE" w:rsidRDefault="000C3809" w:rsidP="00EB13C9">
      <w:pPr>
        <w:spacing w:after="0" w:line="240" w:lineRule="auto"/>
        <w:jc w:val="center"/>
        <w:rPr>
          <w:rFonts w:ascii="Arial" w:hAnsi="Arial" w:cs="Arial"/>
          <w:sz w:val="24"/>
        </w:rPr>
      </w:pPr>
      <w:r w:rsidRPr="000C3809">
        <w:rPr>
          <w:rFonts w:ascii="Arial" w:hAnsi="Arial" w:cs="Arial"/>
          <w:noProof/>
          <w:sz w:val="24"/>
          <w:lang w:eastAsia="ru-RU"/>
        </w:rPr>
        <w:pict>
          <v:group id="_x0000_s1389" style="position:absolute;left:0;text-align:left;margin-left:58.55pt;margin-top:160.45pt;width:108.9pt;height:47.85pt;z-index:23" coordorigin="2628,9983" coordsize="2178,957">
            <v:line id="_x0000_s1390" style="position:absolute;flip:x y" from="3266,9983" to="3918,10380" strokecolor="red" strokeweight=".35mm">
              <v:stroke endarrow="block" color2="aqua" joinstyle="miter" endcap="square"/>
            </v:line>
            <v:shape id="_x0000_s1391" type="#_x0000_t202" style="position:absolute;left:2628;top:10381;width:2178;height:559" filled="f" stroked="f" strokecolor="#3465a4">
              <v:stroke color2="#cb9a5b" joinstyle="round"/>
              <v:textbox style="mso-next-textbox:#_x0000_s1391;mso-rotate-with-shape:t" inset=".35mm,.35mm,.35mm,.35mm">
                <w:txbxContent>
                  <w:p w:rsidR="009E179C" w:rsidRDefault="009E179C" w:rsidP="00EB13C9">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lang w:val="en-US"/>
                      </w:rPr>
                      <w:t>Activated notification schemes list</w:t>
                    </w:r>
                  </w:p>
                </w:txbxContent>
              </v:textbox>
            </v:shape>
          </v:group>
        </w:pict>
      </w:r>
      <w:r w:rsidRPr="000C3809">
        <w:rPr>
          <w:rFonts w:ascii="Arial" w:hAnsi="Arial" w:cs="Arial"/>
          <w:noProof/>
          <w:sz w:val="24"/>
          <w:lang w:eastAsia="ru-RU"/>
        </w:rPr>
        <w:pict>
          <v:group id="_x0000_s1392" style="position:absolute;left:0;text-align:left;margin-left:325.4pt;margin-top:132.65pt;width:135.2pt;height:45.3pt;z-index:24" coordorigin="9139,9653" coordsize="2704,906">
            <v:line id="_x0000_s1393" style="position:absolute;flip:x y" from="9852,9653" to="10504,10050" strokecolor="red" strokeweight=".35mm">
              <v:stroke endarrow="block" color2="aqua" joinstyle="miter" endcap="square"/>
            </v:line>
            <v:shape id="_x0000_s1394" type="#_x0000_t202" style="position:absolute;left:9139;top:10038;width:2704;height:521" filled="f" stroked="f" strokecolor="#3465a4">
              <v:stroke color2="#cb9a5b" joinstyle="round"/>
              <v:textbox style="mso-next-textbox:#_x0000_s1394;mso-rotate-with-shape:t" inset=".35mm,.35mm,.35mm,.35mm">
                <w:txbxContent>
                  <w:p w:rsidR="009E179C" w:rsidRDefault="009E179C" w:rsidP="00EB13C9">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lang w:val="en-US"/>
                      </w:rPr>
                      <w:t>Selected notification scheme subscribers’ statuses</w:t>
                    </w:r>
                  </w:p>
                </w:txbxContent>
              </v:textbox>
            </v:shape>
          </v:group>
        </w:pict>
      </w:r>
      <w:r w:rsidRPr="000C3809">
        <w:rPr>
          <w:rFonts w:ascii="Arial" w:hAnsi="Arial" w:cs="Arial"/>
          <w:noProof/>
          <w:sz w:val="24"/>
          <w:lang w:eastAsia="ru-RU"/>
        </w:rPr>
        <w:pict>
          <v:group id="_x0000_s1395" style="position:absolute;left:0;text-align:left;margin-left:158.05pt;margin-top:77.05pt;width:113.1pt;height:14pt;z-index:25" coordorigin="5311,7379" coordsize="2262,280">
            <v:line id="_x0000_s1396" style="position:absolute;flip:x" from="5311,7516" to="6305,7519" strokecolor="red" strokeweight=".35mm">
              <v:stroke endarrow="block" color2="aqua" joinstyle="miter" endcap="square"/>
            </v:line>
            <v:shape id="_x0000_s1397" type="#_x0000_t202" style="position:absolute;left:6297;top:7379;width:1276;height:280" filled="f" stroked="f" strokecolor="#3465a4">
              <v:stroke color2="#cb9a5b" joinstyle="round"/>
              <v:textbox style="mso-next-textbox:#_x0000_s1397;mso-rotate-with-shape:t" inset=".35mm,.35mm,.35mm,.35mm">
                <w:txbxContent>
                  <w:p w:rsidR="009E179C" w:rsidRDefault="009E179C" w:rsidP="00EB13C9">
                    <w:pPr>
                      <w:overflowPunct w:val="0"/>
                      <w:jc w:val="center"/>
                      <w:rPr>
                        <w:rFonts w:ascii="Times New Roman" w:hAnsi="Times New Roman" w:cs="Times New Roman"/>
                        <w:b/>
                        <w:color w:val="FF0000"/>
                        <w:kern w:val="1"/>
                        <w:sz w:val="20"/>
                        <w:szCs w:val="20"/>
                      </w:rPr>
                    </w:pPr>
                    <w:r>
                      <w:rPr>
                        <w:rFonts w:ascii="Times New Roman" w:hAnsi="Times New Roman" w:cs="Times New Roman"/>
                        <w:b/>
                        <w:color w:val="FF0000"/>
                        <w:kern w:val="1"/>
                        <w:sz w:val="20"/>
                        <w:szCs w:val="20"/>
                        <w:lang w:val="en-US"/>
                      </w:rPr>
                      <w:t>Filter panel</w:t>
                    </w:r>
                  </w:p>
                </w:txbxContent>
              </v:textbox>
            </v:shape>
          </v:group>
        </w:pict>
      </w:r>
      <w:r w:rsidR="009C4C56" w:rsidRPr="000C3809">
        <w:rPr>
          <w:rFonts w:ascii="Arial" w:hAnsi="Arial" w:cs="Arial"/>
          <w:noProof/>
          <w:sz w:val="24"/>
          <w:lang w:val="ru-RU" w:eastAsia="ru-RU" w:bidi="ar-SA"/>
        </w:rPr>
        <w:pict>
          <v:shape id="_x0000_i1511" type="#_x0000_t75" style="width:493.5pt;height:231.75pt">
            <v:imagedata r:id="rId505" o:title="LEMZ437"/>
          </v:shape>
        </w:pict>
      </w:r>
    </w:p>
    <w:p w:rsidR="00EB13C9" w:rsidRPr="007B77EE" w:rsidRDefault="00EB13C9" w:rsidP="00EB13C9">
      <w:pPr>
        <w:pStyle w:val="af4"/>
        <w:jc w:val="center"/>
        <w:rPr>
          <w:rFonts w:ascii="Arial" w:hAnsi="Arial" w:cs="Arial"/>
          <w:b/>
          <w:i w:val="0"/>
          <w:sz w:val="22"/>
          <w:szCs w:val="22"/>
        </w:rPr>
      </w:pPr>
      <w:bookmarkStart w:id="575" w:name="_Ref486005243"/>
      <w:r w:rsidRPr="00EB13C9">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251</w:t>
      </w:r>
      <w:r w:rsidR="000C3809">
        <w:rPr>
          <w:rFonts w:ascii="Arial" w:hAnsi="Arial" w:cs="Arial"/>
          <w:b/>
          <w:i w:val="0"/>
          <w:sz w:val="22"/>
          <w:szCs w:val="22"/>
          <w:lang w:val="en-US"/>
        </w:rPr>
        <w:fldChar w:fldCharType="end"/>
      </w:r>
      <w:bookmarkEnd w:id="575"/>
      <w:r w:rsidRPr="00EB13C9">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EB13C9">
        <w:rPr>
          <w:rFonts w:ascii="Arial" w:hAnsi="Arial" w:cs="Arial"/>
          <w:b/>
          <w:i w:val="0"/>
          <w:sz w:val="22"/>
          <w:szCs w:val="22"/>
          <w:lang w:val="en-US"/>
        </w:rPr>
        <w:t>«</w:t>
      </w:r>
      <w:r w:rsidRPr="007B77EE">
        <w:rPr>
          <w:rFonts w:ascii="Arial" w:hAnsi="Arial" w:cs="Arial"/>
          <w:b/>
          <w:i w:val="0"/>
          <w:sz w:val="22"/>
          <w:szCs w:val="22"/>
          <w:lang w:val="en-US"/>
        </w:rPr>
        <w:t>Alarm</w:t>
      </w:r>
      <w:r w:rsidRPr="007B77EE">
        <w:rPr>
          <w:rFonts w:ascii="Arial" w:hAnsi="Arial" w:cs="Arial"/>
          <w:b/>
          <w:i w:val="0"/>
          <w:sz w:val="22"/>
          <w:szCs w:val="22"/>
        </w:rPr>
        <w:t xml:space="preserve"> </w:t>
      </w:r>
      <w:r w:rsidRPr="007B77EE">
        <w:rPr>
          <w:rFonts w:ascii="Arial" w:hAnsi="Arial" w:cs="Arial"/>
          <w:b/>
          <w:i w:val="0"/>
          <w:sz w:val="22"/>
          <w:szCs w:val="22"/>
          <w:lang w:val="en-US"/>
        </w:rPr>
        <w:t>message</w:t>
      </w:r>
      <w:r w:rsidRPr="007B77EE">
        <w:rPr>
          <w:rFonts w:ascii="Arial" w:hAnsi="Arial" w:cs="Arial"/>
          <w:b/>
          <w:i w:val="0"/>
          <w:sz w:val="22"/>
          <w:szCs w:val="22"/>
        </w:rPr>
        <w:t xml:space="preserve">» </w:t>
      </w:r>
      <w:r w:rsidR="00071153">
        <w:rPr>
          <w:rFonts w:ascii="Arial" w:hAnsi="Arial" w:cs="Arial"/>
          <w:b/>
          <w:i w:val="0"/>
          <w:sz w:val="22"/>
          <w:szCs w:val="22"/>
          <w:lang w:val="en-US"/>
        </w:rPr>
        <w:t>tab</w:t>
      </w:r>
    </w:p>
    <w:p w:rsidR="00EB13C9" w:rsidRPr="007B77EE" w:rsidRDefault="00EB13C9" w:rsidP="00EB13C9">
      <w:pPr>
        <w:spacing w:after="0" w:line="240" w:lineRule="auto"/>
        <w:ind w:firstLine="284"/>
        <w:jc w:val="both"/>
        <w:rPr>
          <w:rFonts w:ascii="Arial" w:hAnsi="Arial" w:cs="Arial"/>
          <w:sz w:val="24"/>
          <w:lang w:val="en-US"/>
        </w:rPr>
      </w:pPr>
      <w:r w:rsidRPr="007B77EE">
        <w:rPr>
          <w:rFonts w:ascii="Arial" w:hAnsi="Arial" w:cs="Arial"/>
          <w:sz w:val="24"/>
          <w:lang w:val="en-US"/>
        </w:rPr>
        <w:t>Each of the activated notification schemes contains the following information:</w:t>
      </w:r>
    </w:p>
    <w:p w:rsidR="00EB13C9" w:rsidRPr="007B77EE" w:rsidRDefault="00EB13C9" w:rsidP="00EB13C9">
      <w:pPr>
        <w:spacing w:after="0" w:line="240" w:lineRule="auto"/>
        <w:ind w:firstLine="567"/>
        <w:jc w:val="both"/>
        <w:rPr>
          <w:rFonts w:ascii="Arial" w:hAnsi="Arial" w:cs="Arial"/>
          <w:sz w:val="24"/>
          <w:lang w:val="en-US"/>
        </w:rPr>
      </w:pPr>
      <w:r w:rsidRPr="003D727F">
        <w:rPr>
          <w:rFonts w:ascii="Arial" w:hAnsi="Arial" w:cs="Arial"/>
          <w:sz w:val="24"/>
          <w:szCs w:val="24"/>
          <w:lang w:val="en-US"/>
        </w:rPr>
        <w:t>–</w:t>
      </w:r>
      <w:r w:rsidRPr="007B77EE">
        <w:rPr>
          <w:rFonts w:ascii="Arial" w:hAnsi="Arial" w:cs="Arial"/>
          <w:sz w:val="24"/>
          <w:lang w:val="en-US"/>
        </w:rPr>
        <w:t xml:space="preserve"> scheme title;</w:t>
      </w:r>
    </w:p>
    <w:p w:rsidR="00EB13C9" w:rsidRPr="007B77EE" w:rsidRDefault="00EB13C9" w:rsidP="00EB13C9">
      <w:pPr>
        <w:pStyle w:val="afd"/>
        <w:suppressAutoHyphens w:val="0"/>
        <w:spacing w:after="0" w:line="240" w:lineRule="auto"/>
        <w:ind w:left="0" w:firstLine="567"/>
        <w:jc w:val="both"/>
        <w:rPr>
          <w:rFonts w:ascii="Arial" w:hAnsi="Arial" w:cs="Arial"/>
          <w:sz w:val="24"/>
          <w:lang w:val="en-US"/>
        </w:rPr>
      </w:pPr>
      <w:r w:rsidRPr="003D727F">
        <w:rPr>
          <w:rFonts w:ascii="Arial" w:hAnsi="Arial" w:cs="Arial"/>
          <w:sz w:val="24"/>
          <w:szCs w:val="24"/>
          <w:lang w:val="en-US"/>
        </w:rPr>
        <w:t>–</w:t>
      </w:r>
      <w:r w:rsidRPr="007B77EE">
        <w:rPr>
          <w:rFonts w:ascii="Arial" w:hAnsi="Arial" w:cs="Arial"/>
          <w:sz w:val="24"/>
          <w:lang w:val="en-US"/>
        </w:rPr>
        <w:t xml:space="preserve"> notification start time;</w:t>
      </w:r>
    </w:p>
    <w:p w:rsidR="00EB13C9" w:rsidRPr="007B77EE" w:rsidRDefault="00EB13C9" w:rsidP="00EB13C9">
      <w:pPr>
        <w:pStyle w:val="afd"/>
        <w:suppressAutoHyphens w:val="0"/>
        <w:spacing w:after="0" w:line="240" w:lineRule="auto"/>
        <w:ind w:left="0" w:firstLine="567"/>
        <w:jc w:val="both"/>
        <w:rPr>
          <w:rFonts w:ascii="Arial" w:hAnsi="Arial" w:cs="Arial"/>
          <w:sz w:val="24"/>
          <w:lang w:val="en-US"/>
        </w:rPr>
      </w:pPr>
      <w:r w:rsidRPr="003D727F">
        <w:rPr>
          <w:rFonts w:ascii="Arial" w:hAnsi="Arial" w:cs="Arial"/>
          <w:sz w:val="24"/>
          <w:szCs w:val="24"/>
          <w:lang w:val="en-US"/>
        </w:rPr>
        <w:t>–</w:t>
      </w:r>
      <w:r w:rsidRPr="007B77EE">
        <w:rPr>
          <w:rFonts w:ascii="Arial" w:hAnsi="Arial" w:cs="Arial"/>
          <w:sz w:val="24"/>
          <w:lang w:val="en-US"/>
        </w:rPr>
        <w:t xml:space="preserve"> notification initiator (a VCDT title usually).</w:t>
      </w:r>
    </w:p>
    <w:p w:rsidR="00EB13C9" w:rsidRPr="007B77EE" w:rsidRDefault="00EB13C9" w:rsidP="00EB13C9">
      <w:pPr>
        <w:pStyle w:val="afd"/>
        <w:suppressAutoHyphens w:val="0"/>
        <w:spacing w:after="0" w:line="240" w:lineRule="auto"/>
        <w:ind w:left="0"/>
        <w:jc w:val="both"/>
        <w:rPr>
          <w:rFonts w:ascii="Arial" w:hAnsi="Arial" w:cs="Arial"/>
          <w:sz w:val="24"/>
          <w:lang w:val="en-US"/>
        </w:rPr>
      </w:pPr>
    </w:p>
    <w:p w:rsidR="00EB13C9" w:rsidRPr="007B77EE" w:rsidRDefault="00EB13C9" w:rsidP="00EB13C9">
      <w:pPr>
        <w:spacing w:after="0" w:line="240" w:lineRule="auto"/>
        <w:ind w:firstLine="284"/>
        <w:jc w:val="both"/>
        <w:rPr>
          <w:rFonts w:ascii="Arial" w:hAnsi="Arial" w:cs="Arial"/>
          <w:sz w:val="24"/>
          <w:lang w:val="en-US"/>
        </w:rPr>
      </w:pPr>
      <w:r w:rsidRPr="007B77EE">
        <w:rPr>
          <w:rFonts w:ascii="Arial" w:hAnsi="Arial" w:cs="Arial"/>
          <w:sz w:val="24"/>
          <w:lang w:val="en-US"/>
        </w:rPr>
        <w:t>When selecting a scheme from the list, its subscribers are displayed on the right panel, see</w:t>
      </w:r>
      <w:r>
        <w:rPr>
          <w:rFonts w:ascii="Arial" w:hAnsi="Arial" w:cs="Arial"/>
          <w:sz w:val="24"/>
          <w:lang w:val="en-US"/>
        </w:rPr>
        <w:t xml:space="preserve"> </w:t>
      </w:r>
      <w:fldSimple w:instr=" REF _Ref486005243 \h  \* MERGEFORMAT ">
        <w:r w:rsidR="00AA1031" w:rsidRPr="00AA1031">
          <w:rPr>
            <w:rFonts w:ascii="Arial" w:hAnsi="Arial" w:cs="Arial"/>
            <w:sz w:val="24"/>
            <w:szCs w:val="24"/>
            <w:lang w:val="en-US"/>
          </w:rPr>
          <w:t>Figure 251</w:t>
        </w:r>
      </w:fldSimple>
      <w:r w:rsidRPr="007B77EE">
        <w:rPr>
          <w:rFonts w:ascii="Arial" w:hAnsi="Arial" w:cs="Arial"/>
          <w:sz w:val="24"/>
          <w:lang w:val="en-US"/>
        </w:rPr>
        <w:t>. Each table entry contains the following information:</w:t>
      </w:r>
    </w:p>
    <w:p w:rsidR="00EB13C9" w:rsidRPr="007B77EE" w:rsidRDefault="00EB13C9" w:rsidP="00EB13C9">
      <w:pPr>
        <w:spacing w:after="0" w:line="240" w:lineRule="auto"/>
        <w:ind w:firstLine="567"/>
        <w:jc w:val="both"/>
        <w:rPr>
          <w:rFonts w:ascii="Arial" w:hAnsi="Arial" w:cs="Arial"/>
          <w:sz w:val="24"/>
          <w:lang w:val="en-US"/>
        </w:rPr>
      </w:pPr>
      <w:r w:rsidRPr="003D727F">
        <w:rPr>
          <w:rFonts w:ascii="Arial" w:hAnsi="Arial" w:cs="Arial"/>
          <w:sz w:val="24"/>
          <w:szCs w:val="24"/>
          <w:lang w:val="en-US"/>
        </w:rPr>
        <w:t>–</w:t>
      </w:r>
      <w:r w:rsidRPr="007B77EE">
        <w:rPr>
          <w:rFonts w:ascii="Arial" w:hAnsi="Arial" w:cs="Arial"/>
          <w:sz w:val="24"/>
          <w:lang w:val="en-US"/>
        </w:rPr>
        <w:t xml:space="preserve"> subscriber</w:t>
      </w:r>
      <w:r>
        <w:rPr>
          <w:rFonts w:ascii="Arial" w:hAnsi="Arial" w:cs="Arial"/>
          <w:sz w:val="24"/>
          <w:lang w:val="en-US"/>
        </w:rPr>
        <w:t>’s</w:t>
      </w:r>
      <w:r w:rsidRPr="007B77EE">
        <w:rPr>
          <w:rFonts w:ascii="Arial" w:hAnsi="Arial" w:cs="Arial"/>
          <w:sz w:val="24"/>
          <w:lang w:val="en-US"/>
        </w:rPr>
        <w:t xml:space="preserve"> name;</w:t>
      </w:r>
    </w:p>
    <w:p w:rsidR="00EB13C9" w:rsidRPr="007B77EE" w:rsidRDefault="00EB13C9" w:rsidP="00EB13C9">
      <w:pPr>
        <w:spacing w:after="0" w:line="240" w:lineRule="auto"/>
        <w:ind w:firstLine="567"/>
        <w:jc w:val="both"/>
        <w:rPr>
          <w:rFonts w:ascii="Arial" w:hAnsi="Arial" w:cs="Arial"/>
          <w:sz w:val="24"/>
          <w:lang w:val="en-US"/>
        </w:rPr>
      </w:pPr>
      <w:r w:rsidRPr="003D727F">
        <w:rPr>
          <w:rFonts w:ascii="Arial" w:hAnsi="Arial" w:cs="Arial"/>
          <w:sz w:val="24"/>
          <w:szCs w:val="24"/>
          <w:lang w:val="en-US"/>
        </w:rPr>
        <w:t>–</w:t>
      </w:r>
      <w:r w:rsidRPr="007B77EE">
        <w:rPr>
          <w:rFonts w:ascii="Arial" w:hAnsi="Arial" w:cs="Arial"/>
          <w:sz w:val="24"/>
          <w:lang w:val="en-US"/>
        </w:rPr>
        <w:t xml:space="preserve"> notification start time;</w:t>
      </w:r>
    </w:p>
    <w:p w:rsidR="00EB13C9" w:rsidRPr="007B77EE" w:rsidRDefault="00EB13C9" w:rsidP="00EB13C9">
      <w:pPr>
        <w:spacing w:after="0" w:line="240" w:lineRule="auto"/>
        <w:ind w:firstLine="567"/>
        <w:jc w:val="both"/>
        <w:rPr>
          <w:rFonts w:ascii="Arial" w:hAnsi="Arial" w:cs="Arial"/>
          <w:sz w:val="24"/>
          <w:lang w:val="en-US"/>
        </w:rPr>
      </w:pPr>
      <w:r w:rsidRPr="003D727F">
        <w:rPr>
          <w:rFonts w:ascii="Arial" w:hAnsi="Arial" w:cs="Arial"/>
          <w:sz w:val="24"/>
          <w:szCs w:val="24"/>
          <w:lang w:val="en-US"/>
        </w:rPr>
        <w:t>–</w:t>
      </w:r>
      <w:r w:rsidRPr="007B77EE">
        <w:rPr>
          <w:rFonts w:ascii="Arial" w:hAnsi="Arial" w:cs="Arial"/>
          <w:sz w:val="24"/>
          <w:lang w:val="en-US"/>
        </w:rPr>
        <w:t xml:space="preserve"> notification receive time (when a subscriber actually received the notification call);</w:t>
      </w:r>
    </w:p>
    <w:p w:rsidR="00EB13C9" w:rsidRPr="007B77EE" w:rsidRDefault="00EB13C9" w:rsidP="00EB13C9">
      <w:pPr>
        <w:spacing w:after="0" w:line="240" w:lineRule="auto"/>
        <w:ind w:firstLine="567"/>
        <w:jc w:val="both"/>
        <w:rPr>
          <w:rFonts w:ascii="Arial" w:hAnsi="Arial" w:cs="Arial"/>
          <w:sz w:val="24"/>
          <w:lang w:val="en-US"/>
        </w:rPr>
      </w:pPr>
      <w:r w:rsidRPr="003D727F">
        <w:rPr>
          <w:rFonts w:ascii="Arial" w:hAnsi="Arial" w:cs="Arial"/>
          <w:sz w:val="24"/>
          <w:szCs w:val="24"/>
          <w:lang w:val="en-US"/>
        </w:rPr>
        <w:t>–</w:t>
      </w:r>
      <w:r w:rsidRPr="007B77EE">
        <w:rPr>
          <w:rFonts w:ascii="Arial" w:hAnsi="Arial" w:cs="Arial"/>
          <w:sz w:val="24"/>
          <w:lang w:val="en-US"/>
        </w:rPr>
        <w:t xml:space="preserve"> notification confirm time (when a subscriber has confirmed that the notification voice message was listened to).</w:t>
      </w:r>
    </w:p>
    <w:p w:rsidR="00EB13C9" w:rsidRPr="007B77EE" w:rsidRDefault="00EB13C9" w:rsidP="00EB13C9">
      <w:pPr>
        <w:spacing w:after="0" w:line="240" w:lineRule="auto"/>
        <w:ind w:firstLine="284"/>
        <w:jc w:val="both"/>
        <w:rPr>
          <w:rFonts w:ascii="Arial" w:hAnsi="Arial" w:cs="Arial"/>
          <w:sz w:val="24"/>
          <w:lang w:val="en-US"/>
        </w:rPr>
      </w:pPr>
    </w:p>
    <w:p w:rsidR="00EB13C9" w:rsidRDefault="00EB13C9" w:rsidP="00EB13C9">
      <w:pPr>
        <w:spacing w:after="0" w:line="240" w:lineRule="auto"/>
        <w:ind w:firstLine="284"/>
        <w:jc w:val="both"/>
        <w:rPr>
          <w:rFonts w:ascii="Arial" w:hAnsi="Arial" w:cs="Arial"/>
          <w:sz w:val="24"/>
          <w:lang w:val="en-US"/>
        </w:rPr>
      </w:pPr>
    </w:p>
    <w:p w:rsidR="00EB13C9" w:rsidRPr="007B77EE" w:rsidRDefault="000147A2" w:rsidP="00EB13C9">
      <w:pPr>
        <w:spacing w:after="0" w:line="240" w:lineRule="auto"/>
        <w:ind w:firstLine="284"/>
        <w:jc w:val="both"/>
        <w:rPr>
          <w:rFonts w:ascii="Arial" w:hAnsi="Arial" w:cs="Arial"/>
          <w:sz w:val="24"/>
          <w:lang w:val="en-US"/>
        </w:rPr>
      </w:pPr>
      <w:r>
        <w:rPr>
          <w:rFonts w:ascii="Arial" w:hAnsi="Arial" w:cs="Arial"/>
          <w:sz w:val="24"/>
          <w:lang w:val="en-US"/>
        </w:rPr>
        <w:br w:type="page"/>
      </w:r>
      <w:r w:rsidR="00EB13C9" w:rsidRPr="007B77EE">
        <w:rPr>
          <w:rFonts w:ascii="Arial" w:hAnsi="Arial" w:cs="Arial"/>
          <w:sz w:val="24"/>
          <w:lang w:val="en-US"/>
        </w:rPr>
        <w:lastRenderedPageBreak/>
        <w:t>In addition, the notification statuses are color-coded:</w:t>
      </w:r>
    </w:p>
    <w:p w:rsidR="00EB13C9" w:rsidRPr="007B77EE" w:rsidRDefault="00EB13C9" w:rsidP="00EB13C9">
      <w:pPr>
        <w:spacing w:after="0" w:line="240" w:lineRule="auto"/>
        <w:ind w:firstLine="567"/>
        <w:jc w:val="both"/>
        <w:rPr>
          <w:rFonts w:ascii="Arial" w:hAnsi="Arial" w:cs="Arial"/>
          <w:lang w:val="en-US"/>
        </w:rPr>
      </w:pPr>
    </w:p>
    <w:tbl>
      <w:tblPr>
        <w:tblW w:w="0" w:type="auto"/>
        <w:jc w:val="center"/>
        <w:tblInd w:w="108" w:type="dxa"/>
        <w:tblLayout w:type="fixed"/>
        <w:tblLook w:val="0000"/>
      </w:tblPr>
      <w:tblGrid>
        <w:gridCol w:w="1458"/>
        <w:gridCol w:w="7124"/>
      </w:tblGrid>
      <w:tr w:rsidR="00EB13C9" w:rsidRPr="007B77EE" w:rsidTr="00BC0E79">
        <w:trPr>
          <w:jc w:val="center"/>
        </w:trPr>
        <w:tc>
          <w:tcPr>
            <w:tcW w:w="1458" w:type="dxa"/>
            <w:tcBorders>
              <w:top w:val="single" w:sz="4" w:space="0" w:color="000000"/>
              <w:left w:val="single" w:sz="4" w:space="0" w:color="000000"/>
              <w:bottom w:val="single" w:sz="4" w:space="0" w:color="000000"/>
            </w:tcBorders>
            <w:shd w:val="clear" w:color="auto" w:fill="auto"/>
          </w:tcPr>
          <w:p w:rsidR="00EB13C9" w:rsidRPr="007B77EE" w:rsidRDefault="00EB13C9" w:rsidP="00BC0E79">
            <w:pPr>
              <w:spacing w:before="60" w:after="60" w:line="240" w:lineRule="auto"/>
              <w:ind w:left="720" w:hanging="720"/>
              <w:rPr>
                <w:rFonts w:ascii="Arial" w:hAnsi="Arial" w:cs="Arial"/>
              </w:rPr>
            </w:pPr>
            <w:r w:rsidRPr="007B77EE">
              <w:rPr>
                <w:rFonts w:ascii="Arial" w:hAnsi="Arial" w:cs="Arial"/>
                <w:lang w:val="en-US"/>
              </w:rPr>
              <w:t>VCDT</w:t>
            </w:r>
            <w:r w:rsidRPr="007B77EE">
              <w:rPr>
                <w:rFonts w:ascii="Arial" w:hAnsi="Arial" w:cs="Arial"/>
              </w:rPr>
              <w:t xml:space="preserve"> 90</w:t>
            </w:r>
          </w:p>
        </w:tc>
        <w:tc>
          <w:tcPr>
            <w:tcW w:w="7124" w:type="dxa"/>
            <w:tcBorders>
              <w:top w:val="single" w:sz="4" w:space="0" w:color="000000"/>
              <w:left w:val="single" w:sz="4" w:space="0" w:color="000000"/>
              <w:bottom w:val="single" w:sz="4" w:space="0" w:color="000000"/>
              <w:right w:val="single" w:sz="4" w:space="0" w:color="000000"/>
            </w:tcBorders>
            <w:shd w:val="clear" w:color="auto" w:fill="auto"/>
          </w:tcPr>
          <w:p w:rsidR="00EB13C9" w:rsidRPr="007B77EE" w:rsidRDefault="00EB13C9" w:rsidP="00BC0E79">
            <w:pPr>
              <w:spacing w:before="60" w:after="60" w:line="240" w:lineRule="auto"/>
              <w:ind w:firstLine="33"/>
              <w:rPr>
                <w:rFonts w:ascii="Arial" w:hAnsi="Arial" w:cs="Arial"/>
                <w:sz w:val="24"/>
                <w:szCs w:val="24"/>
                <w:lang w:val="en-US"/>
              </w:rPr>
            </w:pPr>
            <w:r w:rsidRPr="007B77EE">
              <w:rPr>
                <w:rFonts w:ascii="Arial" w:eastAsia="Times New Roman" w:hAnsi="Arial" w:cs="Arial"/>
                <w:bCs/>
                <w:sz w:val="24"/>
                <w:szCs w:val="24"/>
                <w:lang w:val="en-US"/>
              </w:rPr>
              <w:t xml:space="preserve">Grey </w:t>
            </w:r>
            <w:r w:rsidRPr="00435D96">
              <w:rPr>
                <w:rFonts w:ascii="Arial" w:eastAsia="Times New Roman" w:hAnsi="Arial" w:cs="Arial"/>
                <w:bCs/>
                <w:sz w:val="24"/>
                <w:szCs w:val="24"/>
                <w:lang w:val="en-US"/>
              </w:rPr>
              <w:t>–</w:t>
            </w:r>
            <w:r w:rsidRPr="007B77EE">
              <w:rPr>
                <w:rFonts w:ascii="Arial" w:eastAsia="Times New Roman" w:hAnsi="Arial" w:cs="Arial"/>
                <w:bCs/>
                <w:sz w:val="24"/>
                <w:szCs w:val="24"/>
                <w:lang w:val="en-US"/>
              </w:rPr>
              <w:t xml:space="preserve"> notification created, waiting for subscriber’s answer</w:t>
            </w:r>
            <w:r w:rsidRPr="007B77EE">
              <w:rPr>
                <w:rFonts w:ascii="Arial" w:hAnsi="Arial" w:cs="Arial"/>
                <w:sz w:val="24"/>
                <w:szCs w:val="24"/>
                <w:lang w:val="en-US"/>
              </w:rPr>
              <w:t xml:space="preserve"> </w:t>
            </w:r>
          </w:p>
        </w:tc>
      </w:tr>
      <w:tr w:rsidR="00EB13C9" w:rsidRPr="007B77EE" w:rsidTr="00BC0E79">
        <w:trPr>
          <w:jc w:val="center"/>
        </w:trPr>
        <w:tc>
          <w:tcPr>
            <w:tcW w:w="1458" w:type="dxa"/>
            <w:tcBorders>
              <w:top w:val="single" w:sz="4" w:space="0" w:color="000000"/>
              <w:left w:val="single" w:sz="4" w:space="0" w:color="000000"/>
              <w:bottom w:val="single" w:sz="4" w:space="0" w:color="000000"/>
            </w:tcBorders>
            <w:shd w:val="clear" w:color="auto" w:fill="auto"/>
          </w:tcPr>
          <w:p w:rsidR="00EB13C9" w:rsidRPr="007B77EE" w:rsidRDefault="00EB13C9" w:rsidP="00BC0E79">
            <w:pPr>
              <w:spacing w:before="60" w:after="60" w:line="240" w:lineRule="auto"/>
              <w:ind w:left="720" w:hanging="720"/>
              <w:rPr>
                <w:rFonts w:ascii="Arial" w:hAnsi="Arial" w:cs="Arial"/>
                <w:color w:val="FF0000"/>
                <w:sz w:val="24"/>
                <w:szCs w:val="24"/>
              </w:rPr>
            </w:pPr>
            <w:r w:rsidRPr="007B77EE">
              <w:rPr>
                <w:rFonts w:ascii="Arial" w:hAnsi="Arial" w:cs="Arial"/>
                <w:color w:val="FF0000"/>
                <w:lang w:val="en-US"/>
              </w:rPr>
              <w:t>VCDT</w:t>
            </w:r>
            <w:r w:rsidRPr="007B77EE">
              <w:rPr>
                <w:rFonts w:ascii="Arial" w:hAnsi="Arial" w:cs="Arial"/>
                <w:color w:val="FF0000"/>
              </w:rPr>
              <w:t xml:space="preserve"> 90</w:t>
            </w:r>
          </w:p>
        </w:tc>
        <w:tc>
          <w:tcPr>
            <w:tcW w:w="7124" w:type="dxa"/>
            <w:tcBorders>
              <w:top w:val="single" w:sz="4" w:space="0" w:color="000000"/>
              <w:left w:val="single" w:sz="4" w:space="0" w:color="000000"/>
              <w:bottom w:val="single" w:sz="4" w:space="0" w:color="000000"/>
              <w:right w:val="single" w:sz="4" w:space="0" w:color="000000"/>
            </w:tcBorders>
            <w:shd w:val="clear" w:color="auto" w:fill="auto"/>
          </w:tcPr>
          <w:p w:rsidR="00EB13C9" w:rsidRPr="007B77EE" w:rsidRDefault="00EB13C9" w:rsidP="00BC0E79">
            <w:pPr>
              <w:spacing w:before="60" w:after="60" w:line="240" w:lineRule="auto"/>
              <w:jc w:val="both"/>
              <w:rPr>
                <w:rFonts w:ascii="Arial" w:hAnsi="Arial" w:cs="Arial"/>
                <w:sz w:val="24"/>
                <w:szCs w:val="24"/>
                <w:lang w:val="en-US"/>
              </w:rPr>
            </w:pPr>
            <w:r w:rsidRPr="007B77EE">
              <w:rPr>
                <w:rFonts w:ascii="Arial" w:eastAsia="Times New Roman" w:hAnsi="Arial" w:cs="Arial"/>
                <w:bCs/>
                <w:sz w:val="24"/>
                <w:szCs w:val="24"/>
                <w:lang w:val="en-US"/>
              </w:rPr>
              <w:t>Red – notification was received by subscriber and notification voice message is being listened to</w:t>
            </w:r>
          </w:p>
        </w:tc>
      </w:tr>
      <w:tr w:rsidR="00EB13C9" w:rsidRPr="007B77EE" w:rsidTr="00BC0E79">
        <w:trPr>
          <w:jc w:val="center"/>
        </w:trPr>
        <w:tc>
          <w:tcPr>
            <w:tcW w:w="1458" w:type="dxa"/>
            <w:tcBorders>
              <w:top w:val="single" w:sz="4" w:space="0" w:color="000000"/>
              <w:left w:val="single" w:sz="4" w:space="0" w:color="000000"/>
              <w:bottom w:val="single" w:sz="4" w:space="0" w:color="000000"/>
            </w:tcBorders>
            <w:shd w:val="clear" w:color="auto" w:fill="auto"/>
          </w:tcPr>
          <w:p w:rsidR="00EB13C9" w:rsidRPr="007B77EE" w:rsidRDefault="00EB13C9" w:rsidP="00BC0E79">
            <w:pPr>
              <w:spacing w:before="60" w:after="60" w:line="240" w:lineRule="auto"/>
              <w:ind w:left="720" w:hanging="720"/>
              <w:rPr>
                <w:rFonts w:ascii="Arial" w:eastAsia="Times New Roman" w:hAnsi="Arial" w:cs="Arial"/>
                <w:bCs/>
                <w:color w:val="008000"/>
                <w:sz w:val="24"/>
                <w:szCs w:val="24"/>
              </w:rPr>
            </w:pPr>
            <w:r w:rsidRPr="007B77EE">
              <w:rPr>
                <w:rFonts w:ascii="Arial" w:hAnsi="Arial" w:cs="Arial"/>
                <w:color w:val="008000"/>
                <w:lang w:val="en-US"/>
              </w:rPr>
              <w:t>VCDT</w:t>
            </w:r>
            <w:r w:rsidRPr="007B77EE">
              <w:rPr>
                <w:rFonts w:ascii="Arial" w:hAnsi="Arial" w:cs="Arial"/>
                <w:color w:val="008000"/>
              </w:rPr>
              <w:t xml:space="preserve"> 90</w:t>
            </w:r>
          </w:p>
        </w:tc>
        <w:tc>
          <w:tcPr>
            <w:tcW w:w="7124" w:type="dxa"/>
            <w:tcBorders>
              <w:top w:val="single" w:sz="4" w:space="0" w:color="000000"/>
              <w:left w:val="single" w:sz="4" w:space="0" w:color="000000"/>
              <w:bottom w:val="single" w:sz="4" w:space="0" w:color="000000"/>
              <w:right w:val="single" w:sz="4" w:space="0" w:color="000000"/>
            </w:tcBorders>
            <w:shd w:val="clear" w:color="auto" w:fill="auto"/>
          </w:tcPr>
          <w:p w:rsidR="00EB13C9" w:rsidRPr="007B77EE" w:rsidRDefault="00EB13C9" w:rsidP="00FD1BCF">
            <w:pPr>
              <w:spacing w:before="60" w:after="60" w:line="240" w:lineRule="auto"/>
              <w:jc w:val="both"/>
              <w:rPr>
                <w:rFonts w:ascii="Arial" w:eastAsia="Times New Roman" w:hAnsi="Arial" w:cs="Arial"/>
                <w:bCs/>
                <w:sz w:val="24"/>
                <w:szCs w:val="24"/>
                <w:lang w:val="en-US"/>
              </w:rPr>
            </w:pPr>
            <w:r w:rsidRPr="007B77EE">
              <w:rPr>
                <w:rFonts w:ascii="Arial" w:eastAsia="Times New Roman" w:hAnsi="Arial" w:cs="Arial"/>
                <w:bCs/>
                <w:sz w:val="24"/>
                <w:szCs w:val="24"/>
                <w:lang w:val="en-US"/>
              </w:rPr>
              <w:t>Green – subscriber has confirmed the notification</w:t>
            </w:r>
          </w:p>
        </w:tc>
      </w:tr>
    </w:tbl>
    <w:p w:rsidR="00745169" w:rsidRPr="00646FF8" w:rsidRDefault="00745169" w:rsidP="00745169">
      <w:pPr>
        <w:pStyle w:val="2"/>
        <w:keepNext w:val="0"/>
        <w:keepLines w:val="0"/>
        <w:widowControl w:val="0"/>
        <w:tabs>
          <w:tab w:val="clear" w:pos="0"/>
          <w:tab w:val="clear" w:pos="576"/>
          <w:tab w:val="clear" w:pos="709"/>
          <w:tab w:val="left" w:pos="851"/>
        </w:tabs>
        <w:ind w:left="0" w:firstLine="284"/>
        <w:rPr>
          <w:rFonts w:ascii="Arial" w:hAnsi="Arial" w:cs="Arial"/>
          <w:sz w:val="30"/>
          <w:szCs w:val="30"/>
          <w:lang w:val="en-US"/>
        </w:rPr>
      </w:pPr>
    </w:p>
    <w:p w:rsidR="002D4BC2" w:rsidRDefault="005C25F8" w:rsidP="00745169">
      <w:pPr>
        <w:pStyle w:val="2"/>
        <w:keepNext w:val="0"/>
        <w:keepLines w:val="0"/>
        <w:widowControl w:val="0"/>
        <w:tabs>
          <w:tab w:val="clear" w:pos="0"/>
          <w:tab w:val="clear" w:pos="576"/>
          <w:tab w:val="clear" w:pos="709"/>
          <w:tab w:val="left" w:pos="851"/>
        </w:tabs>
        <w:ind w:left="0" w:firstLine="284"/>
        <w:rPr>
          <w:rFonts w:ascii="Arial" w:hAnsi="Arial" w:cs="Arial"/>
          <w:sz w:val="30"/>
          <w:szCs w:val="30"/>
          <w:lang w:val="ru-RU"/>
        </w:rPr>
      </w:pPr>
      <w:bookmarkStart w:id="576" w:name="_Toc107308283"/>
      <w:r w:rsidRPr="00652AF7">
        <w:rPr>
          <w:rFonts w:ascii="Arial" w:hAnsi="Arial" w:cs="Arial"/>
          <w:sz w:val="30"/>
          <w:szCs w:val="30"/>
          <w:lang w:val="en-US"/>
        </w:rPr>
        <w:t>1</w:t>
      </w:r>
      <w:r w:rsidR="00FD1280">
        <w:rPr>
          <w:rFonts w:ascii="Arial" w:hAnsi="Arial" w:cs="Arial"/>
          <w:sz w:val="30"/>
          <w:szCs w:val="30"/>
          <w:lang w:val="en-US"/>
        </w:rPr>
        <w:t>1</w:t>
      </w:r>
      <w:r w:rsidR="00EB13C9" w:rsidRPr="00652AF7">
        <w:rPr>
          <w:rFonts w:ascii="Arial" w:hAnsi="Arial" w:cs="Arial"/>
          <w:sz w:val="30"/>
          <w:szCs w:val="30"/>
          <w:lang w:val="en-US"/>
        </w:rPr>
        <w:t>.</w:t>
      </w:r>
      <w:r w:rsidR="00EB13C9" w:rsidRPr="00652AF7">
        <w:rPr>
          <w:rFonts w:ascii="Arial" w:hAnsi="Arial" w:cs="Arial"/>
          <w:sz w:val="30"/>
          <w:szCs w:val="30"/>
          <w:lang w:val="ru-RU"/>
        </w:rPr>
        <w:t>6</w:t>
      </w:r>
      <w:r w:rsidR="0097024C">
        <w:rPr>
          <w:rFonts w:ascii="Arial" w:hAnsi="Arial" w:cs="Arial"/>
          <w:sz w:val="30"/>
          <w:szCs w:val="30"/>
          <w:lang w:val="en-US"/>
        </w:rPr>
        <w:t xml:space="preserve"> </w:t>
      </w:r>
      <w:bookmarkEnd w:id="574"/>
      <w:r w:rsidR="001F7C8C">
        <w:rPr>
          <w:rFonts w:ascii="Arial" w:hAnsi="Arial" w:cs="Arial"/>
          <w:sz w:val="30"/>
          <w:szCs w:val="30"/>
          <w:lang w:val="en-US"/>
        </w:rPr>
        <w:t>VCDT Journal</w:t>
      </w:r>
      <w:bookmarkEnd w:id="576"/>
    </w:p>
    <w:p w:rsidR="00E37DF6" w:rsidRPr="00E37DF6" w:rsidRDefault="00E37DF6" w:rsidP="00745169">
      <w:pPr>
        <w:widowControl w:val="0"/>
        <w:spacing w:after="0" w:line="240" w:lineRule="auto"/>
        <w:ind w:firstLine="284"/>
        <w:jc w:val="both"/>
        <w:rPr>
          <w:rFonts w:ascii="Arial" w:hAnsi="Arial" w:cs="Arial"/>
          <w:sz w:val="24"/>
          <w:lang w:val="en-US"/>
        </w:rPr>
      </w:pPr>
      <w:r w:rsidRPr="00E37DF6">
        <w:rPr>
          <w:rFonts w:ascii="Arial" w:hAnsi="Arial" w:cs="Arial"/>
          <w:sz w:val="24"/>
          <w:lang w:val="en-US"/>
        </w:rPr>
        <w:t>The «VCDT Journal» tab is intended for viewing such actions of the dispatcher as: using all functions, changing the SD on each button, individually adjusting the volume for each button, enabling/disabling the TX and RX buttons, using the general volume control, cyclic forwarding creation attempt.</w:t>
      </w:r>
    </w:p>
    <w:p w:rsidR="00071153" w:rsidRPr="00E37DF6" w:rsidRDefault="00E37DF6" w:rsidP="00745169">
      <w:pPr>
        <w:widowControl w:val="0"/>
        <w:spacing w:after="0" w:line="240" w:lineRule="auto"/>
        <w:ind w:firstLine="284"/>
        <w:jc w:val="both"/>
        <w:rPr>
          <w:rFonts w:ascii="Arial" w:hAnsi="Arial" w:cs="Arial"/>
          <w:sz w:val="24"/>
          <w:lang w:val="en-US"/>
        </w:rPr>
      </w:pPr>
      <w:r w:rsidRPr="00E37DF6">
        <w:rPr>
          <w:rFonts w:ascii="Arial" w:hAnsi="Arial" w:cs="Arial"/>
          <w:sz w:val="24"/>
          <w:lang w:val="en-US"/>
        </w:rPr>
        <w:t>To view the necessary information, set the appropriate filters on the «Filter» panel: time, name of the VCDT (one or more) and type of event.</w:t>
      </w:r>
    </w:p>
    <w:p w:rsidR="00E959C7" w:rsidRPr="00E959C7" w:rsidRDefault="00E959C7" w:rsidP="00745169">
      <w:pPr>
        <w:widowControl w:val="0"/>
        <w:spacing w:after="0" w:line="240" w:lineRule="auto"/>
        <w:ind w:firstLine="284"/>
        <w:jc w:val="both"/>
        <w:rPr>
          <w:rFonts w:ascii="Times New Roman" w:hAnsi="Times New Roman" w:cs="Times New Roman"/>
          <w:sz w:val="24"/>
          <w:lang w:val="en-US"/>
        </w:rPr>
      </w:pPr>
    </w:p>
    <w:p w:rsidR="00EF2603" w:rsidRPr="00171C94" w:rsidRDefault="009C4C56" w:rsidP="00745169">
      <w:pPr>
        <w:widowControl w:val="0"/>
        <w:spacing w:after="0" w:line="240" w:lineRule="auto"/>
        <w:ind w:firstLine="284"/>
        <w:jc w:val="both"/>
        <w:rPr>
          <w:lang w:val="en-US"/>
        </w:rPr>
      </w:pPr>
      <w:r w:rsidRPr="000C3809">
        <w:rPr>
          <w:rFonts w:ascii="Arial" w:hAnsi="Arial" w:cs="Arial"/>
          <w:noProof/>
          <w:sz w:val="24"/>
          <w:szCs w:val="24"/>
          <w:lang w:val="ru-RU" w:eastAsia="ru-RU" w:bidi="ar-SA"/>
        </w:rPr>
        <w:pict>
          <v:shape id="Рисунок 35" o:spid="_x0000_i1512" type="#_x0000_t75" alt="stky206" style="width:56.25pt;height:21pt;visibility:visible">
            <v:imagedata r:id="rId473" o:title="stky206"/>
          </v:shape>
        </w:pict>
      </w:r>
      <w:r w:rsidR="00EF2603" w:rsidRPr="00171C94">
        <w:rPr>
          <w:rFonts w:ascii="Times New Roman" w:eastAsia="Times New Roman" w:hAnsi="Times New Roman" w:cs="Times New Roman"/>
          <w:sz w:val="24"/>
          <w:szCs w:val="24"/>
          <w:lang w:val="en-US"/>
        </w:rPr>
        <w:t xml:space="preserve"> </w:t>
      </w:r>
      <w:r w:rsidR="00EF2603" w:rsidRPr="00171C94">
        <w:rPr>
          <w:rFonts w:ascii="Times New Roman" w:hAnsi="Times New Roman" w:cs="Times New Roman"/>
          <w:sz w:val="24"/>
          <w:szCs w:val="24"/>
          <w:lang w:val="en-US"/>
        </w:rPr>
        <w:tab/>
      </w:r>
      <w:r w:rsidR="00EF2603" w:rsidRPr="00171C94">
        <w:rPr>
          <w:rFonts w:ascii="Times New Roman" w:hAnsi="Times New Roman" w:cs="Times New Roman"/>
          <w:sz w:val="24"/>
          <w:szCs w:val="24"/>
          <w:lang w:val="en-US"/>
        </w:rPr>
        <w:tab/>
      </w:r>
      <w:r w:rsidR="00171C94" w:rsidRPr="003D727F">
        <w:rPr>
          <w:rFonts w:ascii="Arial" w:hAnsi="Arial" w:cs="Arial"/>
          <w:sz w:val="24"/>
          <w:szCs w:val="24"/>
          <w:lang w:val="en-US"/>
        </w:rPr>
        <w:t>–</w:t>
      </w:r>
      <w:r w:rsidR="00EF2603" w:rsidRPr="00171C94">
        <w:rPr>
          <w:rFonts w:ascii="Arial" w:hAnsi="Arial" w:cs="Arial"/>
          <w:sz w:val="24"/>
          <w:lang w:val="en-US"/>
        </w:rPr>
        <w:t xml:space="preserve"> </w:t>
      </w:r>
      <w:r w:rsidR="001F7C8C" w:rsidRPr="00171C94">
        <w:rPr>
          <w:rFonts w:ascii="Arial" w:hAnsi="Arial" w:cs="Arial"/>
          <w:sz w:val="24"/>
          <w:lang w:val="en-US"/>
        </w:rPr>
        <w:t>refresh the current list of dispatcher actions</w:t>
      </w:r>
      <w:r w:rsidR="00EF2603" w:rsidRPr="00171C94">
        <w:rPr>
          <w:rFonts w:ascii="Arial" w:hAnsi="Arial" w:cs="Arial"/>
          <w:sz w:val="24"/>
          <w:lang w:val="en-US"/>
        </w:rPr>
        <w:t>.</w:t>
      </w:r>
    </w:p>
    <w:p w:rsidR="00EF2603" w:rsidRPr="00171C94" w:rsidRDefault="00EF2603" w:rsidP="00745169">
      <w:pPr>
        <w:widowControl w:val="0"/>
        <w:spacing w:after="0" w:line="240" w:lineRule="auto"/>
        <w:ind w:firstLine="284"/>
        <w:jc w:val="both"/>
        <w:rPr>
          <w:rFonts w:ascii="Times New Roman" w:hAnsi="Times New Roman" w:cs="Times New Roman"/>
          <w:sz w:val="24"/>
          <w:szCs w:val="24"/>
          <w:lang w:val="en-US"/>
        </w:rPr>
      </w:pPr>
    </w:p>
    <w:p w:rsidR="00EF2603" w:rsidRDefault="009C4C56" w:rsidP="00745169">
      <w:pPr>
        <w:widowControl w:val="0"/>
        <w:spacing w:after="0" w:line="240" w:lineRule="auto"/>
        <w:ind w:firstLine="284"/>
        <w:jc w:val="both"/>
        <w:rPr>
          <w:rFonts w:ascii="Times New Roman" w:hAnsi="Times New Roman" w:cs="Times New Roman"/>
          <w:sz w:val="24"/>
          <w:szCs w:val="24"/>
          <w:lang w:val="en-US"/>
        </w:rPr>
      </w:pPr>
      <w:r w:rsidRPr="000C3809">
        <w:rPr>
          <w:rFonts w:ascii="Arial" w:hAnsi="Arial" w:cs="Arial"/>
          <w:noProof/>
          <w:sz w:val="24"/>
          <w:szCs w:val="24"/>
          <w:lang w:val="ru-RU" w:eastAsia="ru-RU" w:bidi="ar-SA"/>
        </w:rPr>
        <w:pict>
          <v:shape id="Рисунок 36" o:spid="_x0000_i1513" type="#_x0000_t75" alt="stky207" style="width:30.75pt;height:25.5pt;visibility:visible">
            <v:imagedata r:id="rId477" o:title="stky207"/>
          </v:shape>
        </w:pict>
      </w:r>
      <w:r w:rsidR="00EF2603" w:rsidRPr="00E37DF6">
        <w:rPr>
          <w:rFonts w:ascii="Times New Roman" w:eastAsia="Times New Roman" w:hAnsi="Times New Roman" w:cs="Times New Roman"/>
          <w:sz w:val="24"/>
          <w:szCs w:val="24"/>
          <w:lang w:val="en-US"/>
        </w:rPr>
        <w:t xml:space="preserve"> </w:t>
      </w:r>
      <w:r w:rsidR="00EF2603" w:rsidRPr="00E37DF6">
        <w:rPr>
          <w:rFonts w:ascii="Times New Roman" w:hAnsi="Times New Roman" w:cs="Times New Roman"/>
          <w:sz w:val="24"/>
          <w:szCs w:val="24"/>
          <w:lang w:val="en-US"/>
        </w:rPr>
        <w:tab/>
      </w:r>
      <w:r w:rsidR="00EF2603" w:rsidRPr="00E37DF6">
        <w:rPr>
          <w:rFonts w:ascii="Times New Roman" w:hAnsi="Times New Roman" w:cs="Times New Roman"/>
          <w:sz w:val="24"/>
          <w:szCs w:val="24"/>
          <w:lang w:val="en-US"/>
        </w:rPr>
        <w:tab/>
      </w:r>
      <w:r w:rsidR="00EF2603" w:rsidRPr="00E37DF6">
        <w:rPr>
          <w:rFonts w:ascii="Times New Roman" w:hAnsi="Times New Roman" w:cs="Times New Roman"/>
          <w:sz w:val="24"/>
          <w:szCs w:val="24"/>
          <w:lang w:val="en-US"/>
        </w:rPr>
        <w:tab/>
      </w:r>
      <w:r w:rsidR="001B5C62" w:rsidRPr="003D727F">
        <w:rPr>
          <w:rFonts w:ascii="Arial" w:hAnsi="Arial" w:cs="Arial"/>
          <w:sz w:val="24"/>
          <w:szCs w:val="24"/>
          <w:lang w:val="en-US"/>
        </w:rPr>
        <w:t>–</w:t>
      </w:r>
      <w:r w:rsidR="00EF2603" w:rsidRPr="001B5C62">
        <w:rPr>
          <w:rFonts w:ascii="Arial" w:hAnsi="Arial" w:cs="Arial"/>
          <w:sz w:val="24"/>
          <w:lang w:val="en-US"/>
        </w:rPr>
        <w:t xml:space="preserve"> </w:t>
      </w:r>
      <w:r w:rsidR="00E37DF6" w:rsidRPr="001B5C62">
        <w:rPr>
          <w:rFonts w:ascii="Arial" w:hAnsi="Arial" w:cs="Arial"/>
          <w:sz w:val="24"/>
          <w:lang w:val="en-US"/>
        </w:rPr>
        <w:t>filtering dispatcher's actions according to the specified criteria</w:t>
      </w:r>
      <w:r w:rsidR="00EF2603" w:rsidRPr="001B5C62">
        <w:rPr>
          <w:rFonts w:ascii="Arial" w:hAnsi="Arial" w:cs="Arial"/>
          <w:sz w:val="24"/>
          <w:lang w:val="en-US"/>
        </w:rPr>
        <w:t>.</w:t>
      </w:r>
    </w:p>
    <w:p w:rsidR="00EF2603" w:rsidRPr="00171C94" w:rsidRDefault="00EF2603" w:rsidP="00745169">
      <w:pPr>
        <w:widowControl w:val="0"/>
        <w:spacing w:after="0" w:line="240" w:lineRule="auto"/>
        <w:ind w:firstLine="284"/>
        <w:jc w:val="both"/>
        <w:rPr>
          <w:rFonts w:ascii="Times New Roman" w:hAnsi="Times New Roman" w:cs="Times New Roman"/>
          <w:sz w:val="24"/>
          <w:szCs w:val="24"/>
          <w:lang w:val="en-US"/>
        </w:rPr>
      </w:pPr>
    </w:p>
    <w:p w:rsidR="00EF2603" w:rsidRPr="001B5C62" w:rsidRDefault="009C4C56" w:rsidP="00745169">
      <w:pPr>
        <w:widowControl w:val="0"/>
        <w:spacing w:after="0" w:line="240" w:lineRule="auto"/>
        <w:ind w:firstLine="284"/>
        <w:jc w:val="both"/>
        <w:rPr>
          <w:rFonts w:ascii="Arial" w:hAnsi="Arial" w:cs="Arial"/>
          <w:sz w:val="24"/>
          <w:lang w:val="en-US"/>
        </w:rPr>
      </w:pPr>
      <w:r w:rsidRPr="000C3809">
        <w:rPr>
          <w:rFonts w:ascii="Arial" w:hAnsi="Arial" w:cs="Arial"/>
          <w:noProof/>
          <w:sz w:val="24"/>
          <w:szCs w:val="24"/>
          <w:lang w:val="ru-RU" w:eastAsia="ru-RU" w:bidi="ar-SA"/>
        </w:rPr>
        <w:pict>
          <v:shape id="_x0000_i1514" type="#_x0000_t75" alt="stky208" style="width:30.75pt;height:25.5pt;visibility:visible">
            <v:imagedata r:id="rId478" o:title="stky208"/>
          </v:shape>
        </w:pict>
      </w:r>
      <w:r w:rsidR="00EF2603">
        <w:rPr>
          <w:rFonts w:ascii="Times New Roman" w:hAnsi="Times New Roman" w:cs="Times New Roman"/>
          <w:sz w:val="24"/>
          <w:szCs w:val="24"/>
        </w:rPr>
        <w:tab/>
      </w:r>
      <w:r w:rsidR="00EF2603">
        <w:rPr>
          <w:rFonts w:ascii="Times New Roman" w:hAnsi="Times New Roman" w:cs="Times New Roman"/>
          <w:sz w:val="24"/>
          <w:szCs w:val="24"/>
        </w:rPr>
        <w:tab/>
      </w:r>
      <w:r w:rsidR="00EF2603">
        <w:rPr>
          <w:rFonts w:ascii="Times New Roman" w:hAnsi="Times New Roman" w:cs="Times New Roman"/>
          <w:sz w:val="24"/>
          <w:szCs w:val="24"/>
        </w:rPr>
        <w:tab/>
      </w:r>
      <w:r w:rsidR="001B5C62" w:rsidRPr="003D727F">
        <w:rPr>
          <w:rFonts w:ascii="Arial" w:hAnsi="Arial" w:cs="Arial"/>
          <w:sz w:val="24"/>
          <w:szCs w:val="24"/>
          <w:lang w:val="en-US"/>
        </w:rPr>
        <w:t>–</w:t>
      </w:r>
      <w:r w:rsidR="00EF2603" w:rsidRPr="001B5C62">
        <w:rPr>
          <w:rFonts w:ascii="Arial" w:hAnsi="Arial" w:cs="Arial"/>
          <w:sz w:val="24"/>
          <w:lang w:val="en-US"/>
        </w:rPr>
        <w:t xml:space="preserve"> </w:t>
      </w:r>
      <w:r w:rsidR="001B5C62" w:rsidRPr="001B5C62">
        <w:rPr>
          <w:rFonts w:ascii="Arial" w:hAnsi="Arial" w:cs="Arial"/>
          <w:sz w:val="24"/>
          <w:lang w:val="en-US"/>
        </w:rPr>
        <w:t>reset filter parameters.</w:t>
      </w:r>
    </w:p>
    <w:p w:rsidR="00EF2603" w:rsidRDefault="00EF2603" w:rsidP="00745169">
      <w:pPr>
        <w:widowControl w:val="0"/>
        <w:spacing w:after="0" w:line="240" w:lineRule="auto"/>
        <w:ind w:firstLine="284"/>
        <w:rPr>
          <w:rFonts w:ascii="Times New Roman" w:hAnsi="Times New Roman" w:cs="Times New Roman"/>
          <w:sz w:val="24"/>
        </w:rPr>
      </w:pPr>
    </w:p>
    <w:p w:rsidR="00EF2603" w:rsidRDefault="009C4C56" w:rsidP="00745169">
      <w:pPr>
        <w:widowControl w:val="0"/>
        <w:spacing w:after="0" w:line="240" w:lineRule="auto"/>
        <w:jc w:val="center"/>
      </w:pPr>
      <w:r>
        <w:pict>
          <v:shape id="_x0000_i1515" type="#_x0000_t75" style="width:495.75pt;height:261.75pt">
            <v:imagedata r:id="rId506" o:title="LEMZ102"/>
          </v:shape>
        </w:pict>
      </w:r>
    </w:p>
    <w:p w:rsidR="00EF2603" w:rsidRPr="001B3BDE" w:rsidRDefault="00EF2603" w:rsidP="00745169">
      <w:pPr>
        <w:pStyle w:val="PictureCaption"/>
        <w:widowControl w:val="0"/>
        <w:spacing w:before="60" w:after="120"/>
        <w:rPr>
          <w:rFonts w:ascii="Arial" w:eastAsia="Calibri" w:hAnsi="Arial" w:cs="Arial"/>
          <w:b/>
          <w:iCs/>
          <w:sz w:val="22"/>
          <w:szCs w:val="22"/>
          <w:lang w:val="en-US"/>
        </w:rPr>
      </w:pPr>
      <w:r w:rsidRPr="00EF2603">
        <w:rPr>
          <w:rFonts w:ascii="Arial" w:eastAsia="Calibri" w:hAnsi="Arial" w:cs="Arial"/>
          <w:b/>
          <w:iCs/>
          <w:sz w:val="22"/>
          <w:szCs w:val="22"/>
          <w:lang w:val="en-US"/>
        </w:rPr>
        <w:t>Figure</w:t>
      </w:r>
      <w:r w:rsidRPr="001B3BDE">
        <w:rPr>
          <w:rFonts w:ascii="Arial" w:eastAsia="Calibri" w:hAnsi="Arial" w:cs="Arial"/>
          <w:b/>
          <w:iCs/>
          <w:sz w:val="22"/>
          <w:szCs w:val="22"/>
          <w:lang w:val="en-US"/>
        </w:rPr>
        <w:t xml:space="preserve"> </w:t>
      </w:r>
      <w:r w:rsidR="000C3809" w:rsidRPr="00EF2603">
        <w:rPr>
          <w:rFonts w:ascii="Arial" w:eastAsia="Calibri" w:hAnsi="Arial" w:cs="Arial"/>
          <w:b/>
          <w:iCs/>
          <w:sz w:val="22"/>
          <w:szCs w:val="22"/>
          <w:lang w:val="en-US"/>
        </w:rPr>
        <w:fldChar w:fldCharType="begin"/>
      </w:r>
      <w:r w:rsidRPr="001B3BDE">
        <w:rPr>
          <w:rFonts w:ascii="Arial" w:eastAsia="Calibri" w:hAnsi="Arial" w:cs="Arial"/>
          <w:b/>
          <w:iCs/>
          <w:sz w:val="22"/>
          <w:szCs w:val="22"/>
          <w:lang w:val="en-US"/>
        </w:rPr>
        <w:instrText xml:space="preserve"> </w:instrText>
      </w:r>
      <w:r w:rsidRPr="00EF2603">
        <w:rPr>
          <w:rFonts w:ascii="Arial" w:eastAsia="Calibri" w:hAnsi="Arial" w:cs="Arial"/>
          <w:b/>
          <w:iCs/>
          <w:sz w:val="22"/>
          <w:szCs w:val="22"/>
          <w:lang w:val="en-US"/>
        </w:rPr>
        <w:instrText>SEQ</w:instrText>
      </w:r>
      <w:r w:rsidRPr="001B3BDE">
        <w:rPr>
          <w:rFonts w:ascii="Arial" w:eastAsia="Calibri" w:hAnsi="Arial" w:cs="Arial"/>
          <w:b/>
          <w:iCs/>
          <w:sz w:val="22"/>
          <w:szCs w:val="22"/>
          <w:lang w:val="en-US"/>
        </w:rPr>
        <w:instrText xml:space="preserve"> </w:instrText>
      </w:r>
      <w:r w:rsidRPr="00EF2603">
        <w:rPr>
          <w:rFonts w:ascii="Arial" w:eastAsia="Calibri" w:hAnsi="Arial" w:cs="Arial"/>
          <w:b/>
          <w:iCs/>
          <w:sz w:val="22"/>
          <w:szCs w:val="22"/>
          <w:lang w:val="en-US"/>
        </w:rPr>
        <w:instrText>Figure</w:instrText>
      </w:r>
      <w:r w:rsidRPr="001B3BDE">
        <w:rPr>
          <w:rFonts w:ascii="Arial" w:eastAsia="Calibri" w:hAnsi="Arial" w:cs="Arial"/>
          <w:b/>
          <w:iCs/>
          <w:sz w:val="22"/>
          <w:szCs w:val="22"/>
          <w:lang w:val="en-US"/>
        </w:rPr>
        <w:instrText xml:space="preserve"> \* </w:instrText>
      </w:r>
      <w:r w:rsidRPr="00EF2603">
        <w:rPr>
          <w:rFonts w:ascii="Arial" w:eastAsia="Calibri" w:hAnsi="Arial" w:cs="Arial"/>
          <w:b/>
          <w:iCs/>
          <w:sz w:val="22"/>
          <w:szCs w:val="22"/>
          <w:lang w:val="en-US"/>
        </w:rPr>
        <w:instrText>ARABIC</w:instrText>
      </w:r>
      <w:r w:rsidRPr="001B3BDE">
        <w:rPr>
          <w:rFonts w:ascii="Arial" w:eastAsia="Calibri" w:hAnsi="Arial" w:cs="Arial"/>
          <w:b/>
          <w:iCs/>
          <w:sz w:val="22"/>
          <w:szCs w:val="22"/>
          <w:lang w:val="en-US"/>
        </w:rPr>
        <w:instrText xml:space="preserve"> </w:instrText>
      </w:r>
      <w:r w:rsidR="000C3809" w:rsidRPr="00EF2603">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252</w:t>
      </w:r>
      <w:r w:rsidR="000C3809" w:rsidRPr="00EF2603">
        <w:rPr>
          <w:rFonts w:ascii="Arial" w:eastAsia="Calibri" w:hAnsi="Arial" w:cs="Arial"/>
          <w:b/>
          <w:iCs/>
          <w:sz w:val="22"/>
          <w:szCs w:val="22"/>
          <w:lang w:val="en-US"/>
        </w:rPr>
        <w:fldChar w:fldCharType="end"/>
      </w:r>
      <w:r w:rsidRPr="001B3BDE">
        <w:rPr>
          <w:rFonts w:ascii="Arial" w:eastAsia="Calibri" w:hAnsi="Arial" w:cs="Arial"/>
          <w:b/>
          <w:iCs/>
          <w:sz w:val="22"/>
          <w:szCs w:val="22"/>
          <w:lang w:val="en-US"/>
        </w:rPr>
        <w:t xml:space="preserve"> </w:t>
      </w:r>
      <w:r w:rsidRPr="00893197">
        <w:rPr>
          <w:rFonts w:ascii="Arial" w:hAnsi="Arial" w:cs="Arial"/>
          <w:b/>
          <w:sz w:val="22"/>
          <w:szCs w:val="22"/>
          <w:lang w:val="ru-RU"/>
        </w:rPr>
        <w:sym w:font="Symbol" w:char="F02D"/>
      </w:r>
      <w:r w:rsidR="001F7C8C" w:rsidRPr="001B3BDE">
        <w:rPr>
          <w:rFonts w:ascii="Arial" w:eastAsia="Calibri" w:hAnsi="Arial" w:cs="Arial"/>
          <w:b/>
          <w:iCs/>
          <w:sz w:val="22"/>
          <w:szCs w:val="22"/>
          <w:lang w:val="en-US"/>
        </w:rPr>
        <w:t xml:space="preserve"> «</w:t>
      </w:r>
      <w:r w:rsidR="001F7C8C">
        <w:rPr>
          <w:rFonts w:ascii="Arial" w:eastAsia="Calibri" w:hAnsi="Arial" w:cs="Arial"/>
          <w:b/>
          <w:iCs/>
          <w:sz w:val="22"/>
          <w:szCs w:val="22"/>
          <w:lang w:val="en-US"/>
        </w:rPr>
        <w:t>VCDT</w:t>
      </w:r>
      <w:r w:rsidR="001F7C8C" w:rsidRPr="001B3BDE">
        <w:rPr>
          <w:rFonts w:ascii="Arial" w:eastAsia="Calibri" w:hAnsi="Arial" w:cs="Arial"/>
          <w:b/>
          <w:iCs/>
          <w:sz w:val="22"/>
          <w:szCs w:val="22"/>
          <w:lang w:val="en-US"/>
        </w:rPr>
        <w:t xml:space="preserve"> </w:t>
      </w:r>
      <w:r w:rsidR="001F7C8C">
        <w:rPr>
          <w:rFonts w:ascii="Arial" w:eastAsia="Calibri" w:hAnsi="Arial" w:cs="Arial"/>
          <w:b/>
          <w:iCs/>
          <w:sz w:val="22"/>
          <w:szCs w:val="22"/>
          <w:lang w:val="en-US"/>
        </w:rPr>
        <w:t>Journal</w:t>
      </w:r>
      <w:r w:rsidR="001F7C8C" w:rsidRPr="001B3BDE">
        <w:rPr>
          <w:rFonts w:ascii="Arial" w:eastAsia="Calibri" w:hAnsi="Arial" w:cs="Arial"/>
          <w:b/>
          <w:iCs/>
          <w:sz w:val="22"/>
          <w:szCs w:val="22"/>
          <w:lang w:val="en-US"/>
        </w:rPr>
        <w:t xml:space="preserve">» </w:t>
      </w:r>
      <w:r w:rsidR="00071153">
        <w:rPr>
          <w:rFonts w:ascii="Arial" w:eastAsia="Calibri" w:hAnsi="Arial" w:cs="Arial"/>
          <w:b/>
          <w:iCs/>
          <w:sz w:val="22"/>
          <w:szCs w:val="22"/>
          <w:lang w:val="en-US"/>
        </w:rPr>
        <w:t>tab</w:t>
      </w:r>
    </w:p>
    <w:p w:rsidR="00874449" w:rsidRPr="00874449" w:rsidRDefault="00874449" w:rsidP="00874449">
      <w:pPr>
        <w:spacing w:after="0" w:line="240" w:lineRule="auto"/>
        <w:ind w:firstLine="284"/>
        <w:jc w:val="both"/>
        <w:rPr>
          <w:rFonts w:ascii="Arial" w:hAnsi="Arial" w:cs="Arial"/>
          <w:sz w:val="24"/>
          <w:lang w:val="en-US"/>
        </w:rPr>
      </w:pPr>
      <w:r w:rsidRPr="00874449">
        <w:rPr>
          <w:rFonts w:ascii="Arial" w:hAnsi="Arial" w:cs="Arial"/>
          <w:sz w:val="24"/>
          <w:lang w:val="en-US"/>
        </w:rPr>
        <w:t xml:space="preserve">The algorithm of actions for working with the «Export» and «Print» buttons is similar to that described in </w:t>
      </w:r>
      <w:r w:rsidR="00E623C0">
        <w:rPr>
          <w:rFonts w:ascii="Arial" w:hAnsi="Arial" w:cs="Arial"/>
          <w:sz w:val="24"/>
          <w:lang w:val="en-US"/>
        </w:rPr>
        <w:t>item</w:t>
      </w:r>
      <w:r w:rsidRPr="00874449">
        <w:rPr>
          <w:rFonts w:ascii="Arial" w:hAnsi="Arial" w:cs="Arial"/>
          <w:sz w:val="24"/>
          <w:lang w:val="en-US"/>
        </w:rPr>
        <w:t xml:space="preserve"> 11.1 «Monitoring» of this manual.</w:t>
      </w:r>
    </w:p>
    <w:p w:rsidR="00EF2603" w:rsidRPr="00EF2603" w:rsidRDefault="00EF2603" w:rsidP="00EF2603">
      <w:pPr>
        <w:pStyle w:val="2"/>
        <w:pageBreakBefore/>
        <w:tabs>
          <w:tab w:val="clear" w:pos="0"/>
          <w:tab w:val="clear" w:pos="576"/>
          <w:tab w:val="clear" w:pos="709"/>
          <w:tab w:val="left" w:pos="851"/>
        </w:tabs>
        <w:ind w:left="0" w:firstLine="284"/>
        <w:rPr>
          <w:rFonts w:ascii="Arial" w:hAnsi="Arial" w:cs="Arial"/>
          <w:sz w:val="30"/>
          <w:szCs w:val="30"/>
          <w:lang w:val="en-US"/>
        </w:rPr>
      </w:pPr>
      <w:bookmarkStart w:id="577" w:name="_Toc107308284"/>
      <w:r w:rsidRPr="00652AF7">
        <w:rPr>
          <w:rFonts w:ascii="Arial" w:hAnsi="Arial" w:cs="Arial"/>
          <w:sz w:val="30"/>
          <w:szCs w:val="30"/>
          <w:lang w:val="en-US"/>
        </w:rPr>
        <w:lastRenderedPageBreak/>
        <w:t>1</w:t>
      </w:r>
      <w:r>
        <w:rPr>
          <w:rFonts w:ascii="Arial" w:hAnsi="Arial" w:cs="Arial"/>
          <w:sz w:val="30"/>
          <w:szCs w:val="30"/>
          <w:lang w:val="en-US"/>
        </w:rPr>
        <w:t>1</w:t>
      </w:r>
      <w:r w:rsidRPr="00652AF7">
        <w:rPr>
          <w:rFonts w:ascii="Arial" w:hAnsi="Arial" w:cs="Arial"/>
          <w:sz w:val="30"/>
          <w:szCs w:val="30"/>
          <w:lang w:val="en-US"/>
        </w:rPr>
        <w:t>.</w:t>
      </w:r>
      <w:r>
        <w:rPr>
          <w:rFonts w:ascii="Arial" w:hAnsi="Arial" w:cs="Arial"/>
          <w:sz w:val="30"/>
          <w:szCs w:val="30"/>
          <w:lang w:val="ru-RU"/>
        </w:rPr>
        <w:t>7</w:t>
      </w:r>
      <w:r>
        <w:rPr>
          <w:rFonts w:ascii="Arial" w:hAnsi="Arial" w:cs="Arial"/>
          <w:sz w:val="30"/>
          <w:szCs w:val="30"/>
          <w:lang w:val="en-US"/>
        </w:rPr>
        <w:t xml:space="preserve"> </w:t>
      </w:r>
      <w:r w:rsidRPr="00652AF7">
        <w:rPr>
          <w:rFonts w:ascii="Arial" w:hAnsi="Arial" w:cs="Arial"/>
          <w:sz w:val="30"/>
          <w:szCs w:val="30"/>
          <w:lang w:val="en-US"/>
        </w:rPr>
        <w:t>Monitoring parameters</w:t>
      </w:r>
      <w:bookmarkEnd w:id="577"/>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Visibility of some system objects indicators may be controlled using menu item </w:t>
      </w:r>
      <w:r w:rsidR="000359F4" w:rsidRPr="003D727F">
        <w:rPr>
          <w:rFonts w:ascii="Arial" w:hAnsi="Arial" w:cs="Arial"/>
          <w:sz w:val="24"/>
          <w:szCs w:val="24"/>
          <w:lang w:val="en-US"/>
        </w:rPr>
        <w:t>«</w:t>
      </w:r>
      <w:r w:rsidRPr="003D727F">
        <w:rPr>
          <w:rFonts w:ascii="Arial" w:hAnsi="Arial" w:cs="Arial"/>
          <w:sz w:val="24"/>
          <w:szCs w:val="24"/>
          <w:lang w:val="en-US"/>
        </w:rPr>
        <w:t>Monitoring parameters</w:t>
      </w:r>
      <w:r w:rsidR="000359F4" w:rsidRPr="003D727F">
        <w:rPr>
          <w:rFonts w:ascii="Arial" w:hAnsi="Arial" w:cs="Arial"/>
          <w:sz w:val="24"/>
          <w:szCs w:val="24"/>
          <w:lang w:val="en-US"/>
        </w:rPr>
        <w:t>»</w:t>
      </w:r>
      <w:r w:rsidRPr="003D727F">
        <w:rPr>
          <w:rFonts w:ascii="Arial" w:hAnsi="Arial" w:cs="Arial"/>
          <w:sz w:val="24"/>
          <w:szCs w:val="24"/>
          <w:lang w:val="en-US"/>
        </w:rPr>
        <w:t>. The context menu is opened with right mouse button.</w:t>
      </w:r>
    </w:p>
    <w:p w:rsidR="002D4BC2" w:rsidRPr="003D727F" w:rsidRDefault="002D4BC2">
      <w:pPr>
        <w:spacing w:after="0" w:line="240" w:lineRule="auto"/>
        <w:ind w:firstLine="284"/>
        <w:jc w:val="both"/>
        <w:rPr>
          <w:rFonts w:ascii="Arial" w:eastAsia="Times New Roman" w:hAnsi="Arial" w:cs="Arial"/>
          <w:bCs/>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516" type="#_x0000_t75" style="width:293.25pt;height:237.75pt">
            <v:imagedata r:id="rId507" o:title="LEMZ3"/>
          </v:shape>
        </w:pict>
      </w:r>
    </w:p>
    <w:p w:rsidR="002D4BC2" w:rsidRPr="00A144C8" w:rsidRDefault="002D4BC2" w:rsidP="0082625C">
      <w:pPr>
        <w:pStyle w:val="PictureCaption"/>
        <w:spacing w:before="60" w:after="120"/>
        <w:rPr>
          <w:rFonts w:ascii="Arial" w:eastAsia="Calibri" w:hAnsi="Arial" w:cs="Arial"/>
          <w:b/>
          <w:iCs/>
          <w:sz w:val="22"/>
          <w:szCs w:val="22"/>
          <w:lang w:val="en-US"/>
        </w:rPr>
      </w:pPr>
      <w:bookmarkStart w:id="578" w:name="_Toc488309901"/>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253</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A144C8">
        <w:rPr>
          <w:rFonts w:ascii="Arial" w:eastAsia="Calibri" w:hAnsi="Arial" w:cs="Arial"/>
          <w:b/>
          <w:iCs/>
          <w:sz w:val="22"/>
          <w:szCs w:val="22"/>
          <w:lang w:val="en-US"/>
        </w:rPr>
        <w:t>Monitoring parameters</w:t>
      </w:r>
      <w:bookmarkEnd w:id="578"/>
    </w:p>
    <w:p w:rsidR="004824C4" w:rsidRPr="0061352A" w:rsidRDefault="002D4BC2" w:rsidP="004824C4">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menu item </w:t>
      </w:r>
      <w:r w:rsidR="000359F4" w:rsidRPr="003D727F">
        <w:rPr>
          <w:rFonts w:ascii="Arial" w:hAnsi="Arial" w:cs="Arial"/>
          <w:sz w:val="24"/>
          <w:szCs w:val="24"/>
          <w:lang w:val="en-US"/>
        </w:rPr>
        <w:t>«</w:t>
      </w:r>
      <w:r w:rsidRPr="003D727F">
        <w:rPr>
          <w:rFonts w:ascii="Arial" w:hAnsi="Arial" w:cs="Arial"/>
          <w:sz w:val="24"/>
          <w:szCs w:val="24"/>
          <w:lang w:val="en-US"/>
        </w:rPr>
        <w:t>Monitoring parameters</w:t>
      </w:r>
      <w:r w:rsidR="000359F4" w:rsidRPr="003D727F">
        <w:rPr>
          <w:rFonts w:ascii="Arial" w:hAnsi="Arial" w:cs="Arial"/>
          <w:sz w:val="24"/>
          <w:szCs w:val="24"/>
          <w:lang w:val="en-US"/>
        </w:rPr>
        <w:t>»</w:t>
      </w:r>
      <w:r w:rsidRPr="003D727F">
        <w:rPr>
          <w:rFonts w:ascii="Arial" w:hAnsi="Arial" w:cs="Arial"/>
          <w:sz w:val="24"/>
          <w:szCs w:val="24"/>
          <w:lang w:val="en-US"/>
        </w:rPr>
        <w:t xml:space="preserve"> is selected, window </w:t>
      </w:r>
      <w:r w:rsidR="00E16ADD" w:rsidRPr="003D727F">
        <w:rPr>
          <w:rFonts w:ascii="Arial" w:hAnsi="Arial" w:cs="Arial"/>
          <w:sz w:val="24"/>
          <w:szCs w:val="24"/>
          <w:lang w:val="en-US"/>
        </w:rPr>
        <w:t>«Monitoring configuration of system</w:t>
      </w:r>
      <w:r w:rsidRPr="003D727F">
        <w:rPr>
          <w:rFonts w:ascii="Arial" w:hAnsi="Arial" w:cs="Arial"/>
          <w:sz w:val="24"/>
          <w:szCs w:val="24"/>
          <w:lang w:val="en-US"/>
        </w:rPr>
        <w:t xml:space="preserve"> object</w:t>
      </w:r>
      <w:r w:rsidR="00E16ADD" w:rsidRPr="003D727F">
        <w:rPr>
          <w:rFonts w:ascii="Arial" w:hAnsi="Arial" w:cs="Arial"/>
          <w:sz w:val="24"/>
          <w:szCs w:val="24"/>
          <w:lang w:val="en-US"/>
        </w:rPr>
        <w:t>»</w:t>
      </w:r>
      <w:r w:rsidRPr="003D727F">
        <w:rPr>
          <w:rFonts w:ascii="Arial" w:hAnsi="Arial" w:cs="Arial"/>
          <w:sz w:val="24"/>
          <w:szCs w:val="24"/>
          <w:lang w:val="en-US"/>
        </w:rPr>
        <w:t xml:space="preserve"> with tab </w:t>
      </w:r>
      <w:r w:rsidR="00E16ADD" w:rsidRPr="003D727F">
        <w:rPr>
          <w:rFonts w:ascii="Arial" w:hAnsi="Arial" w:cs="Arial"/>
          <w:sz w:val="24"/>
          <w:szCs w:val="24"/>
          <w:lang w:val="en-US"/>
        </w:rPr>
        <w:t>«</w:t>
      </w:r>
      <w:r w:rsidRPr="003D727F">
        <w:rPr>
          <w:rFonts w:ascii="Arial" w:hAnsi="Arial" w:cs="Arial"/>
          <w:sz w:val="24"/>
          <w:szCs w:val="24"/>
          <w:lang w:val="en-US"/>
        </w:rPr>
        <w:t>Indicators</w:t>
      </w:r>
      <w:r w:rsidR="00E16ADD" w:rsidRPr="003D727F">
        <w:rPr>
          <w:rFonts w:ascii="Arial" w:hAnsi="Arial" w:cs="Arial"/>
          <w:sz w:val="24"/>
          <w:szCs w:val="24"/>
          <w:lang w:val="en-US"/>
        </w:rPr>
        <w:t>»</w:t>
      </w:r>
      <w:r w:rsidRPr="003D727F">
        <w:rPr>
          <w:rFonts w:ascii="Arial" w:hAnsi="Arial" w:cs="Arial"/>
          <w:sz w:val="24"/>
          <w:szCs w:val="24"/>
          <w:lang w:val="en-US"/>
        </w:rPr>
        <w:t xml:space="preserve"> will be opened, see </w:t>
      </w:r>
      <w:fldSimple w:instr=" REF _Ref467600808 \h  \* MERGEFORMAT ">
        <w:r w:rsidR="00AA1031" w:rsidRPr="00AA1031">
          <w:rPr>
            <w:rFonts w:ascii="Arial" w:eastAsia="Times New Roman" w:hAnsi="Arial" w:cs="Arial"/>
            <w:bCs/>
            <w:sz w:val="24"/>
            <w:szCs w:val="24"/>
            <w:lang w:val="en-US"/>
          </w:rPr>
          <w:t>Figure 254</w:t>
        </w:r>
      </w:fldSimple>
      <w:r w:rsidRPr="003D727F">
        <w:rPr>
          <w:rFonts w:ascii="Arial" w:hAnsi="Arial" w:cs="Arial"/>
          <w:sz w:val="24"/>
          <w:szCs w:val="24"/>
          <w:lang w:val="en-US"/>
        </w:rPr>
        <w:t xml:space="preserve">. </w:t>
      </w:r>
    </w:p>
    <w:p w:rsidR="002D4BC2" w:rsidRPr="003D727F" w:rsidRDefault="002D4BC2">
      <w:pPr>
        <w:spacing w:after="0" w:line="240" w:lineRule="auto"/>
        <w:ind w:firstLine="284"/>
        <w:rPr>
          <w:rFonts w:ascii="Arial" w:eastAsia="Times New Roman" w:hAnsi="Arial" w:cs="Arial"/>
          <w:bCs/>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517" type="#_x0000_t75" style="width:494.25pt;height:278.25pt">
            <v:imagedata r:id="rId508" o:title="LEMZ4"/>
          </v:shape>
        </w:pict>
      </w:r>
    </w:p>
    <w:p w:rsidR="002D4BC2" w:rsidRPr="00A144C8" w:rsidRDefault="002D4BC2" w:rsidP="0082625C">
      <w:pPr>
        <w:pStyle w:val="PictureCaption"/>
        <w:spacing w:before="60" w:after="120"/>
        <w:rPr>
          <w:rFonts w:ascii="Arial" w:eastAsia="Calibri" w:hAnsi="Arial" w:cs="Arial"/>
          <w:b/>
          <w:iCs/>
          <w:sz w:val="22"/>
          <w:szCs w:val="22"/>
          <w:lang w:val="en-US"/>
        </w:rPr>
      </w:pPr>
      <w:bookmarkStart w:id="579" w:name="_Ref467600808"/>
      <w:bookmarkStart w:id="580" w:name="_Toc488309902"/>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254</w:t>
      </w:r>
      <w:r w:rsidR="000C3809">
        <w:rPr>
          <w:rFonts w:ascii="Arial" w:eastAsia="Calibri" w:hAnsi="Arial" w:cs="Arial"/>
          <w:b/>
          <w:iCs/>
          <w:sz w:val="22"/>
          <w:szCs w:val="22"/>
          <w:lang w:val="en-US"/>
        </w:rPr>
        <w:fldChar w:fldCharType="end"/>
      </w:r>
      <w:bookmarkEnd w:id="579"/>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Parameters of system object VCDT monitoring</w:t>
      </w:r>
      <w:bookmarkEnd w:id="580"/>
    </w:p>
    <w:p w:rsidR="00F86162" w:rsidRPr="00EF2603" w:rsidRDefault="00F86162" w:rsidP="00D32AD1">
      <w:pPr>
        <w:spacing w:after="0" w:line="240" w:lineRule="auto"/>
        <w:ind w:firstLine="284"/>
        <w:jc w:val="both"/>
        <w:rPr>
          <w:rFonts w:ascii="Arial" w:hAnsi="Arial" w:cs="Arial"/>
          <w:sz w:val="24"/>
          <w:szCs w:val="24"/>
          <w:lang w:val="en-US"/>
        </w:rPr>
      </w:pPr>
      <w:r w:rsidRPr="0061352A">
        <w:rPr>
          <w:rFonts w:ascii="Arial" w:hAnsi="Arial" w:cs="Arial"/>
          <w:sz w:val="24"/>
          <w:szCs w:val="24"/>
          <w:lang w:val="en-US"/>
        </w:rPr>
        <w:t>The default tab displays all types of indicators of the system object and their current value.</w:t>
      </w:r>
    </w:p>
    <w:p w:rsidR="00F86162" w:rsidRPr="00EF2603" w:rsidRDefault="00F86162" w:rsidP="00D32AD1">
      <w:pPr>
        <w:spacing w:after="0" w:line="240" w:lineRule="auto"/>
        <w:ind w:firstLine="284"/>
        <w:jc w:val="both"/>
        <w:rPr>
          <w:rFonts w:ascii="Arial" w:hAnsi="Arial" w:cs="Arial"/>
          <w:sz w:val="24"/>
          <w:szCs w:val="24"/>
          <w:lang w:val="en-US"/>
        </w:rPr>
      </w:pPr>
    </w:p>
    <w:p w:rsidR="00FC4D07" w:rsidRPr="00FC4D07" w:rsidRDefault="00FC4D07" w:rsidP="00B57F0E">
      <w:pPr>
        <w:spacing w:after="0" w:line="240" w:lineRule="auto"/>
        <w:ind w:firstLine="284"/>
        <w:jc w:val="both"/>
        <w:rPr>
          <w:rFonts w:ascii="Arial" w:hAnsi="Arial" w:cs="Arial"/>
          <w:sz w:val="24"/>
          <w:szCs w:val="24"/>
          <w:lang w:val="en-US"/>
        </w:rPr>
      </w:pPr>
      <w:r w:rsidRPr="00FC4D07">
        <w:rPr>
          <w:rFonts w:ascii="Arial" w:hAnsi="Arial" w:cs="Arial"/>
          <w:sz w:val="24"/>
          <w:szCs w:val="24"/>
          <w:lang w:val="en-US"/>
        </w:rPr>
        <w:t>In the upper part of the tab, there are buttons that are used for group control of the visibility of indicators:</w:t>
      </w:r>
    </w:p>
    <w:p w:rsidR="00B57F0E" w:rsidRPr="00FC4D07" w:rsidRDefault="00B57F0E" w:rsidP="00B57F0E">
      <w:pPr>
        <w:spacing w:after="0" w:line="240" w:lineRule="auto"/>
        <w:ind w:firstLine="284"/>
        <w:jc w:val="both"/>
        <w:rPr>
          <w:rFonts w:ascii="Times New Roman" w:eastAsia="Times New Roman" w:hAnsi="Times New Roman" w:cs="Times New Roman"/>
          <w:bCs/>
          <w:sz w:val="24"/>
          <w:szCs w:val="24"/>
          <w:highlight w:val="yellow"/>
          <w:lang w:val="en-US"/>
        </w:rPr>
      </w:pPr>
    </w:p>
    <w:tbl>
      <w:tblPr>
        <w:tblW w:w="9639" w:type="dxa"/>
        <w:tblInd w:w="392" w:type="dxa"/>
        <w:tblLayout w:type="fixed"/>
        <w:tblLook w:val="0000"/>
      </w:tblPr>
      <w:tblGrid>
        <w:gridCol w:w="709"/>
        <w:gridCol w:w="8930"/>
      </w:tblGrid>
      <w:tr w:rsidR="00B57F0E" w:rsidRPr="00FC4D07" w:rsidTr="00EF2603">
        <w:tc>
          <w:tcPr>
            <w:tcW w:w="709" w:type="dxa"/>
            <w:shd w:val="clear" w:color="auto" w:fill="auto"/>
          </w:tcPr>
          <w:p w:rsidR="00B57F0E" w:rsidRPr="00B57F0E" w:rsidRDefault="009C4C56" w:rsidP="00EF2603">
            <w:pPr>
              <w:spacing w:before="60" w:after="60" w:line="240" w:lineRule="auto"/>
              <w:ind w:left="720" w:hanging="720"/>
              <w:rPr>
                <w:highlight w:val="yellow"/>
              </w:rPr>
            </w:pPr>
            <w:r w:rsidRPr="000C3809">
              <w:rPr>
                <w:rFonts w:ascii="Times New Roman" w:eastAsia="Times New Roman" w:hAnsi="Times New Roman" w:cs="Times New Roman"/>
                <w:bCs/>
                <w:sz w:val="24"/>
                <w:szCs w:val="24"/>
                <w:highlight w:val="yellow"/>
              </w:rPr>
              <w:lastRenderedPageBreak/>
              <w:pict>
                <v:shape id="_x0000_i1518" type="#_x0000_t75" style="width:21pt;height:21pt">
                  <v:imagedata r:id="rId81" o:title="LEMZ130"/>
                </v:shape>
              </w:pict>
            </w:r>
          </w:p>
        </w:tc>
        <w:tc>
          <w:tcPr>
            <w:tcW w:w="8930" w:type="dxa"/>
            <w:shd w:val="clear" w:color="auto" w:fill="auto"/>
          </w:tcPr>
          <w:p w:rsidR="00B57F0E" w:rsidRPr="00B57F0E" w:rsidRDefault="00B57F0E" w:rsidP="00EF2603">
            <w:pPr>
              <w:spacing w:after="0" w:line="240" w:lineRule="auto"/>
              <w:jc w:val="both"/>
              <w:rPr>
                <w:rFonts w:ascii="Times New Roman" w:hAnsi="Times New Roman" w:cs="Times New Roman"/>
                <w:b/>
                <w:sz w:val="24"/>
                <w:szCs w:val="24"/>
                <w:highlight w:val="yellow"/>
              </w:rPr>
            </w:pPr>
          </w:p>
          <w:p w:rsidR="00B57F0E" w:rsidRPr="00FC4D07" w:rsidRDefault="00B57F0E" w:rsidP="00EF2603">
            <w:pPr>
              <w:spacing w:after="0" w:line="240" w:lineRule="auto"/>
              <w:jc w:val="both"/>
              <w:rPr>
                <w:rFonts w:ascii="Arial" w:hAnsi="Arial" w:cs="Arial"/>
                <w:sz w:val="24"/>
                <w:szCs w:val="24"/>
                <w:lang w:val="en-US"/>
              </w:rPr>
            </w:pPr>
            <w:r w:rsidRPr="00FC4D07">
              <w:rPr>
                <w:rFonts w:ascii="Arial" w:hAnsi="Arial" w:cs="Arial"/>
                <w:sz w:val="24"/>
                <w:szCs w:val="24"/>
                <w:lang w:val="en-US"/>
              </w:rPr>
              <w:t xml:space="preserve">- </w:t>
            </w:r>
            <w:r w:rsidR="00FC4D07" w:rsidRPr="00FC4D07">
              <w:rPr>
                <w:rFonts w:ascii="Arial" w:hAnsi="Arial" w:cs="Arial"/>
                <w:sz w:val="24"/>
                <w:szCs w:val="24"/>
                <w:lang w:val="en-US"/>
              </w:rPr>
              <w:t>select all indicators from the list to be displayed in the window «Information»;</w:t>
            </w:r>
          </w:p>
          <w:p w:rsidR="00B57F0E" w:rsidRPr="00FC4D07" w:rsidRDefault="00B57F0E" w:rsidP="00EF2603">
            <w:pPr>
              <w:spacing w:after="0" w:line="240" w:lineRule="auto"/>
              <w:jc w:val="both"/>
              <w:rPr>
                <w:highlight w:val="yellow"/>
                <w:lang w:val="en-US"/>
              </w:rPr>
            </w:pPr>
          </w:p>
        </w:tc>
      </w:tr>
      <w:tr w:rsidR="00B57F0E" w:rsidRPr="00FC4D07" w:rsidTr="00EF2603">
        <w:tc>
          <w:tcPr>
            <w:tcW w:w="709" w:type="dxa"/>
            <w:shd w:val="clear" w:color="auto" w:fill="auto"/>
          </w:tcPr>
          <w:p w:rsidR="00B57F0E" w:rsidRPr="00B57F0E" w:rsidRDefault="009C4C56" w:rsidP="00EF2603">
            <w:pPr>
              <w:spacing w:before="60" w:after="60" w:line="240" w:lineRule="auto"/>
              <w:ind w:left="720" w:hanging="720"/>
              <w:rPr>
                <w:highlight w:val="yellow"/>
              </w:rPr>
            </w:pPr>
            <w:r w:rsidRPr="000C3809">
              <w:rPr>
                <w:rFonts w:ascii="Times New Roman" w:eastAsia="Times New Roman" w:hAnsi="Times New Roman" w:cs="Times New Roman"/>
                <w:bCs/>
                <w:sz w:val="24"/>
                <w:szCs w:val="24"/>
                <w:highlight w:val="yellow"/>
              </w:rPr>
              <w:pict>
                <v:shape id="_x0000_i1519" type="#_x0000_t75" style="width:21pt;height:21pt">
                  <v:imagedata r:id="rId82" o:title="LEMZ131"/>
                </v:shape>
              </w:pict>
            </w:r>
          </w:p>
        </w:tc>
        <w:tc>
          <w:tcPr>
            <w:tcW w:w="8930" w:type="dxa"/>
            <w:shd w:val="clear" w:color="auto" w:fill="auto"/>
          </w:tcPr>
          <w:p w:rsidR="00B57F0E" w:rsidRPr="00FC4D07" w:rsidRDefault="00B57F0E" w:rsidP="009168F2">
            <w:pPr>
              <w:spacing w:after="0" w:line="240" w:lineRule="auto"/>
              <w:jc w:val="both"/>
              <w:rPr>
                <w:highlight w:val="yellow"/>
                <w:lang w:val="en-US"/>
              </w:rPr>
            </w:pPr>
            <w:r w:rsidRPr="00FC4D07">
              <w:rPr>
                <w:rFonts w:ascii="Arial" w:hAnsi="Arial" w:cs="Arial"/>
                <w:sz w:val="24"/>
                <w:szCs w:val="24"/>
                <w:lang w:val="en-US"/>
              </w:rPr>
              <w:t xml:space="preserve">- </w:t>
            </w:r>
            <w:r w:rsidR="00FC4D07" w:rsidRPr="00FC4D07">
              <w:rPr>
                <w:rFonts w:ascii="Arial" w:hAnsi="Arial" w:cs="Arial"/>
                <w:sz w:val="24"/>
                <w:szCs w:val="24"/>
                <w:lang w:val="en-US"/>
              </w:rPr>
              <w:t>select all indicators from the list to be displayed in the window «Information» if the indicator state is different from «normal»</w:t>
            </w:r>
            <w:r w:rsidRPr="000022B1">
              <w:rPr>
                <w:rFonts w:ascii="Arial" w:hAnsi="Arial" w:cs="Arial"/>
                <w:sz w:val="24"/>
                <w:szCs w:val="24"/>
                <w:lang w:val="en-US"/>
              </w:rPr>
              <w:t xml:space="preserve"> (</w:t>
            </w:r>
            <w:r w:rsidR="000022B1" w:rsidRPr="000022B1">
              <w:rPr>
                <w:rFonts w:ascii="Arial" w:hAnsi="Arial" w:cs="Arial"/>
                <w:sz w:val="24"/>
                <w:szCs w:val="24"/>
                <w:lang w:val="en-US"/>
              </w:rPr>
              <w:t>f</w:t>
            </w:r>
            <w:r w:rsidR="000022B1" w:rsidRPr="003D727F">
              <w:rPr>
                <w:rFonts w:ascii="Arial" w:hAnsi="Arial" w:cs="Arial"/>
                <w:sz w:val="24"/>
                <w:szCs w:val="24"/>
                <w:lang w:val="en-US"/>
              </w:rPr>
              <w:t>ailure</w:t>
            </w:r>
            <w:r w:rsidRPr="000022B1">
              <w:rPr>
                <w:rFonts w:ascii="Arial" w:hAnsi="Arial" w:cs="Arial"/>
                <w:sz w:val="24"/>
                <w:szCs w:val="24"/>
                <w:lang w:val="en-US"/>
              </w:rPr>
              <w:t xml:space="preserve">, </w:t>
            </w:r>
            <w:r w:rsidR="000022B1">
              <w:rPr>
                <w:rFonts w:ascii="Arial" w:hAnsi="Arial" w:cs="Arial"/>
                <w:sz w:val="24"/>
                <w:szCs w:val="24"/>
                <w:lang w:val="en-US"/>
              </w:rPr>
              <w:t>un</w:t>
            </w:r>
            <w:r w:rsidR="000022B1" w:rsidRPr="003D727F">
              <w:rPr>
                <w:rFonts w:ascii="Arial" w:hAnsi="Arial" w:cs="Arial"/>
                <w:sz w:val="24"/>
                <w:szCs w:val="24"/>
                <w:lang w:val="en-US"/>
              </w:rPr>
              <w:t>known status</w:t>
            </w:r>
            <w:r w:rsidRPr="000022B1">
              <w:rPr>
                <w:rFonts w:ascii="Arial" w:hAnsi="Arial" w:cs="Arial"/>
                <w:sz w:val="24"/>
                <w:szCs w:val="24"/>
                <w:lang w:val="en-US"/>
              </w:rPr>
              <w:t xml:space="preserve">, </w:t>
            </w:r>
            <w:r w:rsidR="000022B1">
              <w:rPr>
                <w:rFonts w:ascii="Arial" w:hAnsi="Arial" w:cs="Arial"/>
                <w:sz w:val="24"/>
                <w:szCs w:val="24"/>
                <w:lang w:val="en-US"/>
              </w:rPr>
              <w:t>p</w:t>
            </w:r>
            <w:r w:rsidR="000022B1" w:rsidRPr="003D727F">
              <w:rPr>
                <w:rFonts w:ascii="Arial" w:hAnsi="Arial" w:cs="Arial"/>
                <w:sz w:val="24"/>
                <w:szCs w:val="24"/>
                <w:lang w:val="en-US"/>
              </w:rPr>
              <w:t>re-emergency status</w:t>
            </w:r>
            <w:r w:rsidR="009168F2" w:rsidRPr="009168F2">
              <w:rPr>
                <w:rFonts w:ascii="Arial" w:hAnsi="Arial" w:cs="Arial"/>
                <w:sz w:val="24"/>
                <w:szCs w:val="24"/>
                <w:lang w:val="en-US"/>
              </w:rPr>
              <w:t>,</w:t>
            </w:r>
            <w:r w:rsidR="000022B1" w:rsidRPr="000022B1">
              <w:rPr>
                <w:rFonts w:ascii="Arial" w:hAnsi="Arial" w:cs="Arial"/>
                <w:sz w:val="24"/>
                <w:szCs w:val="24"/>
                <w:lang w:val="en-US"/>
              </w:rPr>
              <w:t xml:space="preserve"> </w:t>
            </w:r>
            <w:r w:rsidR="009168F2" w:rsidRPr="00BB21ED">
              <w:rPr>
                <w:rFonts w:ascii="Arial" w:hAnsi="Arial" w:cs="Arial"/>
                <w:sz w:val="24"/>
                <w:lang w:val="en-US"/>
              </w:rPr>
              <w:t>etc</w:t>
            </w:r>
            <w:r w:rsidRPr="000022B1">
              <w:rPr>
                <w:rFonts w:ascii="Arial" w:hAnsi="Arial" w:cs="Arial"/>
                <w:sz w:val="24"/>
                <w:szCs w:val="24"/>
                <w:lang w:val="en-US"/>
              </w:rPr>
              <w:t>);</w:t>
            </w:r>
          </w:p>
        </w:tc>
      </w:tr>
      <w:tr w:rsidR="00B57F0E" w:rsidRPr="000022B1" w:rsidTr="00EF2603">
        <w:tc>
          <w:tcPr>
            <w:tcW w:w="709" w:type="dxa"/>
            <w:shd w:val="clear" w:color="auto" w:fill="auto"/>
          </w:tcPr>
          <w:p w:rsidR="00B57F0E" w:rsidRPr="00B57F0E" w:rsidRDefault="009C4C56" w:rsidP="00EF2603">
            <w:pPr>
              <w:spacing w:before="60" w:after="60" w:line="240" w:lineRule="auto"/>
              <w:ind w:left="720" w:hanging="720"/>
              <w:rPr>
                <w:highlight w:val="yellow"/>
              </w:rPr>
            </w:pPr>
            <w:r w:rsidRPr="000C3809">
              <w:rPr>
                <w:rFonts w:ascii="Times New Roman" w:eastAsia="Times New Roman" w:hAnsi="Times New Roman" w:cs="Times New Roman"/>
                <w:bCs/>
                <w:sz w:val="24"/>
                <w:szCs w:val="24"/>
                <w:highlight w:val="yellow"/>
              </w:rPr>
              <w:pict>
                <v:shape id="_x0000_i1520" type="#_x0000_t75" style="width:21pt;height:21pt">
                  <v:imagedata r:id="rId83" o:title="LEMZ132"/>
                </v:shape>
              </w:pict>
            </w:r>
          </w:p>
        </w:tc>
        <w:tc>
          <w:tcPr>
            <w:tcW w:w="8930" w:type="dxa"/>
            <w:shd w:val="clear" w:color="auto" w:fill="auto"/>
          </w:tcPr>
          <w:p w:rsidR="000022B1" w:rsidRDefault="000022B1" w:rsidP="000022B1">
            <w:pPr>
              <w:spacing w:after="0" w:line="240" w:lineRule="auto"/>
              <w:jc w:val="both"/>
              <w:rPr>
                <w:rFonts w:ascii="Arial" w:hAnsi="Arial" w:cs="Arial"/>
                <w:sz w:val="24"/>
                <w:szCs w:val="24"/>
                <w:lang w:val="ru-RU"/>
              </w:rPr>
            </w:pPr>
          </w:p>
          <w:p w:rsidR="00B57F0E" w:rsidRPr="000022B1" w:rsidRDefault="00B57F0E" w:rsidP="000022B1">
            <w:pPr>
              <w:spacing w:after="0" w:line="240" w:lineRule="auto"/>
              <w:jc w:val="both"/>
              <w:rPr>
                <w:rFonts w:ascii="Arial" w:hAnsi="Arial" w:cs="Arial"/>
                <w:sz w:val="24"/>
                <w:szCs w:val="24"/>
                <w:lang w:val="en-US"/>
              </w:rPr>
            </w:pPr>
            <w:r w:rsidRPr="000022B1">
              <w:rPr>
                <w:rFonts w:ascii="Arial" w:hAnsi="Arial" w:cs="Arial"/>
                <w:sz w:val="24"/>
                <w:szCs w:val="24"/>
                <w:lang w:val="en-US"/>
              </w:rPr>
              <w:t xml:space="preserve">- </w:t>
            </w:r>
            <w:r w:rsidR="000022B1" w:rsidRPr="000022B1">
              <w:rPr>
                <w:rFonts w:ascii="Arial" w:hAnsi="Arial" w:cs="Arial"/>
                <w:sz w:val="24"/>
                <w:szCs w:val="24"/>
                <w:lang w:val="en-US"/>
              </w:rPr>
              <w:t>hide all indicators from the list to be displayed in the window «Information»</w:t>
            </w:r>
            <w:r w:rsidRPr="000022B1">
              <w:rPr>
                <w:rFonts w:ascii="Arial" w:hAnsi="Arial" w:cs="Arial"/>
                <w:sz w:val="24"/>
                <w:szCs w:val="24"/>
                <w:lang w:val="en-US"/>
              </w:rPr>
              <w:t>.</w:t>
            </w:r>
          </w:p>
        </w:tc>
      </w:tr>
    </w:tbl>
    <w:p w:rsidR="00B57F0E" w:rsidRPr="000022B1" w:rsidRDefault="00B57F0E" w:rsidP="00D32AD1">
      <w:pPr>
        <w:spacing w:after="0" w:line="240" w:lineRule="auto"/>
        <w:ind w:firstLine="284"/>
        <w:jc w:val="both"/>
        <w:rPr>
          <w:rFonts w:ascii="Arial" w:hAnsi="Arial" w:cs="Arial"/>
          <w:sz w:val="24"/>
          <w:szCs w:val="24"/>
          <w:lang w:val="en-US"/>
        </w:rPr>
      </w:pPr>
    </w:p>
    <w:p w:rsidR="00D32AD1" w:rsidRPr="00BE4B53" w:rsidRDefault="00BE4B53" w:rsidP="00D32AD1">
      <w:pPr>
        <w:spacing w:after="0" w:line="240" w:lineRule="auto"/>
        <w:ind w:firstLine="284"/>
        <w:jc w:val="both"/>
        <w:rPr>
          <w:rFonts w:ascii="Arial" w:hAnsi="Arial" w:cs="Arial"/>
          <w:sz w:val="24"/>
          <w:szCs w:val="24"/>
          <w:lang w:val="en-US"/>
        </w:rPr>
      </w:pPr>
      <w:r w:rsidRPr="00BE4B53">
        <w:rPr>
          <w:rFonts w:ascii="Arial" w:hAnsi="Arial" w:cs="Arial"/>
          <w:sz w:val="24"/>
          <w:szCs w:val="24"/>
          <w:lang w:val="en-US"/>
        </w:rPr>
        <w:t>The name of the indicator is predefined, but if necessary, it can be replaced with an arbitrary name. Use double</w:t>
      </w:r>
      <w:r>
        <w:rPr>
          <w:rFonts w:ascii="Arial" w:hAnsi="Arial" w:cs="Arial"/>
          <w:sz w:val="24"/>
          <w:szCs w:val="24"/>
          <w:lang w:val="en-US"/>
        </w:rPr>
        <w:t xml:space="preserve"> </w:t>
      </w:r>
      <w:r w:rsidRPr="00BE4B53">
        <w:rPr>
          <w:rFonts w:ascii="Arial" w:hAnsi="Arial" w:cs="Arial"/>
          <w:sz w:val="24"/>
          <w:szCs w:val="24"/>
          <w:lang w:val="en-US"/>
        </w:rPr>
        <w:t>click to activate the field in the line with the name of the indicator you want to change. Specify a different name for the indicator</w:t>
      </w:r>
      <w:r w:rsidR="008A3376" w:rsidRPr="00BE4B53">
        <w:rPr>
          <w:rFonts w:ascii="Arial" w:hAnsi="Arial" w:cs="Arial"/>
          <w:sz w:val="24"/>
          <w:szCs w:val="24"/>
          <w:lang w:val="en-US"/>
        </w:rPr>
        <w:t xml:space="preserve">, </w:t>
      </w:r>
      <w:r w:rsidRPr="00BE4B53">
        <w:rPr>
          <w:rFonts w:ascii="Arial" w:hAnsi="Arial" w:cs="Arial"/>
          <w:sz w:val="24"/>
          <w:szCs w:val="24"/>
          <w:lang w:val="en-US"/>
        </w:rPr>
        <w:t>see</w:t>
      </w:r>
      <w:r w:rsidR="00EE416D" w:rsidRPr="00BE4B53">
        <w:rPr>
          <w:rFonts w:ascii="Arial" w:hAnsi="Arial" w:cs="Arial"/>
          <w:sz w:val="24"/>
          <w:szCs w:val="24"/>
          <w:lang w:val="en-US"/>
        </w:rPr>
        <w:t xml:space="preserve"> </w:t>
      </w:r>
      <w:fldSimple w:instr=" REF _Ref523315454 \h  \* MERGEFORMAT ">
        <w:r w:rsidR="00AA1031" w:rsidRPr="00AA1031">
          <w:rPr>
            <w:rFonts w:ascii="Arial" w:hAnsi="Arial" w:cs="Arial"/>
            <w:sz w:val="24"/>
            <w:szCs w:val="24"/>
            <w:lang w:val="en-US"/>
          </w:rPr>
          <w:t>Figure 255</w:t>
        </w:r>
      </w:fldSimple>
      <w:r w:rsidR="008A3376" w:rsidRPr="00BE4B53">
        <w:rPr>
          <w:rFonts w:ascii="Arial" w:hAnsi="Arial" w:cs="Arial"/>
          <w:sz w:val="24"/>
          <w:szCs w:val="24"/>
          <w:lang w:val="en-US"/>
        </w:rPr>
        <w:t xml:space="preserve">. </w:t>
      </w:r>
      <w:r w:rsidR="00D32AD1" w:rsidRPr="00BE4B53">
        <w:rPr>
          <w:rFonts w:ascii="Arial" w:hAnsi="Arial" w:cs="Arial"/>
          <w:sz w:val="24"/>
          <w:szCs w:val="24"/>
          <w:lang w:val="en-US"/>
        </w:rPr>
        <w:t>Let's take system object «VCDT» as an example.</w:t>
      </w:r>
      <w:r w:rsidR="00D32AD1" w:rsidRPr="003D727F">
        <w:rPr>
          <w:rFonts w:ascii="Arial" w:hAnsi="Arial" w:cs="Arial"/>
          <w:sz w:val="24"/>
          <w:szCs w:val="24"/>
          <w:lang w:val="en-US"/>
        </w:rPr>
        <w:t xml:space="preserve"> </w:t>
      </w:r>
    </w:p>
    <w:p w:rsidR="008A3376" w:rsidRPr="00BE4B53" w:rsidRDefault="008A3376" w:rsidP="008A3376">
      <w:pPr>
        <w:spacing w:after="0" w:line="240" w:lineRule="auto"/>
        <w:ind w:firstLine="284"/>
        <w:jc w:val="both"/>
        <w:rPr>
          <w:rFonts w:ascii="Times New Roman" w:eastAsia="Times New Roman" w:hAnsi="Times New Roman" w:cs="Times New Roman"/>
          <w:bCs/>
          <w:sz w:val="24"/>
          <w:szCs w:val="24"/>
          <w:lang w:val="en-US"/>
        </w:rPr>
      </w:pPr>
    </w:p>
    <w:p w:rsidR="008A3376" w:rsidRDefault="009C4C56" w:rsidP="007C226D">
      <w:pPr>
        <w:spacing w:after="0" w:line="240" w:lineRule="auto"/>
        <w:jc w:val="both"/>
        <w:rPr>
          <w:lang w:val="ru-RU"/>
        </w:rPr>
      </w:pPr>
      <w:r w:rsidRPr="000C3809">
        <w:rPr>
          <w:lang w:val="ru-RU"/>
        </w:rPr>
        <w:pict>
          <v:shape id="_x0000_i1521" type="#_x0000_t75" style="width:494.25pt;height:278.25pt">
            <v:imagedata r:id="rId509" o:title="LEMZ5"/>
          </v:shape>
        </w:pict>
      </w:r>
    </w:p>
    <w:p w:rsidR="007C226D" w:rsidRPr="00BE4B53" w:rsidRDefault="007C226D" w:rsidP="007C226D">
      <w:pPr>
        <w:pStyle w:val="af4"/>
        <w:jc w:val="center"/>
        <w:rPr>
          <w:rFonts w:ascii="Arial" w:hAnsi="Arial" w:cs="Arial"/>
          <w:b/>
          <w:i w:val="0"/>
          <w:sz w:val="22"/>
          <w:szCs w:val="22"/>
          <w:lang w:val="en-US"/>
        </w:rPr>
      </w:pPr>
      <w:bookmarkStart w:id="581" w:name="_Ref523315454"/>
      <w:r w:rsidRPr="007C226D">
        <w:rPr>
          <w:rFonts w:ascii="Arial" w:hAnsi="Arial" w:cs="Arial"/>
          <w:b/>
          <w:i w:val="0"/>
          <w:sz w:val="22"/>
          <w:szCs w:val="22"/>
          <w:lang w:val="en-US"/>
        </w:rPr>
        <w:t>Figure</w:t>
      </w:r>
      <w:r w:rsidRPr="00BE4B53">
        <w:rPr>
          <w:rFonts w:ascii="Arial" w:hAnsi="Arial" w:cs="Arial"/>
          <w:b/>
          <w:i w:val="0"/>
          <w:sz w:val="22"/>
          <w:szCs w:val="22"/>
          <w:lang w:val="en-US"/>
        </w:rPr>
        <w:t xml:space="preserve"> </w:t>
      </w:r>
      <w:r w:rsidR="000C3809" w:rsidRPr="007C226D">
        <w:rPr>
          <w:rFonts w:ascii="Arial" w:hAnsi="Arial" w:cs="Arial"/>
          <w:b/>
          <w:i w:val="0"/>
          <w:sz w:val="22"/>
          <w:szCs w:val="22"/>
          <w:lang w:val="en-US"/>
        </w:rPr>
        <w:fldChar w:fldCharType="begin"/>
      </w:r>
      <w:r w:rsidRPr="00BE4B53">
        <w:rPr>
          <w:rFonts w:ascii="Arial" w:hAnsi="Arial" w:cs="Arial"/>
          <w:b/>
          <w:i w:val="0"/>
          <w:sz w:val="22"/>
          <w:szCs w:val="22"/>
          <w:lang w:val="en-US"/>
        </w:rPr>
        <w:instrText xml:space="preserve"> </w:instrText>
      </w:r>
      <w:r w:rsidRPr="007C226D">
        <w:rPr>
          <w:rFonts w:ascii="Arial" w:hAnsi="Arial" w:cs="Arial"/>
          <w:b/>
          <w:i w:val="0"/>
          <w:sz w:val="22"/>
          <w:szCs w:val="22"/>
          <w:lang w:val="en-US"/>
        </w:rPr>
        <w:instrText>SEQ</w:instrText>
      </w:r>
      <w:r w:rsidRPr="00BE4B53">
        <w:rPr>
          <w:rFonts w:ascii="Arial" w:hAnsi="Arial" w:cs="Arial"/>
          <w:b/>
          <w:i w:val="0"/>
          <w:sz w:val="22"/>
          <w:szCs w:val="22"/>
          <w:lang w:val="en-US"/>
        </w:rPr>
        <w:instrText xml:space="preserve"> </w:instrText>
      </w:r>
      <w:r w:rsidRPr="007C226D">
        <w:rPr>
          <w:rFonts w:ascii="Arial" w:hAnsi="Arial" w:cs="Arial"/>
          <w:b/>
          <w:i w:val="0"/>
          <w:sz w:val="22"/>
          <w:szCs w:val="22"/>
          <w:lang w:val="en-US"/>
        </w:rPr>
        <w:instrText>Figure</w:instrText>
      </w:r>
      <w:r w:rsidRPr="00BE4B53">
        <w:rPr>
          <w:rFonts w:ascii="Arial" w:hAnsi="Arial" w:cs="Arial"/>
          <w:b/>
          <w:i w:val="0"/>
          <w:sz w:val="22"/>
          <w:szCs w:val="22"/>
          <w:lang w:val="en-US"/>
        </w:rPr>
        <w:instrText xml:space="preserve"> \* </w:instrText>
      </w:r>
      <w:r w:rsidRPr="007C226D">
        <w:rPr>
          <w:rFonts w:ascii="Arial" w:hAnsi="Arial" w:cs="Arial"/>
          <w:b/>
          <w:i w:val="0"/>
          <w:sz w:val="22"/>
          <w:szCs w:val="22"/>
          <w:lang w:val="en-US"/>
        </w:rPr>
        <w:instrText>ARABIC</w:instrText>
      </w:r>
      <w:r w:rsidRPr="00BE4B53">
        <w:rPr>
          <w:rFonts w:ascii="Arial" w:hAnsi="Arial" w:cs="Arial"/>
          <w:b/>
          <w:i w:val="0"/>
          <w:sz w:val="22"/>
          <w:szCs w:val="22"/>
          <w:lang w:val="en-US"/>
        </w:rPr>
        <w:instrText xml:space="preserve"> </w:instrText>
      </w:r>
      <w:r w:rsidR="000C3809" w:rsidRPr="007C226D">
        <w:rPr>
          <w:rFonts w:ascii="Arial" w:hAnsi="Arial" w:cs="Arial"/>
          <w:b/>
          <w:i w:val="0"/>
          <w:sz w:val="22"/>
          <w:szCs w:val="22"/>
          <w:lang w:val="en-US"/>
        </w:rPr>
        <w:fldChar w:fldCharType="separate"/>
      </w:r>
      <w:r w:rsidR="00AA1031">
        <w:rPr>
          <w:rFonts w:ascii="Arial" w:hAnsi="Arial" w:cs="Arial"/>
          <w:b/>
          <w:i w:val="0"/>
          <w:noProof/>
          <w:sz w:val="22"/>
          <w:szCs w:val="22"/>
          <w:lang w:val="en-US"/>
        </w:rPr>
        <w:t>255</w:t>
      </w:r>
      <w:r w:rsidR="000C3809" w:rsidRPr="007C226D">
        <w:rPr>
          <w:rFonts w:ascii="Arial" w:hAnsi="Arial" w:cs="Arial"/>
          <w:b/>
          <w:i w:val="0"/>
          <w:sz w:val="22"/>
          <w:szCs w:val="22"/>
          <w:lang w:val="en-US"/>
        </w:rPr>
        <w:fldChar w:fldCharType="end"/>
      </w:r>
      <w:bookmarkEnd w:id="581"/>
      <w:r w:rsidRPr="00BE4B53">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BE4B53">
        <w:rPr>
          <w:rFonts w:ascii="Arial" w:hAnsi="Arial" w:cs="Arial"/>
          <w:b/>
          <w:sz w:val="22"/>
          <w:szCs w:val="22"/>
          <w:lang w:val="en-US"/>
        </w:rPr>
        <w:t xml:space="preserve"> </w:t>
      </w:r>
      <w:r w:rsidR="00BE4B53" w:rsidRPr="00BE4B53">
        <w:rPr>
          <w:rFonts w:ascii="Arial" w:hAnsi="Arial" w:cs="Arial"/>
          <w:b/>
          <w:i w:val="0"/>
          <w:sz w:val="22"/>
          <w:szCs w:val="22"/>
          <w:lang w:val="en-US"/>
        </w:rPr>
        <w:t>Entering an arbitrary name of the indicator</w:t>
      </w:r>
    </w:p>
    <w:p w:rsidR="002035D9" w:rsidRPr="003D727F" w:rsidRDefault="002D4BC2" w:rsidP="00A1552E">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Leave the names of only those indicators, which shall be displayed in window </w:t>
      </w:r>
      <w:r w:rsidR="00E16F4B" w:rsidRPr="003D727F">
        <w:rPr>
          <w:rFonts w:ascii="Arial" w:hAnsi="Arial" w:cs="Arial"/>
          <w:sz w:val="24"/>
          <w:szCs w:val="24"/>
          <w:lang w:val="en-US"/>
        </w:rPr>
        <w:t>«</w:t>
      </w:r>
      <w:r w:rsidRPr="003D727F">
        <w:rPr>
          <w:rFonts w:ascii="Arial" w:hAnsi="Arial" w:cs="Arial"/>
          <w:sz w:val="24"/>
          <w:szCs w:val="24"/>
          <w:lang w:val="en-US"/>
        </w:rPr>
        <w:t>Information</w:t>
      </w:r>
      <w:r w:rsidR="00E16F4B" w:rsidRPr="003D727F">
        <w:rPr>
          <w:rFonts w:ascii="Arial" w:hAnsi="Arial" w:cs="Arial"/>
          <w:sz w:val="24"/>
          <w:szCs w:val="24"/>
          <w:lang w:val="en-US"/>
        </w:rPr>
        <w:t>»</w:t>
      </w:r>
      <w:r w:rsidRPr="003D727F">
        <w:rPr>
          <w:rFonts w:ascii="Arial" w:hAnsi="Arial" w:cs="Arial"/>
          <w:sz w:val="24"/>
          <w:szCs w:val="24"/>
          <w:lang w:val="en-US"/>
        </w:rPr>
        <w:t xml:space="preserve">, in the list. </w:t>
      </w:r>
    </w:p>
    <w:p w:rsidR="002D4BC2" w:rsidRPr="003D727F" w:rsidRDefault="002D4BC2">
      <w:pPr>
        <w:spacing w:after="0" w:line="240" w:lineRule="auto"/>
        <w:jc w:val="center"/>
        <w:rPr>
          <w:rFonts w:ascii="Arial" w:eastAsia="Times New Roman" w:hAnsi="Arial" w:cs="Arial"/>
          <w:b/>
          <w:bCs/>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lastRenderedPageBreak/>
        <w:pict>
          <v:shape id="_x0000_i1522" type="#_x0000_t75" style="width:494.25pt;height:278.25pt">
            <v:imagedata r:id="rId510" o:title="LEMZ6"/>
          </v:shape>
        </w:pict>
      </w:r>
    </w:p>
    <w:p w:rsidR="002D4BC2" w:rsidRPr="00A144C8" w:rsidRDefault="002D4BC2" w:rsidP="0082625C">
      <w:pPr>
        <w:pStyle w:val="PictureCaption"/>
        <w:spacing w:before="60" w:after="120"/>
        <w:rPr>
          <w:rFonts w:ascii="Arial" w:eastAsia="Calibri" w:hAnsi="Arial" w:cs="Arial"/>
          <w:b/>
          <w:iCs/>
          <w:sz w:val="22"/>
          <w:szCs w:val="22"/>
          <w:lang w:val="en-US"/>
        </w:rPr>
      </w:pPr>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256</w:t>
      </w:r>
      <w:r w:rsidR="000C3809">
        <w:rPr>
          <w:rFonts w:ascii="Arial" w:eastAsia="Calibri" w:hAnsi="Arial" w:cs="Arial"/>
          <w:b/>
          <w:iCs/>
          <w:sz w:val="22"/>
          <w:szCs w:val="22"/>
          <w:lang w:val="en-US"/>
        </w:rPr>
        <w:fldChar w:fldCharType="end"/>
      </w:r>
      <w:r w:rsidRPr="00A144C8">
        <w:rPr>
          <w:rFonts w:ascii="Arial" w:eastAsia="Calibri" w:hAnsi="Arial" w:cs="Arial"/>
          <w:b/>
          <w:iCs/>
          <w:sz w:val="22"/>
          <w:szCs w:val="22"/>
          <w:lang w:val="en-US"/>
        </w:rPr>
        <w:t xml:space="preserve"> </w:t>
      </w:r>
      <w:r w:rsidR="005B0656" w:rsidRPr="005B0656">
        <w:rPr>
          <w:rFonts w:ascii="Arial" w:hAnsi="Arial" w:cs="Arial"/>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System object VCDT</w:t>
      </w:r>
      <w:r w:rsidR="005B0656" w:rsidRPr="005B0656">
        <w:rPr>
          <w:rFonts w:ascii="Arial" w:eastAsia="Calibri" w:hAnsi="Arial" w:cs="Arial"/>
          <w:b/>
          <w:iCs/>
          <w:sz w:val="22"/>
          <w:szCs w:val="22"/>
          <w:lang w:val="en-US"/>
        </w:rPr>
        <w:t>,</w:t>
      </w:r>
      <w:r w:rsidR="0029397C" w:rsidRPr="00A144C8">
        <w:rPr>
          <w:rFonts w:ascii="Arial" w:eastAsia="Calibri" w:hAnsi="Arial" w:cs="Arial"/>
          <w:b/>
          <w:iCs/>
          <w:sz w:val="22"/>
          <w:szCs w:val="22"/>
          <w:lang w:val="en-US"/>
        </w:rPr>
        <w:t xml:space="preserve"> </w:t>
      </w:r>
      <w:r w:rsidRPr="00A144C8">
        <w:rPr>
          <w:rFonts w:ascii="Arial" w:eastAsia="Calibri" w:hAnsi="Arial" w:cs="Arial"/>
          <w:b/>
          <w:iCs/>
          <w:sz w:val="22"/>
          <w:szCs w:val="22"/>
          <w:lang w:val="en-US"/>
        </w:rPr>
        <w:t>selecting indicators to be displayed</w:t>
      </w:r>
      <w:r w:rsidR="0082625C" w:rsidRPr="00A144C8">
        <w:rPr>
          <w:rFonts w:ascii="Arial" w:eastAsia="Calibri" w:hAnsi="Arial" w:cs="Arial"/>
          <w:b/>
          <w:iCs/>
          <w:sz w:val="22"/>
          <w:szCs w:val="22"/>
          <w:lang w:val="en-US"/>
        </w:rPr>
        <w:t xml:space="preserve"> </w:t>
      </w:r>
      <w:r w:rsidRPr="00A144C8">
        <w:rPr>
          <w:rFonts w:ascii="Arial" w:eastAsia="Calibri" w:hAnsi="Arial" w:cs="Arial"/>
          <w:b/>
          <w:iCs/>
          <w:sz w:val="22"/>
          <w:szCs w:val="22"/>
          <w:lang w:val="en-US"/>
        </w:rPr>
        <w:t>in window Information</w:t>
      </w:r>
      <w:r w:rsidR="0027032D" w:rsidRPr="00A144C8">
        <w:rPr>
          <w:rFonts w:ascii="Arial" w:eastAsia="Calibri" w:hAnsi="Arial" w:cs="Arial"/>
          <w:b/>
          <w:iCs/>
          <w:sz w:val="22"/>
          <w:szCs w:val="22"/>
          <w:lang w:val="en-US"/>
        </w:rPr>
        <w:t>»</w:t>
      </w:r>
    </w:p>
    <w:p w:rsidR="007C226D" w:rsidRPr="004F448D" w:rsidRDefault="00BE4B53" w:rsidP="007C226D">
      <w:pPr>
        <w:spacing w:after="0" w:line="240" w:lineRule="auto"/>
        <w:ind w:firstLine="284"/>
        <w:jc w:val="both"/>
        <w:rPr>
          <w:rFonts w:ascii="Arial" w:hAnsi="Arial" w:cs="Arial"/>
          <w:sz w:val="24"/>
          <w:szCs w:val="24"/>
          <w:lang w:val="en-US"/>
        </w:rPr>
      </w:pPr>
      <w:r w:rsidRPr="00BE4B53">
        <w:rPr>
          <w:rFonts w:ascii="Arial" w:hAnsi="Arial" w:cs="Arial"/>
          <w:sz w:val="24"/>
          <w:szCs w:val="24"/>
          <w:lang w:val="en-US"/>
        </w:rPr>
        <w:t>The «Information» window will display an arbitrary indicator name, if it was specified, and the system name will be hidden</w:t>
      </w:r>
      <w:r w:rsidR="007C226D" w:rsidRPr="00BE4B53">
        <w:rPr>
          <w:rFonts w:ascii="Arial" w:hAnsi="Arial" w:cs="Arial"/>
          <w:sz w:val="24"/>
          <w:szCs w:val="24"/>
          <w:lang w:val="en-US"/>
        </w:rPr>
        <w:t xml:space="preserve">, </w:t>
      </w:r>
      <w:r>
        <w:rPr>
          <w:rFonts w:ascii="Arial" w:hAnsi="Arial" w:cs="Arial"/>
          <w:sz w:val="24"/>
          <w:szCs w:val="24"/>
          <w:lang w:val="en-US"/>
        </w:rPr>
        <w:t>see</w:t>
      </w:r>
      <w:r w:rsidR="00EE416D" w:rsidRPr="00EE416D">
        <w:rPr>
          <w:rFonts w:ascii="Arial" w:hAnsi="Arial" w:cs="Arial"/>
          <w:sz w:val="24"/>
          <w:szCs w:val="24"/>
          <w:lang w:val="en-US"/>
        </w:rPr>
        <w:t xml:space="preserve"> </w:t>
      </w:r>
      <w:fldSimple w:instr=" REF _Ref523315401 \h  \* MERGEFORMAT ">
        <w:r w:rsidR="00AA1031" w:rsidRPr="00AA1031">
          <w:rPr>
            <w:rFonts w:ascii="Arial" w:hAnsi="Arial" w:cs="Arial"/>
            <w:sz w:val="24"/>
            <w:szCs w:val="24"/>
            <w:lang w:val="en-US"/>
          </w:rPr>
          <w:t>Figure 257</w:t>
        </w:r>
      </w:fldSimple>
      <w:r w:rsidR="007C226D" w:rsidRPr="004F448D">
        <w:rPr>
          <w:rFonts w:ascii="Arial" w:hAnsi="Arial" w:cs="Arial"/>
          <w:sz w:val="24"/>
          <w:szCs w:val="24"/>
          <w:lang w:val="en-US"/>
        </w:rPr>
        <w:t>.</w:t>
      </w:r>
    </w:p>
    <w:p w:rsidR="002D4BC2" w:rsidRPr="00BE4B53" w:rsidRDefault="002D4BC2">
      <w:pPr>
        <w:spacing w:after="0" w:line="240" w:lineRule="auto"/>
        <w:jc w:val="center"/>
        <w:rPr>
          <w:rFonts w:ascii="Arial" w:hAnsi="Arial" w:cs="Arial"/>
          <w:sz w:val="24"/>
          <w:szCs w:val="24"/>
          <w:lang w:val="en-US"/>
        </w:rPr>
      </w:pPr>
    </w:p>
    <w:p w:rsidR="002D4BC2" w:rsidRPr="003D727F" w:rsidRDefault="009C4C56" w:rsidP="001F57FE">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523" type="#_x0000_t75" style="width:281.25pt;height:364.5pt">
            <v:imagedata r:id="rId511" o:title="LEMZ7"/>
          </v:shape>
        </w:pict>
      </w:r>
    </w:p>
    <w:p w:rsidR="002D4BC2" w:rsidRPr="00A144C8" w:rsidRDefault="002D4BC2" w:rsidP="0082625C">
      <w:pPr>
        <w:pStyle w:val="PictureCaption"/>
        <w:spacing w:before="60" w:after="120"/>
        <w:rPr>
          <w:rFonts w:ascii="Arial" w:eastAsia="Calibri" w:hAnsi="Arial" w:cs="Arial"/>
          <w:b/>
          <w:iCs/>
          <w:sz w:val="22"/>
          <w:szCs w:val="22"/>
          <w:lang w:val="en-US"/>
        </w:rPr>
      </w:pPr>
      <w:bookmarkStart w:id="582" w:name="_Ref523315401"/>
      <w:bookmarkStart w:id="583" w:name="_Toc488309903"/>
      <w:r w:rsidRPr="00A144C8">
        <w:rPr>
          <w:rFonts w:ascii="Arial" w:eastAsia="Calibri" w:hAnsi="Arial" w:cs="Arial"/>
          <w:b/>
          <w:iCs/>
          <w:sz w:val="22"/>
          <w:szCs w:val="22"/>
          <w:lang w:val="en-US"/>
        </w:rPr>
        <w:t xml:space="preserve">Figure </w:t>
      </w:r>
      <w:r w:rsidR="000C3809">
        <w:rPr>
          <w:rFonts w:ascii="Arial" w:eastAsia="Calibri" w:hAnsi="Arial" w:cs="Arial"/>
          <w:b/>
          <w:iCs/>
          <w:sz w:val="22"/>
          <w:szCs w:val="22"/>
          <w:lang w:val="en-US"/>
        </w:rPr>
        <w:fldChar w:fldCharType="begin"/>
      </w:r>
      <w:r w:rsidR="000E00B7">
        <w:rPr>
          <w:rFonts w:ascii="Arial" w:eastAsia="Calibri" w:hAnsi="Arial" w:cs="Arial"/>
          <w:b/>
          <w:iCs/>
          <w:sz w:val="22"/>
          <w:szCs w:val="22"/>
          <w:lang w:val="en-US"/>
        </w:rPr>
        <w:instrText xml:space="preserve"> SEQ Figure \* ARABIC </w:instrText>
      </w:r>
      <w:r w:rsidR="000C3809">
        <w:rPr>
          <w:rFonts w:ascii="Arial" w:eastAsia="Calibri" w:hAnsi="Arial" w:cs="Arial"/>
          <w:b/>
          <w:iCs/>
          <w:sz w:val="22"/>
          <w:szCs w:val="22"/>
          <w:lang w:val="en-US"/>
        </w:rPr>
        <w:fldChar w:fldCharType="separate"/>
      </w:r>
      <w:r w:rsidR="00AA1031">
        <w:rPr>
          <w:rFonts w:ascii="Arial" w:eastAsia="Calibri" w:hAnsi="Arial" w:cs="Arial"/>
          <w:b/>
          <w:iCs/>
          <w:noProof/>
          <w:sz w:val="22"/>
          <w:szCs w:val="22"/>
          <w:lang w:val="en-US"/>
        </w:rPr>
        <w:t>257</w:t>
      </w:r>
      <w:r w:rsidR="000C3809">
        <w:rPr>
          <w:rFonts w:ascii="Arial" w:eastAsia="Calibri" w:hAnsi="Arial" w:cs="Arial"/>
          <w:b/>
          <w:iCs/>
          <w:sz w:val="22"/>
          <w:szCs w:val="22"/>
          <w:lang w:val="en-US"/>
        </w:rPr>
        <w:fldChar w:fldCharType="end"/>
      </w:r>
      <w:bookmarkEnd w:id="582"/>
      <w:r w:rsidRPr="00A144C8">
        <w:rPr>
          <w:rFonts w:ascii="Arial" w:eastAsia="Calibri" w:hAnsi="Arial" w:cs="Arial"/>
          <w:b/>
          <w:iCs/>
          <w:sz w:val="22"/>
          <w:szCs w:val="22"/>
          <w:lang w:val="en-US"/>
        </w:rPr>
        <w:t xml:space="preserve">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eastAsia="Calibri" w:hAnsi="Arial" w:cs="Arial"/>
          <w:b/>
          <w:iCs/>
          <w:sz w:val="22"/>
          <w:szCs w:val="22"/>
          <w:lang w:val="en-US"/>
        </w:rPr>
        <w:t xml:space="preserve">Displaying selected indicators in window </w:t>
      </w:r>
      <w:r w:rsidR="0027032D" w:rsidRPr="00A144C8">
        <w:rPr>
          <w:rFonts w:ascii="Arial" w:eastAsia="Calibri" w:hAnsi="Arial" w:cs="Arial"/>
          <w:b/>
          <w:iCs/>
          <w:sz w:val="22"/>
          <w:szCs w:val="22"/>
          <w:lang w:val="en-US"/>
        </w:rPr>
        <w:t>«</w:t>
      </w:r>
      <w:r w:rsidRPr="00A144C8">
        <w:rPr>
          <w:rFonts w:ascii="Arial" w:eastAsia="Calibri" w:hAnsi="Arial" w:cs="Arial"/>
          <w:b/>
          <w:iCs/>
          <w:sz w:val="22"/>
          <w:szCs w:val="22"/>
          <w:lang w:val="en-US"/>
        </w:rPr>
        <w:t>Information</w:t>
      </w:r>
      <w:r w:rsidR="0027032D" w:rsidRPr="00A144C8">
        <w:rPr>
          <w:rFonts w:ascii="Arial" w:eastAsia="Calibri" w:hAnsi="Arial" w:cs="Arial"/>
          <w:b/>
          <w:iCs/>
          <w:sz w:val="22"/>
          <w:szCs w:val="22"/>
          <w:lang w:val="en-US"/>
        </w:rPr>
        <w:t>»</w:t>
      </w:r>
      <w:bookmarkEnd w:id="583"/>
    </w:p>
    <w:p w:rsidR="00FA4444" w:rsidRPr="00932D75" w:rsidRDefault="00FA4444" w:rsidP="00FA4444">
      <w:pPr>
        <w:pStyle w:val="2"/>
        <w:pageBreakBefore/>
        <w:tabs>
          <w:tab w:val="clear" w:pos="0"/>
          <w:tab w:val="clear" w:pos="576"/>
          <w:tab w:val="clear" w:pos="709"/>
          <w:tab w:val="left" w:pos="851"/>
        </w:tabs>
        <w:ind w:left="0" w:firstLine="284"/>
        <w:rPr>
          <w:rFonts w:ascii="Arial" w:hAnsi="Arial" w:cs="Arial"/>
          <w:sz w:val="30"/>
          <w:szCs w:val="30"/>
          <w:lang w:val="ru-RU"/>
        </w:rPr>
      </w:pPr>
      <w:bookmarkStart w:id="584" w:name="_Toc107308285"/>
      <w:bookmarkStart w:id="585" w:name="_Toc484157475"/>
      <w:r w:rsidRPr="00932D75">
        <w:rPr>
          <w:rFonts w:ascii="Arial" w:hAnsi="Arial" w:cs="Arial"/>
          <w:sz w:val="30"/>
          <w:szCs w:val="30"/>
          <w:lang w:val="en-US"/>
        </w:rPr>
        <w:lastRenderedPageBreak/>
        <w:t>11.</w:t>
      </w:r>
      <w:r w:rsidRPr="00932D75">
        <w:rPr>
          <w:rFonts w:ascii="Arial" w:hAnsi="Arial" w:cs="Arial"/>
          <w:sz w:val="30"/>
          <w:szCs w:val="30"/>
          <w:lang w:val="ru-RU"/>
        </w:rPr>
        <w:t>8</w:t>
      </w:r>
      <w:r w:rsidRPr="00932D75">
        <w:rPr>
          <w:rFonts w:ascii="Arial" w:hAnsi="Arial" w:cs="Arial"/>
          <w:sz w:val="30"/>
          <w:szCs w:val="30"/>
          <w:lang w:val="en-US"/>
        </w:rPr>
        <w:t xml:space="preserve"> </w:t>
      </w:r>
      <w:r w:rsidR="00932D75" w:rsidRPr="00932D75">
        <w:rPr>
          <w:rFonts w:ascii="Arial" w:hAnsi="Arial" w:cs="Arial"/>
          <w:sz w:val="30"/>
          <w:szCs w:val="30"/>
          <w:lang w:val="en-US"/>
        </w:rPr>
        <w:t>System objects m</w:t>
      </w:r>
      <w:r w:rsidRPr="00932D75">
        <w:rPr>
          <w:rFonts w:ascii="Arial" w:hAnsi="Arial" w:cs="Arial"/>
          <w:sz w:val="30"/>
          <w:szCs w:val="30"/>
          <w:lang w:val="en-US"/>
        </w:rPr>
        <w:t>onitoring</w:t>
      </w:r>
      <w:bookmarkEnd w:id="584"/>
      <w:r w:rsidRPr="00932D75">
        <w:rPr>
          <w:rFonts w:ascii="Arial" w:hAnsi="Arial" w:cs="Arial"/>
          <w:sz w:val="30"/>
          <w:szCs w:val="30"/>
          <w:lang w:val="en-US"/>
        </w:rPr>
        <w:t xml:space="preserve"> </w:t>
      </w:r>
    </w:p>
    <w:p w:rsidR="00FA4444" w:rsidRPr="00E610ED" w:rsidRDefault="00FA4444" w:rsidP="00FA4444">
      <w:pPr>
        <w:pStyle w:val="3"/>
        <w:ind w:hanging="436"/>
        <w:rPr>
          <w:rFonts w:ascii="Arial" w:hAnsi="Arial" w:cs="Arial"/>
          <w:sz w:val="28"/>
          <w:szCs w:val="28"/>
          <w:lang w:val="en-US"/>
        </w:rPr>
      </w:pPr>
      <w:bookmarkStart w:id="586" w:name="_Toc69821099"/>
      <w:bookmarkStart w:id="587" w:name="_Toc107308286"/>
      <w:r w:rsidRPr="00E610ED">
        <w:rPr>
          <w:rFonts w:ascii="Arial" w:hAnsi="Arial" w:cs="Arial"/>
          <w:sz w:val="28"/>
          <w:szCs w:val="28"/>
          <w:lang w:val="en-US"/>
        </w:rPr>
        <w:t xml:space="preserve">11.8.1 </w:t>
      </w:r>
      <w:bookmarkEnd w:id="586"/>
      <w:r w:rsidR="00E610ED" w:rsidRPr="00E610ED">
        <w:rPr>
          <w:rFonts w:ascii="Arial" w:hAnsi="Arial" w:cs="Arial"/>
          <w:sz w:val="28"/>
          <w:szCs w:val="28"/>
          <w:lang w:val="en-US"/>
        </w:rPr>
        <w:t>LIU-A and LIU-A v.2 monitoring</w:t>
      </w:r>
      <w:bookmarkEnd w:id="587"/>
    </w:p>
    <w:p w:rsidR="002E5B91" w:rsidRPr="002E5B91" w:rsidRDefault="002E5B91" w:rsidP="002E5B91">
      <w:pPr>
        <w:spacing w:after="0" w:line="240" w:lineRule="auto"/>
        <w:ind w:firstLine="284"/>
        <w:jc w:val="both"/>
        <w:rPr>
          <w:rFonts w:ascii="Arial" w:hAnsi="Arial" w:cs="Arial"/>
          <w:sz w:val="24"/>
          <w:szCs w:val="24"/>
          <w:lang w:val="en-US"/>
        </w:rPr>
      </w:pPr>
      <w:r w:rsidRPr="002E5B91">
        <w:rPr>
          <w:rFonts w:ascii="Arial" w:hAnsi="Arial" w:cs="Arial"/>
          <w:sz w:val="24"/>
          <w:szCs w:val="24"/>
          <w:lang w:val="en-US"/>
        </w:rPr>
        <w:t xml:space="preserve">As the most of system objects, LIU-A supports the capability to monitor its own state, the state of component elements as well as the state of indicators. LIU-A and LIU-A v.2 gateways have the same hardware platform, but different application software. Therefore, the composition of both gateways is identical. </w:t>
      </w:r>
    </w:p>
    <w:p w:rsidR="002E5B91" w:rsidRPr="002E5B91" w:rsidRDefault="002E5B91" w:rsidP="002E5B91">
      <w:pPr>
        <w:widowControl w:val="0"/>
        <w:spacing w:after="0" w:line="240" w:lineRule="auto"/>
        <w:ind w:firstLine="284"/>
        <w:jc w:val="both"/>
        <w:rPr>
          <w:rFonts w:ascii="Arial" w:hAnsi="Arial" w:cs="Arial"/>
          <w:sz w:val="24"/>
          <w:szCs w:val="24"/>
          <w:lang w:val="en-US"/>
        </w:rPr>
      </w:pPr>
      <w:r w:rsidRPr="002E5B91">
        <w:rPr>
          <w:rFonts w:ascii="Arial" w:hAnsi="Arial" w:cs="Arial"/>
          <w:sz w:val="24"/>
          <w:szCs w:val="24"/>
          <w:lang w:val="en-US"/>
        </w:rPr>
        <w:t xml:space="preserve">The LI gateway multiplexer (LIU-A and LIU-A v.2) consists of two elements (see </w:t>
      </w:r>
      <w:r>
        <w:rPr>
          <w:rFonts w:ascii="Arial" w:hAnsi="Arial" w:cs="Arial"/>
          <w:sz w:val="24"/>
          <w:szCs w:val="24"/>
          <w:lang w:val="en-US"/>
        </w:rPr>
        <w:t xml:space="preserve">       </w:t>
      </w:r>
      <w:fldSimple w:instr=" REF _Ref57130380 \h  \* MERGEFORMAT ">
        <w:r w:rsidR="00AA1031" w:rsidRPr="00AA1031">
          <w:rPr>
            <w:rFonts w:ascii="Arial" w:hAnsi="Arial" w:cs="Arial"/>
            <w:sz w:val="24"/>
            <w:szCs w:val="24"/>
            <w:lang w:val="en-US"/>
          </w:rPr>
          <w:t>Figure 258</w:t>
        </w:r>
      </w:fldSimple>
      <w:r w:rsidRPr="002E5B91">
        <w:rPr>
          <w:rFonts w:ascii="Arial" w:hAnsi="Arial" w:cs="Arial"/>
          <w:sz w:val="24"/>
          <w:szCs w:val="24"/>
          <w:lang w:val="en-US"/>
        </w:rPr>
        <w:t>):</w:t>
      </w:r>
    </w:p>
    <w:p w:rsidR="002E5B91" w:rsidRPr="002E5B91" w:rsidRDefault="002E5B91" w:rsidP="002E5B91">
      <w:pPr>
        <w:numPr>
          <w:ilvl w:val="0"/>
          <w:numId w:val="25"/>
        </w:numPr>
        <w:spacing w:after="0" w:line="240" w:lineRule="auto"/>
        <w:ind w:left="0" w:firstLine="284"/>
        <w:jc w:val="both"/>
        <w:rPr>
          <w:rFonts w:ascii="Arial" w:hAnsi="Arial" w:cs="Arial"/>
          <w:sz w:val="24"/>
          <w:szCs w:val="24"/>
          <w:lang w:val="en-US"/>
        </w:rPr>
      </w:pPr>
      <w:r w:rsidRPr="002E5B91">
        <w:rPr>
          <w:rFonts w:ascii="Arial" w:hAnsi="Arial" w:cs="Arial"/>
          <w:sz w:val="24"/>
          <w:szCs w:val="24"/>
          <w:lang w:val="en-US"/>
        </w:rPr>
        <w:t>Controller Module (CМ).</w:t>
      </w:r>
    </w:p>
    <w:p w:rsidR="002E5B91" w:rsidRPr="002E5B91" w:rsidRDefault="002E5B91" w:rsidP="002E5B91">
      <w:pPr>
        <w:numPr>
          <w:ilvl w:val="0"/>
          <w:numId w:val="25"/>
        </w:numPr>
        <w:spacing w:after="0" w:line="240" w:lineRule="auto"/>
        <w:ind w:left="0" w:firstLine="284"/>
        <w:jc w:val="both"/>
        <w:rPr>
          <w:rFonts w:ascii="Arial" w:hAnsi="Arial" w:cs="Arial"/>
          <w:sz w:val="24"/>
          <w:szCs w:val="24"/>
          <w:lang w:val="en-US"/>
        </w:rPr>
      </w:pPr>
      <w:r w:rsidRPr="002E5B91">
        <w:rPr>
          <w:rFonts w:ascii="Arial" w:hAnsi="Arial" w:cs="Arial"/>
          <w:sz w:val="24"/>
          <w:szCs w:val="24"/>
          <w:lang w:val="en-US"/>
        </w:rPr>
        <w:t>Line Interface board (LI) UNIVERSAL.</w:t>
      </w:r>
    </w:p>
    <w:p w:rsidR="002E5B91" w:rsidRDefault="002E5B91" w:rsidP="00FA4444">
      <w:pPr>
        <w:widowControl w:val="0"/>
        <w:spacing w:after="0" w:line="240" w:lineRule="auto"/>
        <w:ind w:firstLine="284"/>
        <w:jc w:val="both"/>
        <w:rPr>
          <w:rFonts w:ascii="Times New Roman" w:hAnsi="Times New Roman"/>
          <w:sz w:val="24"/>
          <w:szCs w:val="24"/>
          <w:lang w:val="en-US"/>
        </w:rPr>
      </w:pPr>
    </w:p>
    <w:p w:rsidR="00FA4444" w:rsidRDefault="009C4C56" w:rsidP="00FA4444">
      <w:pPr>
        <w:spacing w:after="0" w:line="240" w:lineRule="auto"/>
        <w:jc w:val="center"/>
        <w:rPr>
          <w:rFonts w:ascii="Times New Roman" w:hAnsi="Times New Roman"/>
          <w:sz w:val="24"/>
          <w:szCs w:val="24"/>
        </w:rPr>
      </w:pPr>
      <w:r w:rsidRPr="000C3809">
        <w:rPr>
          <w:rFonts w:ascii="Times New Roman" w:hAnsi="Times New Roman"/>
          <w:sz w:val="24"/>
          <w:szCs w:val="24"/>
        </w:rPr>
        <w:pict>
          <v:shape id="_x0000_i1524" type="#_x0000_t75" style="width:493.5pt;height:262.5pt">
            <v:imagedata r:id="rId512" o:title="LEMZ104"/>
          </v:shape>
        </w:pict>
      </w:r>
    </w:p>
    <w:p w:rsidR="00FA4444" w:rsidRPr="002E5B91" w:rsidRDefault="002F76E3" w:rsidP="002F76E3">
      <w:pPr>
        <w:pStyle w:val="af4"/>
        <w:jc w:val="center"/>
        <w:rPr>
          <w:rFonts w:ascii="Arial" w:hAnsi="Arial" w:cs="Arial"/>
          <w:b/>
          <w:i w:val="0"/>
          <w:sz w:val="22"/>
          <w:szCs w:val="22"/>
          <w:lang w:val="en-US"/>
        </w:rPr>
      </w:pPr>
      <w:bookmarkStart w:id="588" w:name="_Ref57130380"/>
      <w:r w:rsidRPr="002F76E3">
        <w:rPr>
          <w:rFonts w:ascii="Arial" w:hAnsi="Arial" w:cs="Arial"/>
          <w:b/>
          <w:i w:val="0"/>
          <w:sz w:val="22"/>
          <w:szCs w:val="22"/>
          <w:lang w:val="en-US"/>
        </w:rPr>
        <w:t>Figure</w:t>
      </w:r>
      <w:r w:rsidRPr="002E5B91">
        <w:rPr>
          <w:rFonts w:ascii="Arial" w:hAnsi="Arial" w:cs="Arial"/>
          <w:b/>
          <w:i w:val="0"/>
          <w:sz w:val="22"/>
          <w:szCs w:val="22"/>
          <w:lang w:val="en-US"/>
        </w:rPr>
        <w:t xml:space="preserve"> </w:t>
      </w:r>
      <w:r w:rsidR="000C3809" w:rsidRPr="002F76E3">
        <w:rPr>
          <w:rFonts w:ascii="Arial" w:hAnsi="Arial" w:cs="Arial"/>
          <w:b/>
          <w:i w:val="0"/>
          <w:sz w:val="22"/>
          <w:szCs w:val="22"/>
          <w:lang w:val="en-US"/>
        </w:rPr>
        <w:fldChar w:fldCharType="begin"/>
      </w:r>
      <w:r w:rsidRPr="002E5B91">
        <w:rPr>
          <w:rFonts w:ascii="Arial" w:hAnsi="Arial" w:cs="Arial"/>
          <w:b/>
          <w:i w:val="0"/>
          <w:sz w:val="22"/>
          <w:szCs w:val="22"/>
          <w:lang w:val="en-US"/>
        </w:rPr>
        <w:instrText xml:space="preserve"> </w:instrText>
      </w:r>
      <w:r w:rsidRPr="002F76E3">
        <w:rPr>
          <w:rFonts w:ascii="Arial" w:hAnsi="Arial" w:cs="Arial"/>
          <w:b/>
          <w:i w:val="0"/>
          <w:sz w:val="22"/>
          <w:szCs w:val="22"/>
          <w:lang w:val="en-US"/>
        </w:rPr>
        <w:instrText>SEQ</w:instrText>
      </w:r>
      <w:r w:rsidRPr="002E5B91">
        <w:rPr>
          <w:rFonts w:ascii="Arial" w:hAnsi="Arial" w:cs="Arial"/>
          <w:b/>
          <w:i w:val="0"/>
          <w:sz w:val="22"/>
          <w:szCs w:val="22"/>
          <w:lang w:val="en-US"/>
        </w:rPr>
        <w:instrText xml:space="preserve"> </w:instrText>
      </w:r>
      <w:r w:rsidRPr="002F76E3">
        <w:rPr>
          <w:rFonts w:ascii="Arial" w:hAnsi="Arial" w:cs="Arial"/>
          <w:b/>
          <w:i w:val="0"/>
          <w:sz w:val="22"/>
          <w:szCs w:val="22"/>
          <w:lang w:val="en-US"/>
        </w:rPr>
        <w:instrText>Figure</w:instrText>
      </w:r>
      <w:r w:rsidRPr="002E5B91">
        <w:rPr>
          <w:rFonts w:ascii="Arial" w:hAnsi="Arial" w:cs="Arial"/>
          <w:b/>
          <w:i w:val="0"/>
          <w:sz w:val="22"/>
          <w:szCs w:val="22"/>
          <w:lang w:val="en-US"/>
        </w:rPr>
        <w:instrText xml:space="preserve"> \* </w:instrText>
      </w:r>
      <w:r w:rsidRPr="002F76E3">
        <w:rPr>
          <w:rFonts w:ascii="Arial" w:hAnsi="Arial" w:cs="Arial"/>
          <w:b/>
          <w:i w:val="0"/>
          <w:sz w:val="22"/>
          <w:szCs w:val="22"/>
          <w:lang w:val="en-US"/>
        </w:rPr>
        <w:instrText>ARABIC</w:instrText>
      </w:r>
      <w:r w:rsidRPr="002E5B91">
        <w:rPr>
          <w:rFonts w:ascii="Arial" w:hAnsi="Arial" w:cs="Arial"/>
          <w:b/>
          <w:i w:val="0"/>
          <w:sz w:val="22"/>
          <w:szCs w:val="22"/>
          <w:lang w:val="en-US"/>
        </w:rPr>
        <w:instrText xml:space="preserve"> </w:instrText>
      </w:r>
      <w:r w:rsidR="000C3809" w:rsidRPr="002F76E3">
        <w:rPr>
          <w:rFonts w:ascii="Arial" w:hAnsi="Arial" w:cs="Arial"/>
          <w:b/>
          <w:i w:val="0"/>
          <w:sz w:val="22"/>
          <w:szCs w:val="22"/>
          <w:lang w:val="en-US"/>
        </w:rPr>
        <w:fldChar w:fldCharType="separate"/>
      </w:r>
      <w:r w:rsidR="00AA1031">
        <w:rPr>
          <w:rFonts w:ascii="Arial" w:hAnsi="Arial" w:cs="Arial"/>
          <w:b/>
          <w:i w:val="0"/>
          <w:noProof/>
          <w:sz w:val="22"/>
          <w:szCs w:val="22"/>
          <w:lang w:val="en-US"/>
        </w:rPr>
        <w:t>258</w:t>
      </w:r>
      <w:r w:rsidR="000C3809" w:rsidRPr="002F76E3">
        <w:rPr>
          <w:rFonts w:ascii="Arial" w:hAnsi="Arial" w:cs="Arial"/>
          <w:b/>
          <w:i w:val="0"/>
          <w:sz w:val="22"/>
          <w:szCs w:val="22"/>
          <w:lang w:val="en-US"/>
        </w:rPr>
        <w:fldChar w:fldCharType="end"/>
      </w:r>
      <w:bookmarkEnd w:id="588"/>
      <w:r w:rsidR="00FA4444" w:rsidRPr="002E5B91">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00FA4444" w:rsidRPr="002E5B91">
        <w:rPr>
          <w:rFonts w:ascii="Arial" w:hAnsi="Arial" w:cs="Arial"/>
          <w:b/>
          <w:i w:val="0"/>
          <w:sz w:val="22"/>
          <w:szCs w:val="22"/>
          <w:lang w:val="en-US"/>
        </w:rPr>
        <w:t xml:space="preserve"> </w:t>
      </w:r>
      <w:r w:rsidR="002E5B91">
        <w:rPr>
          <w:rFonts w:ascii="Arial" w:hAnsi="Arial" w:cs="Arial"/>
          <w:b/>
          <w:i w:val="0"/>
          <w:sz w:val="22"/>
          <w:szCs w:val="22"/>
          <w:lang w:val="en-US"/>
        </w:rPr>
        <w:t>LIU-A (LIU-A v.2) system object composition</w:t>
      </w:r>
    </w:p>
    <w:p w:rsidR="002E5B91" w:rsidRPr="002E5B91" w:rsidRDefault="002E5B91" w:rsidP="002E5B91">
      <w:pPr>
        <w:spacing w:after="0" w:line="240" w:lineRule="auto"/>
        <w:ind w:firstLine="284"/>
        <w:jc w:val="both"/>
        <w:rPr>
          <w:rFonts w:ascii="Arial" w:hAnsi="Arial" w:cs="Arial"/>
          <w:sz w:val="24"/>
          <w:szCs w:val="24"/>
          <w:lang w:val="en-US"/>
        </w:rPr>
      </w:pPr>
      <w:r w:rsidRPr="002E5B91">
        <w:rPr>
          <w:rFonts w:ascii="Arial" w:hAnsi="Arial" w:cs="Arial"/>
          <w:sz w:val="24"/>
          <w:szCs w:val="24"/>
          <w:lang w:val="en-US"/>
        </w:rPr>
        <w:t>The CM and LI are connected to a single mother-board through which they communicate. The LI is connected to physical communication lines, it is responsible for the reception and transmission, signalling processing, control and management of communication lines. The LI board consists of two boards of line interface analog part (LIA) and line interface digital part (LID) which are connected by a mezzanine. The CM is responsible for configuring, control and managing of LI and itself.</w:t>
      </w:r>
    </w:p>
    <w:p w:rsidR="00D70195" w:rsidRDefault="00D70195" w:rsidP="002E5B91">
      <w:pPr>
        <w:spacing w:after="0" w:line="240" w:lineRule="auto"/>
        <w:ind w:firstLine="284"/>
        <w:jc w:val="both"/>
        <w:rPr>
          <w:rFonts w:ascii="Arial" w:hAnsi="Arial" w:cs="Arial"/>
          <w:sz w:val="24"/>
          <w:szCs w:val="24"/>
          <w:lang w:val="en-US"/>
        </w:rPr>
      </w:pPr>
    </w:p>
    <w:p w:rsidR="002E5B91" w:rsidRPr="002E5B91" w:rsidRDefault="002E5B91" w:rsidP="002E5B91">
      <w:pPr>
        <w:spacing w:after="0" w:line="240" w:lineRule="auto"/>
        <w:ind w:firstLine="284"/>
        <w:jc w:val="both"/>
        <w:rPr>
          <w:rFonts w:ascii="Arial" w:hAnsi="Arial" w:cs="Arial"/>
          <w:sz w:val="24"/>
          <w:szCs w:val="24"/>
          <w:lang w:val="en-US"/>
        </w:rPr>
      </w:pPr>
      <w:r w:rsidRPr="002E5B91">
        <w:rPr>
          <w:rFonts w:ascii="Arial" w:hAnsi="Arial" w:cs="Arial"/>
          <w:sz w:val="24"/>
          <w:szCs w:val="24"/>
          <w:lang w:val="en-US"/>
        </w:rPr>
        <w:t>The CM of LIU-A may have the following states:</w:t>
      </w:r>
    </w:p>
    <w:p w:rsidR="00FA4444" w:rsidRPr="002E5B91" w:rsidRDefault="00FA4444" w:rsidP="00FA4444">
      <w:pPr>
        <w:spacing w:after="0" w:line="240" w:lineRule="auto"/>
        <w:ind w:firstLine="284"/>
        <w:jc w:val="both"/>
        <w:rPr>
          <w:rFonts w:ascii="Times New Roman" w:hAnsi="Times New Roman"/>
          <w:sz w:val="24"/>
          <w:szCs w:val="24"/>
          <w:lang w:val="en-US"/>
        </w:rPr>
      </w:pPr>
    </w:p>
    <w:tbl>
      <w:tblPr>
        <w:tblW w:w="0" w:type="auto"/>
        <w:jc w:val="center"/>
        <w:tblInd w:w="108" w:type="dxa"/>
        <w:tblLayout w:type="fixed"/>
        <w:tblLook w:val="0000"/>
      </w:tblPr>
      <w:tblGrid>
        <w:gridCol w:w="3662"/>
        <w:gridCol w:w="5647"/>
      </w:tblGrid>
      <w:tr w:rsidR="00FA4444" w:rsidTr="0099128C">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D70195" w:rsidRDefault="00FA4444" w:rsidP="00D70195">
            <w:pPr>
              <w:spacing w:before="40" w:after="40" w:line="240" w:lineRule="auto"/>
              <w:rPr>
                <w:rFonts w:ascii="Arial" w:hAnsi="Arial" w:cs="Arial"/>
                <w:b/>
                <w:sz w:val="24"/>
                <w:szCs w:val="24"/>
                <w:lang w:val="en-US"/>
              </w:rPr>
            </w:pPr>
            <w:r w:rsidRPr="00D70195">
              <w:rPr>
                <w:rFonts w:ascii="Arial" w:hAnsi="Arial" w:cs="Arial"/>
                <w:b/>
                <w:sz w:val="24"/>
                <w:szCs w:val="24"/>
                <w:lang w:val="en-US"/>
              </w:rPr>
              <w:t>«Standalone»</w:t>
            </w:r>
          </w:p>
        </w:tc>
        <w:tc>
          <w:tcPr>
            <w:tcW w:w="5647" w:type="dxa"/>
            <w:tcBorders>
              <w:top w:val="single" w:sz="4" w:space="0" w:color="000000"/>
              <w:left w:val="single" w:sz="4" w:space="0" w:color="000000"/>
              <w:bottom w:val="single" w:sz="4" w:space="0" w:color="000000"/>
              <w:right w:val="single" w:sz="4" w:space="0" w:color="000000"/>
            </w:tcBorders>
            <w:shd w:val="clear" w:color="auto" w:fill="auto"/>
          </w:tcPr>
          <w:p w:rsidR="00FA4444" w:rsidRPr="00D70195" w:rsidRDefault="00D70195" w:rsidP="002F76E3">
            <w:pPr>
              <w:autoSpaceDE w:val="0"/>
              <w:spacing w:before="40" w:after="40" w:line="240" w:lineRule="auto"/>
              <w:jc w:val="both"/>
              <w:rPr>
                <w:rFonts w:ascii="Arial" w:hAnsi="Arial" w:cs="Arial"/>
                <w:sz w:val="24"/>
                <w:szCs w:val="24"/>
                <w:lang w:val="en-US"/>
              </w:rPr>
            </w:pPr>
            <w:r w:rsidRPr="00D70195">
              <w:rPr>
                <w:rFonts w:ascii="Arial" w:hAnsi="Arial" w:cs="Arial"/>
                <w:sz w:val="24"/>
                <w:szCs w:val="24"/>
                <w:lang w:val="en-US"/>
              </w:rPr>
              <w:t>The CM works normally.</w:t>
            </w:r>
          </w:p>
        </w:tc>
      </w:tr>
      <w:tr w:rsidR="00FA4444" w:rsidRPr="00D70195" w:rsidTr="0099128C">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D70195" w:rsidRDefault="00FA4444" w:rsidP="00D70195">
            <w:pPr>
              <w:spacing w:after="0" w:line="240" w:lineRule="auto"/>
              <w:rPr>
                <w:rFonts w:ascii="Arial" w:hAnsi="Arial" w:cs="Arial"/>
                <w:b/>
                <w:sz w:val="24"/>
                <w:szCs w:val="24"/>
                <w:lang w:val="en-US"/>
              </w:rPr>
            </w:pPr>
            <w:r w:rsidRPr="00D70195">
              <w:rPr>
                <w:rFonts w:ascii="Arial" w:hAnsi="Arial" w:cs="Arial"/>
                <w:b/>
                <w:sz w:val="24"/>
                <w:szCs w:val="24"/>
                <w:lang w:val="en-US"/>
              </w:rPr>
              <w:t>«Main»</w:t>
            </w:r>
          </w:p>
        </w:tc>
        <w:tc>
          <w:tcPr>
            <w:tcW w:w="5647" w:type="dxa"/>
            <w:tcBorders>
              <w:top w:val="single" w:sz="4" w:space="0" w:color="000000"/>
              <w:left w:val="single" w:sz="4" w:space="0" w:color="000000"/>
              <w:bottom w:val="single" w:sz="4" w:space="0" w:color="000000"/>
              <w:right w:val="single" w:sz="4" w:space="0" w:color="000000"/>
            </w:tcBorders>
            <w:shd w:val="clear" w:color="auto" w:fill="auto"/>
          </w:tcPr>
          <w:p w:rsidR="00FA4444" w:rsidRPr="00D70195" w:rsidRDefault="00D70195" w:rsidP="002F76E3">
            <w:pPr>
              <w:spacing w:after="0" w:line="240" w:lineRule="auto"/>
              <w:jc w:val="both"/>
              <w:rPr>
                <w:rFonts w:ascii="Arial" w:hAnsi="Arial" w:cs="Arial"/>
                <w:sz w:val="24"/>
                <w:szCs w:val="24"/>
                <w:lang w:val="en-US"/>
              </w:rPr>
            </w:pPr>
            <w:r w:rsidRPr="00D70195">
              <w:rPr>
                <w:rFonts w:ascii="Arial" w:hAnsi="Arial" w:cs="Arial"/>
                <w:sz w:val="24"/>
                <w:szCs w:val="24"/>
                <w:lang w:val="en-US"/>
              </w:rPr>
              <w:t>The CM works normally. The CM is in the standby group and it is «Main».</w:t>
            </w:r>
          </w:p>
        </w:tc>
      </w:tr>
      <w:tr w:rsidR="00FA4444" w:rsidRPr="00D70195" w:rsidTr="0099128C">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D70195" w:rsidRDefault="00FA4444" w:rsidP="00D70195">
            <w:pPr>
              <w:spacing w:after="0" w:line="240" w:lineRule="auto"/>
              <w:rPr>
                <w:rFonts w:ascii="Arial" w:hAnsi="Arial" w:cs="Arial"/>
                <w:b/>
                <w:sz w:val="24"/>
                <w:szCs w:val="24"/>
                <w:lang w:val="en-US"/>
              </w:rPr>
            </w:pPr>
            <w:r w:rsidRPr="00D70195">
              <w:rPr>
                <w:rFonts w:ascii="Arial" w:hAnsi="Arial" w:cs="Arial"/>
                <w:b/>
                <w:sz w:val="24"/>
                <w:szCs w:val="24"/>
                <w:lang w:val="en-US"/>
              </w:rPr>
              <w:t>«Standby»</w:t>
            </w:r>
          </w:p>
        </w:tc>
        <w:tc>
          <w:tcPr>
            <w:tcW w:w="5647" w:type="dxa"/>
            <w:tcBorders>
              <w:top w:val="single" w:sz="4" w:space="0" w:color="000000"/>
              <w:left w:val="single" w:sz="4" w:space="0" w:color="000000"/>
              <w:bottom w:val="single" w:sz="4" w:space="0" w:color="000000"/>
              <w:right w:val="single" w:sz="4" w:space="0" w:color="000000"/>
            </w:tcBorders>
            <w:shd w:val="clear" w:color="auto" w:fill="auto"/>
          </w:tcPr>
          <w:p w:rsidR="00FA4444" w:rsidRPr="00D70195" w:rsidRDefault="00D70195" w:rsidP="002F76E3">
            <w:pPr>
              <w:autoSpaceDE w:val="0"/>
              <w:spacing w:after="0" w:line="240" w:lineRule="auto"/>
              <w:jc w:val="both"/>
              <w:rPr>
                <w:rFonts w:ascii="Arial" w:hAnsi="Arial" w:cs="Arial"/>
                <w:sz w:val="24"/>
                <w:szCs w:val="24"/>
                <w:lang w:val="en-US"/>
              </w:rPr>
            </w:pPr>
            <w:r w:rsidRPr="00D70195">
              <w:rPr>
                <w:rFonts w:ascii="Arial" w:hAnsi="Arial" w:cs="Arial"/>
                <w:sz w:val="24"/>
                <w:szCs w:val="24"/>
                <w:lang w:val="en-US"/>
              </w:rPr>
              <w:t>The CM works normally. The CM is in the standby group and it is «Standby».</w:t>
            </w:r>
          </w:p>
        </w:tc>
      </w:tr>
      <w:tr w:rsidR="00FA4444" w:rsidRPr="00D70195" w:rsidTr="0099128C">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D70195" w:rsidRDefault="00FA4444" w:rsidP="00D70195">
            <w:pPr>
              <w:spacing w:after="0" w:line="240" w:lineRule="auto"/>
              <w:jc w:val="both"/>
              <w:rPr>
                <w:rFonts w:ascii="Arial" w:hAnsi="Arial" w:cs="Arial"/>
                <w:b/>
                <w:sz w:val="24"/>
                <w:szCs w:val="24"/>
                <w:lang w:val="en-US"/>
              </w:rPr>
            </w:pPr>
            <w:r w:rsidRPr="00D70195">
              <w:rPr>
                <w:rFonts w:ascii="Arial" w:hAnsi="Arial" w:cs="Arial"/>
                <w:b/>
                <w:sz w:val="24"/>
                <w:szCs w:val="24"/>
                <w:lang w:val="en-US"/>
              </w:rPr>
              <w:t>«Works from a single power source»</w:t>
            </w:r>
          </w:p>
        </w:tc>
        <w:tc>
          <w:tcPr>
            <w:tcW w:w="5647" w:type="dxa"/>
            <w:tcBorders>
              <w:top w:val="single" w:sz="4" w:space="0" w:color="000000"/>
              <w:left w:val="single" w:sz="4" w:space="0" w:color="000000"/>
              <w:bottom w:val="single" w:sz="4" w:space="0" w:color="000000"/>
              <w:right w:val="single" w:sz="4" w:space="0" w:color="000000"/>
            </w:tcBorders>
            <w:shd w:val="clear" w:color="auto" w:fill="auto"/>
          </w:tcPr>
          <w:p w:rsidR="00FA4444" w:rsidRPr="00D70195" w:rsidRDefault="00D70195" w:rsidP="002F76E3">
            <w:pPr>
              <w:spacing w:after="0" w:line="240" w:lineRule="auto"/>
              <w:jc w:val="both"/>
              <w:rPr>
                <w:rFonts w:ascii="Arial" w:hAnsi="Arial" w:cs="Arial"/>
                <w:sz w:val="24"/>
                <w:szCs w:val="24"/>
                <w:lang w:val="en-US"/>
              </w:rPr>
            </w:pPr>
            <w:r w:rsidRPr="00D70195">
              <w:rPr>
                <w:rFonts w:ascii="Arial" w:hAnsi="Arial" w:cs="Arial"/>
                <w:sz w:val="24"/>
                <w:szCs w:val="24"/>
                <w:lang w:val="en-US"/>
              </w:rPr>
              <w:t>The gateway works from a single power source.</w:t>
            </w:r>
          </w:p>
        </w:tc>
      </w:tr>
      <w:tr w:rsidR="00FA4444" w:rsidRPr="00D70195" w:rsidTr="0099128C">
        <w:trPr>
          <w:trHeight w:val="400"/>
          <w:jc w:val="center"/>
        </w:trPr>
        <w:tc>
          <w:tcPr>
            <w:tcW w:w="3662" w:type="dxa"/>
            <w:tcBorders>
              <w:top w:val="single" w:sz="4" w:space="0" w:color="000000"/>
              <w:left w:val="single" w:sz="4" w:space="0" w:color="000000"/>
              <w:bottom w:val="single" w:sz="4" w:space="0" w:color="000000"/>
            </w:tcBorders>
            <w:shd w:val="clear" w:color="auto" w:fill="auto"/>
          </w:tcPr>
          <w:p w:rsidR="00FA4444" w:rsidRPr="00D70195" w:rsidRDefault="00FA4444" w:rsidP="00D70195">
            <w:pPr>
              <w:spacing w:after="0" w:line="240" w:lineRule="auto"/>
              <w:rPr>
                <w:rFonts w:ascii="Arial" w:hAnsi="Arial" w:cs="Arial"/>
                <w:b/>
                <w:sz w:val="24"/>
                <w:szCs w:val="24"/>
                <w:lang w:val="en-US"/>
              </w:rPr>
            </w:pPr>
            <w:r w:rsidRPr="00D70195">
              <w:rPr>
                <w:rFonts w:ascii="Arial" w:hAnsi="Arial" w:cs="Arial"/>
                <w:b/>
                <w:sz w:val="24"/>
                <w:szCs w:val="24"/>
                <w:lang w:val="en-US"/>
              </w:rPr>
              <w:t>«Not ready»</w:t>
            </w:r>
          </w:p>
        </w:tc>
        <w:tc>
          <w:tcPr>
            <w:tcW w:w="5647" w:type="dxa"/>
            <w:tcBorders>
              <w:top w:val="single" w:sz="4" w:space="0" w:color="000000"/>
              <w:left w:val="single" w:sz="4" w:space="0" w:color="000000"/>
              <w:bottom w:val="single" w:sz="4" w:space="0" w:color="000000"/>
              <w:right w:val="single" w:sz="4" w:space="0" w:color="000000"/>
            </w:tcBorders>
            <w:shd w:val="clear" w:color="auto" w:fill="auto"/>
          </w:tcPr>
          <w:p w:rsidR="00FA4444" w:rsidRPr="00D70195" w:rsidRDefault="00D70195" w:rsidP="002F76E3">
            <w:pPr>
              <w:spacing w:after="0" w:line="240" w:lineRule="auto"/>
              <w:jc w:val="both"/>
              <w:rPr>
                <w:rFonts w:ascii="Arial" w:hAnsi="Arial" w:cs="Arial"/>
                <w:sz w:val="24"/>
                <w:szCs w:val="24"/>
                <w:lang w:val="en-US"/>
              </w:rPr>
            </w:pPr>
            <w:r w:rsidRPr="00D70195">
              <w:rPr>
                <w:rFonts w:ascii="Arial" w:hAnsi="Arial" w:cs="Arial"/>
                <w:sz w:val="24"/>
                <w:szCs w:val="24"/>
                <w:lang w:val="en-US"/>
              </w:rPr>
              <w:t>The gateway does not work. Either there is no communication with one of the LIs or there is a problem with reading DIP gateway ID.</w:t>
            </w:r>
          </w:p>
        </w:tc>
      </w:tr>
    </w:tbl>
    <w:p w:rsidR="004321F7" w:rsidRPr="004321F7" w:rsidRDefault="00D70195" w:rsidP="004321F7">
      <w:pPr>
        <w:spacing w:after="0" w:line="240" w:lineRule="auto"/>
        <w:ind w:firstLine="284"/>
        <w:jc w:val="both"/>
        <w:rPr>
          <w:rFonts w:ascii="Arial" w:hAnsi="Arial" w:cs="Arial"/>
          <w:sz w:val="24"/>
          <w:szCs w:val="24"/>
          <w:lang w:val="en-US"/>
        </w:rPr>
      </w:pPr>
      <w:r w:rsidRPr="004321F7">
        <w:rPr>
          <w:rFonts w:ascii="Times New Roman" w:hAnsi="Times New Roman"/>
          <w:sz w:val="24"/>
          <w:szCs w:val="24"/>
          <w:lang w:val="en-US"/>
        </w:rPr>
        <w:br w:type="page"/>
      </w:r>
      <w:r w:rsidR="004321F7" w:rsidRPr="004321F7">
        <w:rPr>
          <w:rFonts w:ascii="Arial" w:hAnsi="Arial" w:cs="Arial"/>
          <w:sz w:val="24"/>
          <w:szCs w:val="24"/>
          <w:lang w:val="en-US"/>
        </w:rPr>
        <w:lastRenderedPageBreak/>
        <w:t>The CM may have two states in LIU-А v.2:</w:t>
      </w:r>
    </w:p>
    <w:p w:rsidR="00FA4444" w:rsidRPr="004321F7" w:rsidRDefault="00FA4444" w:rsidP="00FA4444">
      <w:pPr>
        <w:spacing w:after="0" w:line="240" w:lineRule="auto"/>
        <w:ind w:firstLine="284"/>
        <w:jc w:val="both"/>
        <w:rPr>
          <w:rFonts w:ascii="Times New Roman" w:hAnsi="Times New Roman"/>
          <w:sz w:val="24"/>
          <w:szCs w:val="24"/>
          <w:lang w:val="en-US"/>
        </w:rPr>
      </w:pPr>
    </w:p>
    <w:tbl>
      <w:tblPr>
        <w:tblW w:w="0" w:type="auto"/>
        <w:jc w:val="center"/>
        <w:tblInd w:w="108" w:type="dxa"/>
        <w:tblLayout w:type="fixed"/>
        <w:tblLook w:val="0000"/>
      </w:tblPr>
      <w:tblGrid>
        <w:gridCol w:w="3451"/>
        <w:gridCol w:w="6095"/>
      </w:tblGrid>
      <w:tr w:rsidR="00FA4444" w:rsidRPr="004321F7" w:rsidTr="0099128C">
        <w:trPr>
          <w:jc w:val="center"/>
        </w:trPr>
        <w:tc>
          <w:tcPr>
            <w:tcW w:w="3451" w:type="dxa"/>
            <w:tcBorders>
              <w:top w:val="single" w:sz="4" w:space="0" w:color="000000"/>
              <w:left w:val="single" w:sz="4" w:space="0" w:color="000000"/>
              <w:bottom w:val="single" w:sz="4" w:space="0" w:color="000000"/>
            </w:tcBorders>
            <w:shd w:val="clear" w:color="auto" w:fill="auto"/>
          </w:tcPr>
          <w:p w:rsidR="00FA4444" w:rsidRPr="00D84CE9" w:rsidRDefault="00FA4444" w:rsidP="004321F7">
            <w:pPr>
              <w:spacing w:after="0" w:line="240" w:lineRule="auto"/>
              <w:jc w:val="both"/>
              <w:rPr>
                <w:b/>
                <w:lang w:val="en-US"/>
              </w:rPr>
            </w:pPr>
            <w:r w:rsidRPr="00D84CE9">
              <w:rPr>
                <w:rFonts w:ascii="Arial" w:hAnsi="Arial" w:cs="Arial"/>
                <w:b/>
                <w:sz w:val="24"/>
                <w:szCs w:val="24"/>
                <w:lang w:val="en-US"/>
              </w:rPr>
              <w:t>«Normal ($VER) work mode»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FA4444" w:rsidRPr="00D84CE9" w:rsidRDefault="004321F7" w:rsidP="002F76E3">
            <w:pPr>
              <w:spacing w:after="0" w:line="240" w:lineRule="auto"/>
              <w:jc w:val="both"/>
              <w:rPr>
                <w:rFonts w:ascii="Arial" w:hAnsi="Arial" w:cs="Arial"/>
                <w:sz w:val="24"/>
                <w:szCs w:val="24"/>
                <w:lang w:val="en-US"/>
              </w:rPr>
            </w:pPr>
            <w:r w:rsidRPr="00D84CE9">
              <w:rPr>
                <w:rFonts w:ascii="Arial" w:hAnsi="Arial" w:cs="Arial"/>
                <w:sz w:val="24"/>
                <w:szCs w:val="24"/>
                <w:lang w:val="en-US"/>
              </w:rPr>
              <w:t>The CM is available via SNMP and it responds to requests. To be more precise, upon request from IMS, the CM returns the value of the software version in the correct format. For instance, «Normal (R2033) work mode». The software version in Russian version is not displayed.</w:t>
            </w:r>
          </w:p>
        </w:tc>
      </w:tr>
      <w:tr w:rsidR="00FA4444" w:rsidRPr="004321F7" w:rsidTr="0099128C">
        <w:trPr>
          <w:jc w:val="center"/>
        </w:trPr>
        <w:tc>
          <w:tcPr>
            <w:tcW w:w="3451" w:type="dxa"/>
            <w:tcBorders>
              <w:top w:val="single" w:sz="4" w:space="0" w:color="000000"/>
              <w:left w:val="single" w:sz="4" w:space="0" w:color="000000"/>
              <w:bottom w:val="single" w:sz="4" w:space="0" w:color="000000"/>
            </w:tcBorders>
            <w:shd w:val="clear" w:color="auto" w:fill="auto"/>
          </w:tcPr>
          <w:p w:rsidR="00FA4444" w:rsidRPr="00D84CE9" w:rsidRDefault="00FA4444" w:rsidP="004321F7">
            <w:pPr>
              <w:spacing w:after="0" w:line="240" w:lineRule="auto"/>
              <w:jc w:val="both"/>
              <w:rPr>
                <w:b/>
                <w:lang w:val="en-US"/>
              </w:rPr>
            </w:pPr>
            <w:r w:rsidRPr="00D84CE9">
              <w:rPr>
                <w:rFonts w:ascii="Arial" w:hAnsi="Arial" w:cs="Arial"/>
                <w:b/>
                <w:sz w:val="24"/>
                <w:szCs w:val="24"/>
                <w:lang w:val="en-US"/>
              </w:rPr>
              <w:t>«Firmware not available»</w:t>
            </w:r>
          </w:p>
        </w:tc>
        <w:tc>
          <w:tcPr>
            <w:tcW w:w="6095" w:type="dxa"/>
            <w:tcBorders>
              <w:top w:val="single" w:sz="4" w:space="0" w:color="000000"/>
              <w:left w:val="single" w:sz="4" w:space="0" w:color="000000"/>
              <w:bottom w:val="single" w:sz="4" w:space="0" w:color="000000"/>
              <w:right w:val="single" w:sz="4" w:space="0" w:color="000000"/>
            </w:tcBorders>
            <w:shd w:val="clear" w:color="auto" w:fill="auto"/>
          </w:tcPr>
          <w:p w:rsidR="00FA4444" w:rsidRPr="00D84CE9" w:rsidRDefault="004321F7" w:rsidP="00D84CE9">
            <w:pPr>
              <w:spacing w:after="0" w:line="240" w:lineRule="auto"/>
              <w:jc w:val="both"/>
              <w:rPr>
                <w:rFonts w:ascii="Arial" w:hAnsi="Arial" w:cs="Arial"/>
                <w:sz w:val="24"/>
                <w:szCs w:val="24"/>
                <w:lang w:val="en-US"/>
              </w:rPr>
            </w:pPr>
            <w:r w:rsidRPr="00D84CE9">
              <w:rPr>
                <w:rFonts w:ascii="Arial" w:hAnsi="Arial" w:cs="Arial"/>
                <w:sz w:val="24"/>
                <w:szCs w:val="24"/>
                <w:lang w:val="en-US"/>
              </w:rPr>
              <w:t>The CM is not available via SNMP.</w:t>
            </w:r>
          </w:p>
        </w:tc>
      </w:tr>
    </w:tbl>
    <w:p w:rsidR="00FA4444" w:rsidRPr="004321F7" w:rsidRDefault="00FA4444" w:rsidP="00FA4444">
      <w:pPr>
        <w:spacing w:after="0" w:line="240" w:lineRule="auto"/>
        <w:ind w:firstLine="284"/>
        <w:jc w:val="both"/>
        <w:rPr>
          <w:rFonts w:ascii="Times New Roman" w:hAnsi="Times New Roman"/>
          <w:sz w:val="24"/>
          <w:szCs w:val="24"/>
          <w:lang w:val="en-US"/>
        </w:rPr>
      </w:pPr>
    </w:p>
    <w:p w:rsidR="00D84CE9" w:rsidRPr="00D84CE9" w:rsidRDefault="00D84CE9" w:rsidP="00D84CE9">
      <w:pPr>
        <w:spacing w:after="0" w:line="240" w:lineRule="auto"/>
        <w:ind w:firstLine="284"/>
        <w:jc w:val="both"/>
        <w:rPr>
          <w:rFonts w:ascii="Arial" w:hAnsi="Arial" w:cs="Arial"/>
          <w:sz w:val="24"/>
          <w:szCs w:val="24"/>
          <w:lang w:val="en-US"/>
        </w:rPr>
      </w:pPr>
      <w:r w:rsidRPr="00D84CE9">
        <w:rPr>
          <w:rFonts w:ascii="Arial" w:hAnsi="Arial" w:cs="Arial"/>
          <w:sz w:val="24"/>
          <w:szCs w:val="24"/>
          <w:lang w:val="en-US"/>
        </w:rPr>
        <w:t xml:space="preserve">The LI status is identical for LIU-A and LIU-A v.2. For LIU-A v.2 the status of LI is also duplicated in the web-interface and can be found in the section «LEMZGW configuration», window «Lemzgw», field «Interface status» (see </w:t>
      </w:r>
      <w:fldSimple w:instr=" REF _Ref57037364 \h  \* MERGEFORMAT ">
        <w:r w:rsidR="00AA1031" w:rsidRPr="00AA1031">
          <w:rPr>
            <w:rFonts w:ascii="Arial" w:hAnsi="Arial" w:cs="Arial"/>
            <w:sz w:val="24"/>
            <w:szCs w:val="24"/>
            <w:lang w:val="en-US"/>
          </w:rPr>
          <w:t>Figure 161</w:t>
        </w:r>
      </w:fldSimple>
      <w:r w:rsidRPr="00D84CE9">
        <w:rPr>
          <w:rFonts w:ascii="Arial" w:hAnsi="Arial" w:cs="Arial"/>
          <w:sz w:val="24"/>
          <w:szCs w:val="24"/>
          <w:lang w:val="en-US"/>
        </w:rPr>
        <w:t xml:space="preserve"> of this Manual).  </w:t>
      </w:r>
    </w:p>
    <w:p w:rsidR="00FA4444" w:rsidRPr="00D84CE9" w:rsidRDefault="00FA4444" w:rsidP="00FA4444">
      <w:pPr>
        <w:spacing w:after="0" w:line="240" w:lineRule="auto"/>
        <w:ind w:firstLine="284"/>
        <w:jc w:val="both"/>
        <w:rPr>
          <w:rFonts w:ascii="Times New Roman" w:hAnsi="Times New Roman"/>
          <w:sz w:val="24"/>
          <w:szCs w:val="24"/>
          <w:lang w:val="en-US"/>
        </w:rPr>
      </w:pPr>
    </w:p>
    <w:p w:rsidR="00D84CE9" w:rsidRPr="00D84CE9" w:rsidRDefault="00D84CE9" w:rsidP="00D84CE9">
      <w:pPr>
        <w:spacing w:after="0" w:line="240" w:lineRule="auto"/>
        <w:ind w:firstLine="284"/>
        <w:jc w:val="both"/>
        <w:rPr>
          <w:rFonts w:ascii="Arial" w:hAnsi="Arial" w:cs="Arial"/>
          <w:sz w:val="24"/>
          <w:szCs w:val="24"/>
          <w:lang w:val="en-US"/>
        </w:rPr>
      </w:pPr>
      <w:r w:rsidRPr="00D84CE9">
        <w:rPr>
          <w:rFonts w:ascii="Arial" w:hAnsi="Arial" w:cs="Arial"/>
          <w:sz w:val="24"/>
          <w:szCs w:val="24"/>
          <w:lang w:val="en-US"/>
        </w:rPr>
        <w:t>LI may have the following states:</w:t>
      </w:r>
    </w:p>
    <w:p w:rsidR="00FA4444" w:rsidRDefault="00FA4444" w:rsidP="00FA4444">
      <w:pPr>
        <w:spacing w:after="0" w:line="240" w:lineRule="auto"/>
        <w:ind w:firstLine="284"/>
        <w:jc w:val="both"/>
        <w:rPr>
          <w:rFonts w:ascii="Times New Roman" w:hAnsi="Times New Roman"/>
          <w:sz w:val="24"/>
          <w:szCs w:val="24"/>
        </w:rPr>
      </w:pPr>
    </w:p>
    <w:tbl>
      <w:tblPr>
        <w:tblW w:w="0" w:type="auto"/>
        <w:jc w:val="center"/>
        <w:tblInd w:w="108" w:type="dxa"/>
        <w:tblLayout w:type="fixed"/>
        <w:tblLook w:val="0000"/>
      </w:tblPr>
      <w:tblGrid>
        <w:gridCol w:w="3511"/>
        <w:gridCol w:w="6059"/>
      </w:tblGrid>
      <w:tr w:rsidR="00FA4444" w:rsidRPr="001207D8"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«Standalone»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FA4444" w:rsidRPr="001207D8" w:rsidRDefault="001207D8" w:rsidP="002F76E3">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The LI works normally. In web-interface the value of «Interface status» - OK(0).</w:t>
            </w:r>
          </w:p>
        </w:tc>
      </w:tr>
      <w:tr w:rsidR="00FA4444"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«Main»</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FA4444" w:rsidRPr="001207D8" w:rsidRDefault="001207D8" w:rsidP="002F76E3">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The LI works normally. The LI is in the standby group and it is «Main». In web-interface the value of «Interface status» - OK_ACTIVE (1).</w:t>
            </w:r>
          </w:p>
        </w:tc>
      </w:tr>
      <w:tr w:rsidR="00FA4444"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«Standby»</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FA4444" w:rsidRPr="001207D8" w:rsidRDefault="001207D8" w:rsidP="002F76E3">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The LI works normally. The LI is in the standby group and it is «Standby». In web-interface the value of «Interface status» - OK_STANDBY (2).</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«Analog interface hardware error»</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99128C" w:rsidRDefault="001207D8" w:rsidP="0099128C">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 xml:space="preserve">From LIA the packet ALI_HW_STATE with the information on analog interface hardware error is received. </w:t>
            </w:r>
          </w:p>
          <w:p w:rsidR="00FA4444" w:rsidRPr="001207D8" w:rsidRDefault="001207D8" w:rsidP="0099128C">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In web-interface the value of «Interface status» - ANALOG_INTERFACE_HARDWARE_ERROR(104).</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«Digital interface hardware error»</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99128C" w:rsidRDefault="001207D8" w:rsidP="002F76E3">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 xml:space="preserve">From LID the packet DLI_HW_STATE with the information on digital interface hardware error is received. </w:t>
            </w:r>
          </w:p>
          <w:p w:rsidR="00FA4444" w:rsidRPr="001207D8" w:rsidRDefault="001207D8" w:rsidP="002F76E3">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In web-interface the value of «Interface status» - DIGITAL_INTERFACE_HARDWARE_ERROR(105).</w:t>
            </w:r>
          </w:p>
        </w:tc>
      </w:tr>
      <w:tr w:rsidR="00FA4444" w:rsidRPr="001207D8"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«Digital interface break line»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1207D8" w:rsidRPr="001207D8" w:rsidRDefault="001207D8" w:rsidP="001207D8">
            <w:pPr>
              <w:autoSpaceDE w:val="0"/>
              <w:spacing w:after="0" w:line="240" w:lineRule="auto"/>
              <w:jc w:val="both"/>
              <w:rPr>
                <w:rFonts w:ascii="Arial" w:hAnsi="Arial" w:cs="Arial"/>
                <w:sz w:val="24"/>
                <w:szCs w:val="24"/>
                <w:lang w:val="en-US"/>
              </w:rPr>
            </w:pPr>
            <w:r w:rsidRPr="001207D8">
              <w:rPr>
                <w:rFonts w:ascii="Arial" w:hAnsi="Arial" w:cs="Arial"/>
                <w:sz w:val="24"/>
                <w:szCs w:val="24"/>
                <w:lang w:val="en-US"/>
              </w:rPr>
              <w:t xml:space="preserve">One of the LID channels do not work. Digital interface break line is detected. </w:t>
            </w:r>
          </w:p>
          <w:p w:rsidR="00FA4444" w:rsidRPr="001207D8" w:rsidRDefault="001207D8" w:rsidP="001207D8">
            <w:pPr>
              <w:autoSpaceDE w:val="0"/>
              <w:spacing w:after="0" w:line="240" w:lineRule="auto"/>
              <w:jc w:val="both"/>
              <w:rPr>
                <w:rFonts w:ascii="Arial" w:hAnsi="Arial" w:cs="Arial"/>
                <w:sz w:val="24"/>
                <w:szCs w:val="24"/>
                <w:lang w:val="en-US"/>
              </w:rPr>
            </w:pPr>
            <w:r w:rsidRPr="001207D8">
              <w:rPr>
                <w:rFonts w:ascii="Arial" w:hAnsi="Arial" w:cs="Arial"/>
                <w:sz w:val="24"/>
                <w:szCs w:val="24"/>
                <w:lang w:val="en-US"/>
              </w:rPr>
              <w:t>In web-interface the value of «Interface status» - DIGITAL_INTERFACE_BREAK_LINE(106).</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«Works from a main power source»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1207D8" w:rsidRPr="001207D8" w:rsidRDefault="001207D8" w:rsidP="001207D8">
            <w:pPr>
              <w:autoSpaceDE w:val="0"/>
              <w:spacing w:after="0" w:line="240" w:lineRule="auto"/>
              <w:jc w:val="both"/>
              <w:rPr>
                <w:rFonts w:ascii="Arial" w:hAnsi="Arial" w:cs="Arial"/>
                <w:sz w:val="24"/>
                <w:szCs w:val="24"/>
                <w:lang w:val="en-US"/>
              </w:rPr>
            </w:pPr>
            <w:r w:rsidRPr="001207D8">
              <w:rPr>
                <w:rFonts w:ascii="Arial" w:hAnsi="Arial" w:cs="Arial"/>
                <w:sz w:val="24"/>
                <w:szCs w:val="24"/>
                <w:lang w:val="en-US"/>
              </w:rPr>
              <w:t xml:space="preserve">From LID the packet DLI_HW_STATE is received with the information that LI only works from a main power source. </w:t>
            </w:r>
          </w:p>
          <w:p w:rsidR="00FA4444" w:rsidRPr="001207D8" w:rsidRDefault="001207D8" w:rsidP="001207D8">
            <w:pPr>
              <w:autoSpaceDE w:val="0"/>
              <w:spacing w:after="0" w:line="240" w:lineRule="auto"/>
              <w:jc w:val="both"/>
              <w:rPr>
                <w:rFonts w:ascii="Arial" w:hAnsi="Arial" w:cs="Arial"/>
                <w:sz w:val="24"/>
                <w:szCs w:val="24"/>
                <w:lang w:val="en-US"/>
              </w:rPr>
            </w:pPr>
            <w:r w:rsidRPr="001207D8">
              <w:rPr>
                <w:rFonts w:ascii="Arial" w:hAnsi="Arial" w:cs="Arial"/>
                <w:sz w:val="24"/>
                <w:szCs w:val="24"/>
                <w:lang w:val="en-US"/>
              </w:rPr>
              <w:t>In web-interface the value of «Interface status» - DIGITAL_INTERFACE_HARDWARE_MASTER_POWER(110).</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«Works from a standby power source»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1207D8" w:rsidRPr="001207D8" w:rsidRDefault="001207D8" w:rsidP="001207D8">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 xml:space="preserve">From LID the packet DLI_HW_STATE is received with the information that LI only works from a standby power source. </w:t>
            </w:r>
          </w:p>
          <w:p w:rsidR="00FA4444" w:rsidRPr="001207D8" w:rsidRDefault="001207D8" w:rsidP="001207D8">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In web-interface the value of «Interface status» - DIGITAL_INTERFACE_HARDWARE_SLAVE_POWER(111).</w:t>
            </w:r>
          </w:p>
        </w:tc>
      </w:tr>
      <w:tr w:rsidR="00FA4444"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lastRenderedPageBreak/>
              <w:t>«Not ready»</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FA4444" w:rsidRPr="001207D8" w:rsidRDefault="001207D8" w:rsidP="002F76E3">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This state is set for LI at the time of the attempt to transit from the state NOT_CONNECTION to the state OK (the transition of configuration to LI). Either this state is set for LI at the time of the attempt to transit from the state OK to the state NOT_CONNECTION (reset of connection with LI). In web-interface the value of «Interface status» - NOT_WORK(300).</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1207D8" w:rsidRDefault="00FA4444" w:rsidP="001207D8">
            <w:pPr>
              <w:spacing w:before="40" w:after="40" w:line="240" w:lineRule="auto"/>
              <w:rPr>
                <w:rFonts w:ascii="Arial" w:hAnsi="Arial" w:cs="Arial"/>
                <w:b/>
                <w:sz w:val="24"/>
                <w:szCs w:val="24"/>
                <w:lang w:val="en-US"/>
              </w:rPr>
            </w:pPr>
            <w:r w:rsidRPr="001207D8">
              <w:rPr>
                <w:rFonts w:ascii="Arial" w:hAnsi="Arial" w:cs="Arial"/>
                <w:b/>
                <w:sz w:val="24"/>
                <w:szCs w:val="24"/>
                <w:lang w:val="en-US"/>
              </w:rPr>
              <w:t>«No connection»</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1207D8" w:rsidRPr="001207D8" w:rsidRDefault="001207D8" w:rsidP="001207D8">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 xml:space="preserve">The connection between CM and LI is not set. </w:t>
            </w:r>
          </w:p>
          <w:p w:rsidR="00FA4444" w:rsidRPr="001207D8" w:rsidRDefault="001207D8" w:rsidP="001207D8">
            <w:pPr>
              <w:autoSpaceDE w:val="0"/>
              <w:spacing w:before="40" w:after="40" w:line="240" w:lineRule="auto"/>
              <w:jc w:val="both"/>
              <w:rPr>
                <w:rFonts w:ascii="Arial" w:hAnsi="Arial" w:cs="Arial"/>
                <w:sz w:val="24"/>
                <w:szCs w:val="24"/>
                <w:lang w:val="en-US"/>
              </w:rPr>
            </w:pPr>
            <w:r w:rsidRPr="001207D8">
              <w:rPr>
                <w:rFonts w:ascii="Arial" w:hAnsi="Arial" w:cs="Arial"/>
                <w:sz w:val="24"/>
                <w:szCs w:val="24"/>
                <w:lang w:val="en-US"/>
              </w:rPr>
              <w:t>In web-interface the value of «Interface status» - NOT_CONNECTION(400).</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B04998">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«No connection, analog interface and MK»</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There is no connection between LIA and CM.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-NOT_CONNECTION_ALI_MK(401).</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B04998">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«No connection, digital interface and MK»</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There is no connection between LID and CM. </w:t>
            </w:r>
          </w:p>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 - NOT_CONNECTION_DLI_MK(402).</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B04998">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«No connection, MK and analog interface»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There is no connection between CM and LIA. </w:t>
            </w:r>
          </w:p>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 - NOT_CONNECTION_MK_ALI(403).</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«No connection, MK and digital interface»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There is no connection between CM and LID. </w:t>
            </w:r>
          </w:p>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NOT_CONNECTION_MK_DLI(404).</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«Incorrect configuration, digital interface»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Incorrect configuration of LID.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DLI_BAD_CONFIG(405).</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«Incorrect configuration, analog interface»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Incorrect configuration of LIA.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ALI_BAD_CONFIG(406).</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«DIP keys mismatch, line interfaces»</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DIP keys of line interfaces are different.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BAD_ID(407).</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«DIP key of analog interface changed value»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DIP key of analog interface changed the value.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ALI_BAD_ID(408).</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«DIP key of digital interface changed value»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DIP key of digital interface changed the value.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DLI_BAD_ID(409).</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«LI reboot on command from MK»</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LI reboot on command from MK.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MK_RESET_CONNECTION(410).</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«LI reboot on command from analog interface»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LI reboot on command from analog interface.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ALI_RESET_CONNECTION(411).</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«LI reboot on command from digital interface»</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LI reboot on command from digital interface.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DLI_RESET_CONNECTION(412).</w:t>
            </w:r>
          </w:p>
        </w:tc>
      </w:tr>
      <w:tr w:rsidR="00FA4444" w:rsidRPr="003606E2"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«LI reboot due to analog interface hardware error»</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LI reboot due to analog interface hardware error.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ALI_HW_FAULT(413).</w:t>
            </w:r>
          </w:p>
        </w:tc>
      </w:tr>
      <w:tr w:rsidR="00FA4444" w:rsidRPr="00AC0B2D"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before="40" w:after="40" w:line="240" w:lineRule="auto"/>
              <w:jc w:val="both"/>
              <w:rPr>
                <w:rFonts w:ascii="Arial" w:hAnsi="Arial" w:cs="Arial"/>
                <w:b/>
                <w:sz w:val="24"/>
                <w:szCs w:val="24"/>
                <w:lang w:val="en-US"/>
              </w:rPr>
            </w:pPr>
            <w:r w:rsidRPr="00414D2B">
              <w:rPr>
                <w:rFonts w:ascii="Arial" w:hAnsi="Arial" w:cs="Arial"/>
                <w:b/>
                <w:sz w:val="24"/>
                <w:szCs w:val="24"/>
                <w:lang w:val="en-US"/>
              </w:rPr>
              <w:t>«LI reboot due to digital interface hardware error»</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LI reboot due to digital interface hardware error.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DLI_HW_FAULT(414).</w:t>
            </w:r>
          </w:p>
        </w:tc>
      </w:tr>
      <w:tr w:rsidR="00FA4444" w:rsidRPr="00414D2B" w:rsidTr="0099128C">
        <w:trPr>
          <w:jc w:val="center"/>
        </w:trPr>
        <w:tc>
          <w:tcPr>
            <w:tcW w:w="3511" w:type="dxa"/>
            <w:tcBorders>
              <w:top w:val="single" w:sz="4" w:space="0" w:color="000000"/>
              <w:left w:val="single" w:sz="4" w:space="0" w:color="000000"/>
              <w:bottom w:val="single" w:sz="4" w:space="0" w:color="000000"/>
            </w:tcBorders>
            <w:shd w:val="clear" w:color="auto" w:fill="auto"/>
          </w:tcPr>
          <w:p w:rsidR="00FA4444" w:rsidRPr="00414D2B" w:rsidRDefault="00FA4444" w:rsidP="00414D2B">
            <w:pPr>
              <w:spacing w:after="0" w:line="240" w:lineRule="auto"/>
              <w:jc w:val="both"/>
              <w:rPr>
                <w:rFonts w:ascii="Arial" w:hAnsi="Arial" w:cs="Arial"/>
                <w:b/>
                <w:sz w:val="24"/>
                <w:szCs w:val="24"/>
                <w:lang w:val="en-US"/>
              </w:rPr>
            </w:pPr>
            <w:r w:rsidRPr="00414D2B">
              <w:rPr>
                <w:rFonts w:ascii="Arial" w:hAnsi="Arial" w:cs="Arial"/>
                <w:b/>
                <w:sz w:val="24"/>
                <w:szCs w:val="24"/>
                <w:lang w:val="en-US"/>
              </w:rPr>
              <w:lastRenderedPageBreak/>
              <w:t>«LI not configured»</w:t>
            </w:r>
          </w:p>
        </w:tc>
        <w:tc>
          <w:tcPr>
            <w:tcW w:w="6059" w:type="dxa"/>
            <w:tcBorders>
              <w:top w:val="single" w:sz="4" w:space="0" w:color="000000"/>
              <w:left w:val="single" w:sz="4" w:space="0" w:color="000000"/>
              <w:bottom w:val="single" w:sz="4" w:space="0" w:color="000000"/>
              <w:right w:val="single" w:sz="4" w:space="0" w:color="000000"/>
            </w:tcBorders>
            <w:shd w:val="clear" w:color="auto" w:fill="auto"/>
          </w:tcPr>
          <w:p w:rsidR="00414D2B"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 xml:space="preserve">LI not configured. </w:t>
            </w:r>
          </w:p>
          <w:p w:rsidR="00FA4444" w:rsidRPr="00414D2B" w:rsidRDefault="00414D2B" w:rsidP="00414D2B">
            <w:pPr>
              <w:spacing w:after="0" w:line="240" w:lineRule="auto"/>
              <w:jc w:val="both"/>
              <w:rPr>
                <w:rFonts w:ascii="Arial" w:hAnsi="Arial" w:cs="Arial"/>
                <w:sz w:val="24"/>
                <w:szCs w:val="24"/>
                <w:lang w:val="en-US"/>
              </w:rPr>
            </w:pPr>
            <w:r w:rsidRPr="00414D2B">
              <w:rPr>
                <w:rFonts w:ascii="Arial" w:hAnsi="Arial" w:cs="Arial"/>
                <w:sz w:val="24"/>
                <w:szCs w:val="24"/>
                <w:lang w:val="en-US"/>
              </w:rPr>
              <w:t>In web-interface the value of «Interface status» - NO_CONFIG(415).</w:t>
            </w:r>
          </w:p>
        </w:tc>
      </w:tr>
    </w:tbl>
    <w:p w:rsidR="00FA4444" w:rsidRPr="00414D2B" w:rsidRDefault="00FA4444" w:rsidP="00FA4444">
      <w:pPr>
        <w:spacing w:after="0" w:line="240" w:lineRule="auto"/>
        <w:jc w:val="both"/>
        <w:rPr>
          <w:rFonts w:ascii="Times New Roman" w:hAnsi="Times New Roman"/>
          <w:sz w:val="24"/>
          <w:szCs w:val="24"/>
          <w:lang w:val="en-US"/>
        </w:rPr>
      </w:pPr>
    </w:p>
    <w:p w:rsidR="00FF568D" w:rsidRPr="00FF568D" w:rsidRDefault="00FF568D" w:rsidP="00FF568D">
      <w:pPr>
        <w:spacing w:after="0" w:line="240" w:lineRule="auto"/>
        <w:ind w:firstLine="284"/>
        <w:jc w:val="both"/>
        <w:rPr>
          <w:rFonts w:ascii="Arial" w:hAnsi="Arial" w:cs="Arial"/>
          <w:sz w:val="24"/>
          <w:szCs w:val="24"/>
          <w:lang w:val="en-US"/>
        </w:rPr>
      </w:pPr>
      <w:r w:rsidRPr="00FF568D">
        <w:rPr>
          <w:rFonts w:ascii="Arial" w:hAnsi="Arial" w:cs="Arial"/>
          <w:sz w:val="24"/>
          <w:szCs w:val="24"/>
          <w:lang w:val="en-US"/>
        </w:rPr>
        <w:t>The LIU gateway supports the following list of indicators:</w:t>
      </w:r>
    </w:p>
    <w:p w:rsidR="00FA4444" w:rsidRPr="00FF568D" w:rsidRDefault="00FA4444" w:rsidP="00FA4444">
      <w:pPr>
        <w:spacing w:after="0" w:line="240" w:lineRule="auto"/>
        <w:ind w:firstLine="284"/>
        <w:jc w:val="both"/>
        <w:rPr>
          <w:rFonts w:ascii="Times New Roman" w:hAnsi="Times New Roman"/>
          <w:sz w:val="24"/>
          <w:szCs w:val="24"/>
          <w:lang w:val="en-US"/>
        </w:rPr>
      </w:pPr>
    </w:p>
    <w:p w:rsidR="00FA4444" w:rsidRDefault="009C4C56" w:rsidP="00FA4444">
      <w:pPr>
        <w:spacing w:after="0" w:line="240" w:lineRule="auto"/>
        <w:jc w:val="center"/>
        <w:rPr>
          <w:rFonts w:ascii="Times New Roman" w:hAnsi="Times New Roman"/>
          <w:sz w:val="24"/>
          <w:szCs w:val="24"/>
        </w:rPr>
      </w:pPr>
      <w:r w:rsidRPr="000C3809">
        <w:rPr>
          <w:rFonts w:ascii="Times New Roman" w:hAnsi="Times New Roman"/>
          <w:sz w:val="24"/>
          <w:szCs w:val="24"/>
        </w:rPr>
        <w:pict>
          <v:shape id="_x0000_i1525" type="#_x0000_t75" style="width:494.25pt;height:278.25pt">
            <v:imagedata r:id="rId513" o:title="LEMZ105"/>
          </v:shape>
        </w:pict>
      </w:r>
    </w:p>
    <w:p w:rsidR="00FA4444" w:rsidRPr="00FF568D" w:rsidRDefault="002F76E3" w:rsidP="00AC1AF2">
      <w:pPr>
        <w:pStyle w:val="af4"/>
        <w:jc w:val="center"/>
        <w:rPr>
          <w:rFonts w:ascii="Arial" w:hAnsi="Arial" w:cs="Arial"/>
          <w:b/>
          <w:i w:val="0"/>
          <w:sz w:val="22"/>
          <w:szCs w:val="22"/>
          <w:lang w:val="en-US"/>
        </w:rPr>
      </w:pPr>
      <w:r w:rsidRPr="00AC1AF2">
        <w:rPr>
          <w:rFonts w:ascii="Arial" w:hAnsi="Arial" w:cs="Arial"/>
          <w:b/>
          <w:i w:val="0"/>
          <w:sz w:val="22"/>
          <w:szCs w:val="22"/>
          <w:lang w:val="en-US"/>
        </w:rPr>
        <w:t>Figure</w:t>
      </w:r>
      <w:r w:rsidRPr="00FF568D">
        <w:rPr>
          <w:rFonts w:ascii="Arial" w:hAnsi="Arial" w:cs="Arial"/>
          <w:b/>
          <w:i w:val="0"/>
          <w:sz w:val="22"/>
          <w:szCs w:val="22"/>
          <w:lang w:val="en-US"/>
        </w:rPr>
        <w:t xml:space="preserve"> </w:t>
      </w:r>
      <w:r w:rsidR="000C3809" w:rsidRPr="00AC1AF2">
        <w:rPr>
          <w:rFonts w:ascii="Arial" w:hAnsi="Arial" w:cs="Arial"/>
          <w:b/>
          <w:i w:val="0"/>
          <w:sz w:val="22"/>
          <w:szCs w:val="22"/>
          <w:lang w:val="en-US"/>
        </w:rPr>
        <w:fldChar w:fldCharType="begin"/>
      </w:r>
      <w:r w:rsidRPr="00FF568D">
        <w:rPr>
          <w:rFonts w:ascii="Arial" w:hAnsi="Arial" w:cs="Arial"/>
          <w:b/>
          <w:i w:val="0"/>
          <w:sz w:val="22"/>
          <w:szCs w:val="22"/>
          <w:lang w:val="en-US"/>
        </w:rPr>
        <w:instrText xml:space="preserve"> </w:instrText>
      </w:r>
      <w:r w:rsidRPr="00AC1AF2">
        <w:rPr>
          <w:rFonts w:ascii="Arial" w:hAnsi="Arial" w:cs="Arial"/>
          <w:b/>
          <w:i w:val="0"/>
          <w:sz w:val="22"/>
          <w:szCs w:val="22"/>
          <w:lang w:val="en-US"/>
        </w:rPr>
        <w:instrText>SEQ</w:instrText>
      </w:r>
      <w:r w:rsidRPr="00FF568D">
        <w:rPr>
          <w:rFonts w:ascii="Arial" w:hAnsi="Arial" w:cs="Arial"/>
          <w:b/>
          <w:i w:val="0"/>
          <w:sz w:val="22"/>
          <w:szCs w:val="22"/>
          <w:lang w:val="en-US"/>
        </w:rPr>
        <w:instrText xml:space="preserve"> </w:instrText>
      </w:r>
      <w:r w:rsidRPr="00AC1AF2">
        <w:rPr>
          <w:rFonts w:ascii="Arial" w:hAnsi="Arial" w:cs="Arial"/>
          <w:b/>
          <w:i w:val="0"/>
          <w:sz w:val="22"/>
          <w:szCs w:val="22"/>
          <w:lang w:val="en-US"/>
        </w:rPr>
        <w:instrText>Figure</w:instrText>
      </w:r>
      <w:r w:rsidRPr="00FF568D">
        <w:rPr>
          <w:rFonts w:ascii="Arial" w:hAnsi="Arial" w:cs="Arial"/>
          <w:b/>
          <w:i w:val="0"/>
          <w:sz w:val="22"/>
          <w:szCs w:val="22"/>
          <w:lang w:val="en-US"/>
        </w:rPr>
        <w:instrText xml:space="preserve"> \* </w:instrText>
      </w:r>
      <w:r w:rsidRPr="00AC1AF2">
        <w:rPr>
          <w:rFonts w:ascii="Arial" w:hAnsi="Arial" w:cs="Arial"/>
          <w:b/>
          <w:i w:val="0"/>
          <w:sz w:val="22"/>
          <w:szCs w:val="22"/>
          <w:lang w:val="en-US"/>
        </w:rPr>
        <w:instrText>ARABIC</w:instrText>
      </w:r>
      <w:r w:rsidRPr="00FF568D">
        <w:rPr>
          <w:rFonts w:ascii="Arial" w:hAnsi="Arial" w:cs="Arial"/>
          <w:b/>
          <w:i w:val="0"/>
          <w:sz w:val="22"/>
          <w:szCs w:val="22"/>
          <w:lang w:val="en-US"/>
        </w:rPr>
        <w:instrText xml:space="preserve"> </w:instrText>
      </w:r>
      <w:r w:rsidR="000C3809" w:rsidRPr="00AC1AF2">
        <w:rPr>
          <w:rFonts w:ascii="Arial" w:hAnsi="Arial" w:cs="Arial"/>
          <w:b/>
          <w:i w:val="0"/>
          <w:sz w:val="22"/>
          <w:szCs w:val="22"/>
          <w:lang w:val="en-US"/>
        </w:rPr>
        <w:fldChar w:fldCharType="separate"/>
      </w:r>
      <w:r w:rsidR="00AA1031">
        <w:rPr>
          <w:rFonts w:ascii="Arial" w:hAnsi="Arial" w:cs="Arial"/>
          <w:b/>
          <w:i w:val="0"/>
          <w:noProof/>
          <w:sz w:val="22"/>
          <w:szCs w:val="22"/>
          <w:lang w:val="en-US"/>
        </w:rPr>
        <w:t>259</w:t>
      </w:r>
      <w:r w:rsidR="000C3809" w:rsidRPr="00AC1AF2">
        <w:rPr>
          <w:rFonts w:ascii="Arial" w:hAnsi="Arial" w:cs="Arial"/>
          <w:b/>
          <w:i w:val="0"/>
          <w:sz w:val="22"/>
          <w:szCs w:val="22"/>
          <w:lang w:val="en-US"/>
        </w:rPr>
        <w:fldChar w:fldCharType="end"/>
      </w:r>
      <w:r w:rsidR="00FA4444" w:rsidRPr="00FF568D">
        <w:rPr>
          <w:rFonts w:ascii="Arial" w:hAnsi="Arial" w:cs="Arial"/>
          <w:b/>
          <w:i w:val="0"/>
          <w:sz w:val="22"/>
          <w:szCs w:val="22"/>
          <w:lang w:val="en-US"/>
        </w:rPr>
        <w:t xml:space="preserve"> </w:t>
      </w:r>
      <w:r w:rsidR="00AC1AF2" w:rsidRPr="00893197">
        <w:rPr>
          <w:rFonts w:ascii="Arial" w:hAnsi="Arial" w:cs="Arial"/>
          <w:b/>
          <w:sz w:val="22"/>
          <w:szCs w:val="22"/>
          <w:lang w:val="ru-RU"/>
        </w:rPr>
        <w:sym w:font="Symbol" w:char="F02D"/>
      </w:r>
      <w:r w:rsidR="00FA4444" w:rsidRPr="00FF568D">
        <w:rPr>
          <w:rFonts w:ascii="Arial" w:hAnsi="Arial" w:cs="Arial"/>
          <w:b/>
          <w:i w:val="0"/>
          <w:sz w:val="22"/>
          <w:szCs w:val="22"/>
          <w:lang w:val="en-US"/>
        </w:rPr>
        <w:t xml:space="preserve"> </w:t>
      </w:r>
      <w:r w:rsidR="00FF568D" w:rsidRPr="00FF568D">
        <w:rPr>
          <w:rFonts w:ascii="Arial" w:hAnsi="Arial" w:cs="Arial"/>
          <w:b/>
          <w:i w:val="0"/>
          <w:sz w:val="22"/>
          <w:szCs w:val="22"/>
          <w:lang w:val="en-US"/>
        </w:rPr>
        <w:t>Layout of LIU-A system object indicators</w:t>
      </w:r>
    </w:p>
    <w:p w:rsidR="00FF568D" w:rsidRDefault="00FF568D" w:rsidP="00FF568D">
      <w:pPr>
        <w:spacing w:after="0" w:line="240" w:lineRule="auto"/>
        <w:ind w:firstLine="284"/>
        <w:jc w:val="both"/>
        <w:rPr>
          <w:rFonts w:ascii="Arial" w:hAnsi="Arial" w:cs="Arial"/>
          <w:sz w:val="24"/>
          <w:szCs w:val="24"/>
          <w:lang w:val="en-US"/>
        </w:rPr>
      </w:pPr>
      <w:r w:rsidRPr="00FF568D">
        <w:rPr>
          <w:rFonts w:ascii="Arial" w:hAnsi="Arial" w:cs="Arial"/>
          <w:sz w:val="24"/>
          <w:szCs w:val="24"/>
          <w:lang w:val="en-US"/>
        </w:rPr>
        <w:t>The possible states of indicators are as follows:</w:t>
      </w:r>
    </w:p>
    <w:p w:rsidR="00FF568D" w:rsidRDefault="00FF568D" w:rsidP="00FF568D">
      <w:pPr>
        <w:spacing w:after="0" w:line="240" w:lineRule="auto"/>
        <w:ind w:firstLine="284"/>
        <w:jc w:val="both"/>
        <w:rPr>
          <w:rFonts w:ascii="Arial" w:hAnsi="Arial" w:cs="Arial"/>
          <w:sz w:val="24"/>
          <w:szCs w:val="24"/>
          <w:lang w:val="en-US"/>
        </w:rPr>
      </w:pPr>
    </w:p>
    <w:tbl>
      <w:tblPr>
        <w:tblW w:w="0" w:type="auto"/>
        <w:jc w:val="center"/>
        <w:tblLayout w:type="fixed"/>
        <w:tblLook w:val="0000"/>
      </w:tblPr>
      <w:tblGrid>
        <w:gridCol w:w="3662"/>
        <w:gridCol w:w="5694"/>
      </w:tblGrid>
      <w:tr w:rsidR="00FF568D" w:rsidRPr="00B944EE"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A00623">
            <w:pPr>
              <w:spacing w:before="40" w:after="40" w:line="240" w:lineRule="auto"/>
              <w:rPr>
                <w:rFonts w:ascii="Arial" w:hAnsi="Arial" w:cs="Arial"/>
                <w:b/>
                <w:sz w:val="24"/>
                <w:szCs w:val="24"/>
                <w:lang w:val="en-US"/>
              </w:rPr>
            </w:pPr>
            <w:r w:rsidRPr="00FF568D">
              <w:rPr>
                <w:rFonts w:ascii="Arial" w:hAnsi="Arial" w:cs="Arial"/>
                <w:b/>
                <w:sz w:val="24"/>
                <w:szCs w:val="24"/>
                <w:lang w:val="en-US"/>
              </w:rPr>
              <w:t>«CAN-bus»</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status of the CAN-bus. The bus is used to connect two gateways combined in a reserve group.</w:t>
            </w:r>
          </w:p>
        </w:tc>
      </w:tr>
      <w:tr w:rsidR="00FF568D" w:rsidRPr="00B944EE"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A00623">
            <w:pPr>
              <w:spacing w:before="40" w:after="40" w:line="240" w:lineRule="auto"/>
              <w:rPr>
                <w:rFonts w:ascii="Arial" w:hAnsi="Arial" w:cs="Arial"/>
                <w:b/>
                <w:sz w:val="24"/>
                <w:szCs w:val="24"/>
                <w:lang w:val="en-US"/>
              </w:rPr>
            </w:pPr>
            <w:r w:rsidRPr="00FF568D">
              <w:rPr>
                <w:rFonts w:ascii="Arial" w:hAnsi="Arial" w:cs="Arial"/>
                <w:b/>
                <w:sz w:val="24"/>
                <w:szCs w:val="24"/>
                <w:lang w:val="en-US"/>
              </w:rPr>
              <w:t>«DIP»</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hardware ID of the gateway, the value of which is set on the 8-bit DIP-switch that is physically located on the cross-board. Acceptable values are from 0 to 255.</w:t>
            </w:r>
          </w:p>
        </w:tc>
      </w:tr>
      <w:tr w:rsidR="00FF568D" w:rsidRPr="00C662CF"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A00623">
            <w:pPr>
              <w:spacing w:before="40" w:after="40" w:line="240" w:lineRule="auto"/>
              <w:rPr>
                <w:rFonts w:ascii="Arial" w:hAnsi="Arial" w:cs="Arial"/>
                <w:b/>
                <w:sz w:val="24"/>
                <w:szCs w:val="24"/>
                <w:lang w:val="en-US"/>
              </w:rPr>
            </w:pPr>
            <w:r w:rsidRPr="00FF568D">
              <w:rPr>
                <w:rFonts w:ascii="Arial" w:hAnsi="Arial" w:cs="Arial"/>
                <w:b/>
                <w:sz w:val="24"/>
                <w:szCs w:val="24"/>
                <w:lang w:val="en-US"/>
              </w:rPr>
              <w:t>«Channels activity (LI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indicator of the total number of active channels/sessions in LI 1.</w:t>
            </w:r>
          </w:p>
        </w:tc>
      </w:tr>
      <w:tr w:rsidR="00FF568D" w:rsidRPr="009C79E2"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D1679A">
            <w:pPr>
              <w:spacing w:before="40" w:after="40" w:line="240" w:lineRule="auto"/>
              <w:rPr>
                <w:rFonts w:ascii="Arial" w:hAnsi="Arial" w:cs="Arial"/>
                <w:b/>
                <w:sz w:val="24"/>
                <w:szCs w:val="24"/>
                <w:lang w:val="en-US"/>
              </w:rPr>
            </w:pPr>
            <w:r w:rsidRPr="00FF568D">
              <w:rPr>
                <w:rFonts w:ascii="Arial" w:hAnsi="Arial" w:cs="Arial"/>
                <w:b/>
                <w:sz w:val="24"/>
                <w:szCs w:val="24"/>
                <w:lang w:val="en-US"/>
              </w:rPr>
              <w:t>«LI 1 channel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status of channel 1 of line interface 1.</w:t>
            </w:r>
          </w:p>
        </w:tc>
      </w:tr>
      <w:tr w:rsidR="00FF568D"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D1679A">
            <w:pPr>
              <w:spacing w:before="40" w:after="40" w:line="240" w:lineRule="auto"/>
              <w:rPr>
                <w:rFonts w:ascii="Arial" w:hAnsi="Arial" w:cs="Arial"/>
                <w:b/>
                <w:sz w:val="24"/>
                <w:szCs w:val="24"/>
                <w:lang w:val="en-US"/>
              </w:rPr>
            </w:pPr>
            <w:r w:rsidRPr="00FF568D">
              <w:rPr>
                <w:rFonts w:ascii="Arial" w:hAnsi="Arial" w:cs="Arial"/>
                <w:b/>
                <w:sz w:val="24"/>
                <w:szCs w:val="24"/>
                <w:lang w:val="en-US"/>
              </w:rPr>
              <w:t>«LI 1 channel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status of channel 2 of line interface 1.</w:t>
            </w:r>
          </w:p>
        </w:tc>
      </w:tr>
      <w:tr w:rsidR="00FF568D" w:rsidRPr="00C40B3F"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D1679A">
            <w:pPr>
              <w:spacing w:before="40" w:after="40" w:line="240" w:lineRule="auto"/>
              <w:rPr>
                <w:rFonts w:ascii="Arial" w:hAnsi="Arial" w:cs="Arial"/>
                <w:b/>
                <w:sz w:val="24"/>
                <w:szCs w:val="24"/>
                <w:lang w:val="en-US"/>
              </w:rPr>
            </w:pPr>
            <w:r w:rsidRPr="00FF568D">
              <w:rPr>
                <w:rFonts w:ascii="Arial" w:hAnsi="Arial" w:cs="Arial"/>
                <w:b/>
                <w:sz w:val="24"/>
                <w:szCs w:val="24"/>
                <w:lang w:val="en-US"/>
              </w:rPr>
              <w:t>«</w:t>
            </w:r>
            <w:r w:rsidR="00D1679A">
              <w:rPr>
                <w:rFonts w:ascii="Arial" w:hAnsi="Arial" w:cs="Arial"/>
                <w:b/>
                <w:sz w:val="24"/>
                <w:szCs w:val="24"/>
                <w:lang w:val="en-US"/>
              </w:rPr>
              <w:t>T</w:t>
            </w:r>
            <w:r w:rsidR="00D1679A" w:rsidRPr="00FF568D">
              <w:rPr>
                <w:rFonts w:ascii="Arial" w:hAnsi="Arial" w:cs="Arial"/>
                <w:b/>
                <w:sz w:val="24"/>
                <w:szCs w:val="24"/>
                <w:lang w:val="en-US"/>
              </w:rPr>
              <w:t xml:space="preserve">ransmitter </w:t>
            </w:r>
            <w:r w:rsidRPr="00FF568D">
              <w:rPr>
                <w:rFonts w:ascii="Arial" w:hAnsi="Arial" w:cs="Arial"/>
                <w:b/>
                <w:sz w:val="24"/>
                <w:szCs w:val="24"/>
                <w:lang w:val="en-US"/>
              </w:rPr>
              <w:t>LI 1 channel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 xml:space="preserve">The status of the channel 1 transmitter of line interface 1. </w:t>
            </w:r>
          </w:p>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values of this indicator are relevant in the case of using radio channel reservation in the mode of «Loop check».</w:t>
            </w:r>
          </w:p>
        </w:tc>
      </w:tr>
      <w:tr w:rsidR="00FF568D" w:rsidRPr="00EA2E0F"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D1679A">
            <w:pPr>
              <w:spacing w:before="40" w:after="40" w:line="240" w:lineRule="auto"/>
              <w:rPr>
                <w:rFonts w:ascii="Arial" w:hAnsi="Arial" w:cs="Arial"/>
                <w:b/>
                <w:sz w:val="24"/>
                <w:szCs w:val="24"/>
                <w:lang w:val="en-US"/>
              </w:rPr>
            </w:pPr>
            <w:r w:rsidRPr="00FF568D">
              <w:rPr>
                <w:rFonts w:ascii="Arial" w:hAnsi="Arial" w:cs="Arial"/>
                <w:b/>
                <w:sz w:val="24"/>
                <w:szCs w:val="24"/>
                <w:lang w:val="en-US"/>
              </w:rPr>
              <w:t>«</w:t>
            </w:r>
            <w:r w:rsidR="00D1679A">
              <w:rPr>
                <w:rFonts w:ascii="Arial" w:hAnsi="Arial" w:cs="Arial"/>
                <w:b/>
                <w:sz w:val="24"/>
                <w:szCs w:val="24"/>
                <w:lang w:val="en-US"/>
              </w:rPr>
              <w:t>T</w:t>
            </w:r>
            <w:r w:rsidR="00D1679A" w:rsidRPr="00FF568D">
              <w:rPr>
                <w:rFonts w:ascii="Arial" w:hAnsi="Arial" w:cs="Arial"/>
                <w:b/>
                <w:sz w:val="24"/>
                <w:szCs w:val="24"/>
                <w:lang w:val="en-US"/>
              </w:rPr>
              <w:t xml:space="preserve">ransmitter </w:t>
            </w:r>
            <w:r w:rsidRPr="00FF568D">
              <w:rPr>
                <w:rFonts w:ascii="Arial" w:hAnsi="Arial" w:cs="Arial"/>
                <w:b/>
                <w:sz w:val="24"/>
                <w:szCs w:val="24"/>
                <w:lang w:val="en-US"/>
              </w:rPr>
              <w:t>LI 1 channel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 xml:space="preserve">The status of the channel 2 transmitter of line interface 1. </w:t>
            </w:r>
          </w:p>
          <w:p w:rsidR="00FF568D" w:rsidRPr="00FF568D" w:rsidRDefault="00FF568D" w:rsidP="00FF568D">
            <w:pPr>
              <w:spacing w:after="0" w:line="240" w:lineRule="auto"/>
              <w:jc w:val="both"/>
              <w:rPr>
                <w:rFonts w:ascii="Arial" w:hAnsi="Arial" w:cs="Arial"/>
                <w:sz w:val="24"/>
                <w:szCs w:val="24"/>
                <w:lang w:val="en-US"/>
              </w:rPr>
            </w:pPr>
            <w:r w:rsidRPr="00FF568D">
              <w:rPr>
                <w:rFonts w:ascii="Arial" w:hAnsi="Arial" w:cs="Arial"/>
                <w:sz w:val="24"/>
                <w:szCs w:val="24"/>
                <w:lang w:val="en-US"/>
              </w:rPr>
              <w:t>The values of this indicator are relevant in the case of using radio channel reservation in the mode of «Loop check».</w:t>
            </w:r>
          </w:p>
        </w:tc>
      </w:tr>
      <w:tr w:rsidR="00FF568D"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D1679A">
            <w:pPr>
              <w:spacing w:before="40" w:after="40" w:line="240" w:lineRule="auto"/>
              <w:rPr>
                <w:rFonts w:ascii="Arial" w:hAnsi="Arial" w:cs="Arial"/>
                <w:b/>
                <w:sz w:val="24"/>
                <w:szCs w:val="24"/>
                <w:lang w:val="en-US"/>
              </w:rPr>
            </w:pPr>
            <w:r w:rsidRPr="00FF568D">
              <w:rPr>
                <w:rFonts w:ascii="Arial" w:hAnsi="Arial" w:cs="Arial"/>
                <w:b/>
                <w:sz w:val="24"/>
                <w:szCs w:val="24"/>
                <w:lang w:val="en-US"/>
              </w:rPr>
              <w:t>«</w:t>
            </w:r>
            <w:r w:rsidR="00D1679A">
              <w:rPr>
                <w:rFonts w:ascii="Arial" w:hAnsi="Arial" w:cs="Arial"/>
                <w:b/>
                <w:sz w:val="24"/>
                <w:szCs w:val="24"/>
                <w:lang w:val="en-US"/>
              </w:rPr>
              <w:t>Ethernet</w:t>
            </w:r>
            <w:r w:rsidRPr="00FF568D">
              <w:rPr>
                <w:rFonts w:ascii="Arial" w:hAnsi="Arial" w:cs="Arial"/>
                <w:b/>
                <w:sz w:val="24"/>
                <w:szCs w:val="24"/>
                <w:lang w:val="en-US"/>
              </w:rPr>
              <w:t xml:space="preserve">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status of network port Eth1.</w:t>
            </w:r>
          </w:p>
        </w:tc>
      </w:tr>
      <w:tr w:rsidR="00FF568D"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D1679A">
            <w:pPr>
              <w:spacing w:before="40" w:after="40" w:line="240" w:lineRule="auto"/>
              <w:rPr>
                <w:rFonts w:ascii="Arial" w:hAnsi="Arial" w:cs="Arial"/>
                <w:b/>
                <w:sz w:val="24"/>
                <w:szCs w:val="24"/>
                <w:lang w:val="en-US"/>
              </w:rPr>
            </w:pPr>
            <w:r w:rsidRPr="00FF568D">
              <w:rPr>
                <w:rFonts w:ascii="Arial" w:hAnsi="Arial" w:cs="Arial"/>
                <w:b/>
                <w:sz w:val="24"/>
                <w:szCs w:val="24"/>
                <w:lang w:val="en-US"/>
              </w:rPr>
              <w:lastRenderedPageBreak/>
              <w:t>«</w:t>
            </w:r>
            <w:r w:rsidR="00D1679A">
              <w:rPr>
                <w:rFonts w:ascii="Arial" w:hAnsi="Arial" w:cs="Arial"/>
                <w:b/>
                <w:sz w:val="24"/>
                <w:szCs w:val="24"/>
                <w:lang w:val="en-US"/>
              </w:rPr>
              <w:t>Ethernet</w:t>
            </w:r>
            <w:r w:rsidRPr="00FF568D">
              <w:rPr>
                <w:rFonts w:ascii="Arial" w:hAnsi="Arial" w:cs="Arial"/>
                <w:b/>
                <w:sz w:val="24"/>
                <w:szCs w:val="24"/>
                <w:lang w:val="en-US"/>
              </w:rPr>
              <w:t xml:space="preserve">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status of network port Eth2.</w:t>
            </w:r>
          </w:p>
        </w:tc>
      </w:tr>
      <w:tr w:rsidR="00FF568D" w:rsidRPr="007B27B1"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D1679A">
            <w:pPr>
              <w:spacing w:before="40" w:after="40" w:line="240" w:lineRule="auto"/>
              <w:rPr>
                <w:rFonts w:ascii="Arial" w:hAnsi="Arial" w:cs="Arial"/>
                <w:b/>
                <w:sz w:val="24"/>
                <w:szCs w:val="24"/>
                <w:lang w:val="en-US"/>
              </w:rPr>
            </w:pPr>
            <w:r w:rsidRPr="00D1679A">
              <w:rPr>
                <w:rFonts w:ascii="Arial" w:hAnsi="Arial" w:cs="Arial"/>
                <w:b/>
                <w:sz w:val="24"/>
                <w:szCs w:val="24"/>
                <w:lang w:val="en-US"/>
              </w:rPr>
              <w:t>«</w:t>
            </w:r>
            <w:r w:rsidR="00D1679A">
              <w:rPr>
                <w:rFonts w:ascii="Arial" w:hAnsi="Arial" w:cs="Arial"/>
                <w:b/>
                <w:sz w:val="24"/>
                <w:szCs w:val="24"/>
                <w:lang w:val="en-US"/>
              </w:rPr>
              <w:t>R</w:t>
            </w:r>
            <w:r w:rsidR="00D1679A" w:rsidRPr="00D1679A">
              <w:rPr>
                <w:rFonts w:ascii="Arial" w:hAnsi="Arial" w:cs="Arial"/>
                <w:b/>
                <w:sz w:val="24"/>
                <w:szCs w:val="24"/>
                <w:lang w:val="en-US"/>
              </w:rPr>
              <w:t xml:space="preserve">eceiver </w:t>
            </w:r>
            <w:r w:rsidRPr="00D1679A">
              <w:rPr>
                <w:rFonts w:ascii="Arial" w:hAnsi="Arial" w:cs="Arial"/>
                <w:b/>
                <w:sz w:val="24"/>
                <w:szCs w:val="24"/>
                <w:lang w:val="en-US"/>
              </w:rPr>
              <w:t>LI 1 channel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 xml:space="preserve">The status of the channel 1 receiver of line interface 1. </w:t>
            </w:r>
          </w:p>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values of this indicator are relevant in the case of using radio channel reservation in the mode of «Loop check».</w:t>
            </w:r>
          </w:p>
        </w:tc>
      </w:tr>
      <w:tr w:rsidR="00FF568D" w:rsidRPr="007B27B1"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D1679A">
            <w:pPr>
              <w:spacing w:before="40" w:after="40" w:line="240" w:lineRule="auto"/>
              <w:rPr>
                <w:rFonts w:ascii="Arial" w:hAnsi="Arial" w:cs="Arial"/>
                <w:b/>
                <w:sz w:val="24"/>
                <w:szCs w:val="24"/>
                <w:lang w:val="en-US"/>
              </w:rPr>
            </w:pPr>
            <w:r w:rsidRPr="00D1679A">
              <w:rPr>
                <w:rFonts w:ascii="Arial" w:hAnsi="Arial" w:cs="Arial"/>
                <w:b/>
                <w:sz w:val="24"/>
                <w:szCs w:val="24"/>
                <w:lang w:val="en-US"/>
              </w:rPr>
              <w:t>«</w:t>
            </w:r>
            <w:r w:rsidR="00D1679A">
              <w:rPr>
                <w:rFonts w:ascii="Arial" w:hAnsi="Arial" w:cs="Arial"/>
                <w:b/>
                <w:sz w:val="24"/>
                <w:szCs w:val="24"/>
                <w:lang w:val="en-US"/>
              </w:rPr>
              <w:t>R</w:t>
            </w:r>
            <w:r w:rsidR="00D1679A" w:rsidRPr="00D1679A">
              <w:rPr>
                <w:rFonts w:ascii="Arial" w:hAnsi="Arial" w:cs="Arial"/>
                <w:b/>
                <w:sz w:val="24"/>
                <w:szCs w:val="24"/>
                <w:lang w:val="en-US"/>
              </w:rPr>
              <w:t xml:space="preserve">eceiver </w:t>
            </w:r>
            <w:r w:rsidRPr="00D1679A">
              <w:rPr>
                <w:rFonts w:ascii="Arial" w:hAnsi="Arial" w:cs="Arial"/>
                <w:b/>
                <w:sz w:val="24"/>
                <w:szCs w:val="24"/>
                <w:lang w:val="en-US"/>
              </w:rPr>
              <w:t>LI 1 channel 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 xml:space="preserve">The status of the channel 2 receiver of line interface 1. </w:t>
            </w:r>
          </w:p>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values of this indicator are relevant in the case of using radio channel reservation in the mode of «Loop check».</w:t>
            </w:r>
          </w:p>
        </w:tc>
      </w:tr>
      <w:tr w:rsidR="00FF568D" w:rsidRPr="00123BD7" w:rsidTr="00A00623">
        <w:trPr>
          <w:jc w:val="center"/>
        </w:trPr>
        <w:tc>
          <w:tcPr>
            <w:tcW w:w="3662" w:type="dxa"/>
            <w:tcBorders>
              <w:top w:val="single" w:sz="4" w:space="0" w:color="000000"/>
              <w:left w:val="single" w:sz="4" w:space="0" w:color="000000"/>
              <w:bottom w:val="single" w:sz="4" w:space="0" w:color="000000"/>
            </w:tcBorders>
            <w:shd w:val="clear" w:color="auto" w:fill="auto"/>
          </w:tcPr>
          <w:p w:rsidR="00FF568D" w:rsidRPr="00FF568D" w:rsidRDefault="00FF568D" w:rsidP="008D24DB">
            <w:pPr>
              <w:spacing w:before="40" w:after="40" w:line="240" w:lineRule="auto"/>
              <w:rPr>
                <w:rFonts w:ascii="Arial" w:hAnsi="Arial" w:cs="Arial"/>
                <w:b/>
                <w:sz w:val="24"/>
                <w:szCs w:val="24"/>
                <w:lang w:val="en-US"/>
              </w:rPr>
            </w:pPr>
            <w:r w:rsidRPr="00FF568D">
              <w:rPr>
                <w:rFonts w:ascii="Arial" w:hAnsi="Arial" w:cs="Arial"/>
                <w:b/>
                <w:sz w:val="24"/>
                <w:szCs w:val="24"/>
                <w:lang w:val="en-US"/>
              </w:rPr>
              <w:t>«Power»</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F568D" w:rsidRPr="00FF568D" w:rsidRDefault="00FF568D" w:rsidP="00A00623">
            <w:pPr>
              <w:spacing w:after="0" w:line="240" w:lineRule="auto"/>
              <w:jc w:val="both"/>
              <w:rPr>
                <w:rFonts w:ascii="Arial" w:hAnsi="Arial" w:cs="Arial"/>
                <w:sz w:val="24"/>
                <w:szCs w:val="24"/>
                <w:lang w:val="en-US"/>
              </w:rPr>
            </w:pPr>
            <w:r w:rsidRPr="00FF568D">
              <w:rPr>
                <w:rFonts w:ascii="Arial" w:hAnsi="Arial" w:cs="Arial"/>
                <w:sz w:val="24"/>
                <w:szCs w:val="24"/>
                <w:lang w:val="en-US"/>
              </w:rPr>
              <w:t>The gateway has a redundant Power source, the indicator «Power source» shows the status of power supplies.</w:t>
            </w:r>
          </w:p>
        </w:tc>
      </w:tr>
    </w:tbl>
    <w:p w:rsidR="00FF568D" w:rsidRPr="00FF568D" w:rsidRDefault="00FF568D" w:rsidP="00FF568D">
      <w:pPr>
        <w:spacing w:after="0" w:line="240" w:lineRule="auto"/>
        <w:ind w:firstLine="284"/>
        <w:jc w:val="both"/>
        <w:rPr>
          <w:rFonts w:ascii="Arial" w:hAnsi="Arial" w:cs="Arial"/>
          <w:sz w:val="24"/>
          <w:szCs w:val="24"/>
        </w:rPr>
      </w:pPr>
    </w:p>
    <w:p w:rsidR="00FA4444" w:rsidRPr="00FE5BA0" w:rsidRDefault="00FE5BA0" w:rsidP="00FA4444">
      <w:pPr>
        <w:spacing w:after="0" w:line="240" w:lineRule="auto"/>
        <w:ind w:firstLine="284"/>
        <w:jc w:val="both"/>
        <w:rPr>
          <w:rFonts w:ascii="Arial" w:hAnsi="Arial" w:cs="Arial"/>
          <w:sz w:val="24"/>
          <w:szCs w:val="24"/>
          <w:lang w:val="en-US"/>
        </w:rPr>
      </w:pPr>
      <w:r w:rsidRPr="00FE5BA0">
        <w:rPr>
          <w:rFonts w:ascii="Arial" w:hAnsi="Arial" w:cs="Arial"/>
          <w:sz w:val="24"/>
          <w:szCs w:val="24"/>
          <w:lang w:val="en-US"/>
        </w:rPr>
        <w:t xml:space="preserve">The example of the status of indicators, CM and LI board in LIU-A display is shown in </w:t>
      </w:r>
      <w:fldSimple w:instr=" REF _Ref57196982 \h  \* MERGEFORMAT ">
        <w:r w:rsidR="00AA1031" w:rsidRPr="00AA1031">
          <w:rPr>
            <w:rFonts w:ascii="Arial" w:hAnsi="Arial" w:cs="Arial"/>
            <w:sz w:val="24"/>
            <w:szCs w:val="24"/>
            <w:lang w:val="en-US"/>
          </w:rPr>
          <w:t>Figure 260</w:t>
        </w:r>
      </w:fldSimple>
      <w:r w:rsidR="00FA4444" w:rsidRPr="00FE5BA0">
        <w:rPr>
          <w:rFonts w:ascii="Arial" w:hAnsi="Arial" w:cs="Arial"/>
          <w:sz w:val="24"/>
          <w:szCs w:val="24"/>
          <w:lang w:val="en-US"/>
        </w:rPr>
        <w:t>.</w:t>
      </w:r>
    </w:p>
    <w:p w:rsidR="00FE5BA0" w:rsidRPr="00FE5BA0" w:rsidRDefault="00FE5BA0" w:rsidP="00FA4444">
      <w:pPr>
        <w:spacing w:after="0" w:line="240" w:lineRule="auto"/>
        <w:ind w:firstLine="284"/>
        <w:jc w:val="both"/>
        <w:rPr>
          <w:rFonts w:ascii="Times New Roman" w:hAnsi="Times New Roman"/>
          <w:sz w:val="24"/>
          <w:szCs w:val="24"/>
          <w:lang w:val="en-US"/>
        </w:rPr>
      </w:pPr>
    </w:p>
    <w:p w:rsidR="00FA4444" w:rsidRDefault="009C4C56" w:rsidP="00FA4444">
      <w:pPr>
        <w:spacing w:after="0" w:line="240" w:lineRule="auto"/>
        <w:jc w:val="center"/>
        <w:rPr>
          <w:rFonts w:ascii="Times New Roman" w:hAnsi="Times New Roman"/>
          <w:sz w:val="24"/>
          <w:szCs w:val="24"/>
        </w:rPr>
      </w:pPr>
      <w:r w:rsidRPr="000C3809">
        <w:rPr>
          <w:rFonts w:ascii="Times New Roman" w:hAnsi="Times New Roman"/>
          <w:sz w:val="24"/>
          <w:szCs w:val="24"/>
        </w:rPr>
        <w:pict>
          <v:shape id="_x0000_i1526" type="#_x0000_t75" style="width:190.5pt;height:252pt">
            <v:imagedata r:id="rId514" o:title="LEMZ106"/>
          </v:shape>
        </w:pict>
      </w:r>
    </w:p>
    <w:p w:rsidR="00FE5BA0" w:rsidRPr="00FE5BA0" w:rsidRDefault="00AC1AF2" w:rsidP="00FE5BA0">
      <w:pPr>
        <w:pStyle w:val="af4"/>
        <w:jc w:val="center"/>
        <w:rPr>
          <w:rFonts w:ascii="Arial" w:hAnsi="Arial" w:cs="Arial"/>
          <w:b/>
          <w:i w:val="0"/>
          <w:sz w:val="22"/>
          <w:szCs w:val="22"/>
          <w:lang w:val="en-US"/>
        </w:rPr>
      </w:pPr>
      <w:bookmarkStart w:id="589" w:name="_Ref57196982"/>
      <w:r w:rsidRPr="00AC1AF2">
        <w:rPr>
          <w:rFonts w:ascii="Arial" w:hAnsi="Arial" w:cs="Arial"/>
          <w:b/>
          <w:i w:val="0"/>
          <w:sz w:val="22"/>
          <w:szCs w:val="22"/>
          <w:lang w:val="en-US"/>
        </w:rPr>
        <w:t>Figure</w:t>
      </w:r>
      <w:r w:rsidRPr="00FE5BA0">
        <w:rPr>
          <w:rFonts w:ascii="Arial" w:hAnsi="Arial" w:cs="Arial"/>
          <w:b/>
          <w:i w:val="0"/>
          <w:sz w:val="22"/>
          <w:szCs w:val="22"/>
          <w:lang w:val="en-US"/>
        </w:rPr>
        <w:t xml:space="preserve"> </w:t>
      </w:r>
      <w:r w:rsidR="000C3809" w:rsidRPr="00AC1AF2">
        <w:rPr>
          <w:rFonts w:ascii="Arial" w:hAnsi="Arial" w:cs="Arial"/>
          <w:b/>
          <w:i w:val="0"/>
          <w:sz w:val="22"/>
          <w:szCs w:val="22"/>
          <w:lang w:val="en-US"/>
        </w:rPr>
        <w:fldChar w:fldCharType="begin"/>
      </w:r>
      <w:r w:rsidRPr="00FE5BA0">
        <w:rPr>
          <w:rFonts w:ascii="Arial" w:hAnsi="Arial" w:cs="Arial"/>
          <w:b/>
          <w:i w:val="0"/>
          <w:sz w:val="22"/>
          <w:szCs w:val="22"/>
          <w:lang w:val="en-US"/>
        </w:rPr>
        <w:instrText xml:space="preserve"> </w:instrText>
      </w:r>
      <w:r w:rsidRPr="00AC1AF2">
        <w:rPr>
          <w:rFonts w:ascii="Arial" w:hAnsi="Arial" w:cs="Arial"/>
          <w:b/>
          <w:i w:val="0"/>
          <w:sz w:val="22"/>
          <w:szCs w:val="22"/>
          <w:lang w:val="en-US"/>
        </w:rPr>
        <w:instrText>SEQ</w:instrText>
      </w:r>
      <w:r w:rsidRPr="00FE5BA0">
        <w:rPr>
          <w:rFonts w:ascii="Arial" w:hAnsi="Arial" w:cs="Arial"/>
          <w:b/>
          <w:i w:val="0"/>
          <w:sz w:val="22"/>
          <w:szCs w:val="22"/>
          <w:lang w:val="en-US"/>
        </w:rPr>
        <w:instrText xml:space="preserve"> </w:instrText>
      </w:r>
      <w:r w:rsidRPr="00AC1AF2">
        <w:rPr>
          <w:rFonts w:ascii="Arial" w:hAnsi="Arial" w:cs="Arial"/>
          <w:b/>
          <w:i w:val="0"/>
          <w:sz w:val="22"/>
          <w:szCs w:val="22"/>
          <w:lang w:val="en-US"/>
        </w:rPr>
        <w:instrText>Figure</w:instrText>
      </w:r>
      <w:r w:rsidRPr="00FE5BA0">
        <w:rPr>
          <w:rFonts w:ascii="Arial" w:hAnsi="Arial" w:cs="Arial"/>
          <w:b/>
          <w:i w:val="0"/>
          <w:sz w:val="22"/>
          <w:szCs w:val="22"/>
          <w:lang w:val="en-US"/>
        </w:rPr>
        <w:instrText xml:space="preserve"> \* </w:instrText>
      </w:r>
      <w:r w:rsidRPr="00AC1AF2">
        <w:rPr>
          <w:rFonts w:ascii="Arial" w:hAnsi="Arial" w:cs="Arial"/>
          <w:b/>
          <w:i w:val="0"/>
          <w:sz w:val="22"/>
          <w:szCs w:val="22"/>
          <w:lang w:val="en-US"/>
        </w:rPr>
        <w:instrText>ARABIC</w:instrText>
      </w:r>
      <w:r w:rsidRPr="00FE5BA0">
        <w:rPr>
          <w:rFonts w:ascii="Arial" w:hAnsi="Arial" w:cs="Arial"/>
          <w:b/>
          <w:i w:val="0"/>
          <w:sz w:val="22"/>
          <w:szCs w:val="22"/>
          <w:lang w:val="en-US"/>
        </w:rPr>
        <w:instrText xml:space="preserve"> </w:instrText>
      </w:r>
      <w:r w:rsidR="000C3809" w:rsidRPr="00AC1AF2">
        <w:rPr>
          <w:rFonts w:ascii="Arial" w:hAnsi="Arial" w:cs="Arial"/>
          <w:b/>
          <w:i w:val="0"/>
          <w:sz w:val="22"/>
          <w:szCs w:val="22"/>
          <w:lang w:val="en-US"/>
        </w:rPr>
        <w:fldChar w:fldCharType="separate"/>
      </w:r>
      <w:r w:rsidR="00AA1031">
        <w:rPr>
          <w:rFonts w:ascii="Arial" w:hAnsi="Arial" w:cs="Arial"/>
          <w:b/>
          <w:i w:val="0"/>
          <w:noProof/>
          <w:sz w:val="22"/>
          <w:szCs w:val="22"/>
          <w:lang w:val="en-US"/>
        </w:rPr>
        <w:t>260</w:t>
      </w:r>
      <w:r w:rsidR="000C3809" w:rsidRPr="00AC1AF2">
        <w:rPr>
          <w:rFonts w:ascii="Arial" w:hAnsi="Arial" w:cs="Arial"/>
          <w:b/>
          <w:i w:val="0"/>
          <w:sz w:val="22"/>
          <w:szCs w:val="22"/>
          <w:lang w:val="en-US"/>
        </w:rPr>
        <w:fldChar w:fldCharType="end"/>
      </w:r>
      <w:bookmarkEnd w:id="589"/>
      <w:r w:rsidR="00FA4444" w:rsidRPr="00FE5BA0">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00FA4444" w:rsidRPr="00FE5BA0">
        <w:rPr>
          <w:rFonts w:ascii="Arial" w:hAnsi="Arial" w:cs="Arial"/>
          <w:b/>
          <w:i w:val="0"/>
          <w:sz w:val="22"/>
          <w:szCs w:val="22"/>
          <w:lang w:val="en-US"/>
        </w:rPr>
        <w:t xml:space="preserve"> </w:t>
      </w:r>
      <w:r w:rsidR="00FE5BA0" w:rsidRPr="00FE5BA0">
        <w:rPr>
          <w:rFonts w:ascii="Arial" w:hAnsi="Arial" w:cs="Arial"/>
          <w:b/>
          <w:i w:val="0"/>
          <w:sz w:val="22"/>
          <w:szCs w:val="22"/>
          <w:lang w:val="en-US"/>
        </w:rPr>
        <w:t>Status of indicators, CM and LI board in LIU-A</w:t>
      </w:r>
    </w:p>
    <w:p w:rsidR="00FA4444" w:rsidRPr="00FE5BA0" w:rsidRDefault="00FA4444" w:rsidP="00AC1AF2">
      <w:pPr>
        <w:pStyle w:val="af4"/>
        <w:jc w:val="center"/>
        <w:rPr>
          <w:rFonts w:ascii="Arial" w:hAnsi="Arial" w:cs="Arial"/>
          <w:b/>
          <w:i w:val="0"/>
          <w:sz w:val="22"/>
          <w:szCs w:val="22"/>
          <w:lang w:val="en-US"/>
        </w:rPr>
      </w:pPr>
    </w:p>
    <w:p w:rsidR="00365A00" w:rsidRDefault="00FA4444" w:rsidP="00365A00">
      <w:pPr>
        <w:spacing w:after="0" w:line="240" w:lineRule="auto"/>
        <w:ind w:firstLine="284"/>
        <w:jc w:val="both"/>
        <w:rPr>
          <w:rFonts w:ascii="Arial" w:hAnsi="Arial" w:cs="Arial"/>
          <w:sz w:val="24"/>
          <w:szCs w:val="24"/>
          <w:lang w:val="en-US"/>
        </w:rPr>
      </w:pPr>
      <w:r w:rsidRPr="00FE5BA0">
        <w:rPr>
          <w:rFonts w:ascii="Times New Roman" w:hAnsi="Times New Roman"/>
          <w:sz w:val="24"/>
          <w:szCs w:val="24"/>
          <w:lang w:val="en-US"/>
        </w:rPr>
        <w:br w:type="page"/>
      </w:r>
      <w:r w:rsidR="00365A00" w:rsidRPr="00365A00">
        <w:rPr>
          <w:rFonts w:ascii="Arial" w:hAnsi="Arial" w:cs="Arial"/>
          <w:sz w:val="24"/>
          <w:szCs w:val="24"/>
          <w:lang w:val="en-US"/>
        </w:rPr>
        <w:lastRenderedPageBreak/>
        <w:t>The LIU-A v.2 gateway supports exactly the same indicators as LIU-A gateway. Additionally, the following list of indicators is given below:</w:t>
      </w:r>
    </w:p>
    <w:p w:rsidR="00365A00" w:rsidRDefault="00365A00" w:rsidP="00365A00">
      <w:pPr>
        <w:spacing w:after="0" w:line="240" w:lineRule="auto"/>
        <w:ind w:firstLine="284"/>
        <w:jc w:val="both"/>
        <w:rPr>
          <w:rFonts w:ascii="Arial" w:hAnsi="Arial" w:cs="Arial"/>
          <w:sz w:val="24"/>
          <w:szCs w:val="24"/>
          <w:lang w:val="en-US"/>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5"/>
        <w:gridCol w:w="5670"/>
      </w:tblGrid>
      <w:tr w:rsidR="00365A00" w:rsidRPr="006D7BF0" w:rsidTr="006D7BF0">
        <w:tc>
          <w:tcPr>
            <w:tcW w:w="3685" w:type="dxa"/>
          </w:tcPr>
          <w:p w:rsidR="00365A00" w:rsidRPr="006D7BF0" w:rsidRDefault="00365A00" w:rsidP="006D7BF0">
            <w:pPr>
              <w:spacing w:before="40" w:after="40" w:line="240" w:lineRule="auto"/>
              <w:ind w:firstLine="34"/>
              <w:jc w:val="both"/>
              <w:rPr>
                <w:rFonts w:ascii="Arial" w:hAnsi="Arial" w:cs="Arial"/>
                <w:b/>
                <w:sz w:val="24"/>
                <w:szCs w:val="24"/>
                <w:lang w:val="ru-RU"/>
              </w:rPr>
            </w:pPr>
            <w:r w:rsidRPr="006D7BF0">
              <w:rPr>
                <w:rFonts w:ascii="Arial" w:hAnsi="Arial" w:cs="Arial"/>
                <w:b/>
                <w:sz w:val="24"/>
                <w:szCs w:val="24"/>
                <w:lang w:val="ru-RU"/>
              </w:rPr>
              <w:t>«</w:t>
            </w:r>
            <w:r w:rsidRPr="006D7BF0">
              <w:rPr>
                <w:rFonts w:ascii="Arial" w:hAnsi="Arial" w:cs="Arial"/>
                <w:b/>
                <w:sz w:val="24"/>
                <w:szCs w:val="24"/>
                <w:lang w:val="en-US"/>
              </w:rPr>
              <w:t>Channels activity CM</w:t>
            </w:r>
            <w:r w:rsidRPr="006D7BF0">
              <w:rPr>
                <w:rFonts w:ascii="Arial" w:hAnsi="Arial" w:cs="Arial"/>
                <w:b/>
                <w:sz w:val="24"/>
                <w:szCs w:val="24"/>
                <w:lang w:val="ru-RU"/>
              </w:rPr>
              <w:t>»</w:t>
            </w:r>
          </w:p>
        </w:tc>
        <w:tc>
          <w:tcPr>
            <w:tcW w:w="5670" w:type="dxa"/>
          </w:tcPr>
          <w:p w:rsidR="00365A00" w:rsidRPr="006D7BF0" w:rsidRDefault="00365A00" w:rsidP="006D7BF0">
            <w:pPr>
              <w:spacing w:after="0" w:line="240" w:lineRule="auto"/>
              <w:jc w:val="both"/>
              <w:rPr>
                <w:rFonts w:ascii="Arial" w:hAnsi="Arial" w:cs="Arial"/>
                <w:sz w:val="24"/>
                <w:szCs w:val="24"/>
                <w:lang w:val="en-US"/>
              </w:rPr>
            </w:pPr>
            <w:r w:rsidRPr="006D7BF0">
              <w:rPr>
                <w:rFonts w:ascii="Arial" w:hAnsi="Arial" w:cs="Arial"/>
                <w:sz w:val="24"/>
                <w:szCs w:val="24"/>
                <w:lang w:val="en-US"/>
              </w:rPr>
              <w:t>The indicator of total number of active channels/sessions for the whole gateway.</w:t>
            </w:r>
          </w:p>
        </w:tc>
      </w:tr>
      <w:tr w:rsidR="00365A00" w:rsidRPr="006D7BF0" w:rsidTr="006D7BF0">
        <w:tc>
          <w:tcPr>
            <w:tcW w:w="3685" w:type="dxa"/>
          </w:tcPr>
          <w:p w:rsidR="00365A00" w:rsidRPr="006D7BF0" w:rsidRDefault="00365A00" w:rsidP="006D7BF0">
            <w:pPr>
              <w:spacing w:before="40" w:after="40" w:line="240" w:lineRule="auto"/>
              <w:ind w:firstLine="34"/>
              <w:jc w:val="both"/>
              <w:rPr>
                <w:rFonts w:ascii="Arial" w:hAnsi="Arial" w:cs="Arial"/>
                <w:b/>
                <w:sz w:val="24"/>
                <w:szCs w:val="24"/>
                <w:lang w:val="ru-RU"/>
              </w:rPr>
            </w:pPr>
            <w:r w:rsidRPr="006D7BF0">
              <w:rPr>
                <w:rFonts w:ascii="Arial" w:hAnsi="Arial" w:cs="Arial"/>
                <w:b/>
                <w:sz w:val="24"/>
                <w:szCs w:val="24"/>
                <w:lang w:val="ru-RU"/>
              </w:rPr>
              <w:t>«</w:t>
            </w:r>
            <w:r w:rsidRPr="006D7BF0">
              <w:rPr>
                <w:rFonts w:ascii="Arial" w:hAnsi="Arial" w:cs="Arial"/>
                <w:b/>
                <w:sz w:val="24"/>
                <w:szCs w:val="24"/>
                <w:lang w:val="en-US"/>
              </w:rPr>
              <w:t>Controller</w:t>
            </w:r>
            <w:r w:rsidRPr="006D7BF0">
              <w:rPr>
                <w:rFonts w:ascii="Arial" w:hAnsi="Arial" w:cs="Arial"/>
                <w:b/>
                <w:sz w:val="24"/>
                <w:szCs w:val="24"/>
                <w:lang w:val="ru-RU"/>
              </w:rPr>
              <w:t>»</w:t>
            </w:r>
          </w:p>
        </w:tc>
        <w:tc>
          <w:tcPr>
            <w:tcW w:w="5670" w:type="dxa"/>
          </w:tcPr>
          <w:p w:rsidR="00365A00" w:rsidRPr="006D7BF0" w:rsidRDefault="00365A00" w:rsidP="006D7BF0">
            <w:pPr>
              <w:spacing w:after="0" w:line="240" w:lineRule="auto"/>
              <w:jc w:val="both"/>
              <w:rPr>
                <w:rFonts w:ascii="Arial" w:hAnsi="Arial" w:cs="Arial"/>
                <w:sz w:val="24"/>
                <w:szCs w:val="24"/>
                <w:lang w:val="en-US"/>
              </w:rPr>
            </w:pPr>
            <w:r w:rsidRPr="006D7BF0">
              <w:rPr>
                <w:rFonts w:ascii="Arial" w:hAnsi="Arial" w:cs="Arial"/>
                <w:sz w:val="24"/>
                <w:szCs w:val="24"/>
                <w:lang w:val="en-US"/>
              </w:rPr>
              <w:t>The status of controller application.</w:t>
            </w:r>
          </w:p>
        </w:tc>
      </w:tr>
    </w:tbl>
    <w:p w:rsidR="00365A00" w:rsidRPr="00365A00" w:rsidRDefault="00365A00" w:rsidP="00365A00">
      <w:pPr>
        <w:spacing w:after="0" w:line="240" w:lineRule="auto"/>
        <w:ind w:firstLine="284"/>
        <w:jc w:val="both"/>
        <w:rPr>
          <w:rFonts w:ascii="Arial" w:hAnsi="Arial" w:cs="Arial"/>
          <w:sz w:val="24"/>
          <w:szCs w:val="24"/>
          <w:lang w:val="en-US"/>
        </w:rPr>
      </w:pPr>
    </w:p>
    <w:p w:rsidR="00365A00" w:rsidRPr="00365A00" w:rsidRDefault="00365A00" w:rsidP="00365A00">
      <w:pPr>
        <w:spacing w:after="0" w:line="240" w:lineRule="auto"/>
        <w:ind w:firstLine="284"/>
        <w:jc w:val="both"/>
        <w:rPr>
          <w:rFonts w:ascii="Arial" w:hAnsi="Arial" w:cs="Arial"/>
          <w:sz w:val="24"/>
          <w:szCs w:val="24"/>
          <w:lang w:val="en-US"/>
        </w:rPr>
      </w:pPr>
      <w:r w:rsidRPr="00365A00">
        <w:rPr>
          <w:rFonts w:ascii="Arial" w:hAnsi="Arial" w:cs="Arial"/>
          <w:sz w:val="24"/>
          <w:szCs w:val="24"/>
          <w:lang w:val="en-US"/>
        </w:rPr>
        <w:t xml:space="preserve">The </w:t>
      </w:r>
      <w:r w:rsidRPr="00365A00">
        <w:rPr>
          <w:rFonts w:ascii="Arial" w:hAnsi="Arial" w:cs="Arial"/>
          <w:b/>
          <w:sz w:val="24"/>
          <w:szCs w:val="24"/>
          <w:lang w:val="en-US"/>
        </w:rPr>
        <w:t>«DIP» indicator</w:t>
      </w:r>
      <w:r w:rsidRPr="00365A00">
        <w:rPr>
          <w:rFonts w:ascii="Arial" w:hAnsi="Arial" w:cs="Arial"/>
          <w:sz w:val="24"/>
          <w:szCs w:val="24"/>
          <w:lang w:val="en-US"/>
        </w:rPr>
        <w:t xml:space="preserve"> has the numeric value from 0 to 255.</w:t>
      </w:r>
    </w:p>
    <w:p w:rsidR="00FA4444" w:rsidRPr="00365A00" w:rsidRDefault="00FA4444" w:rsidP="00FA4444">
      <w:pPr>
        <w:spacing w:after="0" w:line="240" w:lineRule="auto"/>
        <w:ind w:firstLine="360"/>
        <w:jc w:val="both"/>
        <w:rPr>
          <w:rFonts w:ascii="Times New Roman" w:hAnsi="Times New Roman"/>
          <w:sz w:val="24"/>
          <w:szCs w:val="24"/>
          <w:lang w:val="en-US"/>
        </w:rPr>
      </w:pPr>
    </w:p>
    <w:p w:rsidR="00365A00" w:rsidRPr="00365A00" w:rsidRDefault="00365A00" w:rsidP="00365A00">
      <w:pPr>
        <w:spacing w:after="0" w:line="240" w:lineRule="auto"/>
        <w:ind w:firstLine="284"/>
        <w:jc w:val="both"/>
        <w:rPr>
          <w:rFonts w:ascii="Arial" w:hAnsi="Arial" w:cs="Arial"/>
          <w:sz w:val="24"/>
          <w:szCs w:val="24"/>
          <w:lang w:val="en-US"/>
        </w:rPr>
      </w:pPr>
      <w:r w:rsidRPr="00365A00">
        <w:rPr>
          <w:rFonts w:ascii="Arial" w:hAnsi="Arial" w:cs="Arial"/>
          <w:b/>
          <w:sz w:val="24"/>
          <w:szCs w:val="24"/>
          <w:lang w:val="en-US"/>
        </w:rPr>
        <w:t>«Channels activity (LI 1)» indicator</w:t>
      </w:r>
      <w:r w:rsidRPr="00365A00">
        <w:rPr>
          <w:rFonts w:ascii="Arial" w:hAnsi="Arial" w:cs="Arial"/>
          <w:sz w:val="24"/>
          <w:szCs w:val="24"/>
          <w:lang w:val="en-US"/>
        </w:rPr>
        <w:t xml:space="preserve"> shows the total number of active channels/sessions in LI 1. If LI is configured in the mode of loudspeaker communication, the activity refers to an incoming or outcoming call. If LI is configured in Radio mode, the activity refers to Push-to-Talk (PTT) or carrier detect signal (SQL) or the signal from the voice detector to reception. </w:t>
      </w:r>
    </w:p>
    <w:p w:rsidR="00365A00" w:rsidRPr="00365A00" w:rsidRDefault="00365A00" w:rsidP="00365A00">
      <w:pPr>
        <w:spacing w:after="0" w:line="240" w:lineRule="auto"/>
        <w:ind w:firstLine="284"/>
        <w:jc w:val="both"/>
        <w:rPr>
          <w:rFonts w:ascii="Arial" w:hAnsi="Arial" w:cs="Arial"/>
          <w:sz w:val="24"/>
          <w:szCs w:val="24"/>
          <w:lang w:val="en-US"/>
        </w:rPr>
      </w:pPr>
      <w:r w:rsidRPr="00365A00">
        <w:rPr>
          <w:rFonts w:ascii="Arial" w:hAnsi="Arial" w:cs="Arial"/>
          <w:sz w:val="24"/>
          <w:szCs w:val="24"/>
          <w:lang w:val="en-US"/>
        </w:rPr>
        <w:t>It can have the following values:</w:t>
      </w:r>
    </w:p>
    <w:p w:rsidR="00365A00" w:rsidRPr="00365A00" w:rsidRDefault="00365A00" w:rsidP="00365A00">
      <w:pPr>
        <w:numPr>
          <w:ilvl w:val="0"/>
          <w:numId w:val="26"/>
        </w:numPr>
        <w:spacing w:after="0" w:line="240" w:lineRule="auto"/>
        <w:ind w:left="0" w:firstLine="425"/>
        <w:jc w:val="both"/>
        <w:rPr>
          <w:rFonts w:ascii="Arial" w:hAnsi="Arial" w:cs="Arial"/>
          <w:sz w:val="24"/>
          <w:szCs w:val="24"/>
          <w:lang w:val="en-US"/>
        </w:rPr>
      </w:pPr>
      <w:r w:rsidRPr="00365A00">
        <w:rPr>
          <w:rFonts w:ascii="Arial" w:hAnsi="Arial" w:cs="Arial"/>
          <w:sz w:val="24"/>
          <w:szCs w:val="24"/>
          <w:lang w:val="en-US"/>
        </w:rPr>
        <w:t>«No active channels». In case there is no one active channel/session.</w:t>
      </w:r>
    </w:p>
    <w:p w:rsidR="00365A00" w:rsidRPr="00365A00" w:rsidRDefault="00365A00" w:rsidP="00365A00">
      <w:pPr>
        <w:numPr>
          <w:ilvl w:val="0"/>
          <w:numId w:val="26"/>
        </w:numPr>
        <w:spacing w:after="0" w:line="240" w:lineRule="auto"/>
        <w:ind w:left="0" w:firstLine="425"/>
        <w:jc w:val="both"/>
        <w:rPr>
          <w:rFonts w:ascii="Arial" w:hAnsi="Arial" w:cs="Arial"/>
          <w:sz w:val="24"/>
          <w:szCs w:val="24"/>
          <w:lang w:val="en-US"/>
        </w:rPr>
      </w:pPr>
      <w:r w:rsidRPr="00365A00">
        <w:rPr>
          <w:rFonts w:ascii="Arial" w:hAnsi="Arial" w:cs="Arial"/>
          <w:sz w:val="24"/>
          <w:szCs w:val="24"/>
          <w:lang w:val="en-US"/>
        </w:rPr>
        <w:t xml:space="preserve"> «1, Active channel». In case there is only one active channel/session.</w:t>
      </w:r>
    </w:p>
    <w:p w:rsidR="00365A00" w:rsidRPr="00365A00" w:rsidRDefault="00365A00" w:rsidP="00365A00">
      <w:pPr>
        <w:numPr>
          <w:ilvl w:val="0"/>
          <w:numId w:val="26"/>
        </w:numPr>
        <w:spacing w:after="0" w:line="240" w:lineRule="auto"/>
        <w:ind w:left="0" w:firstLine="425"/>
        <w:jc w:val="both"/>
        <w:rPr>
          <w:rFonts w:ascii="Arial" w:hAnsi="Arial" w:cs="Arial"/>
          <w:sz w:val="24"/>
          <w:szCs w:val="24"/>
          <w:lang w:val="en-US"/>
        </w:rPr>
      </w:pPr>
      <w:r w:rsidRPr="00365A00">
        <w:rPr>
          <w:rFonts w:ascii="Arial" w:hAnsi="Arial" w:cs="Arial"/>
          <w:sz w:val="24"/>
          <w:szCs w:val="24"/>
          <w:lang w:val="en-US"/>
        </w:rPr>
        <w:t xml:space="preserve"> «N, Active channels». In case there is N active channels/sessions (more than one).</w:t>
      </w:r>
    </w:p>
    <w:p w:rsidR="00365A00" w:rsidRDefault="00365A00" w:rsidP="00FA4444">
      <w:pPr>
        <w:spacing w:after="0" w:line="240" w:lineRule="auto"/>
        <w:ind w:firstLine="284"/>
        <w:jc w:val="both"/>
        <w:rPr>
          <w:rFonts w:ascii="Times New Roman" w:hAnsi="Times New Roman"/>
          <w:b/>
          <w:sz w:val="24"/>
          <w:szCs w:val="24"/>
          <w:lang w:val="en-US"/>
        </w:rPr>
      </w:pPr>
    </w:p>
    <w:p w:rsidR="00A8209A" w:rsidRPr="00A8209A" w:rsidRDefault="00A8209A" w:rsidP="00A8209A">
      <w:pPr>
        <w:spacing w:after="0" w:line="240" w:lineRule="auto"/>
        <w:ind w:firstLine="284"/>
        <w:jc w:val="both"/>
        <w:rPr>
          <w:rFonts w:ascii="Arial" w:hAnsi="Arial" w:cs="Arial"/>
          <w:sz w:val="24"/>
          <w:szCs w:val="24"/>
          <w:lang w:val="en-US"/>
        </w:rPr>
      </w:pPr>
      <w:r w:rsidRPr="00A8209A">
        <w:rPr>
          <w:rFonts w:ascii="Arial" w:hAnsi="Arial" w:cs="Arial"/>
          <w:b/>
          <w:sz w:val="24"/>
          <w:szCs w:val="24"/>
          <w:lang w:val="en-US"/>
        </w:rPr>
        <w:t>«Channels activity CM» indicator</w:t>
      </w:r>
      <w:r w:rsidRPr="00A8209A">
        <w:rPr>
          <w:rFonts w:ascii="Arial" w:hAnsi="Arial" w:cs="Arial"/>
          <w:sz w:val="24"/>
          <w:szCs w:val="24"/>
          <w:lang w:val="en-US"/>
        </w:rPr>
        <w:t xml:space="preserve"> shows the total number of active sessions in the whole gateway (a session is a logical connection between two signalling endings). If LI is configured in the mode of loudspeaker communication, the session is created and terminated together with the call. If LI is configured in Radio mode, the session is raised immediately at the start of CM and does not end. </w:t>
      </w:r>
    </w:p>
    <w:p w:rsidR="00A8209A" w:rsidRPr="00A8209A" w:rsidRDefault="00A8209A" w:rsidP="00A8209A">
      <w:pPr>
        <w:spacing w:after="0" w:line="240" w:lineRule="auto"/>
        <w:ind w:firstLine="284"/>
        <w:jc w:val="both"/>
        <w:rPr>
          <w:rFonts w:ascii="Arial" w:hAnsi="Arial" w:cs="Arial"/>
          <w:sz w:val="24"/>
          <w:szCs w:val="24"/>
          <w:lang w:val="en-US"/>
        </w:rPr>
      </w:pPr>
      <w:r w:rsidRPr="00A8209A">
        <w:rPr>
          <w:rFonts w:ascii="Arial" w:hAnsi="Arial" w:cs="Arial"/>
          <w:sz w:val="24"/>
          <w:szCs w:val="24"/>
          <w:lang w:val="en-US"/>
        </w:rPr>
        <w:t>It can have the following values:</w:t>
      </w:r>
    </w:p>
    <w:p w:rsidR="00A8209A" w:rsidRPr="00A8209A" w:rsidRDefault="00A8209A" w:rsidP="00A8209A">
      <w:pPr>
        <w:numPr>
          <w:ilvl w:val="0"/>
          <w:numId w:val="27"/>
        </w:numPr>
        <w:spacing w:after="0" w:line="240" w:lineRule="auto"/>
        <w:ind w:left="0" w:firstLine="426"/>
        <w:jc w:val="both"/>
        <w:rPr>
          <w:rFonts w:ascii="Arial" w:hAnsi="Arial" w:cs="Arial"/>
          <w:sz w:val="24"/>
          <w:szCs w:val="24"/>
          <w:lang w:val="en-US"/>
        </w:rPr>
      </w:pPr>
      <w:r w:rsidRPr="00A8209A">
        <w:rPr>
          <w:rFonts w:ascii="Arial" w:hAnsi="Arial" w:cs="Arial"/>
          <w:sz w:val="24"/>
          <w:szCs w:val="24"/>
          <w:lang w:val="en-US"/>
        </w:rPr>
        <w:t>«No active channels». In case there is no one active session.</w:t>
      </w:r>
    </w:p>
    <w:p w:rsidR="00A8209A" w:rsidRPr="00A8209A" w:rsidRDefault="00A8209A" w:rsidP="00A8209A">
      <w:pPr>
        <w:numPr>
          <w:ilvl w:val="0"/>
          <w:numId w:val="27"/>
        </w:numPr>
        <w:spacing w:after="0" w:line="240" w:lineRule="auto"/>
        <w:ind w:left="0" w:firstLine="426"/>
        <w:jc w:val="both"/>
        <w:rPr>
          <w:rFonts w:ascii="Arial" w:hAnsi="Arial" w:cs="Arial"/>
          <w:sz w:val="24"/>
          <w:szCs w:val="24"/>
          <w:lang w:val="en-US"/>
        </w:rPr>
      </w:pPr>
      <w:r w:rsidRPr="00A8209A">
        <w:rPr>
          <w:rFonts w:ascii="Arial" w:hAnsi="Arial" w:cs="Arial"/>
          <w:sz w:val="24"/>
          <w:szCs w:val="24"/>
          <w:lang w:val="en-US"/>
        </w:rPr>
        <w:t>«Active channels». In case there is at least one active session.</w:t>
      </w:r>
    </w:p>
    <w:p w:rsidR="00A8209A" w:rsidRDefault="00A8209A" w:rsidP="00FA4444">
      <w:pPr>
        <w:spacing w:after="0" w:line="240" w:lineRule="auto"/>
        <w:ind w:firstLine="284"/>
        <w:jc w:val="both"/>
        <w:rPr>
          <w:rFonts w:ascii="Times New Roman" w:hAnsi="Times New Roman"/>
          <w:b/>
          <w:sz w:val="24"/>
          <w:szCs w:val="24"/>
          <w:lang w:val="en-US"/>
        </w:rPr>
      </w:pPr>
    </w:p>
    <w:p w:rsidR="00A8209A" w:rsidRPr="00A8209A" w:rsidRDefault="00A8209A" w:rsidP="00A8209A">
      <w:pPr>
        <w:spacing w:after="0" w:line="240" w:lineRule="auto"/>
        <w:ind w:firstLine="284"/>
        <w:jc w:val="both"/>
        <w:rPr>
          <w:rFonts w:ascii="Arial" w:hAnsi="Arial" w:cs="Arial"/>
          <w:sz w:val="24"/>
          <w:szCs w:val="24"/>
          <w:lang w:val="en-US"/>
        </w:rPr>
      </w:pPr>
      <w:r w:rsidRPr="00A8209A">
        <w:rPr>
          <w:rFonts w:ascii="Arial" w:hAnsi="Arial" w:cs="Arial"/>
          <w:b/>
          <w:sz w:val="24"/>
          <w:szCs w:val="24"/>
          <w:lang w:val="en-US"/>
        </w:rPr>
        <w:t>«Controller» indicator</w:t>
      </w:r>
      <w:r w:rsidRPr="00A8209A">
        <w:rPr>
          <w:rFonts w:ascii="Arial" w:hAnsi="Arial" w:cs="Arial"/>
          <w:sz w:val="24"/>
          <w:szCs w:val="24"/>
          <w:lang w:val="en-US"/>
        </w:rPr>
        <w:t xml:space="preserve"> shows the status of the controller application. The status of the controller is displayed in a separate indicator because among its main functions, it is responsible for the reservation. </w:t>
      </w:r>
    </w:p>
    <w:p w:rsidR="00A8209A" w:rsidRPr="00A8209A" w:rsidRDefault="00A8209A" w:rsidP="00A8209A">
      <w:pPr>
        <w:spacing w:after="0" w:line="240" w:lineRule="auto"/>
        <w:ind w:firstLine="284"/>
        <w:jc w:val="both"/>
        <w:rPr>
          <w:rFonts w:ascii="Arial" w:hAnsi="Arial" w:cs="Arial"/>
          <w:sz w:val="24"/>
          <w:szCs w:val="24"/>
          <w:lang w:val="en-US"/>
        </w:rPr>
      </w:pPr>
      <w:r w:rsidRPr="00A8209A">
        <w:rPr>
          <w:rFonts w:ascii="Arial" w:hAnsi="Arial" w:cs="Arial"/>
          <w:sz w:val="24"/>
          <w:szCs w:val="24"/>
          <w:lang w:val="en-US"/>
        </w:rPr>
        <w:t>It can have the following values:</w:t>
      </w:r>
    </w:p>
    <w:p w:rsidR="00A8209A" w:rsidRPr="00A8209A" w:rsidRDefault="00A8209A" w:rsidP="00A8209A">
      <w:pPr>
        <w:numPr>
          <w:ilvl w:val="0"/>
          <w:numId w:val="35"/>
        </w:numPr>
        <w:spacing w:after="0" w:line="240" w:lineRule="auto"/>
        <w:ind w:left="0" w:firstLine="426"/>
        <w:jc w:val="both"/>
        <w:rPr>
          <w:rFonts w:ascii="Arial" w:hAnsi="Arial" w:cs="Arial"/>
          <w:sz w:val="24"/>
          <w:szCs w:val="24"/>
          <w:lang w:val="en-US"/>
        </w:rPr>
      </w:pPr>
      <w:r w:rsidRPr="00A8209A">
        <w:rPr>
          <w:rFonts w:ascii="Arial" w:hAnsi="Arial" w:cs="Arial"/>
          <w:sz w:val="24"/>
          <w:szCs w:val="24"/>
          <w:lang w:val="en-US"/>
        </w:rPr>
        <w:t>«Unknown». At the start the status of the controller is unknown therefore the value «Unknown» is set.</w:t>
      </w:r>
    </w:p>
    <w:p w:rsidR="00A8209A" w:rsidRPr="00A8209A" w:rsidRDefault="00A8209A" w:rsidP="00A8209A">
      <w:pPr>
        <w:numPr>
          <w:ilvl w:val="0"/>
          <w:numId w:val="35"/>
        </w:numPr>
        <w:spacing w:after="0" w:line="240" w:lineRule="auto"/>
        <w:ind w:left="0" w:firstLine="426"/>
        <w:jc w:val="both"/>
        <w:rPr>
          <w:rFonts w:ascii="Arial" w:hAnsi="Arial" w:cs="Arial"/>
          <w:sz w:val="24"/>
          <w:szCs w:val="24"/>
          <w:lang w:val="en-US"/>
        </w:rPr>
      </w:pPr>
      <w:r w:rsidRPr="00A8209A">
        <w:rPr>
          <w:rFonts w:ascii="Arial" w:hAnsi="Arial" w:cs="Arial"/>
          <w:sz w:val="24"/>
          <w:szCs w:val="24"/>
          <w:lang w:val="en-US"/>
        </w:rPr>
        <w:t>«Standalone». The controller works normally provided that reservation is not enabled in the controller.</w:t>
      </w:r>
    </w:p>
    <w:p w:rsidR="00A8209A" w:rsidRPr="00A8209A" w:rsidRDefault="00A8209A" w:rsidP="00A8209A">
      <w:pPr>
        <w:numPr>
          <w:ilvl w:val="0"/>
          <w:numId w:val="35"/>
        </w:numPr>
        <w:spacing w:after="0" w:line="240" w:lineRule="auto"/>
        <w:ind w:left="0" w:firstLine="426"/>
        <w:jc w:val="both"/>
        <w:rPr>
          <w:rFonts w:ascii="Arial" w:hAnsi="Arial" w:cs="Arial"/>
          <w:sz w:val="24"/>
          <w:szCs w:val="24"/>
          <w:lang w:val="en-US"/>
        </w:rPr>
      </w:pPr>
      <w:r w:rsidRPr="00A8209A">
        <w:rPr>
          <w:rFonts w:ascii="Arial" w:hAnsi="Arial" w:cs="Arial"/>
          <w:sz w:val="24"/>
          <w:szCs w:val="24"/>
          <w:lang w:val="en-US"/>
        </w:rPr>
        <w:t>«Main». The controller works normally. The controller belongs to the reservation group and it is «Main».</w:t>
      </w:r>
    </w:p>
    <w:p w:rsidR="00A8209A" w:rsidRPr="00A8209A" w:rsidRDefault="00A8209A" w:rsidP="00A8209A">
      <w:pPr>
        <w:numPr>
          <w:ilvl w:val="0"/>
          <w:numId w:val="35"/>
        </w:numPr>
        <w:spacing w:after="0" w:line="240" w:lineRule="auto"/>
        <w:ind w:left="0" w:firstLine="426"/>
        <w:jc w:val="both"/>
        <w:rPr>
          <w:rFonts w:ascii="Arial" w:hAnsi="Arial" w:cs="Arial"/>
          <w:sz w:val="24"/>
          <w:szCs w:val="24"/>
          <w:lang w:val="en-US"/>
        </w:rPr>
      </w:pPr>
      <w:r w:rsidRPr="00A8209A">
        <w:rPr>
          <w:rFonts w:ascii="Arial" w:hAnsi="Arial" w:cs="Arial"/>
          <w:sz w:val="24"/>
          <w:szCs w:val="24"/>
          <w:lang w:val="en-US"/>
        </w:rPr>
        <w:t>«Standby». The controller works normally. The controller belongs to the reservation group and it is «Standby».</w:t>
      </w:r>
    </w:p>
    <w:p w:rsidR="00A8209A" w:rsidRPr="00A8209A" w:rsidRDefault="00A8209A" w:rsidP="00A8209A">
      <w:pPr>
        <w:numPr>
          <w:ilvl w:val="0"/>
          <w:numId w:val="35"/>
        </w:numPr>
        <w:spacing w:after="0" w:line="240" w:lineRule="auto"/>
        <w:ind w:left="0" w:firstLine="426"/>
        <w:jc w:val="both"/>
        <w:rPr>
          <w:rFonts w:ascii="Arial" w:hAnsi="Arial" w:cs="Arial"/>
          <w:sz w:val="24"/>
          <w:szCs w:val="24"/>
          <w:lang w:val="en-US"/>
        </w:rPr>
      </w:pPr>
      <w:r w:rsidRPr="00A8209A">
        <w:rPr>
          <w:rFonts w:ascii="Arial" w:hAnsi="Arial" w:cs="Arial"/>
          <w:sz w:val="24"/>
          <w:szCs w:val="24"/>
          <w:lang w:val="en-US"/>
        </w:rPr>
        <w:t>«No connection». There is no connection between the controller and the server.</w:t>
      </w:r>
    </w:p>
    <w:p w:rsidR="00A8209A" w:rsidRPr="00A8209A" w:rsidRDefault="00A8209A" w:rsidP="00A8209A">
      <w:pPr>
        <w:numPr>
          <w:ilvl w:val="0"/>
          <w:numId w:val="35"/>
        </w:numPr>
        <w:spacing w:after="0" w:line="240" w:lineRule="auto"/>
        <w:ind w:left="0" w:firstLine="426"/>
        <w:jc w:val="both"/>
        <w:rPr>
          <w:rFonts w:ascii="Arial" w:hAnsi="Arial" w:cs="Arial"/>
          <w:sz w:val="24"/>
          <w:szCs w:val="24"/>
          <w:lang w:val="en-US"/>
        </w:rPr>
      </w:pPr>
      <w:r w:rsidRPr="00A8209A">
        <w:rPr>
          <w:rFonts w:ascii="Arial" w:hAnsi="Arial" w:cs="Arial"/>
          <w:sz w:val="24"/>
          <w:szCs w:val="24"/>
          <w:lang w:val="en-US"/>
        </w:rPr>
        <w:t>«Nor running». The controller application is not running.</w:t>
      </w:r>
    </w:p>
    <w:p w:rsidR="00FA4444" w:rsidRPr="00A8209A" w:rsidRDefault="00FA4444" w:rsidP="00FA4444">
      <w:pPr>
        <w:spacing w:after="0" w:line="240" w:lineRule="auto"/>
        <w:ind w:firstLine="284"/>
        <w:jc w:val="both"/>
        <w:rPr>
          <w:rFonts w:ascii="Times New Roman" w:hAnsi="Times New Roman"/>
          <w:b/>
          <w:sz w:val="24"/>
          <w:szCs w:val="24"/>
          <w:lang w:val="en-US"/>
        </w:rPr>
      </w:pPr>
    </w:p>
    <w:p w:rsidR="00076077" w:rsidRPr="00076077" w:rsidRDefault="00076077" w:rsidP="00076077">
      <w:pPr>
        <w:spacing w:after="0" w:line="240" w:lineRule="auto"/>
        <w:ind w:firstLine="284"/>
        <w:jc w:val="both"/>
        <w:rPr>
          <w:rFonts w:ascii="Arial" w:hAnsi="Arial" w:cs="Arial"/>
          <w:sz w:val="24"/>
          <w:szCs w:val="24"/>
          <w:lang w:val="en-US"/>
        </w:rPr>
      </w:pPr>
      <w:r w:rsidRPr="00076077">
        <w:rPr>
          <w:rFonts w:ascii="Arial" w:hAnsi="Arial" w:cs="Arial"/>
          <w:b/>
          <w:sz w:val="24"/>
          <w:szCs w:val="24"/>
          <w:lang w:val="en-US"/>
        </w:rPr>
        <w:t>«Power»</w:t>
      </w:r>
      <w:r w:rsidRPr="00076077">
        <w:rPr>
          <w:rFonts w:ascii="Arial" w:hAnsi="Arial" w:cs="Arial"/>
          <w:sz w:val="24"/>
          <w:szCs w:val="24"/>
          <w:lang w:val="en-US"/>
        </w:rPr>
        <w:t xml:space="preserve"> </w:t>
      </w:r>
      <w:r w:rsidRPr="00076077">
        <w:rPr>
          <w:rFonts w:ascii="Arial" w:hAnsi="Arial" w:cs="Arial"/>
          <w:b/>
          <w:sz w:val="24"/>
          <w:szCs w:val="24"/>
          <w:lang w:val="en-US"/>
        </w:rPr>
        <w:t>indicator</w:t>
      </w:r>
      <w:r w:rsidRPr="00076077">
        <w:rPr>
          <w:rFonts w:ascii="Arial" w:hAnsi="Arial" w:cs="Arial"/>
          <w:sz w:val="24"/>
          <w:szCs w:val="24"/>
          <w:lang w:val="en-US"/>
        </w:rPr>
        <w:t xml:space="preserve"> displays the status of power sources. Depending of the hardware version of the board, the CM may or may not support the power supply control.</w:t>
      </w:r>
    </w:p>
    <w:p w:rsidR="00076077" w:rsidRPr="00076077" w:rsidRDefault="00076077" w:rsidP="00076077">
      <w:pPr>
        <w:spacing w:after="0" w:line="240" w:lineRule="auto"/>
        <w:ind w:firstLine="284"/>
        <w:jc w:val="both"/>
        <w:rPr>
          <w:rFonts w:ascii="Arial" w:hAnsi="Arial" w:cs="Arial"/>
          <w:sz w:val="24"/>
          <w:szCs w:val="24"/>
          <w:lang w:val="en-US"/>
        </w:rPr>
      </w:pPr>
      <w:r w:rsidRPr="00076077">
        <w:rPr>
          <w:rFonts w:ascii="Arial" w:hAnsi="Arial" w:cs="Arial"/>
          <w:sz w:val="24"/>
          <w:szCs w:val="24"/>
          <w:lang w:val="en-US"/>
        </w:rPr>
        <w:t>In LIU-A it can have the following values:</w:t>
      </w:r>
    </w:p>
    <w:p w:rsidR="00076077" w:rsidRPr="00076077" w:rsidRDefault="00076077" w:rsidP="00076077">
      <w:pPr>
        <w:numPr>
          <w:ilvl w:val="0"/>
          <w:numId w:val="11"/>
        </w:numPr>
        <w:spacing w:after="0" w:line="240" w:lineRule="auto"/>
        <w:ind w:hanging="294"/>
        <w:jc w:val="both"/>
        <w:rPr>
          <w:rFonts w:ascii="Arial" w:hAnsi="Arial" w:cs="Arial"/>
          <w:sz w:val="24"/>
          <w:szCs w:val="24"/>
          <w:lang w:val="en-US"/>
        </w:rPr>
      </w:pPr>
      <w:r w:rsidRPr="00076077">
        <w:rPr>
          <w:rFonts w:ascii="Arial" w:hAnsi="Arial" w:cs="Arial"/>
          <w:sz w:val="24"/>
          <w:szCs w:val="24"/>
          <w:lang w:val="en-US"/>
        </w:rPr>
        <w:t>«No supported». CM does not support the power support control.</w:t>
      </w:r>
    </w:p>
    <w:p w:rsidR="00076077" w:rsidRPr="00076077" w:rsidRDefault="00076077" w:rsidP="00076077">
      <w:pPr>
        <w:numPr>
          <w:ilvl w:val="0"/>
          <w:numId w:val="11"/>
        </w:numPr>
        <w:spacing w:after="0" w:line="240" w:lineRule="auto"/>
        <w:ind w:hanging="294"/>
        <w:jc w:val="both"/>
        <w:rPr>
          <w:rFonts w:ascii="Arial" w:hAnsi="Arial" w:cs="Arial"/>
          <w:sz w:val="24"/>
          <w:szCs w:val="24"/>
          <w:lang w:val="en-US"/>
        </w:rPr>
      </w:pPr>
      <w:r w:rsidRPr="00076077">
        <w:rPr>
          <w:rFonts w:ascii="Arial" w:hAnsi="Arial" w:cs="Arial"/>
          <w:sz w:val="24"/>
          <w:szCs w:val="24"/>
          <w:lang w:val="en-US"/>
        </w:rPr>
        <w:t>«Normal». Both power sources are included.</w:t>
      </w:r>
    </w:p>
    <w:p w:rsidR="00076077" w:rsidRPr="00076077" w:rsidRDefault="00076077" w:rsidP="00076077">
      <w:pPr>
        <w:numPr>
          <w:ilvl w:val="0"/>
          <w:numId w:val="11"/>
        </w:numPr>
        <w:spacing w:after="0" w:line="240" w:lineRule="auto"/>
        <w:ind w:left="0" w:firstLine="426"/>
        <w:jc w:val="both"/>
        <w:rPr>
          <w:rFonts w:ascii="Arial" w:hAnsi="Arial" w:cs="Arial"/>
          <w:sz w:val="24"/>
          <w:szCs w:val="24"/>
          <w:lang w:val="en-US"/>
        </w:rPr>
      </w:pPr>
      <w:r w:rsidRPr="00076077">
        <w:rPr>
          <w:rFonts w:ascii="Arial" w:hAnsi="Arial" w:cs="Arial"/>
          <w:sz w:val="24"/>
          <w:szCs w:val="24"/>
          <w:lang w:val="en-US"/>
        </w:rPr>
        <w:t xml:space="preserve"> «Works from a main power source». The standby power source is disconnected</w:t>
      </w:r>
    </w:p>
    <w:p w:rsidR="00076077" w:rsidRPr="00076077" w:rsidRDefault="00076077" w:rsidP="00076077">
      <w:pPr>
        <w:numPr>
          <w:ilvl w:val="0"/>
          <w:numId w:val="11"/>
        </w:numPr>
        <w:spacing w:after="0" w:line="240" w:lineRule="auto"/>
        <w:ind w:left="0" w:firstLine="426"/>
        <w:jc w:val="both"/>
        <w:rPr>
          <w:rFonts w:ascii="Arial" w:hAnsi="Arial" w:cs="Arial"/>
          <w:sz w:val="24"/>
          <w:szCs w:val="24"/>
          <w:lang w:val="en-US"/>
        </w:rPr>
      </w:pPr>
      <w:r w:rsidRPr="00076077">
        <w:rPr>
          <w:rFonts w:ascii="Arial" w:hAnsi="Arial" w:cs="Arial"/>
          <w:sz w:val="24"/>
          <w:szCs w:val="24"/>
          <w:lang w:val="en-US"/>
        </w:rPr>
        <w:t xml:space="preserve"> «Works from a standby power source». The main power source is disconnected.</w:t>
      </w:r>
    </w:p>
    <w:p w:rsidR="00076077" w:rsidRDefault="00076077" w:rsidP="00076077">
      <w:pPr>
        <w:spacing w:after="0" w:line="240" w:lineRule="auto"/>
        <w:ind w:firstLine="284"/>
        <w:jc w:val="both"/>
        <w:rPr>
          <w:rFonts w:ascii="Arial" w:hAnsi="Arial" w:cs="Arial"/>
          <w:sz w:val="24"/>
          <w:szCs w:val="24"/>
          <w:lang w:val="en-US"/>
        </w:rPr>
      </w:pPr>
    </w:p>
    <w:p w:rsidR="00076077" w:rsidRDefault="00076077" w:rsidP="00076077">
      <w:pPr>
        <w:spacing w:after="0" w:line="240" w:lineRule="auto"/>
        <w:ind w:firstLine="284"/>
        <w:jc w:val="both"/>
        <w:rPr>
          <w:rFonts w:ascii="Arial" w:hAnsi="Arial" w:cs="Arial"/>
          <w:sz w:val="24"/>
          <w:szCs w:val="24"/>
          <w:lang w:val="en-US"/>
        </w:rPr>
      </w:pPr>
    </w:p>
    <w:p w:rsidR="00076077" w:rsidRDefault="00076077" w:rsidP="00076077">
      <w:pPr>
        <w:spacing w:after="0" w:line="240" w:lineRule="auto"/>
        <w:ind w:firstLine="284"/>
        <w:jc w:val="both"/>
        <w:rPr>
          <w:rFonts w:ascii="Arial" w:hAnsi="Arial" w:cs="Arial"/>
          <w:sz w:val="24"/>
          <w:szCs w:val="24"/>
          <w:lang w:val="en-US"/>
        </w:rPr>
      </w:pPr>
    </w:p>
    <w:p w:rsidR="00076077" w:rsidRPr="00076077" w:rsidRDefault="00076077" w:rsidP="00076077">
      <w:pPr>
        <w:spacing w:after="0" w:line="240" w:lineRule="auto"/>
        <w:ind w:firstLine="284"/>
        <w:jc w:val="both"/>
        <w:rPr>
          <w:rFonts w:ascii="Arial" w:hAnsi="Arial" w:cs="Arial"/>
          <w:sz w:val="24"/>
          <w:szCs w:val="24"/>
          <w:lang w:val="en-US"/>
        </w:rPr>
      </w:pPr>
      <w:r w:rsidRPr="00076077">
        <w:rPr>
          <w:rFonts w:ascii="Arial" w:hAnsi="Arial" w:cs="Arial"/>
          <w:sz w:val="24"/>
          <w:szCs w:val="24"/>
          <w:lang w:val="en-US"/>
        </w:rPr>
        <w:lastRenderedPageBreak/>
        <w:t>In LIU-A v.2 it can have the following values:</w:t>
      </w:r>
    </w:p>
    <w:p w:rsidR="00076077" w:rsidRPr="00076077" w:rsidRDefault="00076077" w:rsidP="00076077">
      <w:pPr>
        <w:numPr>
          <w:ilvl w:val="0"/>
          <w:numId w:val="11"/>
        </w:numPr>
        <w:spacing w:after="0" w:line="240" w:lineRule="auto"/>
        <w:ind w:hanging="294"/>
        <w:jc w:val="both"/>
        <w:rPr>
          <w:rFonts w:ascii="Arial" w:hAnsi="Arial" w:cs="Arial"/>
          <w:sz w:val="24"/>
          <w:szCs w:val="24"/>
          <w:lang w:val="en-US"/>
        </w:rPr>
      </w:pPr>
      <w:r w:rsidRPr="00076077">
        <w:rPr>
          <w:rFonts w:ascii="Arial" w:hAnsi="Arial" w:cs="Arial"/>
          <w:sz w:val="24"/>
          <w:szCs w:val="24"/>
          <w:lang w:val="en-US"/>
        </w:rPr>
        <w:t>«No supported». CM does not support the power support control.</w:t>
      </w:r>
    </w:p>
    <w:p w:rsidR="00076077" w:rsidRPr="00076077" w:rsidRDefault="00076077" w:rsidP="00076077">
      <w:pPr>
        <w:numPr>
          <w:ilvl w:val="0"/>
          <w:numId w:val="11"/>
        </w:numPr>
        <w:spacing w:after="0" w:line="240" w:lineRule="auto"/>
        <w:ind w:left="0" w:firstLine="426"/>
        <w:jc w:val="both"/>
        <w:rPr>
          <w:rFonts w:ascii="Arial" w:hAnsi="Arial" w:cs="Arial"/>
          <w:sz w:val="24"/>
          <w:szCs w:val="24"/>
          <w:lang w:val="en-US"/>
        </w:rPr>
      </w:pPr>
      <w:r w:rsidRPr="00076077">
        <w:rPr>
          <w:rFonts w:ascii="Arial" w:hAnsi="Arial" w:cs="Arial"/>
          <w:sz w:val="24"/>
          <w:szCs w:val="24"/>
          <w:lang w:val="en-US"/>
        </w:rPr>
        <w:t>«Normal (power full)». Both power sources are connected.</w:t>
      </w:r>
    </w:p>
    <w:p w:rsidR="00076077" w:rsidRPr="00076077" w:rsidRDefault="00076077" w:rsidP="00076077">
      <w:pPr>
        <w:numPr>
          <w:ilvl w:val="0"/>
          <w:numId w:val="11"/>
        </w:numPr>
        <w:spacing w:after="0" w:line="240" w:lineRule="auto"/>
        <w:ind w:left="0" w:firstLine="426"/>
        <w:jc w:val="both"/>
        <w:rPr>
          <w:rFonts w:ascii="Arial" w:hAnsi="Arial" w:cs="Arial"/>
          <w:sz w:val="24"/>
          <w:szCs w:val="24"/>
          <w:lang w:val="en-US"/>
        </w:rPr>
      </w:pPr>
      <w:r w:rsidRPr="00076077">
        <w:rPr>
          <w:rFonts w:ascii="Arial" w:hAnsi="Arial" w:cs="Arial"/>
          <w:sz w:val="24"/>
          <w:szCs w:val="24"/>
          <w:lang w:val="en-US"/>
        </w:rPr>
        <w:t>«Warning (power main)». The reserve power source is disconnected.</w:t>
      </w:r>
    </w:p>
    <w:p w:rsidR="00076077" w:rsidRPr="00076077" w:rsidRDefault="00076077" w:rsidP="00076077">
      <w:pPr>
        <w:numPr>
          <w:ilvl w:val="0"/>
          <w:numId w:val="11"/>
        </w:numPr>
        <w:spacing w:after="0" w:line="240" w:lineRule="auto"/>
        <w:ind w:left="0" w:firstLine="426"/>
        <w:jc w:val="both"/>
        <w:rPr>
          <w:rFonts w:ascii="Arial" w:hAnsi="Arial" w:cs="Arial"/>
          <w:sz w:val="24"/>
          <w:szCs w:val="24"/>
          <w:lang w:val="en-US"/>
        </w:rPr>
      </w:pPr>
      <w:r w:rsidRPr="00076077">
        <w:rPr>
          <w:rFonts w:ascii="Arial" w:hAnsi="Arial" w:cs="Arial"/>
          <w:sz w:val="24"/>
          <w:szCs w:val="24"/>
          <w:lang w:val="en-US"/>
        </w:rPr>
        <w:t>«Warning (power reserve)». The main power source id disconnected.</w:t>
      </w:r>
    </w:p>
    <w:p w:rsidR="00FA4444" w:rsidRPr="00076077" w:rsidRDefault="00FA4444" w:rsidP="00FA4444">
      <w:pPr>
        <w:spacing w:after="0" w:line="240" w:lineRule="auto"/>
        <w:jc w:val="both"/>
        <w:rPr>
          <w:rFonts w:ascii="Times New Roman" w:hAnsi="Times New Roman"/>
          <w:sz w:val="24"/>
          <w:szCs w:val="24"/>
          <w:lang w:val="en-US"/>
        </w:rPr>
      </w:pPr>
    </w:p>
    <w:p w:rsidR="008D24DB" w:rsidRPr="008D24DB" w:rsidRDefault="008D24DB" w:rsidP="008D24DB">
      <w:pPr>
        <w:spacing w:after="0" w:line="240" w:lineRule="auto"/>
        <w:ind w:firstLine="284"/>
        <w:jc w:val="both"/>
        <w:rPr>
          <w:rFonts w:ascii="Arial" w:hAnsi="Arial" w:cs="Arial"/>
          <w:sz w:val="24"/>
          <w:szCs w:val="24"/>
          <w:lang w:val="en-US"/>
        </w:rPr>
      </w:pPr>
      <w:r w:rsidRPr="008D24DB">
        <w:rPr>
          <w:rFonts w:ascii="Arial" w:hAnsi="Arial" w:cs="Arial"/>
          <w:b/>
          <w:sz w:val="24"/>
          <w:szCs w:val="24"/>
          <w:lang w:val="en-US"/>
        </w:rPr>
        <w:t>«LI 1 channel 1» and «LI 1 channel 2» indicators</w:t>
      </w:r>
      <w:r w:rsidRPr="008D24DB">
        <w:rPr>
          <w:rFonts w:ascii="Arial" w:hAnsi="Arial" w:cs="Arial"/>
          <w:sz w:val="24"/>
          <w:szCs w:val="24"/>
          <w:lang w:val="en-US"/>
        </w:rPr>
        <w:t xml:space="preserve"> </w:t>
      </w:r>
      <w:r w:rsidRPr="00D1679A">
        <w:rPr>
          <w:rFonts w:ascii="Arial" w:hAnsi="Arial" w:cs="Arial"/>
          <w:sz w:val="24"/>
          <w:szCs w:val="24"/>
          <w:lang w:val="en-US"/>
        </w:rPr>
        <w:t>display</w:t>
      </w:r>
      <w:r w:rsidRPr="008D24DB">
        <w:rPr>
          <w:rFonts w:ascii="Arial" w:hAnsi="Arial" w:cs="Arial"/>
          <w:sz w:val="24"/>
          <w:szCs w:val="24"/>
          <w:lang w:val="en-US"/>
        </w:rPr>
        <w:t xml:space="preserve"> the status of channels 1 of line interface 1. In LIU-А v.2 the state of the channel is also duplicated in web-interface, it can be found in section «LEMZGW Configuration», window «Radio channel», field «Channel status» (see </w:t>
      </w:r>
      <w:fldSimple w:instr=" REF _Ref57037364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161</w:t>
        </w:r>
      </w:fldSimple>
      <w:r>
        <w:rPr>
          <w:rFonts w:ascii="Arial" w:hAnsi="Arial" w:cs="Arial"/>
          <w:sz w:val="24"/>
          <w:szCs w:val="24"/>
          <w:lang w:val="en-US"/>
        </w:rPr>
        <w:t xml:space="preserve"> </w:t>
      </w:r>
      <w:r w:rsidRPr="008D24DB">
        <w:rPr>
          <w:rFonts w:ascii="Arial" w:hAnsi="Arial" w:cs="Arial"/>
          <w:sz w:val="24"/>
          <w:szCs w:val="24"/>
          <w:lang w:val="en-US"/>
        </w:rPr>
        <w:t>of this Manual).</w:t>
      </w:r>
    </w:p>
    <w:p w:rsidR="008D24DB" w:rsidRPr="008D24DB" w:rsidRDefault="008D24DB" w:rsidP="008D24DB">
      <w:pPr>
        <w:spacing w:after="0" w:line="240" w:lineRule="auto"/>
        <w:ind w:firstLine="284"/>
        <w:jc w:val="both"/>
        <w:rPr>
          <w:rFonts w:ascii="Arial" w:hAnsi="Arial" w:cs="Arial"/>
          <w:sz w:val="24"/>
          <w:szCs w:val="24"/>
          <w:lang w:val="en-US"/>
        </w:rPr>
      </w:pPr>
      <w:r w:rsidRPr="008D24DB">
        <w:rPr>
          <w:rFonts w:ascii="Arial" w:hAnsi="Arial" w:cs="Arial"/>
          <w:sz w:val="24"/>
          <w:szCs w:val="24"/>
          <w:lang w:val="en-US"/>
        </w:rPr>
        <w:t>Indicators may have the following values:</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«Operating normally». The channel operates normally. In web-interface the value of «Channel status» - OK(0).</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«Main». The channel operates normally. The channel is in the reservation group and it is «Main. In web-interface the value of «Channel status» - OK_ACTIVE (1).</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«Standby». The channel operates normally. The channel is in the reservation group and it is «Standby». In web-interface the value of «Channel status» - OK_STANDBY (2).</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«Device timeout response». The timeout for waiting for a response from a digital device via the control channel has been exceeded. In web-interface the value of «Channel status» - DEVICE_TIMEOUT_RESPONSE(100).</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 xml:space="preserve">«Device protocol error». A protocol error signal from the digital device was received via the control channel. In web-interface the value of «Channel status» - DEVICE_PROTOCOL_ERROR(101). </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 xml:space="preserve">«Device hardware error». A hardware error signal from the digital device was received via the control channel. In web-interface the value of «Channel status» - DEVICE_HARDWARE_ERROR(102). </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«Input error». Input data to control a digital device is not correct. In web-interface the value of «Channel status» - INPUT_ERROR(103).</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«Analog interface hardware error». The packet ALI_HW_STATE with information on the analog interface hardware error from LIA was received. In web-interface the value of «Channel status» - ANALOG_INTERFACE_HARDWARE_ERROR(104).</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«Digital interface hardware error». The packet DLI_HW_STATE with information on the digital interface hardware error from LID was received. In web-interface the value of «Channel status» - DIGITAL_INTERFACE_HARDWARE_ERROR(105).</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 xml:space="preserve"> «Digital interface break line». The channel does not work. The digital interface break line was detected. In web-interface the value of «Channel status» - DIGITAL_INTERFACE_BREAK_LINE(106).</w:t>
      </w:r>
    </w:p>
    <w:p w:rsid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 xml:space="preserve"> «Works from a main power source». From LID the packet DLI_HW_STATE was received with the information that LI works only from a main power source. </w:t>
      </w:r>
    </w:p>
    <w:p w:rsidR="008D24DB" w:rsidRPr="008D24DB" w:rsidRDefault="008D24DB" w:rsidP="008D24DB">
      <w:pPr>
        <w:autoSpaceDE w:val="0"/>
        <w:spacing w:after="0" w:line="240" w:lineRule="auto"/>
        <w:ind w:firstLine="426"/>
        <w:jc w:val="both"/>
        <w:rPr>
          <w:rFonts w:ascii="Arial" w:hAnsi="Arial" w:cs="Arial"/>
          <w:sz w:val="24"/>
          <w:szCs w:val="24"/>
          <w:lang w:val="en-US"/>
        </w:rPr>
      </w:pPr>
      <w:r w:rsidRPr="008D24DB">
        <w:rPr>
          <w:rFonts w:ascii="Arial" w:hAnsi="Arial" w:cs="Arial"/>
          <w:sz w:val="24"/>
          <w:szCs w:val="24"/>
          <w:lang w:val="en-US"/>
        </w:rPr>
        <w:t>In web-interface the value of «Channel status» - DIGITAL_INTERFACE_HARDWARE_MASTER_POWER(110).</w:t>
      </w:r>
    </w:p>
    <w:p w:rsid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 xml:space="preserve"> «Works from a standby power source». From LID the packet DLI_HW_STATE was received with the information that LI works only from a standby power source. </w:t>
      </w:r>
    </w:p>
    <w:p w:rsidR="008D24DB" w:rsidRPr="008D24DB" w:rsidRDefault="008D24DB" w:rsidP="008D24DB">
      <w:pPr>
        <w:autoSpaceDE w:val="0"/>
        <w:spacing w:after="0" w:line="240" w:lineRule="auto"/>
        <w:ind w:firstLine="426"/>
        <w:jc w:val="both"/>
        <w:rPr>
          <w:rFonts w:ascii="Arial" w:hAnsi="Arial" w:cs="Arial"/>
          <w:sz w:val="24"/>
          <w:szCs w:val="24"/>
          <w:lang w:val="en-US"/>
        </w:rPr>
      </w:pPr>
      <w:r w:rsidRPr="008D24DB">
        <w:rPr>
          <w:rFonts w:ascii="Arial" w:hAnsi="Arial" w:cs="Arial"/>
          <w:sz w:val="24"/>
          <w:szCs w:val="24"/>
          <w:lang w:val="en-US"/>
        </w:rPr>
        <w:t>In web-interface the value of «Channel status» - DIGITAL_INTERFACE_HARDWARE_SLAVE_POWER(111).</w:t>
      </w:r>
    </w:p>
    <w:p w:rsidR="008D24DB" w:rsidRPr="008D24DB" w:rsidRDefault="008D24DB" w:rsidP="008D24DB">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«Channel does not work». The channel does not work. In web-interface the value of «Channel status» - NOT_WORK(300).</w:t>
      </w:r>
    </w:p>
    <w:p w:rsidR="008D24DB" w:rsidRPr="008D24DB" w:rsidRDefault="008D24DB" w:rsidP="008D24DB">
      <w:pPr>
        <w:numPr>
          <w:ilvl w:val="0"/>
          <w:numId w:val="12"/>
        </w:numPr>
        <w:tabs>
          <w:tab w:val="clear" w:pos="708"/>
          <w:tab w:val="num" w:pos="0"/>
        </w:tabs>
        <w:spacing w:after="0" w:line="240" w:lineRule="auto"/>
        <w:ind w:left="0" w:firstLine="426"/>
        <w:jc w:val="both"/>
        <w:rPr>
          <w:rFonts w:ascii="Arial" w:hAnsi="Arial" w:cs="Arial"/>
          <w:sz w:val="24"/>
          <w:szCs w:val="24"/>
          <w:lang w:val="en-US"/>
        </w:rPr>
      </w:pPr>
      <w:r w:rsidRPr="008D24DB">
        <w:rPr>
          <w:rFonts w:ascii="Arial" w:hAnsi="Arial" w:cs="Arial"/>
          <w:sz w:val="24"/>
          <w:szCs w:val="24"/>
          <w:lang w:val="en-US"/>
        </w:rPr>
        <w:t>«No connection». The connection between CM and LI is not set. In web-interface the value of «Channel status» - NOT_CONNECTION(400).</w:t>
      </w:r>
    </w:p>
    <w:p w:rsidR="00FA4444" w:rsidRPr="008D24DB" w:rsidRDefault="008D24DB" w:rsidP="008D24DB">
      <w:pPr>
        <w:spacing w:after="0" w:line="240" w:lineRule="auto"/>
        <w:ind w:firstLine="360"/>
        <w:jc w:val="both"/>
        <w:rPr>
          <w:rFonts w:ascii="Arial" w:hAnsi="Arial" w:cs="Arial"/>
          <w:sz w:val="24"/>
          <w:szCs w:val="24"/>
          <w:lang w:val="en-US"/>
        </w:rPr>
      </w:pPr>
      <w:r w:rsidRPr="008D24DB">
        <w:rPr>
          <w:rFonts w:ascii="Arial" w:hAnsi="Arial" w:cs="Arial"/>
          <w:sz w:val="24"/>
          <w:szCs w:val="24"/>
          <w:lang w:val="en-US"/>
        </w:rPr>
        <w:t xml:space="preserve"> «Channel not configured». The channel is not configured. In web-interface the value of «Channel status» - NO_CONFIG(415).</w:t>
      </w:r>
    </w:p>
    <w:p w:rsidR="008D24DB" w:rsidRDefault="008D24DB" w:rsidP="008D24DB">
      <w:pPr>
        <w:spacing w:after="0" w:line="240" w:lineRule="auto"/>
        <w:ind w:firstLine="360"/>
        <w:jc w:val="both"/>
        <w:rPr>
          <w:rFonts w:ascii="Times New Roman" w:hAnsi="Times New Roman"/>
          <w:sz w:val="24"/>
          <w:szCs w:val="24"/>
        </w:rPr>
      </w:pPr>
    </w:p>
    <w:p w:rsidR="00D1679A" w:rsidRPr="00D1679A" w:rsidRDefault="00D1679A" w:rsidP="00D1679A">
      <w:pPr>
        <w:spacing w:after="0" w:line="240" w:lineRule="auto"/>
        <w:ind w:firstLine="284"/>
        <w:jc w:val="both"/>
        <w:rPr>
          <w:rFonts w:ascii="Arial" w:hAnsi="Arial" w:cs="Arial"/>
          <w:sz w:val="24"/>
          <w:szCs w:val="24"/>
          <w:lang w:val="en-US"/>
        </w:rPr>
      </w:pPr>
      <w:r w:rsidRPr="00D1679A">
        <w:rPr>
          <w:rFonts w:ascii="Arial" w:hAnsi="Arial" w:cs="Arial"/>
          <w:b/>
          <w:sz w:val="24"/>
          <w:szCs w:val="24"/>
          <w:lang w:val="en-US"/>
        </w:rPr>
        <w:lastRenderedPageBreak/>
        <w:t>«Ethernet 1» and «Ethernet 2» indicators</w:t>
      </w:r>
      <w:r w:rsidRPr="00D1679A">
        <w:rPr>
          <w:rFonts w:ascii="Arial" w:hAnsi="Arial" w:cs="Arial"/>
          <w:sz w:val="24"/>
          <w:szCs w:val="24"/>
          <w:lang w:val="en-US"/>
        </w:rPr>
        <w:t xml:space="preserve"> display the status of two network interfaces. The indicators may have the following values:</w:t>
      </w:r>
    </w:p>
    <w:p w:rsidR="00D1679A" w:rsidRPr="00D1679A" w:rsidRDefault="00D1679A" w:rsidP="00D1679A">
      <w:pPr>
        <w:numPr>
          <w:ilvl w:val="0"/>
          <w:numId w:val="1"/>
        </w:numPr>
        <w:spacing w:after="0" w:line="240" w:lineRule="auto"/>
        <w:ind w:left="0" w:firstLine="426"/>
        <w:jc w:val="both"/>
        <w:rPr>
          <w:rFonts w:ascii="Arial" w:hAnsi="Arial" w:cs="Arial"/>
          <w:sz w:val="24"/>
          <w:szCs w:val="24"/>
          <w:lang w:val="en-US"/>
        </w:rPr>
      </w:pPr>
      <w:r w:rsidRPr="00D1679A">
        <w:rPr>
          <w:rFonts w:ascii="Arial" w:hAnsi="Arial" w:cs="Arial"/>
          <w:sz w:val="24"/>
          <w:szCs w:val="24"/>
          <w:lang w:val="en-US"/>
        </w:rPr>
        <w:t>«Status link unknown». At the start the status of the network interface is unknown, so the value «Status link unknown» is set;</w:t>
      </w:r>
    </w:p>
    <w:p w:rsidR="00D1679A" w:rsidRPr="00D1679A" w:rsidRDefault="00D1679A" w:rsidP="00D1679A">
      <w:pPr>
        <w:numPr>
          <w:ilvl w:val="0"/>
          <w:numId w:val="1"/>
        </w:numPr>
        <w:spacing w:after="0" w:line="240" w:lineRule="auto"/>
        <w:ind w:left="0" w:firstLine="426"/>
        <w:jc w:val="both"/>
        <w:rPr>
          <w:rFonts w:ascii="Arial" w:hAnsi="Arial" w:cs="Arial"/>
          <w:sz w:val="24"/>
          <w:szCs w:val="24"/>
          <w:lang w:val="en-US"/>
        </w:rPr>
      </w:pPr>
      <w:r w:rsidRPr="00D1679A">
        <w:rPr>
          <w:rFonts w:ascii="Arial" w:hAnsi="Arial" w:cs="Arial"/>
          <w:sz w:val="24"/>
          <w:szCs w:val="24"/>
          <w:lang w:val="en-US"/>
        </w:rPr>
        <w:t>«link up». The network interface is connected and works normally;</w:t>
      </w:r>
    </w:p>
    <w:p w:rsidR="00D1679A" w:rsidRPr="00D1679A" w:rsidRDefault="00D1679A" w:rsidP="00D1679A">
      <w:pPr>
        <w:numPr>
          <w:ilvl w:val="0"/>
          <w:numId w:val="1"/>
        </w:numPr>
        <w:spacing w:after="0" w:line="240" w:lineRule="auto"/>
        <w:ind w:left="0" w:firstLine="426"/>
        <w:jc w:val="both"/>
        <w:rPr>
          <w:rFonts w:ascii="Arial" w:hAnsi="Arial" w:cs="Arial"/>
          <w:sz w:val="24"/>
          <w:szCs w:val="24"/>
          <w:lang w:val="en-US"/>
        </w:rPr>
      </w:pPr>
      <w:r w:rsidRPr="00D1679A">
        <w:rPr>
          <w:rFonts w:ascii="Arial" w:hAnsi="Arial" w:cs="Arial"/>
          <w:sz w:val="24"/>
          <w:szCs w:val="24"/>
          <w:lang w:val="en-US"/>
        </w:rPr>
        <w:t>«link down». The network interface is not connected;</w:t>
      </w:r>
    </w:p>
    <w:p w:rsidR="00D1679A" w:rsidRPr="00D1679A" w:rsidRDefault="00D1679A" w:rsidP="00D1679A">
      <w:pPr>
        <w:numPr>
          <w:ilvl w:val="0"/>
          <w:numId w:val="1"/>
        </w:numPr>
        <w:spacing w:after="0" w:line="240" w:lineRule="auto"/>
        <w:ind w:left="0" w:firstLine="426"/>
        <w:jc w:val="both"/>
        <w:rPr>
          <w:rFonts w:ascii="Arial" w:hAnsi="Arial" w:cs="Arial"/>
          <w:sz w:val="24"/>
          <w:szCs w:val="24"/>
          <w:lang w:val="en-US"/>
        </w:rPr>
      </w:pPr>
      <w:r w:rsidRPr="00D1679A">
        <w:rPr>
          <w:rFonts w:ascii="Arial" w:hAnsi="Arial" w:cs="Arial"/>
          <w:sz w:val="24"/>
          <w:szCs w:val="24"/>
          <w:lang w:val="en-US"/>
        </w:rPr>
        <w:t>«link testing». The network interface is in testing mode;</w:t>
      </w:r>
    </w:p>
    <w:p w:rsidR="00D1679A" w:rsidRPr="00D1679A" w:rsidRDefault="00D1679A" w:rsidP="00D1679A">
      <w:pPr>
        <w:numPr>
          <w:ilvl w:val="0"/>
          <w:numId w:val="1"/>
        </w:numPr>
        <w:spacing w:after="0" w:line="240" w:lineRule="auto"/>
        <w:ind w:left="0" w:firstLine="426"/>
        <w:jc w:val="both"/>
        <w:rPr>
          <w:rFonts w:ascii="Arial" w:hAnsi="Arial" w:cs="Arial"/>
          <w:sz w:val="24"/>
          <w:szCs w:val="24"/>
          <w:lang w:val="en-US"/>
        </w:rPr>
      </w:pPr>
      <w:r w:rsidRPr="00D1679A">
        <w:rPr>
          <w:rFonts w:ascii="Arial" w:hAnsi="Arial" w:cs="Arial"/>
          <w:sz w:val="24"/>
          <w:szCs w:val="24"/>
          <w:lang w:val="en-US"/>
        </w:rPr>
        <w:t>«link dormant». The network interface enters a sleep mode;</w:t>
      </w:r>
    </w:p>
    <w:p w:rsidR="00D1679A" w:rsidRPr="00D1679A" w:rsidRDefault="00D1679A" w:rsidP="00D1679A">
      <w:pPr>
        <w:numPr>
          <w:ilvl w:val="0"/>
          <w:numId w:val="1"/>
        </w:numPr>
        <w:spacing w:after="0" w:line="240" w:lineRule="auto"/>
        <w:ind w:left="0" w:firstLine="426"/>
        <w:jc w:val="both"/>
        <w:rPr>
          <w:rFonts w:ascii="Arial" w:hAnsi="Arial" w:cs="Arial"/>
          <w:sz w:val="24"/>
          <w:szCs w:val="24"/>
          <w:lang w:val="en-US"/>
        </w:rPr>
      </w:pPr>
      <w:r w:rsidRPr="00D1679A">
        <w:rPr>
          <w:rFonts w:ascii="Arial" w:hAnsi="Arial" w:cs="Arial"/>
          <w:sz w:val="24"/>
          <w:szCs w:val="24"/>
          <w:lang w:val="en-US"/>
        </w:rPr>
        <w:t>«link not present</w:t>
      </w:r>
      <w:r>
        <w:rPr>
          <w:rFonts w:ascii="Arial" w:hAnsi="Arial" w:cs="Arial"/>
          <w:sz w:val="24"/>
          <w:szCs w:val="24"/>
          <w:lang w:val="en-US"/>
        </w:rPr>
        <w:t>»</w:t>
      </w:r>
      <w:r>
        <w:rPr>
          <w:rFonts w:ascii="Arial" w:hAnsi="Arial" w:cs="Arial"/>
          <w:sz w:val="24"/>
          <w:szCs w:val="24"/>
          <w:lang w:val="ru-RU"/>
        </w:rPr>
        <w:t>;</w:t>
      </w:r>
      <w:r w:rsidRPr="00D1679A">
        <w:rPr>
          <w:rFonts w:ascii="Arial" w:hAnsi="Arial" w:cs="Arial"/>
          <w:sz w:val="24"/>
          <w:szCs w:val="24"/>
          <w:lang w:val="en-US"/>
        </w:rPr>
        <w:t xml:space="preserve"> </w:t>
      </w:r>
    </w:p>
    <w:p w:rsidR="00D1679A" w:rsidRPr="00D1679A" w:rsidRDefault="00D1679A" w:rsidP="00D1679A">
      <w:pPr>
        <w:numPr>
          <w:ilvl w:val="0"/>
          <w:numId w:val="1"/>
        </w:numPr>
        <w:spacing w:after="0" w:line="240" w:lineRule="auto"/>
        <w:ind w:left="0" w:firstLine="426"/>
        <w:jc w:val="both"/>
        <w:rPr>
          <w:rFonts w:ascii="Arial" w:hAnsi="Arial" w:cs="Arial"/>
          <w:sz w:val="24"/>
          <w:szCs w:val="24"/>
          <w:lang w:val="en-US"/>
        </w:rPr>
      </w:pPr>
      <w:r w:rsidRPr="00D1679A">
        <w:rPr>
          <w:rFonts w:ascii="Arial" w:hAnsi="Arial" w:cs="Arial"/>
          <w:sz w:val="24"/>
          <w:szCs w:val="24"/>
          <w:lang w:val="en-US"/>
        </w:rPr>
        <w:t>«link lower layer down».</w:t>
      </w:r>
    </w:p>
    <w:p w:rsidR="00FA4444" w:rsidRPr="00FA4444" w:rsidRDefault="00FA4444" w:rsidP="00FA4444">
      <w:pPr>
        <w:spacing w:after="0" w:line="240" w:lineRule="auto"/>
        <w:jc w:val="both"/>
        <w:rPr>
          <w:rFonts w:ascii="Times New Roman" w:hAnsi="Times New Roman"/>
          <w:sz w:val="24"/>
          <w:szCs w:val="24"/>
          <w:lang w:val="ru-RU"/>
        </w:rPr>
      </w:pPr>
    </w:p>
    <w:p w:rsidR="001A270A" w:rsidRPr="001A270A" w:rsidRDefault="001A270A" w:rsidP="001A270A">
      <w:pPr>
        <w:spacing w:after="0" w:line="240" w:lineRule="auto"/>
        <w:ind w:firstLine="284"/>
        <w:jc w:val="both"/>
        <w:rPr>
          <w:rFonts w:ascii="Arial" w:hAnsi="Arial" w:cs="Arial"/>
          <w:sz w:val="24"/>
          <w:szCs w:val="24"/>
          <w:lang w:val="en-US"/>
        </w:rPr>
      </w:pPr>
      <w:r w:rsidRPr="001A270A">
        <w:rPr>
          <w:rFonts w:ascii="Arial" w:hAnsi="Arial" w:cs="Arial"/>
          <w:b/>
          <w:sz w:val="24"/>
          <w:szCs w:val="24"/>
          <w:lang w:val="en-US"/>
        </w:rPr>
        <w:t>«CAN-bus» indicator</w:t>
      </w:r>
      <w:r w:rsidRPr="001A270A">
        <w:rPr>
          <w:rFonts w:ascii="Arial" w:hAnsi="Arial" w:cs="Arial"/>
          <w:sz w:val="24"/>
          <w:szCs w:val="24"/>
          <w:lang w:val="en-US"/>
        </w:rPr>
        <w:t xml:space="preserve"> displays the status of CAN-bus. It can have exactly the same values as network interface indicators and another one:</w:t>
      </w:r>
    </w:p>
    <w:p w:rsidR="001A270A" w:rsidRPr="001A270A" w:rsidRDefault="001A270A" w:rsidP="001A270A">
      <w:pPr>
        <w:spacing w:after="0" w:line="240" w:lineRule="auto"/>
        <w:ind w:firstLine="426"/>
        <w:jc w:val="both"/>
        <w:rPr>
          <w:rFonts w:ascii="Arial" w:hAnsi="Arial" w:cs="Arial"/>
          <w:sz w:val="24"/>
          <w:szCs w:val="24"/>
          <w:lang w:val="en-US"/>
        </w:rPr>
      </w:pPr>
      <w:r w:rsidRPr="001A270A">
        <w:rPr>
          <w:rFonts w:ascii="Arial" w:hAnsi="Arial" w:cs="Arial"/>
          <w:sz w:val="24"/>
          <w:szCs w:val="24"/>
          <w:lang w:val="en-US"/>
        </w:rPr>
        <w:t>«No supported». This means that physically there is no CAN-bus on the CM board or the device driver is not set.</w:t>
      </w:r>
    </w:p>
    <w:p w:rsidR="00FA4444" w:rsidRPr="001A270A" w:rsidRDefault="00FA4444" w:rsidP="00FA4444">
      <w:pPr>
        <w:spacing w:after="0" w:line="240" w:lineRule="auto"/>
        <w:ind w:firstLine="284"/>
        <w:jc w:val="both"/>
        <w:rPr>
          <w:rFonts w:ascii="Times New Roman" w:hAnsi="Times New Roman"/>
          <w:b/>
          <w:sz w:val="24"/>
          <w:szCs w:val="24"/>
          <w:lang w:val="en-US"/>
        </w:rPr>
      </w:pPr>
    </w:p>
    <w:p w:rsidR="001A270A" w:rsidRPr="001A270A" w:rsidRDefault="001A270A" w:rsidP="001A270A">
      <w:pPr>
        <w:spacing w:after="0" w:line="240" w:lineRule="auto"/>
        <w:ind w:firstLine="284"/>
        <w:jc w:val="both"/>
        <w:rPr>
          <w:rFonts w:ascii="Arial" w:hAnsi="Arial" w:cs="Arial"/>
          <w:sz w:val="24"/>
          <w:szCs w:val="24"/>
          <w:lang w:val="en-US"/>
        </w:rPr>
      </w:pPr>
      <w:r w:rsidRPr="001A270A">
        <w:rPr>
          <w:rFonts w:ascii="Arial" w:hAnsi="Arial" w:cs="Arial"/>
          <w:b/>
          <w:sz w:val="24"/>
          <w:szCs w:val="24"/>
          <w:lang w:val="en-US"/>
        </w:rPr>
        <w:t>«</w:t>
      </w:r>
      <w:r w:rsidR="00A10316" w:rsidRPr="001A270A">
        <w:rPr>
          <w:rFonts w:ascii="Arial" w:hAnsi="Arial" w:cs="Arial"/>
          <w:b/>
          <w:sz w:val="24"/>
          <w:szCs w:val="24"/>
          <w:lang w:val="en-US"/>
        </w:rPr>
        <w:t xml:space="preserve">Transmitter </w:t>
      </w:r>
      <w:r w:rsidRPr="001A270A">
        <w:rPr>
          <w:rFonts w:ascii="Arial" w:hAnsi="Arial" w:cs="Arial"/>
          <w:b/>
          <w:sz w:val="24"/>
          <w:szCs w:val="24"/>
          <w:lang w:val="en-US"/>
        </w:rPr>
        <w:t>LI</w:t>
      </w:r>
      <w:r w:rsidR="00A10316" w:rsidRPr="00A10316">
        <w:rPr>
          <w:rFonts w:ascii="Arial" w:hAnsi="Arial" w:cs="Arial"/>
          <w:b/>
          <w:sz w:val="24"/>
          <w:szCs w:val="24"/>
          <w:lang w:val="en-US"/>
        </w:rPr>
        <w:t xml:space="preserve"> 1</w:t>
      </w:r>
      <w:r w:rsidRPr="001A270A">
        <w:rPr>
          <w:rFonts w:ascii="Arial" w:hAnsi="Arial" w:cs="Arial"/>
          <w:b/>
          <w:sz w:val="24"/>
          <w:szCs w:val="24"/>
          <w:lang w:val="en-US"/>
        </w:rPr>
        <w:t xml:space="preserve"> channel 1» and «</w:t>
      </w:r>
      <w:r w:rsidR="00A10316" w:rsidRPr="00A10316">
        <w:rPr>
          <w:rFonts w:ascii="Arial" w:hAnsi="Arial" w:cs="Arial"/>
          <w:b/>
          <w:sz w:val="24"/>
          <w:szCs w:val="24"/>
          <w:lang w:val="en-US"/>
        </w:rPr>
        <w:t xml:space="preserve"> </w:t>
      </w:r>
      <w:r w:rsidR="00A10316" w:rsidRPr="001A270A">
        <w:rPr>
          <w:rFonts w:ascii="Arial" w:hAnsi="Arial" w:cs="Arial"/>
          <w:b/>
          <w:sz w:val="24"/>
          <w:szCs w:val="24"/>
          <w:lang w:val="en-US"/>
        </w:rPr>
        <w:t xml:space="preserve">Transmitter </w:t>
      </w:r>
      <w:r w:rsidRPr="001A270A">
        <w:rPr>
          <w:rFonts w:ascii="Arial" w:hAnsi="Arial" w:cs="Arial"/>
          <w:b/>
          <w:sz w:val="24"/>
          <w:szCs w:val="24"/>
          <w:lang w:val="en-US"/>
        </w:rPr>
        <w:t>LI</w:t>
      </w:r>
      <w:r w:rsidR="00A10316" w:rsidRPr="00A10316">
        <w:rPr>
          <w:rFonts w:ascii="Arial" w:hAnsi="Arial" w:cs="Arial"/>
          <w:b/>
          <w:sz w:val="24"/>
          <w:szCs w:val="24"/>
          <w:lang w:val="en-US"/>
        </w:rPr>
        <w:t xml:space="preserve"> 1</w:t>
      </w:r>
      <w:r w:rsidRPr="001A270A">
        <w:rPr>
          <w:rFonts w:ascii="Arial" w:hAnsi="Arial" w:cs="Arial"/>
          <w:b/>
          <w:sz w:val="24"/>
          <w:szCs w:val="24"/>
          <w:lang w:val="en-US"/>
        </w:rPr>
        <w:t xml:space="preserve"> channel 2» indicators</w:t>
      </w:r>
      <w:r w:rsidRPr="001A270A">
        <w:rPr>
          <w:rFonts w:ascii="Arial" w:hAnsi="Arial" w:cs="Arial"/>
          <w:sz w:val="24"/>
          <w:szCs w:val="24"/>
          <w:lang w:val="en-US"/>
        </w:rPr>
        <w:t xml:space="preserve"> display the status of channel transmitter of line interface 1. </w:t>
      </w:r>
    </w:p>
    <w:p w:rsidR="001A270A" w:rsidRPr="001A270A" w:rsidRDefault="001A270A" w:rsidP="001A270A">
      <w:pPr>
        <w:spacing w:after="0" w:line="240" w:lineRule="auto"/>
        <w:ind w:firstLine="284"/>
        <w:jc w:val="both"/>
        <w:rPr>
          <w:rFonts w:ascii="Arial" w:hAnsi="Arial" w:cs="Arial"/>
          <w:sz w:val="24"/>
          <w:szCs w:val="24"/>
          <w:lang w:val="en-US"/>
        </w:rPr>
      </w:pPr>
      <w:r w:rsidRPr="001A270A">
        <w:rPr>
          <w:rFonts w:ascii="Arial" w:hAnsi="Arial" w:cs="Arial"/>
          <w:sz w:val="24"/>
          <w:szCs w:val="24"/>
          <w:lang w:val="en-US"/>
        </w:rPr>
        <w:t xml:space="preserve">In LIU-A v.2 the status of the channel transmitter is also duplicated in web-interface. It can be found in section «LEMZGW Configuration», window «Radio channel», field «Transmitter status» (see </w:t>
      </w:r>
      <w:fldSimple w:instr=" REF _Ref57037364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161</w:t>
        </w:r>
      </w:fldSimple>
      <w:r w:rsidRPr="001A270A">
        <w:rPr>
          <w:rFonts w:ascii="Arial" w:hAnsi="Arial" w:cs="Arial"/>
          <w:sz w:val="24"/>
          <w:szCs w:val="24"/>
          <w:lang w:val="en-US"/>
        </w:rPr>
        <w:t xml:space="preserve"> of this Manual).</w:t>
      </w:r>
    </w:p>
    <w:p w:rsidR="001A270A" w:rsidRPr="001A270A" w:rsidRDefault="001A270A" w:rsidP="001A270A">
      <w:pPr>
        <w:spacing w:after="0" w:line="240" w:lineRule="auto"/>
        <w:ind w:firstLine="284"/>
        <w:jc w:val="both"/>
        <w:rPr>
          <w:rFonts w:ascii="Arial" w:hAnsi="Arial" w:cs="Arial"/>
          <w:sz w:val="24"/>
          <w:szCs w:val="24"/>
          <w:lang w:val="en-US"/>
        </w:rPr>
      </w:pPr>
      <w:r w:rsidRPr="001A270A">
        <w:rPr>
          <w:rFonts w:ascii="Arial" w:hAnsi="Arial" w:cs="Arial"/>
          <w:sz w:val="24"/>
          <w:szCs w:val="24"/>
          <w:lang w:val="en-US"/>
        </w:rPr>
        <w:t>It may have the following values:</w:t>
      </w:r>
    </w:p>
    <w:p w:rsidR="001A270A" w:rsidRPr="001A270A" w:rsidRDefault="001A270A" w:rsidP="001A270A">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1A270A">
        <w:rPr>
          <w:rFonts w:ascii="Arial" w:hAnsi="Arial" w:cs="Arial"/>
          <w:sz w:val="24"/>
          <w:szCs w:val="24"/>
          <w:lang w:val="en-US"/>
        </w:rPr>
        <w:t>«Operating normally». The transmitter works normally. In web-interface the value of «Transmitter status» - OK(0).</w:t>
      </w:r>
    </w:p>
    <w:p w:rsidR="001A270A" w:rsidRPr="001A270A" w:rsidRDefault="001A270A" w:rsidP="001A270A">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1A270A">
        <w:rPr>
          <w:rFonts w:ascii="Arial" w:hAnsi="Arial" w:cs="Arial"/>
          <w:sz w:val="24"/>
          <w:szCs w:val="24"/>
          <w:lang w:val="en-US"/>
        </w:rPr>
        <w:t>«Main». The transmitter works normally. The transmitter is in the reservation group and it is «Main». In web-interface the value of «Transmitter status» - OK_ACTIVE (1).</w:t>
      </w:r>
    </w:p>
    <w:p w:rsidR="001A270A" w:rsidRPr="001A270A" w:rsidRDefault="001A270A" w:rsidP="001A270A">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1A270A">
        <w:rPr>
          <w:rFonts w:ascii="Arial" w:hAnsi="Arial" w:cs="Arial"/>
          <w:sz w:val="24"/>
          <w:szCs w:val="24"/>
          <w:lang w:val="en-US"/>
        </w:rPr>
        <w:t xml:space="preserve"> «Standby». The transmitter works normally. The transmitter is in the reservation group and it is «Standby». In web-interface the value of«Transmitter status» - OK_STANDBY (2).</w:t>
      </w:r>
    </w:p>
    <w:p w:rsidR="001A270A" w:rsidRPr="001A270A" w:rsidRDefault="001A270A" w:rsidP="001A270A">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1A270A">
        <w:rPr>
          <w:rFonts w:ascii="Arial" w:hAnsi="Arial" w:cs="Arial"/>
          <w:sz w:val="24"/>
          <w:szCs w:val="24"/>
          <w:lang w:val="en-US"/>
        </w:rPr>
        <w:t>«Transmitter does not work». The transmitter does not work. In web-interface the value of «Transmitter status» - NOT_WORK(300).</w:t>
      </w:r>
    </w:p>
    <w:p w:rsidR="001A270A" w:rsidRPr="001A270A" w:rsidRDefault="001A270A" w:rsidP="001A270A">
      <w:pPr>
        <w:numPr>
          <w:ilvl w:val="0"/>
          <w:numId w:val="12"/>
        </w:numPr>
        <w:tabs>
          <w:tab w:val="clear" w:pos="708"/>
          <w:tab w:val="num" w:pos="0"/>
        </w:tabs>
        <w:spacing w:after="0" w:line="240" w:lineRule="auto"/>
        <w:ind w:left="0" w:firstLine="426"/>
        <w:jc w:val="both"/>
        <w:rPr>
          <w:rFonts w:ascii="Arial" w:hAnsi="Arial" w:cs="Arial"/>
          <w:sz w:val="24"/>
          <w:szCs w:val="24"/>
          <w:lang w:val="en-US"/>
        </w:rPr>
      </w:pPr>
      <w:r w:rsidRPr="001A270A">
        <w:rPr>
          <w:rFonts w:ascii="Arial" w:hAnsi="Arial" w:cs="Arial"/>
          <w:sz w:val="24"/>
          <w:szCs w:val="24"/>
          <w:lang w:val="en-US"/>
        </w:rPr>
        <w:t xml:space="preserve"> «No connection». The connection with the transmitter is not set. In web-interface the value of «Transmitter status» - NOT_CONNECTION(400).</w:t>
      </w:r>
    </w:p>
    <w:p w:rsidR="001A270A" w:rsidRPr="001A270A" w:rsidRDefault="001A270A" w:rsidP="001A270A">
      <w:pPr>
        <w:numPr>
          <w:ilvl w:val="0"/>
          <w:numId w:val="12"/>
        </w:numPr>
        <w:tabs>
          <w:tab w:val="clear" w:pos="708"/>
          <w:tab w:val="num" w:pos="0"/>
        </w:tabs>
        <w:spacing w:after="0" w:line="240" w:lineRule="auto"/>
        <w:ind w:left="0" w:firstLine="426"/>
        <w:jc w:val="both"/>
        <w:rPr>
          <w:rFonts w:ascii="Arial" w:hAnsi="Arial" w:cs="Arial"/>
          <w:sz w:val="24"/>
          <w:szCs w:val="24"/>
          <w:lang w:val="en-US"/>
        </w:rPr>
      </w:pPr>
      <w:r w:rsidRPr="001A270A">
        <w:rPr>
          <w:rFonts w:ascii="Arial" w:hAnsi="Arial" w:cs="Arial"/>
          <w:sz w:val="24"/>
          <w:szCs w:val="24"/>
          <w:lang w:val="en-US"/>
        </w:rPr>
        <w:t xml:space="preserve"> «Channel not configured». The channel is not configured to work with the transmitter. In web-interface the value of «Transmitter status» - NO_CONFIG(415).</w:t>
      </w:r>
    </w:p>
    <w:p w:rsidR="00FA4444" w:rsidRDefault="00FA4444" w:rsidP="001A270A">
      <w:pPr>
        <w:spacing w:after="0" w:line="240" w:lineRule="auto"/>
        <w:ind w:left="426"/>
        <w:jc w:val="both"/>
        <w:rPr>
          <w:rFonts w:ascii="Times New Roman" w:hAnsi="Times New Roman"/>
          <w:sz w:val="24"/>
          <w:szCs w:val="24"/>
        </w:rPr>
      </w:pPr>
    </w:p>
    <w:p w:rsidR="004C64E0" w:rsidRPr="004C64E0" w:rsidRDefault="004C64E0" w:rsidP="004C64E0">
      <w:pPr>
        <w:spacing w:after="0" w:line="240" w:lineRule="auto"/>
        <w:ind w:firstLine="284"/>
        <w:jc w:val="both"/>
        <w:rPr>
          <w:rFonts w:ascii="Arial" w:hAnsi="Arial" w:cs="Arial"/>
          <w:sz w:val="24"/>
          <w:szCs w:val="24"/>
          <w:lang w:val="en-US"/>
        </w:rPr>
      </w:pPr>
      <w:r w:rsidRPr="004C64E0">
        <w:rPr>
          <w:rFonts w:ascii="Arial" w:hAnsi="Arial" w:cs="Arial"/>
          <w:b/>
          <w:sz w:val="24"/>
          <w:szCs w:val="24"/>
          <w:lang w:val="en-US"/>
        </w:rPr>
        <w:t>«Receiver LI 1 channel 1» and «Receiver LI 1 channel 2» indicators</w:t>
      </w:r>
      <w:r w:rsidRPr="004C64E0">
        <w:rPr>
          <w:rFonts w:ascii="Arial" w:hAnsi="Arial" w:cs="Arial"/>
          <w:sz w:val="24"/>
          <w:szCs w:val="24"/>
          <w:lang w:val="en-US"/>
        </w:rPr>
        <w:t xml:space="preserve"> display the status of channels receiver of line interface 1. </w:t>
      </w:r>
    </w:p>
    <w:p w:rsidR="004C64E0" w:rsidRPr="004C64E0" w:rsidRDefault="004C64E0" w:rsidP="004C64E0">
      <w:pPr>
        <w:spacing w:after="0" w:line="240" w:lineRule="auto"/>
        <w:ind w:firstLine="284"/>
        <w:jc w:val="both"/>
        <w:rPr>
          <w:rFonts w:ascii="Arial" w:hAnsi="Arial" w:cs="Arial"/>
          <w:sz w:val="24"/>
          <w:szCs w:val="24"/>
          <w:lang w:val="en-US"/>
        </w:rPr>
      </w:pPr>
      <w:r w:rsidRPr="004C64E0">
        <w:rPr>
          <w:rFonts w:ascii="Arial" w:hAnsi="Arial" w:cs="Arial"/>
          <w:sz w:val="24"/>
          <w:szCs w:val="24"/>
          <w:lang w:val="en-US"/>
        </w:rPr>
        <w:t xml:space="preserve">In LIU-A v.2 the status of the channel receiver is also duplicated in web-interface, it can be found in section «LEMZGW Configuration», window «Radio Channel», field «Receiver status (see </w:t>
      </w:r>
      <w:fldSimple w:instr=" REF _Ref57037364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161</w:t>
        </w:r>
      </w:fldSimple>
      <w:r w:rsidRPr="004C64E0">
        <w:rPr>
          <w:rFonts w:ascii="Arial" w:hAnsi="Arial" w:cs="Arial"/>
          <w:lang w:val="en-US"/>
        </w:rPr>
        <w:t xml:space="preserve"> </w:t>
      </w:r>
      <w:r w:rsidRPr="004C64E0">
        <w:rPr>
          <w:rFonts w:ascii="Arial" w:hAnsi="Arial" w:cs="Arial"/>
          <w:sz w:val="24"/>
          <w:szCs w:val="24"/>
          <w:lang w:val="en-US"/>
        </w:rPr>
        <w:t>of this Manual).</w:t>
      </w:r>
    </w:p>
    <w:p w:rsidR="004C64E0" w:rsidRPr="004C64E0" w:rsidRDefault="004C64E0" w:rsidP="004C64E0">
      <w:pPr>
        <w:spacing w:after="0" w:line="240" w:lineRule="auto"/>
        <w:ind w:firstLine="284"/>
        <w:jc w:val="both"/>
        <w:rPr>
          <w:rFonts w:ascii="Arial" w:hAnsi="Arial" w:cs="Arial"/>
          <w:sz w:val="24"/>
          <w:szCs w:val="24"/>
          <w:lang w:val="en-US"/>
        </w:rPr>
      </w:pPr>
      <w:r w:rsidRPr="004C64E0">
        <w:rPr>
          <w:rFonts w:ascii="Arial" w:hAnsi="Arial" w:cs="Arial"/>
          <w:sz w:val="24"/>
          <w:szCs w:val="24"/>
          <w:lang w:val="en-US"/>
        </w:rPr>
        <w:t>It may have the following values:</w:t>
      </w:r>
    </w:p>
    <w:p w:rsidR="004C64E0" w:rsidRPr="004C64E0" w:rsidRDefault="004C64E0" w:rsidP="004C64E0">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4C64E0">
        <w:rPr>
          <w:rFonts w:ascii="Arial" w:hAnsi="Arial" w:cs="Arial"/>
          <w:sz w:val="24"/>
          <w:szCs w:val="24"/>
          <w:lang w:val="en-US"/>
        </w:rPr>
        <w:t>«Operating normally». The receiver works normally. In web-interface the value of «Receiver status» - OK(0).</w:t>
      </w:r>
    </w:p>
    <w:p w:rsidR="004C64E0" w:rsidRPr="004C64E0" w:rsidRDefault="004C64E0" w:rsidP="004C64E0">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4C64E0">
        <w:rPr>
          <w:rFonts w:ascii="Arial" w:hAnsi="Arial" w:cs="Arial"/>
          <w:sz w:val="24"/>
          <w:szCs w:val="24"/>
          <w:lang w:val="en-US"/>
        </w:rPr>
        <w:t xml:space="preserve"> «Main». The receiver works normally. The receiver is in the reservation group and it is «Main». In web-interface the value of «Receiver status» - OK_ACTIVE (1).</w:t>
      </w:r>
    </w:p>
    <w:p w:rsidR="004C64E0" w:rsidRPr="004C64E0" w:rsidRDefault="004C64E0" w:rsidP="004C64E0">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4C64E0">
        <w:rPr>
          <w:rFonts w:ascii="Arial" w:hAnsi="Arial" w:cs="Arial"/>
          <w:sz w:val="24"/>
          <w:szCs w:val="24"/>
          <w:lang w:val="en-US"/>
        </w:rPr>
        <w:t xml:space="preserve"> «Standby». The receiver works normally. The receiver is in the reservation group and it is «Standby». In web-interface the value of «Receiver status» - OK_STANDBY (2).</w:t>
      </w:r>
    </w:p>
    <w:p w:rsidR="004C64E0" w:rsidRPr="004C64E0" w:rsidRDefault="004C64E0" w:rsidP="004C64E0">
      <w:pPr>
        <w:numPr>
          <w:ilvl w:val="0"/>
          <w:numId w:val="12"/>
        </w:numPr>
        <w:tabs>
          <w:tab w:val="clear" w:pos="708"/>
          <w:tab w:val="num" w:pos="0"/>
        </w:tabs>
        <w:autoSpaceDE w:val="0"/>
        <w:spacing w:after="0" w:line="240" w:lineRule="auto"/>
        <w:ind w:left="0" w:firstLine="426"/>
        <w:jc w:val="both"/>
        <w:rPr>
          <w:rFonts w:ascii="Arial" w:hAnsi="Arial" w:cs="Arial"/>
          <w:sz w:val="24"/>
          <w:szCs w:val="24"/>
          <w:lang w:val="en-US"/>
        </w:rPr>
      </w:pPr>
      <w:r w:rsidRPr="004C64E0">
        <w:rPr>
          <w:rFonts w:ascii="Arial" w:hAnsi="Arial" w:cs="Arial"/>
          <w:sz w:val="24"/>
          <w:szCs w:val="24"/>
          <w:lang w:val="en-US"/>
        </w:rPr>
        <w:t>«Receiver does not work». The receiver does not work. In web-interface the value of «Receiver status» - NOT_WORK(300).</w:t>
      </w:r>
    </w:p>
    <w:p w:rsidR="004C64E0" w:rsidRPr="004C64E0" w:rsidRDefault="004C64E0" w:rsidP="004C64E0">
      <w:pPr>
        <w:numPr>
          <w:ilvl w:val="0"/>
          <w:numId w:val="12"/>
        </w:numPr>
        <w:tabs>
          <w:tab w:val="clear" w:pos="708"/>
          <w:tab w:val="num" w:pos="0"/>
        </w:tabs>
        <w:spacing w:after="0" w:line="240" w:lineRule="auto"/>
        <w:ind w:left="0" w:firstLine="426"/>
        <w:jc w:val="both"/>
        <w:rPr>
          <w:rFonts w:ascii="Arial" w:hAnsi="Arial" w:cs="Arial"/>
          <w:sz w:val="24"/>
          <w:szCs w:val="24"/>
          <w:lang w:val="en-US"/>
        </w:rPr>
      </w:pPr>
      <w:r w:rsidRPr="004C64E0">
        <w:rPr>
          <w:rFonts w:ascii="Arial" w:hAnsi="Arial" w:cs="Arial"/>
          <w:sz w:val="24"/>
          <w:szCs w:val="24"/>
          <w:lang w:val="en-US"/>
        </w:rPr>
        <w:t>«No connection». The connection with the receiver is not set. In web-interface the value of «Receiver status» - NOT_CONNECTION(400).</w:t>
      </w:r>
    </w:p>
    <w:p w:rsidR="00FA4444" w:rsidRPr="004C64E0" w:rsidRDefault="004C64E0" w:rsidP="004C64E0">
      <w:pPr>
        <w:spacing w:after="0" w:line="240" w:lineRule="auto"/>
        <w:rPr>
          <w:rFonts w:ascii="Arial" w:hAnsi="Arial" w:cs="Arial"/>
          <w:sz w:val="24"/>
          <w:szCs w:val="24"/>
          <w:lang w:val="en-US"/>
        </w:rPr>
      </w:pPr>
      <w:r w:rsidRPr="004C64E0">
        <w:rPr>
          <w:rFonts w:ascii="Arial" w:hAnsi="Arial" w:cs="Arial"/>
          <w:sz w:val="24"/>
          <w:szCs w:val="24"/>
          <w:lang w:val="en-US"/>
        </w:rPr>
        <w:lastRenderedPageBreak/>
        <w:t>«Channel not configured». The channel is not configured to work with the receiver. In web-interface the value of «Receiver status» - NO_CONFIG(415).</w:t>
      </w:r>
    </w:p>
    <w:p w:rsidR="00FA4444" w:rsidRDefault="00FA4444" w:rsidP="00FA4444">
      <w:pPr>
        <w:spacing w:after="0" w:line="240" w:lineRule="auto"/>
        <w:rPr>
          <w:rFonts w:ascii="Times New Roman" w:hAnsi="Times New Roman"/>
          <w:sz w:val="24"/>
          <w:szCs w:val="24"/>
        </w:rPr>
      </w:pPr>
    </w:p>
    <w:p w:rsidR="00FA4444" w:rsidRPr="00FA4444" w:rsidRDefault="00FA4444" w:rsidP="00FA4444">
      <w:pPr>
        <w:pStyle w:val="3"/>
        <w:ind w:hanging="436"/>
        <w:rPr>
          <w:rFonts w:ascii="Arial" w:hAnsi="Arial" w:cs="Arial"/>
          <w:sz w:val="28"/>
          <w:szCs w:val="28"/>
          <w:lang w:val="en-US"/>
        </w:rPr>
      </w:pPr>
      <w:bookmarkStart w:id="590" w:name="_Toc69821100"/>
      <w:bookmarkStart w:id="591" w:name="_Toc107308287"/>
      <w:r w:rsidRPr="00FA4444">
        <w:rPr>
          <w:rFonts w:ascii="Arial" w:hAnsi="Arial" w:cs="Arial"/>
          <w:sz w:val="28"/>
          <w:szCs w:val="28"/>
          <w:lang w:val="en-US"/>
        </w:rPr>
        <w:t>1</w:t>
      </w:r>
      <w:r>
        <w:rPr>
          <w:rFonts w:ascii="Arial" w:hAnsi="Arial" w:cs="Arial"/>
          <w:sz w:val="28"/>
          <w:szCs w:val="28"/>
          <w:lang w:val="en-US"/>
        </w:rPr>
        <w:t>1</w:t>
      </w:r>
      <w:r w:rsidRPr="00FA4444">
        <w:rPr>
          <w:rFonts w:ascii="Arial" w:hAnsi="Arial" w:cs="Arial"/>
          <w:sz w:val="28"/>
          <w:szCs w:val="28"/>
          <w:lang w:val="en-US"/>
        </w:rPr>
        <w:t xml:space="preserve">.8.2 </w:t>
      </w:r>
      <w:bookmarkEnd w:id="590"/>
      <w:r w:rsidR="00932978" w:rsidRPr="00932978">
        <w:rPr>
          <w:rFonts w:ascii="Arial" w:hAnsi="Arial" w:cs="Arial"/>
          <w:sz w:val="28"/>
          <w:szCs w:val="28"/>
          <w:lang w:val="en-US"/>
        </w:rPr>
        <w:t>LIU-D monitoring</w:t>
      </w:r>
      <w:bookmarkEnd w:id="591"/>
    </w:p>
    <w:p w:rsidR="00932978" w:rsidRPr="00A00623" w:rsidRDefault="00932978" w:rsidP="00932978">
      <w:pPr>
        <w:spacing w:after="0" w:line="240" w:lineRule="auto"/>
        <w:ind w:firstLine="284"/>
        <w:jc w:val="both"/>
        <w:rPr>
          <w:rFonts w:ascii="Arial" w:hAnsi="Arial" w:cs="Arial"/>
          <w:sz w:val="24"/>
          <w:szCs w:val="24"/>
          <w:lang w:val="en-US"/>
        </w:rPr>
      </w:pPr>
      <w:r w:rsidRPr="00A00623">
        <w:rPr>
          <w:rFonts w:ascii="Arial" w:hAnsi="Arial" w:cs="Arial"/>
          <w:sz w:val="24"/>
          <w:szCs w:val="24"/>
          <w:lang w:val="en-US"/>
        </w:rPr>
        <w:t xml:space="preserve">The gateway multiplexer of LI (LIU-D), as well as LIU-A, supports the monitoring capability of its status, the status of component elements as well as indicator statuses. </w:t>
      </w:r>
    </w:p>
    <w:p w:rsidR="00932978" w:rsidRPr="00A00623" w:rsidRDefault="00932978" w:rsidP="00932978">
      <w:pPr>
        <w:spacing w:after="0" w:line="240" w:lineRule="auto"/>
        <w:ind w:firstLine="284"/>
        <w:jc w:val="both"/>
        <w:rPr>
          <w:rFonts w:ascii="Arial" w:hAnsi="Arial" w:cs="Arial"/>
          <w:sz w:val="24"/>
          <w:szCs w:val="24"/>
          <w:lang w:val="en-US"/>
        </w:rPr>
      </w:pPr>
      <w:r w:rsidRPr="00A00623">
        <w:rPr>
          <w:rFonts w:ascii="Arial" w:hAnsi="Arial" w:cs="Arial"/>
          <w:sz w:val="24"/>
          <w:szCs w:val="24"/>
          <w:lang w:val="en-US"/>
        </w:rPr>
        <w:t xml:space="preserve">LIU-D may consist of several elements (see </w:t>
      </w:r>
      <w:fldSimple w:instr=" REF _Ref57132219 \h  \* MERGEFORMAT ">
        <w:r w:rsidR="00AA1031" w:rsidRPr="00AA1031">
          <w:rPr>
            <w:rFonts w:ascii="Arial" w:hAnsi="Arial" w:cs="Arial"/>
            <w:sz w:val="24"/>
            <w:szCs w:val="24"/>
            <w:lang w:val="en-US"/>
          </w:rPr>
          <w:t>Figure 261</w:t>
        </w:r>
      </w:fldSimple>
      <w:r w:rsidRPr="00A00623">
        <w:rPr>
          <w:rFonts w:ascii="Arial" w:hAnsi="Arial" w:cs="Arial"/>
          <w:sz w:val="24"/>
          <w:szCs w:val="24"/>
          <w:lang w:val="en-US"/>
        </w:rPr>
        <w:t>):</w:t>
      </w:r>
    </w:p>
    <w:p w:rsidR="00932978" w:rsidRPr="00A00623" w:rsidRDefault="00932978" w:rsidP="00932978">
      <w:pPr>
        <w:numPr>
          <w:ilvl w:val="0"/>
          <w:numId w:val="25"/>
        </w:numPr>
        <w:spacing w:after="0" w:line="240" w:lineRule="auto"/>
        <w:ind w:hanging="1003"/>
        <w:jc w:val="both"/>
        <w:rPr>
          <w:rFonts w:ascii="Arial" w:hAnsi="Arial" w:cs="Arial"/>
          <w:sz w:val="24"/>
          <w:szCs w:val="24"/>
          <w:lang w:val="en-US"/>
        </w:rPr>
      </w:pPr>
      <w:r w:rsidRPr="00A00623">
        <w:rPr>
          <w:rFonts w:ascii="Arial" w:hAnsi="Arial" w:cs="Arial"/>
          <w:sz w:val="24"/>
          <w:szCs w:val="24"/>
          <w:lang w:val="en-US"/>
        </w:rPr>
        <w:t>Controller Module (CM).</w:t>
      </w:r>
    </w:p>
    <w:p w:rsidR="00932978" w:rsidRPr="00A00623" w:rsidRDefault="00932978" w:rsidP="00932978">
      <w:pPr>
        <w:numPr>
          <w:ilvl w:val="0"/>
          <w:numId w:val="25"/>
        </w:numPr>
        <w:spacing w:after="0" w:line="240" w:lineRule="auto"/>
        <w:ind w:hanging="1003"/>
        <w:jc w:val="both"/>
        <w:rPr>
          <w:rFonts w:ascii="Arial" w:hAnsi="Arial" w:cs="Arial"/>
          <w:sz w:val="24"/>
          <w:szCs w:val="24"/>
          <w:lang w:val="en-US"/>
        </w:rPr>
      </w:pPr>
      <w:r w:rsidRPr="00A00623">
        <w:rPr>
          <w:rFonts w:ascii="Arial" w:hAnsi="Arial" w:cs="Arial"/>
          <w:sz w:val="24"/>
          <w:szCs w:val="24"/>
          <w:lang w:val="en-US"/>
        </w:rPr>
        <w:t>Board.</w:t>
      </w:r>
    </w:p>
    <w:p w:rsidR="00932978" w:rsidRPr="00A00623" w:rsidRDefault="00932978" w:rsidP="00932978">
      <w:pPr>
        <w:numPr>
          <w:ilvl w:val="0"/>
          <w:numId w:val="25"/>
        </w:numPr>
        <w:spacing w:after="0" w:line="240" w:lineRule="auto"/>
        <w:ind w:hanging="1003"/>
        <w:jc w:val="both"/>
        <w:rPr>
          <w:rFonts w:ascii="Arial" w:hAnsi="Arial" w:cs="Arial"/>
          <w:sz w:val="24"/>
          <w:szCs w:val="24"/>
          <w:lang w:val="en-US"/>
        </w:rPr>
      </w:pPr>
      <w:r w:rsidRPr="00A00623">
        <w:rPr>
          <w:rFonts w:ascii="Arial" w:hAnsi="Arial" w:cs="Arial"/>
          <w:sz w:val="24"/>
          <w:szCs w:val="24"/>
          <w:lang w:val="en-US"/>
        </w:rPr>
        <w:t>ECPP. Emergency phone.</w:t>
      </w:r>
    </w:p>
    <w:p w:rsidR="00932978" w:rsidRDefault="00932978" w:rsidP="00FA4444">
      <w:pPr>
        <w:spacing w:after="0" w:line="240" w:lineRule="auto"/>
        <w:ind w:firstLine="284"/>
        <w:jc w:val="both"/>
        <w:rPr>
          <w:rFonts w:ascii="Times New Roman" w:hAnsi="Times New Roman"/>
          <w:sz w:val="24"/>
          <w:szCs w:val="24"/>
          <w:lang w:val="ru-RU"/>
        </w:rPr>
      </w:pPr>
    </w:p>
    <w:p w:rsidR="00FA4444" w:rsidRDefault="009C4C56" w:rsidP="00FA4444">
      <w:pPr>
        <w:spacing w:after="0" w:line="240" w:lineRule="auto"/>
        <w:jc w:val="center"/>
        <w:rPr>
          <w:rFonts w:ascii="Times New Roman" w:hAnsi="Times New Roman"/>
          <w:sz w:val="24"/>
          <w:szCs w:val="24"/>
        </w:rPr>
      </w:pPr>
      <w:r w:rsidRPr="000C3809">
        <w:rPr>
          <w:rFonts w:ascii="Times New Roman" w:hAnsi="Times New Roman"/>
          <w:sz w:val="24"/>
          <w:szCs w:val="24"/>
        </w:rPr>
        <w:pict>
          <v:shape id="_x0000_i1527" type="#_x0000_t75" style="width:493.5pt;height:262.5pt">
            <v:imagedata r:id="rId515" o:title="LEMZ107"/>
          </v:shape>
        </w:pict>
      </w:r>
    </w:p>
    <w:p w:rsidR="00FA4444" w:rsidRPr="00A2080D" w:rsidRDefault="00AC1AF2" w:rsidP="00AC1AF2">
      <w:pPr>
        <w:pStyle w:val="af4"/>
        <w:jc w:val="center"/>
        <w:rPr>
          <w:rFonts w:ascii="Arial" w:hAnsi="Arial" w:cs="Arial"/>
          <w:b/>
          <w:i w:val="0"/>
          <w:sz w:val="22"/>
          <w:szCs w:val="22"/>
          <w:lang w:val="en-US"/>
        </w:rPr>
      </w:pPr>
      <w:bookmarkStart w:id="592" w:name="_Ref57132219"/>
      <w:r w:rsidRPr="00AC1AF2">
        <w:rPr>
          <w:rFonts w:ascii="Arial" w:hAnsi="Arial" w:cs="Arial"/>
          <w:b/>
          <w:i w:val="0"/>
          <w:sz w:val="22"/>
          <w:szCs w:val="22"/>
          <w:lang w:val="en-US"/>
        </w:rPr>
        <w:t>Figure</w:t>
      </w:r>
      <w:r w:rsidRPr="00A2080D">
        <w:rPr>
          <w:rFonts w:ascii="Arial" w:hAnsi="Arial" w:cs="Arial"/>
          <w:b/>
          <w:i w:val="0"/>
          <w:sz w:val="22"/>
          <w:szCs w:val="22"/>
          <w:lang w:val="en-US"/>
        </w:rPr>
        <w:t xml:space="preserve"> </w:t>
      </w:r>
      <w:r w:rsidR="000C3809" w:rsidRPr="00AC1AF2">
        <w:rPr>
          <w:rFonts w:ascii="Arial" w:hAnsi="Arial" w:cs="Arial"/>
          <w:b/>
          <w:i w:val="0"/>
          <w:sz w:val="22"/>
          <w:szCs w:val="22"/>
          <w:lang w:val="en-US"/>
        </w:rPr>
        <w:fldChar w:fldCharType="begin"/>
      </w:r>
      <w:r w:rsidRPr="00A2080D">
        <w:rPr>
          <w:rFonts w:ascii="Arial" w:hAnsi="Arial" w:cs="Arial"/>
          <w:b/>
          <w:i w:val="0"/>
          <w:sz w:val="22"/>
          <w:szCs w:val="22"/>
          <w:lang w:val="en-US"/>
        </w:rPr>
        <w:instrText xml:space="preserve"> </w:instrText>
      </w:r>
      <w:r w:rsidRPr="00AC1AF2">
        <w:rPr>
          <w:rFonts w:ascii="Arial" w:hAnsi="Arial" w:cs="Arial"/>
          <w:b/>
          <w:i w:val="0"/>
          <w:sz w:val="22"/>
          <w:szCs w:val="22"/>
          <w:lang w:val="en-US"/>
        </w:rPr>
        <w:instrText>SEQ</w:instrText>
      </w:r>
      <w:r w:rsidRPr="00A2080D">
        <w:rPr>
          <w:rFonts w:ascii="Arial" w:hAnsi="Arial" w:cs="Arial"/>
          <w:b/>
          <w:i w:val="0"/>
          <w:sz w:val="22"/>
          <w:szCs w:val="22"/>
          <w:lang w:val="en-US"/>
        </w:rPr>
        <w:instrText xml:space="preserve"> </w:instrText>
      </w:r>
      <w:r w:rsidRPr="00AC1AF2">
        <w:rPr>
          <w:rFonts w:ascii="Arial" w:hAnsi="Arial" w:cs="Arial"/>
          <w:b/>
          <w:i w:val="0"/>
          <w:sz w:val="22"/>
          <w:szCs w:val="22"/>
          <w:lang w:val="en-US"/>
        </w:rPr>
        <w:instrText>Figure</w:instrText>
      </w:r>
      <w:r w:rsidRPr="00A2080D">
        <w:rPr>
          <w:rFonts w:ascii="Arial" w:hAnsi="Arial" w:cs="Arial"/>
          <w:b/>
          <w:i w:val="0"/>
          <w:sz w:val="22"/>
          <w:szCs w:val="22"/>
          <w:lang w:val="en-US"/>
        </w:rPr>
        <w:instrText xml:space="preserve"> \* </w:instrText>
      </w:r>
      <w:r w:rsidRPr="00AC1AF2">
        <w:rPr>
          <w:rFonts w:ascii="Arial" w:hAnsi="Arial" w:cs="Arial"/>
          <w:b/>
          <w:i w:val="0"/>
          <w:sz w:val="22"/>
          <w:szCs w:val="22"/>
          <w:lang w:val="en-US"/>
        </w:rPr>
        <w:instrText>ARABIC</w:instrText>
      </w:r>
      <w:r w:rsidRPr="00A2080D">
        <w:rPr>
          <w:rFonts w:ascii="Arial" w:hAnsi="Arial" w:cs="Arial"/>
          <w:b/>
          <w:i w:val="0"/>
          <w:sz w:val="22"/>
          <w:szCs w:val="22"/>
          <w:lang w:val="en-US"/>
        </w:rPr>
        <w:instrText xml:space="preserve"> </w:instrText>
      </w:r>
      <w:r w:rsidR="000C3809" w:rsidRPr="00AC1AF2">
        <w:rPr>
          <w:rFonts w:ascii="Arial" w:hAnsi="Arial" w:cs="Arial"/>
          <w:b/>
          <w:i w:val="0"/>
          <w:sz w:val="22"/>
          <w:szCs w:val="22"/>
          <w:lang w:val="en-US"/>
        </w:rPr>
        <w:fldChar w:fldCharType="separate"/>
      </w:r>
      <w:r w:rsidR="00AA1031">
        <w:rPr>
          <w:rFonts w:ascii="Arial" w:hAnsi="Arial" w:cs="Arial"/>
          <w:b/>
          <w:i w:val="0"/>
          <w:noProof/>
          <w:sz w:val="22"/>
          <w:szCs w:val="22"/>
          <w:lang w:val="en-US"/>
        </w:rPr>
        <w:t>261</w:t>
      </w:r>
      <w:r w:rsidR="000C3809" w:rsidRPr="00AC1AF2">
        <w:rPr>
          <w:rFonts w:ascii="Arial" w:hAnsi="Arial" w:cs="Arial"/>
          <w:b/>
          <w:i w:val="0"/>
          <w:sz w:val="22"/>
          <w:szCs w:val="22"/>
          <w:lang w:val="en-US"/>
        </w:rPr>
        <w:fldChar w:fldCharType="end"/>
      </w:r>
      <w:bookmarkEnd w:id="592"/>
      <w:r w:rsidR="00FA4444" w:rsidRPr="00A2080D">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00FA4444" w:rsidRPr="00A2080D">
        <w:rPr>
          <w:rFonts w:ascii="Arial" w:hAnsi="Arial" w:cs="Arial"/>
          <w:b/>
          <w:i w:val="0"/>
          <w:sz w:val="22"/>
          <w:szCs w:val="22"/>
          <w:lang w:val="en-US"/>
        </w:rPr>
        <w:t xml:space="preserve"> </w:t>
      </w:r>
      <w:r w:rsidR="00A2080D" w:rsidRPr="00A2080D">
        <w:rPr>
          <w:rFonts w:ascii="Arial" w:hAnsi="Arial" w:cs="Arial"/>
          <w:b/>
          <w:i w:val="0"/>
          <w:sz w:val="22"/>
          <w:szCs w:val="22"/>
          <w:lang w:val="en-US"/>
        </w:rPr>
        <w:t>LIU-D system object layout</w:t>
      </w:r>
    </w:p>
    <w:p w:rsidR="00A2080D" w:rsidRPr="00A2080D" w:rsidRDefault="00A2080D" w:rsidP="00A2080D">
      <w:pPr>
        <w:spacing w:after="0" w:line="240" w:lineRule="auto"/>
        <w:ind w:firstLine="360"/>
        <w:jc w:val="both"/>
        <w:rPr>
          <w:rFonts w:ascii="Arial" w:hAnsi="Arial" w:cs="Arial"/>
          <w:sz w:val="24"/>
          <w:szCs w:val="24"/>
          <w:lang w:val="en-US"/>
        </w:rPr>
      </w:pPr>
      <w:r w:rsidRPr="00A2080D">
        <w:rPr>
          <w:rFonts w:ascii="Arial" w:hAnsi="Arial" w:cs="Arial"/>
          <w:sz w:val="24"/>
          <w:szCs w:val="24"/>
          <w:lang w:val="en-US"/>
        </w:rPr>
        <w:t xml:space="preserve">There are various versions of layout and various «Boards». Up to 20 «Boards» can be connected to a single cross-board. The emergency phone is connected via interface E1, so the number of connected emergency phones is limited to the number of interfaces Е1 in the crate. At the same time, each CM board contains 4 interfaces E1 on its platform. </w:t>
      </w:r>
    </w:p>
    <w:p w:rsidR="00A2080D" w:rsidRPr="00A2080D" w:rsidRDefault="00A2080D" w:rsidP="00A2080D">
      <w:pPr>
        <w:spacing w:after="0" w:line="240" w:lineRule="auto"/>
        <w:ind w:firstLine="360"/>
        <w:jc w:val="both"/>
        <w:rPr>
          <w:rFonts w:ascii="Arial" w:hAnsi="Arial" w:cs="Arial"/>
          <w:sz w:val="24"/>
          <w:szCs w:val="24"/>
          <w:lang w:val="en-US"/>
        </w:rPr>
      </w:pPr>
    </w:p>
    <w:p w:rsidR="00A2080D" w:rsidRPr="00A2080D" w:rsidRDefault="00A2080D" w:rsidP="00A2080D">
      <w:pPr>
        <w:spacing w:after="0" w:line="240" w:lineRule="auto"/>
        <w:ind w:firstLine="360"/>
        <w:jc w:val="both"/>
        <w:rPr>
          <w:rFonts w:ascii="Arial" w:hAnsi="Arial" w:cs="Arial"/>
          <w:sz w:val="24"/>
          <w:szCs w:val="24"/>
          <w:lang w:val="en-US"/>
        </w:rPr>
      </w:pPr>
      <w:r w:rsidRPr="00A2080D">
        <w:rPr>
          <w:rFonts w:ascii="Arial" w:hAnsi="Arial" w:cs="Arial"/>
          <w:sz w:val="24"/>
          <w:szCs w:val="24"/>
          <w:lang w:val="en-US"/>
        </w:rPr>
        <w:t>The CM may have the following states:</w:t>
      </w:r>
    </w:p>
    <w:p w:rsidR="00FA4444" w:rsidRPr="00A2080D" w:rsidRDefault="00FA4444" w:rsidP="00FA4444">
      <w:pPr>
        <w:spacing w:after="0" w:line="240" w:lineRule="auto"/>
        <w:ind w:firstLine="360"/>
        <w:jc w:val="both"/>
        <w:rPr>
          <w:rFonts w:ascii="Times New Roman" w:hAnsi="Times New Roman"/>
          <w:sz w:val="24"/>
          <w:szCs w:val="24"/>
          <w:lang w:val="en-US"/>
        </w:rPr>
      </w:pPr>
    </w:p>
    <w:tbl>
      <w:tblPr>
        <w:tblW w:w="0" w:type="auto"/>
        <w:jc w:val="center"/>
        <w:tblInd w:w="108" w:type="dxa"/>
        <w:tblLayout w:type="fixed"/>
        <w:tblLook w:val="0000"/>
      </w:tblPr>
      <w:tblGrid>
        <w:gridCol w:w="3662"/>
        <w:gridCol w:w="5694"/>
      </w:tblGrid>
      <w:tr w:rsidR="00FA4444" w:rsidRPr="00A2080D"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A2080D" w:rsidRDefault="00FA4444" w:rsidP="00A2080D">
            <w:pPr>
              <w:spacing w:before="40" w:after="40" w:line="240" w:lineRule="auto"/>
              <w:rPr>
                <w:rFonts w:ascii="Arial" w:hAnsi="Arial" w:cs="Arial"/>
                <w:b/>
                <w:sz w:val="24"/>
                <w:szCs w:val="24"/>
                <w:lang w:val="en-US"/>
              </w:rPr>
            </w:pPr>
            <w:r w:rsidRPr="00A2080D">
              <w:rPr>
                <w:rFonts w:ascii="Arial" w:hAnsi="Arial" w:cs="Arial"/>
                <w:b/>
                <w:sz w:val="24"/>
                <w:szCs w:val="24"/>
                <w:lang w:val="en-US"/>
              </w:rPr>
              <w:t>«Normal ($VER) work mode »</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A2080D" w:rsidRDefault="00A2080D" w:rsidP="002F76E3">
            <w:pPr>
              <w:spacing w:after="0" w:line="240" w:lineRule="auto"/>
              <w:jc w:val="both"/>
              <w:rPr>
                <w:rFonts w:ascii="Arial" w:hAnsi="Arial" w:cs="Arial"/>
                <w:sz w:val="24"/>
                <w:szCs w:val="24"/>
                <w:lang w:val="en-US"/>
              </w:rPr>
            </w:pPr>
            <w:r w:rsidRPr="00A2080D">
              <w:rPr>
                <w:rFonts w:ascii="Arial" w:hAnsi="Arial" w:cs="Arial"/>
                <w:sz w:val="24"/>
                <w:szCs w:val="24"/>
                <w:lang w:val="en-US"/>
              </w:rPr>
              <w:t>The CM is available via SNMP and responses to requests. To be more precise, upon request from IMS, the CM returns the value of the software version in the correct format. For instance, «Normal (R2033) work mode». In Cyrillic variant the software version is not displayed.</w:t>
            </w:r>
          </w:p>
        </w:tc>
      </w:tr>
      <w:tr w:rsidR="00FA4444" w:rsidRPr="00A2080D"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A2080D" w:rsidRDefault="00FA4444" w:rsidP="00A2080D">
            <w:pPr>
              <w:spacing w:before="40" w:after="40" w:line="240" w:lineRule="auto"/>
              <w:rPr>
                <w:rFonts w:ascii="Arial" w:hAnsi="Arial" w:cs="Arial"/>
                <w:b/>
                <w:sz w:val="24"/>
                <w:szCs w:val="24"/>
                <w:lang w:val="en-US"/>
              </w:rPr>
            </w:pPr>
            <w:r w:rsidRPr="00A2080D">
              <w:rPr>
                <w:rFonts w:ascii="Arial" w:hAnsi="Arial" w:cs="Arial"/>
                <w:b/>
                <w:sz w:val="24"/>
                <w:szCs w:val="24"/>
                <w:lang w:val="en-US"/>
              </w:rPr>
              <w:t>«Firmware not available »</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A2080D" w:rsidRDefault="00A2080D" w:rsidP="002F76E3">
            <w:pPr>
              <w:spacing w:after="0" w:line="240" w:lineRule="auto"/>
              <w:jc w:val="both"/>
              <w:rPr>
                <w:rFonts w:ascii="Arial" w:hAnsi="Arial" w:cs="Arial"/>
                <w:sz w:val="24"/>
                <w:szCs w:val="24"/>
                <w:lang w:val="en-US"/>
              </w:rPr>
            </w:pPr>
            <w:r w:rsidRPr="00A2080D">
              <w:rPr>
                <w:rFonts w:ascii="Arial" w:hAnsi="Arial" w:cs="Arial"/>
                <w:sz w:val="24"/>
                <w:szCs w:val="24"/>
                <w:lang w:val="en-US"/>
              </w:rPr>
              <w:t>The CM is not available via SNMP protocol.</w:t>
            </w:r>
          </w:p>
        </w:tc>
      </w:tr>
    </w:tbl>
    <w:p w:rsidR="00FA4444" w:rsidRPr="00A2080D" w:rsidRDefault="00FA4444" w:rsidP="00FA4444">
      <w:pPr>
        <w:spacing w:after="0" w:line="240" w:lineRule="auto"/>
        <w:ind w:firstLine="360"/>
        <w:jc w:val="both"/>
        <w:rPr>
          <w:rFonts w:ascii="Times New Roman" w:hAnsi="Times New Roman"/>
          <w:sz w:val="24"/>
          <w:szCs w:val="24"/>
          <w:lang w:val="en-US"/>
        </w:rPr>
      </w:pPr>
    </w:p>
    <w:p w:rsidR="0042319A" w:rsidRPr="001F5710" w:rsidRDefault="00A2080D" w:rsidP="0042319A">
      <w:pPr>
        <w:spacing w:after="0" w:line="240" w:lineRule="auto"/>
        <w:ind w:firstLine="284"/>
        <w:jc w:val="both"/>
        <w:rPr>
          <w:rFonts w:ascii="Arial" w:hAnsi="Arial" w:cs="Arial"/>
          <w:sz w:val="24"/>
          <w:szCs w:val="24"/>
          <w:lang w:val="en-US"/>
        </w:rPr>
      </w:pPr>
      <w:r>
        <w:rPr>
          <w:rFonts w:ascii="Times New Roman" w:hAnsi="Times New Roman"/>
          <w:sz w:val="24"/>
          <w:szCs w:val="24"/>
        </w:rPr>
        <w:br w:type="page"/>
      </w:r>
      <w:r w:rsidR="0042319A" w:rsidRPr="001F5710">
        <w:rPr>
          <w:rFonts w:ascii="Arial" w:hAnsi="Arial" w:cs="Arial"/>
          <w:sz w:val="24"/>
          <w:szCs w:val="24"/>
          <w:lang w:val="en-US"/>
        </w:rPr>
        <w:lastRenderedPageBreak/>
        <w:t>The board may have the following states:</w:t>
      </w:r>
    </w:p>
    <w:p w:rsidR="00FA4444" w:rsidRDefault="00FA4444" w:rsidP="00FA4444">
      <w:pPr>
        <w:spacing w:after="0" w:line="240" w:lineRule="auto"/>
        <w:ind w:firstLine="284"/>
        <w:jc w:val="both"/>
        <w:rPr>
          <w:rFonts w:ascii="Times New Roman" w:hAnsi="Times New Roman"/>
          <w:sz w:val="24"/>
          <w:szCs w:val="24"/>
        </w:rPr>
      </w:pPr>
    </w:p>
    <w:tbl>
      <w:tblPr>
        <w:tblW w:w="0" w:type="auto"/>
        <w:jc w:val="center"/>
        <w:tblInd w:w="108" w:type="dxa"/>
        <w:tblLayout w:type="fixed"/>
        <w:tblLook w:val="0000"/>
      </w:tblPr>
      <w:tblGrid>
        <w:gridCol w:w="3662"/>
        <w:gridCol w:w="5694"/>
      </w:tblGrid>
      <w:tr w:rsidR="00FA4444" w:rsidRPr="001F5710"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1F5710" w:rsidRDefault="00FA4444" w:rsidP="001F5710">
            <w:pPr>
              <w:spacing w:before="40" w:after="40" w:line="240" w:lineRule="auto"/>
              <w:rPr>
                <w:rFonts w:ascii="Arial" w:hAnsi="Arial" w:cs="Arial"/>
                <w:b/>
                <w:sz w:val="24"/>
                <w:szCs w:val="24"/>
                <w:lang w:val="en-US"/>
              </w:rPr>
            </w:pPr>
            <w:r w:rsidRPr="001F5710">
              <w:rPr>
                <w:rFonts w:ascii="Arial" w:hAnsi="Arial" w:cs="Arial"/>
                <w:b/>
                <w:sz w:val="24"/>
                <w:szCs w:val="24"/>
                <w:lang w:val="en-US"/>
              </w:rPr>
              <w:t>«None»</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1F5710" w:rsidRDefault="001F5710" w:rsidP="002F76E3">
            <w:pPr>
              <w:spacing w:after="0" w:line="240" w:lineRule="auto"/>
              <w:jc w:val="both"/>
              <w:rPr>
                <w:rFonts w:ascii="Arial" w:hAnsi="Arial" w:cs="Arial"/>
                <w:sz w:val="24"/>
                <w:szCs w:val="24"/>
                <w:lang w:val="en-US"/>
              </w:rPr>
            </w:pPr>
            <w:r w:rsidRPr="001F5710">
              <w:rPr>
                <w:rFonts w:ascii="Arial" w:hAnsi="Arial" w:cs="Arial"/>
                <w:sz w:val="24"/>
                <w:szCs w:val="24"/>
                <w:lang w:val="en-US"/>
              </w:rPr>
              <w:t>The board was not found in the system and block configuration.</w:t>
            </w:r>
          </w:p>
        </w:tc>
      </w:tr>
      <w:tr w:rsidR="00FA4444" w:rsidRPr="00AC2674"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1F5710" w:rsidRDefault="00FA4444" w:rsidP="001F5710">
            <w:pPr>
              <w:spacing w:before="40" w:after="40" w:line="240" w:lineRule="auto"/>
              <w:rPr>
                <w:rFonts w:ascii="Arial" w:hAnsi="Arial" w:cs="Arial"/>
                <w:b/>
                <w:sz w:val="24"/>
                <w:szCs w:val="24"/>
                <w:lang w:val="en-US"/>
              </w:rPr>
            </w:pPr>
            <w:r w:rsidRPr="001F5710">
              <w:rPr>
                <w:rFonts w:ascii="Arial" w:hAnsi="Arial" w:cs="Arial"/>
                <w:b/>
                <w:sz w:val="24"/>
                <w:szCs w:val="24"/>
                <w:lang w:val="en-US"/>
              </w:rPr>
              <w:t>«Waiting  resources ($VER)»</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1F5710" w:rsidRDefault="001F5710" w:rsidP="002F76E3">
            <w:pPr>
              <w:spacing w:after="0" w:line="240" w:lineRule="auto"/>
              <w:jc w:val="both"/>
              <w:rPr>
                <w:rFonts w:ascii="Arial" w:hAnsi="Arial" w:cs="Arial"/>
                <w:sz w:val="24"/>
                <w:szCs w:val="24"/>
                <w:lang w:val="en-US"/>
              </w:rPr>
            </w:pPr>
            <w:r w:rsidRPr="001F5710">
              <w:rPr>
                <w:rFonts w:ascii="Arial" w:hAnsi="Arial" w:cs="Arial"/>
                <w:sz w:val="24"/>
                <w:szCs w:val="24"/>
                <w:lang w:val="en-US"/>
              </w:rPr>
              <w:t>In this state bus resources are expected to be busy to work with the AK board. After the CM loses the communication with the board for any reason, the board always goes to this state. It is in this state the bus is busy.</w:t>
            </w:r>
          </w:p>
        </w:tc>
      </w:tr>
      <w:tr w:rsidR="00FA4444" w:rsidRPr="001F5710"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1F5710" w:rsidRDefault="00FA4444" w:rsidP="001F5710">
            <w:pPr>
              <w:spacing w:before="40" w:after="40" w:line="240" w:lineRule="auto"/>
              <w:rPr>
                <w:rFonts w:ascii="Arial" w:hAnsi="Arial" w:cs="Arial"/>
                <w:b/>
                <w:sz w:val="24"/>
                <w:szCs w:val="24"/>
                <w:lang w:val="en-US"/>
              </w:rPr>
            </w:pPr>
            <w:r w:rsidRPr="001F5710">
              <w:rPr>
                <w:rFonts w:ascii="Arial" w:hAnsi="Arial" w:cs="Arial"/>
                <w:b/>
                <w:sz w:val="24"/>
                <w:szCs w:val="24"/>
                <w:lang w:val="en-US"/>
              </w:rPr>
              <w:t>«Waiting board ($VER)»</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1F5710" w:rsidRDefault="001F5710" w:rsidP="002F76E3">
            <w:pPr>
              <w:spacing w:after="0" w:line="240" w:lineRule="auto"/>
              <w:jc w:val="both"/>
              <w:rPr>
                <w:rFonts w:ascii="Arial" w:hAnsi="Arial" w:cs="Arial"/>
                <w:sz w:val="24"/>
                <w:szCs w:val="24"/>
                <w:lang w:val="en-US"/>
              </w:rPr>
            </w:pPr>
            <w:r w:rsidRPr="001F5710">
              <w:rPr>
                <w:rFonts w:ascii="Arial" w:hAnsi="Arial" w:cs="Arial"/>
                <w:sz w:val="24"/>
                <w:szCs w:val="24"/>
                <w:lang w:val="en-US"/>
              </w:rPr>
              <w:t>The connection to the board has not been established yet, and a response to the board version request is expected. Once the response with the version is received, it is considered that the connection is established and the board goes to the status «Ready». Since this is an intermediate state in which the board persists for a very short time, the IMS terminal is not notified of it in the current implementation.</w:t>
            </w:r>
          </w:p>
        </w:tc>
      </w:tr>
      <w:tr w:rsidR="00FA4444" w:rsidRPr="001F5710"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1F5710" w:rsidRDefault="00FA4444" w:rsidP="001F5710">
            <w:pPr>
              <w:spacing w:before="40" w:after="40" w:line="240" w:lineRule="auto"/>
              <w:rPr>
                <w:rFonts w:ascii="Arial" w:hAnsi="Arial" w:cs="Arial"/>
                <w:b/>
                <w:sz w:val="24"/>
                <w:szCs w:val="24"/>
                <w:lang w:val="en-US"/>
              </w:rPr>
            </w:pPr>
            <w:r w:rsidRPr="001F5710">
              <w:rPr>
                <w:rFonts w:ascii="Arial" w:hAnsi="Arial" w:cs="Arial"/>
                <w:b/>
                <w:sz w:val="24"/>
                <w:szCs w:val="24"/>
                <w:lang w:val="en-US"/>
              </w:rPr>
              <w:t>«Ready ($VER)»</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1F5710" w:rsidRDefault="001F5710" w:rsidP="002F76E3">
            <w:pPr>
              <w:spacing w:after="0" w:line="240" w:lineRule="auto"/>
              <w:jc w:val="both"/>
              <w:rPr>
                <w:rFonts w:ascii="Arial" w:hAnsi="Arial" w:cs="Arial"/>
                <w:sz w:val="24"/>
                <w:szCs w:val="24"/>
                <w:lang w:val="en-US"/>
              </w:rPr>
            </w:pPr>
            <w:r w:rsidRPr="001F5710">
              <w:rPr>
                <w:rFonts w:ascii="Arial" w:hAnsi="Arial" w:cs="Arial"/>
                <w:sz w:val="24"/>
                <w:szCs w:val="24"/>
                <w:lang w:val="en-US"/>
              </w:rPr>
              <w:t>The connection between the CM and the board was established successfully, the configuration was applied, the board is working normally. $VER is the software version of the board. For example, «Ready (B1.83)». The version is read from the board when the connection between the board and CM was first established.</w:t>
            </w:r>
          </w:p>
        </w:tc>
      </w:tr>
    </w:tbl>
    <w:p w:rsidR="00FA4444" w:rsidRPr="001F5710" w:rsidRDefault="00FA4444" w:rsidP="00FA4444">
      <w:pPr>
        <w:spacing w:after="0" w:line="240" w:lineRule="auto"/>
        <w:ind w:left="720"/>
        <w:jc w:val="both"/>
        <w:rPr>
          <w:rFonts w:ascii="Times New Roman" w:hAnsi="Times New Roman"/>
          <w:sz w:val="24"/>
          <w:szCs w:val="24"/>
          <w:lang w:val="en-US"/>
        </w:rPr>
      </w:pPr>
    </w:p>
    <w:p w:rsidR="001F5710" w:rsidRPr="001F5710" w:rsidRDefault="001F5710" w:rsidP="001F5710">
      <w:pPr>
        <w:spacing w:after="0" w:line="240" w:lineRule="auto"/>
        <w:ind w:firstLine="284"/>
        <w:jc w:val="both"/>
        <w:rPr>
          <w:rFonts w:ascii="Arial" w:hAnsi="Arial" w:cs="Arial"/>
          <w:sz w:val="24"/>
          <w:szCs w:val="24"/>
          <w:lang w:val="en-US"/>
        </w:rPr>
      </w:pPr>
      <w:r w:rsidRPr="001F5710">
        <w:rPr>
          <w:rFonts w:ascii="Arial" w:hAnsi="Arial" w:cs="Arial"/>
          <w:sz w:val="24"/>
          <w:szCs w:val="24"/>
          <w:lang w:val="en-US"/>
        </w:rPr>
        <w:t>ECPP. Emergency connection phone may have the following states:</w:t>
      </w:r>
    </w:p>
    <w:p w:rsidR="001F5710" w:rsidRPr="006C5221" w:rsidRDefault="001F5710" w:rsidP="001F5710">
      <w:pPr>
        <w:spacing w:after="0" w:line="240" w:lineRule="auto"/>
        <w:ind w:firstLine="284"/>
        <w:jc w:val="both"/>
        <w:rPr>
          <w:rFonts w:ascii="Times New Roman" w:hAnsi="Times New Roman"/>
          <w:sz w:val="24"/>
          <w:szCs w:val="24"/>
          <w:lang w:val="en-US"/>
        </w:rPr>
      </w:pPr>
    </w:p>
    <w:tbl>
      <w:tblPr>
        <w:tblW w:w="0" w:type="auto"/>
        <w:jc w:val="center"/>
        <w:tblLayout w:type="fixed"/>
        <w:tblLook w:val="0000"/>
      </w:tblPr>
      <w:tblGrid>
        <w:gridCol w:w="3662"/>
        <w:gridCol w:w="5694"/>
      </w:tblGrid>
      <w:tr w:rsidR="001F5710" w:rsidRPr="006C5221" w:rsidTr="00277A3A">
        <w:trPr>
          <w:jc w:val="center"/>
        </w:trPr>
        <w:tc>
          <w:tcPr>
            <w:tcW w:w="3662" w:type="dxa"/>
            <w:tcBorders>
              <w:top w:val="single" w:sz="4" w:space="0" w:color="000000"/>
              <w:left w:val="single" w:sz="4" w:space="0" w:color="000000"/>
              <w:bottom w:val="single" w:sz="4" w:space="0" w:color="000000"/>
            </w:tcBorders>
            <w:shd w:val="clear" w:color="auto" w:fill="auto"/>
          </w:tcPr>
          <w:p w:rsidR="001F5710" w:rsidRPr="001F5710" w:rsidRDefault="001F5710" w:rsidP="001F5710">
            <w:pPr>
              <w:spacing w:after="0" w:line="240" w:lineRule="auto"/>
              <w:ind w:firstLine="36"/>
              <w:jc w:val="both"/>
              <w:rPr>
                <w:rFonts w:ascii="Arial" w:hAnsi="Arial" w:cs="Arial"/>
                <w:b/>
                <w:sz w:val="24"/>
                <w:szCs w:val="24"/>
                <w:lang w:val="en-US"/>
              </w:rPr>
            </w:pPr>
            <w:r w:rsidRPr="001F5710">
              <w:rPr>
                <w:rFonts w:ascii="Arial" w:hAnsi="Arial" w:cs="Arial"/>
                <w:b/>
                <w:sz w:val="24"/>
                <w:szCs w:val="24"/>
                <w:lang w:val="en-US"/>
              </w:rPr>
              <w:t xml:space="preserve">«None» </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1F5710" w:rsidRPr="001F5710" w:rsidRDefault="001F5710" w:rsidP="001F5710">
            <w:pPr>
              <w:spacing w:after="0" w:line="240" w:lineRule="auto"/>
              <w:jc w:val="both"/>
              <w:rPr>
                <w:rFonts w:ascii="Arial" w:hAnsi="Arial" w:cs="Arial"/>
                <w:sz w:val="24"/>
                <w:szCs w:val="24"/>
                <w:lang w:val="en-US"/>
              </w:rPr>
            </w:pPr>
            <w:r w:rsidRPr="001F5710">
              <w:rPr>
                <w:rFonts w:ascii="Arial" w:hAnsi="Arial" w:cs="Arial"/>
                <w:sz w:val="24"/>
                <w:szCs w:val="24"/>
                <w:lang w:val="en-US"/>
              </w:rPr>
              <w:t>There is no connection with the phone and its status is unknown.</w:t>
            </w:r>
          </w:p>
        </w:tc>
      </w:tr>
      <w:tr w:rsidR="001F5710" w:rsidRPr="00305962" w:rsidTr="00277A3A">
        <w:trPr>
          <w:jc w:val="center"/>
        </w:trPr>
        <w:tc>
          <w:tcPr>
            <w:tcW w:w="3662" w:type="dxa"/>
            <w:tcBorders>
              <w:top w:val="single" w:sz="4" w:space="0" w:color="000000"/>
              <w:left w:val="single" w:sz="4" w:space="0" w:color="000000"/>
              <w:bottom w:val="single" w:sz="4" w:space="0" w:color="000000"/>
            </w:tcBorders>
            <w:shd w:val="clear" w:color="auto" w:fill="auto"/>
          </w:tcPr>
          <w:p w:rsidR="001F5710" w:rsidRPr="001F5710" w:rsidRDefault="001F5710" w:rsidP="001F5710">
            <w:pPr>
              <w:spacing w:after="0" w:line="240" w:lineRule="auto"/>
              <w:ind w:firstLine="36"/>
              <w:jc w:val="both"/>
              <w:rPr>
                <w:rFonts w:ascii="Arial" w:hAnsi="Arial" w:cs="Arial"/>
                <w:b/>
                <w:sz w:val="24"/>
                <w:szCs w:val="24"/>
                <w:lang w:val="en-US"/>
              </w:rPr>
            </w:pPr>
            <w:r w:rsidRPr="001F5710">
              <w:rPr>
                <w:rFonts w:ascii="Arial" w:hAnsi="Arial" w:cs="Arial"/>
                <w:b/>
                <w:sz w:val="24"/>
                <w:szCs w:val="24"/>
                <w:lang w:val="en-US"/>
              </w:rPr>
              <w:t xml:space="preserve">«Not configured (Power: $POWER, Mode: $MODE, Base: $BASE, Hook: $HOOK)» </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1F5710" w:rsidRPr="001F5710" w:rsidRDefault="001F5710" w:rsidP="001F5710">
            <w:pPr>
              <w:spacing w:after="0" w:line="240" w:lineRule="auto"/>
              <w:jc w:val="both"/>
              <w:rPr>
                <w:rFonts w:ascii="Arial" w:hAnsi="Arial" w:cs="Arial"/>
                <w:sz w:val="24"/>
                <w:szCs w:val="24"/>
                <w:lang w:val="en-US"/>
              </w:rPr>
            </w:pPr>
            <w:r w:rsidRPr="001F5710">
              <w:rPr>
                <w:rFonts w:ascii="Arial" w:hAnsi="Arial" w:cs="Arial"/>
                <w:sz w:val="24"/>
                <w:szCs w:val="24"/>
                <w:lang w:val="en-US"/>
              </w:rPr>
              <w:t>The phone connection was restarted but the configuration has not been applied yet. Since this is an intermediate state in which the phone persists for a very short time, the IMS terminal is not notified of it in the current implementation.</w:t>
            </w:r>
          </w:p>
        </w:tc>
      </w:tr>
      <w:tr w:rsidR="001F5710" w:rsidRPr="000E737A" w:rsidTr="00277A3A">
        <w:trPr>
          <w:jc w:val="center"/>
        </w:trPr>
        <w:tc>
          <w:tcPr>
            <w:tcW w:w="3662" w:type="dxa"/>
            <w:tcBorders>
              <w:top w:val="single" w:sz="4" w:space="0" w:color="000000"/>
              <w:left w:val="single" w:sz="4" w:space="0" w:color="000000"/>
              <w:bottom w:val="single" w:sz="4" w:space="0" w:color="000000"/>
            </w:tcBorders>
            <w:shd w:val="clear" w:color="auto" w:fill="auto"/>
          </w:tcPr>
          <w:p w:rsidR="001F5710" w:rsidRPr="001F5710" w:rsidRDefault="001F5710" w:rsidP="001F5710">
            <w:pPr>
              <w:spacing w:after="0" w:line="240" w:lineRule="auto"/>
              <w:ind w:firstLine="36"/>
              <w:jc w:val="both"/>
              <w:rPr>
                <w:rFonts w:ascii="Arial" w:hAnsi="Arial" w:cs="Arial"/>
                <w:b/>
                <w:sz w:val="24"/>
                <w:szCs w:val="24"/>
                <w:lang w:val="en-US"/>
              </w:rPr>
            </w:pPr>
            <w:r w:rsidRPr="001F5710">
              <w:rPr>
                <w:rFonts w:ascii="Arial" w:hAnsi="Arial" w:cs="Arial"/>
                <w:b/>
                <w:sz w:val="24"/>
                <w:szCs w:val="24"/>
                <w:lang w:val="en-US"/>
              </w:rPr>
              <w:t xml:space="preserve">«Ready (Power: $POWER, Mode: $MODE, Base: $BASE, Hook: $HOOK)»  </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1F5710" w:rsidRPr="001F5710" w:rsidRDefault="001F5710" w:rsidP="001F5710">
            <w:pPr>
              <w:shd w:val="clear" w:color="auto" w:fill="FFFFFF"/>
              <w:spacing w:after="0" w:line="240" w:lineRule="auto"/>
              <w:jc w:val="both"/>
              <w:rPr>
                <w:rFonts w:ascii="Arial" w:hAnsi="Arial" w:cs="Arial"/>
                <w:sz w:val="24"/>
                <w:szCs w:val="24"/>
                <w:lang w:val="en-US"/>
              </w:rPr>
            </w:pPr>
            <w:r w:rsidRPr="001F5710">
              <w:rPr>
                <w:rFonts w:ascii="Arial" w:hAnsi="Arial" w:cs="Arial"/>
                <w:sz w:val="24"/>
                <w:szCs w:val="24"/>
                <w:lang w:val="en-US"/>
              </w:rPr>
              <w:t>The phone was configured and it is ready to work.</w:t>
            </w:r>
          </w:p>
          <w:p w:rsidR="001F5710" w:rsidRPr="001F5710" w:rsidRDefault="001F5710" w:rsidP="001F5710">
            <w:pPr>
              <w:spacing w:after="0" w:line="240" w:lineRule="auto"/>
              <w:jc w:val="both"/>
              <w:rPr>
                <w:rFonts w:ascii="Arial" w:hAnsi="Arial" w:cs="Arial"/>
                <w:sz w:val="24"/>
                <w:szCs w:val="24"/>
                <w:lang w:val="en-US"/>
              </w:rPr>
            </w:pPr>
          </w:p>
        </w:tc>
      </w:tr>
    </w:tbl>
    <w:p w:rsidR="00FA4444" w:rsidRPr="001F5710" w:rsidRDefault="00FA4444" w:rsidP="00FA4444">
      <w:pPr>
        <w:spacing w:after="0" w:line="240" w:lineRule="auto"/>
        <w:ind w:firstLine="284"/>
        <w:jc w:val="both"/>
        <w:rPr>
          <w:rFonts w:ascii="Times New Roman" w:hAnsi="Times New Roman"/>
          <w:sz w:val="24"/>
          <w:szCs w:val="24"/>
        </w:rPr>
      </w:pPr>
    </w:p>
    <w:p w:rsidR="00971DC5" w:rsidRPr="00971DC5" w:rsidRDefault="00971DC5" w:rsidP="00971DC5">
      <w:pPr>
        <w:spacing w:after="0" w:line="240" w:lineRule="auto"/>
        <w:ind w:firstLine="284"/>
        <w:jc w:val="both"/>
        <w:rPr>
          <w:rFonts w:ascii="Arial" w:hAnsi="Arial" w:cs="Arial"/>
          <w:sz w:val="24"/>
          <w:szCs w:val="24"/>
          <w:lang w:val="en-US"/>
        </w:rPr>
      </w:pPr>
      <w:r w:rsidRPr="00971DC5">
        <w:rPr>
          <w:rFonts w:ascii="Arial" w:hAnsi="Arial" w:cs="Arial"/>
          <w:sz w:val="24"/>
          <w:szCs w:val="24"/>
          <w:lang w:val="en-US"/>
        </w:rPr>
        <w:t>Where $POWER is the status of the power supply and it may have the following values:</w:t>
      </w:r>
    </w:p>
    <w:p w:rsidR="00971DC5" w:rsidRPr="00971DC5" w:rsidRDefault="00971DC5" w:rsidP="00971DC5">
      <w:pPr>
        <w:numPr>
          <w:ilvl w:val="0"/>
          <w:numId w:val="28"/>
        </w:numPr>
        <w:spacing w:after="0" w:line="240" w:lineRule="auto"/>
        <w:ind w:left="0" w:firstLine="567"/>
        <w:jc w:val="both"/>
        <w:rPr>
          <w:rFonts w:ascii="Arial" w:hAnsi="Arial" w:cs="Arial"/>
          <w:sz w:val="24"/>
          <w:szCs w:val="24"/>
          <w:lang w:val="en-US"/>
        </w:rPr>
      </w:pPr>
      <w:r w:rsidRPr="00971DC5">
        <w:rPr>
          <w:rFonts w:ascii="Arial" w:hAnsi="Arial" w:cs="Arial"/>
          <w:sz w:val="24"/>
          <w:szCs w:val="24"/>
          <w:lang w:val="en-US"/>
        </w:rPr>
        <w:t xml:space="preserve"> «unknown» - the power is not available, the states of power supply modules is unknown;</w:t>
      </w:r>
    </w:p>
    <w:p w:rsidR="00971DC5" w:rsidRPr="00971DC5" w:rsidRDefault="00971DC5" w:rsidP="00971DC5">
      <w:pPr>
        <w:numPr>
          <w:ilvl w:val="0"/>
          <w:numId w:val="28"/>
        </w:numPr>
        <w:spacing w:after="0" w:line="240" w:lineRule="auto"/>
        <w:ind w:left="0" w:firstLine="567"/>
        <w:jc w:val="both"/>
        <w:rPr>
          <w:rFonts w:ascii="Arial" w:hAnsi="Arial" w:cs="Arial"/>
          <w:sz w:val="24"/>
          <w:szCs w:val="24"/>
          <w:lang w:val="en-US"/>
        </w:rPr>
      </w:pPr>
      <w:r w:rsidRPr="00971DC5">
        <w:rPr>
          <w:rFonts w:ascii="Arial" w:hAnsi="Arial" w:cs="Arial"/>
          <w:sz w:val="24"/>
          <w:szCs w:val="24"/>
          <w:lang w:val="en-US"/>
        </w:rPr>
        <w:t xml:space="preserve"> «standby» - the phone is powered only by the standby power module (main power module failure);</w:t>
      </w:r>
    </w:p>
    <w:p w:rsidR="00971DC5" w:rsidRPr="00971DC5" w:rsidRDefault="00971DC5" w:rsidP="00971DC5">
      <w:pPr>
        <w:numPr>
          <w:ilvl w:val="0"/>
          <w:numId w:val="28"/>
        </w:numPr>
        <w:spacing w:after="0" w:line="240" w:lineRule="auto"/>
        <w:ind w:left="0" w:firstLine="567"/>
        <w:jc w:val="both"/>
        <w:rPr>
          <w:rFonts w:ascii="Arial" w:hAnsi="Arial" w:cs="Arial"/>
          <w:sz w:val="24"/>
          <w:szCs w:val="24"/>
          <w:lang w:val="en-US"/>
        </w:rPr>
      </w:pPr>
      <w:r w:rsidRPr="00971DC5">
        <w:rPr>
          <w:rFonts w:ascii="Arial" w:hAnsi="Arial" w:cs="Arial"/>
          <w:sz w:val="24"/>
          <w:szCs w:val="24"/>
          <w:lang w:val="en-US"/>
        </w:rPr>
        <w:t xml:space="preserve"> «main» - the phone is powered only by the main power module (standby power module failure);</w:t>
      </w:r>
    </w:p>
    <w:p w:rsidR="00971DC5" w:rsidRPr="00971DC5" w:rsidRDefault="00971DC5" w:rsidP="00971DC5">
      <w:pPr>
        <w:numPr>
          <w:ilvl w:val="0"/>
          <w:numId w:val="28"/>
        </w:numPr>
        <w:spacing w:after="0" w:line="240" w:lineRule="auto"/>
        <w:ind w:left="0" w:firstLine="567"/>
        <w:jc w:val="both"/>
        <w:rPr>
          <w:rFonts w:ascii="Arial" w:hAnsi="Arial" w:cs="Arial"/>
          <w:sz w:val="24"/>
          <w:szCs w:val="24"/>
          <w:lang w:val="en-US"/>
        </w:rPr>
      </w:pPr>
      <w:r w:rsidRPr="00971DC5">
        <w:rPr>
          <w:rFonts w:ascii="Arial" w:hAnsi="Arial" w:cs="Arial"/>
          <w:sz w:val="24"/>
          <w:szCs w:val="24"/>
          <w:lang w:val="en-US"/>
        </w:rPr>
        <w:t xml:space="preserve"> «full» - both power modules work normally.</w:t>
      </w:r>
    </w:p>
    <w:p w:rsidR="00971DC5" w:rsidRPr="00971DC5" w:rsidRDefault="00971DC5" w:rsidP="00971DC5">
      <w:pPr>
        <w:spacing w:after="0" w:line="240" w:lineRule="auto"/>
        <w:ind w:firstLine="567"/>
        <w:jc w:val="both"/>
        <w:rPr>
          <w:rFonts w:ascii="Arial" w:hAnsi="Arial" w:cs="Arial"/>
          <w:sz w:val="24"/>
          <w:szCs w:val="24"/>
          <w:lang w:val="en-US"/>
        </w:rPr>
      </w:pPr>
    </w:p>
    <w:p w:rsidR="00971DC5" w:rsidRPr="00971DC5" w:rsidRDefault="00971DC5" w:rsidP="00971DC5">
      <w:pPr>
        <w:spacing w:after="0" w:line="240" w:lineRule="auto"/>
        <w:ind w:left="567"/>
        <w:jc w:val="both"/>
        <w:rPr>
          <w:rFonts w:ascii="Arial" w:hAnsi="Arial" w:cs="Arial"/>
          <w:sz w:val="24"/>
          <w:szCs w:val="24"/>
          <w:lang w:val="en-US"/>
        </w:rPr>
      </w:pPr>
      <w:r w:rsidRPr="00971DC5">
        <w:rPr>
          <w:rFonts w:ascii="Arial" w:hAnsi="Arial" w:cs="Arial"/>
          <w:sz w:val="24"/>
          <w:szCs w:val="24"/>
          <w:lang w:val="en-US"/>
        </w:rPr>
        <w:t>Where $ MODE is an operation mode and it may have the following values:</w:t>
      </w:r>
    </w:p>
    <w:p w:rsidR="00971DC5" w:rsidRPr="00971DC5" w:rsidRDefault="00971DC5" w:rsidP="00971DC5">
      <w:pPr>
        <w:numPr>
          <w:ilvl w:val="0"/>
          <w:numId w:val="28"/>
        </w:numPr>
        <w:spacing w:after="0" w:line="240" w:lineRule="auto"/>
        <w:ind w:left="0" w:firstLine="567"/>
        <w:jc w:val="both"/>
        <w:rPr>
          <w:rFonts w:ascii="Arial" w:hAnsi="Arial" w:cs="Arial"/>
          <w:sz w:val="24"/>
          <w:szCs w:val="24"/>
          <w:lang w:val="en-US"/>
        </w:rPr>
      </w:pPr>
      <w:r w:rsidRPr="00971DC5">
        <w:rPr>
          <w:rFonts w:ascii="Arial" w:hAnsi="Arial" w:cs="Arial"/>
          <w:sz w:val="24"/>
          <w:szCs w:val="24"/>
          <w:lang w:val="en-US"/>
        </w:rPr>
        <w:t xml:space="preserve"> «unknown» - the phone connection is not established, as a result its operation mode is unknown;</w:t>
      </w:r>
    </w:p>
    <w:p w:rsidR="00971DC5" w:rsidRPr="00971DC5" w:rsidRDefault="00971DC5" w:rsidP="00971DC5">
      <w:pPr>
        <w:numPr>
          <w:ilvl w:val="0"/>
          <w:numId w:val="28"/>
        </w:numPr>
        <w:spacing w:after="0" w:line="240" w:lineRule="auto"/>
        <w:ind w:left="0" w:firstLine="567"/>
        <w:jc w:val="both"/>
        <w:rPr>
          <w:rFonts w:ascii="Arial" w:hAnsi="Arial" w:cs="Arial"/>
          <w:sz w:val="24"/>
          <w:szCs w:val="24"/>
          <w:lang w:val="en-US"/>
        </w:rPr>
      </w:pPr>
      <w:r w:rsidRPr="00971DC5">
        <w:rPr>
          <w:rFonts w:ascii="Arial" w:hAnsi="Arial" w:cs="Arial"/>
          <w:sz w:val="24"/>
          <w:szCs w:val="24"/>
          <w:lang w:val="en-US"/>
        </w:rPr>
        <w:t xml:space="preserve"> «active» - the phone works normally when its button panel is active;</w:t>
      </w:r>
    </w:p>
    <w:p w:rsidR="00971DC5" w:rsidRPr="00971DC5" w:rsidRDefault="00971DC5" w:rsidP="00971DC5">
      <w:pPr>
        <w:numPr>
          <w:ilvl w:val="0"/>
          <w:numId w:val="28"/>
        </w:numPr>
        <w:spacing w:after="0" w:line="240" w:lineRule="auto"/>
        <w:ind w:left="0" w:firstLine="567"/>
        <w:jc w:val="both"/>
        <w:rPr>
          <w:rFonts w:ascii="Arial" w:hAnsi="Arial" w:cs="Arial"/>
          <w:sz w:val="24"/>
          <w:szCs w:val="24"/>
          <w:lang w:val="en-US"/>
        </w:rPr>
      </w:pPr>
      <w:r w:rsidRPr="00971DC5">
        <w:rPr>
          <w:rFonts w:ascii="Arial" w:hAnsi="Arial" w:cs="Arial"/>
          <w:sz w:val="24"/>
          <w:szCs w:val="24"/>
          <w:lang w:val="en-US"/>
        </w:rPr>
        <w:lastRenderedPageBreak/>
        <w:t xml:space="preserve"> «sleep» - the phone is put into the sleep mode by the switch next to the button panel.</w:t>
      </w:r>
    </w:p>
    <w:p w:rsidR="00971DC5" w:rsidRPr="00295354" w:rsidRDefault="00971DC5" w:rsidP="00971DC5">
      <w:pPr>
        <w:spacing w:after="0" w:line="240" w:lineRule="auto"/>
        <w:ind w:firstLine="284"/>
        <w:jc w:val="both"/>
        <w:rPr>
          <w:rFonts w:ascii="Times New Roman" w:hAnsi="Times New Roman"/>
          <w:sz w:val="24"/>
          <w:szCs w:val="24"/>
          <w:lang w:val="en-US"/>
        </w:rPr>
      </w:pPr>
    </w:p>
    <w:p w:rsidR="00971DC5" w:rsidRPr="00971DC5" w:rsidRDefault="00971DC5" w:rsidP="00971DC5">
      <w:pPr>
        <w:spacing w:after="0" w:line="240" w:lineRule="auto"/>
        <w:ind w:firstLine="284"/>
        <w:jc w:val="both"/>
        <w:rPr>
          <w:rFonts w:ascii="Arial" w:hAnsi="Arial" w:cs="Arial"/>
          <w:sz w:val="24"/>
          <w:szCs w:val="24"/>
          <w:lang w:val="en-US"/>
        </w:rPr>
      </w:pPr>
      <w:r w:rsidRPr="00971DC5">
        <w:rPr>
          <w:rFonts w:ascii="Arial" w:hAnsi="Arial" w:cs="Arial"/>
          <w:sz w:val="24"/>
          <w:szCs w:val="24"/>
          <w:lang w:val="en-US"/>
        </w:rPr>
        <w:t>Where $BASE is a base status and it may have the following values:</w:t>
      </w:r>
    </w:p>
    <w:p w:rsidR="00971DC5" w:rsidRPr="00971DC5" w:rsidRDefault="00971DC5" w:rsidP="00BF2EC0">
      <w:pPr>
        <w:numPr>
          <w:ilvl w:val="0"/>
          <w:numId w:val="36"/>
        </w:numPr>
        <w:spacing w:after="0" w:line="240" w:lineRule="auto"/>
        <w:ind w:left="0" w:firstLine="567"/>
        <w:jc w:val="both"/>
        <w:rPr>
          <w:rFonts w:ascii="Arial" w:hAnsi="Arial" w:cs="Arial"/>
          <w:sz w:val="24"/>
          <w:szCs w:val="24"/>
          <w:lang w:val="en-US"/>
        </w:rPr>
      </w:pPr>
      <w:r w:rsidRPr="00971DC5">
        <w:rPr>
          <w:rFonts w:ascii="Arial" w:hAnsi="Arial" w:cs="Arial"/>
          <w:sz w:val="24"/>
          <w:szCs w:val="24"/>
          <w:lang w:val="en-US"/>
        </w:rPr>
        <w:t xml:space="preserve"> «unknown» - the phone connection is not established, as a result its base status is  unknown;</w:t>
      </w:r>
    </w:p>
    <w:p w:rsidR="00971DC5" w:rsidRPr="00971DC5" w:rsidRDefault="00971DC5" w:rsidP="00971DC5">
      <w:pPr>
        <w:numPr>
          <w:ilvl w:val="0"/>
          <w:numId w:val="36"/>
        </w:numPr>
        <w:spacing w:after="0" w:line="240" w:lineRule="auto"/>
        <w:ind w:left="709" w:hanging="142"/>
        <w:jc w:val="both"/>
        <w:rPr>
          <w:rFonts w:ascii="Arial" w:hAnsi="Arial" w:cs="Arial"/>
          <w:sz w:val="24"/>
          <w:szCs w:val="24"/>
          <w:lang w:val="en-US"/>
        </w:rPr>
      </w:pPr>
      <w:r w:rsidRPr="00971DC5">
        <w:rPr>
          <w:rFonts w:ascii="Arial" w:hAnsi="Arial" w:cs="Arial"/>
          <w:sz w:val="24"/>
          <w:szCs w:val="24"/>
          <w:lang w:val="en-US"/>
        </w:rPr>
        <w:t xml:space="preserve"> «connected» - the base works normally;</w:t>
      </w:r>
    </w:p>
    <w:p w:rsidR="00971DC5" w:rsidRPr="00971DC5" w:rsidRDefault="00971DC5" w:rsidP="00971DC5">
      <w:pPr>
        <w:numPr>
          <w:ilvl w:val="0"/>
          <w:numId w:val="36"/>
        </w:numPr>
        <w:spacing w:after="0" w:line="240" w:lineRule="auto"/>
        <w:ind w:left="709" w:hanging="142"/>
        <w:jc w:val="both"/>
        <w:rPr>
          <w:rFonts w:ascii="Arial" w:hAnsi="Arial" w:cs="Arial"/>
          <w:sz w:val="24"/>
          <w:szCs w:val="24"/>
          <w:lang w:val="en-US"/>
        </w:rPr>
      </w:pPr>
      <w:r w:rsidRPr="00971DC5">
        <w:rPr>
          <w:rFonts w:ascii="Arial" w:hAnsi="Arial" w:cs="Arial"/>
          <w:sz w:val="24"/>
          <w:szCs w:val="24"/>
          <w:lang w:val="en-US"/>
        </w:rPr>
        <w:t xml:space="preserve"> «disconnected» - the base is disconnected.</w:t>
      </w:r>
    </w:p>
    <w:p w:rsidR="00971DC5" w:rsidRPr="00953E74" w:rsidRDefault="00971DC5" w:rsidP="00971DC5">
      <w:pPr>
        <w:spacing w:after="0" w:line="240" w:lineRule="auto"/>
        <w:ind w:firstLine="284"/>
        <w:jc w:val="both"/>
        <w:rPr>
          <w:rFonts w:ascii="Times New Roman" w:hAnsi="Times New Roman"/>
          <w:sz w:val="24"/>
          <w:szCs w:val="24"/>
          <w:lang w:val="en-US"/>
        </w:rPr>
      </w:pPr>
    </w:p>
    <w:p w:rsidR="00971DC5" w:rsidRPr="00971DC5" w:rsidRDefault="00971DC5" w:rsidP="00971DC5">
      <w:pPr>
        <w:spacing w:after="0" w:line="240" w:lineRule="auto"/>
        <w:ind w:firstLine="284"/>
        <w:jc w:val="both"/>
        <w:rPr>
          <w:rFonts w:ascii="Arial" w:hAnsi="Arial" w:cs="Arial"/>
          <w:sz w:val="24"/>
          <w:szCs w:val="24"/>
          <w:lang w:val="en-US"/>
        </w:rPr>
      </w:pPr>
      <w:r w:rsidRPr="00971DC5">
        <w:rPr>
          <w:rFonts w:ascii="Arial" w:hAnsi="Arial" w:cs="Arial"/>
          <w:sz w:val="24"/>
          <w:szCs w:val="24"/>
          <w:lang w:val="en-US"/>
        </w:rPr>
        <w:t>Where $HOOK is a hook status and it may have the following values:</w:t>
      </w:r>
    </w:p>
    <w:p w:rsidR="00971DC5" w:rsidRPr="00971DC5" w:rsidRDefault="00BF2EC0" w:rsidP="00BF2EC0">
      <w:pPr>
        <w:numPr>
          <w:ilvl w:val="0"/>
          <w:numId w:val="37"/>
        </w:numPr>
        <w:spacing w:after="0" w:line="240" w:lineRule="auto"/>
        <w:ind w:left="0" w:firstLine="567"/>
        <w:jc w:val="both"/>
        <w:rPr>
          <w:rFonts w:ascii="Arial" w:hAnsi="Arial" w:cs="Arial"/>
          <w:sz w:val="24"/>
          <w:szCs w:val="24"/>
          <w:lang w:val="en-US"/>
        </w:rPr>
      </w:pPr>
      <w:r w:rsidRPr="00BF2EC0">
        <w:rPr>
          <w:rFonts w:ascii="Arial" w:hAnsi="Arial" w:cs="Arial"/>
          <w:sz w:val="24"/>
          <w:szCs w:val="24"/>
          <w:lang w:val="en-US"/>
        </w:rPr>
        <w:t xml:space="preserve"> </w:t>
      </w:r>
      <w:r w:rsidR="00971DC5" w:rsidRPr="00971DC5">
        <w:rPr>
          <w:rFonts w:ascii="Arial" w:hAnsi="Arial" w:cs="Arial"/>
          <w:sz w:val="24"/>
          <w:szCs w:val="24"/>
          <w:lang w:val="en-US"/>
        </w:rPr>
        <w:t>«unknown» - the phone connection is not established, as a result the handset status is unknown;</w:t>
      </w:r>
    </w:p>
    <w:p w:rsidR="00971DC5" w:rsidRPr="00971DC5" w:rsidRDefault="00BF2EC0" w:rsidP="00BF2EC0">
      <w:pPr>
        <w:numPr>
          <w:ilvl w:val="0"/>
          <w:numId w:val="37"/>
        </w:numPr>
        <w:spacing w:after="0" w:line="240" w:lineRule="auto"/>
        <w:ind w:left="0" w:firstLine="567"/>
        <w:jc w:val="both"/>
        <w:rPr>
          <w:rFonts w:ascii="Arial" w:hAnsi="Arial" w:cs="Arial"/>
          <w:sz w:val="24"/>
          <w:szCs w:val="24"/>
          <w:lang w:val="en-US"/>
        </w:rPr>
      </w:pPr>
      <w:r w:rsidRPr="00BF2EC0">
        <w:rPr>
          <w:rFonts w:ascii="Arial" w:hAnsi="Arial" w:cs="Arial"/>
          <w:sz w:val="24"/>
          <w:szCs w:val="24"/>
          <w:lang w:val="en-US"/>
        </w:rPr>
        <w:t xml:space="preserve"> </w:t>
      </w:r>
      <w:r w:rsidR="00971DC5" w:rsidRPr="00971DC5">
        <w:rPr>
          <w:rFonts w:ascii="Arial" w:hAnsi="Arial" w:cs="Arial"/>
          <w:sz w:val="24"/>
          <w:szCs w:val="24"/>
          <w:lang w:val="en-US"/>
        </w:rPr>
        <w:t>«connected» - the emergency phone handset is connected and works normally;</w:t>
      </w:r>
    </w:p>
    <w:p w:rsidR="00971DC5" w:rsidRPr="00971DC5" w:rsidRDefault="00BF2EC0" w:rsidP="00BF2EC0">
      <w:pPr>
        <w:numPr>
          <w:ilvl w:val="0"/>
          <w:numId w:val="37"/>
        </w:numPr>
        <w:spacing w:after="0" w:line="240" w:lineRule="auto"/>
        <w:ind w:left="0" w:firstLine="567"/>
        <w:jc w:val="both"/>
        <w:rPr>
          <w:rFonts w:ascii="Arial" w:hAnsi="Arial" w:cs="Arial"/>
          <w:sz w:val="24"/>
          <w:szCs w:val="24"/>
          <w:lang w:val="en-US"/>
        </w:rPr>
      </w:pPr>
      <w:r w:rsidRPr="00BF2EC0">
        <w:rPr>
          <w:rFonts w:ascii="Arial" w:hAnsi="Arial" w:cs="Arial"/>
          <w:sz w:val="24"/>
          <w:szCs w:val="24"/>
          <w:lang w:val="en-US"/>
        </w:rPr>
        <w:t xml:space="preserve"> </w:t>
      </w:r>
      <w:r w:rsidR="00971DC5" w:rsidRPr="00971DC5">
        <w:rPr>
          <w:rFonts w:ascii="Arial" w:hAnsi="Arial" w:cs="Arial"/>
          <w:sz w:val="24"/>
          <w:szCs w:val="24"/>
          <w:lang w:val="en-US"/>
        </w:rPr>
        <w:t>«disconnected» - the emergency phone handset is disconnected and unable to work.</w:t>
      </w:r>
    </w:p>
    <w:p w:rsidR="00971DC5" w:rsidRPr="00971DC5" w:rsidRDefault="00971DC5" w:rsidP="00971DC5">
      <w:pPr>
        <w:spacing w:after="0" w:line="240" w:lineRule="auto"/>
        <w:ind w:firstLine="284"/>
        <w:jc w:val="both"/>
        <w:rPr>
          <w:rFonts w:ascii="Arial" w:hAnsi="Arial" w:cs="Arial"/>
          <w:sz w:val="24"/>
          <w:szCs w:val="24"/>
          <w:lang w:val="en-US"/>
        </w:rPr>
      </w:pPr>
      <w:r w:rsidRPr="00971DC5">
        <w:rPr>
          <w:rFonts w:ascii="Arial" w:hAnsi="Arial" w:cs="Arial"/>
          <w:sz w:val="24"/>
          <w:szCs w:val="24"/>
          <w:lang w:val="en-US"/>
        </w:rPr>
        <w:t>The example of the emergency phone status is «Ready (Power: full, Mode: active, Base: connected, Hook: connected)».</w:t>
      </w:r>
    </w:p>
    <w:p w:rsidR="00FA4444" w:rsidRDefault="00FA4444" w:rsidP="00FA4444">
      <w:pPr>
        <w:spacing w:after="0" w:line="240" w:lineRule="auto"/>
        <w:jc w:val="both"/>
        <w:rPr>
          <w:rFonts w:ascii="Times New Roman" w:hAnsi="Times New Roman"/>
          <w:sz w:val="24"/>
          <w:szCs w:val="24"/>
          <w:lang w:val="en-US"/>
        </w:rPr>
      </w:pPr>
    </w:p>
    <w:p w:rsidR="00BF2EC0" w:rsidRPr="00BF2EC0" w:rsidRDefault="00BF2EC0" w:rsidP="00BF2EC0">
      <w:pPr>
        <w:spacing w:after="0" w:line="240" w:lineRule="auto"/>
        <w:ind w:firstLine="284"/>
        <w:jc w:val="both"/>
        <w:rPr>
          <w:rFonts w:ascii="Arial" w:hAnsi="Arial" w:cs="Arial"/>
          <w:sz w:val="24"/>
          <w:szCs w:val="24"/>
          <w:lang w:val="en-US"/>
        </w:rPr>
      </w:pPr>
      <w:r w:rsidRPr="00BF2EC0">
        <w:rPr>
          <w:rFonts w:ascii="Arial" w:hAnsi="Arial" w:cs="Arial"/>
          <w:sz w:val="24"/>
          <w:szCs w:val="24"/>
          <w:lang w:val="en-US"/>
        </w:rPr>
        <w:t>The LIU-D gateway supports the following list of indicators:</w:t>
      </w:r>
    </w:p>
    <w:p w:rsidR="00FA4444" w:rsidRPr="00BF2EC0" w:rsidRDefault="00FA4444" w:rsidP="00FA4444">
      <w:pPr>
        <w:spacing w:after="0" w:line="240" w:lineRule="auto"/>
        <w:ind w:firstLine="284"/>
        <w:jc w:val="both"/>
        <w:rPr>
          <w:rFonts w:ascii="Times New Roman" w:hAnsi="Times New Roman"/>
          <w:sz w:val="24"/>
          <w:szCs w:val="24"/>
          <w:lang w:val="en-US"/>
        </w:rPr>
      </w:pPr>
    </w:p>
    <w:p w:rsidR="00FA4444" w:rsidRDefault="009C4C56" w:rsidP="00FA4444">
      <w:pPr>
        <w:spacing w:after="0" w:line="240" w:lineRule="auto"/>
        <w:jc w:val="center"/>
        <w:rPr>
          <w:rFonts w:ascii="Times New Roman" w:hAnsi="Times New Roman"/>
          <w:sz w:val="24"/>
          <w:szCs w:val="24"/>
        </w:rPr>
      </w:pPr>
      <w:r w:rsidRPr="000C3809">
        <w:rPr>
          <w:rFonts w:ascii="Times New Roman" w:hAnsi="Times New Roman"/>
          <w:sz w:val="24"/>
          <w:szCs w:val="24"/>
        </w:rPr>
        <w:pict>
          <v:shape id="_x0000_i1528" type="#_x0000_t75" style="width:494.25pt;height:278.25pt">
            <v:imagedata r:id="rId516" o:title="LEMZ108"/>
          </v:shape>
        </w:pict>
      </w:r>
    </w:p>
    <w:p w:rsidR="00FA4444" w:rsidRPr="008632E1" w:rsidRDefault="00AC1AF2" w:rsidP="00AC1AF2">
      <w:pPr>
        <w:pStyle w:val="af4"/>
        <w:jc w:val="center"/>
        <w:rPr>
          <w:rFonts w:ascii="Arial" w:hAnsi="Arial" w:cs="Arial"/>
          <w:b/>
          <w:i w:val="0"/>
          <w:sz w:val="22"/>
          <w:szCs w:val="22"/>
          <w:lang w:val="en-US"/>
        </w:rPr>
      </w:pPr>
      <w:r w:rsidRPr="00AC1AF2">
        <w:rPr>
          <w:rFonts w:ascii="Arial" w:hAnsi="Arial" w:cs="Arial"/>
          <w:b/>
          <w:i w:val="0"/>
          <w:sz w:val="22"/>
          <w:szCs w:val="22"/>
          <w:lang w:val="en-US"/>
        </w:rPr>
        <w:t>Figure</w:t>
      </w:r>
      <w:r w:rsidRPr="008632E1">
        <w:rPr>
          <w:rFonts w:ascii="Arial" w:hAnsi="Arial" w:cs="Arial"/>
          <w:b/>
          <w:i w:val="0"/>
          <w:sz w:val="22"/>
          <w:szCs w:val="22"/>
          <w:lang w:val="en-US"/>
        </w:rPr>
        <w:t xml:space="preserve"> </w:t>
      </w:r>
      <w:r w:rsidR="000C3809" w:rsidRPr="00AC1AF2">
        <w:rPr>
          <w:rFonts w:ascii="Arial" w:hAnsi="Arial" w:cs="Arial"/>
          <w:b/>
          <w:i w:val="0"/>
          <w:sz w:val="22"/>
          <w:szCs w:val="22"/>
          <w:lang w:val="en-US"/>
        </w:rPr>
        <w:fldChar w:fldCharType="begin"/>
      </w:r>
      <w:r w:rsidRPr="008632E1">
        <w:rPr>
          <w:rFonts w:ascii="Arial" w:hAnsi="Arial" w:cs="Arial"/>
          <w:b/>
          <w:i w:val="0"/>
          <w:sz w:val="22"/>
          <w:szCs w:val="22"/>
          <w:lang w:val="en-US"/>
        </w:rPr>
        <w:instrText xml:space="preserve"> </w:instrText>
      </w:r>
      <w:r w:rsidRPr="00AC1AF2">
        <w:rPr>
          <w:rFonts w:ascii="Arial" w:hAnsi="Arial" w:cs="Arial"/>
          <w:b/>
          <w:i w:val="0"/>
          <w:sz w:val="22"/>
          <w:szCs w:val="22"/>
          <w:lang w:val="en-US"/>
        </w:rPr>
        <w:instrText>SEQ</w:instrText>
      </w:r>
      <w:r w:rsidRPr="008632E1">
        <w:rPr>
          <w:rFonts w:ascii="Arial" w:hAnsi="Arial" w:cs="Arial"/>
          <w:b/>
          <w:i w:val="0"/>
          <w:sz w:val="22"/>
          <w:szCs w:val="22"/>
          <w:lang w:val="en-US"/>
        </w:rPr>
        <w:instrText xml:space="preserve"> </w:instrText>
      </w:r>
      <w:r w:rsidRPr="00AC1AF2">
        <w:rPr>
          <w:rFonts w:ascii="Arial" w:hAnsi="Arial" w:cs="Arial"/>
          <w:b/>
          <w:i w:val="0"/>
          <w:sz w:val="22"/>
          <w:szCs w:val="22"/>
          <w:lang w:val="en-US"/>
        </w:rPr>
        <w:instrText>Figure</w:instrText>
      </w:r>
      <w:r w:rsidRPr="008632E1">
        <w:rPr>
          <w:rFonts w:ascii="Arial" w:hAnsi="Arial" w:cs="Arial"/>
          <w:b/>
          <w:i w:val="0"/>
          <w:sz w:val="22"/>
          <w:szCs w:val="22"/>
          <w:lang w:val="en-US"/>
        </w:rPr>
        <w:instrText xml:space="preserve"> \* </w:instrText>
      </w:r>
      <w:r w:rsidRPr="00AC1AF2">
        <w:rPr>
          <w:rFonts w:ascii="Arial" w:hAnsi="Arial" w:cs="Arial"/>
          <w:b/>
          <w:i w:val="0"/>
          <w:sz w:val="22"/>
          <w:szCs w:val="22"/>
          <w:lang w:val="en-US"/>
        </w:rPr>
        <w:instrText>ARABIC</w:instrText>
      </w:r>
      <w:r w:rsidRPr="008632E1">
        <w:rPr>
          <w:rFonts w:ascii="Arial" w:hAnsi="Arial" w:cs="Arial"/>
          <w:b/>
          <w:i w:val="0"/>
          <w:sz w:val="22"/>
          <w:szCs w:val="22"/>
          <w:lang w:val="en-US"/>
        </w:rPr>
        <w:instrText xml:space="preserve"> </w:instrText>
      </w:r>
      <w:r w:rsidR="000C3809" w:rsidRPr="00AC1AF2">
        <w:rPr>
          <w:rFonts w:ascii="Arial" w:hAnsi="Arial" w:cs="Arial"/>
          <w:b/>
          <w:i w:val="0"/>
          <w:sz w:val="22"/>
          <w:szCs w:val="22"/>
          <w:lang w:val="en-US"/>
        </w:rPr>
        <w:fldChar w:fldCharType="separate"/>
      </w:r>
      <w:r w:rsidR="00AA1031">
        <w:rPr>
          <w:rFonts w:ascii="Arial" w:hAnsi="Arial" w:cs="Arial"/>
          <w:b/>
          <w:i w:val="0"/>
          <w:noProof/>
          <w:sz w:val="22"/>
          <w:szCs w:val="22"/>
          <w:lang w:val="en-US"/>
        </w:rPr>
        <w:t>262</w:t>
      </w:r>
      <w:r w:rsidR="000C3809" w:rsidRPr="00AC1AF2">
        <w:rPr>
          <w:rFonts w:ascii="Arial" w:hAnsi="Arial" w:cs="Arial"/>
          <w:b/>
          <w:i w:val="0"/>
          <w:sz w:val="22"/>
          <w:szCs w:val="22"/>
          <w:lang w:val="en-US"/>
        </w:rPr>
        <w:fldChar w:fldCharType="end"/>
      </w:r>
      <w:r w:rsidR="00FA4444" w:rsidRPr="008632E1">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00FA4444" w:rsidRPr="008632E1">
        <w:rPr>
          <w:rFonts w:ascii="Arial" w:hAnsi="Arial" w:cs="Arial"/>
          <w:b/>
          <w:i w:val="0"/>
          <w:sz w:val="22"/>
          <w:szCs w:val="22"/>
          <w:lang w:val="en-US"/>
        </w:rPr>
        <w:t xml:space="preserve"> </w:t>
      </w:r>
      <w:r w:rsidR="008632E1" w:rsidRPr="008632E1">
        <w:rPr>
          <w:rFonts w:ascii="Arial" w:hAnsi="Arial" w:cs="Arial"/>
          <w:b/>
          <w:i w:val="0"/>
          <w:sz w:val="22"/>
          <w:szCs w:val="22"/>
          <w:lang w:val="en-US"/>
        </w:rPr>
        <w:t>List of LIU-D system objects indicators</w:t>
      </w:r>
    </w:p>
    <w:p w:rsidR="008632E1" w:rsidRPr="008632E1" w:rsidRDefault="008632E1" w:rsidP="008632E1">
      <w:pPr>
        <w:spacing w:after="0" w:line="240" w:lineRule="auto"/>
        <w:ind w:firstLine="284"/>
        <w:jc w:val="both"/>
        <w:rPr>
          <w:rFonts w:ascii="Arial" w:hAnsi="Arial" w:cs="Arial"/>
          <w:sz w:val="24"/>
          <w:szCs w:val="24"/>
          <w:lang w:val="en-US"/>
        </w:rPr>
      </w:pPr>
      <w:r w:rsidRPr="008632E1">
        <w:rPr>
          <w:rFonts w:ascii="Arial" w:hAnsi="Arial" w:cs="Arial"/>
          <w:sz w:val="24"/>
          <w:szCs w:val="24"/>
          <w:lang w:val="en-US"/>
        </w:rPr>
        <w:t>The LIU-D gateway supports the following list of indicators:</w:t>
      </w:r>
    </w:p>
    <w:p w:rsidR="00FA4444" w:rsidRPr="008632E1" w:rsidRDefault="00FA4444" w:rsidP="00FA4444">
      <w:pPr>
        <w:spacing w:after="0" w:line="240" w:lineRule="auto"/>
        <w:jc w:val="both"/>
        <w:rPr>
          <w:rFonts w:ascii="Times New Roman" w:hAnsi="Times New Roman"/>
          <w:sz w:val="24"/>
          <w:szCs w:val="24"/>
          <w:lang w:val="en-US"/>
        </w:rPr>
      </w:pPr>
    </w:p>
    <w:tbl>
      <w:tblPr>
        <w:tblW w:w="0" w:type="auto"/>
        <w:jc w:val="center"/>
        <w:tblInd w:w="108" w:type="dxa"/>
        <w:tblLayout w:type="fixed"/>
        <w:tblLook w:val="0000"/>
      </w:tblPr>
      <w:tblGrid>
        <w:gridCol w:w="3662"/>
        <w:gridCol w:w="5694"/>
      </w:tblGrid>
      <w:tr w:rsidR="00FA4444" w:rsidRPr="00B54136"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D25C9D" w:rsidRDefault="00FA4444" w:rsidP="002F76E3">
            <w:pPr>
              <w:spacing w:before="40" w:after="40" w:line="240" w:lineRule="auto"/>
              <w:rPr>
                <w:rFonts w:ascii="Times New Roman" w:hAnsi="Times New Roman"/>
                <w:b/>
                <w:sz w:val="24"/>
                <w:szCs w:val="24"/>
              </w:rPr>
            </w:pPr>
            <w:r w:rsidRPr="00D25C9D">
              <w:rPr>
                <w:rFonts w:ascii="Arial" w:hAnsi="Arial" w:cs="Arial"/>
                <w:b/>
                <w:sz w:val="24"/>
                <w:szCs w:val="24"/>
                <w:lang w:val="en-US"/>
              </w:rPr>
              <w:t>«DIP»</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Default="00D25C9D" w:rsidP="002F76E3">
            <w:pPr>
              <w:spacing w:after="0" w:line="240" w:lineRule="auto"/>
              <w:jc w:val="both"/>
              <w:rPr>
                <w:rFonts w:ascii="Times New Roman" w:hAnsi="Times New Roman"/>
                <w:sz w:val="24"/>
                <w:szCs w:val="24"/>
              </w:rPr>
            </w:pPr>
            <w:r w:rsidRPr="00D25C9D">
              <w:rPr>
                <w:rFonts w:ascii="Arial" w:hAnsi="Arial" w:cs="Arial"/>
                <w:sz w:val="24"/>
                <w:szCs w:val="24"/>
                <w:lang w:val="en-US"/>
              </w:rPr>
              <w:t>Hardware gateway ID the value of which is set on the 8-bit DIP-switch that is physically located on the cross-board. Aссeptable values are from 0 to 255.</w:t>
            </w:r>
          </w:p>
        </w:tc>
      </w:tr>
      <w:tr w:rsidR="00FA4444" w:rsidRPr="00B54136"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09473F" w:rsidRDefault="00D25C9D" w:rsidP="002F76E3">
            <w:pPr>
              <w:spacing w:before="40" w:after="40" w:line="240" w:lineRule="auto"/>
              <w:rPr>
                <w:rFonts w:ascii="Arial" w:hAnsi="Arial" w:cs="Arial"/>
                <w:b/>
                <w:sz w:val="24"/>
                <w:szCs w:val="24"/>
                <w:lang w:val="en-US"/>
              </w:rPr>
            </w:pPr>
            <w:r w:rsidRPr="0009473F">
              <w:rPr>
                <w:rFonts w:ascii="Arial" w:hAnsi="Arial" w:cs="Arial"/>
                <w:b/>
                <w:sz w:val="24"/>
                <w:szCs w:val="24"/>
                <w:lang w:val="en-US"/>
              </w:rPr>
              <w:t>«E1 Framer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D25C9D" w:rsidRDefault="00D25C9D" w:rsidP="002F76E3">
            <w:pPr>
              <w:spacing w:after="0" w:line="240" w:lineRule="auto"/>
              <w:jc w:val="both"/>
              <w:rPr>
                <w:rFonts w:ascii="Arial" w:hAnsi="Arial" w:cs="Arial"/>
                <w:sz w:val="24"/>
                <w:szCs w:val="24"/>
                <w:lang w:val="en-US"/>
              </w:rPr>
            </w:pPr>
            <w:r w:rsidRPr="00D25C9D">
              <w:rPr>
                <w:rFonts w:ascii="Arial" w:hAnsi="Arial" w:cs="Arial"/>
                <w:sz w:val="24"/>
                <w:szCs w:val="24"/>
                <w:lang w:val="en-US"/>
              </w:rPr>
              <w:t>Status E1 Port №1.</w:t>
            </w:r>
          </w:p>
        </w:tc>
      </w:tr>
      <w:tr w:rsidR="00FA4444" w:rsidRPr="00B54136"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09473F" w:rsidRDefault="00FA4444" w:rsidP="002F76E3">
            <w:pPr>
              <w:spacing w:before="40" w:after="40" w:line="240" w:lineRule="auto"/>
              <w:rPr>
                <w:rFonts w:ascii="Arial" w:hAnsi="Arial" w:cs="Arial"/>
                <w:b/>
                <w:sz w:val="24"/>
                <w:szCs w:val="24"/>
                <w:lang w:val="en-US"/>
              </w:rPr>
            </w:pPr>
            <w:r w:rsidRPr="0009473F">
              <w:rPr>
                <w:rFonts w:ascii="Arial" w:hAnsi="Arial" w:cs="Arial"/>
                <w:b/>
                <w:sz w:val="24"/>
                <w:szCs w:val="24"/>
                <w:lang w:val="en-US"/>
              </w:rPr>
              <w:t xml:space="preserve">«E1 </w:t>
            </w:r>
            <w:r w:rsidR="00D25C9D" w:rsidRPr="0009473F">
              <w:rPr>
                <w:rFonts w:ascii="Arial" w:hAnsi="Arial" w:cs="Arial"/>
                <w:b/>
                <w:sz w:val="24"/>
                <w:szCs w:val="24"/>
                <w:lang w:val="en-US"/>
              </w:rPr>
              <w:t xml:space="preserve">Framer </w:t>
            </w:r>
            <w:r w:rsidRPr="0009473F">
              <w:rPr>
                <w:rFonts w:ascii="Arial" w:hAnsi="Arial" w:cs="Arial"/>
                <w:b/>
                <w:sz w:val="24"/>
                <w:szCs w:val="24"/>
                <w:lang w:val="en-US"/>
              </w:rPr>
              <w:t>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D25C9D" w:rsidRDefault="00D25C9D" w:rsidP="002F76E3">
            <w:pPr>
              <w:spacing w:after="0" w:line="240" w:lineRule="auto"/>
              <w:jc w:val="both"/>
              <w:rPr>
                <w:rFonts w:ascii="Arial" w:hAnsi="Arial" w:cs="Arial"/>
                <w:sz w:val="24"/>
                <w:szCs w:val="24"/>
                <w:lang w:val="en-US"/>
              </w:rPr>
            </w:pPr>
            <w:r w:rsidRPr="00D25C9D">
              <w:rPr>
                <w:rFonts w:ascii="Arial" w:hAnsi="Arial" w:cs="Arial"/>
                <w:sz w:val="24"/>
                <w:szCs w:val="24"/>
                <w:lang w:val="en-US"/>
              </w:rPr>
              <w:t>Status E1 Port №2.</w:t>
            </w:r>
          </w:p>
        </w:tc>
      </w:tr>
      <w:tr w:rsidR="00FA4444" w:rsidRPr="00B54136"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09473F" w:rsidRDefault="00FA4444" w:rsidP="002F76E3">
            <w:pPr>
              <w:spacing w:before="40" w:after="40" w:line="240" w:lineRule="auto"/>
              <w:rPr>
                <w:rFonts w:ascii="Arial" w:hAnsi="Arial" w:cs="Arial"/>
                <w:b/>
                <w:sz w:val="24"/>
                <w:szCs w:val="24"/>
                <w:lang w:val="en-US"/>
              </w:rPr>
            </w:pPr>
            <w:r w:rsidRPr="0009473F">
              <w:rPr>
                <w:rFonts w:ascii="Arial" w:hAnsi="Arial" w:cs="Arial"/>
                <w:b/>
                <w:sz w:val="24"/>
                <w:szCs w:val="24"/>
                <w:lang w:val="en-US"/>
              </w:rPr>
              <w:t xml:space="preserve">«E1 </w:t>
            </w:r>
            <w:r w:rsidR="00D25C9D" w:rsidRPr="0009473F">
              <w:rPr>
                <w:rFonts w:ascii="Arial" w:hAnsi="Arial" w:cs="Arial"/>
                <w:b/>
                <w:sz w:val="24"/>
                <w:szCs w:val="24"/>
                <w:lang w:val="en-US"/>
              </w:rPr>
              <w:t xml:space="preserve">Framer </w:t>
            </w:r>
            <w:r w:rsidRPr="0009473F">
              <w:rPr>
                <w:rFonts w:ascii="Arial" w:hAnsi="Arial" w:cs="Arial"/>
                <w:b/>
                <w:sz w:val="24"/>
                <w:szCs w:val="24"/>
                <w:lang w:val="en-US"/>
              </w:rPr>
              <w:t>3»</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D25C9D" w:rsidRDefault="00D25C9D" w:rsidP="002F76E3">
            <w:pPr>
              <w:spacing w:after="0" w:line="240" w:lineRule="auto"/>
              <w:jc w:val="both"/>
              <w:rPr>
                <w:rFonts w:ascii="Arial" w:hAnsi="Arial" w:cs="Arial"/>
                <w:sz w:val="24"/>
                <w:szCs w:val="24"/>
                <w:lang w:val="en-US"/>
              </w:rPr>
            </w:pPr>
            <w:r w:rsidRPr="00D25C9D">
              <w:rPr>
                <w:rFonts w:ascii="Arial" w:hAnsi="Arial" w:cs="Arial"/>
                <w:sz w:val="24"/>
                <w:szCs w:val="24"/>
                <w:lang w:val="en-US"/>
              </w:rPr>
              <w:t>Status E1 Port №3.</w:t>
            </w:r>
          </w:p>
        </w:tc>
      </w:tr>
      <w:tr w:rsidR="00FA4444" w:rsidRPr="00B54136"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09473F" w:rsidRDefault="00FA4444" w:rsidP="002F76E3">
            <w:pPr>
              <w:spacing w:before="40" w:after="40" w:line="240" w:lineRule="auto"/>
              <w:rPr>
                <w:rFonts w:ascii="Arial" w:hAnsi="Arial" w:cs="Arial"/>
                <w:b/>
                <w:sz w:val="24"/>
                <w:szCs w:val="24"/>
                <w:lang w:val="en-US"/>
              </w:rPr>
            </w:pPr>
            <w:r w:rsidRPr="0009473F">
              <w:rPr>
                <w:rFonts w:ascii="Arial" w:hAnsi="Arial" w:cs="Arial"/>
                <w:b/>
                <w:sz w:val="24"/>
                <w:szCs w:val="24"/>
                <w:lang w:val="en-US"/>
              </w:rPr>
              <w:t xml:space="preserve">«E1 </w:t>
            </w:r>
            <w:r w:rsidR="00D25C9D" w:rsidRPr="0009473F">
              <w:rPr>
                <w:rFonts w:ascii="Arial" w:hAnsi="Arial" w:cs="Arial"/>
                <w:b/>
                <w:sz w:val="24"/>
                <w:szCs w:val="24"/>
                <w:lang w:val="en-US"/>
              </w:rPr>
              <w:t xml:space="preserve">Framer </w:t>
            </w:r>
            <w:r w:rsidRPr="0009473F">
              <w:rPr>
                <w:rFonts w:ascii="Arial" w:hAnsi="Arial" w:cs="Arial"/>
                <w:b/>
                <w:sz w:val="24"/>
                <w:szCs w:val="24"/>
                <w:lang w:val="en-US"/>
              </w:rPr>
              <w:t>4»</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D25C9D" w:rsidRDefault="00D25C9D" w:rsidP="002F76E3">
            <w:pPr>
              <w:spacing w:after="0" w:line="240" w:lineRule="auto"/>
              <w:jc w:val="both"/>
              <w:rPr>
                <w:rFonts w:ascii="Arial" w:hAnsi="Arial" w:cs="Arial"/>
                <w:sz w:val="24"/>
                <w:szCs w:val="24"/>
                <w:lang w:val="en-US"/>
              </w:rPr>
            </w:pPr>
            <w:r w:rsidRPr="00D25C9D">
              <w:rPr>
                <w:rFonts w:ascii="Arial" w:hAnsi="Arial" w:cs="Arial"/>
                <w:sz w:val="24"/>
                <w:szCs w:val="24"/>
                <w:lang w:val="en-US"/>
              </w:rPr>
              <w:t>Status E1 Port №4.</w:t>
            </w:r>
          </w:p>
        </w:tc>
      </w:tr>
      <w:tr w:rsidR="00FA4444" w:rsidRPr="0009473F"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09473F" w:rsidRDefault="00FA4444" w:rsidP="0009473F">
            <w:pPr>
              <w:spacing w:before="40" w:after="40" w:line="240" w:lineRule="auto"/>
              <w:rPr>
                <w:rFonts w:ascii="Arial" w:hAnsi="Arial" w:cs="Arial"/>
                <w:b/>
                <w:sz w:val="24"/>
                <w:szCs w:val="24"/>
                <w:lang w:val="en-US"/>
              </w:rPr>
            </w:pPr>
            <w:r w:rsidRPr="0009473F">
              <w:rPr>
                <w:rFonts w:ascii="Arial" w:hAnsi="Arial" w:cs="Arial"/>
                <w:b/>
                <w:sz w:val="24"/>
                <w:szCs w:val="24"/>
                <w:lang w:val="en-US"/>
              </w:rPr>
              <w:t>«</w:t>
            </w:r>
            <w:r w:rsidR="0009473F" w:rsidRPr="0009473F">
              <w:rPr>
                <w:rFonts w:ascii="Arial" w:hAnsi="Arial" w:cs="Arial"/>
                <w:b/>
                <w:sz w:val="24"/>
                <w:szCs w:val="24"/>
                <w:lang w:val="en-US"/>
              </w:rPr>
              <w:t>Channels activity Board</w:t>
            </w:r>
            <w:r w:rsidRPr="0009473F">
              <w:rPr>
                <w:rFonts w:ascii="Arial" w:hAnsi="Arial" w:cs="Arial"/>
                <w:b/>
                <w:sz w:val="24"/>
                <w:szCs w:val="24"/>
                <w:lang w:val="en-US"/>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09473F" w:rsidRDefault="0009473F" w:rsidP="002F76E3">
            <w:pPr>
              <w:spacing w:after="0" w:line="240" w:lineRule="auto"/>
              <w:jc w:val="both"/>
              <w:rPr>
                <w:rFonts w:ascii="Times New Roman" w:hAnsi="Times New Roman"/>
                <w:sz w:val="24"/>
                <w:szCs w:val="24"/>
                <w:lang w:val="en-US"/>
              </w:rPr>
            </w:pPr>
            <w:r w:rsidRPr="0009473F">
              <w:rPr>
                <w:rFonts w:ascii="Arial" w:hAnsi="Arial" w:cs="Arial"/>
                <w:sz w:val="24"/>
                <w:szCs w:val="24"/>
                <w:lang w:val="en-US"/>
              </w:rPr>
              <w:t>An indicator of the total number of active channels/sessions on AK board.</w:t>
            </w:r>
          </w:p>
        </w:tc>
      </w:tr>
      <w:tr w:rsidR="00FA4444" w:rsidRPr="0009473F"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E277D5" w:rsidRDefault="0009473F" w:rsidP="0009473F">
            <w:pPr>
              <w:spacing w:before="40" w:after="40" w:line="240" w:lineRule="auto"/>
              <w:rPr>
                <w:rFonts w:ascii="Times New Roman" w:hAnsi="Times New Roman"/>
                <w:b/>
                <w:sz w:val="24"/>
                <w:szCs w:val="24"/>
              </w:rPr>
            </w:pPr>
            <w:r w:rsidRPr="0009473F">
              <w:rPr>
                <w:rFonts w:ascii="Arial" w:hAnsi="Arial" w:cs="Arial"/>
                <w:b/>
                <w:sz w:val="24"/>
                <w:szCs w:val="24"/>
                <w:lang w:val="en-US"/>
              </w:rPr>
              <w:lastRenderedPageBreak/>
              <w:t xml:space="preserve">«Channels activity </w:t>
            </w:r>
            <w:r>
              <w:rPr>
                <w:rFonts w:ascii="Arial" w:hAnsi="Arial" w:cs="Arial"/>
                <w:b/>
                <w:sz w:val="24"/>
                <w:szCs w:val="24"/>
                <w:lang w:val="en-US"/>
              </w:rPr>
              <w:t>CM</w:t>
            </w:r>
            <w:r w:rsidRPr="0009473F">
              <w:rPr>
                <w:rFonts w:ascii="Arial" w:hAnsi="Arial" w:cs="Arial"/>
                <w:b/>
                <w:sz w:val="24"/>
                <w:szCs w:val="24"/>
                <w:lang w:val="en-US"/>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09473F" w:rsidRDefault="0009473F" w:rsidP="002F76E3">
            <w:pPr>
              <w:spacing w:after="0" w:line="240" w:lineRule="auto"/>
              <w:jc w:val="both"/>
              <w:rPr>
                <w:rFonts w:ascii="Times New Roman" w:hAnsi="Times New Roman"/>
                <w:sz w:val="24"/>
                <w:szCs w:val="24"/>
                <w:lang w:val="en-US"/>
              </w:rPr>
            </w:pPr>
            <w:r w:rsidRPr="0009473F">
              <w:rPr>
                <w:rFonts w:ascii="Arial" w:hAnsi="Arial" w:cs="Arial"/>
                <w:sz w:val="24"/>
                <w:szCs w:val="24"/>
                <w:lang w:val="en-US"/>
              </w:rPr>
              <w:t>An indicator of the total number of active channels/sessions on the whole gateway.</w:t>
            </w:r>
          </w:p>
        </w:tc>
      </w:tr>
      <w:tr w:rsidR="00FA4444" w:rsidRPr="00B54136"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E277D5" w:rsidRDefault="0009473F" w:rsidP="002F76E3">
            <w:pPr>
              <w:spacing w:before="40" w:after="40" w:line="240" w:lineRule="auto"/>
              <w:rPr>
                <w:rFonts w:ascii="Times New Roman" w:hAnsi="Times New Roman"/>
                <w:b/>
                <w:sz w:val="24"/>
                <w:szCs w:val="24"/>
                <w:lang w:val="en-US"/>
              </w:rPr>
            </w:pPr>
            <w:r w:rsidRPr="0009473F">
              <w:rPr>
                <w:rFonts w:ascii="Arial" w:hAnsi="Arial" w:cs="Arial"/>
                <w:b/>
                <w:sz w:val="24"/>
                <w:szCs w:val="24"/>
                <w:lang w:val="en-US"/>
              </w:rPr>
              <w:t>«Controller»</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B54136" w:rsidRDefault="0009473F" w:rsidP="002F76E3">
            <w:pPr>
              <w:spacing w:after="0" w:line="240" w:lineRule="auto"/>
              <w:jc w:val="both"/>
              <w:rPr>
                <w:rFonts w:ascii="Times New Roman" w:hAnsi="Times New Roman"/>
                <w:sz w:val="24"/>
                <w:szCs w:val="24"/>
              </w:rPr>
            </w:pPr>
            <w:r w:rsidRPr="00BC2DCD">
              <w:rPr>
                <w:rFonts w:ascii="Arial" w:hAnsi="Arial" w:cs="Arial"/>
                <w:sz w:val="24"/>
                <w:szCs w:val="24"/>
                <w:lang w:val="en-US"/>
              </w:rPr>
              <w:t>Status of controller application.</w:t>
            </w:r>
          </w:p>
        </w:tc>
      </w:tr>
      <w:tr w:rsidR="00FA4444" w:rsidRPr="00B54136"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09473F" w:rsidRDefault="00FA4444" w:rsidP="0009473F">
            <w:pPr>
              <w:spacing w:before="40" w:after="40" w:line="240" w:lineRule="auto"/>
              <w:rPr>
                <w:rFonts w:ascii="Arial" w:hAnsi="Arial" w:cs="Arial"/>
                <w:b/>
                <w:sz w:val="24"/>
                <w:szCs w:val="24"/>
                <w:lang w:val="en-US"/>
              </w:rPr>
            </w:pPr>
            <w:r w:rsidRPr="0009473F">
              <w:rPr>
                <w:rFonts w:ascii="Arial" w:hAnsi="Arial" w:cs="Arial"/>
                <w:b/>
                <w:sz w:val="24"/>
                <w:szCs w:val="24"/>
                <w:lang w:val="en-US"/>
              </w:rPr>
              <w:t>«</w:t>
            </w:r>
            <w:r w:rsidR="0009473F" w:rsidRPr="0009473F">
              <w:rPr>
                <w:rFonts w:ascii="Arial" w:hAnsi="Arial" w:cs="Arial"/>
                <w:b/>
                <w:sz w:val="24"/>
                <w:szCs w:val="24"/>
                <w:lang w:val="en-US"/>
              </w:rPr>
              <w:t>Ethernet</w:t>
            </w:r>
            <w:r w:rsidRPr="0009473F">
              <w:rPr>
                <w:rFonts w:ascii="Arial" w:hAnsi="Arial" w:cs="Arial"/>
                <w:b/>
                <w:sz w:val="24"/>
                <w:szCs w:val="24"/>
                <w:lang w:val="en-US"/>
              </w:rPr>
              <w:t xml:space="preserve"> 1»</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09473F" w:rsidRDefault="0009473F" w:rsidP="002F76E3">
            <w:pPr>
              <w:spacing w:after="0" w:line="240" w:lineRule="auto"/>
              <w:jc w:val="both"/>
              <w:rPr>
                <w:rFonts w:ascii="Arial" w:hAnsi="Arial" w:cs="Arial"/>
                <w:sz w:val="24"/>
                <w:szCs w:val="24"/>
                <w:lang w:val="en-US"/>
              </w:rPr>
            </w:pPr>
            <w:r w:rsidRPr="0009473F">
              <w:rPr>
                <w:rFonts w:ascii="Arial" w:hAnsi="Arial" w:cs="Arial"/>
                <w:sz w:val="24"/>
                <w:szCs w:val="24"/>
                <w:lang w:val="en-US"/>
              </w:rPr>
              <w:t>Status of the network port Eth1.</w:t>
            </w:r>
          </w:p>
        </w:tc>
      </w:tr>
      <w:tr w:rsidR="00FA4444" w:rsidRPr="00B54136"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09473F" w:rsidRDefault="00FA4444" w:rsidP="0009473F">
            <w:pPr>
              <w:spacing w:before="40" w:after="40" w:line="240" w:lineRule="auto"/>
              <w:rPr>
                <w:rFonts w:ascii="Arial" w:hAnsi="Arial" w:cs="Arial"/>
                <w:b/>
                <w:sz w:val="24"/>
                <w:szCs w:val="24"/>
                <w:lang w:val="en-US"/>
              </w:rPr>
            </w:pPr>
            <w:r w:rsidRPr="0009473F">
              <w:rPr>
                <w:rFonts w:ascii="Arial" w:hAnsi="Arial" w:cs="Arial"/>
                <w:b/>
                <w:sz w:val="24"/>
                <w:szCs w:val="24"/>
                <w:lang w:val="en-US"/>
              </w:rPr>
              <w:t>«</w:t>
            </w:r>
            <w:r w:rsidR="0009473F" w:rsidRPr="0009473F">
              <w:rPr>
                <w:rFonts w:ascii="Arial" w:hAnsi="Arial" w:cs="Arial"/>
                <w:b/>
                <w:sz w:val="24"/>
                <w:szCs w:val="24"/>
                <w:lang w:val="en-US"/>
              </w:rPr>
              <w:t xml:space="preserve">Ethernet </w:t>
            </w:r>
            <w:r w:rsidRPr="0009473F">
              <w:rPr>
                <w:rFonts w:ascii="Arial" w:hAnsi="Arial" w:cs="Arial"/>
                <w:b/>
                <w:sz w:val="24"/>
                <w:szCs w:val="24"/>
                <w:lang w:val="en-US"/>
              </w:rPr>
              <w:t>2»</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09473F" w:rsidRDefault="0009473F" w:rsidP="002F76E3">
            <w:pPr>
              <w:spacing w:after="0" w:line="240" w:lineRule="auto"/>
              <w:jc w:val="both"/>
              <w:rPr>
                <w:rFonts w:ascii="Arial" w:hAnsi="Arial" w:cs="Arial"/>
                <w:sz w:val="24"/>
                <w:szCs w:val="24"/>
                <w:lang w:val="en-US"/>
              </w:rPr>
            </w:pPr>
            <w:r w:rsidRPr="0009473F">
              <w:rPr>
                <w:rFonts w:ascii="Arial" w:hAnsi="Arial" w:cs="Arial"/>
                <w:sz w:val="24"/>
                <w:szCs w:val="24"/>
                <w:lang w:val="en-US"/>
              </w:rPr>
              <w:t xml:space="preserve">Status of the network port </w:t>
            </w:r>
            <w:r w:rsidR="00FA4444" w:rsidRPr="0009473F">
              <w:rPr>
                <w:rFonts w:ascii="Arial" w:hAnsi="Arial" w:cs="Arial"/>
                <w:sz w:val="24"/>
                <w:szCs w:val="24"/>
                <w:lang w:val="en-US"/>
              </w:rPr>
              <w:t>Eth2.</w:t>
            </w:r>
          </w:p>
        </w:tc>
      </w:tr>
      <w:tr w:rsidR="00FA4444" w:rsidRPr="0009473F" w:rsidTr="002F76E3">
        <w:trPr>
          <w:jc w:val="center"/>
        </w:trPr>
        <w:tc>
          <w:tcPr>
            <w:tcW w:w="3662" w:type="dxa"/>
            <w:tcBorders>
              <w:top w:val="single" w:sz="4" w:space="0" w:color="000000"/>
              <w:left w:val="single" w:sz="4" w:space="0" w:color="000000"/>
              <w:bottom w:val="single" w:sz="4" w:space="0" w:color="000000"/>
            </w:tcBorders>
            <w:shd w:val="clear" w:color="auto" w:fill="auto"/>
          </w:tcPr>
          <w:p w:rsidR="00FA4444" w:rsidRPr="0009473F" w:rsidRDefault="00FA4444" w:rsidP="0009473F">
            <w:pPr>
              <w:spacing w:before="40" w:after="40" w:line="240" w:lineRule="auto"/>
              <w:rPr>
                <w:rFonts w:ascii="Arial" w:hAnsi="Arial" w:cs="Arial"/>
                <w:b/>
                <w:sz w:val="24"/>
                <w:szCs w:val="24"/>
                <w:lang w:val="en-US"/>
              </w:rPr>
            </w:pPr>
            <w:r w:rsidRPr="0009473F">
              <w:rPr>
                <w:rFonts w:ascii="Arial" w:hAnsi="Arial" w:cs="Arial"/>
                <w:b/>
                <w:sz w:val="24"/>
                <w:szCs w:val="24"/>
                <w:lang w:val="en-US"/>
              </w:rPr>
              <w:t>«</w:t>
            </w:r>
            <w:r w:rsidR="0009473F" w:rsidRPr="0009473F">
              <w:rPr>
                <w:rFonts w:ascii="Arial" w:hAnsi="Arial" w:cs="Arial"/>
                <w:b/>
                <w:sz w:val="24"/>
                <w:szCs w:val="24"/>
                <w:lang w:val="en-US"/>
              </w:rPr>
              <w:t>Power</w:t>
            </w:r>
            <w:r w:rsidRPr="0009473F">
              <w:rPr>
                <w:rFonts w:ascii="Arial" w:hAnsi="Arial" w:cs="Arial"/>
                <w:b/>
                <w:sz w:val="24"/>
                <w:szCs w:val="24"/>
                <w:lang w:val="en-US"/>
              </w:rPr>
              <w:t>»</w:t>
            </w:r>
          </w:p>
        </w:tc>
        <w:tc>
          <w:tcPr>
            <w:tcW w:w="5694" w:type="dxa"/>
            <w:tcBorders>
              <w:top w:val="single" w:sz="4" w:space="0" w:color="000000"/>
              <w:left w:val="single" w:sz="4" w:space="0" w:color="000000"/>
              <w:bottom w:val="single" w:sz="4" w:space="0" w:color="000000"/>
              <w:right w:val="single" w:sz="4" w:space="0" w:color="000000"/>
            </w:tcBorders>
            <w:shd w:val="clear" w:color="auto" w:fill="auto"/>
          </w:tcPr>
          <w:p w:rsidR="00FA4444" w:rsidRPr="0009473F" w:rsidRDefault="0009473F" w:rsidP="002F76E3">
            <w:pPr>
              <w:spacing w:after="0" w:line="240" w:lineRule="auto"/>
              <w:jc w:val="both"/>
              <w:rPr>
                <w:rFonts w:ascii="Arial" w:hAnsi="Arial" w:cs="Arial"/>
                <w:sz w:val="24"/>
                <w:szCs w:val="24"/>
                <w:lang w:val="en-US"/>
              </w:rPr>
            </w:pPr>
            <w:r w:rsidRPr="0009473F">
              <w:rPr>
                <w:rFonts w:ascii="Arial" w:hAnsi="Arial" w:cs="Arial"/>
                <w:sz w:val="24"/>
                <w:szCs w:val="24"/>
                <w:lang w:val="en-US"/>
              </w:rPr>
              <w:t>The gateway has a redundant power supply, the indicator «Power source» displays the state of power sources.</w:t>
            </w:r>
          </w:p>
        </w:tc>
      </w:tr>
    </w:tbl>
    <w:p w:rsidR="00FA4444" w:rsidRPr="0009473F" w:rsidRDefault="00FA4444" w:rsidP="00FA4444">
      <w:pPr>
        <w:spacing w:after="0" w:line="240" w:lineRule="auto"/>
        <w:ind w:firstLine="284"/>
        <w:jc w:val="both"/>
        <w:rPr>
          <w:rFonts w:ascii="Times New Roman" w:hAnsi="Times New Roman"/>
          <w:sz w:val="24"/>
          <w:szCs w:val="24"/>
          <w:lang w:val="en-US"/>
        </w:rPr>
      </w:pPr>
    </w:p>
    <w:p w:rsidR="00390875" w:rsidRPr="00390875" w:rsidRDefault="00390875" w:rsidP="00390875">
      <w:pPr>
        <w:spacing w:after="0" w:line="240" w:lineRule="auto"/>
        <w:ind w:firstLine="360"/>
        <w:jc w:val="both"/>
        <w:rPr>
          <w:rFonts w:ascii="Arial" w:hAnsi="Arial" w:cs="Arial"/>
          <w:sz w:val="24"/>
          <w:szCs w:val="24"/>
          <w:lang w:val="en-US"/>
        </w:rPr>
      </w:pPr>
      <w:r w:rsidRPr="00390875">
        <w:rPr>
          <w:rFonts w:ascii="Arial" w:hAnsi="Arial" w:cs="Arial"/>
          <w:b/>
          <w:sz w:val="24"/>
          <w:szCs w:val="24"/>
          <w:lang w:val="en-US"/>
        </w:rPr>
        <w:t>«Controller» indicator</w:t>
      </w:r>
      <w:r w:rsidRPr="00390875">
        <w:rPr>
          <w:rFonts w:ascii="Arial" w:hAnsi="Arial" w:cs="Arial"/>
          <w:sz w:val="24"/>
          <w:szCs w:val="24"/>
          <w:lang w:val="en-US"/>
        </w:rPr>
        <w:t xml:space="preserve"> shows the status of the controller application. The status of the controller is displayed in a separate indicator because in addition to the main functions, it is responsible for the reservation. It may have the followings values:</w:t>
      </w:r>
    </w:p>
    <w:p w:rsidR="00390875" w:rsidRPr="00390875" w:rsidRDefault="00390875" w:rsidP="00390875">
      <w:pPr>
        <w:numPr>
          <w:ilvl w:val="0"/>
          <w:numId w:val="39"/>
        </w:numPr>
        <w:spacing w:after="0" w:line="240" w:lineRule="auto"/>
        <w:ind w:left="0" w:firstLine="360"/>
        <w:jc w:val="both"/>
        <w:rPr>
          <w:rFonts w:ascii="Arial" w:hAnsi="Arial" w:cs="Arial"/>
          <w:sz w:val="24"/>
          <w:szCs w:val="24"/>
          <w:lang w:val="en-US"/>
        </w:rPr>
      </w:pPr>
      <w:r w:rsidRPr="00390875">
        <w:rPr>
          <w:rFonts w:ascii="Arial" w:hAnsi="Arial" w:cs="Arial"/>
          <w:sz w:val="24"/>
          <w:szCs w:val="24"/>
          <w:lang w:val="en-US"/>
        </w:rPr>
        <w:t>«Unknown». At the start the status of the controller is unknown, so the value «Unknown» is set.</w:t>
      </w:r>
    </w:p>
    <w:p w:rsidR="00390875" w:rsidRPr="00390875" w:rsidRDefault="00390875" w:rsidP="00390875">
      <w:pPr>
        <w:numPr>
          <w:ilvl w:val="0"/>
          <w:numId w:val="39"/>
        </w:numPr>
        <w:spacing w:after="0" w:line="240" w:lineRule="auto"/>
        <w:ind w:left="0" w:firstLine="360"/>
        <w:jc w:val="both"/>
        <w:rPr>
          <w:rFonts w:ascii="Arial" w:hAnsi="Arial" w:cs="Arial"/>
          <w:sz w:val="24"/>
          <w:szCs w:val="24"/>
          <w:lang w:val="en-US"/>
        </w:rPr>
      </w:pPr>
      <w:r w:rsidRPr="00390875">
        <w:rPr>
          <w:rFonts w:ascii="Arial" w:hAnsi="Arial" w:cs="Arial"/>
          <w:sz w:val="24"/>
          <w:szCs w:val="24"/>
          <w:lang w:val="en-US"/>
        </w:rPr>
        <w:t>«Standalone». The controller works normally provided that the reservation is not enabled in the controller.</w:t>
      </w:r>
    </w:p>
    <w:p w:rsidR="00390875" w:rsidRPr="00390875" w:rsidRDefault="00390875" w:rsidP="00390875">
      <w:pPr>
        <w:numPr>
          <w:ilvl w:val="0"/>
          <w:numId w:val="39"/>
        </w:numPr>
        <w:spacing w:after="0" w:line="240" w:lineRule="auto"/>
        <w:ind w:left="0" w:firstLine="360"/>
        <w:jc w:val="both"/>
        <w:rPr>
          <w:rFonts w:ascii="Arial" w:hAnsi="Arial" w:cs="Arial"/>
          <w:sz w:val="24"/>
          <w:szCs w:val="24"/>
          <w:lang w:val="en-US"/>
        </w:rPr>
      </w:pPr>
      <w:r w:rsidRPr="00390875">
        <w:rPr>
          <w:rFonts w:ascii="Arial" w:hAnsi="Arial" w:cs="Arial"/>
          <w:sz w:val="24"/>
          <w:szCs w:val="24"/>
          <w:lang w:val="en-US"/>
        </w:rPr>
        <w:t>«Main». The controller works normally. The controller is in the reservation group and it is «Main».</w:t>
      </w:r>
    </w:p>
    <w:p w:rsidR="00390875" w:rsidRPr="00390875" w:rsidRDefault="00390875" w:rsidP="00390875">
      <w:pPr>
        <w:numPr>
          <w:ilvl w:val="0"/>
          <w:numId w:val="39"/>
        </w:numPr>
        <w:spacing w:after="0" w:line="240" w:lineRule="auto"/>
        <w:ind w:left="0" w:firstLine="360"/>
        <w:jc w:val="both"/>
        <w:rPr>
          <w:rFonts w:ascii="Arial" w:hAnsi="Arial" w:cs="Arial"/>
          <w:sz w:val="24"/>
          <w:szCs w:val="24"/>
          <w:lang w:val="en-US"/>
        </w:rPr>
      </w:pPr>
      <w:r w:rsidRPr="00390875">
        <w:rPr>
          <w:rFonts w:ascii="Arial" w:hAnsi="Arial" w:cs="Arial"/>
          <w:sz w:val="24"/>
          <w:szCs w:val="24"/>
          <w:lang w:val="en-US"/>
        </w:rPr>
        <w:t>«Standby». The controller works normally.  The controller is in the reservation group and it is «Standby».</w:t>
      </w:r>
    </w:p>
    <w:p w:rsidR="00390875" w:rsidRPr="00390875" w:rsidRDefault="00390875" w:rsidP="00390875">
      <w:pPr>
        <w:numPr>
          <w:ilvl w:val="0"/>
          <w:numId w:val="39"/>
        </w:numPr>
        <w:spacing w:after="0" w:line="240" w:lineRule="auto"/>
        <w:ind w:left="0" w:firstLine="360"/>
        <w:jc w:val="both"/>
        <w:rPr>
          <w:rFonts w:ascii="Arial" w:hAnsi="Arial" w:cs="Arial"/>
          <w:sz w:val="24"/>
          <w:szCs w:val="24"/>
          <w:lang w:val="en-US"/>
        </w:rPr>
      </w:pPr>
      <w:r w:rsidRPr="00390875">
        <w:rPr>
          <w:rFonts w:ascii="Arial" w:hAnsi="Arial" w:cs="Arial"/>
          <w:sz w:val="24"/>
          <w:szCs w:val="24"/>
          <w:lang w:val="en-US"/>
        </w:rPr>
        <w:t>«No connection». No connection between the controller and the server.</w:t>
      </w:r>
    </w:p>
    <w:p w:rsidR="00390875" w:rsidRPr="00390875" w:rsidRDefault="00390875" w:rsidP="00390875">
      <w:pPr>
        <w:numPr>
          <w:ilvl w:val="0"/>
          <w:numId w:val="39"/>
        </w:numPr>
        <w:spacing w:after="0" w:line="240" w:lineRule="auto"/>
        <w:ind w:left="0" w:firstLine="360"/>
        <w:jc w:val="both"/>
        <w:rPr>
          <w:rFonts w:ascii="Arial" w:hAnsi="Arial" w:cs="Arial"/>
          <w:sz w:val="24"/>
          <w:szCs w:val="24"/>
          <w:lang w:val="en-US"/>
        </w:rPr>
      </w:pPr>
      <w:r w:rsidRPr="00390875">
        <w:rPr>
          <w:rFonts w:ascii="Arial" w:hAnsi="Arial" w:cs="Arial"/>
          <w:sz w:val="24"/>
          <w:szCs w:val="24"/>
          <w:lang w:val="en-US"/>
        </w:rPr>
        <w:t>«Not running». The controller application is not running.</w:t>
      </w:r>
    </w:p>
    <w:p w:rsidR="00FA4444" w:rsidRPr="00390875" w:rsidRDefault="00FA4444" w:rsidP="00FA4444">
      <w:pPr>
        <w:spacing w:after="0" w:line="240" w:lineRule="auto"/>
        <w:ind w:firstLine="284"/>
        <w:jc w:val="both"/>
        <w:rPr>
          <w:rFonts w:ascii="Times New Roman" w:hAnsi="Times New Roman"/>
          <w:sz w:val="24"/>
          <w:szCs w:val="24"/>
          <w:lang w:val="en-US"/>
        </w:rPr>
      </w:pPr>
    </w:p>
    <w:p w:rsidR="00390875" w:rsidRPr="00390875" w:rsidRDefault="00390875" w:rsidP="00390875">
      <w:pPr>
        <w:spacing w:after="0" w:line="240" w:lineRule="auto"/>
        <w:ind w:firstLine="284"/>
        <w:jc w:val="both"/>
        <w:rPr>
          <w:rFonts w:ascii="Arial" w:hAnsi="Arial" w:cs="Arial"/>
          <w:sz w:val="24"/>
          <w:szCs w:val="24"/>
          <w:lang w:val="en-US"/>
        </w:rPr>
      </w:pPr>
      <w:r w:rsidRPr="00390875">
        <w:rPr>
          <w:rFonts w:ascii="Arial" w:hAnsi="Arial" w:cs="Arial"/>
          <w:b/>
          <w:sz w:val="24"/>
          <w:szCs w:val="24"/>
          <w:lang w:val="en-US"/>
        </w:rPr>
        <w:t>«DIP»</w:t>
      </w:r>
      <w:r w:rsidRPr="00390875">
        <w:rPr>
          <w:rFonts w:ascii="Arial" w:hAnsi="Arial" w:cs="Arial"/>
          <w:sz w:val="24"/>
          <w:szCs w:val="24"/>
          <w:lang w:val="en-US"/>
        </w:rPr>
        <w:t xml:space="preserve"> indicator has the numeric values from 0 to 255.</w:t>
      </w:r>
    </w:p>
    <w:p w:rsidR="00FA4444" w:rsidRPr="00390875" w:rsidRDefault="00FA4444" w:rsidP="00FA4444">
      <w:pPr>
        <w:spacing w:after="0" w:line="240" w:lineRule="auto"/>
        <w:ind w:firstLine="284"/>
        <w:jc w:val="both"/>
        <w:rPr>
          <w:rFonts w:ascii="Times New Roman" w:hAnsi="Times New Roman"/>
          <w:sz w:val="24"/>
          <w:szCs w:val="24"/>
          <w:lang w:val="en-US"/>
        </w:rPr>
      </w:pPr>
    </w:p>
    <w:p w:rsidR="00390875" w:rsidRPr="00390875" w:rsidRDefault="00390875" w:rsidP="00390875">
      <w:pPr>
        <w:spacing w:after="0" w:line="240" w:lineRule="auto"/>
        <w:ind w:firstLine="284"/>
        <w:jc w:val="both"/>
        <w:rPr>
          <w:rFonts w:ascii="Arial" w:hAnsi="Arial" w:cs="Arial"/>
          <w:sz w:val="24"/>
          <w:szCs w:val="24"/>
          <w:lang w:val="en-US"/>
        </w:rPr>
      </w:pPr>
      <w:r w:rsidRPr="00390875">
        <w:rPr>
          <w:rFonts w:ascii="Arial" w:hAnsi="Arial" w:cs="Arial"/>
          <w:b/>
          <w:sz w:val="24"/>
          <w:szCs w:val="24"/>
          <w:lang w:val="en-US"/>
        </w:rPr>
        <w:t>«E1 Framer 1», «E1 Framer 2», «E1 Framer 3»</w:t>
      </w:r>
      <w:r w:rsidRPr="00390875">
        <w:rPr>
          <w:rFonts w:ascii="Arial" w:hAnsi="Arial" w:cs="Arial"/>
          <w:sz w:val="24"/>
          <w:szCs w:val="24"/>
          <w:lang w:val="en-US"/>
        </w:rPr>
        <w:t xml:space="preserve"> and </w:t>
      </w:r>
      <w:r w:rsidRPr="00390875">
        <w:rPr>
          <w:rFonts w:ascii="Arial" w:hAnsi="Arial" w:cs="Arial"/>
          <w:b/>
          <w:sz w:val="24"/>
          <w:szCs w:val="24"/>
          <w:lang w:val="en-US"/>
        </w:rPr>
        <w:t>«E1 Framer 4»</w:t>
      </w:r>
      <w:r w:rsidRPr="00390875">
        <w:rPr>
          <w:rFonts w:ascii="Arial" w:hAnsi="Arial" w:cs="Arial"/>
          <w:sz w:val="24"/>
          <w:szCs w:val="24"/>
          <w:lang w:val="en-US"/>
        </w:rPr>
        <w:t xml:space="preserve"> indicators display the status of four Ports E1. </w:t>
      </w:r>
    </w:p>
    <w:p w:rsidR="00390875" w:rsidRPr="00390875" w:rsidRDefault="00390875" w:rsidP="00390875">
      <w:pPr>
        <w:spacing w:after="0" w:line="240" w:lineRule="auto"/>
        <w:ind w:firstLine="284"/>
        <w:jc w:val="both"/>
        <w:rPr>
          <w:rFonts w:ascii="Arial" w:hAnsi="Arial" w:cs="Arial"/>
          <w:sz w:val="24"/>
          <w:szCs w:val="24"/>
          <w:lang w:val="en-US"/>
        </w:rPr>
      </w:pPr>
      <w:r w:rsidRPr="00390875">
        <w:rPr>
          <w:rFonts w:ascii="Arial" w:hAnsi="Arial" w:cs="Arial"/>
          <w:sz w:val="24"/>
          <w:szCs w:val="24"/>
          <w:lang w:val="en-US"/>
        </w:rPr>
        <w:t>The indicators may have the following values:</w:t>
      </w:r>
    </w:p>
    <w:p w:rsidR="00390875" w:rsidRPr="00390875" w:rsidRDefault="00390875" w:rsidP="003900A0">
      <w:pPr>
        <w:numPr>
          <w:ilvl w:val="0"/>
          <w:numId w:val="40"/>
        </w:numPr>
        <w:spacing w:after="0" w:line="240" w:lineRule="auto"/>
        <w:ind w:left="709" w:hanging="283"/>
        <w:jc w:val="both"/>
        <w:rPr>
          <w:rFonts w:ascii="Arial" w:hAnsi="Arial" w:cs="Arial"/>
          <w:sz w:val="24"/>
          <w:szCs w:val="24"/>
          <w:lang w:val="en-US"/>
        </w:rPr>
      </w:pPr>
      <w:r w:rsidRPr="00390875">
        <w:rPr>
          <w:rFonts w:ascii="Arial" w:hAnsi="Arial" w:cs="Arial"/>
          <w:sz w:val="24"/>
          <w:szCs w:val="24"/>
          <w:lang w:val="en-US"/>
        </w:rPr>
        <w:t xml:space="preserve">«No Carrier». There is a constant logical zero on the receiving line. </w:t>
      </w:r>
    </w:p>
    <w:p w:rsidR="00390875" w:rsidRPr="00390875" w:rsidRDefault="00390875" w:rsidP="003900A0">
      <w:pPr>
        <w:numPr>
          <w:ilvl w:val="0"/>
          <w:numId w:val="40"/>
        </w:numPr>
        <w:spacing w:after="0" w:line="240" w:lineRule="auto"/>
        <w:ind w:left="709" w:hanging="283"/>
        <w:jc w:val="both"/>
        <w:rPr>
          <w:rFonts w:ascii="Arial" w:hAnsi="Arial" w:cs="Arial"/>
          <w:sz w:val="24"/>
          <w:szCs w:val="24"/>
          <w:lang w:val="en-US"/>
        </w:rPr>
      </w:pPr>
      <w:r w:rsidRPr="00390875">
        <w:rPr>
          <w:rFonts w:ascii="Arial" w:hAnsi="Arial" w:cs="Arial"/>
          <w:sz w:val="24"/>
          <w:szCs w:val="24"/>
          <w:lang w:val="en-US"/>
        </w:rPr>
        <w:t>«AIS». Alarm Indication Signal. There are errors in the bitstream.</w:t>
      </w:r>
    </w:p>
    <w:p w:rsidR="00390875" w:rsidRPr="00390875" w:rsidRDefault="00390875" w:rsidP="003900A0">
      <w:pPr>
        <w:numPr>
          <w:ilvl w:val="0"/>
          <w:numId w:val="40"/>
        </w:numPr>
        <w:spacing w:after="0" w:line="240" w:lineRule="auto"/>
        <w:ind w:left="709" w:hanging="283"/>
        <w:jc w:val="both"/>
        <w:rPr>
          <w:rFonts w:ascii="Arial" w:hAnsi="Arial" w:cs="Arial"/>
          <w:sz w:val="24"/>
          <w:szCs w:val="24"/>
          <w:lang w:val="en-US"/>
        </w:rPr>
      </w:pPr>
      <w:r w:rsidRPr="00390875">
        <w:rPr>
          <w:rFonts w:ascii="Arial" w:hAnsi="Arial" w:cs="Arial"/>
          <w:sz w:val="24"/>
          <w:szCs w:val="24"/>
          <w:lang w:val="en-US"/>
        </w:rPr>
        <w:t>«FAS Loss». Loss of Frame Alignment. Error of frame synchronization.</w:t>
      </w:r>
    </w:p>
    <w:p w:rsidR="00390875" w:rsidRPr="00390875" w:rsidRDefault="00390875" w:rsidP="003900A0">
      <w:pPr>
        <w:numPr>
          <w:ilvl w:val="0"/>
          <w:numId w:val="40"/>
        </w:numPr>
        <w:spacing w:after="0" w:line="240" w:lineRule="auto"/>
        <w:ind w:left="709" w:hanging="283"/>
        <w:jc w:val="both"/>
        <w:rPr>
          <w:rFonts w:ascii="Arial" w:hAnsi="Arial" w:cs="Arial"/>
          <w:sz w:val="24"/>
          <w:szCs w:val="24"/>
          <w:lang w:val="en-US"/>
        </w:rPr>
      </w:pPr>
      <w:r w:rsidRPr="00390875">
        <w:rPr>
          <w:rFonts w:ascii="Arial" w:hAnsi="Arial" w:cs="Arial"/>
          <w:sz w:val="24"/>
          <w:szCs w:val="24"/>
          <w:lang w:val="en-US"/>
        </w:rPr>
        <w:t>«RAI». Receive Remote Alarm. There is an error on the remote ending.</w:t>
      </w:r>
    </w:p>
    <w:p w:rsidR="00390875" w:rsidRPr="00390875" w:rsidRDefault="00390875" w:rsidP="003900A0">
      <w:pPr>
        <w:numPr>
          <w:ilvl w:val="0"/>
          <w:numId w:val="40"/>
        </w:numPr>
        <w:spacing w:after="0" w:line="240" w:lineRule="auto"/>
        <w:ind w:left="709" w:hanging="283"/>
        <w:jc w:val="both"/>
        <w:rPr>
          <w:rFonts w:ascii="Arial" w:hAnsi="Arial" w:cs="Arial"/>
          <w:sz w:val="24"/>
          <w:szCs w:val="24"/>
          <w:lang w:val="en-US"/>
        </w:rPr>
      </w:pPr>
      <w:r w:rsidRPr="00390875">
        <w:rPr>
          <w:rFonts w:ascii="Arial" w:hAnsi="Arial" w:cs="Arial"/>
          <w:sz w:val="24"/>
          <w:szCs w:val="24"/>
          <w:lang w:val="en-US"/>
        </w:rPr>
        <w:t>«Synchronized». Normal work of Framer.</w:t>
      </w:r>
    </w:p>
    <w:p w:rsidR="00FA4444" w:rsidRDefault="00FA4444" w:rsidP="00FA4444">
      <w:pPr>
        <w:spacing w:after="0" w:line="240" w:lineRule="auto"/>
        <w:ind w:firstLine="284"/>
        <w:jc w:val="both"/>
        <w:rPr>
          <w:rFonts w:ascii="Times New Roman" w:hAnsi="Times New Roman"/>
          <w:b/>
          <w:sz w:val="24"/>
          <w:szCs w:val="24"/>
        </w:rPr>
      </w:pPr>
    </w:p>
    <w:p w:rsidR="003900A0" w:rsidRPr="003900A0" w:rsidRDefault="003900A0" w:rsidP="003900A0">
      <w:pPr>
        <w:spacing w:after="0" w:line="240" w:lineRule="auto"/>
        <w:ind w:firstLine="284"/>
        <w:jc w:val="both"/>
        <w:rPr>
          <w:rFonts w:ascii="Arial" w:hAnsi="Arial" w:cs="Arial"/>
          <w:sz w:val="24"/>
          <w:szCs w:val="24"/>
          <w:lang w:val="en-US"/>
        </w:rPr>
      </w:pPr>
      <w:r w:rsidRPr="003900A0">
        <w:rPr>
          <w:rFonts w:ascii="Arial" w:hAnsi="Arial" w:cs="Arial"/>
          <w:b/>
          <w:sz w:val="24"/>
          <w:szCs w:val="24"/>
          <w:lang w:val="en-US"/>
        </w:rPr>
        <w:t>«Ethernet 1»</w:t>
      </w:r>
      <w:r w:rsidRPr="003900A0">
        <w:rPr>
          <w:rFonts w:ascii="Arial" w:hAnsi="Arial" w:cs="Arial"/>
          <w:sz w:val="24"/>
          <w:szCs w:val="24"/>
          <w:lang w:val="en-US"/>
        </w:rPr>
        <w:t xml:space="preserve"> and </w:t>
      </w:r>
      <w:r w:rsidRPr="003900A0">
        <w:rPr>
          <w:rFonts w:ascii="Arial" w:hAnsi="Arial" w:cs="Arial"/>
          <w:b/>
          <w:sz w:val="24"/>
          <w:szCs w:val="24"/>
          <w:lang w:val="en-US"/>
        </w:rPr>
        <w:t>«Ethernet 2» indicators</w:t>
      </w:r>
      <w:r w:rsidRPr="003900A0">
        <w:rPr>
          <w:rFonts w:ascii="Arial" w:hAnsi="Arial" w:cs="Arial"/>
          <w:sz w:val="24"/>
          <w:szCs w:val="24"/>
          <w:lang w:val="en-US"/>
        </w:rPr>
        <w:t xml:space="preserve"> display the status of two network interfaces. The indicators may have the following values:</w:t>
      </w:r>
    </w:p>
    <w:p w:rsidR="003900A0" w:rsidRPr="003900A0" w:rsidRDefault="003900A0" w:rsidP="003900A0">
      <w:pPr>
        <w:numPr>
          <w:ilvl w:val="0"/>
          <w:numId w:val="1"/>
        </w:numPr>
        <w:tabs>
          <w:tab w:val="clear" w:pos="0"/>
          <w:tab w:val="num" w:pos="709"/>
        </w:tabs>
        <w:spacing w:after="0" w:line="240" w:lineRule="auto"/>
        <w:ind w:left="0" w:firstLine="426"/>
        <w:jc w:val="both"/>
        <w:rPr>
          <w:rFonts w:ascii="Arial" w:hAnsi="Arial" w:cs="Arial"/>
          <w:sz w:val="24"/>
          <w:szCs w:val="24"/>
          <w:lang w:val="en-US"/>
        </w:rPr>
      </w:pPr>
      <w:r w:rsidRPr="003900A0">
        <w:rPr>
          <w:rFonts w:ascii="Arial" w:hAnsi="Arial" w:cs="Arial"/>
          <w:sz w:val="24"/>
          <w:szCs w:val="24"/>
          <w:lang w:val="en-US"/>
        </w:rPr>
        <w:t>«Status link unknown». At the start the status of the network interface is unknown, so the value «Status link unknown» is set.</w:t>
      </w:r>
    </w:p>
    <w:p w:rsidR="003900A0" w:rsidRPr="003900A0" w:rsidRDefault="003900A0" w:rsidP="003900A0">
      <w:pPr>
        <w:numPr>
          <w:ilvl w:val="0"/>
          <w:numId w:val="1"/>
        </w:numPr>
        <w:spacing w:after="0" w:line="240" w:lineRule="auto"/>
        <w:ind w:left="0" w:firstLine="426"/>
        <w:jc w:val="both"/>
        <w:rPr>
          <w:rFonts w:ascii="Arial" w:hAnsi="Arial" w:cs="Arial"/>
          <w:sz w:val="24"/>
          <w:szCs w:val="24"/>
          <w:lang w:val="en-US"/>
        </w:rPr>
      </w:pPr>
      <w:r w:rsidRPr="003900A0">
        <w:rPr>
          <w:rFonts w:ascii="Arial" w:hAnsi="Arial" w:cs="Arial"/>
          <w:sz w:val="24"/>
          <w:szCs w:val="24"/>
          <w:lang w:val="en-US"/>
        </w:rPr>
        <w:t>«Link up». The network interface is connected and it works normally.</w:t>
      </w:r>
    </w:p>
    <w:p w:rsidR="003900A0" w:rsidRPr="003900A0" w:rsidRDefault="003900A0" w:rsidP="003900A0">
      <w:pPr>
        <w:numPr>
          <w:ilvl w:val="0"/>
          <w:numId w:val="1"/>
        </w:numPr>
        <w:spacing w:after="0" w:line="240" w:lineRule="auto"/>
        <w:ind w:left="0" w:firstLine="426"/>
        <w:jc w:val="both"/>
        <w:rPr>
          <w:rFonts w:ascii="Arial" w:hAnsi="Arial" w:cs="Arial"/>
          <w:sz w:val="24"/>
          <w:szCs w:val="24"/>
          <w:lang w:val="en-US"/>
        </w:rPr>
      </w:pPr>
      <w:r w:rsidRPr="003900A0">
        <w:rPr>
          <w:rFonts w:ascii="Arial" w:hAnsi="Arial" w:cs="Arial"/>
          <w:sz w:val="24"/>
          <w:szCs w:val="24"/>
          <w:lang w:val="en-US"/>
        </w:rPr>
        <w:t>«Link down». The network interface is not connected.</w:t>
      </w:r>
    </w:p>
    <w:p w:rsidR="003900A0" w:rsidRPr="003900A0" w:rsidRDefault="003900A0" w:rsidP="003900A0">
      <w:pPr>
        <w:numPr>
          <w:ilvl w:val="0"/>
          <w:numId w:val="1"/>
        </w:numPr>
        <w:spacing w:after="0" w:line="240" w:lineRule="auto"/>
        <w:ind w:left="0" w:firstLine="426"/>
        <w:jc w:val="both"/>
        <w:rPr>
          <w:rFonts w:ascii="Arial" w:hAnsi="Arial" w:cs="Arial"/>
          <w:sz w:val="24"/>
          <w:szCs w:val="24"/>
          <w:lang w:val="en-US"/>
        </w:rPr>
      </w:pPr>
      <w:r w:rsidRPr="003900A0">
        <w:rPr>
          <w:rFonts w:ascii="Arial" w:hAnsi="Arial" w:cs="Arial"/>
          <w:sz w:val="24"/>
          <w:szCs w:val="24"/>
          <w:lang w:val="en-US"/>
        </w:rPr>
        <w:t>«Link testing». The network interface is in the testing mode.</w:t>
      </w:r>
    </w:p>
    <w:p w:rsidR="003900A0" w:rsidRPr="003900A0" w:rsidRDefault="003900A0" w:rsidP="003900A0">
      <w:pPr>
        <w:numPr>
          <w:ilvl w:val="0"/>
          <w:numId w:val="1"/>
        </w:numPr>
        <w:spacing w:after="0" w:line="240" w:lineRule="auto"/>
        <w:ind w:left="0" w:firstLine="426"/>
        <w:jc w:val="both"/>
        <w:rPr>
          <w:rFonts w:ascii="Arial" w:hAnsi="Arial" w:cs="Arial"/>
          <w:sz w:val="24"/>
          <w:szCs w:val="24"/>
          <w:lang w:val="en-US"/>
        </w:rPr>
      </w:pPr>
      <w:r w:rsidRPr="003900A0">
        <w:rPr>
          <w:rFonts w:ascii="Arial" w:hAnsi="Arial" w:cs="Arial"/>
          <w:sz w:val="24"/>
          <w:szCs w:val="24"/>
          <w:lang w:val="en-US"/>
        </w:rPr>
        <w:t>«Link dormant». The network interface entered the standby mode.</w:t>
      </w:r>
    </w:p>
    <w:p w:rsidR="003900A0" w:rsidRPr="003900A0" w:rsidRDefault="003900A0" w:rsidP="003900A0">
      <w:pPr>
        <w:numPr>
          <w:ilvl w:val="0"/>
          <w:numId w:val="1"/>
        </w:numPr>
        <w:spacing w:after="0" w:line="240" w:lineRule="auto"/>
        <w:ind w:left="0" w:firstLine="426"/>
        <w:jc w:val="both"/>
        <w:rPr>
          <w:rFonts w:ascii="Arial" w:hAnsi="Arial" w:cs="Arial"/>
          <w:sz w:val="24"/>
          <w:szCs w:val="24"/>
          <w:lang w:val="en-US"/>
        </w:rPr>
      </w:pPr>
      <w:r w:rsidRPr="003900A0">
        <w:rPr>
          <w:rFonts w:ascii="Arial" w:hAnsi="Arial" w:cs="Arial"/>
          <w:sz w:val="24"/>
          <w:szCs w:val="24"/>
          <w:lang w:val="en-US"/>
        </w:rPr>
        <w:t xml:space="preserve">«Link not present». </w:t>
      </w:r>
    </w:p>
    <w:p w:rsidR="003900A0" w:rsidRPr="003900A0" w:rsidRDefault="003900A0" w:rsidP="003900A0">
      <w:pPr>
        <w:numPr>
          <w:ilvl w:val="0"/>
          <w:numId w:val="1"/>
        </w:numPr>
        <w:spacing w:after="0" w:line="240" w:lineRule="auto"/>
        <w:ind w:left="0" w:firstLine="426"/>
        <w:jc w:val="both"/>
        <w:rPr>
          <w:rFonts w:ascii="Arial" w:hAnsi="Arial" w:cs="Arial"/>
          <w:sz w:val="24"/>
          <w:szCs w:val="24"/>
          <w:lang w:val="en-US"/>
        </w:rPr>
      </w:pPr>
      <w:r w:rsidRPr="003900A0">
        <w:rPr>
          <w:rFonts w:ascii="Arial" w:hAnsi="Arial" w:cs="Arial"/>
          <w:sz w:val="24"/>
          <w:szCs w:val="24"/>
          <w:lang w:val="en-US"/>
        </w:rPr>
        <w:t>«Link lower layer down».</w:t>
      </w:r>
    </w:p>
    <w:p w:rsidR="00FA4444" w:rsidRPr="00FA4444" w:rsidRDefault="00FA4444" w:rsidP="00FA4444">
      <w:pPr>
        <w:spacing w:after="0" w:line="240" w:lineRule="auto"/>
        <w:ind w:firstLine="360"/>
        <w:jc w:val="both"/>
        <w:rPr>
          <w:rFonts w:ascii="Times New Roman" w:hAnsi="Times New Roman"/>
          <w:sz w:val="24"/>
          <w:szCs w:val="24"/>
          <w:lang w:val="ru-RU"/>
        </w:rPr>
      </w:pPr>
    </w:p>
    <w:p w:rsidR="003900A0" w:rsidRPr="003900A0" w:rsidRDefault="003900A0" w:rsidP="003900A0">
      <w:pPr>
        <w:spacing w:after="0" w:line="240" w:lineRule="auto"/>
        <w:ind w:firstLine="284"/>
        <w:jc w:val="both"/>
        <w:rPr>
          <w:rFonts w:ascii="Arial" w:hAnsi="Arial" w:cs="Arial"/>
          <w:sz w:val="24"/>
          <w:szCs w:val="24"/>
          <w:lang w:val="en-US"/>
        </w:rPr>
      </w:pPr>
      <w:r w:rsidRPr="003900A0">
        <w:rPr>
          <w:rFonts w:ascii="Arial" w:hAnsi="Arial" w:cs="Arial"/>
          <w:b/>
          <w:sz w:val="24"/>
          <w:szCs w:val="24"/>
          <w:lang w:val="en-US"/>
        </w:rPr>
        <w:t>«Power»</w:t>
      </w:r>
      <w:r w:rsidRPr="003900A0">
        <w:rPr>
          <w:rFonts w:ascii="Arial" w:hAnsi="Arial" w:cs="Arial"/>
          <w:sz w:val="24"/>
          <w:szCs w:val="24"/>
          <w:lang w:val="en-US"/>
        </w:rPr>
        <w:t xml:space="preserve"> </w:t>
      </w:r>
      <w:r w:rsidRPr="003900A0">
        <w:rPr>
          <w:rFonts w:ascii="Arial" w:hAnsi="Arial" w:cs="Arial"/>
          <w:b/>
          <w:sz w:val="24"/>
          <w:szCs w:val="24"/>
          <w:lang w:val="en-US"/>
        </w:rPr>
        <w:t>indicator</w:t>
      </w:r>
      <w:r w:rsidRPr="003900A0">
        <w:rPr>
          <w:rFonts w:ascii="Arial" w:hAnsi="Arial" w:cs="Arial"/>
          <w:sz w:val="24"/>
          <w:szCs w:val="24"/>
          <w:lang w:val="en-US"/>
        </w:rPr>
        <w:t xml:space="preserve"> displays the status of power sources. Depending on the hardware version of board, the CM may or may not have power support. </w:t>
      </w:r>
    </w:p>
    <w:p w:rsidR="003900A0" w:rsidRPr="003900A0" w:rsidRDefault="003900A0" w:rsidP="003900A0">
      <w:pPr>
        <w:spacing w:after="0" w:line="240" w:lineRule="auto"/>
        <w:ind w:firstLine="360"/>
        <w:jc w:val="both"/>
        <w:rPr>
          <w:rFonts w:ascii="Arial" w:hAnsi="Arial" w:cs="Arial"/>
          <w:sz w:val="24"/>
          <w:szCs w:val="24"/>
          <w:lang w:val="en-US"/>
        </w:rPr>
      </w:pPr>
      <w:r w:rsidRPr="003900A0">
        <w:rPr>
          <w:rFonts w:ascii="Arial" w:hAnsi="Arial" w:cs="Arial"/>
          <w:sz w:val="24"/>
          <w:szCs w:val="24"/>
          <w:lang w:val="en-US"/>
        </w:rPr>
        <w:t>It may have the following values:</w:t>
      </w:r>
    </w:p>
    <w:p w:rsidR="003900A0" w:rsidRPr="003900A0" w:rsidRDefault="003900A0" w:rsidP="003900A0">
      <w:pPr>
        <w:numPr>
          <w:ilvl w:val="0"/>
          <w:numId w:val="11"/>
        </w:numPr>
        <w:spacing w:after="0" w:line="240" w:lineRule="auto"/>
        <w:jc w:val="both"/>
        <w:rPr>
          <w:rFonts w:ascii="Arial" w:hAnsi="Arial" w:cs="Arial"/>
          <w:sz w:val="24"/>
          <w:szCs w:val="24"/>
          <w:lang w:val="en-US"/>
        </w:rPr>
      </w:pPr>
      <w:r w:rsidRPr="003900A0">
        <w:rPr>
          <w:rFonts w:ascii="Arial" w:hAnsi="Arial" w:cs="Arial"/>
          <w:sz w:val="24"/>
          <w:szCs w:val="24"/>
          <w:lang w:val="en-US"/>
        </w:rPr>
        <w:t>«No supported». The CM does not support power monitoring.</w:t>
      </w:r>
    </w:p>
    <w:p w:rsidR="003900A0" w:rsidRPr="003900A0" w:rsidRDefault="003900A0" w:rsidP="003900A0">
      <w:pPr>
        <w:numPr>
          <w:ilvl w:val="0"/>
          <w:numId w:val="11"/>
        </w:numPr>
        <w:spacing w:after="0" w:line="240" w:lineRule="auto"/>
        <w:ind w:left="0" w:firstLine="360"/>
        <w:jc w:val="both"/>
        <w:rPr>
          <w:rFonts w:ascii="Arial" w:hAnsi="Arial" w:cs="Arial"/>
          <w:sz w:val="24"/>
          <w:szCs w:val="24"/>
          <w:lang w:val="en-US"/>
        </w:rPr>
      </w:pPr>
      <w:r w:rsidRPr="003900A0">
        <w:rPr>
          <w:rFonts w:ascii="Arial" w:hAnsi="Arial" w:cs="Arial"/>
          <w:sz w:val="24"/>
          <w:szCs w:val="24"/>
          <w:lang w:val="en-US"/>
        </w:rPr>
        <w:t xml:space="preserve"> «Normal (power full)». Both power sources are ON.</w:t>
      </w:r>
    </w:p>
    <w:p w:rsidR="003900A0" w:rsidRPr="003900A0" w:rsidRDefault="003900A0" w:rsidP="003900A0">
      <w:pPr>
        <w:numPr>
          <w:ilvl w:val="0"/>
          <w:numId w:val="11"/>
        </w:numPr>
        <w:spacing w:after="0" w:line="240" w:lineRule="auto"/>
        <w:ind w:left="0" w:firstLine="360"/>
        <w:jc w:val="both"/>
        <w:rPr>
          <w:rFonts w:ascii="Arial" w:hAnsi="Arial" w:cs="Arial"/>
          <w:sz w:val="24"/>
          <w:szCs w:val="24"/>
          <w:lang w:val="en-US"/>
        </w:rPr>
      </w:pPr>
      <w:r w:rsidRPr="003900A0">
        <w:rPr>
          <w:rFonts w:ascii="Arial" w:hAnsi="Arial" w:cs="Arial"/>
          <w:sz w:val="24"/>
          <w:szCs w:val="24"/>
          <w:lang w:val="en-US"/>
        </w:rPr>
        <w:t xml:space="preserve"> «Warning (power main)». The standby power source is OFF.</w:t>
      </w:r>
    </w:p>
    <w:p w:rsidR="003900A0" w:rsidRPr="003900A0" w:rsidRDefault="003900A0" w:rsidP="003900A0">
      <w:pPr>
        <w:numPr>
          <w:ilvl w:val="0"/>
          <w:numId w:val="11"/>
        </w:numPr>
        <w:spacing w:after="0" w:line="240" w:lineRule="auto"/>
        <w:ind w:left="0" w:firstLine="360"/>
        <w:jc w:val="both"/>
        <w:rPr>
          <w:rFonts w:ascii="Arial" w:hAnsi="Arial" w:cs="Arial"/>
          <w:sz w:val="24"/>
          <w:szCs w:val="24"/>
          <w:lang w:val="en-US"/>
        </w:rPr>
      </w:pPr>
      <w:r w:rsidRPr="003900A0">
        <w:rPr>
          <w:rFonts w:ascii="Arial" w:hAnsi="Arial" w:cs="Arial"/>
          <w:sz w:val="24"/>
          <w:szCs w:val="24"/>
          <w:lang w:val="en-US"/>
        </w:rPr>
        <w:lastRenderedPageBreak/>
        <w:t xml:space="preserve"> «Warning (power reserve)». The main power source is OFF.</w:t>
      </w:r>
    </w:p>
    <w:p w:rsidR="00FA4444" w:rsidRDefault="00FA4444" w:rsidP="003900A0">
      <w:pPr>
        <w:spacing w:after="0" w:line="240" w:lineRule="auto"/>
        <w:ind w:left="360"/>
        <w:jc w:val="both"/>
        <w:rPr>
          <w:rFonts w:ascii="Times New Roman" w:hAnsi="Times New Roman"/>
          <w:sz w:val="24"/>
          <w:szCs w:val="24"/>
        </w:rPr>
      </w:pPr>
    </w:p>
    <w:p w:rsidR="00FA4444" w:rsidRDefault="00FA4444" w:rsidP="00FA4444">
      <w:pPr>
        <w:spacing w:after="0" w:line="240" w:lineRule="auto"/>
        <w:ind w:firstLine="284"/>
        <w:jc w:val="both"/>
        <w:rPr>
          <w:rFonts w:ascii="Times New Roman" w:hAnsi="Times New Roman"/>
          <w:sz w:val="24"/>
          <w:szCs w:val="24"/>
        </w:rPr>
      </w:pPr>
    </w:p>
    <w:p w:rsidR="007B275B" w:rsidRPr="007B275B" w:rsidRDefault="007B275B" w:rsidP="007B275B">
      <w:pPr>
        <w:spacing w:after="0" w:line="240" w:lineRule="auto"/>
        <w:ind w:firstLine="284"/>
        <w:jc w:val="both"/>
        <w:rPr>
          <w:rFonts w:ascii="Arial" w:hAnsi="Arial" w:cs="Arial"/>
          <w:sz w:val="24"/>
          <w:szCs w:val="24"/>
          <w:lang w:val="en-US"/>
        </w:rPr>
      </w:pPr>
      <w:r w:rsidRPr="007B275B">
        <w:rPr>
          <w:rFonts w:ascii="Arial" w:hAnsi="Arial" w:cs="Arial"/>
          <w:b/>
          <w:sz w:val="24"/>
          <w:szCs w:val="24"/>
          <w:lang w:val="en-US"/>
        </w:rPr>
        <w:t>«Channels activity Board»</w:t>
      </w:r>
      <w:r w:rsidRPr="007B275B">
        <w:rPr>
          <w:rFonts w:ascii="Arial" w:hAnsi="Arial" w:cs="Arial"/>
          <w:sz w:val="24"/>
          <w:szCs w:val="24"/>
          <w:lang w:val="en-US"/>
        </w:rPr>
        <w:t xml:space="preserve"> shows the total number of active sessions on AK board (a session means a logical connection between two signalling endings). It may have the following values:</w:t>
      </w:r>
    </w:p>
    <w:p w:rsidR="007B275B" w:rsidRPr="007B275B" w:rsidRDefault="007B275B" w:rsidP="007B275B">
      <w:pPr>
        <w:numPr>
          <w:ilvl w:val="0"/>
          <w:numId w:val="29"/>
        </w:numPr>
        <w:spacing w:after="0" w:line="240" w:lineRule="auto"/>
        <w:ind w:left="0" w:firstLine="360"/>
        <w:jc w:val="both"/>
        <w:rPr>
          <w:rFonts w:ascii="Arial" w:hAnsi="Arial" w:cs="Arial"/>
          <w:sz w:val="24"/>
          <w:szCs w:val="24"/>
          <w:lang w:val="en-US"/>
        </w:rPr>
      </w:pPr>
      <w:r w:rsidRPr="007B275B">
        <w:rPr>
          <w:rFonts w:ascii="Arial" w:hAnsi="Arial" w:cs="Arial"/>
          <w:sz w:val="24"/>
          <w:szCs w:val="24"/>
          <w:lang w:val="en-US"/>
        </w:rPr>
        <w:t>«No active channels». In case there is no single active session.</w:t>
      </w:r>
    </w:p>
    <w:p w:rsidR="007B275B" w:rsidRPr="007B275B" w:rsidRDefault="007B275B" w:rsidP="007B275B">
      <w:pPr>
        <w:numPr>
          <w:ilvl w:val="0"/>
          <w:numId w:val="29"/>
        </w:numPr>
        <w:spacing w:after="0" w:line="240" w:lineRule="auto"/>
        <w:ind w:left="0" w:firstLine="360"/>
        <w:jc w:val="both"/>
        <w:rPr>
          <w:rFonts w:ascii="Arial" w:hAnsi="Arial" w:cs="Arial"/>
          <w:sz w:val="24"/>
          <w:szCs w:val="24"/>
          <w:lang w:val="en-US"/>
        </w:rPr>
      </w:pPr>
      <w:r w:rsidRPr="007B275B">
        <w:rPr>
          <w:rFonts w:ascii="Arial" w:hAnsi="Arial" w:cs="Arial"/>
          <w:sz w:val="24"/>
          <w:szCs w:val="24"/>
          <w:lang w:val="en-US"/>
        </w:rPr>
        <w:t>«Active channels». In case there is at least one active session.</w:t>
      </w:r>
    </w:p>
    <w:p w:rsidR="00FA4444" w:rsidRPr="007B275B" w:rsidRDefault="00FA4444" w:rsidP="00FA4444">
      <w:pPr>
        <w:spacing w:after="0" w:line="240" w:lineRule="auto"/>
        <w:ind w:firstLine="360"/>
        <w:jc w:val="both"/>
        <w:rPr>
          <w:rFonts w:ascii="Times New Roman" w:hAnsi="Times New Roman"/>
          <w:sz w:val="24"/>
          <w:szCs w:val="24"/>
          <w:lang w:val="en-US"/>
        </w:rPr>
      </w:pPr>
    </w:p>
    <w:p w:rsidR="007B275B" w:rsidRPr="007B275B" w:rsidRDefault="007B275B" w:rsidP="007B275B">
      <w:pPr>
        <w:spacing w:after="0" w:line="240" w:lineRule="auto"/>
        <w:ind w:firstLine="284"/>
        <w:jc w:val="both"/>
        <w:rPr>
          <w:rFonts w:ascii="Arial" w:hAnsi="Arial" w:cs="Arial"/>
          <w:sz w:val="24"/>
          <w:szCs w:val="24"/>
          <w:lang w:val="en-US"/>
        </w:rPr>
      </w:pPr>
      <w:r w:rsidRPr="007B275B">
        <w:rPr>
          <w:rFonts w:ascii="Arial" w:hAnsi="Arial" w:cs="Arial"/>
          <w:b/>
          <w:sz w:val="24"/>
          <w:szCs w:val="24"/>
          <w:lang w:val="en-US"/>
        </w:rPr>
        <w:t>«Channels activity CM» indicator</w:t>
      </w:r>
      <w:r w:rsidRPr="007B275B">
        <w:rPr>
          <w:rFonts w:ascii="Arial" w:hAnsi="Arial" w:cs="Arial"/>
          <w:sz w:val="24"/>
          <w:szCs w:val="24"/>
          <w:lang w:val="en-US"/>
        </w:rPr>
        <w:t xml:space="preserve"> shows the total number of active sessions through the whole gateway (a session means a logical connection between two signalling endings). It may have the following values:</w:t>
      </w:r>
    </w:p>
    <w:p w:rsidR="007B275B" w:rsidRPr="007B275B" w:rsidRDefault="007B275B" w:rsidP="007B275B">
      <w:pPr>
        <w:numPr>
          <w:ilvl w:val="0"/>
          <w:numId w:val="29"/>
        </w:numPr>
        <w:spacing w:after="0" w:line="240" w:lineRule="auto"/>
        <w:ind w:left="0" w:firstLine="360"/>
        <w:jc w:val="both"/>
        <w:rPr>
          <w:rFonts w:ascii="Arial" w:hAnsi="Arial" w:cs="Arial"/>
          <w:sz w:val="24"/>
          <w:szCs w:val="24"/>
          <w:lang w:val="en-US"/>
        </w:rPr>
      </w:pPr>
      <w:r w:rsidRPr="007B275B">
        <w:rPr>
          <w:rFonts w:ascii="Arial" w:hAnsi="Arial" w:cs="Arial"/>
          <w:sz w:val="24"/>
          <w:szCs w:val="24"/>
          <w:lang w:val="en-US"/>
        </w:rPr>
        <w:t>«No active channels». In case there is no single active session.</w:t>
      </w:r>
    </w:p>
    <w:p w:rsidR="007B275B" w:rsidRPr="007B275B" w:rsidRDefault="007B275B" w:rsidP="007B275B">
      <w:pPr>
        <w:numPr>
          <w:ilvl w:val="0"/>
          <w:numId w:val="29"/>
        </w:numPr>
        <w:spacing w:after="0" w:line="240" w:lineRule="auto"/>
        <w:ind w:left="0" w:firstLine="360"/>
        <w:jc w:val="both"/>
        <w:rPr>
          <w:rFonts w:ascii="Arial" w:hAnsi="Arial" w:cs="Arial"/>
          <w:sz w:val="24"/>
          <w:szCs w:val="24"/>
          <w:lang w:val="en-US"/>
        </w:rPr>
      </w:pPr>
      <w:r w:rsidRPr="007B275B">
        <w:rPr>
          <w:rFonts w:ascii="Arial" w:hAnsi="Arial" w:cs="Arial"/>
          <w:sz w:val="24"/>
          <w:szCs w:val="24"/>
          <w:lang w:val="en-US"/>
        </w:rPr>
        <w:t>«Active channels». In case there is at least one active session.</w:t>
      </w:r>
    </w:p>
    <w:p w:rsidR="007B275B" w:rsidRPr="007B275B" w:rsidRDefault="007B275B" w:rsidP="007B275B">
      <w:pPr>
        <w:spacing w:after="0" w:line="240" w:lineRule="auto"/>
        <w:ind w:firstLine="360"/>
        <w:jc w:val="both"/>
        <w:rPr>
          <w:rFonts w:ascii="Arial" w:hAnsi="Arial" w:cs="Arial"/>
          <w:sz w:val="24"/>
          <w:szCs w:val="24"/>
          <w:lang w:val="en-US"/>
        </w:rPr>
      </w:pPr>
      <w:r w:rsidRPr="007B275B">
        <w:rPr>
          <w:rFonts w:ascii="Arial" w:hAnsi="Arial" w:cs="Arial"/>
          <w:sz w:val="24"/>
          <w:szCs w:val="24"/>
          <w:lang w:val="en-US"/>
        </w:rPr>
        <w:t xml:space="preserve">The example of displaying the status of indicators and LIU-D elements is given in </w:t>
      </w:r>
      <w:fldSimple w:instr=" REF _Ref57204025 \h  \* MERGEFORMAT ">
        <w:r w:rsidR="00AA1031" w:rsidRPr="00AA1031">
          <w:rPr>
            <w:rFonts w:ascii="Arial" w:hAnsi="Arial" w:cs="Arial"/>
            <w:sz w:val="24"/>
            <w:szCs w:val="24"/>
            <w:lang w:val="en-US"/>
          </w:rPr>
          <w:t>Figure 263</w:t>
        </w:r>
      </w:fldSimple>
      <w:r w:rsidRPr="007B275B">
        <w:rPr>
          <w:rFonts w:ascii="Arial" w:hAnsi="Arial" w:cs="Arial"/>
          <w:sz w:val="24"/>
          <w:szCs w:val="24"/>
          <w:lang w:val="en-US"/>
        </w:rPr>
        <w:t>.</w:t>
      </w:r>
    </w:p>
    <w:p w:rsidR="00AC1AF2" w:rsidRPr="007B275B" w:rsidRDefault="00AC1AF2" w:rsidP="00FA4444">
      <w:pPr>
        <w:spacing w:after="0" w:line="240" w:lineRule="auto"/>
        <w:ind w:firstLine="360"/>
        <w:rPr>
          <w:rFonts w:ascii="Times New Roman" w:hAnsi="Times New Roman" w:cs="Times New Roman"/>
          <w:sz w:val="24"/>
          <w:szCs w:val="24"/>
          <w:lang w:val="en-US"/>
        </w:rPr>
      </w:pPr>
    </w:p>
    <w:p w:rsidR="00FA4444" w:rsidRDefault="009C4C56" w:rsidP="00FA4444">
      <w:pPr>
        <w:spacing w:after="0" w:line="240" w:lineRule="auto"/>
        <w:jc w:val="center"/>
      </w:pPr>
      <w:r>
        <w:pict>
          <v:shape id="_x0000_i1529" type="#_x0000_t75" style="width:226.5pt;height:237.75pt">
            <v:imagedata r:id="rId517" o:title="LEMZ109"/>
          </v:shape>
        </w:pict>
      </w:r>
    </w:p>
    <w:p w:rsidR="00FB03BD" w:rsidRPr="006E4B98" w:rsidRDefault="00AC1AF2" w:rsidP="00FB03BD">
      <w:pPr>
        <w:pStyle w:val="af4"/>
        <w:jc w:val="center"/>
        <w:rPr>
          <w:rFonts w:ascii="Times New Roman" w:hAnsi="Times New Roman" w:cs="Times New Roman"/>
          <w:b/>
          <w:i w:val="0"/>
          <w:sz w:val="22"/>
          <w:szCs w:val="22"/>
          <w:lang w:val="en-US"/>
        </w:rPr>
      </w:pPr>
      <w:bookmarkStart w:id="593" w:name="_Ref57204025"/>
      <w:r w:rsidRPr="00AC1AF2">
        <w:rPr>
          <w:rFonts w:ascii="Arial" w:hAnsi="Arial" w:cs="Arial"/>
          <w:b/>
          <w:i w:val="0"/>
          <w:sz w:val="22"/>
          <w:szCs w:val="22"/>
          <w:lang w:val="en-US"/>
        </w:rPr>
        <w:t>Figure</w:t>
      </w:r>
      <w:r w:rsidRPr="00FB03BD">
        <w:rPr>
          <w:rFonts w:ascii="Arial" w:hAnsi="Arial" w:cs="Arial"/>
          <w:b/>
          <w:i w:val="0"/>
          <w:sz w:val="22"/>
          <w:szCs w:val="22"/>
          <w:lang w:val="en-US"/>
        </w:rPr>
        <w:t xml:space="preserve"> </w:t>
      </w:r>
      <w:r w:rsidR="000C3809" w:rsidRPr="00AC1AF2">
        <w:rPr>
          <w:rFonts w:ascii="Arial" w:hAnsi="Arial" w:cs="Arial"/>
          <w:b/>
          <w:i w:val="0"/>
          <w:sz w:val="22"/>
          <w:szCs w:val="22"/>
          <w:lang w:val="en-US"/>
        </w:rPr>
        <w:fldChar w:fldCharType="begin"/>
      </w:r>
      <w:r w:rsidRPr="00FB03BD">
        <w:rPr>
          <w:rFonts w:ascii="Arial" w:hAnsi="Arial" w:cs="Arial"/>
          <w:b/>
          <w:i w:val="0"/>
          <w:sz w:val="22"/>
          <w:szCs w:val="22"/>
          <w:lang w:val="en-US"/>
        </w:rPr>
        <w:instrText xml:space="preserve"> </w:instrText>
      </w:r>
      <w:r w:rsidRPr="00AC1AF2">
        <w:rPr>
          <w:rFonts w:ascii="Arial" w:hAnsi="Arial" w:cs="Arial"/>
          <w:b/>
          <w:i w:val="0"/>
          <w:sz w:val="22"/>
          <w:szCs w:val="22"/>
          <w:lang w:val="en-US"/>
        </w:rPr>
        <w:instrText>SEQ</w:instrText>
      </w:r>
      <w:r w:rsidRPr="00FB03BD">
        <w:rPr>
          <w:rFonts w:ascii="Arial" w:hAnsi="Arial" w:cs="Arial"/>
          <w:b/>
          <w:i w:val="0"/>
          <w:sz w:val="22"/>
          <w:szCs w:val="22"/>
          <w:lang w:val="en-US"/>
        </w:rPr>
        <w:instrText xml:space="preserve"> </w:instrText>
      </w:r>
      <w:r w:rsidRPr="00AC1AF2">
        <w:rPr>
          <w:rFonts w:ascii="Arial" w:hAnsi="Arial" w:cs="Arial"/>
          <w:b/>
          <w:i w:val="0"/>
          <w:sz w:val="22"/>
          <w:szCs w:val="22"/>
          <w:lang w:val="en-US"/>
        </w:rPr>
        <w:instrText>Figure</w:instrText>
      </w:r>
      <w:r w:rsidRPr="00FB03BD">
        <w:rPr>
          <w:rFonts w:ascii="Arial" w:hAnsi="Arial" w:cs="Arial"/>
          <w:b/>
          <w:i w:val="0"/>
          <w:sz w:val="22"/>
          <w:szCs w:val="22"/>
          <w:lang w:val="en-US"/>
        </w:rPr>
        <w:instrText xml:space="preserve"> \* </w:instrText>
      </w:r>
      <w:r w:rsidRPr="00AC1AF2">
        <w:rPr>
          <w:rFonts w:ascii="Arial" w:hAnsi="Arial" w:cs="Arial"/>
          <w:b/>
          <w:i w:val="0"/>
          <w:sz w:val="22"/>
          <w:szCs w:val="22"/>
          <w:lang w:val="en-US"/>
        </w:rPr>
        <w:instrText>ARABIC</w:instrText>
      </w:r>
      <w:r w:rsidRPr="00FB03BD">
        <w:rPr>
          <w:rFonts w:ascii="Arial" w:hAnsi="Arial" w:cs="Arial"/>
          <w:b/>
          <w:i w:val="0"/>
          <w:sz w:val="22"/>
          <w:szCs w:val="22"/>
          <w:lang w:val="en-US"/>
        </w:rPr>
        <w:instrText xml:space="preserve"> </w:instrText>
      </w:r>
      <w:r w:rsidR="000C3809" w:rsidRPr="00AC1AF2">
        <w:rPr>
          <w:rFonts w:ascii="Arial" w:hAnsi="Arial" w:cs="Arial"/>
          <w:b/>
          <w:i w:val="0"/>
          <w:sz w:val="22"/>
          <w:szCs w:val="22"/>
          <w:lang w:val="en-US"/>
        </w:rPr>
        <w:fldChar w:fldCharType="separate"/>
      </w:r>
      <w:r w:rsidR="00AA1031">
        <w:rPr>
          <w:rFonts w:ascii="Arial" w:hAnsi="Arial" w:cs="Arial"/>
          <w:b/>
          <w:i w:val="0"/>
          <w:noProof/>
          <w:sz w:val="22"/>
          <w:szCs w:val="22"/>
          <w:lang w:val="en-US"/>
        </w:rPr>
        <w:t>263</w:t>
      </w:r>
      <w:r w:rsidR="000C3809" w:rsidRPr="00AC1AF2">
        <w:rPr>
          <w:rFonts w:ascii="Arial" w:hAnsi="Arial" w:cs="Arial"/>
          <w:b/>
          <w:i w:val="0"/>
          <w:sz w:val="22"/>
          <w:szCs w:val="22"/>
          <w:lang w:val="en-US"/>
        </w:rPr>
        <w:fldChar w:fldCharType="end"/>
      </w:r>
      <w:bookmarkEnd w:id="593"/>
      <w:r w:rsidR="00FA4444" w:rsidRPr="00FB03BD">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00FA4444" w:rsidRPr="00FB03BD">
        <w:rPr>
          <w:rFonts w:ascii="Arial" w:hAnsi="Arial" w:cs="Arial"/>
          <w:b/>
          <w:i w:val="0"/>
          <w:sz w:val="22"/>
          <w:szCs w:val="22"/>
          <w:lang w:val="en-US"/>
        </w:rPr>
        <w:t xml:space="preserve"> </w:t>
      </w:r>
      <w:r w:rsidR="00FB03BD" w:rsidRPr="00FB03BD">
        <w:rPr>
          <w:rFonts w:ascii="Arial" w:hAnsi="Arial" w:cs="Arial"/>
          <w:b/>
          <w:i w:val="0"/>
          <w:sz w:val="22"/>
          <w:szCs w:val="22"/>
          <w:lang w:val="en-US"/>
        </w:rPr>
        <w:t>Status of indicators, CM, Board and ECPP in LIU-D</w:t>
      </w:r>
    </w:p>
    <w:p w:rsidR="00FA4444" w:rsidRDefault="00FA4444" w:rsidP="00AC1AF2">
      <w:pPr>
        <w:pStyle w:val="af4"/>
        <w:jc w:val="center"/>
        <w:rPr>
          <w:rFonts w:ascii="Arial" w:hAnsi="Arial" w:cs="Arial"/>
          <w:b/>
          <w:i w:val="0"/>
          <w:sz w:val="22"/>
          <w:szCs w:val="22"/>
          <w:lang w:val="en-US"/>
        </w:rPr>
      </w:pPr>
    </w:p>
    <w:p w:rsidR="00FB03BD" w:rsidRDefault="00FB03BD" w:rsidP="00AC1AF2">
      <w:pPr>
        <w:pStyle w:val="af4"/>
        <w:jc w:val="center"/>
        <w:rPr>
          <w:rFonts w:ascii="Arial" w:hAnsi="Arial" w:cs="Arial"/>
          <w:b/>
          <w:i w:val="0"/>
          <w:sz w:val="22"/>
          <w:szCs w:val="22"/>
          <w:lang w:val="en-US"/>
        </w:rPr>
      </w:pPr>
    </w:p>
    <w:p w:rsidR="00FB03BD" w:rsidRPr="00FB03BD" w:rsidRDefault="00FB03BD" w:rsidP="00AC1AF2">
      <w:pPr>
        <w:pStyle w:val="af4"/>
        <w:jc w:val="center"/>
        <w:rPr>
          <w:rFonts w:ascii="Arial" w:hAnsi="Arial" w:cs="Arial"/>
          <w:b/>
          <w:i w:val="0"/>
          <w:sz w:val="22"/>
          <w:szCs w:val="22"/>
          <w:lang w:val="en-US"/>
        </w:rPr>
      </w:pPr>
    </w:p>
    <w:p w:rsidR="002D4BC2" w:rsidRPr="00652AF7" w:rsidRDefault="000F1DE5" w:rsidP="00AB5AD2">
      <w:pPr>
        <w:pStyle w:val="1"/>
        <w:rPr>
          <w:sz w:val="32"/>
          <w:szCs w:val="32"/>
          <w:lang w:val="en-US"/>
        </w:rPr>
      </w:pPr>
      <w:r w:rsidRPr="00FB03BD">
        <w:rPr>
          <w:sz w:val="32"/>
          <w:szCs w:val="32"/>
          <w:lang w:val="en-US"/>
        </w:rPr>
        <w:br w:type="page"/>
      </w:r>
      <w:bookmarkStart w:id="594" w:name="_Toc107308288"/>
      <w:r w:rsidR="005C25F8" w:rsidRPr="00652AF7">
        <w:rPr>
          <w:sz w:val="32"/>
          <w:szCs w:val="32"/>
          <w:lang w:val="en-US"/>
        </w:rPr>
        <w:lastRenderedPageBreak/>
        <w:t>1</w:t>
      </w:r>
      <w:r w:rsidR="00FD1280">
        <w:rPr>
          <w:sz w:val="32"/>
          <w:szCs w:val="32"/>
          <w:lang w:val="en-US"/>
        </w:rPr>
        <w:t>2</w:t>
      </w:r>
      <w:r w:rsidR="0097024C">
        <w:rPr>
          <w:sz w:val="32"/>
          <w:szCs w:val="32"/>
          <w:lang w:val="en-US"/>
        </w:rPr>
        <w:t xml:space="preserve"> </w:t>
      </w:r>
      <w:r w:rsidR="005C25F8" w:rsidRPr="00652AF7">
        <w:rPr>
          <w:sz w:val="32"/>
          <w:szCs w:val="32"/>
          <w:lang w:val="en-US"/>
        </w:rPr>
        <w:t xml:space="preserve">Remote VCDT </w:t>
      </w:r>
      <w:r w:rsidR="00A1552E" w:rsidRPr="00652AF7">
        <w:rPr>
          <w:sz w:val="32"/>
          <w:szCs w:val="32"/>
          <w:lang w:val="en-US"/>
        </w:rPr>
        <w:t>C</w:t>
      </w:r>
      <w:r w:rsidR="005C25F8" w:rsidRPr="00652AF7">
        <w:rPr>
          <w:sz w:val="32"/>
          <w:szCs w:val="32"/>
          <w:lang w:val="en-US"/>
        </w:rPr>
        <w:t>ontrol</w:t>
      </w:r>
      <w:bookmarkEnd w:id="585"/>
      <w:bookmarkEnd w:id="594"/>
    </w:p>
    <w:p w:rsidR="002D4BC2" w:rsidRPr="003D727F" w:rsidRDefault="002D4BC2">
      <w:pPr>
        <w:spacing w:after="0" w:line="240" w:lineRule="auto"/>
        <w:ind w:firstLine="284"/>
        <w:rPr>
          <w:rFonts w:ascii="Arial" w:hAnsi="Arial" w:cs="Arial"/>
          <w:sz w:val="24"/>
          <w:szCs w:val="24"/>
          <w:lang w:val="en-US"/>
        </w:rPr>
      </w:pPr>
    </w:p>
    <w:p w:rsidR="00315A48" w:rsidRPr="00652AF7" w:rsidRDefault="005C25F8" w:rsidP="00315A48">
      <w:pPr>
        <w:pStyle w:val="2"/>
        <w:tabs>
          <w:tab w:val="clear" w:pos="576"/>
          <w:tab w:val="clear" w:pos="709"/>
          <w:tab w:val="left" w:pos="851"/>
        </w:tabs>
        <w:ind w:hanging="292"/>
        <w:rPr>
          <w:rFonts w:ascii="Arial" w:hAnsi="Arial" w:cs="Arial"/>
          <w:sz w:val="30"/>
          <w:szCs w:val="30"/>
          <w:lang w:val="en-US"/>
        </w:rPr>
      </w:pPr>
      <w:bookmarkStart w:id="595" w:name="_Toc107308289"/>
      <w:bookmarkStart w:id="596" w:name="_Toc476217471"/>
      <w:bookmarkStart w:id="597" w:name="_Toc484157476"/>
      <w:r w:rsidRPr="00652AF7">
        <w:rPr>
          <w:rFonts w:ascii="Arial" w:hAnsi="Arial" w:cs="Arial"/>
          <w:sz w:val="30"/>
          <w:szCs w:val="30"/>
          <w:lang w:val="en-US"/>
        </w:rPr>
        <w:t>1</w:t>
      </w:r>
      <w:r w:rsidR="00FD1280">
        <w:rPr>
          <w:rFonts w:ascii="Arial" w:hAnsi="Arial" w:cs="Arial"/>
          <w:sz w:val="30"/>
          <w:szCs w:val="30"/>
          <w:lang w:val="en-US"/>
        </w:rPr>
        <w:t>2</w:t>
      </w:r>
      <w:r w:rsidR="00652AF7">
        <w:rPr>
          <w:rFonts w:ascii="Arial" w:hAnsi="Arial" w:cs="Arial"/>
          <w:sz w:val="30"/>
          <w:szCs w:val="30"/>
          <w:lang w:val="en-US"/>
        </w:rPr>
        <w:t>.1</w:t>
      </w:r>
      <w:r w:rsidR="0097024C">
        <w:rPr>
          <w:rFonts w:ascii="Arial" w:hAnsi="Arial" w:cs="Arial"/>
          <w:sz w:val="30"/>
          <w:szCs w:val="30"/>
          <w:lang w:val="en-US"/>
        </w:rPr>
        <w:t xml:space="preserve"> </w:t>
      </w:r>
      <w:r w:rsidR="00315A48" w:rsidRPr="00652AF7">
        <w:rPr>
          <w:rFonts w:ascii="Arial" w:hAnsi="Arial" w:cs="Arial"/>
          <w:sz w:val="30"/>
          <w:szCs w:val="30"/>
          <w:lang w:val="en-US"/>
        </w:rPr>
        <w:t>Updating Configuration</w:t>
      </w:r>
      <w:bookmarkEnd w:id="595"/>
    </w:p>
    <w:p w:rsidR="00315A48" w:rsidRDefault="00315A48" w:rsidP="00315A48">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Necessity to update VCDT configuration is displayed by blinking indicator on VCDT icon. Open the context menu with right mouse button and select item «Update configuration».</w:t>
      </w:r>
    </w:p>
    <w:p w:rsidR="00315A48" w:rsidRPr="001A0036" w:rsidRDefault="00315A48" w:rsidP="00315A48">
      <w:pPr>
        <w:spacing w:after="60" w:line="240" w:lineRule="auto"/>
        <w:ind w:firstLine="284"/>
        <w:jc w:val="both"/>
        <w:rPr>
          <w:rFonts w:ascii="Arial" w:hAnsi="Arial" w:cs="Arial"/>
          <w:sz w:val="24"/>
          <w:szCs w:val="24"/>
          <w:lang w:val="en-US"/>
        </w:rPr>
      </w:pPr>
      <w:r w:rsidRPr="001A0036">
        <w:rPr>
          <w:rFonts w:ascii="Arial" w:hAnsi="Arial" w:cs="Arial"/>
          <w:sz w:val="24"/>
          <w:szCs w:val="24"/>
          <w:lang w:val="en-US"/>
        </w:rPr>
        <w:t>If the functional button «Update terminal configuration» is enabled (see item 5.5 «Functions» of this manual), VCDT configuration files will be updated after confirmation by the operator (see item 5.11 «Update terminal configuration» of the «VCDT Operator's Manual. ЦИВР.00531-01 34 01</w:t>
      </w:r>
      <w:r w:rsidRPr="00CA494A">
        <w:rPr>
          <w:rFonts w:ascii="Arial" w:hAnsi="Arial" w:cs="Arial"/>
          <w:sz w:val="24"/>
          <w:szCs w:val="24"/>
          <w:lang w:val="en-US"/>
        </w:rPr>
        <w:t>»</w:t>
      </w:r>
      <w:r w:rsidRPr="001A0036">
        <w:rPr>
          <w:rFonts w:ascii="Arial" w:hAnsi="Arial" w:cs="Arial"/>
          <w:sz w:val="24"/>
          <w:szCs w:val="24"/>
          <w:lang w:val="en-US"/>
        </w:rPr>
        <w:t>).</w:t>
      </w:r>
    </w:p>
    <w:p w:rsidR="00315A48" w:rsidRPr="003D727F" w:rsidRDefault="009C4C56" w:rsidP="00315A48">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530" type="#_x0000_t75" style="width:246.75pt;height:3in">
            <v:imagedata r:id="rId518" o:title="LEMZ26"/>
          </v:shape>
        </w:pict>
      </w:r>
    </w:p>
    <w:p w:rsidR="00315A48" w:rsidRPr="00A144C8" w:rsidRDefault="00315A48" w:rsidP="00315A48">
      <w:pPr>
        <w:pStyle w:val="af4"/>
        <w:spacing w:before="60"/>
        <w:jc w:val="center"/>
        <w:outlineLvl w:val="0"/>
        <w:rPr>
          <w:rFonts w:ascii="Arial" w:hAnsi="Arial" w:cs="Arial"/>
          <w:b/>
          <w:i w:val="0"/>
          <w:sz w:val="22"/>
          <w:szCs w:val="22"/>
          <w:lang w:val="en-US"/>
        </w:rPr>
      </w:pPr>
      <w:bookmarkStart w:id="598" w:name="_Toc488309915"/>
      <w:r w:rsidRPr="00A144C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264</w:t>
      </w:r>
      <w:r w:rsidR="000C3809">
        <w:rPr>
          <w:rFonts w:ascii="Arial" w:hAnsi="Arial" w:cs="Arial"/>
          <w:b/>
          <w:i w:val="0"/>
          <w:sz w:val="22"/>
          <w:szCs w:val="22"/>
          <w:lang w:val="en-US"/>
        </w:rPr>
        <w:fldChar w:fldCharType="end"/>
      </w:r>
      <w:r w:rsidRPr="00A144C8">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C07FA3">
        <w:rPr>
          <w:rFonts w:ascii="Arial" w:hAnsi="Arial" w:cs="Arial"/>
          <w:b/>
          <w:sz w:val="22"/>
          <w:szCs w:val="22"/>
          <w:lang w:val="en-US"/>
        </w:rPr>
        <w:t xml:space="preserve"> </w:t>
      </w:r>
      <w:r w:rsidRPr="00A144C8">
        <w:rPr>
          <w:rFonts w:ascii="Arial" w:hAnsi="Arial" w:cs="Arial"/>
          <w:b/>
          <w:i w:val="0"/>
          <w:sz w:val="22"/>
          <w:szCs w:val="22"/>
          <w:lang w:val="en-US"/>
        </w:rPr>
        <w:t>Updating configuration</w:t>
      </w:r>
      <w:bookmarkEnd w:id="598"/>
    </w:p>
    <w:p w:rsidR="00315A48" w:rsidRPr="003D727F" w:rsidRDefault="00315A48" w:rsidP="00315A48">
      <w:pPr>
        <w:spacing w:after="0" w:line="240" w:lineRule="auto"/>
        <w:ind w:firstLine="284"/>
        <w:jc w:val="both"/>
        <w:rPr>
          <w:rFonts w:ascii="Arial" w:hAnsi="Arial" w:cs="Arial"/>
          <w:sz w:val="24"/>
          <w:szCs w:val="24"/>
          <w:lang w:val="en-US"/>
        </w:rPr>
      </w:pPr>
      <w:r>
        <w:rPr>
          <w:rFonts w:ascii="Arial" w:hAnsi="Arial" w:cs="Arial"/>
          <w:sz w:val="24"/>
          <w:szCs w:val="24"/>
          <w:lang w:val="en-US"/>
        </w:rPr>
        <w:t>I</w:t>
      </w:r>
      <w:r w:rsidRPr="003D727F">
        <w:rPr>
          <w:rFonts w:ascii="Arial" w:hAnsi="Arial" w:cs="Arial"/>
          <w:sz w:val="24"/>
          <w:szCs w:val="24"/>
          <w:lang w:val="en-US"/>
        </w:rPr>
        <w:t xml:space="preserve">nformation on required updating </w:t>
      </w:r>
      <w:r>
        <w:rPr>
          <w:rFonts w:ascii="Arial" w:hAnsi="Arial" w:cs="Arial"/>
          <w:sz w:val="24"/>
          <w:szCs w:val="24"/>
          <w:lang w:val="en-US"/>
        </w:rPr>
        <w:t xml:space="preserve">and configuration status </w:t>
      </w:r>
      <w:r w:rsidRPr="003D727F">
        <w:rPr>
          <w:rFonts w:ascii="Arial" w:hAnsi="Arial" w:cs="Arial"/>
          <w:sz w:val="24"/>
          <w:szCs w:val="24"/>
          <w:lang w:val="en-US"/>
        </w:rPr>
        <w:t>is displayed in window «Information»:</w:t>
      </w:r>
    </w:p>
    <w:p w:rsidR="00315A48" w:rsidRDefault="009C4C56" w:rsidP="00315A48">
      <w:pPr>
        <w:pStyle w:val="25"/>
        <w:jc w:val="center"/>
        <w:rPr>
          <w:rFonts w:ascii="Arial" w:hAnsi="Arial" w:cs="Arial"/>
          <w:b/>
          <w:i w:val="0"/>
          <w:noProof/>
          <w:lang w:val="en-US" w:eastAsia="ru-RU" w:bidi="ar-SA"/>
        </w:rPr>
      </w:pPr>
      <w:bookmarkStart w:id="599" w:name="_Toc488309916"/>
      <w:r w:rsidRPr="000C3809">
        <w:rPr>
          <w:rFonts w:ascii="Arial" w:hAnsi="Arial" w:cs="Arial"/>
          <w:b/>
          <w:i w:val="0"/>
          <w:noProof/>
          <w:lang w:val="ru-RU" w:eastAsia="ru-RU" w:bidi="ar-SA"/>
        </w:rPr>
        <w:pict>
          <v:shape id="_x0000_i1531" type="#_x0000_t75" style="width:164.25pt;height:4in">
            <v:imagedata r:id="rId519" o:title="LEMZ29"/>
          </v:shape>
        </w:pict>
      </w:r>
    </w:p>
    <w:p w:rsidR="00315A48" w:rsidRPr="00315A48" w:rsidRDefault="00315A48" w:rsidP="00315A48">
      <w:pPr>
        <w:pStyle w:val="25"/>
        <w:jc w:val="center"/>
        <w:rPr>
          <w:rFonts w:ascii="Arial" w:hAnsi="Arial" w:cs="Arial"/>
          <w:b/>
          <w:i w:val="0"/>
          <w:sz w:val="22"/>
          <w:szCs w:val="22"/>
          <w:lang w:val="en-US"/>
        </w:rPr>
      </w:pPr>
      <w:r w:rsidRPr="00491EEF">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265</w:t>
      </w:r>
      <w:r w:rsidR="000C3809">
        <w:rPr>
          <w:rFonts w:ascii="Arial" w:hAnsi="Arial" w:cs="Arial"/>
          <w:b/>
          <w:i w:val="0"/>
          <w:sz w:val="22"/>
          <w:szCs w:val="22"/>
          <w:lang w:val="en-US"/>
        </w:rPr>
        <w:fldChar w:fldCharType="end"/>
      </w:r>
      <w:r w:rsidRPr="00491EEF">
        <w:rPr>
          <w:rFonts w:ascii="Arial" w:hAnsi="Arial" w:cs="Arial"/>
          <w:b/>
          <w:i w:val="0"/>
          <w:sz w:val="22"/>
          <w:szCs w:val="22"/>
          <w:lang w:val="en-US"/>
        </w:rPr>
        <w:t xml:space="preserve"> </w:t>
      </w:r>
      <w:r w:rsidRPr="00491EEF">
        <w:rPr>
          <w:rFonts w:ascii="Arial" w:hAnsi="Arial" w:cs="Arial"/>
          <w:b/>
          <w:i w:val="0"/>
          <w:sz w:val="22"/>
          <w:szCs w:val="22"/>
          <w:lang w:val="en-US"/>
        </w:rPr>
        <w:sym w:font="Symbol" w:char="F02D"/>
      </w:r>
      <w:r w:rsidRPr="00491EEF">
        <w:rPr>
          <w:rFonts w:ascii="Arial" w:hAnsi="Arial" w:cs="Arial"/>
          <w:b/>
          <w:i w:val="0"/>
          <w:sz w:val="22"/>
          <w:szCs w:val="22"/>
          <w:lang w:val="en-US"/>
        </w:rPr>
        <w:t xml:space="preserve"> </w:t>
      </w:r>
      <w:r w:rsidRPr="00A144C8">
        <w:rPr>
          <w:rFonts w:ascii="Arial" w:hAnsi="Arial" w:cs="Arial"/>
          <w:b/>
          <w:i w:val="0"/>
          <w:sz w:val="22"/>
          <w:szCs w:val="22"/>
          <w:lang w:val="en-US"/>
        </w:rPr>
        <w:t>Window «Information»</w:t>
      </w:r>
      <w:bookmarkEnd w:id="599"/>
    </w:p>
    <w:p w:rsidR="00315A48" w:rsidRPr="00A144C8" w:rsidRDefault="00315A48" w:rsidP="00315A48">
      <w:pPr>
        <w:pStyle w:val="2"/>
        <w:tabs>
          <w:tab w:val="clear" w:pos="576"/>
          <w:tab w:val="clear" w:pos="709"/>
          <w:tab w:val="left" w:pos="851"/>
        </w:tabs>
        <w:ind w:hanging="292"/>
        <w:rPr>
          <w:rFonts w:ascii="Arial" w:hAnsi="Arial" w:cs="Arial"/>
          <w:b w:val="0"/>
          <w:i/>
          <w:sz w:val="22"/>
          <w:szCs w:val="22"/>
          <w:lang w:val="en-US"/>
        </w:rPr>
      </w:pPr>
      <w:r>
        <w:rPr>
          <w:rFonts w:ascii="Arial" w:hAnsi="Arial" w:cs="Arial"/>
          <w:sz w:val="30"/>
          <w:szCs w:val="30"/>
          <w:lang w:val="en-US"/>
        </w:rPr>
        <w:br w:type="page"/>
      </w:r>
      <w:bookmarkStart w:id="600" w:name="_Toc484157477"/>
      <w:bookmarkStart w:id="601" w:name="_Toc107308290"/>
      <w:r>
        <w:rPr>
          <w:rFonts w:ascii="Arial" w:hAnsi="Arial" w:cs="Arial"/>
          <w:sz w:val="30"/>
          <w:szCs w:val="30"/>
          <w:lang w:val="en-US"/>
        </w:rPr>
        <w:lastRenderedPageBreak/>
        <w:t>12</w:t>
      </w:r>
      <w:r w:rsidRPr="00652AF7">
        <w:rPr>
          <w:rFonts w:ascii="Arial" w:hAnsi="Arial" w:cs="Arial"/>
          <w:sz w:val="30"/>
          <w:szCs w:val="30"/>
          <w:lang w:val="en-US"/>
        </w:rPr>
        <w:t>.2</w:t>
      </w:r>
      <w:r>
        <w:rPr>
          <w:rFonts w:ascii="Arial" w:hAnsi="Arial" w:cs="Arial"/>
          <w:sz w:val="30"/>
          <w:szCs w:val="30"/>
          <w:lang w:val="en-US"/>
        </w:rPr>
        <w:t xml:space="preserve"> </w:t>
      </w:r>
      <w:bookmarkEnd w:id="600"/>
      <w:r w:rsidRPr="00652AF7">
        <w:rPr>
          <w:rFonts w:ascii="Arial" w:hAnsi="Arial" w:cs="Arial"/>
          <w:sz w:val="30"/>
          <w:szCs w:val="30"/>
          <w:lang w:val="en-US"/>
        </w:rPr>
        <w:t>Updating Configuration</w:t>
      </w:r>
      <w:r>
        <w:rPr>
          <w:rFonts w:ascii="Arial" w:hAnsi="Arial" w:cs="Arial"/>
          <w:sz w:val="30"/>
          <w:szCs w:val="30"/>
          <w:lang w:val="en-US"/>
        </w:rPr>
        <w:t xml:space="preserve"> without confirmation</w:t>
      </w:r>
      <w:bookmarkEnd w:id="601"/>
    </w:p>
    <w:p w:rsidR="00CA494A" w:rsidRPr="00CA494A" w:rsidRDefault="00CA494A" w:rsidP="00315A48">
      <w:pPr>
        <w:spacing w:after="0" w:line="240" w:lineRule="auto"/>
        <w:ind w:firstLine="284"/>
        <w:jc w:val="both"/>
        <w:rPr>
          <w:rFonts w:ascii="Arial" w:hAnsi="Arial" w:cs="Arial"/>
          <w:sz w:val="24"/>
          <w:szCs w:val="24"/>
          <w:lang w:val="en-US"/>
        </w:rPr>
      </w:pPr>
      <w:r w:rsidRPr="00CA494A">
        <w:rPr>
          <w:rFonts w:ascii="Arial" w:hAnsi="Arial" w:cs="Arial"/>
          <w:sz w:val="24"/>
          <w:szCs w:val="24"/>
          <w:lang w:val="en-US"/>
        </w:rPr>
        <w:t xml:space="preserve">To update the VCDT configuration without operator's confirmation, the «Update configuration (without confirmation)» menu item is used, see </w:t>
      </w:r>
      <w:fldSimple w:instr=" REF _Ref16862961 \h  \* MERGEFORMAT ">
        <w:r w:rsidR="00AA1031" w:rsidRPr="00AA1031">
          <w:rPr>
            <w:rFonts w:ascii="Arial" w:hAnsi="Arial" w:cs="Arial"/>
            <w:sz w:val="24"/>
            <w:szCs w:val="24"/>
            <w:lang w:val="en-US"/>
          </w:rPr>
          <w:t>Figure 266</w:t>
        </w:r>
      </w:fldSimple>
      <w:r w:rsidRPr="00CA494A">
        <w:rPr>
          <w:rFonts w:ascii="Arial" w:hAnsi="Arial" w:cs="Arial"/>
          <w:sz w:val="24"/>
          <w:szCs w:val="24"/>
          <w:lang w:val="en-US"/>
        </w:rPr>
        <w:t>.</w:t>
      </w:r>
    </w:p>
    <w:p w:rsidR="00315A48" w:rsidRPr="0099157C" w:rsidRDefault="00315A48" w:rsidP="00315A48">
      <w:pPr>
        <w:spacing w:after="0" w:line="240" w:lineRule="auto"/>
        <w:ind w:firstLine="284"/>
        <w:rPr>
          <w:rFonts w:ascii="Times New Roman" w:hAnsi="Times New Roman" w:cs="Times New Roman"/>
          <w:sz w:val="24"/>
          <w:szCs w:val="24"/>
        </w:rPr>
      </w:pPr>
    </w:p>
    <w:p w:rsidR="00315A48" w:rsidRDefault="009C4C56" w:rsidP="00315A48">
      <w:pPr>
        <w:spacing w:after="0" w:line="240" w:lineRule="auto"/>
        <w:jc w:val="center"/>
      </w:pPr>
      <w:r>
        <w:pict>
          <v:shape id="_x0000_i1532" type="#_x0000_t75" style="width:292.5pt;height:257.25pt">
            <v:imagedata r:id="rId520" o:title="LEMZ27"/>
          </v:shape>
        </w:pict>
      </w:r>
    </w:p>
    <w:p w:rsidR="00315A48" w:rsidRPr="005A04C3" w:rsidRDefault="00315A48" w:rsidP="00315A48">
      <w:pPr>
        <w:pStyle w:val="af4"/>
        <w:jc w:val="center"/>
        <w:rPr>
          <w:rFonts w:ascii="Arial" w:hAnsi="Arial" w:cs="Arial"/>
          <w:b/>
          <w:i w:val="0"/>
          <w:sz w:val="22"/>
          <w:szCs w:val="22"/>
          <w:lang w:val="en-US"/>
        </w:rPr>
      </w:pPr>
      <w:bookmarkStart w:id="602" w:name="_Ref16862961"/>
      <w:r w:rsidRPr="00315A48">
        <w:rPr>
          <w:rFonts w:ascii="Arial" w:hAnsi="Arial" w:cs="Arial"/>
          <w:b/>
          <w:i w:val="0"/>
          <w:sz w:val="22"/>
          <w:szCs w:val="22"/>
          <w:lang w:val="en-US"/>
        </w:rPr>
        <w:t>Figure</w:t>
      </w:r>
      <w:r w:rsidRPr="005A04C3">
        <w:rPr>
          <w:rFonts w:ascii="Arial" w:hAnsi="Arial" w:cs="Arial"/>
          <w:b/>
          <w:i w:val="0"/>
          <w:sz w:val="22"/>
          <w:szCs w:val="22"/>
          <w:lang w:val="en-US"/>
        </w:rPr>
        <w:t xml:space="preserve"> </w:t>
      </w:r>
      <w:r w:rsidR="000C3809" w:rsidRPr="00315A48">
        <w:rPr>
          <w:rFonts w:ascii="Arial" w:hAnsi="Arial" w:cs="Arial"/>
          <w:b/>
          <w:i w:val="0"/>
          <w:sz w:val="22"/>
          <w:szCs w:val="22"/>
          <w:lang w:val="en-US"/>
        </w:rPr>
        <w:fldChar w:fldCharType="begin"/>
      </w:r>
      <w:r w:rsidRPr="005A04C3">
        <w:rPr>
          <w:rFonts w:ascii="Arial" w:hAnsi="Arial" w:cs="Arial"/>
          <w:b/>
          <w:i w:val="0"/>
          <w:sz w:val="22"/>
          <w:szCs w:val="22"/>
          <w:lang w:val="en-US"/>
        </w:rPr>
        <w:instrText xml:space="preserve"> </w:instrText>
      </w:r>
      <w:r w:rsidRPr="00315A48">
        <w:rPr>
          <w:rFonts w:ascii="Arial" w:hAnsi="Arial" w:cs="Arial"/>
          <w:b/>
          <w:i w:val="0"/>
          <w:sz w:val="22"/>
          <w:szCs w:val="22"/>
          <w:lang w:val="en-US"/>
        </w:rPr>
        <w:instrText>SEQ</w:instrText>
      </w:r>
      <w:r w:rsidRPr="005A04C3">
        <w:rPr>
          <w:rFonts w:ascii="Arial" w:hAnsi="Arial" w:cs="Arial"/>
          <w:b/>
          <w:i w:val="0"/>
          <w:sz w:val="22"/>
          <w:szCs w:val="22"/>
          <w:lang w:val="en-US"/>
        </w:rPr>
        <w:instrText xml:space="preserve"> </w:instrText>
      </w:r>
      <w:r w:rsidRPr="00315A48">
        <w:rPr>
          <w:rFonts w:ascii="Arial" w:hAnsi="Arial" w:cs="Arial"/>
          <w:b/>
          <w:i w:val="0"/>
          <w:sz w:val="22"/>
          <w:szCs w:val="22"/>
          <w:lang w:val="en-US"/>
        </w:rPr>
        <w:instrText>Figure</w:instrText>
      </w:r>
      <w:r w:rsidRPr="005A04C3">
        <w:rPr>
          <w:rFonts w:ascii="Arial" w:hAnsi="Arial" w:cs="Arial"/>
          <w:b/>
          <w:i w:val="0"/>
          <w:sz w:val="22"/>
          <w:szCs w:val="22"/>
          <w:lang w:val="en-US"/>
        </w:rPr>
        <w:instrText xml:space="preserve"> \* </w:instrText>
      </w:r>
      <w:r w:rsidRPr="00315A48">
        <w:rPr>
          <w:rFonts w:ascii="Arial" w:hAnsi="Arial" w:cs="Arial"/>
          <w:b/>
          <w:i w:val="0"/>
          <w:sz w:val="22"/>
          <w:szCs w:val="22"/>
          <w:lang w:val="en-US"/>
        </w:rPr>
        <w:instrText>ARABIC</w:instrText>
      </w:r>
      <w:r w:rsidRPr="005A04C3">
        <w:rPr>
          <w:rFonts w:ascii="Arial" w:hAnsi="Arial" w:cs="Arial"/>
          <w:b/>
          <w:i w:val="0"/>
          <w:sz w:val="22"/>
          <w:szCs w:val="22"/>
          <w:lang w:val="en-US"/>
        </w:rPr>
        <w:instrText xml:space="preserve"> </w:instrText>
      </w:r>
      <w:r w:rsidR="000C3809" w:rsidRPr="00315A48">
        <w:rPr>
          <w:rFonts w:ascii="Arial" w:hAnsi="Arial" w:cs="Arial"/>
          <w:b/>
          <w:i w:val="0"/>
          <w:sz w:val="22"/>
          <w:szCs w:val="22"/>
          <w:lang w:val="en-US"/>
        </w:rPr>
        <w:fldChar w:fldCharType="separate"/>
      </w:r>
      <w:r w:rsidR="00AA1031">
        <w:rPr>
          <w:rFonts w:ascii="Arial" w:hAnsi="Arial" w:cs="Arial"/>
          <w:b/>
          <w:i w:val="0"/>
          <w:noProof/>
          <w:sz w:val="22"/>
          <w:szCs w:val="22"/>
          <w:lang w:val="en-US"/>
        </w:rPr>
        <w:t>266</w:t>
      </w:r>
      <w:r w:rsidR="000C3809" w:rsidRPr="00315A48">
        <w:rPr>
          <w:rFonts w:ascii="Arial" w:hAnsi="Arial" w:cs="Arial"/>
          <w:b/>
          <w:i w:val="0"/>
          <w:sz w:val="22"/>
          <w:szCs w:val="22"/>
          <w:lang w:val="en-US"/>
        </w:rPr>
        <w:fldChar w:fldCharType="end"/>
      </w:r>
      <w:bookmarkEnd w:id="602"/>
      <w:r w:rsidRPr="005A04C3">
        <w:rPr>
          <w:rFonts w:ascii="Arial" w:hAnsi="Arial" w:cs="Arial"/>
          <w:b/>
          <w:i w:val="0"/>
          <w:sz w:val="22"/>
          <w:szCs w:val="22"/>
          <w:lang w:val="en-US"/>
        </w:rPr>
        <w:t xml:space="preserve"> – </w:t>
      </w:r>
      <w:r>
        <w:rPr>
          <w:rFonts w:ascii="Arial" w:hAnsi="Arial" w:cs="Arial"/>
          <w:b/>
          <w:i w:val="0"/>
          <w:sz w:val="22"/>
          <w:szCs w:val="22"/>
          <w:lang w:val="en-US"/>
        </w:rPr>
        <w:t>Updating</w:t>
      </w:r>
      <w:r w:rsidRPr="005A04C3">
        <w:rPr>
          <w:rFonts w:ascii="Arial" w:hAnsi="Arial" w:cs="Arial"/>
          <w:b/>
          <w:i w:val="0"/>
          <w:sz w:val="22"/>
          <w:szCs w:val="22"/>
          <w:lang w:val="en-US"/>
        </w:rPr>
        <w:t xml:space="preserve"> </w:t>
      </w:r>
      <w:r>
        <w:rPr>
          <w:rFonts w:ascii="Arial" w:hAnsi="Arial" w:cs="Arial"/>
          <w:b/>
          <w:i w:val="0"/>
          <w:sz w:val="22"/>
          <w:szCs w:val="22"/>
          <w:lang w:val="en-US"/>
        </w:rPr>
        <w:t>configuration</w:t>
      </w:r>
      <w:r w:rsidRPr="005A04C3">
        <w:rPr>
          <w:rFonts w:ascii="Arial" w:hAnsi="Arial" w:cs="Arial"/>
          <w:b/>
          <w:i w:val="0"/>
          <w:sz w:val="22"/>
          <w:szCs w:val="22"/>
          <w:lang w:val="en-US"/>
        </w:rPr>
        <w:t xml:space="preserve"> </w:t>
      </w:r>
      <w:r>
        <w:rPr>
          <w:rFonts w:ascii="Arial" w:hAnsi="Arial" w:cs="Arial"/>
          <w:b/>
          <w:i w:val="0"/>
          <w:sz w:val="22"/>
          <w:szCs w:val="22"/>
          <w:lang w:val="en-US"/>
        </w:rPr>
        <w:t>without</w:t>
      </w:r>
      <w:r w:rsidRPr="005A04C3">
        <w:rPr>
          <w:rFonts w:ascii="Arial" w:hAnsi="Arial" w:cs="Arial"/>
          <w:b/>
          <w:i w:val="0"/>
          <w:sz w:val="22"/>
          <w:szCs w:val="22"/>
          <w:lang w:val="en-US"/>
        </w:rPr>
        <w:t xml:space="preserve"> </w:t>
      </w:r>
      <w:r>
        <w:rPr>
          <w:rFonts w:ascii="Arial" w:hAnsi="Arial" w:cs="Arial"/>
          <w:b/>
          <w:i w:val="0"/>
          <w:sz w:val="22"/>
          <w:szCs w:val="22"/>
          <w:lang w:val="en-US"/>
        </w:rPr>
        <w:t>confi</w:t>
      </w:r>
      <w:r w:rsidR="00BB0452">
        <w:rPr>
          <w:rFonts w:ascii="Arial" w:hAnsi="Arial" w:cs="Arial"/>
          <w:b/>
          <w:i w:val="0"/>
          <w:sz w:val="22"/>
          <w:szCs w:val="22"/>
          <w:lang w:val="en-US"/>
        </w:rPr>
        <w:t>r</w:t>
      </w:r>
      <w:r>
        <w:rPr>
          <w:rFonts w:ascii="Arial" w:hAnsi="Arial" w:cs="Arial"/>
          <w:b/>
          <w:i w:val="0"/>
          <w:sz w:val="22"/>
          <w:szCs w:val="22"/>
          <w:lang w:val="en-US"/>
        </w:rPr>
        <w:t>mation</w:t>
      </w:r>
    </w:p>
    <w:p w:rsidR="00CA494A" w:rsidRPr="00CA494A" w:rsidRDefault="00CA494A" w:rsidP="00315A48">
      <w:pPr>
        <w:spacing w:after="0" w:line="240" w:lineRule="auto"/>
        <w:ind w:firstLine="284"/>
        <w:jc w:val="both"/>
        <w:rPr>
          <w:rFonts w:ascii="Arial" w:hAnsi="Arial" w:cs="Arial"/>
          <w:sz w:val="24"/>
          <w:szCs w:val="24"/>
          <w:lang w:val="en-US"/>
        </w:rPr>
      </w:pPr>
      <w:r w:rsidRPr="00CA494A">
        <w:rPr>
          <w:rFonts w:ascii="Arial" w:hAnsi="Arial" w:cs="Arial"/>
          <w:sz w:val="24"/>
          <w:szCs w:val="24"/>
          <w:lang w:val="en-US"/>
        </w:rPr>
        <w:t>The configuration update will occur automatically even if the «Terminal configuration update» functional button is present in the VCDT (see item 5.11 «Update terminal configuration» of the «VCDT Operator's Manual. ЦИВР.00531-01 34 01»).</w:t>
      </w:r>
    </w:p>
    <w:p w:rsidR="00B46BAE" w:rsidRPr="00652AF7" w:rsidRDefault="00315A48" w:rsidP="006654AA">
      <w:pPr>
        <w:pStyle w:val="2"/>
        <w:tabs>
          <w:tab w:val="clear" w:pos="576"/>
          <w:tab w:val="clear" w:pos="709"/>
          <w:tab w:val="left" w:pos="851"/>
        </w:tabs>
        <w:ind w:hanging="292"/>
        <w:rPr>
          <w:rFonts w:ascii="Arial" w:hAnsi="Arial" w:cs="Arial"/>
          <w:sz w:val="30"/>
          <w:szCs w:val="30"/>
          <w:lang w:val="en-US"/>
        </w:rPr>
      </w:pPr>
      <w:r>
        <w:rPr>
          <w:rFonts w:ascii="Arial" w:hAnsi="Arial" w:cs="Arial"/>
          <w:sz w:val="30"/>
          <w:szCs w:val="30"/>
          <w:lang w:val="en-US"/>
        </w:rPr>
        <w:br w:type="page"/>
      </w:r>
      <w:bookmarkStart w:id="603" w:name="_Toc107308291"/>
      <w:r>
        <w:rPr>
          <w:rFonts w:ascii="Arial" w:hAnsi="Arial" w:cs="Arial"/>
          <w:sz w:val="30"/>
          <w:szCs w:val="30"/>
          <w:lang w:val="en-US"/>
        </w:rPr>
        <w:lastRenderedPageBreak/>
        <w:t xml:space="preserve">12.3 </w:t>
      </w:r>
      <w:r w:rsidR="005C25F8" w:rsidRPr="00652AF7">
        <w:rPr>
          <w:rFonts w:ascii="Arial" w:hAnsi="Arial" w:cs="Arial"/>
          <w:sz w:val="30"/>
          <w:szCs w:val="30"/>
          <w:lang w:val="en-US"/>
        </w:rPr>
        <w:t xml:space="preserve">Updating </w:t>
      </w:r>
      <w:r w:rsidR="009A304E" w:rsidRPr="00652AF7">
        <w:rPr>
          <w:rFonts w:ascii="Arial" w:hAnsi="Arial" w:cs="Arial"/>
          <w:sz w:val="30"/>
          <w:szCs w:val="30"/>
          <w:lang w:val="en-US"/>
        </w:rPr>
        <w:t>Training</w:t>
      </w:r>
      <w:r w:rsidR="00A144C8" w:rsidRPr="00652AF7">
        <w:rPr>
          <w:rFonts w:ascii="Arial" w:hAnsi="Arial" w:cs="Arial"/>
          <w:sz w:val="30"/>
          <w:szCs w:val="30"/>
          <w:lang w:val="ru-RU"/>
        </w:rPr>
        <w:t xml:space="preserve"> </w:t>
      </w:r>
      <w:r w:rsidR="00A1552E" w:rsidRPr="00652AF7">
        <w:rPr>
          <w:rFonts w:ascii="Arial" w:hAnsi="Arial" w:cs="Arial"/>
          <w:sz w:val="30"/>
          <w:szCs w:val="30"/>
          <w:lang w:val="en-US"/>
        </w:rPr>
        <w:t>C</w:t>
      </w:r>
      <w:r w:rsidR="005C25F8" w:rsidRPr="00652AF7">
        <w:rPr>
          <w:rFonts w:ascii="Arial" w:hAnsi="Arial" w:cs="Arial"/>
          <w:sz w:val="30"/>
          <w:szCs w:val="30"/>
          <w:lang w:val="en-US"/>
        </w:rPr>
        <w:t>onfiguration</w:t>
      </w:r>
      <w:bookmarkEnd w:id="596"/>
      <w:bookmarkEnd w:id="597"/>
      <w:bookmarkEnd w:id="603"/>
    </w:p>
    <w:p w:rsidR="00B46BAE" w:rsidRPr="003D727F" w:rsidRDefault="00B46BAE" w:rsidP="00B46BAE">
      <w:pPr>
        <w:spacing w:after="6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An important aspect of </w:t>
      </w:r>
      <w:r w:rsidR="009A304E" w:rsidRPr="003D727F">
        <w:rPr>
          <w:rFonts w:ascii="Arial" w:hAnsi="Arial" w:cs="Arial"/>
          <w:sz w:val="24"/>
          <w:szCs w:val="24"/>
          <w:lang w:val="en-US"/>
        </w:rPr>
        <w:t>Training</w:t>
      </w:r>
      <w:r w:rsidRPr="003D727F">
        <w:rPr>
          <w:rFonts w:ascii="Arial" w:hAnsi="Arial" w:cs="Arial"/>
          <w:sz w:val="24"/>
          <w:szCs w:val="24"/>
          <w:lang w:val="en-US"/>
        </w:rPr>
        <w:t xml:space="preserve"> operation is quick change of configuration on </w:t>
      </w:r>
      <w:r w:rsidR="001F3269" w:rsidRPr="001C12CA">
        <w:rPr>
          <w:rFonts w:ascii="Arial" w:hAnsi="Arial" w:cs="Arial"/>
          <w:sz w:val="24"/>
          <w:szCs w:val="24"/>
          <w:lang w:val="en-US"/>
        </w:rPr>
        <w:t>WS</w:t>
      </w:r>
      <w:r w:rsidRPr="003D727F">
        <w:rPr>
          <w:rFonts w:ascii="Arial" w:hAnsi="Arial" w:cs="Arial"/>
          <w:sz w:val="24"/>
          <w:szCs w:val="24"/>
          <w:lang w:val="en-US"/>
        </w:rPr>
        <w:t xml:space="preserve"> group. Open the context menu with right mouse button and select item </w:t>
      </w:r>
      <w:r w:rsidR="009A304E" w:rsidRPr="003D727F">
        <w:rPr>
          <w:rFonts w:ascii="Arial" w:hAnsi="Arial" w:cs="Arial"/>
          <w:sz w:val="24"/>
          <w:szCs w:val="24"/>
          <w:lang w:val="en-US"/>
        </w:rPr>
        <w:t>«</w:t>
      </w:r>
      <w:r w:rsidRPr="003D727F">
        <w:rPr>
          <w:rFonts w:ascii="Arial" w:hAnsi="Arial" w:cs="Arial"/>
          <w:sz w:val="24"/>
          <w:szCs w:val="24"/>
          <w:lang w:val="en-US"/>
        </w:rPr>
        <w:t>Update configuration (</w:t>
      </w:r>
      <w:r w:rsidR="00C571AD" w:rsidRPr="003D727F">
        <w:rPr>
          <w:rFonts w:ascii="Arial" w:hAnsi="Arial" w:cs="Arial"/>
          <w:sz w:val="24"/>
          <w:szCs w:val="24"/>
          <w:lang w:val="en-US"/>
        </w:rPr>
        <w:t>Training</w:t>
      </w:r>
      <w:r w:rsidRPr="003D727F">
        <w:rPr>
          <w:rFonts w:ascii="Arial" w:hAnsi="Arial" w:cs="Arial"/>
          <w:sz w:val="24"/>
          <w:szCs w:val="24"/>
          <w:lang w:val="en-US"/>
        </w:rPr>
        <w:t>)</w:t>
      </w:r>
      <w:r w:rsidR="009A304E" w:rsidRPr="003D727F">
        <w:rPr>
          <w:rFonts w:ascii="Arial" w:hAnsi="Arial" w:cs="Arial"/>
          <w:sz w:val="24"/>
          <w:szCs w:val="24"/>
          <w:lang w:val="en-US"/>
        </w:rPr>
        <w:t>»</w:t>
      </w:r>
      <w:r w:rsidRPr="003D727F">
        <w:rPr>
          <w:rFonts w:ascii="Arial" w:hAnsi="Arial" w:cs="Arial"/>
          <w:sz w:val="24"/>
          <w:szCs w:val="24"/>
          <w:lang w:val="en-US"/>
        </w:rPr>
        <w:t xml:space="preserve">. </w:t>
      </w:r>
    </w:p>
    <w:p w:rsidR="00B46BAE" w:rsidRPr="003D727F" w:rsidRDefault="009C4C56" w:rsidP="00B46BAE">
      <w:pPr>
        <w:spacing w:after="0"/>
        <w:jc w:val="center"/>
        <w:rPr>
          <w:rFonts w:ascii="Arial" w:hAnsi="Arial" w:cs="Arial"/>
          <w:sz w:val="24"/>
          <w:szCs w:val="24"/>
          <w:lang w:val="en-US"/>
        </w:rPr>
      </w:pPr>
      <w:r w:rsidRPr="000C3809">
        <w:rPr>
          <w:rFonts w:ascii="Arial" w:hAnsi="Arial" w:cs="Arial"/>
          <w:noProof/>
          <w:sz w:val="24"/>
          <w:szCs w:val="24"/>
          <w:lang w:val="ru-RU" w:eastAsia="ru-RU" w:bidi="ar-SA"/>
        </w:rPr>
        <w:pict>
          <v:shape id="_x0000_i1533" type="#_x0000_t75" style="width:257.25pt;height:221.25pt">
            <v:imagedata r:id="rId521" o:title="LEMZ28"/>
          </v:shape>
        </w:pict>
      </w:r>
    </w:p>
    <w:p w:rsidR="00B46BAE" w:rsidRPr="00A144C8" w:rsidRDefault="00B46BAE" w:rsidP="00AB5AD2">
      <w:pPr>
        <w:pStyle w:val="af4"/>
        <w:spacing w:before="0"/>
        <w:jc w:val="center"/>
        <w:outlineLvl w:val="0"/>
        <w:rPr>
          <w:rFonts w:ascii="Arial" w:hAnsi="Arial" w:cs="Arial"/>
          <w:b/>
          <w:i w:val="0"/>
          <w:sz w:val="22"/>
          <w:szCs w:val="22"/>
          <w:lang w:val="en-US"/>
        </w:rPr>
      </w:pPr>
      <w:bookmarkStart w:id="604" w:name="_Toc488309913"/>
      <w:r w:rsidRPr="00A144C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267</w:t>
      </w:r>
      <w:r w:rsidR="000C3809">
        <w:rPr>
          <w:rFonts w:ascii="Arial" w:hAnsi="Arial" w:cs="Arial"/>
          <w:b/>
          <w:i w:val="0"/>
          <w:sz w:val="22"/>
          <w:szCs w:val="22"/>
          <w:lang w:val="en-US"/>
        </w:rPr>
        <w:fldChar w:fldCharType="end"/>
      </w:r>
      <w:r w:rsidR="0082625C" w:rsidRPr="00A144C8">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A144C8">
        <w:rPr>
          <w:rFonts w:ascii="Arial" w:hAnsi="Arial" w:cs="Arial"/>
          <w:b/>
          <w:i w:val="0"/>
          <w:sz w:val="22"/>
          <w:szCs w:val="22"/>
          <w:lang w:val="en-US"/>
        </w:rPr>
        <w:t xml:space="preserve">Updating </w:t>
      </w:r>
      <w:r w:rsidR="00C571AD" w:rsidRPr="00A144C8">
        <w:rPr>
          <w:rFonts w:ascii="Arial" w:hAnsi="Arial" w:cs="Arial"/>
          <w:b/>
          <w:i w:val="0"/>
          <w:sz w:val="22"/>
          <w:szCs w:val="22"/>
          <w:lang w:val="en-US"/>
        </w:rPr>
        <w:t>(Training)</w:t>
      </w:r>
      <w:r w:rsidRPr="00A144C8">
        <w:rPr>
          <w:rFonts w:ascii="Arial" w:hAnsi="Arial" w:cs="Arial"/>
          <w:b/>
          <w:i w:val="0"/>
          <w:sz w:val="22"/>
          <w:szCs w:val="22"/>
          <w:lang w:val="en-US"/>
        </w:rPr>
        <w:t xml:space="preserve"> configuration</w:t>
      </w:r>
      <w:bookmarkEnd w:id="604"/>
    </w:p>
    <w:p w:rsidR="00B46BAE" w:rsidRPr="003D727F" w:rsidRDefault="001F3269" w:rsidP="00B46BAE">
      <w:pPr>
        <w:spacing w:after="0" w:line="240" w:lineRule="auto"/>
        <w:ind w:firstLine="284"/>
        <w:jc w:val="both"/>
        <w:rPr>
          <w:rFonts w:ascii="Arial" w:hAnsi="Arial" w:cs="Arial"/>
          <w:sz w:val="24"/>
          <w:szCs w:val="24"/>
          <w:lang w:val="en-US"/>
        </w:rPr>
      </w:pPr>
      <w:r w:rsidRPr="001C12CA">
        <w:rPr>
          <w:rFonts w:ascii="Arial" w:hAnsi="Arial" w:cs="Arial"/>
          <w:sz w:val="24"/>
          <w:szCs w:val="24"/>
          <w:lang w:val="en-US"/>
        </w:rPr>
        <w:t>WS</w:t>
      </w:r>
      <w:r w:rsidR="00B46BAE" w:rsidRPr="003D727F">
        <w:rPr>
          <w:rFonts w:ascii="Arial" w:hAnsi="Arial" w:cs="Arial"/>
          <w:sz w:val="24"/>
          <w:szCs w:val="24"/>
          <w:lang w:val="en-US"/>
        </w:rPr>
        <w:t xml:space="preserve"> configurations are updated in window </w:t>
      </w:r>
      <w:r w:rsidR="00201FE5" w:rsidRPr="003D727F">
        <w:rPr>
          <w:rFonts w:ascii="Arial" w:hAnsi="Arial" w:cs="Arial"/>
          <w:sz w:val="24"/>
          <w:szCs w:val="24"/>
          <w:lang w:val="en-US"/>
        </w:rPr>
        <w:t>«VCDT Training configuration»</w:t>
      </w:r>
      <w:r w:rsidR="00B46BAE" w:rsidRPr="003D727F">
        <w:rPr>
          <w:rFonts w:ascii="Arial" w:hAnsi="Arial" w:cs="Arial"/>
          <w:sz w:val="24"/>
          <w:szCs w:val="24"/>
          <w:lang w:val="en-US"/>
        </w:rPr>
        <w:t xml:space="preserve">. For operation in this window see item </w:t>
      </w:r>
      <w:r w:rsidR="00804E0F">
        <w:rPr>
          <w:rFonts w:ascii="Arial" w:hAnsi="Arial" w:cs="Arial"/>
          <w:sz w:val="24"/>
          <w:szCs w:val="24"/>
          <w:lang w:val="en-US"/>
        </w:rPr>
        <w:t>9</w:t>
      </w:r>
      <w:r w:rsidR="00B46BAE" w:rsidRPr="003D727F">
        <w:rPr>
          <w:rFonts w:ascii="Arial" w:hAnsi="Arial" w:cs="Arial"/>
          <w:sz w:val="24"/>
          <w:szCs w:val="24"/>
          <w:lang w:val="en-US"/>
        </w:rPr>
        <w:t xml:space="preserve">.1 </w:t>
      </w:r>
      <w:r w:rsidR="00201FE5" w:rsidRPr="003D727F">
        <w:rPr>
          <w:rFonts w:ascii="Arial" w:hAnsi="Arial" w:cs="Arial"/>
          <w:sz w:val="24"/>
          <w:szCs w:val="24"/>
          <w:lang w:val="en-US"/>
        </w:rPr>
        <w:t>«</w:t>
      </w:r>
      <w:r w:rsidR="00B46BAE" w:rsidRPr="003D727F">
        <w:rPr>
          <w:rFonts w:ascii="Arial" w:hAnsi="Arial" w:cs="Arial"/>
          <w:sz w:val="24"/>
          <w:szCs w:val="24"/>
          <w:lang w:val="en-US"/>
        </w:rPr>
        <w:t xml:space="preserve">VCDT </w:t>
      </w:r>
      <w:r w:rsidR="00201FE5" w:rsidRPr="003D727F">
        <w:rPr>
          <w:rFonts w:ascii="Arial" w:hAnsi="Arial" w:cs="Arial"/>
          <w:sz w:val="24"/>
          <w:szCs w:val="24"/>
          <w:lang w:val="en-US"/>
        </w:rPr>
        <w:t>Training configuration»</w:t>
      </w:r>
      <w:r w:rsidR="00B46BAE" w:rsidRPr="003D727F">
        <w:rPr>
          <w:rFonts w:ascii="Arial" w:hAnsi="Arial" w:cs="Arial"/>
          <w:sz w:val="24"/>
          <w:szCs w:val="24"/>
          <w:lang w:val="en-US"/>
        </w:rPr>
        <w:t xml:space="preserve"> of this Manual.</w:t>
      </w:r>
    </w:p>
    <w:p w:rsidR="00975273" w:rsidRPr="003D727F" w:rsidRDefault="00975273" w:rsidP="00B46BAE">
      <w:pPr>
        <w:spacing w:after="0" w:line="240" w:lineRule="auto"/>
        <w:ind w:firstLine="284"/>
        <w:jc w:val="both"/>
        <w:rPr>
          <w:rFonts w:ascii="Arial" w:hAnsi="Arial" w:cs="Arial"/>
          <w:sz w:val="24"/>
          <w:szCs w:val="24"/>
          <w:lang w:val="en-US"/>
        </w:rPr>
      </w:pPr>
    </w:p>
    <w:p w:rsidR="00B46BAE" w:rsidRPr="003D727F" w:rsidRDefault="009C4C56" w:rsidP="00B46BAE">
      <w:pPr>
        <w:spacing w:after="0" w:line="240" w:lineRule="auto"/>
        <w:ind w:firstLine="284"/>
        <w:jc w:val="center"/>
        <w:rPr>
          <w:rFonts w:ascii="Arial" w:hAnsi="Arial" w:cs="Arial"/>
          <w:sz w:val="24"/>
          <w:szCs w:val="24"/>
          <w:lang w:val="en-US"/>
        </w:rPr>
      </w:pPr>
      <w:r w:rsidRPr="000C3809">
        <w:rPr>
          <w:rFonts w:ascii="Arial" w:hAnsi="Arial" w:cs="Arial"/>
          <w:noProof/>
          <w:sz w:val="24"/>
          <w:szCs w:val="24"/>
          <w:lang w:val="ru-RU" w:eastAsia="ru-RU" w:bidi="ar-SA"/>
        </w:rPr>
        <w:pict>
          <v:shape id="Рисунок 283" o:spid="_x0000_i1534" type="#_x0000_t75" alt="stky168.jpg" style="width:354.75pt;height:5in;visibility:visible">
            <v:imagedata r:id="rId522" o:title="stky168"/>
          </v:shape>
        </w:pict>
      </w:r>
    </w:p>
    <w:p w:rsidR="00B46BAE" w:rsidRPr="00A144C8" w:rsidRDefault="00B46BAE" w:rsidP="0082625C">
      <w:pPr>
        <w:pStyle w:val="af4"/>
        <w:spacing w:before="60"/>
        <w:jc w:val="center"/>
        <w:outlineLvl w:val="0"/>
        <w:rPr>
          <w:rFonts w:ascii="Arial" w:hAnsi="Arial" w:cs="Arial"/>
          <w:b/>
          <w:i w:val="0"/>
          <w:sz w:val="22"/>
          <w:szCs w:val="22"/>
          <w:lang w:val="en-US"/>
        </w:rPr>
      </w:pPr>
      <w:r w:rsidRPr="00A144C8">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268</w:t>
      </w:r>
      <w:r w:rsidR="000C3809">
        <w:rPr>
          <w:rFonts w:ascii="Arial" w:hAnsi="Arial" w:cs="Arial"/>
          <w:b/>
          <w:i w:val="0"/>
          <w:sz w:val="22"/>
          <w:szCs w:val="22"/>
          <w:lang w:val="en-US"/>
        </w:rPr>
        <w:fldChar w:fldCharType="end"/>
      </w:r>
      <w:r w:rsidRPr="00A144C8">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A144C8">
        <w:rPr>
          <w:rFonts w:ascii="Arial" w:hAnsi="Arial" w:cs="Arial"/>
          <w:b/>
          <w:i w:val="0"/>
          <w:sz w:val="22"/>
          <w:szCs w:val="22"/>
          <w:lang w:val="en-US"/>
        </w:rPr>
        <w:t xml:space="preserve">Window </w:t>
      </w:r>
      <w:r w:rsidR="00201FE5" w:rsidRPr="00A144C8">
        <w:rPr>
          <w:rFonts w:ascii="Arial" w:hAnsi="Arial" w:cs="Arial"/>
          <w:b/>
          <w:i w:val="0"/>
          <w:sz w:val="22"/>
          <w:szCs w:val="22"/>
          <w:lang w:val="en-US"/>
        </w:rPr>
        <w:t>«</w:t>
      </w:r>
      <w:r w:rsidRPr="00A144C8">
        <w:rPr>
          <w:rFonts w:ascii="Arial" w:hAnsi="Arial" w:cs="Arial"/>
          <w:b/>
          <w:i w:val="0"/>
          <w:sz w:val="22"/>
          <w:szCs w:val="22"/>
          <w:lang w:val="en-US"/>
        </w:rPr>
        <w:t xml:space="preserve">VCDT </w:t>
      </w:r>
      <w:r w:rsidR="00201FE5" w:rsidRPr="00A144C8">
        <w:rPr>
          <w:rFonts w:ascii="Arial" w:hAnsi="Arial" w:cs="Arial"/>
          <w:b/>
          <w:i w:val="0"/>
          <w:sz w:val="22"/>
          <w:szCs w:val="22"/>
          <w:lang w:val="en-US"/>
        </w:rPr>
        <w:t>Training</w:t>
      </w:r>
      <w:r w:rsidRPr="00A144C8">
        <w:rPr>
          <w:rFonts w:ascii="Arial" w:hAnsi="Arial" w:cs="Arial"/>
          <w:b/>
          <w:i w:val="0"/>
          <w:sz w:val="22"/>
          <w:szCs w:val="22"/>
          <w:lang w:val="en-US"/>
        </w:rPr>
        <w:t xml:space="preserve"> configuration</w:t>
      </w:r>
      <w:r w:rsidR="00201FE5" w:rsidRPr="00A144C8">
        <w:rPr>
          <w:rFonts w:ascii="Arial" w:hAnsi="Arial" w:cs="Arial"/>
          <w:b/>
          <w:i w:val="0"/>
          <w:sz w:val="22"/>
          <w:szCs w:val="22"/>
          <w:lang w:val="en-US"/>
        </w:rPr>
        <w:t>»</w:t>
      </w:r>
    </w:p>
    <w:p w:rsidR="002D4BC2" w:rsidRPr="00652AF7" w:rsidRDefault="00FD1280" w:rsidP="006654AA">
      <w:pPr>
        <w:pStyle w:val="2"/>
        <w:pageBreakBefore/>
        <w:tabs>
          <w:tab w:val="clear" w:pos="0"/>
          <w:tab w:val="clear" w:pos="576"/>
          <w:tab w:val="clear" w:pos="709"/>
        </w:tabs>
        <w:ind w:left="993" w:hanging="709"/>
        <w:rPr>
          <w:rFonts w:ascii="Arial" w:hAnsi="Arial" w:cs="Arial"/>
          <w:sz w:val="30"/>
          <w:szCs w:val="30"/>
          <w:lang w:val="en-US"/>
        </w:rPr>
      </w:pPr>
      <w:bookmarkStart w:id="605" w:name="_Toc484157478"/>
      <w:bookmarkStart w:id="606" w:name="_Toc107308292"/>
      <w:r>
        <w:rPr>
          <w:rFonts w:ascii="Arial" w:hAnsi="Arial" w:cs="Arial"/>
          <w:sz w:val="30"/>
          <w:szCs w:val="30"/>
          <w:lang w:val="en-US"/>
        </w:rPr>
        <w:lastRenderedPageBreak/>
        <w:t>12</w:t>
      </w:r>
      <w:r w:rsidR="002376C5">
        <w:rPr>
          <w:rFonts w:ascii="Arial" w:hAnsi="Arial" w:cs="Arial"/>
          <w:sz w:val="30"/>
          <w:szCs w:val="30"/>
          <w:lang w:val="en-US"/>
        </w:rPr>
        <w:t>.</w:t>
      </w:r>
      <w:r w:rsidR="00315A48">
        <w:rPr>
          <w:rFonts w:ascii="Arial" w:hAnsi="Arial" w:cs="Arial"/>
          <w:sz w:val="30"/>
          <w:szCs w:val="30"/>
          <w:lang w:val="en-US"/>
        </w:rPr>
        <w:t>4</w:t>
      </w:r>
      <w:r w:rsidR="0097024C">
        <w:rPr>
          <w:rFonts w:ascii="Arial" w:hAnsi="Arial" w:cs="Arial"/>
          <w:sz w:val="30"/>
          <w:szCs w:val="30"/>
          <w:lang w:val="en-US"/>
        </w:rPr>
        <w:t xml:space="preserve"> </w:t>
      </w:r>
      <w:r w:rsidR="005C25F8" w:rsidRPr="00652AF7">
        <w:rPr>
          <w:rFonts w:ascii="Arial" w:hAnsi="Arial" w:cs="Arial"/>
          <w:sz w:val="30"/>
          <w:szCs w:val="30"/>
          <w:lang w:val="en-US"/>
        </w:rPr>
        <w:t>Calls</w:t>
      </w:r>
      <w:r w:rsidR="00462FAB">
        <w:rPr>
          <w:rFonts w:ascii="Arial" w:hAnsi="Arial" w:cs="Arial"/>
          <w:sz w:val="30"/>
          <w:szCs w:val="30"/>
          <w:lang w:val="en-US"/>
        </w:rPr>
        <w:t xml:space="preserve"> Transferring</w:t>
      </w:r>
      <w:bookmarkEnd w:id="605"/>
      <w:bookmarkEnd w:id="606"/>
    </w:p>
    <w:p w:rsidR="002D4BC2" w:rsidRPr="003D727F" w:rsidRDefault="002D4BC2">
      <w:pPr>
        <w:tabs>
          <w:tab w:val="left" w:pos="0"/>
        </w:tabs>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The function is required to </w:t>
      </w:r>
      <w:r w:rsidR="00462FAB" w:rsidRPr="00462FAB">
        <w:rPr>
          <w:rFonts w:ascii="Arial" w:hAnsi="Arial" w:cs="Arial"/>
          <w:color w:val="000000"/>
          <w:sz w:val="24"/>
          <w:szCs w:val="24"/>
          <w:lang w:val="en-US"/>
        </w:rPr>
        <w:t>transfer</w:t>
      </w:r>
      <w:r w:rsidR="00462FAB" w:rsidRPr="00E17E03">
        <w:rPr>
          <w:rFonts w:ascii="Arial" w:hAnsi="Arial" w:cs="Arial"/>
          <w:sz w:val="24"/>
          <w:szCs w:val="24"/>
          <w:lang w:val="en-US"/>
        </w:rPr>
        <w:t xml:space="preserve"> </w:t>
      </w:r>
      <w:r w:rsidRPr="003D727F">
        <w:rPr>
          <w:rFonts w:ascii="Arial" w:hAnsi="Arial" w:cs="Arial"/>
          <w:sz w:val="24"/>
          <w:szCs w:val="24"/>
          <w:lang w:val="en-US"/>
        </w:rPr>
        <w:t xml:space="preserve">all regular ground communication incoming calls from the terminal to other address: VCDT or other network subscriber, supporting </w:t>
      </w:r>
      <w:r w:rsidR="00462FAB" w:rsidRPr="00462FAB">
        <w:rPr>
          <w:rFonts w:ascii="Arial" w:hAnsi="Arial" w:cs="Arial"/>
          <w:color w:val="000000"/>
          <w:sz w:val="24"/>
          <w:szCs w:val="24"/>
          <w:lang w:val="en-US"/>
        </w:rPr>
        <w:t>transferring</w:t>
      </w:r>
      <w:r w:rsidRPr="003D727F">
        <w:rPr>
          <w:rFonts w:ascii="Arial" w:hAnsi="Arial" w:cs="Arial"/>
          <w:sz w:val="24"/>
          <w:szCs w:val="24"/>
          <w:lang w:val="en-US"/>
        </w:rPr>
        <w:t xml:space="preserve">. </w:t>
      </w:r>
    </w:p>
    <w:p w:rsidR="002D4BC2" w:rsidRPr="003D727F" w:rsidRDefault="002D4BC2">
      <w:pPr>
        <w:tabs>
          <w:tab w:val="left" w:pos="0"/>
        </w:tabs>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IME allows to carry out </w:t>
      </w:r>
      <w:r w:rsidR="00462FAB" w:rsidRPr="00462FAB">
        <w:rPr>
          <w:rFonts w:ascii="Arial" w:hAnsi="Arial" w:cs="Arial"/>
          <w:color w:val="000000"/>
          <w:sz w:val="24"/>
          <w:szCs w:val="24"/>
          <w:lang w:val="en-US"/>
        </w:rPr>
        <w:t>transferring</w:t>
      </w:r>
      <w:r w:rsidR="00462FAB" w:rsidRPr="003D727F">
        <w:rPr>
          <w:rFonts w:ascii="Arial" w:hAnsi="Arial" w:cs="Arial"/>
          <w:sz w:val="24"/>
          <w:szCs w:val="24"/>
          <w:lang w:val="en-US"/>
        </w:rPr>
        <w:t xml:space="preserve"> </w:t>
      </w:r>
      <w:r w:rsidRPr="003D727F">
        <w:rPr>
          <w:rFonts w:ascii="Arial" w:hAnsi="Arial" w:cs="Arial"/>
          <w:sz w:val="24"/>
          <w:szCs w:val="24"/>
          <w:lang w:val="en-US"/>
        </w:rPr>
        <w:t xml:space="preserve">remotely. To enable the function, select menu item </w:t>
      </w:r>
      <w:r w:rsidR="00720068" w:rsidRPr="003D727F">
        <w:rPr>
          <w:rFonts w:ascii="Arial" w:hAnsi="Arial" w:cs="Arial"/>
          <w:sz w:val="24"/>
          <w:szCs w:val="24"/>
          <w:lang w:val="en-US"/>
        </w:rPr>
        <w:t>«Set</w:t>
      </w:r>
      <w:r w:rsidRPr="003D727F">
        <w:rPr>
          <w:rFonts w:ascii="Arial" w:hAnsi="Arial" w:cs="Arial"/>
          <w:sz w:val="24"/>
          <w:szCs w:val="24"/>
          <w:lang w:val="en-US"/>
        </w:rPr>
        <w:t xml:space="preserve"> LSC </w:t>
      </w:r>
      <w:r w:rsidR="00720068" w:rsidRPr="003D727F">
        <w:rPr>
          <w:rFonts w:ascii="Arial" w:hAnsi="Arial" w:cs="Arial"/>
          <w:sz w:val="24"/>
          <w:szCs w:val="24"/>
          <w:lang w:val="en-US"/>
        </w:rPr>
        <w:t>transfer»</w:t>
      </w:r>
      <w:r w:rsidRPr="003D727F">
        <w:rPr>
          <w:rFonts w:ascii="Arial" w:hAnsi="Arial" w:cs="Arial"/>
          <w:sz w:val="24"/>
          <w:szCs w:val="24"/>
          <w:lang w:val="en-US"/>
        </w:rPr>
        <w:t xml:space="preserve">, and then the required VCDT from the displayed list. </w:t>
      </w:r>
    </w:p>
    <w:p w:rsidR="007029CD" w:rsidRPr="003D727F" w:rsidRDefault="007029CD">
      <w:pPr>
        <w:tabs>
          <w:tab w:val="left" w:pos="0"/>
        </w:tabs>
        <w:spacing w:after="0" w:line="240" w:lineRule="auto"/>
        <w:ind w:firstLine="284"/>
        <w:jc w:val="both"/>
        <w:rPr>
          <w:rFonts w:ascii="Arial" w:hAnsi="Arial" w:cs="Arial"/>
          <w:sz w:val="24"/>
          <w:szCs w:val="24"/>
          <w:lang w:val="en-US"/>
        </w:rPr>
      </w:pPr>
    </w:p>
    <w:p w:rsidR="002D4BC2" w:rsidRPr="003D727F" w:rsidRDefault="009C4C56">
      <w:pPr>
        <w:pStyle w:val="34"/>
        <w:spacing w:before="0" w:after="0" w:line="240" w:lineRule="auto"/>
        <w:ind w:firstLine="284"/>
        <w:jc w:val="center"/>
        <w:rPr>
          <w:rFonts w:ascii="Arial" w:hAnsi="Arial" w:cs="Arial"/>
          <w:b/>
          <w:i w:val="0"/>
          <w:lang w:val="en-US"/>
        </w:rPr>
      </w:pPr>
      <w:r w:rsidRPr="000C3809">
        <w:rPr>
          <w:rFonts w:ascii="Arial" w:hAnsi="Arial" w:cs="Arial"/>
          <w:b/>
          <w:i w:val="0"/>
          <w:noProof/>
          <w:lang w:val="ru-RU" w:eastAsia="ru-RU" w:bidi="ar-SA"/>
        </w:rPr>
        <w:pict>
          <v:shape id="_x0000_i1535" type="#_x0000_t75" style="width:379.5pt;height:411pt">
            <v:imagedata r:id="rId523" o:title="LEMZ31"/>
          </v:shape>
        </w:pict>
      </w:r>
    </w:p>
    <w:p w:rsidR="002D4BC2" w:rsidRPr="00C57521" w:rsidRDefault="002D4BC2" w:rsidP="0082625C">
      <w:pPr>
        <w:pStyle w:val="af4"/>
        <w:spacing w:before="60"/>
        <w:jc w:val="center"/>
        <w:outlineLvl w:val="0"/>
        <w:rPr>
          <w:rFonts w:ascii="Arial" w:hAnsi="Arial" w:cs="Arial"/>
          <w:b/>
          <w:i w:val="0"/>
          <w:sz w:val="22"/>
          <w:szCs w:val="22"/>
          <w:lang w:val="en-US"/>
        </w:rPr>
      </w:pPr>
      <w:bookmarkStart w:id="607" w:name="_Toc488309918"/>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269</w:t>
      </w:r>
      <w:r w:rsidR="000C3809">
        <w:rPr>
          <w:rFonts w:ascii="Arial" w:hAnsi="Arial" w:cs="Arial"/>
          <w:b/>
          <w:i w:val="0"/>
          <w:sz w:val="22"/>
          <w:szCs w:val="22"/>
          <w:lang w:val="en-US"/>
        </w:rPr>
        <w:fldChar w:fldCharType="end"/>
      </w:r>
      <w:r w:rsidRPr="00C57521">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C57521">
        <w:rPr>
          <w:rFonts w:ascii="Arial" w:hAnsi="Arial" w:cs="Arial"/>
          <w:b/>
          <w:i w:val="0"/>
          <w:sz w:val="22"/>
          <w:szCs w:val="22"/>
          <w:lang w:val="en-US"/>
        </w:rPr>
        <w:t xml:space="preserve">Enabling </w:t>
      </w:r>
      <w:r w:rsidR="00462FAB">
        <w:rPr>
          <w:rFonts w:ascii="Arial" w:hAnsi="Arial" w:cs="Arial"/>
          <w:b/>
          <w:i w:val="0"/>
          <w:sz w:val="22"/>
          <w:szCs w:val="22"/>
          <w:lang w:val="en-US"/>
        </w:rPr>
        <w:t>transferr</w:t>
      </w:r>
      <w:r w:rsidRPr="00C57521">
        <w:rPr>
          <w:rFonts w:ascii="Arial" w:hAnsi="Arial" w:cs="Arial"/>
          <w:b/>
          <w:i w:val="0"/>
          <w:sz w:val="22"/>
          <w:szCs w:val="22"/>
          <w:lang w:val="en-US"/>
        </w:rPr>
        <w:t>ing function</w:t>
      </w:r>
      <w:bookmarkEnd w:id="607"/>
    </w:p>
    <w:p w:rsidR="002D4BC2" w:rsidRDefault="002D4BC2" w:rsidP="007F1C72">
      <w:pPr>
        <w:spacing w:before="120" w:after="0" w:line="240" w:lineRule="auto"/>
        <w:ind w:firstLine="284"/>
        <w:jc w:val="both"/>
        <w:rPr>
          <w:rFonts w:ascii="Arial" w:hAnsi="Arial" w:cs="Arial"/>
          <w:color w:val="000000"/>
          <w:sz w:val="24"/>
          <w:szCs w:val="24"/>
          <w:lang w:val="en-US"/>
        </w:rPr>
      </w:pPr>
      <w:r w:rsidRPr="003D727F">
        <w:rPr>
          <w:rFonts w:ascii="Arial" w:hAnsi="Arial" w:cs="Arial"/>
          <w:sz w:val="24"/>
          <w:szCs w:val="24"/>
          <w:lang w:val="en-US"/>
        </w:rPr>
        <w:t xml:space="preserve">If there is no required VCDT in the list, select menu item </w:t>
      </w:r>
      <w:r w:rsidR="009117A9" w:rsidRPr="003D727F">
        <w:rPr>
          <w:rFonts w:ascii="Arial" w:hAnsi="Arial" w:cs="Arial"/>
          <w:sz w:val="24"/>
          <w:szCs w:val="24"/>
          <w:lang w:val="en-US"/>
        </w:rPr>
        <w:t>«Other</w:t>
      </w:r>
      <w:r w:rsidRPr="003D727F">
        <w:rPr>
          <w:rFonts w:ascii="Arial" w:hAnsi="Arial" w:cs="Arial"/>
          <w:sz w:val="24"/>
          <w:szCs w:val="24"/>
          <w:lang w:val="en-US"/>
        </w:rPr>
        <w:t xml:space="preserve"> address</w:t>
      </w:r>
      <w:r w:rsidR="009117A9" w:rsidRPr="003D727F">
        <w:rPr>
          <w:rFonts w:ascii="Arial" w:hAnsi="Arial" w:cs="Arial"/>
          <w:sz w:val="24"/>
          <w:szCs w:val="24"/>
          <w:lang w:val="en-US"/>
        </w:rPr>
        <w:t>»</w:t>
      </w:r>
      <w:r w:rsidRPr="003D727F">
        <w:rPr>
          <w:rFonts w:ascii="Arial" w:hAnsi="Arial" w:cs="Arial"/>
          <w:sz w:val="24"/>
          <w:szCs w:val="24"/>
          <w:lang w:val="en-US"/>
        </w:rPr>
        <w:t xml:space="preserve"> and enter an address </w:t>
      </w:r>
      <w:r w:rsidRPr="00462FAB">
        <w:rPr>
          <w:rFonts w:ascii="Arial" w:hAnsi="Arial" w:cs="Arial"/>
          <w:color w:val="000000"/>
          <w:sz w:val="24"/>
          <w:szCs w:val="24"/>
          <w:lang w:val="en-US"/>
        </w:rPr>
        <w:t xml:space="preserve">for </w:t>
      </w:r>
      <w:r w:rsidR="00462FAB" w:rsidRPr="00462FAB">
        <w:rPr>
          <w:rFonts w:ascii="Arial" w:hAnsi="Arial" w:cs="Arial"/>
          <w:color w:val="000000"/>
          <w:sz w:val="24"/>
          <w:szCs w:val="24"/>
          <w:lang w:val="en-US"/>
        </w:rPr>
        <w:t>transferring</w:t>
      </w:r>
      <w:r w:rsidRPr="00462FAB">
        <w:rPr>
          <w:rFonts w:ascii="Arial" w:hAnsi="Arial" w:cs="Arial"/>
          <w:color w:val="000000"/>
          <w:sz w:val="24"/>
          <w:szCs w:val="24"/>
          <w:lang w:val="en-US"/>
        </w:rPr>
        <w:t>.</w:t>
      </w:r>
    </w:p>
    <w:p w:rsidR="0043293D" w:rsidRDefault="0043293D" w:rsidP="0043293D">
      <w:pPr>
        <w:spacing w:after="0" w:line="240" w:lineRule="auto"/>
        <w:ind w:firstLine="284"/>
        <w:jc w:val="both"/>
        <w:rPr>
          <w:rFonts w:ascii="Arial" w:hAnsi="Arial" w:cs="Arial"/>
          <w:color w:val="000000"/>
          <w:sz w:val="24"/>
          <w:szCs w:val="24"/>
          <w:lang w:val="en-US"/>
        </w:rPr>
      </w:pPr>
    </w:p>
    <w:p w:rsidR="002D4BC2" w:rsidRPr="003D727F" w:rsidRDefault="009C4C56">
      <w:pPr>
        <w:spacing w:after="0" w:line="240" w:lineRule="auto"/>
        <w:ind w:firstLine="284"/>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536" type="#_x0000_t75" style="width:416.25pt;height:93pt">
            <v:imagedata r:id="rId524" o:title="LEMZ32"/>
          </v:shape>
        </w:pict>
      </w:r>
    </w:p>
    <w:p w:rsidR="002D4BC2" w:rsidRPr="00C57521" w:rsidRDefault="002D4BC2" w:rsidP="0082625C">
      <w:pPr>
        <w:pStyle w:val="af4"/>
        <w:spacing w:before="60"/>
        <w:jc w:val="center"/>
        <w:outlineLvl w:val="0"/>
        <w:rPr>
          <w:rFonts w:ascii="Arial" w:hAnsi="Arial" w:cs="Arial"/>
          <w:b/>
          <w:i w:val="0"/>
          <w:sz w:val="22"/>
          <w:szCs w:val="22"/>
          <w:lang w:val="en-US"/>
        </w:rPr>
      </w:pPr>
      <w:bookmarkStart w:id="608" w:name="_Toc488309920"/>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270</w:t>
      </w:r>
      <w:r w:rsidR="000C3809">
        <w:rPr>
          <w:rFonts w:ascii="Arial" w:hAnsi="Arial" w:cs="Arial"/>
          <w:b/>
          <w:i w:val="0"/>
          <w:sz w:val="22"/>
          <w:szCs w:val="22"/>
          <w:lang w:val="en-US"/>
        </w:rPr>
        <w:fldChar w:fldCharType="end"/>
      </w:r>
      <w:r w:rsidRPr="00C57521">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C57521">
        <w:rPr>
          <w:rFonts w:ascii="Arial" w:hAnsi="Arial" w:cs="Arial"/>
          <w:b/>
          <w:i w:val="0"/>
          <w:sz w:val="22"/>
          <w:szCs w:val="22"/>
          <w:lang w:val="en-US"/>
        </w:rPr>
        <w:t xml:space="preserve">Setting </w:t>
      </w:r>
      <w:bookmarkEnd w:id="608"/>
      <w:r w:rsidR="00462FAB">
        <w:rPr>
          <w:rFonts w:ascii="Arial" w:hAnsi="Arial" w:cs="Arial"/>
          <w:b/>
          <w:i w:val="0"/>
          <w:sz w:val="22"/>
          <w:szCs w:val="22"/>
          <w:lang w:val="en-US"/>
        </w:rPr>
        <w:t>transferr</w:t>
      </w:r>
      <w:r w:rsidR="00462FAB" w:rsidRPr="00C57521">
        <w:rPr>
          <w:rFonts w:ascii="Arial" w:hAnsi="Arial" w:cs="Arial"/>
          <w:b/>
          <w:i w:val="0"/>
          <w:sz w:val="22"/>
          <w:szCs w:val="22"/>
          <w:lang w:val="en-US"/>
        </w:rPr>
        <w:t>ing</w:t>
      </w:r>
    </w:p>
    <w:p w:rsidR="002D4BC2" w:rsidRPr="003D727F" w:rsidRDefault="00462FAB">
      <w:pPr>
        <w:spacing w:after="120" w:line="240" w:lineRule="auto"/>
        <w:ind w:firstLine="284"/>
        <w:jc w:val="both"/>
        <w:rPr>
          <w:rFonts w:ascii="Arial" w:hAnsi="Arial" w:cs="Arial"/>
          <w:sz w:val="24"/>
          <w:szCs w:val="24"/>
          <w:lang w:val="en-US"/>
        </w:rPr>
      </w:pPr>
      <w:r w:rsidRPr="00462FAB">
        <w:rPr>
          <w:rFonts w:ascii="Arial" w:hAnsi="Arial" w:cs="Arial"/>
          <w:color w:val="000000"/>
          <w:sz w:val="24"/>
          <w:szCs w:val="24"/>
          <w:lang w:val="en-US"/>
        </w:rPr>
        <w:t>Transferring</w:t>
      </w:r>
      <w:r w:rsidRPr="00E17E03">
        <w:rPr>
          <w:rFonts w:ascii="Arial" w:hAnsi="Arial" w:cs="Arial"/>
          <w:sz w:val="24"/>
          <w:szCs w:val="24"/>
          <w:lang w:val="en-US"/>
        </w:rPr>
        <w:t xml:space="preserve"> </w:t>
      </w:r>
      <w:r w:rsidR="002D4BC2" w:rsidRPr="003D727F">
        <w:rPr>
          <w:rFonts w:ascii="Arial" w:hAnsi="Arial" w:cs="Arial"/>
          <w:sz w:val="24"/>
          <w:szCs w:val="24"/>
          <w:lang w:val="en-US"/>
        </w:rPr>
        <w:t>activation is indicated visually as a green arrow on the system object icon.</w:t>
      </w:r>
    </w:p>
    <w:p w:rsidR="002D4BC2" w:rsidRPr="003D727F" w:rsidRDefault="009C4C56">
      <w:pPr>
        <w:spacing w:after="120" w:line="240" w:lineRule="auto"/>
        <w:jc w:val="center"/>
        <w:rPr>
          <w:rFonts w:ascii="Arial" w:hAnsi="Arial" w:cs="Arial"/>
          <w:sz w:val="24"/>
          <w:szCs w:val="24"/>
          <w:lang w:val="en-US"/>
        </w:rPr>
      </w:pPr>
      <w:r w:rsidRPr="000C3809">
        <w:rPr>
          <w:rFonts w:ascii="Arial" w:hAnsi="Arial" w:cs="Arial"/>
          <w:noProof/>
          <w:sz w:val="24"/>
          <w:szCs w:val="24"/>
          <w:lang w:val="ru-RU" w:eastAsia="ru-RU" w:bidi="ar-SA"/>
        </w:rPr>
        <w:lastRenderedPageBreak/>
        <w:pict>
          <v:shape id="_x0000_i1537" type="#_x0000_t75" style="width:46.5pt;height:56.25pt">
            <v:imagedata r:id="rId525" o:title="LEMZ33"/>
          </v:shape>
        </w:pict>
      </w:r>
    </w:p>
    <w:p w:rsidR="002D4BC2" w:rsidRDefault="002D4BC2" w:rsidP="000E6E28">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A line in the system object information window also in</w:t>
      </w:r>
      <w:r w:rsidR="00846BCA" w:rsidRPr="003D727F">
        <w:rPr>
          <w:rFonts w:ascii="Arial" w:hAnsi="Arial" w:cs="Arial"/>
          <w:sz w:val="24"/>
          <w:szCs w:val="24"/>
          <w:lang w:val="en-US"/>
        </w:rPr>
        <w:t xml:space="preserve">dicates </w:t>
      </w:r>
      <w:r w:rsidR="00462FAB" w:rsidRPr="00462FAB">
        <w:rPr>
          <w:rFonts w:ascii="Arial" w:hAnsi="Arial" w:cs="Arial"/>
          <w:color w:val="000000"/>
          <w:sz w:val="24"/>
          <w:szCs w:val="24"/>
          <w:lang w:val="en-US"/>
        </w:rPr>
        <w:t>transferring</w:t>
      </w:r>
      <w:r w:rsidR="00462FAB" w:rsidRPr="00E17E03">
        <w:rPr>
          <w:rFonts w:ascii="Arial" w:hAnsi="Arial" w:cs="Arial"/>
          <w:sz w:val="24"/>
          <w:szCs w:val="24"/>
          <w:lang w:val="en-US"/>
        </w:rPr>
        <w:t xml:space="preserve"> </w:t>
      </w:r>
      <w:r w:rsidR="00846BCA" w:rsidRPr="003D727F">
        <w:rPr>
          <w:rFonts w:ascii="Arial" w:hAnsi="Arial" w:cs="Arial"/>
          <w:sz w:val="24"/>
          <w:szCs w:val="24"/>
          <w:lang w:val="en-US"/>
        </w:rPr>
        <w:t>activation:</w:t>
      </w:r>
    </w:p>
    <w:p w:rsidR="000E6E28" w:rsidRPr="003D727F" w:rsidRDefault="000E6E28" w:rsidP="000E6E28">
      <w:pPr>
        <w:spacing w:after="0" w:line="240" w:lineRule="auto"/>
        <w:ind w:firstLine="284"/>
        <w:jc w:val="both"/>
        <w:rPr>
          <w:rFonts w:ascii="Arial" w:hAnsi="Arial" w:cs="Arial"/>
          <w:sz w:val="24"/>
          <w:szCs w:val="24"/>
          <w:lang w:val="en-US"/>
        </w:rPr>
      </w:pPr>
    </w:p>
    <w:p w:rsidR="002D4BC2" w:rsidRPr="003D727F" w:rsidRDefault="009C4C56">
      <w:pPr>
        <w:spacing w:after="12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538" type="#_x0000_t75" style="width:237pt;height:365.25pt">
            <v:imagedata r:id="rId526" o:title="LEMZ34"/>
          </v:shape>
        </w:pict>
      </w:r>
    </w:p>
    <w:p w:rsidR="002D4BC2" w:rsidRPr="00C57521" w:rsidRDefault="002D4BC2" w:rsidP="0082625C">
      <w:pPr>
        <w:pStyle w:val="af4"/>
        <w:spacing w:before="60"/>
        <w:jc w:val="center"/>
        <w:outlineLvl w:val="0"/>
        <w:rPr>
          <w:rFonts w:ascii="Arial" w:hAnsi="Arial" w:cs="Arial"/>
          <w:b/>
          <w:i w:val="0"/>
          <w:sz w:val="22"/>
          <w:szCs w:val="22"/>
          <w:lang w:val="en-US"/>
        </w:rPr>
      </w:pPr>
      <w:bookmarkStart w:id="609" w:name="_Toc488309921"/>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271</w:t>
      </w:r>
      <w:r w:rsidR="000C3809">
        <w:rPr>
          <w:rFonts w:ascii="Arial" w:hAnsi="Arial" w:cs="Arial"/>
          <w:b/>
          <w:i w:val="0"/>
          <w:sz w:val="22"/>
          <w:szCs w:val="22"/>
          <w:lang w:val="en-US"/>
        </w:rPr>
        <w:fldChar w:fldCharType="end"/>
      </w:r>
      <w:r w:rsidRPr="00C57521">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C57521">
        <w:rPr>
          <w:rFonts w:ascii="Arial" w:hAnsi="Arial" w:cs="Arial"/>
          <w:b/>
          <w:i w:val="0"/>
          <w:sz w:val="22"/>
          <w:szCs w:val="22"/>
          <w:lang w:val="en-US"/>
        </w:rPr>
        <w:t xml:space="preserve">System object information window: </w:t>
      </w:r>
      <w:r w:rsidR="00462FAB">
        <w:rPr>
          <w:rFonts w:ascii="Arial" w:hAnsi="Arial" w:cs="Arial"/>
          <w:b/>
          <w:i w:val="0"/>
          <w:sz w:val="22"/>
          <w:szCs w:val="22"/>
          <w:lang w:val="en-US"/>
        </w:rPr>
        <w:t>transferr</w:t>
      </w:r>
      <w:r w:rsidR="00462FAB" w:rsidRPr="00C57521">
        <w:rPr>
          <w:rFonts w:ascii="Arial" w:hAnsi="Arial" w:cs="Arial"/>
          <w:b/>
          <w:i w:val="0"/>
          <w:sz w:val="22"/>
          <w:szCs w:val="22"/>
          <w:lang w:val="en-US"/>
        </w:rPr>
        <w:t xml:space="preserve">ing </w:t>
      </w:r>
      <w:r w:rsidRPr="00C57521">
        <w:rPr>
          <w:rFonts w:ascii="Arial" w:hAnsi="Arial" w:cs="Arial"/>
          <w:b/>
          <w:i w:val="0"/>
          <w:sz w:val="22"/>
          <w:szCs w:val="22"/>
          <w:lang w:val="en-US"/>
        </w:rPr>
        <w:t>is on</w:t>
      </w:r>
      <w:bookmarkEnd w:id="609"/>
    </w:p>
    <w:p w:rsidR="002D4BC2" w:rsidRPr="003D727F" w:rsidRDefault="00462FAB">
      <w:pPr>
        <w:spacing w:after="0" w:line="240" w:lineRule="auto"/>
        <w:ind w:firstLine="284"/>
        <w:jc w:val="both"/>
        <w:rPr>
          <w:rFonts w:ascii="Arial" w:hAnsi="Arial" w:cs="Arial"/>
          <w:sz w:val="24"/>
          <w:szCs w:val="24"/>
          <w:lang w:val="en-US"/>
        </w:rPr>
      </w:pPr>
      <w:r w:rsidRPr="00462FAB">
        <w:rPr>
          <w:rFonts w:ascii="Arial" w:hAnsi="Arial" w:cs="Arial"/>
          <w:color w:val="000000"/>
          <w:sz w:val="24"/>
          <w:szCs w:val="24"/>
          <w:lang w:val="en-US"/>
        </w:rPr>
        <w:t>Transferring</w:t>
      </w:r>
      <w:r w:rsidRPr="00E17E03">
        <w:rPr>
          <w:rFonts w:ascii="Arial" w:hAnsi="Arial" w:cs="Arial"/>
          <w:sz w:val="24"/>
          <w:szCs w:val="24"/>
          <w:lang w:val="en-US"/>
        </w:rPr>
        <w:t xml:space="preserve"> </w:t>
      </w:r>
      <w:r w:rsidR="002D4BC2" w:rsidRPr="003D727F">
        <w:rPr>
          <w:rFonts w:ascii="Arial" w:hAnsi="Arial" w:cs="Arial"/>
          <w:sz w:val="24"/>
          <w:szCs w:val="24"/>
          <w:lang w:val="en-US"/>
        </w:rPr>
        <w:t xml:space="preserve">is switched off by selecting menu item </w:t>
      </w:r>
      <w:r w:rsidR="009117A9" w:rsidRPr="003D727F">
        <w:rPr>
          <w:rFonts w:ascii="Arial" w:hAnsi="Arial" w:cs="Arial"/>
          <w:sz w:val="24"/>
          <w:szCs w:val="24"/>
          <w:lang w:val="en-US"/>
        </w:rPr>
        <w:t>«Cancel transfer»</w:t>
      </w:r>
      <w:r w:rsidR="002D4BC2" w:rsidRPr="003D727F">
        <w:rPr>
          <w:rFonts w:ascii="Arial" w:hAnsi="Arial" w:cs="Arial"/>
          <w:sz w:val="24"/>
          <w:szCs w:val="24"/>
          <w:lang w:val="en-US"/>
        </w:rPr>
        <w:t>.</w:t>
      </w:r>
    </w:p>
    <w:p w:rsidR="002D4BC2" w:rsidRPr="003D727F" w:rsidRDefault="002D4BC2">
      <w:pPr>
        <w:spacing w:after="0" w:line="240" w:lineRule="auto"/>
        <w:rPr>
          <w:rFonts w:ascii="Arial" w:hAnsi="Arial" w:cs="Arial"/>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lastRenderedPageBreak/>
        <w:pict>
          <v:shape id="_x0000_i1539" type="#_x0000_t75" style="width:411.75pt;height:452.25pt">
            <v:imagedata r:id="rId527" o:title="LEMZ35"/>
          </v:shape>
        </w:pict>
      </w:r>
    </w:p>
    <w:p w:rsidR="002D4BC2" w:rsidRPr="00D617F7" w:rsidRDefault="002D4BC2" w:rsidP="0082625C">
      <w:pPr>
        <w:pStyle w:val="af4"/>
        <w:spacing w:before="60"/>
        <w:jc w:val="center"/>
        <w:outlineLvl w:val="0"/>
        <w:rPr>
          <w:rFonts w:ascii="Arial" w:hAnsi="Arial" w:cs="Arial"/>
          <w:b/>
          <w:i w:val="0"/>
          <w:sz w:val="22"/>
          <w:szCs w:val="22"/>
          <w:lang w:val="en-US"/>
        </w:rPr>
      </w:pPr>
      <w:bookmarkStart w:id="610" w:name="_Toc488309922"/>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272</w:t>
      </w:r>
      <w:r w:rsidR="000C3809">
        <w:rPr>
          <w:rFonts w:ascii="Arial" w:hAnsi="Arial" w:cs="Arial"/>
          <w:b/>
          <w:i w:val="0"/>
          <w:sz w:val="22"/>
          <w:szCs w:val="22"/>
          <w:lang w:val="en-US"/>
        </w:rPr>
        <w:fldChar w:fldCharType="end"/>
      </w:r>
      <w:r w:rsidRPr="00C57521">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000341FC">
        <w:rPr>
          <w:rFonts w:ascii="Arial" w:hAnsi="Arial" w:cs="Arial"/>
          <w:b/>
          <w:sz w:val="22"/>
          <w:szCs w:val="22"/>
          <w:lang w:val="en-US"/>
        </w:rPr>
        <w:t xml:space="preserve"> </w:t>
      </w:r>
      <w:r w:rsidRPr="00C57521">
        <w:rPr>
          <w:rFonts w:ascii="Arial" w:hAnsi="Arial" w:cs="Arial"/>
          <w:b/>
          <w:i w:val="0"/>
          <w:sz w:val="22"/>
          <w:szCs w:val="22"/>
          <w:lang w:val="en-US"/>
        </w:rPr>
        <w:t xml:space="preserve">Switching off </w:t>
      </w:r>
      <w:bookmarkEnd w:id="610"/>
      <w:r w:rsidR="00462FAB">
        <w:rPr>
          <w:rFonts w:ascii="Arial" w:hAnsi="Arial" w:cs="Arial"/>
          <w:b/>
          <w:i w:val="0"/>
          <w:sz w:val="22"/>
          <w:szCs w:val="22"/>
          <w:lang w:val="en-US"/>
        </w:rPr>
        <w:t>transferr</w:t>
      </w:r>
      <w:r w:rsidR="00462FAB" w:rsidRPr="00C57521">
        <w:rPr>
          <w:rFonts w:ascii="Arial" w:hAnsi="Arial" w:cs="Arial"/>
          <w:b/>
          <w:i w:val="0"/>
          <w:sz w:val="22"/>
          <w:szCs w:val="22"/>
          <w:lang w:val="en-US"/>
        </w:rPr>
        <w:t>ing</w:t>
      </w:r>
    </w:p>
    <w:p w:rsidR="009B394C" w:rsidRPr="00B147AE" w:rsidRDefault="009B394C" w:rsidP="00DA1EB3">
      <w:pPr>
        <w:spacing w:after="0" w:line="240" w:lineRule="auto"/>
        <w:ind w:firstLine="284"/>
        <w:jc w:val="both"/>
        <w:rPr>
          <w:rFonts w:ascii="Arial" w:hAnsi="Arial" w:cs="Arial"/>
          <w:sz w:val="24"/>
          <w:szCs w:val="24"/>
          <w:lang w:val="en-US"/>
        </w:rPr>
      </w:pPr>
      <w:r w:rsidRPr="00B147AE">
        <w:rPr>
          <w:rFonts w:ascii="Arial" w:hAnsi="Arial" w:cs="Arial"/>
          <w:sz w:val="24"/>
          <w:szCs w:val="24"/>
          <w:lang w:val="en-US"/>
        </w:rPr>
        <w:t xml:space="preserve">Selecting the menu item </w:t>
      </w:r>
      <w:r w:rsidR="00B147AE" w:rsidRPr="00B147AE">
        <w:rPr>
          <w:rFonts w:ascii="Arial" w:hAnsi="Arial" w:cs="Arial"/>
          <w:sz w:val="24"/>
          <w:szCs w:val="24"/>
          <w:lang w:val="en-US"/>
        </w:rPr>
        <w:t>«</w:t>
      </w:r>
      <w:r w:rsidRPr="00B147AE">
        <w:rPr>
          <w:rFonts w:ascii="Arial" w:hAnsi="Arial" w:cs="Arial"/>
          <w:sz w:val="24"/>
          <w:szCs w:val="24"/>
          <w:lang w:val="en-US"/>
        </w:rPr>
        <w:t xml:space="preserve">Return </w:t>
      </w:r>
      <w:r w:rsidR="00B147AE" w:rsidRPr="00B147AE">
        <w:rPr>
          <w:rFonts w:ascii="Arial" w:hAnsi="Arial" w:cs="Arial"/>
          <w:sz w:val="24"/>
          <w:szCs w:val="24"/>
          <w:lang w:val="en-US"/>
        </w:rPr>
        <w:t>original state»</w:t>
      </w:r>
      <w:r w:rsidRPr="00B147AE">
        <w:rPr>
          <w:rFonts w:ascii="Arial" w:hAnsi="Arial" w:cs="Arial"/>
          <w:sz w:val="24"/>
          <w:szCs w:val="24"/>
          <w:lang w:val="en-US"/>
        </w:rPr>
        <w:t xml:space="preserve"> allows you to return to the forwarding setting of the </w:t>
      </w:r>
      <w:r w:rsidR="00B147AE" w:rsidRPr="00B147AE">
        <w:rPr>
          <w:rFonts w:ascii="Arial" w:hAnsi="Arial" w:cs="Arial"/>
          <w:sz w:val="24"/>
          <w:szCs w:val="24"/>
          <w:lang w:val="en-US"/>
        </w:rPr>
        <w:t>VCDT</w:t>
      </w:r>
      <w:r w:rsidRPr="00B147AE">
        <w:rPr>
          <w:rFonts w:ascii="Arial" w:hAnsi="Arial" w:cs="Arial"/>
          <w:sz w:val="24"/>
          <w:szCs w:val="24"/>
          <w:lang w:val="en-US"/>
        </w:rPr>
        <w:t xml:space="preserve"> itself, that is, to what it was before you turned on the forwarding from T</w:t>
      </w:r>
      <w:r w:rsidR="00B147AE" w:rsidRPr="00B147AE">
        <w:rPr>
          <w:rFonts w:ascii="Arial" w:hAnsi="Arial" w:cs="Arial"/>
          <w:sz w:val="24"/>
          <w:szCs w:val="24"/>
          <w:lang w:val="en-US"/>
        </w:rPr>
        <w:t>MCT</w:t>
      </w:r>
      <w:r w:rsidRPr="00B147AE">
        <w:rPr>
          <w:rFonts w:ascii="Arial" w:hAnsi="Arial" w:cs="Arial"/>
          <w:sz w:val="24"/>
          <w:szCs w:val="24"/>
          <w:lang w:val="en-US"/>
        </w:rPr>
        <w:t>.</w:t>
      </w:r>
    </w:p>
    <w:p w:rsidR="00B643A5" w:rsidRPr="00C426E3" w:rsidRDefault="00B643A5" w:rsidP="00AC1AF2">
      <w:pPr>
        <w:pStyle w:val="2"/>
        <w:pageBreakBefore/>
        <w:tabs>
          <w:tab w:val="clear" w:pos="0"/>
          <w:tab w:val="clear" w:pos="576"/>
          <w:tab w:val="clear" w:pos="709"/>
        </w:tabs>
        <w:ind w:left="993" w:hanging="709"/>
        <w:rPr>
          <w:rFonts w:ascii="Arial" w:hAnsi="Arial" w:cs="Arial"/>
          <w:sz w:val="30"/>
          <w:szCs w:val="30"/>
          <w:lang w:val="en-US"/>
        </w:rPr>
      </w:pPr>
      <w:bookmarkStart w:id="611" w:name="_Toc69821106"/>
      <w:bookmarkStart w:id="612" w:name="_Toc107308293"/>
      <w:r w:rsidRPr="00C426E3">
        <w:rPr>
          <w:rFonts w:ascii="Arial" w:hAnsi="Arial" w:cs="Arial"/>
          <w:sz w:val="30"/>
          <w:szCs w:val="30"/>
          <w:lang w:val="en-US"/>
        </w:rPr>
        <w:lastRenderedPageBreak/>
        <w:t xml:space="preserve">12.5 </w:t>
      </w:r>
      <w:bookmarkEnd w:id="611"/>
      <w:r w:rsidR="00C426E3" w:rsidRPr="00C426E3">
        <w:rPr>
          <w:rFonts w:ascii="Arial" w:hAnsi="Arial" w:cs="Arial"/>
          <w:sz w:val="30"/>
          <w:szCs w:val="30"/>
          <w:lang w:val="en-US"/>
        </w:rPr>
        <w:t>Enabling the Reserve Mode</w:t>
      </w:r>
      <w:bookmarkEnd w:id="612"/>
    </w:p>
    <w:p w:rsidR="00C426E3" w:rsidRPr="00C426E3" w:rsidRDefault="00C426E3" w:rsidP="00C426E3">
      <w:pPr>
        <w:widowControl w:val="0"/>
        <w:spacing w:after="0" w:line="240" w:lineRule="auto"/>
        <w:ind w:firstLine="284"/>
        <w:jc w:val="both"/>
        <w:rPr>
          <w:rFonts w:ascii="Arial" w:hAnsi="Arial" w:cs="Arial"/>
          <w:sz w:val="24"/>
          <w:szCs w:val="24"/>
          <w:lang w:val="en-US"/>
        </w:rPr>
      </w:pPr>
      <w:r w:rsidRPr="00C426E3">
        <w:rPr>
          <w:rFonts w:ascii="Arial" w:hAnsi="Arial" w:cs="Arial"/>
          <w:sz w:val="24"/>
          <w:szCs w:val="24"/>
          <w:lang w:val="en-US"/>
        </w:rPr>
        <w:t>The presence of the «Reserve Mode» function allows to determine an operation mode (</w:t>
      </w:r>
      <w:r>
        <w:rPr>
          <w:rFonts w:ascii="Arial" w:hAnsi="Arial" w:cs="Arial"/>
          <w:sz w:val="24"/>
          <w:szCs w:val="24"/>
          <w:lang w:val="en-US"/>
        </w:rPr>
        <w:t>R</w:t>
      </w:r>
      <w:r w:rsidRPr="00C426E3">
        <w:rPr>
          <w:rFonts w:ascii="Arial" w:hAnsi="Arial" w:cs="Arial"/>
          <w:sz w:val="24"/>
          <w:szCs w:val="24"/>
          <w:lang w:val="en-US"/>
        </w:rPr>
        <w:t xml:space="preserve">eserve or </w:t>
      </w:r>
      <w:r>
        <w:rPr>
          <w:rFonts w:ascii="Arial" w:hAnsi="Arial" w:cs="Arial"/>
          <w:sz w:val="24"/>
          <w:szCs w:val="24"/>
          <w:lang w:val="en-US"/>
        </w:rPr>
        <w:t>M</w:t>
      </w:r>
      <w:r w:rsidRPr="00C426E3">
        <w:rPr>
          <w:rFonts w:ascii="Arial" w:hAnsi="Arial" w:cs="Arial"/>
          <w:sz w:val="24"/>
          <w:szCs w:val="24"/>
          <w:lang w:val="en-US"/>
        </w:rPr>
        <w:t xml:space="preserve">ain) of the </w:t>
      </w:r>
      <w:r w:rsidR="00CE7355" w:rsidRPr="00EE5ADB">
        <w:rPr>
          <w:rFonts w:ascii="Arial" w:hAnsi="Arial" w:cs="Arial"/>
          <w:kern w:val="24"/>
          <w:sz w:val="24"/>
          <w:szCs w:val="24"/>
          <w:lang w:val="en-US" w:eastAsia="ru-RU"/>
        </w:rPr>
        <w:t>working position</w:t>
      </w:r>
      <w:r w:rsidRPr="00EE5ADB">
        <w:rPr>
          <w:rFonts w:ascii="Arial" w:hAnsi="Arial" w:cs="Arial"/>
          <w:sz w:val="24"/>
          <w:szCs w:val="24"/>
          <w:lang w:val="en-US"/>
        </w:rPr>
        <w:t xml:space="preserve"> in th</w:t>
      </w:r>
      <w:r w:rsidRPr="00C426E3">
        <w:rPr>
          <w:rFonts w:ascii="Arial" w:hAnsi="Arial" w:cs="Arial"/>
          <w:sz w:val="24"/>
          <w:szCs w:val="24"/>
          <w:lang w:val="en-US"/>
        </w:rPr>
        <w:t xml:space="preserve">e VCDT. The reserve </w:t>
      </w:r>
      <w:r w:rsidR="00CE7355" w:rsidRPr="00EE5ADB">
        <w:rPr>
          <w:rFonts w:ascii="Arial" w:hAnsi="Arial" w:cs="Arial"/>
          <w:kern w:val="24"/>
          <w:sz w:val="24"/>
          <w:szCs w:val="24"/>
          <w:lang w:val="en-US" w:eastAsia="ru-RU"/>
        </w:rPr>
        <w:t>working position</w:t>
      </w:r>
      <w:r w:rsidRPr="00C426E3">
        <w:rPr>
          <w:rFonts w:ascii="Arial" w:hAnsi="Arial" w:cs="Arial"/>
          <w:sz w:val="24"/>
          <w:szCs w:val="24"/>
          <w:lang w:val="en-US"/>
        </w:rPr>
        <w:t xml:space="preserve"> is fully functional except for the capability to receive incoming calls.</w:t>
      </w:r>
    </w:p>
    <w:p w:rsidR="00C426E3" w:rsidRPr="00C426E3" w:rsidRDefault="00C426E3" w:rsidP="00C426E3">
      <w:pPr>
        <w:widowControl w:val="0"/>
        <w:spacing w:after="0" w:line="240" w:lineRule="auto"/>
        <w:ind w:firstLine="284"/>
        <w:jc w:val="both"/>
        <w:rPr>
          <w:rFonts w:ascii="Arial" w:hAnsi="Arial" w:cs="Arial"/>
          <w:sz w:val="24"/>
          <w:szCs w:val="24"/>
          <w:lang w:val="en-US"/>
        </w:rPr>
      </w:pPr>
      <w:r w:rsidRPr="00C426E3">
        <w:rPr>
          <w:rFonts w:ascii="Arial" w:hAnsi="Arial" w:cs="Arial"/>
          <w:sz w:val="24"/>
          <w:szCs w:val="24"/>
          <w:lang w:val="en-US"/>
        </w:rPr>
        <w:t>For remote activation of the Reserve Mode, select the VCDT where it is necessary to switch on the Reserve Mode, open the context menu, select the menu item «Reserve Mode»</w:t>
      </w:r>
      <w:r w:rsidRPr="00C426E3">
        <w:rPr>
          <w:rFonts w:ascii="Arial" w:hAnsi="Arial" w:cs="Arial"/>
          <w:sz w:val="24"/>
          <w:szCs w:val="24"/>
          <w:lang w:val="en-US"/>
        </w:rPr>
        <w:sym w:font="Symbol" w:char="F0AE"/>
      </w:r>
      <w:r w:rsidRPr="00C426E3">
        <w:rPr>
          <w:rFonts w:ascii="Arial" w:hAnsi="Arial" w:cs="Arial"/>
          <w:sz w:val="24"/>
          <w:szCs w:val="24"/>
          <w:lang w:val="en-US"/>
        </w:rPr>
        <w:t xml:space="preserve">«Activate», see </w:t>
      </w:r>
      <w:fldSimple w:instr=" REF _Ref58940092 \h  \* MERGEFORMAT ">
        <w:r w:rsidR="00AA1031" w:rsidRPr="00AA1031">
          <w:rPr>
            <w:rFonts w:ascii="Arial" w:hAnsi="Arial" w:cs="Arial"/>
            <w:sz w:val="24"/>
            <w:szCs w:val="24"/>
            <w:lang w:val="en-US"/>
          </w:rPr>
          <w:t>Figure 273</w:t>
        </w:r>
      </w:fldSimple>
      <w:r w:rsidRPr="00C426E3">
        <w:rPr>
          <w:rFonts w:ascii="Arial" w:hAnsi="Arial" w:cs="Arial"/>
          <w:sz w:val="24"/>
          <w:szCs w:val="24"/>
          <w:lang w:val="en-US"/>
        </w:rPr>
        <w:t>.</w:t>
      </w:r>
    </w:p>
    <w:p w:rsidR="00B643A5" w:rsidRDefault="00B643A5" w:rsidP="00B643A5">
      <w:pPr>
        <w:spacing w:after="0" w:line="240" w:lineRule="auto"/>
        <w:ind w:firstLine="284"/>
        <w:jc w:val="both"/>
        <w:rPr>
          <w:rFonts w:ascii="Times New Roman" w:hAnsi="Times New Roman"/>
          <w:sz w:val="24"/>
          <w:szCs w:val="24"/>
          <w:lang w:eastAsia="ru-RU"/>
        </w:rPr>
      </w:pPr>
    </w:p>
    <w:p w:rsidR="00B643A5" w:rsidRDefault="009C4C56" w:rsidP="00B643A5">
      <w:pPr>
        <w:spacing w:after="0" w:line="240" w:lineRule="auto"/>
        <w:jc w:val="center"/>
      </w:pPr>
      <w:r>
        <w:pict>
          <v:shape id="_x0000_i1540" type="#_x0000_t75" style="width:381.75pt;height:241.5pt">
            <v:imagedata r:id="rId528" o:title="LEMZ37"/>
          </v:shape>
        </w:pict>
      </w:r>
    </w:p>
    <w:p w:rsidR="00B643A5" w:rsidRPr="00E905B5" w:rsidRDefault="009B0C18" w:rsidP="00E905B5">
      <w:pPr>
        <w:pStyle w:val="af4"/>
        <w:jc w:val="center"/>
        <w:rPr>
          <w:rFonts w:ascii="Arial" w:hAnsi="Arial" w:cs="Arial"/>
          <w:b/>
          <w:i w:val="0"/>
          <w:sz w:val="22"/>
          <w:szCs w:val="22"/>
          <w:lang w:val="en-US"/>
        </w:rPr>
      </w:pPr>
      <w:bookmarkStart w:id="613" w:name="_Ref58940092"/>
      <w:r w:rsidRPr="00E905B5">
        <w:rPr>
          <w:rFonts w:ascii="Arial" w:hAnsi="Arial" w:cs="Arial"/>
          <w:b/>
          <w:i w:val="0"/>
          <w:sz w:val="22"/>
          <w:szCs w:val="22"/>
          <w:lang w:val="en-US"/>
        </w:rPr>
        <w:t xml:space="preserve">Figure </w:t>
      </w:r>
      <w:r w:rsidR="000C3809" w:rsidRPr="009B0C18">
        <w:rPr>
          <w:rFonts w:ascii="Arial" w:hAnsi="Arial" w:cs="Arial"/>
          <w:b/>
          <w:i w:val="0"/>
          <w:sz w:val="22"/>
          <w:szCs w:val="22"/>
          <w:lang w:val="ru-RU"/>
        </w:rPr>
        <w:fldChar w:fldCharType="begin"/>
      </w:r>
      <w:r w:rsidRPr="00E905B5">
        <w:rPr>
          <w:rFonts w:ascii="Arial" w:hAnsi="Arial" w:cs="Arial"/>
          <w:b/>
          <w:i w:val="0"/>
          <w:sz w:val="22"/>
          <w:szCs w:val="22"/>
          <w:lang w:val="en-US"/>
        </w:rPr>
        <w:instrText xml:space="preserve"> SEQ Figure \* ARABIC </w:instrText>
      </w:r>
      <w:r w:rsidR="000C3809" w:rsidRPr="009B0C18">
        <w:rPr>
          <w:rFonts w:ascii="Arial" w:hAnsi="Arial" w:cs="Arial"/>
          <w:b/>
          <w:i w:val="0"/>
          <w:sz w:val="22"/>
          <w:szCs w:val="22"/>
          <w:lang w:val="ru-RU"/>
        </w:rPr>
        <w:fldChar w:fldCharType="separate"/>
      </w:r>
      <w:r w:rsidR="00AA1031">
        <w:rPr>
          <w:rFonts w:ascii="Arial" w:hAnsi="Arial" w:cs="Arial"/>
          <w:b/>
          <w:i w:val="0"/>
          <w:noProof/>
          <w:sz w:val="22"/>
          <w:szCs w:val="22"/>
          <w:lang w:val="en-US"/>
        </w:rPr>
        <w:t>273</w:t>
      </w:r>
      <w:r w:rsidR="000C3809" w:rsidRPr="009B0C18">
        <w:rPr>
          <w:rFonts w:ascii="Arial" w:hAnsi="Arial" w:cs="Arial"/>
          <w:b/>
          <w:i w:val="0"/>
          <w:sz w:val="22"/>
          <w:szCs w:val="22"/>
          <w:lang w:val="ru-RU"/>
        </w:rPr>
        <w:fldChar w:fldCharType="end"/>
      </w:r>
      <w:bookmarkEnd w:id="613"/>
      <w:r w:rsidR="00B643A5" w:rsidRPr="00E905B5">
        <w:rPr>
          <w:rFonts w:ascii="Arial" w:hAnsi="Arial" w:cs="Arial"/>
          <w:b/>
          <w:i w:val="0"/>
          <w:sz w:val="22"/>
          <w:szCs w:val="22"/>
          <w:lang w:val="en-US"/>
        </w:rPr>
        <w:t xml:space="preserve"> </w:t>
      </w:r>
      <w:r w:rsidR="00535CE0" w:rsidRPr="00535CE0">
        <w:rPr>
          <w:rFonts w:ascii="Arial" w:hAnsi="Arial" w:cs="Arial"/>
          <w:b/>
          <w:i w:val="0"/>
          <w:sz w:val="22"/>
          <w:szCs w:val="22"/>
          <w:lang w:val="ru-RU"/>
        </w:rPr>
        <w:sym w:font="Symbol" w:char="F02D"/>
      </w:r>
      <w:r w:rsidR="00B643A5" w:rsidRPr="00E905B5">
        <w:rPr>
          <w:rFonts w:ascii="Arial" w:hAnsi="Arial" w:cs="Arial"/>
          <w:b/>
          <w:i w:val="0"/>
          <w:sz w:val="22"/>
          <w:szCs w:val="22"/>
          <w:lang w:val="en-US"/>
        </w:rPr>
        <w:t xml:space="preserve"> </w:t>
      </w:r>
      <w:r w:rsidR="00E905B5">
        <w:rPr>
          <w:rFonts w:ascii="Arial" w:hAnsi="Arial" w:cs="Arial"/>
          <w:b/>
          <w:i w:val="0"/>
          <w:sz w:val="22"/>
          <w:szCs w:val="22"/>
          <w:lang w:val="en-US"/>
        </w:rPr>
        <w:t>Enabling</w:t>
      </w:r>
      <w:r w:rsidR="00E905B5" w:rsidRPr="001F0551">
        <w:rPr>
          <w:rFonts w:ascii="Arial" w:hAnsi="Arial" w:cs="Arial"/>
          <w:b/>
          <w:i w:val="0"/>
          <w:sz w:val="22"/>
          <w:szCs w:val="22"/>
          <w:lang w:val="en-US"/>
        </w:rPr>
        <w:t xml:space="preserve"> </w:t>
      </w:r>
      <w:r w:rsidR="00E905B5">
        <w:rPr>
          <w:rFonts w:ascii="Arial" w:hAnsi="Arial" w:cs="Arial"/>
          <w:b/>
          <w:i w:val="0"/>
          <w:sz w:val="22"/>
          <w:szCs w:val="22"/>
          <w:lang w:val="en-US"/>
        </w:rPr>
        <w:t>the</w:t>
      </w:r>
      <w:r w:rsidR="00E905B5" w:rsidRPr="001F0551">
        <w:rPr>
          <w:rFonts w:ascii="Arial" w:hAnsi="Arial" w:cs="Arial"/>
          <w:b/>
          <w:i w:val="0"/>
          <w:sz w:val="22"/>
          <w:szCs w:val="22"/>
          <w:lang w:val="en-US"/>
        </w:rPr>
        <w:t xml:space="preserve"> </w:t>
      </w:r>
      <w:r w:rsidR="00E905B5">
        <w:rPr>
          <w:rFonts w:ascii="Arial" w:hAnsi="Arial" w:cs="Arial"/>
          <w:b/>
          <w:i w:val="0"/>
          <w:sz w:val="22"/>
          <w:szCs w:val="22"/>
          <w:lang w:val="en-US"/>
        </w:rPr>
        <w:t>Reserve Mode of the terminal</w:t>
      </w:r>
    </w:p>
    <w:p w:rsidR="00E905B5" w:rsidRPr="00E905B5" w:rsidRDefault="00E905B5" w:rsidP="00E905B5">
      <w:pPr>
        <w:spacing w:after="0" w:line="240" w:lineRule="auto"/>
        <w:ind w:firstLine="284"/>
        <w:jc w:val="both"/>
        <w:rPr>
          <w:rFonts w:ascii="Arial" w:hAnsi="Arial" w:cs="Arial"/>
          <w:sz w:val="24"/>
          <w:szCs w:val="24"/>
          <w:lang w:val="en-US"/>
        </w:rPr>
      </w:pPr>
      <w:r w:rsidRPr="00E905B5">
        <w:rPr>
          <w:rFonts w:ascii="Arial" w:hAnsi="Arial" w:cs="Arial"/>
          <w:sz w:val="24"/>
          <w:szCs w:val="24"/>
          <w:lang w:val="en-US"/>
        </w:rPr>
        <w:t>The Reserve Mode of the VCDT will be activated without confirmation!</w:t>
      </w:r>
    </w:p>
    <w:p w:rsidR="00B643A5" w:rsidRPr="00E905B5" w:rsidRDefault="00B643A5" w:rsidP="00B643A5">
      <w:pPr>
        <w:spacing w:after="0" w:line="240" w:lineRule="auto"/>
        <w:ind w:firstLine="284"/>
        <w:jc w:val="both"/>
        <w:rPr>
          <w:rFonts w:ascii="Times New Roman" w:eastAsia="Times New Roman" w:hAnsi="Times New Roman"/>
          <w:sz w:val="24"/>
          <w:szCs w:val="24"/>
          <w:lang w:val="en-US"/>
        </w:rPr>
      </w:pPr>
    </w:p>
    <w:p w:rsidR="00E905B5" w:rsidRPr="00E905B5" w:rsidRDefault="00E905B5" w:rsidP="00E905B5">
      <w:pPr>
        <w:spacing w:after="0" w:line="240" w:lineRule="auto"/>
        <w:ind w:firstLine="284"/>
        <w:jc w:val="both"/>
        <w:rPr>
          <w:rFonts w:ascii="Arial" w:hAnsi="Arial" w:cs="Arial"/>
          <w:sz w:val="24"/>
          <w:szCs w:val="24"/>
          <w:lang w:val="en-US"/>
        </w:rPr>
      </w:pPr>
      <w:r w:rsidRPr="00E905B5">
        <w:rPr>
          <w:rFonts w:ascii="Arial" w:hAnsi="Arial" w:cs="Arial"/>
          <w:sz w:val="24"/>
          <w:szCs w:val="24"/>
          <w:lang w:val="en-US"/>
        </w:rPr>
        <w:t>In order to deactivate the Reserve Mode, select the required VCDT, open the context menu, select the menu item «Reserve Mode»</w:t>
      </w:r>
      <w:r w:rsidRPr="00E905B5">
        <w:rPr>
          <w:rFonts w:ascii="Arial" w:hAnsi="Arial" w:cs="Arial"/>
          <w:sz w:val="24"/>
          <w:szCs w:val="24"/>
          <w:lang w:val="en-US"/>
        </w:rPr>
        <w:sym w:font="Symbol" w:char="F0AE"/>
      </w:r>
      <w:r w:rsidRPr="00E905B5">
        <w:rPr>
          <w:rFonts w:ascii="Arial" w:hAnsi="Arial" w:cs="Arial"/>
          <w:sz w:val="24"/>
          <w:szCs w:val="24"/>
          <w:lang w:val="en-US"/>
        </w:rPr>
        <w:t xml:space="preserve">«Deactivate», see </w:t>
      </w:r>
      <w:fldSimple w:instr=" REF _Ref58941687 \h  \* MERGEFORMAT ">
        <w:r w:rsidR="00AA1031" w:rsidRPr="00AA1031">
          <w:rPr>
            <w:rFonts w:ascii="Arial" w:hAnsi="Arial" w:cs="Arial"/>
            <w:sz w:val="24"/>
            <w:szCs w:val="24"/>
            <w:lang w:val="en-US"/>
          </w:rPr>
          <w:t>Figure 274</w:t>
        </w:r>
      </w:fldSimple>
      <w:r w:rsidRPr="00E905B5">
        <w:rPr>
          <w:rFonts w:ascii="Arial" w:hAnsi="Arial" w:cs="Arial"/>
          <w:sz w:val="24"/>
          <w:szCs w:val="24"/>
          <w:lang w:val="en-US"/>
        </w:rPr>
        <w:t>.</w:t>
      </w:r>
    </w:p>
    <w:p w:rsidR="00B643A5" w:rsidRDefault="00B643A5" w:rsidP="00B643A5">
      <w:pPr>
        <w:spacing w:after="0" w:line="240" w:lineRule="auto"/>
        <w:ind w:firstLine="284"/>
        <w:jc w:val="both"/>
        <w:rPr>
          <w:rFonts w:ascii="Times New Roman" w:eastAsia="Times New Roman" w:hAnsi="Times New Roman"/>
          <w:sz w:val="24"/>
          <w:szCs w:val="24"/>
        </w:rPr>
      </w:pPr>
    </w:p>
    <w:p w:rsidR="00B643A5" w:rsidRPr="0093196B" w:rsidRDefault="009C4C56" w:rsidP="00B643A5">
      <w:pPr>
        <w:spacing w:after="0" w:line="240" w:lineRule="auto"/>
        <w:jc w:val="center"/>
        <w:rPr>
          <w:lang w:eastAsia="ru-RU"/>
        </w:rPr>
      </w:pPr>
      <w:r>
        <w:rPr>
          <w:lang w:eastAsia="ru-RU"/>
        </w:rPr>
        <w:pict>
          <v:shape id="_x0000_i1541" type="#_x0000_t75" style="width:379.5pt;height:241.5pt">
            <v:imagedata r:id="rId529" o:title="LEMZ38"/>
          </v:shape>
        </w:pict>
      </w:r>
    </w:p>
    <w:p w:rsidR="00DA1EB3" w:rsidRPr="00562C91" w:rsidRDefault="009B0C18" w:rsidP="00E905B5">
      <w:pPr>
        <w:pStyle w:val="af4"/>
        <w:jc w:val="center"/>
        <w:rPr>
          <w:rFonts w:ascii="Arial" w:hAnsi="Arial" w:cs="Arial"/>
          <w:b/>
          <w:i w:val="0"/>
          <w:sz w:val="22"/>
          <w:szCs w:val="22"/>
          <w:lang w:val="en-US"/>
        </w:rPr>
      </w:pPr>
      <w:bookmarkStart w:id="614" w:name="_Ref58941687"/>
      <w:r w:rsidRPr="00562C91">
        <w:rPr>
          <w:rFonts w:ascii="Arial" w:hAnsi="Arial" w:cs="Arial"/>
          <w:b/>
          <w:i w:val="0"/>
          <w:sz w:val="22"/>
          <w:szCs w:val="22"/>
          <w:lang w:val="en-US"/>
        </w:rPr>
        <w:t xml:space="preserve">Figure </w:t>
      </w:r>
      <w:r w:rsidR="000C3809" w:rsidRPr="009B0C18">
        <w:rPr>
          <w:rFonts w:ascii="Arial" w:hAnsi="Arial" w:cs="Arial"/>
          <w:b/>
          <w:i w:val="0"/>
          <w:sz w:val="22"/>
          <w:szCs w:val="22"/>
          <w:lang w:val="ru-RU"/>
        </w:rPr>
        <w:fldChar w:fldCharType="begin"/>
      </w:r>
      <w:r w:rsidRPr="00562C91">
        <w:rPr>
          <w:rFonts w:ascii="Arial" w:hAnsi="Arial" w:cs="Arial"/>
          <w:b/>
          <w:i w:val="0"/>
          <w:sz w:val="22"/>
          <w:szCs w:val="22"/>
          <w:lang w:val="en-US"/>
        </w:rPr>
        <w:instrText xml:space="preserve"> SEQ Figure \* ARABIC </w:instrText>
      </w:r>
      <w:r w:rsidR="000C3809" w:rsidRPr="009B0C18">
        <w:rPr>
          <w:rFonts w:ascii="Arial" w:hAnsi="Arial" w:cs="Arial"/>
          <w:b/>
          <w:i w:val="0"/>
          <w:sz w:val="22"/>
          <w:szCs w:val="22"/>
          <w:lang w:val="ru-RU"/>
        </w:rPr>
        <w:fldChar w:fldCharType="separate"/>
      </w:r>
      <w:r w:rsidR="00AA1031">
        <w:rPr>
          <w:rFonts w:ascii="Arial" w:hAnsi="Arial" w:cs="Arial"/>
          <w:b/>
          <w:i w:val="0"/>
          <w:noProof/>
          <w:sz w:val="22"/>
          <w:szCs w:val="22"/>
          <w:lang w:val="en-US"/>
        </w:rPr>
        <w:t>274</w:t>
      </w:r>
      <w:r w:rsidR="000C3809" w:rsidRPr="009B0C18">
        <w:rPr>
          <w:rFonts w:ascii="Arial" w:hAnsi="Arial" w:cs="Arial"/>
          <w:b/>
          <w:i w:val="0"/>
          <w:sz w:val="22"/>
          <w:szCs w:val="22"/>
          <w:lang w:val="ru-RU"/>
        </w:rPr>
        <w:fldChar w:fldCharType="end"/>
      </w:r>
      <w:bookmarkEnd w:id="614"/>
      <w:r w:rsidR="00B643A5" w:rsidRPr="00562C91">
        <w:rPr>
          <w:rFonts w:ascii="Arial" w:hAnsi="Arial" w:cs="Arial"/>
          <w:b/>
          <w:i w:val="0"/>
          <w:sz w:val="22"/>
          <w:szCs w:val="22"/>
          <w:lang w:val="en-US"/>
        </w:rPr>
        <w:t xml:space="preserve"> </w:t>
      </w:r>
      <w:r w:rsidR="00535CE0" w:rsidRPr="009B0C18">
        <w:rPr>
          <w:rFonts w:ascii="Arial" w:hAnsi="Arial" w:cs="Arial"/>
          <w:b/>
          <w:i w:val="0"/>
          <w:sz w:val="22"/>
          <w:szCs w:val="22"/>
          <w:lang w:val="ru-RU"/>
        </w:rPr>
        <w:sym w:font="Symbol" w:char="F02D"/>
      </w:r>
      <w:r w:rsidR="00B643A5" w:rsidRPr="00562C91">
        <w:rPr>
          <w:rFonts w:ascii="Arial" w:hAnsi="Arial" w:cs="Arial"/>
          <w:b/>
          <w:i w:val="0"/>
          <w:sz w:val="22"/>
          <w:szCs w:val="22"/>
          <w:lang w:val="en-US"/>
        </w:rPr>
        <w:t xml:space="preserve"> </w:t>
      </w:r>
      <w:r w:rsidR="00E905B5">
        <w:rPr>
          <w:rFonts w:ascii="Arial" w:hAnsi="Arial" w:cs="Arial"/>
          <w:b/>
          <w:i w:val="0"/>
          <w:sz w:val="22"/>
          <w:szCs w:val="22"/>
          <w:lang w:val="en-US"/>
        </w:rPr>
        <w:t>Disabling</w:t>
      </w:r>
      <w:r w:rsidR="00E905B5" w:rsidRPr="00D756CA">
        <w:rPr>
          <w:rFonts w:ascii="Arial" w:hAnsi="Arial" w:cs="Arial"/>
          <w:b/>
          <w:i w:val="0"/>
          <w:sz w:val="22"/>
          <w:szCs w:val="22"/>
          <w:lang w:val="en-US"/>
        </w:rPr>
        <w:t xml:space="preserve"> </w:t>
      </w:r>
      <w:r w:rsidR="00E905B5">
        <w:rPr>
          <w:rFonts w:ascii="Arial" w:hAnsi="Arial" w:cs="Arial"/>
          <w:b/>
          <w:i w:val="0"/>
          <w:sz w:val="22"/>
          <w:szCs w:val="22"/>
          <w:lang w:val="en-US"/>
        </w:rPr>
        <w:t>the</w:t>
      </w:r>
      <w:r w:rsidR="00E905B5" w:rsidRPr="00D756CA">
        <w:rPr>
          <w:rFonts w:ascii="Arial" w:hAnsi="Arial" w:cs="Arial"/>
          <w:b/>
          <w:i w:val="0"/>
          <w:sz w:val="22"/>
          <w:szCs w:val="22"/>
          <w:lang w:val="en-US"/>
        </w:rPr>
        <w:t xml:space="preserve"> </w:t>
      </w:r>
      <w:r w:rsidR="00E905B5">
        <w:rPr>
          <w:rFonts w:ascii="Arial" w:hAnsi="Arial" w:cs="Arial"/>
          <w:b/>
          <w:i w:val="0"/>
          <w:sz w:val="22"/>
          <w:szCs w:val="22"/>
          <w:lang w:val="en-US"/>
        </w:rPr>
        <w:t>Reserve Mode of the terminal</w:t>
      </w:r>
    </w:p>
    <w:p w:rsidR="002D4BC2" w:rsidRPr="00535CE0" w:rsidRDefault="0043293D" w:rsidP="00AB5AD2">
      <w:pPr>
        <w:pStyle w:val="1"/>
        <w:rPr>
          <w:sz w:val="32"/>
          <w:szCs w:val="32"/>
          <w:lang w:val="en-US"/>
        </w:rPr>
      </w:pPr>
      <w:bookmarkStart w:id="615" w:name="_Toc484157479"/>
      <w:r w:rsidRPr="00562C91">
        <w:rPr>
          <w:sz w:val="32"/>
          <w:szCs w:val="32"/>
          <w:lang w:val="en-US"/>
        </w:rPr>
        <w:br w:type="page"/>
      </w:r>
      <w:bookmarkStart w:id="616" w:name="_Toc107308294"/>
      <w:r w:rsidR="00AF1969" w:rsidRPr="00535CE0">
        <w:rPr>
          <w:sz w:val="32"/>
          <w:szCs w:val="32"/>
          <w:lang w:val="en-US"/>
        </w:rPr>
        <w:lastRenderedPageBreak/>
        <w:t>1</w:t>
      </w:r>
      <w:r w:rsidR="00FD1280" w:rsidRPr="00535CE0">
        <w:rPr>
          <w:sz w:val="32"/>
          <w:szCs w:val="32"/>
          <w:lang w:val="en-US"/>
        </w:rPr>
        <w:t>3</w:t>
      </w:r>
      <w:r w:rsidR="0097024C" w:rsidRPr="00535CE0">
        <w:rPr>
          <w:sz w:val="32"/>
          <w:szCs w:val="32"/>
          <w:lang w:val="en-US"/>
        </w:rPr>
        <w:t xml:space="preserve"> </w:t>
      </w:r>
      <w:r w:rsidR="00F15043">
        <w:rPr>
          <w:sz w:val="32"/>
          <w:szCs w:val="32"/>
          <w:lang w:val="en-US"/>
        </w:rPr>
        <w:t>System</w:t>
      </w:r>
      <w:r w:rsidR="00F15043" w:rsidRPr="00535CE0">
        <w:rPr>
          <w:sz w:val="32"/>
          <w:szCs w:val="32"/>
          <w:lang w:val="en-US"/>
        </w:rPr>
        <w:t xml:space="preserve"> </w:t>
      </w:r>
      <w:r w:rsidR="00F15043">
        <w:rPr>
          <w:sz w:val="32"/>
          <w:szCs w:val="32"/>
          <w:lang w:val="en-US"/>
        </w:rPr>
        <w:t>O</w:t>
      </w:r>
      <w:r w:rsidR="00AF1969" w:rsidRPr="002376C5">
        <w:rPr>
          <w:sz w:val="32"/>
          <w:szCs w:val="32"/>
          <w:lang w:val="en-US"/>
        </w:rPr>
        <w:t>bject</w:t>
      </w:r>
      <w:r w:rsidR="00AF1969" w:rsidRPr="00535CE0">
        <w:rPr>
          <w:sz w:val="32"/>
          <w:szCs w:val="32"/>
          <w:lang w:val="en-US"/>
        </w:rPr>
        <w:t xml:space="preserve"> </w:t>
      </w:r>
      <w:r w:rsidR="00846BCA" w:rsidRPr="002376C5">
        <w:rPr>
          <w:sz w:val="32"/>
          <w:szCs w:val="32"/>
          <w:lang w:val="en-US"/>
        </w:rPr>
        <w:t>M</w:t>
      </w:r>
      <w:r w:rsidR="00AF1969" w:rsidRPr="002376C5">
        <w:rPr>
          <w:sz w:val="32"/>
          <w:szCs w:val="32"/>
          <w:lang w:val="en-US"/>
        </w:rPr>
        <w:t>aintenance</w:t>
      </w:r>
      <w:bookmarkEnd w:id="615"/>
      <w:bookmarkEnd w:id="616"/>
    </w:p>
    <w:p w:rsidR="002D4BC2" w:rsidRPr="00535CE0" w:rsidRDefault="002D4BC2">
      <w:pPr>
        <w:spacing w:after="0" w:line="240" w:lineRule="auto"/>
        <w:ind w:firstLine="426"/>
        <w:rPr>
          <w:rFonts w:ascii="Arial" w:eastAsia="Symbo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case of maintenance and/or remedial works of VCCS </w:t>
      </w:r>
      <w:r w:rsidR="000E3E02" w:rsidRPr="003D727F">
        <w:rPr>
          <w:rFonts w:ascii="Arial" w:hAnsi="Arial" w:cs="Arial"/>
          <w:sz w:val="24"/>
          <w:szCs w:val="24"/>
          <w:lang w:val="en-US"/>
        </w:rPr>
        <w:t>«</w:t>
      </w:r>
      <w:r w:rsidRPr="003D727F">
        <w:rPr>
          <w:rFonts w:ascii="Arial" w:hAnsi="Arial" w:cs="Arial"/>
          <w:sz w:val="24"/>
          <w:szCs w:val="24"/>
          <w:lang w:val="en-US"/>
        </w:rPr>
        <w:t>Topaz</w:t>
      </w:r>
      <w:r w:rsidR="000E3E02" w:rsidRPr="003D727F">
        <w:rPr>
          <w:rFonts w:ascii="Arial" w:hAnsi="Arial" w:cs="Arial"/>
          <w:sz w:val="24"/>
          <w:szCs w:val="24"/>
          <w:lang w:val="en-US"/>
        </w:rPr>
        <w:t>»</w:t>
      </w:r>
      <w:r w:rsidRPr="003D727F">
        <w:rPr>
          <w:rFonts w:ascii="Arial" w:hAnsi="Arial" w:cs="Arial"/>
          <w:sz w:val="24"/>
          <w:szCs w:val="24"/>
          <w:lang w:val="en-US"/>
        </w:rPr>
        <w:t xml:space="preserve">, the system object maintenance may be initiated. </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For this purpose select the required system object, open the context menu with right mouse button and select item </w:t>
      </w:r>
      <w:r w:rsidR="000E3E02" w:rsidRPr="003D727F">
        <w:rPr>
          <w:rFonts w:ascii="Arial" w:hAnsi="Arial" w:cs="Arial"/>
          <w:sz w:val="24"/>
          <w:szCs w:val="24"/>
          <w:lang w:val="en-US"/>
        </w:rPr>
        <w:t>«Set on</w:t>
      </w:r>
      <w:r w:rsidRPr="003D727F">
        <w:rPr>
          <w:rFonts w:ascii="Arial" w:hAnsi="Arial" w:cs="Arial"/>
          <w:sz w:val="24"/>
          <w:szCs w:val="24"/>
          <w:lang w:val="en-US"/>
        </w:rPr>
        <w:t xml:space="preserve"> maintenance</w:t>
      </w:r>
      <w:r w:rsidR="000E3E02" w:rsidRPr="003D727F">
        <w:rPr>
          <w:rFonts w:ascii="Arial" w:hAnsi="Arial" w:cs="Arial"/>
          <w:sz w:val="24"/>
          <w:szCs w:val="24"/>
          <w:lang w:val="en-US"/>
        </w:rPr>
        <w:t>»</w:t>
      </w:r>
      <w:r w:rsidRPr="003D727F">
        <w:rPr>
          <w:rFonts w:ascii="Arial" w:hAnsi="Arial" w:cs="Arial"/>
          <w:sz w:val="24"/>
          <w:szCs w:val="24"/>
          <w:lang w:val="en-US"/>
        </w:rPr>
        <w:t xml:space="preserve">, see </w:t>
      </w:r>
      <w:fldSimple w:instr=" REF _Ref420945857 \h  \* MERGEFORMAT ">
        <w:r w:rsidR="00AA1031" w:rsidRPr="00AA1031">
          <w:rPr>
            <w:rFonts w:ascii="Arial" w:eastAsia="Symbol" w:hAnsi="Arial" w:cs="Arial"/>
            <w:sz w:val="24"/>
            <w:szCs w:val="24"/>
            <w:lang w:val="en-US"/>
          </w:rPr>
          <w:t>Figure 275</w:t>
        </w:r>
      </w:fldSimple>
      <w:r w:rsidRPr="003D727F">
        <w:rPr>
          <w:rFonts w:ascii="Arial" w:hAnsi="Arial" w:cs="Arial"/>
          <w:sz w:val="24"/>
          <w:szCs w:val="24"/>
          <w:lang w:val="en-US"/>
        </w:rPr>
        <w:t xml:space="preserve">. </w:t>
      </w:r>
    </w:p>
    <w:p w:rsidR="002D4BC2" w:rsidRPr="003D727F" w:rsidRDefault="002D4BC2">
      <w:pPr>
        <w:spacing w:after="0" w:line="240" w:lineRule="auto"/>
        <w:ind w:firstLine="284"/>
        <w:jc w:val="both"/>
        <w:rPr>
          <w:rFonts w:ascii="Arial" w:eastAsia="Symbol" w:hAnsi="Arial" w:cs="Arial"/>
          <w:sz w:val="24"/>
          <w:szCs w:val="24"/>
          <w:lang w:val="en-US"/>
        </w:rPr>
      </w:pPr>
    </w:p>
    <w:p w:rsidR="002D4BC2" w:rsidRPr="003D727F" w:rsidRDefault="009C4C56" w:rsidP="00F02D14">
      <w:pPr>
        <w:spacing w:after="0" w:line="240" w:lineRule="auto"/>
        <w:jc w:val="center"/>
        <w:rPr>
          <w:rFonts w:ascii="Arial" w:eastAsia="Symbol" w:hAnsi="Arial" w:cs="Arial"/>
          <w:b/>
          <w:sz w:val="24"/>
          <w:szCs w:val="24"/>
          <w:lang w:val="en-US"/>
        </w:rPr>
      </w:pPr>
      <w:r w:rsidRPr="000C3809">
        <w:rPr>
          <w:rFonts w:ascii="Arial" w:eastAsia="Symbol" w:hAnsi="Arial" w:cs="Arial"/>
          <w:b/>
          <w:noProof/>
          <w:sz w:val="24"/>
          <w:szCs w:val="24"/>
          <w:lang w:val="ru-RU" w:eastAsia="ru-RU" w:bidi="ar-SA"/>
        </w:rPr>
        <w:pict>
          <v:shape id="_x0000_i1542" type="#_x0000_t75" style="width:493.5pt;height:282.75pt">
            <v:imagedata r:id="rId530" o:title="LEMZ39"/>
          </v:shape>
        </w:pict>
      </w:r>
    </w:p>
    <w:p w:rsidR="002D4BC2" w:rsidRPr="00C57521" w:rsidRDefault="002D4BC2" w:rsidP="0082625C">
      <w:pPr>
        <w:pStyle w:val="af4"/>
        <w:spacing w:before="60"/>
        <w:jc w:val="center"/>
        <w:outlineLvl w:val="0"/>
        <w:rPr>
          <w:rFonts w:ascii="Arial" w:hAnsi="Arial" w:cs="Arial"/>
          <w:b/>
          <w:i w:val="0"/>
          <w:sz w:val="22"/>
          <w:szCs w:val="22"/>
          <w:lang w:val="en-US"/>
        </w:rPr>
      </w:pPr>
      <w:bookmarkStart w:id="617" w:name="_Ref420945857"/>
      <w:bookmarkStart w:id="618" w:name="_Toc488309924"/>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275</w:t>
      </w:r>
      <w:r w:rsidR="000C3809">
        <w:rPr>
          <w:rFonts w:ascii="Arial" w:hAnsi="Arial" w:cs="Arial"/>
          <w:b/>
          <w:i w:val="0"/>
          <w:sz w:val="22"/>
          <w:szCs w:val="22"/>
          <w:lang w:val="en-US"/>
        </w:rPr>
        <w:fldChar w:fldCharType="end"/>
      </w:r>
      <w:bookmarkEnd w:id="617"/>
      <w:r w:rsidRPr="00C57521">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C57521">
        <w:rPr>
          <w:rFonts w:ascii="Arial" w:hAnsi="Arial" w:cs="Arial"/>
          <w:b/>
          <w:i w:val="0"/>
          <w:sz w:val="22"/>
          <w:szCs w:val="22"/>
          <w:lang w:val="en-US"/>
        </w:rPr>
        <w:t>Initiation of object maintenance</w:t>
      </w:r>
      <w:bookmarkEnd w:id="618"/>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After initiation of maintenance, the object icon becomes light grey, see </w:t>
      </w:r>
      <w:fldSimple w:instr=" REF _Ref421015020 \h  \* MERGEFORMAT ">
        <w:r w:rsidR="00AA1031" w:rsidRPr="00AA1031">
          <w:rPr>
            <w:rFonts w:ascii="Arial" w:hAnsi="Arial" w:cs="Arial"/>
            <w:sz w:val="24"/>
            <w:szCs w:val="24"/>
            <w:lang w:val="en-US"/>
          </w:rPr>
          <w:t>Figure 276</w:t>
        </w:r>
      </w:fldSimple>
      <w:r w:rsidRPr="003D727F">
        <w:rPr>
          <w:rFonts w:ascii="Arial" w:hAnsi="Arial" w:cs="Arial"/>
          <w:sz w:val="24"/>
          <w:szCs w:val="24"/>
          <w:lang w:val="en-US"/>
        </w:rPr>
        <w:t>, while the object is disconnected from the monitoring system.</w:t>
      </w:r>
    </w:p>
    <w:p w:rsidR="000E3E02" w:rsidRPr="003D727F" w:rsidRDefault="000E3E02">
      <w:pPr>
        <w:spacing w:after="0" w:line="240" w:lineRule="auto"/>
        <w:ind w:firstLine="284"/>
        <w:jc w:val="both"/>
        <w:rPr>
          <w:rFonts w:ascii="Arial" w:hAnsi="Arial" w:cs="Arial"/>
          <w:sz w:val="24"/>
          <w:szCs w:val="24"/>
          <w:lang w:val="en-US"/>
        </w:rPr>
      </w:pPr>
    </w:p>
    <w:p w:rsidR="002D4BC2" w:rsidRPr="003D727F" w:rsidRDefault="009C4C56" w:rsidP="00A00349">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543" type="#_x0000_t75" style="width:264.75pt;height:220.5pt">
            <v:imagedata r:id="rId531" o:title="LEMZ40"/>
          </v:shape>
        </w:pict>
      </w:r>
    </w:p>
    <w:p w:rsidR="002D4BC2" w:rsidRPr="00C57521" w:rsidRDefault="002D4BC2" w:rsidP="0082625C">
      <w:pPr>
        <w:pStyle w:val="af4"/>
        <w:spacing w:before="60"/>
        <w:jc w:val="center"/>
        <w:outlineLvl w:val="0"/>
        <w:rPr>
          <w:rFonts w:ascii="Arial" w:hAnsi="Arial" w:cs="Arial"/>
          <w:b/>
          <w:i w:val="0"/>
          <w:sz w:val="22"/>
          <w:szCs w:val="22"/>
          <w:lang w:val="en-US"/>
        </w:rPr>
      </w:pPr>
      <w:bookmarkStart w:id="619" w:name="_Ref421015020"/>
      <w:bookmarkStart w:id="620" w:name="_Toc488309925"/>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276</w:t>
      </w:r>
      <w:r w:rsidR="000C3809">
        <w:rPr>
          <w:rFonts w:ascii="Arial" w:hAnsi="Arial" w:cs="Arial"/>
          <w:b/>
          <w:i w:val="0"/>
          <w:sz w:val="22"/>
          <w:szCs w:val="22"/>
          <w:lang w:val="en-US"/>
        </w:rPr>
        <w:fldChar w:fldCharType="end"/>
      </w:r>
      <w:bookmarkEnd w:id="619"/>
      <w:r w:rsidRPr="00C57521">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C57521">
        <w:rPr>
          <w:rFonts w:ascii="Arial" w:hAnsi="Arial" w:cs="Arial"/>
          <w:b/>
          <w:i w:val="0"/>
          <w:sz w:val="22"/>
          <w:szCs w:val="22"/>
          <w:lang w:val="en-US"/>
        </w:rPr>
        <w:t>Object removal form maintenance</w:t>
      </w:r>
      <w:bookmarkEnd w:id="620"/>
    </w:p>
    <w:p w:rsidR="000E3E02" w:rsidRPr="003D727F" w:rsidRDefault="002D4BC2" w:rsidP="00945CA8">
      <w:pPr>
        <w:spacing w:after="0" w:line="240" w:lineRule="auto"/>
        <w:ind w:firstLine="284"/>
        <w:jc w:val="both"/>
        <w:rPr>
          <w:rFonts w:ascii="Arial" w:eastAsia="Times New Roman" w:hAnsi="Arial" w:cs="Arial"/>
          <w:b/>
          <w:bCs/>
          <w:kern w:val="1"/>
          <w:sz w:val="28"/>
          <w:szCs w:val="28"/>
          <w:lang w:val="en-US"/>
        </w:rPr>
      </w:pPr>
      <w:r w:rsidRPr="003D727F">
        <w:rPr>
          <w:rFonts w:ascii="Arial" w:hAnsi="Arial" w:cs="Arial"/>
          <w:sz w:val="24"/>
          <w:szCs w:val="24"/>
          <w:lang w:val="en-US"/>
        </w:rPr>
        <w:t xml:space="preserve">To cancel the maintenance mode, select context menu item </w:t>
      </w:r>
      <w:r w:rsidR="000E3E02" w:rsidRPr="003D727F">
        <w:rPr>
          <w:rFonts w:ascii="Arial" w:hAnsi="Arial" w:cs="Arial"/>
          <w:sz w:val="24"/>
          <w:szCs w:val="24"/>
          <w:lang w:val="en-US"/>
        </w:rPr>
        <w:t>«Deactivate</w:t>
      </w:r>
      <w:r w:rsidRPr="003D727F">
        <w:rPr>
          <w:rFonts w:ascii="Arial" w:hAnsi="Arial" w:cs="Arial"/>
          <w:sz w:val="24"/>
          <w:szCs w:val="24"/>
          <w:lang w:val="en-US"/>
        </w:rPr>
        <w:t xml:space="preserve"> maintenance</w:t>
      </w:r>
      <w:r w:rsidR="000E3E02" w:rsidRPr="003D727F">
        <w:rPr>
          <w:rFonts w:ascii="Arial" w:hAnsi="Arial" w:cs="Arial"/>
          <w:sz w:val="24"/>
          <w:szCs w:val="24"/>
          <w:lang w:val="en-US"/>
        </w:rPr>
        <w:t xml:space="preserve"> mode»</w:t>
      </w:r>
      <w:r w:rsidRPr="003D727F">
        <w:rPr>
          <w:rFonts w:ascii="Arial" w:hAnsi="Arial" w:cs="Arial"/>
          <w:sz w:val="24"/>
          <w:szCs w:val="24"/>
          <w:lang w:val="en-US"/>
        </w:rPr>
        <w:t>.</w:t>
      </w:r>
      <w:bookmarkStart w:id="621" w:name="_Toc484157480"/>
    </w:p>
    <w:p w:rsidR="002D4BC2" w:rsidRPr="002376C5" w:rsidRDefault="00A60990" w:rsidP="00AB5AD2">
      <w:pPr>
        <w:pStyle w:val="1"/>
        <w:rPr>
          <w:sz w:val="32"/>
          <w:szCs w:val="32"/>
          <w:lang w:val="en-US"/>
        </w:rPr>
      </w:pPr>
      <w:r>
        <w:rPr>
          <w:sz w:val="32"/>
          <w:szCs w:val="32"/>
          <w:lang w:val="en-US"/>
        </w:rPr>
        <w:br w:type="page"/>
      </w:r>
      <w:bookmarkStart w:id="622" w:name="_Toc107308295"/>
      <w:r w:rsidR="002D4BC2" w:rsidRPr="002376C5">
        <w:rPr>
          <w:sz w:val="32"/>
          <w:szCs w:val="32"/>
          <w:lang w:val="en-US"/>
        </w:rPr>
        <w:lastRenderedPageBreak/>
        <w:t>1</w:t>
      </w:r>
      <w:r w:rsidR="00FD1280">
        <w:rPr>
          <w:sz w:val="32"/>
          <w:szCs w:val="32"/>
          <w:lang w:val="en-US"/>
        </w:rPr>
        <w:t>4</w:t>
      </w:r>
      <w:r w:rsidR="0097024C">
        <w:rPr>
          <w:sz w:val="32"/>
          <w:szCs w:val="32"/>
          <w:lang w:val="en-US"/>
        </w:rPr>
        <w:t xml:space="preserve"> </w:t>
      </w:r>
      <w:r w:rsidR="002D4BC2" w:rsidRPr="002376C5">
        <w:rPr>
          <w:sz w:val="32"/>
          <w:szCs w:val="32"/>
          <w:lang w:val="en-US"/>
        </w:rPr>
        <w:t xml:space="preserve">DB </w:t>
      </w:r>
      <w:r w:rsidR="00846BCA" w:rsidRPr="002376C5">
        <w:rPr>
          <w:sz w:val="32"/>
          <w:szCs w:val="32"/>
          <w:lang w:val="en-US"/>
        </w:rPr>
        <w:t>B</w:t>
      </w:r>
      <w:r w:rsidR="002D4BC2" w:rsidRPr="002376C5">
        <w:rPr>
          <w:sz w:val="32"/>
          <w:szCs w:val="32"/>
          <w:lang w:val="en-US"/>
        </w:rPr>
        <w:t xml:space="preserve">ackup and </w:t>
      </w:r>
      <w:r w:rsidR="00846BCA" w:rsidRPr="002376C5">
        <w:rPr>
          <w:sz w:val="32"/>
          <w:szCs w:val="32"/>
          <w:lang w:val="en-US"/>
        </w:rPr>
        <w:t>R</w:t>
      </w:r>
      <w:r w:rsidR="002D4BC2" w:rsidRPr="002376C5">
        <w:rPr>
          <w:sz w:val="32"/>
          <w:szCs w:val="32"/>
          <w:lang w:val="en-US"/>
        </w:rPr>
        <w:t>e</w:t>
      </w:r>
      <w:bookmarkEnd w:id="621"/>
      <w:r w:rsidR="00C9183D" w:rsidRPr="002376C5">
        <w:rPr>
          <w:sz w:val="32"/>
          <w:szCs w:val="32"/>
          <w:lang w:val="en-US"/>
        </w:rPr>
        <w:t>store</w:t>
      </w:r>
      <w:bookmarkEnd w:id="622"/>
    </w:p>
    <w:p w:rsidR="002D4BC2" w:rsidRDefault="002D4BC2">
      <w:pPr>
        <w:spacing w:after="0" w:line="240" w:lineRule="auto"/>
        <w:rPr>
          <w:rFonts w:ascii="Arial" w:hAnsi="Arial" w:cs="Arial"/>
          <w:sz w:val="24"/>
          <w:szCs w:val="24"/>
          <w:lang w:val="en-US"/>
        </w:rPr>
      </w:pPr>
    </w:p>
    <w:p w:rsidR="00A60990" w:rsidRPr="00A60990" w:rsidRDefault="00A60990" w:rsidP="00A60990">
      <w:pPr>
        <w:numPr>
          <w:ilvl w:val="0"/>
          <w:numId w:val="1"/>
        </w:numPr>
        <w:suppressAutoHyphens w:val="0"/>
        <w:spacing w:after="0" w:line="240" w:lineRule="auto"/>
        <w:ind w:left="0" w:firstLine="284"/>
        <w:jc w:val="both"/>
        <w:rPr>
          <w:rFonts w:ascii="Arial" w:hAnsi="Arial" w:cs="Arial"/>
          <w:sz w:val="24"/>
          <w:szCs w:val="24"/>
          <w:lang w:val="en-US"/>
        </w:rPr>
      </w:pPr>
      <w:r w:rsidRPr="00A60990">
        <w:rPr>
          <w:rFonts w:ascii="Arial" w:hAnsi="Arial" w:cs="Arial"/>
          <w:sz w:val="24"/>
          <w:szCs w:val="24"/>
          <w:lang w:val="en-US"/>
        </w:rPr>
        <w:t>To perform a database data backup, perform the following actions:</w:t>
      </w:r>
    </w:p>
    <w:p w:rsidR="00A60990" w:rsidRPr="00A60990" w:rsidRDefault="00A60990" w:rsidP="00A60990">
      <w:pPr>
        <w:numPr>
          <w:ilvl w:val="0"/>
          <w:numId w:val="1"/>
        </w:numPr>
        <w:suppressAutoHyphens w:val="0"/>
        <w:spacing w:after="0" w:line="240" w:lineRule="auto"/>
        <w:jc w:val="both"/>
        <w:rPr>
          <w:rFonts w:ascii="Arial" w:hAnsi="Arial" w:cs="Arial"/>
          <w:sz w:val="24"/>
          <w:szCs w:val="24"/>
          <w:lang w:val="en-US"/>
        </w:rPr>
      </w:pPr>
    </w:p>
    <w:p w:rsidR="00A60990" w:rsidRPr="00A60990" w:rsidRDefault="00A60990" w:rsidP="00A60990">
      <w:pPr>
        <w:numPr>
          <w:ilvl w:val="0"/>
          <w:numId w:val="1"/>
        </w:numPr>
        <w:suppressAutoHyphens w:val="0"/>
        <w:spacing w:after="0" w:line="240" w:lineRule="auto"/>
        <w:ind w:left="0" w:firstLine="284"/>
        <w:jc w:val="both"/>
        <w:rPr>
          <w:rFonts w:ascii="Arial" w:hAnsi="Arial" w:cs="Arial"/>
          <w:sz w:val="24"/>
          <w:szCs w:val="24"/>
          <w:lang w:val="en-US"/>
        </w:rPr>
      </w:pPr>
      <w:r w:rsidRPr="00A60990">
        <w:rPr>
          <w:rFonts w:ascii="Arial" w:hAnsi="Arial" w:cs="Arial"/>
          <w:sz w:val="24"/>
          <w:szCs w:val="24"/>
          <w:lang w:val="en-US"/>
        </w:rPr>
        <w:t xml:space="preserve">1. Select the menu item </w:t>
      </w:r>
      <w:r w:rsidRPr="00A60990">
        <w:rPr>
          <w:rFonts w:ascii="Arial" w:hAnsi="Arial" w:cs="Arial"/>
          <w:b/>
          <w:sz w:val="24"/>
          <w:szCs w:val="24"/>
          <w:lang w:val="en-US"/>
        </w:rPr>
        <w:t xml:space="preserve">File </w:t>
      </w:r>
      <w:r w:rsidRPr="00A60990">
        <w:rPr>
          <w:rFonts w:ascii="Symbol" w:eastAsia="Symbol" w:hAnsi="Symbol" w:cs="Symbol"/>
          <w:b/>
          <w:sz w:val="24"/>
          <w:szCs w:val="24"/>
          <w:lang w:val="en-US"/>
        </w:rPr>
        <w:t></w:t>
      </w:r>
      <w:r w:rsidRPr="00A60990">
        <w:rPr>
          <w:rFonts w:ascii="Arial" w:hAnsi="Arial" w:cs="Arial"/>
          <w:b/>
          <w:sz w:val="24"/>
          <w:szCs w:val="24"/>
          <w:lang w:val="en-US"/>
        </w:rPr>
        <w:t xml:space="preserve"> Database tools</w:t>
      </w:r>
      <w:r w:rsidR="002B78CC" w:rsidRPr="002B78CC">
        <w:rPr>
          <w:rFonts w:ascii="Arial" w:hAnsi="Arial" w:cs="Arial"/>
          <w:b/>
          <w:sz w:val="24"/>
          <w:szCs w:val="24"/>
          <w:lang w:val="en-US"/>
        </w:rPr>
        <w:t xml:space="preserve"> </w:t>
      </w:r>
      <w:r w:rsidRPr="00A60990">
        <w:rPr>
          <w:rFonts w:ascii="Symbol" w:eastAsia="Symbol" w:hAnsi="Symbol" w:cs="Symbol"/>
          <w:b/>
          <w:sz w:val="24"/>
          <w:szCs w:val="24"/>
          <w:lang w:val="en-US"/>
        </w:rPr>
        <w:t></w:t>
      </w:r>
      <w:r w:rsidRPr="00A60990">
        <w:rPr>
          <w:rFonts w:ascii="Symbol" w:eastAsia="Symbol" w:hAnsi="Symbol" w:cs="Symbol"/>
          <w:b/>
          <w:sz w:val="24"/>
          <w:szCs w:val="24"/>
          <w:lang w:val="en-US"/>
        </w:rPr>
        <w:t></w:t>
      </w:r>
      <w:r w:rsidRPr="00A60990">
        <w:rPr>
          <w:rFonts w:ascii="Arial" w:hAnsi="Arial" w:cs="Arial"/>
          <w:b/>
          <w:sz w:val="24"/>
          <w:szCs w:val="24"/>
          <w:lang w:val="en-US"/>
        </w:rPr>
        <w:t>Backup</w:t>
      </w:r>
      <w:r w:rsidRPr="00A60990">
        <w:rPr>
          <w:rFonts w:ascii="Arial" w:hAnsi="Arial" w:cs="Arial"/>
          <w:sz w:val="24"/>
          <w:szCs w:val="24"/>
          <w:lang w:val="en-US"/>
        </w:rPr>
        <w:t xml:space="preserve">, see </w:t>
      </w:r>
      <w:fldSimple w:instr=" REF _Ref515552530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277</w:t>
        </w:r>
      </w:fldSimple>
      <w:r w:rsidRPr="00A60990">
        <w:rPr>
          <w:rFonts w:ascii="Arial" w:hAnsi="Arial" w:cs="Arial"/>
          <w:sz w:val="24"/>
          <w:szCs w:val="24"/>
          <w:lang w:val="en-US"/>
        </w:rPr>
        <w:t>.</w:t>
      </w:r>
    </w:p>
    <w:p w:rsidR="00A60990" w:rsidRPr="003D727F" w:rsidRDefault="00A60990">
      <w:pPr>
        <w:spacing w:after="0" w:line="240" w:lineRule="auto"/>
        <w:rPr>
          <w:rFonts w:ascii="Arial" w:hAnsi="Arial" w:cs="Arial"/>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Times New Roman" w:hAnsi="Times New Roman" w:cs="Times New Roman"/>
          <w:noProof/>
          <w:sz w:val="24"/>
          <w:szCs w:val="24"/>
          <w:lang w:eastAsia="ru-RU"/>
        </w:rPr>
        <w:pict>
          <v:shape id="_x0000_i1544" type="#_x0000_t75" alt="stky193.jpg" style="width:200.25pt;height:118.5pt;visibility:visible">
            <v:imagedata r:id="rId532" o:title="stky193"/>
          </v:shape>
        </w:pict>
      </w:r>
    </w:p>
    <w:p w:rsidR="002D4BC2" w:rsidRPr="00C57521" w:rsidRDefault="002D4BC2" w:rsidP="0082625C">
      <w:pPr>
        <w:pStyle w:val="af4"/>
        <w:spacing w:before="60"/>
        <w:jc w:val="center"/>
        <w:outlineLvl w:val="0"/>
        <w:rPr>
          <w:rFonts w:ascii="Arial" w:hAnsi="Arial" w:cs="Arial"/>
          <w:b/>
          <w:i w:val="0"/>
          <w:sz w:val="22"/>
          <w:szCs w:val="22"/>
          <w:lang w:val="en-US"/>
        </w:rPr>
      </w:pPr>
      <w:bookmarkStart w:id="623" w:name="_Ref515552530"/>
      <w:bookmarkStart w:id="624" w:name="_Toc488309927"/>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277</w:t>
      </w:r>
      <w:r w:rsidR="000C3809">
        <w:rPr>
          <w:rFonts w:ascii="Arial" w:hAnsi="Arial" w:cs="Arial"/>
          <w:b/>
          <w:i w:val="0"/>
          <w:sz w:val="22"/>
          <w:szCs w:val="22"/>
          <w:lang w:val="en-US"/>
        </w:rPr>
        <w:fldChar w:fldCharType="end"/>
      </w:r>
      <w:bookmarkEnd w:id="623"/>
      <w:r w:rsidR="005B0656" w:rsidRPr="00C07FA3">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C57521">
        <w:rPr>
          <w:rFonts w:ascii="Arial" w:hAnsi="Arial" w:cs="Arial"/>
          <w:b/>
          <w:i w:val="0"/>
          <w:sz w:val="22"/>
          <w:szCs w:val="22"/>
          <w:lang w:val="en-US"/>
        </w:rPr>
        <w:t>DB backup</w:t>
      </w:r>
      <w:bookmarkEnd w:id="624"/>
    </w:p>
    <w:p w:rsidR="00A60990" w:rsidRPr="00A60990" w:rsidRDefault="00A60990" w:rsidP="00A60990">
      <w:pPr>
        <w:suppressAutoHyphens w:val="0"/>
        <w:spacing w:after="0" w:line="240" w:lineRule="auto"/>
        <w:ind w:firstLine="284"/>
        <w:jc w:val="both"/>
        <w:rPr>
          <w:rFonts w:ascii="Arial" w:hAnsi="Arial" w:cs="Arial"/>
          <w:sz w:val="24"/>
          <w:szCs w:val="24"/>
          <w:lang w:val="en-US"/>
        </w:rPr>
      </w:pPr>
      <w:r w:rsidRPr="00A60990">
        <w:rPr>
          <w:rFonts w:ascii="Arial" w:hAnsi="Arial" w:cs="Arial"/>
          <w:sz w:val="24"/>
          <w:szCs w:val="24"/>
          <w:lang w:val="en-US"/>
        </w:rPr>
        <w:t xml:space="preserve">2. In the window that will be opened, on the «Database backup» tab the field «Operation after successful backup completion», select the required action from the drop-down list, see </w:t>
      </w:r>
      <w:fldSimple w:instr=" REF _Ref515552759 \h  \* MERGEFORMAT ">
        <w:r w:rsidR="00AA1031" w:rsidRPr="00AA1031">
          <w:rPr>
            <w:rFonts w:ascii="Arial" w:hAnsi="Arial" w:cs="Arial"/>
            <w:sz w:val="24"/>
            <w:szCs w:val="24"/>
            <w:lang w:val="en-US"/>
          </w:rPr>
          <w:t>Figure 278</w:t>
        </w:r>
      </w:fldSimple>
      <w:r w:rsidRPr="00A60990">
        <w:rPr>
          <w:rFonts w:ascii="Arial" w:hAnsi="Arial" w:cs="Arial"/>
          <w:sz w:val="24"/>
          <w:szCs w:val="24"/>
          <w:lang w:val="en-US"/>
        </w:rPr>
        <w:t>.</w:t>
      </w:r>
    </w:p>
    <w:p w:rsidR="00A60990" w:rsidRPr="00657573" w:rsidRDefault="00A60990" w:rsidP="00A60990">
      <w:pPr>
        <w:suppressAutoHyphens w:val="0"/>
        <w:spacing w:after="0" w:line="240" w:lineRule="auto"/>
        <w:jc w:val="both"/>
        <w:rPr>
          <w:rFonts w:ascii="Times New Roman" w:eastAsia="Symbol" w:hAnsi="Times New Roman" w:cs="Times New Roman"/>
          <w:sz w:val="24"/>
          <w:szCs w:val="24"/>
          <w:lang w:val="en-US"/>
        </w:rPr>
      </w:pPr>
    </w:p>
    <w:p w:rsidR="00A60990" w:rsidRDefault="009C4C56" w:rsidP="00A60990">
      <w:pPr>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Рисунок 6" o:spid="_x0000_i1545" type="#_x0000_t75" alt="LEMZ209.jpg" style="width:442.5pt;height:401.25pt;visibility:visible">
            <v:imagedata r:id="rId533" o:title="LEMZ209"/>
          </v:shape>
        </w:pict>
      </w:r>
    </w:p>
    <w:p w:rsidR="00A60990" w:rsidRPr="00A60990" w:rsidRDefault="00A60990" w:rsidP="00A60990">
      <w:pPr>
        <w:pStyle w:val="af4"/>
        <w:spacing w:before="60"/>
        <w:jc w:val="center"/>
        <w:outlineLvl w:val="0"/>
        <w:rPr>
          <w:rFonts w:ascii="Arial" w:hAnsi="Arial" w:cs="Arial"/>
          <w:b/>
          <w:i w:val="0"/>
          <w:sz w:val="22"/>
          <w:szCs w:val="22"/>
          <w:lang w:val="en-US"/>
        </w:rPr>
      </w:pPr>
      <w:bookmarkStart w:id="625" w:name="_Ref515552759"/>
      <w:r w:rsidRPr="00A60990">
        <w:rPr>
          <w:rFonts w:ascii="Arial" w:hAnsi="Arial" w:cs="Arial"/>
          <w:b/>
          <w:i w:val="0"/>
          <w:sz w:val="22"/>
          <w:szCs w:val="22"/>
          <w:lang w:val="en-US"/>
        </w:rPr>
        <w:t xml:space="preserve">Figure </w:t>
      </w:r>
      <w:r w:rsidR="000C3809" w:rsidRPr="00A60990">
        <w:rPr>
          <w:rFonts w:ascii="Arial" w:hAnsi="Arial" w:cs="Arial"/>
          <w:b/>
          <w:i w:val="0"/>
          <w:sz w:val="22"/>
          <w:szCs w:val="22"/>
          <w:lang w:val="en-US"/>
        </w:rPr>
        <w:fldChar w:fldCharType="begin"/>
      </w:r>
      <w:r w:rsidRPr="00A60990">
        <w:rPr>
          <w:rFonts w:ascii="Arial" w:hAnsi="Arial" w:cs="Arial"/>
          <w:b/>
          <w:i w:val="0"/>
          <w:sz w:val="22"/>
          <w:szCs w:val="22"/>
          <w:lang w:val="en-US"/>
        </w:rPr>
        <w:instrText xml:space="preserve"> SEQ Figure \* ARABIC </w:instrText>
      </w:r>
      <w:r w:rsidR="000C3809" w:rsidRPr="00A60990">
        <w:rPr>
          <w:rFonts w:ascii="Arial" w:hAnsi="Arial" w:cs="Arial"/>
          <w:b/>
          <w:i w:val="0"/>
          <w:sz w:val="22"/>
          <w:szCs w:val="22"/>
          <w:lang w:val="en-US"/>
        </w:rPr>
        <w:fldChar w:fldCharType="separate"/>
      </w:r>
      <w:r w:rsidR="00AA1031">
        <w:rPr>
          <w:rFonts w:ascii="Arial" w:hAnsi="Arial" w:cs="Arial"/>
          <w:b/>
          <w:i w:val="0"/>
          <w:noProof/>
          <w:sz w:val="22"/>
          <w:szCs w:val="22"/>
          <w:lang w:val="en-US"/>
        </w:rPr>
        <w:t>278</w:t>
      </w:r>
      <w:r w:rsidR="000C3809" w:rsidRPr="00A60990">
        <w:rPr>
          <w:rFonts w:ascii="Arial" w:hAnsi="Arial" w:cs="Arial"/>
          <w:b/>
          <w:i w:val="0"/>
          <w:sz w:val="22"/>
          <w:szCs w:val="22"/>
          <w:lang w:val="en-US"/>
        </w:rPr>
        <w:fldChar w:fldCharType="end"/>
      </w:r>
      <w:bookmarkEnd w:id="625"/>
      <w:r w:rsidRPr="00A60990">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A60990">
        <w:rPr>
          <w:rFonts w:ascii="Arial" w:hAnsi="Arial" w:cs="Arial"/>
          <w:b/>
          <w:sz w:val="22"/>
          <w:szCs w:val="22"/>
          <w:lang w:val="en-US"/>
        </w:rPr>
        <w:t xml:space="preserve"> </w:t>
      </w:r>
      <w:r w:rsidRPr="00A60990">
        <w:rPr>
          <w:rFonts w:ascii="Arial" w:hAnsi="Arial" w:cs="Arial"/>
          <w:b/>
          <w:i w:val="0"/>
          <w:sz w:val="22"/>
          <w:szCs w:val="22"/>
          <w:lang w:val="en-US"/>
        </w:rPr>
        <w:t xml:space="preserve"> Selecting of an operation after creating a database backup</w:t>
      </w:r>
    </w:p>
    <w:p w:rsidR="00A60990" w:rsidRDefault="00A60990" w:rsidP="00A60990">
      <w:pPr>
        <w:suppressAutoHyphens w:val="0"/>
        <w:spacing w:after="0" w:line="240" w:lineRule="auto"/>
        <w:ind w:firstLine="426"/>
        <w:jc w:val="both"/>
        <w:rPr>
          <w:rFonts w:ascii="Times New Roman" w:eastAsia="Symbol" w:hAnsi="Times New Roman" w:cs="Times New Roman"/>
          <w:sz w:val="24"/>
          <w:szCs w:val="24"/>
          <w:lang w:val="en-US"/>
        </w:rPr>
      </w:pPr>
    </w:p>
    <w:p w:rsidR="00A60990" w:rsidRPr="00435D96" w:rsidRDefault="00435D96" w:rsidP="00A60990">
      <w:pPr>
        <w:suppressAutoHyphens w:val="0"/>
        <w:spacing w:after="0" w:line="240" w:lineRule="auto"/>
        <w:ind w:firstLine="426"/>
        <w:jc w:val="both"/>
        <w:rPr>
          <w:rFonts w:ascii="Arial" w:hAnsi="Arial" w:cs="Arial"/>
          <w:sz w:val="24"/>
          <w:szCs w:val="24"/>
          <w:lang w:val="en-US"/>
        </w:rPr>
      </w:pPr>
      <w:r w:rsidRPr="00435D96">
        <w:rPr>
          <w:rFonts w:ascii="Arial" w:hAnsi="Arial" w:cs="Arial"/>
          <w:sz w:val="24"/>
          <w:szCs w:val="24"/>
          <w:lang w:val="en-US"/>
        </w:rPr>
        <w:lastRenderedPageBreak/>
        <w:t>«</w:t>
      </w:r>
      <w:r w:rsidR="00A60990" w:rsidRPr="00435D96">
        <w:rPr>
          <w:rFonts w:ascii="Arial" w:hAnsi="Arial" w:cs="Arial"/>
          <w:sz w:val="24"/>
          <w:szCs w:val="24"/>
          <w:lang w:val="en-US"/>
        </w:rPr>
        <w:t>Do nothing</w:t>
      </w:r>
      <w:r w:rsidRPr="00435D96">
        <w:rPr>
          <w:rFonts w:ascii="Arial" w:hAnsi="Arial" w:cs="Arial"/>
          <w:sz w:val="24"/>
          <w:szCs w:val="24"/>
          <w:lang w:val="en-US"/>
        </w:rPr>
        <w:t>»</w:t>
      </w:r>
      <w:r w:rsidR="00A60990" w:rsidRPr="00435D96">
        <w:rPr>
          <w:rFonts w:ascii="Arial" w:hAnsi="Arial" w:cs="Arial"/>
          <w:sz w:val="24"/>
          <w:szCs w:val="24"/>
          <w:lang w:val="en-US"/>
        </w:rPr>
        <w:t xml:space="preserve"> </w:t>
      </w:r>
      <w:r w:rsidRPr="003D727F">
        <w:rPr>
          <w:rFonts w:ascii="Arial" w:hAnsi="Arial" w:cs="Arial"/>
          <w:sz w:val="24"/>
          <w:szCs w:val="24"/>
          <w:lang w:val="en-US"/>
        </w:rPr>
        <w:t>–</w:t>
      </w:r>
      <w:r w:rsidR="00A60990" w:rsidRPr="00435D96">
        <w:rPr>
          <w:rFonts w:ascii="Arial" w:hAnsi="Arial" w:cs="Arial"/>
          <w:sz w:val="24"/>
          <w:szCs w:val="24"/>
          <w:lang w:val="en-US"/>
        </w:rPr>
        <w:t xml:space="preserve"> no actions will be taken with backup copy of the database after its creation;</w:t>
      </w:r>
    </w:p>
    <w:p w:rsidR="00A60990" w:rsidRPr="00435D96" w:rsidRDefault="00435D96" w:rsidP="00A60990">
      <w:pPr>
        <w:suppressAutoHyphens w:val="0"/>
        <w:spacing w:after="0" w:line="240" w:lineRule="auto"/>
        <w:ind w:firstLine="426"/>
        <w:jc w:val="both"/>
        <w:rPr>
          <w:rFonts w:ascii="Arial" w:hAnsi="Arial" w:cs="Arial"/>
          <w:sz w:val="24"/>
          <w:szCs w:val="24"/>
          <w:lang w:val="en-US"/>
        </w:rPr>
      </w:pPr>
      <w:r w:rsidRPr="00435D96">
        <w:rPr>
          <w:rFonts w:ascii="Arial" w:hAnsi="Arial" w:cs="Arial"/>
          <w:sz w:val="24"/>
          <w:szCs w:val="24"/>
          <w:lang w:val="en-US"/>
        </w:rPr>
        <w:t>«</w:t>
      </w:r>
      <w:r w:rsidR="00A60990" w:rsidRPr="00435D96">
        <w:rPr>
          <w:rFonts w:ascii="Arial" w:hAnsi="Arial" w:cs="Arial"/>
          <w:sz w:val="24"/>
          <w:szCs w:val="24"/>
          <w:lang w:val="en-US"/>
        </w:rPr>
        <w:t>Archive</w:t>
      </w:r>
      <w:r w:rsidRPr="00435D96">
        <w:rPr>
          <w:rFonts w:ascii="Arial" w:hAnsi="Arial" w:cs="Arial"/>
          <w:sz w:val="24"/>
          <w:szCs w:val="24"/>
          <w:lang w:val="en-US"/>
        </w:rPr>
        <w:t>»</w:t>
      </w:r>
      <w:r w:rsidR="00A60990" w:rsidRPr="00435D96">
        <w:rPr>
          <w:rFonts w:ascii="Arial" w:hAnsi="Arial" w:cs="Arial"/>
          <w:sz w:val="24"/>
          <w:szCs w:val="24"/>
          <w:lang w:val="en-US"/>
        </w:rPr>
        <w:t xml:space="preserve"> </w:t>
      </w:r>
      <w:r w:rsidRPr="003D727F">
        <w:rPr>
          <w:rFonts w:ascii="Arial" w:hAnsi="Arial" w:cs="Arial"/>
          <w:sz w:val="24"/>
          <w:szCs w:val="24"/>
          <w:lang w:val="en-US"/>
        </w:rPr>
        <w:t>–</w:t>
      </w:r>
      <w:r w:rsidR="00A60990" w:rsidRPr="00435D96">
        <w:rPr>
          <w:rFonts w:ascii="Arial" w:hAnsi="Arial" w:cs="Arial"/>
          <w:sz w:val="24"/>
          <w:szCs w:val="24"/>
          <w:lang w:val="en-US"/>
        </w:rPr>
        <w:t xml:space="preserve"> after creating a database backup copy, it will be archived and the archive will be copied using the specified path, see item </w:t>
      </w:r>
      <w:r w:rsidR="00A60990" w:rsidRPr="000721EB">
        <w:rPr>
          <w:rFonts w:ascii="Arial" w:hAnsi="Arial" w:cs="Arial"/>
          <w:sz w:val="24"/>
          <w:szCs w:val="24"/>
          <w:lang w:val="en-US"/>
        </w:rPr>
        <w:t>3.3</w:t>
      </w:r>
      <w:r w:rsidR="00A60990" w:rsidRPr="00435D96">
        <w:rPr>
          <w:rFonts w:ascii="Arial" w:hAnsi="Arial" w:cs="Arial"/>
          <w:sz w:val="24"/>
          <w:szCs w:val="24"/>
          <w:lang w:val="en-US"/>
        </w:rPr>
        <w:t xml:space="preserve"> of this manual, parameter </w:t>
      </w:r>
      <w:r w:rsidRPr="00435D96">
        <w:rPr>
          <w:rFonts w:ascii="Arial" w:hAnsi="Arial" w:cs="Arial"/>
          <w:sz w:val="24"/>
          <w:szCs w:val="24"/>
          <w:lang w:val="en-US"/>
        </w:rPr>
        <w:t>«</w:t>
      </w:r>
      <w:r w:rsidR="00A60990" w:rsidRPr="00435D96">
        <w:rPr>
          <w:rFonts w:ascii="Arial" w:hAnsi="Arial" w:cs="Arial"/>
          <w:sz w:val="24"/>
          <w:szCs w:val="24"/>
          <w:lang w:val="en-US"/>
        </w:rPr>
        <w:t>Database archived backups path</w:t>
      </w:r>
      <w:r w:rsidRPr="00435D96">
        <w:rPr>
          <w:rFonts w:ascii="Arial" w:hAnsi="Arial" w:cs="Arial"/>
          <w:sz w:val="24"/>
          <w:szCs w:val="24"/>
          <w:lang w:val="en-US"/>
        </w:rPr>
        <w:t>»</w:t>
      </w:r>
      <w:r w:rsidR="00A60990" w:rsidRPr="00435D96">
        <w:rPr>
          <w:rFonts w:ascii="Arial" w:hAnsi="Arial" w:cs="Arial"/>
          <w:sz w:val="24"/>
          <w:szCs w:val="24"/>
          <w:lang w:val="en-US"/>
        </w:rPr>
        <w:t xml:space="preserve">. </w:t>
      </w:r>
    </w:p>
    <w:p w:rsidR="00A60990" w:rsidRPr="00435D96" w:rsidRDefault="00435D96" w:rsidP="00A60990">
      <w:pPr>
        <w:suppressAutoHyphens w:val="0"/>
        <w:spacing w:after="0" w:line="240" w:lineRule="auto"/>
        <w:ind w:firstLine="426"/>
        <w:jc w:val="both"/>
        <w:rPr>
          <w:rFonts w:ascii="Arial" w:hAnsi="Arial" w:cs="Arial"/>
          <w:sz w:val="24"/>
          <w:szCs w:val="24"/>
          <w:lang w:val="en-US"/>
        </w:rPr>
      </w:pPr>
      <w:r w:rsidRPr="00435D96">
        <w:rPr>
          <w:rFonts w:ascii="Arial" w:hAnsi="Arial" w:cs="Arial"/>
          <w:sz w:val="24"/>
          <w:szCs w:val="24"/>
          <w:lang w:val="en-US"/>
        </w:rPr>
        <w:t>«</w:t>
      </w:r>
      <w:r w:rsidR="00A60990" w:rsidRPr="00435D96">
        <w:rPr>
          <w:rFonts w:ascii="Arial" w:hAnsi="Arial" w:cs="Arial"/>
          <w:sz w:val="24"/>
          <w:szCs w:val="24"/>
          <w:lang w:val="en-US"/>
        </w:rPr>
        <w:t>Restore</w:t>
      </w:r>
      <w:r w:rsidRPr="00435D96">
        <w:rPr>
          <w:rFonts w:ascii="Arial" w:hAnsi="Arial" w:cs="Arial"/>
          <w:sz w:val="24"/>
          <w:szCs w:val="24"/>
          <w:lang w:val="en-US"/>
        </w:rPr>
        <w:t>»</w:t>
      </w:r>
      <w:r w:rsidR="00A60990" w:rsidRPr="00435D96">
        <w:rPr>
          <w:rFonts w:ascii="Arial" w:hAnsi="Arial" w:cs="Arial"/>
          <w:sz w:val="24"/>
          <w:szCs w:val="24"/>
          <w:lang w:val="en-US"/>
        </w:rPr>
        <w:t xml:space="preserve"> </w:t>
      </w:r>
      <w:r w:rsidRPr="003D727F">
        <w:rPr>
          <w:rFonts w:ascii="Arial" w:hAnsi="Arial" w:cs="Arial"/>
          <w:sz w:val="24"/>
          <w:szCs w:val="24"/>
          <w:lang w:val="en-US"/>
        </w:rPr>
        <w:t>–</w:t>
      </w:r>
      <w:r w:rsidR="00A60990" w:rsidRPr="00435D96">
        <w:rPr>
          <w:rFonts w:ascii="Arial" w:hAnsi="Arial" w:cs="Arial"/>
          <w:sz w:val="24"/>
          <w:szCs w:val="24"/>
          <w:lang w:val="en-US"/>
        </w:rPr>
        <w:t xml:space="preserve"> after a database backup copy is created, the process of its restoration will be started immediately (database regeneration).</w:t>
      </w:r>
    </w:p>
    <w:p w:rsidR="00A60990" w:rsidRPr="00435D96" w:rsidRDefault="00A60990" w:rsidP="00A60990">
      <w:pPr>
        <w:suppressAutoHyphens w:val="0"/>
        <w:spacing w:after="0" w:line="240" w:lineRule="auto"/>
        <w:ind w:firstLine="426"/>
        <w:jc w:val="both"/>
        <w:rPr>
          <w:rFonts w:ascii="Arial" w:hAnsi="Arial" w:cs="Arial"/>
          <w:sz w:val="24"/>
          <w:szCs w:val="24"/>
          <w:lang w:val="en-US"/>
        </w:rPr>
      </w:pPr>
    </w:p>
    <w:p w:rsidR="00A60990" w:rsidRPr="00435D96" w:rsidRDefault="00A60990" w:rsidP="00A60990">
      <w:pPr>
        <w:suppressAutoHyphens w:val="0"/>
        <w:spacing w:after="0" w:line="240" w:lineRule="auto"/>
        <w:ind w:firstLine="426"/>
        <w:jc w:val="both"/>
        <w:rPr>
          <w:rFonts w:ascii="Arial" w:hAnsi="Arial" w:cs="Arial"/>
          <w:sz w:val="24"/>
          <w:szCs w:val="24"/>
          <w:lang w:val="en-US"/>
        </w:rPr>
      </w:pPr>
      <w:r w:rsidRPr="00435D96">
        <w:rPr>
          <w:rFonts w:ascii="Arial" w:hAnsi="Arial" w:cs="Arial"/>
          <w:sz w:val="24"/>
          <w:szCs w:val="24"/>
          <w:lang w:val="en-US"/>
        </w:rPr>
        <w:t xml:space="preserve">3. To execute the database backup, click the button </w:t>
      </w:r>
      <w:r w:rsidR="00435D96" w:rsidRPr="00435D96">
        <w:rPr>
          <w:rFonts w:ascii="Arial" w:hAnsi="Arial" w:cs="Arial"/>
          <w:sz w:val="24"/>
          <w:szCs w:val="24"/>
          <w:lang w:val="en-US"/>
        </w:rPr>
        <w:t>«</w:t>
      </w:r>
      <w:r w:rsidRPr="00435D96">
        <w:rPr>
          <w:rFonts w:ascii="Arial" w:hAnsi="Arial" w:cs="Arial"/>
          <w:sz w:val="24"/>
          <w:szCs w:val="24"/>
          <w:lang w:val="en-US"/>
        </w:rPr>
        <w:t>Start</w:t>
      </w:r>
      <w:r w:rsidR="00435D96" w:rsidRPr="00435D96">
        <w:rPr>
          <w:rFonts w:ascii="Arial" w:hAnsi="Arial" w:cs="Arial"/>
          <w:sz w:val="24"/>
          <w:szCs w:val="24"/>
          <w:lang w:val="en-US"/>
        </w:rPr>
        <w:t>»</w:t>
      </w:r>
      <w:r w:rsidRPr="00435D96">
        <w:rPr>
          <w:rFonts w:ascii="Arial" w:hAnsi="Arial" w:cs="Arial"/>
          <w:sz w:val="24"/>
          <w:szCs w:val="24"/>
          <w:lang w:val="en-US"/>
        </w:rPr>
        <w:t xml:space="preserve">. Information about the process will be displayed on the tab </w:t>
      </w:r>
      <w:r w:rsidR="00435D96" w:rsidRPr="00435D96">
        <w:rPr>
          <w:rFonts w:ascii="Arial" w:hAnsi="Arial" w:cs="Arial"/>
          <w:sz w:val="24"/>
          <w:szCs w:val="24"/>
          <w:lang w:val="en-US"/>
        </w:rPr>
        <w:t>«</w:t>
      </w:r>
      <w:r w:rsidRPr="00435D96">
        <w:rPr>
          <w:rFonts w:ascii="Arial" w:hAnsi="Arial" w:cs="Arial"/>
          <w:sz w:val="24"/>
          <w:szCs w:val="24"/>
          <w:lang w:val="en-US"/>
        </w:rPr>
        <w:t>Database backup</w:t>
      </w:r>
      <w:r w:rsidR="00435D96" w:rsidRPr="00435D96">
        <w:rPr>
          <w:rFonts w:ascii="Arial" w:hAnsi="Arial" w:cs="Arial"/>
          <w:sz w:val="24"/>
          <w:szCs w:val="24"/>
          <w:lang w:val="en-US"/>
        </w:rPr>
        <w:t>»</w:t>
      </w:r>
      <w:r w:rsidRPr="00435D96">
        <w:rPr>
          <w:rFonts w:ascii="Arial" w:hAnsi="Arial" w:cs="Arial"/>
          <w:sz w:val="24"/>
          <w:szCs w:val="24"/>
          <w:lang w:val="en-US"/>
        </w:rPr>
        <w:t xml:space="preserve">, see </w:t>
      </w:r>
      <w:fldSimple w:instr=" REF _Ref514085477 \h  \* MERGEFORMAT ">
        <w:r w:rsidR="00AA1031" w:rsidRPr="00AA1031">
          <w:rPr>
            <w:rFonts w:ascii="Arial" w:hAnsi="Arial" w:cs="Arial"/>
            <w:sz w:val="24"/>
            <w:szCs w:val="24"/>
            <w:lang w:val="en-US"/>
          </w:rPr>
          <w:t>Figure 279</w:t>
        </w:r>
      </w:fldSimple>
      <w:r w:rsidR="00435D96" w:rsidRPr="00435D96">
        <w:rPr>
          <w:rFonts w:ascii="Arial" w:hAnsi="Arial" w:cs="Arial"/>
          <w:sz w:val="24"/>
          <w:szCs w:val="24"/>
          <w:lang w:val="en-US"/>
        </w:rPr>
        <w:t>.</w:t>
      </w:r>
    </w:p>
    <w:p w:rsidR="00A60990" w:rsidRPr="00435D96" w:rsidRDefault="00A60990" w:rsidP="00A60990">
      <w:pPr>
        <w:suppressAutoHyphens w:val="0"/>
        <w:spacing w:after="0" w:line="240" w:lineRule="auto"/>
        <w:ind w:firstLine="426"/>
        <w:jc w:val="both"/>
        <w:rPr>
          <w:rFonts w:ascii="Times New Roman" w:eastAsia="Symbol" w:hAnsi="Times New Roman" w:cs="Times New Roman"/>
          <w:sz w:val="24"/>
          <w:szCs w:val="24"/>
          <w:lang w:val="en-US"/>
        </w:rPr>
      </w:pPr>
    </w:p>
    <w:p w:rsidR="00A60990" w:rsidRDefault="009C4C56" w:rsidP="00A60990">
      <w:pPr>
        <w:suppressAutoHyphens w:val="0"/>
        <w:spacing w:after="0" w:line="240" w:lineRule="auto"/>
        <w:jc w:val="center"/>
        <w:rPr>
          <w:rFonts w:ascii="Times New Roman" w:hAnsi="Times New Roman" w:cs="Times New Roman"/>
          <w:sz w:val="24"/>
          <w:szCs w:val="24"/>
        </w:rPr>
      </w:pPr>
      <w:r w:rsidRPr="000C3809">
        <w:rPr>
          <w:rFonts w:ascii="Times New Roman" w:hAnsi="Times New Roman" w:cs="Times New Roman"/>
          <w:noProof/>
          <w:sz w:val="24"/>
          <w:szCs w:val="24"/>
          <w:lang w:eastAsia="ru-RU"/>
        </w:rPr>
        <w:pict>
          <v:shape id="_x0000_i1546" type="#_x0000_t75" alt="LEMZ210.jpg" style="width:436.5pt;height:401.25pt;visibility:visible">
            <v:imagedata r:id="rId534" o:title="LEMZ210"/>
          </v:shape>
        </w:pict>
      </w:r>
    </w:p>
    <w:p w:rsidR="00A60990" w:rsidRPr="00435D96" w:rsidRDefault="00435D96" w:rsidP="00435D96">
      <w:pPr>
        <w:pStyle w:val="af4"/>
        <w:jc w:val="center"/>
        <w:rPr>
          <w:rFonts w:ascii="Arial" w:hAnsi="Arial" w:cs="Arial"/>
          <w:b/>
          <w:i w:val="0"/>
          <w:sz w:val="22"/>
          <w:szCs w:val="22"/>
          <w:lang w:val="en-US"/>
        </w:rPr>
      </w:pPr>
      <w:bookmarkStart w:id="626" w:name="_Ref514085477"/>
      <w:r w:rsidRPr="00435D96">
        <w:rPr>
          <w:rFonts w:ascii="Arial" w:hAnsi="Arial" w:cs="Arial"/>
          <w:b/>
          <w:i w:val="0"/>
          <w:sz w:val="22"/>
          <w:szCs w:val="22"/>
          <w:lang w:val="en-US"/>
        </w:rPr>
        <w:t xml:space="preserve">Figure </w:t>
      </w:r>
      <w:r w:rsidR="000C3809" w:rsidRPr="00435D96">
        <w:rPr>
          <w:rFonts w:ascii="Arial" w:hAnsi="Arial" w:cs="Arial"/>
          <w:b/>
          <w:i w:val="0"/>
          <w:sz w:val="22"/>
          <w:szCs w:val="22"/>
          <w:lang w:val="en-US"/>
        </w:rPr>
        <w:fldChar w:fldCharType="begin"/>
      </w:r>
      <w:r w:rsidRPr="00435D96">
        <w:rPr>
          <w:rFonts w:ascii="Arial" w:hAnsi="Arial" w:cs="Arial"/>
          <w:b/>
          <w:i w:val="0"/>
          <w:sz w:val="22"/>
          <w:szCs w:val="22"/>
          <w:lang w:val="en-US"/>
        </w:rPr>
        <w:instrText xml:space="preserve"> SEQ Figure \* ARABIC </w:instrText>
      </w:r>
      <w:r w:rsidR="000C3809" w:rsidRPr="00435D96">
        <w:rPr>
          <w:rFonts w:ascii="Arial" w:hAnsi="Arial" w:cs="Arial"/>
          <w:b/>
          <w:i w:val="0"/>
          <w:sz w:val="22"/>
          <w:szCs w:val="22"/>
          <w:lang w:val="en-US"/>
        </w:rPr>
        <w:fldChar w:fldCharType="separate"/>
      </w:r>
      <w:r w:rsidR="00AA1031">
        <w:rPr>
          <w:rFonts w:ascii="Arial" w:hAnsi="Arial" w:cs="Arial"/>
          <w:b/>
          <w:i w:val="0"/>
          <w:noProof/>
          <w:sz w:val="22"/>
          <w:szCs w:val="22"/>
          <w:lang w:val="en-US"/>
        </w:rPr>
        <w:t>279</w:t>
      </w:r>
      <w:r w:rsidR="000C3809" w:rsidRPr="00435D96">
        <w:rPr>
          <w:rFonts w:ascii="Arial" w:hAnsi="Arial" w:cs="Arial"/>
          <w:b/>
          <w:i w:val="0"/>
          <w:sz w:val="22"/>
          <w:szCs w:val="22"/>
          <w:lang w:val="en-US"/>
        </w:rPr>
        <w:fldChar w:fldCharType="end"/>
      </w:r>
      <w:bookmarkEnd w:id="626"/>
      <w:r w:rsidR="00A60990" w:rsidRPr="00435D96">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435D96">
        <w:rPr>
          <w:rFonts w:ascii="Arial" w:hAnsi="Arial" w:cs="Arial"/>
          <w:b/>
          <w:sz w:val="22"/>
          <w:szCs w:val="22"/>
          <w:lang w:val="en-US"/>
        </w:rPr>
        <w:t xml:space="preserve"> </w:t>
      </w:r>
      <w:r w:rsidR="00A60990" w:rsidRPr="00435D96">
        <w:rPr>
          <w:rFonts w:ascii="Arial" w:hAnsi="Arial" w:cs="Arial"/>
          <w:b/>
          <w:i w:val="0"/>
          <w:sz w:val="22"/>
          <w:szCs w:val="22"/>
          <w:lang w:val="en-US"/>
        </w:rPr>
        <w:t xml:space="preserve"> Information on the progress of the database backup process</w:t>
      </w:r>
    </w:p>
    <w:p w:rsidR="00A60990" w:rsidRPr="00A63F3C" w:rsidRDefault="00A60990" w:rsidP="00A60990">
      <w:pPr>
        <w:spacing w:after="0" w:line="240" w:lineRule="auto"/>
        <w:ind w:firstLine="284"/>
        <w:jc w:val="both"/>
        <w:rPr>
          <w:rFonts w:ascii="Times New Roman" w:hAnsi="Times New Roman" w:cs="Times New Roman"/>
          <w:sz w:val="24"/>
          <w:szCs w:val="24"/>
          <w:lang w:val="en-US"/>
        </w:rPr>
      </w:pPr>
    </w:p>
    <w:p w:rsidR="00A60990" w:rsidRPr="00852A27" w:rsidRDefault="00A60990" w:rsidP="00A60990">
      <w:pPr>
        <w:spacing w:after="0" w:line="240" w:lineRule="auto"/>
        <w:ind w:firstLine="284"/>
        <w:jc w:val="both"/>
        <w:rPr>
          <w:rFonts w:ascii="Arial" w:hAnsi="Arial" w:cs="Arial"/>
          <w:sz w:val="24"/>
          <w:szCs w:val="24"/>
          <w:lang w:val="en-US"/>
        </w:rPr>
      </w:pPr>
      <w:r w:rsidRPr="00852A27">
        <w:rPr>
          <w:rFonts w:ascii="Arial" w:hAnsi="Arial" w:cs="Arial"/>
          <w:sz w:val="24"/>
          <w:szCs w:val="24"/>
          <w:lang w:val="en-US"/>
        </w:rPr>
        <w:t>After the backup is completed, the backup file can be moved (to another computer or to a CD).</w:t>
      </w:r>
    </w:p>
    <w:p w:rsidR="00A60990" w:rsidRPr="00852A27" w:rsidRDefault="00A60990" w:rsidP="00A60990">
      <w:pPr>
        <w:snapToGrid w:val="0"/>
        <w:spacing w:after="0" w:line="240" w:lineRule="auto"/>
        <w:ind w:firstLine="284"/>
        <w:jc w:val="both"/>
        <w:rPr>
          <w:rFonts w:ascii="Arial" w:hAnsi="Arial" w:cs="Arial"/>
          <w:sz w:val="24"/>
          <w:szCs w:val="24"/>
          <w:lang w:val="en-US"/>
        </w:rPr>
      </w:pPr>
      <w:r w:rsidRPr="00657573">
        <w:rPr>
          <w:rFonts w:ascii="Times New Roman" w:hAnsi="Times New Roman" w:cs="Times New Roman"/>
          <w:sz w:val="24"/>
          <w:szCs w:val="24"/>
          <w:lang w:val="en-US"/>
        </w:rPr>
        <w:br w:type="page"/>
      </w:r>
      <w:r w:rsidRPr="00852A27">
        <w:rPr>
          <w:rFonts w:ascii="Arial" w:hAnsi="Arial" w:cs="Arial"/>
          <w:sz w:val="24"/>
          <w:szCs w:val="24"/>
          <w:lang w:val="en-US"/>
        </w:rPr>
        <w:lastRenderedPageBreak/>
        <w:t>To perform a database data restoration from backup copy, perform the following actions:</w:t>
      </w:r>
    </w:p>
    <w:p w:rsidR="00A60990" w:rsidRPr="00415B66" w:rsidRDefault="00A60990" w:rsidP="00A60990">
      <w:pPr>
        <w:snapToGrid w:val="0"/>
        <w:spacing w:after="0" w:line="240" w:lineRule="auto"/>
        <w:ind w:firstLine="426"/>
        <w:jc w:val="both"/>
        <w:rPr>
          <w:rFonts w:ascii="Times New Roman" w:hAnsi="Times New Roman" w:cs="Times New Roman"/>
          <w:sz w:val="24"/>
          <w:szCs w:val="24"/>
          <w:lang w:val="en-US"/>
        </w:rPr>
      </w:pPr>
    </w:p>
    <w:p w:rsidR="00A60990" w:rsidRPr="00852A27" w:rsidRDefault="00A60990" w:rsidP="00852A27">
      <w:pPr>
        <w:suppressAutoHyphens w:val="0"/>
        <w:spacing w:after="0" w:line="240" w:lineRule="auto"/>
        <w:ind w:firstLine="284"/>
        <w:jc w:val="both"/>
        <w:rPr>
          <w:rFonts w:ascii="Arial" w:hAnsi="Arial" w:cs="Arial"/>
          <w:sz w:val="24"/>
          <w:szCs w:val="24"/>
          <w:lang w:val="en-US"/>
        </w:rPr>
      </w:pPr>
      <w:r w:rsidRPr="00852A27">
        <w:rPr>
          <w:rFonts w:ascii="Arial" w:hAnsi="Arial" w:cs="Arial"/>
          <w:sz w:val="24"/>
          <w:szCs w:val="24"/>
          <w:lang w:val="en-US"/>
        </w:rPr>
        <w:t xml:space="preserve">1. Select the menu item </w:t>
      </w:r>
      <w:r w:rsidRPr="00852A27">
        <w:rPr>
          <w:rFonts w:ascii="Arial" w:hAnsi="Arial" w:cs="Arial"/>
          <w:b/>
          <w:sz w:val="24"/>
          <w:szCs w:val="24"/>
          <w:lang w:val="en-US"/>
        </w:rPr>
        <w:t>File</w:t>
      </w:r>
      <w:r w:rsidRPr="00852A27">
        <w:rPr>
          <w:rFonts w:ascii="Arial" w:hAnsi="Arial" w:cs="Arial"/>
          <w:sz w:val="24"/>
          <w:szCs w:val="24"/>
          <w:lang w:val="en-US"/>
        </w:rPr>
        <w:t xml:space="preserve"> </w:t>
      </w:r>
      <w:r w:rsidR="00852A27" w:rsidRPr="00A60990">
        <w:rPr>
          <w:rFonts w:ascii="Symbol" w:eastAsia="Symbol" w:hAnsi="Symbol" w:cs="Symbol"/>
          <w:b/>
          <w:sz w:val="24"/>
          <w:szCs w:val="24"/>
          <w:lang w:val="en-US"/>
        </w:rPr>
        <w:t></w:t>
      </w:r>
      <w:r w:rsidRPr="00852A27">
        <w:rPr>
          <w:rFonts w:ascii="Arial" w:hAnsi="Arial" w:cs="Arial"/>
          <w:sz w:val="24"/>
          <w:szCs w:val="24"/>
          <w:lang w:val="en-US"/>
        </w:rPr>
        <w:t xml:space="preserve"> </w:t>
      </w:r>
      <w:r w:rsidRPr="00852A27">
        <w:rPr>
          <w:rFonts w:ascii="Arial" w:hAnsi="Arial" w:cs="Arial"/>
          <w:b/>
          <w:sz w:val="24"/>
          <w:szCs w:val="24"/>
          <w:lang w:val="en-US"/>
        </w:rPr>
        <w:t>Database tools</w:t>
      </w:r>
      <w:r w:rsidR="00852A27" w:rsidRPr="00852A27">
        <w:rPr>
          <w:rFonts w:ascii="Arial" w:hAnsi="Arial" w:cs="Arial"/>
          <w:sz w:val="24"/>
          <w:szCs w:val="24"/>
          <w:lang w:val="en-US"/>
        </w:rPr>
        <w:t xml:space="preserve"> </w:t>
      </w:r>
      <w:r w:rsidR="00852A27" w:rsidRPr="00A60990">
        <w:rPr>
          <w:rFonts w:ascii="Symbol" w:eastAsia="Symbol" w:hAnsi="Symbol" w:cs="Symbol"/>
          <w:b/>
          <w:sz w:val="24"/>
          <w:szCs w:val="24"/>
          <w:lang w:val="en-US"/>
        </w:rPr>
        <w:t></w:t>
      </w:r>
      <w:r w:rsidR="00852A27">
        <w:rPr>
          <w:rFonts w:ascii="Symbol" w:eastAsia="Symbol" w:hAnsi="Symbol" w:cs="Symbol"/>
          <w:b/>
          <w:sz w:val="24"/>
          <w:szCs w:val="24"/>
          <w:lang w:val="ru-RU"/>
        </w:rPr>
        <w:t></w:t>
      </w:r>
      <w:r w:rsidRPr="00852A27">
        <w:rPr>
          <w:rFonts w:ascii="Arial" w:hAnsi="Arial" w:cs="Arial"/>
          <w:b/>
          <w:sz w:val="24"/>
          <w:szCs w:val="24"/>
          <w:lang w:val="en-US"/>
        </w:rPr>
        <w:t>Restore</w:t>
      </w:r>
      <w:r w:rsidRPr="00852A27">
        <w:rPr>
          <w:rFonts w:ascii="Arial" w:hAnsi="Arial" w:cs="Arial"/>
          <w:sz w:val="24"/>
          <w:szCs w:val="24"/>
          <w:lang w:val="en-US"/>
        </w:rPr>
        <w:t>.</w:t>
      </w:r>
    </w:p>
    <w:p w:rsidR="00A60990" w:rsidRPr="00852A27" w:rsidRDefault="00A60990" w:rsidP="00852A27">
      <w:pPr>
        <w:suppressAutoHyphens w:val="0"/>
        <w:spacing w:after="0" w:line="240" w:lineRule="auto"/>
        <w:ind w:firstLine="284"/>
        <w:jc w:val="both"/>
        <w:rPr>
          <w:rFonts w:ascii="Arial" w:hAnsi="Arial" w:cs="Arial"/>
          <w:sz w:val="24"/>
          <w:szCs w:val="24"/>
          <w:lang w:val="en-US"/>
        </w:rPr>
      </w:pPr>
    </w:p>
    <w:p w:rsidR="00A60990" w:rsidRPr="00852A27" w:rsidRDefault="00A60990" w:rsidP="00852A27">
      <w:pPr>
        <w:suppressAutoHyphens w:val="0"/>
        <w:spacing w:after="0" w:line="240" w:lineRule="auto"/>
        <w:ind w:firstLine="284"/>
        <w:jc w:val="both"/>
        <w:rPr>
          <w:rFonts w:ascii="Arial" w:hAnsi="Arial" w:cs="Arial"/>
          <w:sz w:val="24"/>
          <w:szCs w:val="24"/>
          <w:lang w:val="en-US"/>
        </w:rPr>
      </w:pPr>
      <w:r w:rsidRPr="00852A27">
        <w:rPr>
          <w:rFonts w:ascii="Arial" w:hAnsi="Arial" w:cs="Arial"/>
          <w:sz w:val="24"/>
          <w:szCs w:val="24"/>
          <w:lang w:val="en-US"/>
        </w:rPr>
        <w:t xml:space="preserve">2. In the </w:t>
      </w:r>
      <w:r w:rsidR="00852A27" w:rsidRPr="00852A27">
        <w:rPr>
          <w:rFonts w:ascii="Arial" w:hAnsi="Arial" w:cs="Arial"/>
          <w:sz w:val="24"/>
          <w:szCs w:val="24"/>
          <w:lang w:val="en-US"/>
        </w:rPr>
        <w:t>«</w:t>
      </w:r>
      <w:r w:rsidRPr="00852A27">
        <w:rPr>
          <w:rFonts w:ascii="Arial" w:hAnsi="Arial" w:cs="Arial"/>
          <w:sz w:val="24"/>
          <w:szCs w:val="24"/>
          <w:lang w:val="en-US"/>
        </w:rPr>
        <w:t>Database tools</w:t>
      </w:r>
      <w:r w:rsidR="00852A27" w:rsidRPr="00852A27">
        <w:rPr>
          <w:rFonts w:ascii="Arial" w:hAnsi="Arial" w:cs="Arial"/>
          <w:sz w:val="24"/>
          <w:szCs w:val="24"/>
          <w:lang w:val="en-US"/>
        </w:rPr>
        <w:t>»</w:t>
      </w:r>
      <w:r w:rsidRPr="00852A27">
        <w:rPr>
          <w:rFonts w:ascii="Arial" w:hAnsi="Arial" w:cs="Arial"/>
          <w:sz w:val="24"/>
          <w:szCs w:val="24"/>
          <w:lang w:val="en-US"/>
        </w:rPr>
        <w:t xml:space="preserve"> window, on the </w:t>
      </w:r>
      <w:r w:rsidR="00852A27" w:rsidRPr="00852A27">
        <w:rPr>
          <w:rFonts w:ascii="Arial" w:hAnsi="Arial" w:cs="Arial"/>
          <w:sz w:val="24"/>
          <w:szCs w:val="24"/>
          <w:lang w:val="en-US"/>
        </w:rPr>
        <w:t>«</w:t>
      </w:r>
      <w:r w:rsidRPr="00852A27">
        <w:rPr>
          <w:rFonts w:ascii="Arial" w:hAnsi="Arial" w:cs="Arial"/>
          <w:sz w:val="24"/>
          <w:szCs w:val="24"/>
          <w:lang w:val="en-US"/>
        </w:rPr>
        <w:t>Database restore</w:t>
      </w:r>
      <w:r w:rsidR="00852A27" w:rsidRPr="00852A27">
        <w:rPr>
          <w:rFonts w:ascii="Arial" w:hAnsi="Arial" w:cs="Arial"/>
          <w:sz w:val="24"/>
          <w:szCs w:val="24"/>
          <w:lang w:val="en-US"/>
        </w:rPr>
        <w:t>»</w:t>
      </w:r>
      <w:r w:rsidRPr="00852A27">
        <w:rPr>
          <w:rFonts w:ascii="Arial" w:hAnsi="Arial" w:cs="Arial"/>
          <w:sz w:val="24"/>
          <w:szCs w:val="24"/>
          <w:lang w:val="en-US"/>
        </w:rPr>
        <w:t xml:space="preserve"> tab, select the required file:</w:t>
      </w:r>
    </w:p>
    <w:p w:rsidR="00A60990" w:rsidRPr="00852A27" w:rsidRDefault="00A60990" w:rsidP="00852A27">
      <w:pPr>
        <w:suppressAutoHyphens w:val="0"/>
        <w:spacing w:after="0" w:line="240" w:lineRule="auto"/>
        <w:ind w:firstLine="567"/>
        <w:jc w:val="both"/>
        <w:rPr>
          <w:rFonts w:ascii="Arial" w:hAnsi="Arial" w:cs="Arial"/>
          <w:sz w:val="24"/>
          <w:szCs w:val="24"/>
          <w:lang w:val="en-US"/>
        </w:rPr>
      </w:pPr>
      <w:r w:rsidRPr="00852A27">
        <w:rPr>
          <w:rFonts w:ascii="Arial" w:hAnsi="Arial" w:cs="Arial"/>
          <w:sz w:val="24"/>
          <w:szCs w:val="24"/>
          <w:lang w:val="en-US"/>
        </w:rPr>
        <w:t>  </w:t>
      </w:r>
      <w:r w:rsidR="009C4C56" w:rsidRPr="000C3809">
        <w:rPr>
          <w:rFonts w:ascii="Arial" w:hAnsi="Arial" w:cs="Arial"/>
          <w:sz w:val="24"/>
          <w:szCs w:val="24"/>
          <w:lang w:val="en-US"/>
        </w:rPr>
        <w:pict>
          <v:shape id="Рисунок 5" o:spid="_x0000_i1547" type="#_x0000_t75" style="width:15.75pt;height:15.75pt;visibility:visible">
            <v:imagedata r:id="rId535" o:title="LEMZ208b"/>
          </v:shape>
        </w:pict>
      </w:r>
      <w:r w:rsidR="00852A27" w:rsidRPr="00852A27">
        <w:rPr>
          <w:rFonts w:ascii="Arial" w:hAnsi="Arial" w:cs="Arial"/>
          <w:sz w:val="24"/>
          <w:szCs w:val="24"/>
          <w:lang w:val="en-US"/>
        </w:rPr>
        <w:t xml:space="preserve"> </w:t>
      </w:r>
      <w:r w:rsidR="00852A27" w:rsidRPr="003D727F">
        <w:rPr>
          <w:rFonts w:ascii="Arial" w:hAnsi="Arial" w:cs="Arial"/>
          <w:sz w:val="24"/>
          <w:szCs w:val="24"/>
          <w:lang w:val="en-US"/>
        </w:rPr>
        <w:t>–</w:t>
      </w:r>
      <w:r w:rsidRPr="00852A27">
        <w:rPr>
          <w:rFonts w:ascii="Arial" w:hAnsi="Arial" w:cs="Arial"/>
          <w:sz w:val="24"/>
          <w:szCs w:val="24"/>
          <w:lang w:val="en-US"/>
        </w:rPr>
        <w:t xml:space="preserve"> source file of the database backup copy;</w:t>
      </w:r>
    </w:p>
    <w:p w:rsidR="00A60990" w:rsidRPr="00852A27" w:rsidRDefault="00A60990" w:rsidP="00852A27">
      <w:pPr>
        <w:suppressAutoHyphens w:val="0"/>
        <w:spacing w:after="0" w:line="240" w:lineRule="auto"/>
        <w:ind w:firstLine="567"/>
        <w:jc w:val="both"/>
        <w:rPr>
          <w:rFonts w:ascii="Arial" w:hAnsi="Arial" w:cs="Arial"/>
          <w:sz w:val="24"/>
          <w:szCs w:val="24"/>
          <w:lang w:val="en-US"/>
        </w:rPr>
      </w:pPr>
      <w:r w:rsidRPr="00852A27">
        <w:rPr>
          <w:rFonts w:ascii="Arial" w:hAnsi="Arial" w:cs="Arial"/>
          <w:sz w:val="24"/>
          <w:szCs w:val="24"/>
          <w:lang w:val="en-US"/>
        </w:rPr>
        <w:t>  </w:t>
      </w:r>
      <w:r w:rsidR="009C4C56" w:rsidRPr="000C3809">
        <w:rPr>
          <w:rFonts w:ascii="Arial" w:hAnsi="Arial" w:cs="Arial"/>
          <w:sz w:val="24"/>
          <w:szCs w:val="24"/>
          <w:lang w:val="en-US"/>
        </w:rPr>
        <w:pict>
          <v:shape id="_x0000_i1548" type="#_x0000_t75" style="width:15.75pt;height:15.75pt;visibility:visible">
            <v:imagedata r:id="rId536" o:title="LEMZ208a"/>
          </v:shape>
        </w:pict>
      </w:r>
      <w:r w:rsidR="00852A27" w:rsidRPr="00852A27">
        <w:rPr>
          <w:rFonts w:ascii="Arial" w:hAnsi="Arial" w:cs="Arial"/>
          <w:sz w:val="24"/>
          <w:szCs w:val="24"/>
          <w:lang w:val="en-US"/>
        </w:rPr>
        <w:t xml:space="preserve"> </w:t>
      </w:r>
      <w:r w:rsidR="00852A27" w:rsidRPr="003D727F">
        <w:rPr>
          <w:rFonts w:ascii="Arial" w:hAnsi="Arial" w:cs="Arial"/>
          <w:sz w:val="24"/>
          <w:szCs w:val="24"/>
          <w:lang w:val="en-US"/>
        </w:rPr>
        <w:t>–</w:t>
      </w:r>
      <w:r w:rsidRPr="00852A27">
        <w:rPr>
          <w:rFonts w:ascii="Arial" w:hAnsi="Arial" w:cs="Arial"/>
          <w:sz w:val="24"/>
          <w:szCs w:val="24"/>
          <w:lang w:val="en-US"/>
        </w:rPr>
        <w:t xml:space="preserve"> a packed backup file of the database.</w:t>
      </w:r>
    </w:p>
    <w:p w:rsidR="00A60990" w:rsidRPr="00852A27" w:rsidRDefault="00A60990" w:rsidP="00852A27">
      <w:pPr>
        <w:suppressAutoHyphens w:val="0"/>
        <w:spacing w:after="0" w:line="240" w:lineRule="auto"/>
        <w:ind w:firstLine="284"/>
        <w:jc w:val="both"/>
        <w:rPr>
          <w:rFonts w:ascii="Arial" w:hAnsi="Arial" w:cs="Arial"/>
          <w:sz w:val="24"/>
          <w:szCs w:val="24"/>
          <w:lang w:val="en-US"/>
        </w:rPr>
      </w:pPr>
    </w:p>
    <w:p w:rsidR="00A60990" w:rsidRPr="00852A27" w:rsidRDefault="00A60990" w:rsidP="00852A27">
      <w:pPr>
        <w:suppressAutoHyphens w:val="0"/>
        <w:spacing w:after="0" w:line="240" w:lineRule="auto"/>
        <w:ind w:firstLine="284"/>
        <w:jc w:val="both"/>
        <w:rPr>
          <w:rFonts w:ascii="Arial" w:hAnsi="Arial" w:cs="Arial"/>
          <w:sz w:val="24"/>
          <w:szCs w:val="24"/>
          <w:lang w:val="en-US"/>
        </w:rPr>
      </w:pPr>
      <w:r w:rsidRPr="00852A27">
        <w:rPr>
          <w:rFonts w:ascii="Arial" w:hAnsi="Arial" w:cs="Arial"/>
          <w:sz w:val="24"/>
          <w:szCs w:val="24"/>
          <w:lang w:val="en-US"/>
        </w:rPr>
        <w:t xml:space="preserve">3. Click the </w:t>
      </w:r>
      <w:r w:rsidR="00852A27" w:rsidRPr="00852A27">
        <w:rPr>
          <w:rFonts w:ascii="Arial" w:hAnsi="Arial" w:cs="Arial"/>
          <w:sz w:val="24"/>
          <w:szCs w:val="24"/>
          <w:lang w:val="en-US"/>
        </w:rPr>
        <w:t>«</w:t>
      </w:r>
      <w:r w:rsidRPr="00852A27">
        <w:rPr>
          <w:rFonts w:ascii="Arial" w:hAnsi="Arial" w:cs="Arial"/>
          <w:sz w:val="24"/>
          <w:szCs w:val="24"/>
          <w:lang w:val="en-US"/>
        </w:rPr>
        <w:t>Restore database from selected copy</w:t>
      </w:r>
      <w:r w:rsidR="00852A27" w:rsidRPr="00852A27">
        <w:rPr>
          <w:rFonts w:ascii="Arial" w:hAnsi="Arial" w:cs="Arial"/>
          <w:sz w:val="24"/>
          <w:szCs w:val="24"/>
          <w:lang w:val="en-US"/>
        </w:rPr>
        <w:t>»</w:t>
      </w:r>
      <w:r w:rsidRPr="00852A27">
        <w:rPr>
          <w:rFonts w:ascii="Arial" w:hAnsi="Arial" w:cs="Arial"/>
          <w:sz w:val="24"/>
          <w:szCs w:val="24"/>
          <w:lang w:val="en-US"/>
        </w:rPr>
        <w:t xml:space="preserve"> button. Information about the progress of the restoration process will be displayed at the bottom of the window, see </w:t>
      </w:r>
      <w:fldSimple w:instr=" REF _Ref515621526 \h  \* MERGEFORMAT ">
        <w:r w:rsidR="00AA1031" w:rsidRPr="00AA1031">
          <w:rPr>
            <w:rFonts w:ascii="Arial" w:hAnsi="Arial" w:cs="Arial"/>
            <w:sz w:val="24"/>
            <w:szCs w:val="24"/>
            <w:lang w:val="en-US"/>
          </w:rPr>
          <w:t>Figure 280</w:t>
        </w:r>
      </w:fldSimple>
      <w:r w:rsidRPr="00852A27">
        <w:rPr>
          <w:rFonts w:ascii="Arial" w:hAnsi="Arial" w:cs="Arial"/>
          <w:sz w:val="24"/>
          <w:szCs w:val="24"/>
          <w:lang w:val="en-US"/>
        </w:rPr>
        <w:t>.</w:t>
      </w:r>
    </w:p>
    <w:p w:rsidR="00A60990" w:rsidRPr="00657573" w:rsidRDefault="00A60990" w:rsidP="00A60990">
      <w:pPr>
        <w:suppressAutoHyphens w:val="0"/>
        <w:spacing w:after="0" w:line="240" w:lineRule="auto"/>
        <w:ind w:firstLine="426"/>
        <w:jc w:val="both"/>
        <w:rPr>
          <w:rFonts w:ascii="Times New Roman" w:eastAsia="Times New Roman" w:hAnsi="Times New Roman" w:cs="Times New Roman"/>
          <w:iCs/>
          <w:sz w:val="24"/>
          <w:szCs w:val="24"/>
          <w:lang w:val="en-US"/>
        </w:rPr>
      </w:pPr>
    </w:p>
    <w:p w:rsidR="00A60990" w:rsidRDefault="009C4C56" w:rsidP="000721EB">
      <w:pPr>
        <w:suppressAutoHyphens w:val="0"/>
        <w:spacing w:after="0" w:line="240" w:lineRule="auto"/>
        <w:jc w:val="center"/>
        <w:rPr>
          <w:rFonts w:ascii="Times New Roman" w:eastAsia="Times New Roman" w:hAnsi="Times New Roman" w:cs="Times New Roman"/>
          <w:noProof/>
          <w:sz w:val="24"/>
          <w:szCs w:val="24"/>
          <w:lang w:eastAsia="ru-RU"/>
        </w:rPr>
      </w:pPr>
      <w:r w:rsidRPr="000C3809">
        <w:rPr>
          <w:rFonts w:ascii="Times New Roman" w:eastAsia="Times New Roman" w:hAnsi="Times New Roman" w:cs="Times New Roman"/>
          <w:noProof/>
          <w:sz w:val="24"/>
          <w:szCs w:val="24"/>
          <w:lang w:eastAsia="ru-RU"/>
        </w:rPr>
        <w:pict>
          <v:shape id="_x0000_i1549" type="#_x0000_t75" style="width:483.75pt;height:436.5pt">
            <v:imagedata r:id="rId537" o:title="LEMZ30"/>
          </v:shape>
        </w:pict>
      </w:r>
    </w:p>
    <w:p w:rsidR="00A60990" w:rsidRPr="00852A27" w:rsidRDefault="00852A27" w:rsidP="00852A27">
      <w:pPr>
        <w:pStyle w:val="af4"/>
        <w:jc w:val="center"/>
        <w:rPr>
          <w:rFonts w:ascii="Arial" w:hAnsi="Arial" w:cs="Arial"/>
          <w:b/>
          <w:i w:val="0"/>
          <w:sz w:val="22"/>
          <w:szCs w:val="22"/>
          <w:lang w:val="en-US"/>
        </w:rPr>
      </w:pPr>
      <w:bookmarkStart w:id="627" w:name="_Ref515621526"/>
      <w:r w:rsidRPr="00852A27">
        <w:rPr>
          <w:rFonts w:ascii="Arial" w:hAnsi="Arial" w:cs="Arial"/>
          <w:b/>
          <w:i w:val="0"/>
          <w:sz w:val="22"/>
          <w:szCs w:val="22"/>
          <w:lang w:val="en-US"/>
        </w:rPr>
        <w:t xml:space="preserve">Figure </w:t>
      </w:r>
      <w:r w:rsidR="000C3809" w:rsidRPr="00852A27">
        <w:rPr>
          <w:rFonts w:ascii="Arial" w:hAnsi="Arial" w:cs="Arial"/>
          <w:b/>
          <w:i w:val="0"/>
          <w:sz w:val="22"/>
          <w:szCs w:val="22"/>
          <w:lang w:val="en-US"/>
        </w:rPr>
        <w:fldChar w:fldCharType="begin"/>
      </w:r>
      <w:r w:rsidRPr="00852A27">
        <w:rPr>
          <w:rFonts w:ascii="Arial" w:hAnsi="Arial" w:cs="Arial"/>
          <w:b/>
          <w:i w:val="0"/>
          <w:sz w:val="22"/>
          <w:szCs w:val="22"/>
          <w:lang w:val="en-US"/>
        </w:rPr>
        <w:instrText xml:space="preserve"> SEQ Figure \* ARABIC </w:instrText>
      </w:r>
      <w:r w:rsidR="000C3809" w:rsidRPr="00852A27">
        <w:rPr>
          <w:rFonts w:ascii="Arial" w:hAnsi="Arial" w:cs="Arial"/>
          <w:b/>
          <w:i w:val="0"/>
          <w:sz w:val="22"/>
          <w:szCs w:val="22"/>
          <w:lang w:val="en-US"/>
        </w:rPr>
        <w:fldChar w:fldCharType="separate"/>
      </w:r>
      <w:r w:rsidR="00AA1031">
        <w:rPr>
          <w:rFonts w:ascii="Arial" w:hAnsi="Arial" w:cs="Arial"/>
          <w:b/>
          <w:i w:val="0"/>
          <w:noProof/>
          <w:sz w:val="22"/>
          <w:szCs w:val="22"/>
          <w:lang w:val="en-US"/>
        </w:rPr>
        <w:t>280</w:t>
      </w:r>
      <w:r w:rsidR="000C3809" w:rsidRPr="00852A27">
        <w:rPr>
          <w:rFonts w:ascii="Arial" w:hAnsi="Arial" w:cs="Arial"/>
          <w:b/>
          <w:i w:val="0"/>
          <w:sz w:val="22"/>
          <w:szCs w:val="22"/>
          <w:lang w:val="en-US"/>
        </w:rPr>
        <w:fldChar w:fldCharType="end"/>
      </w:r>
      <w:bookmarkEnd w:id="627"/>
      <w:r w:rsidR="00A60990" w:rsidRPr="00852A27">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852A27">
        <w:rPr>
          <w:rFonts w:ascii="Arial" w:hAnsi="Arial" w:cs="Arial"/>
          <w:b/>
          <w:sz w:val="22"/>
          <w:szCs w:val="22"/>
          <w:lang w:val="en-US"/>
        </w:rPr>
        <w:t xml:space="preserve"> </w:t>
      </w:r>
      <w:r w:rsidR="00A60990" w:rsidRPr="00852A27">
        <w:rPr>
          <w:rFonts w:ascii="Arial" w:hAnsi="Arial" w:cs="Arial"/>
          <w:b/>
          <w:i w:val="0"/>
          <w:sz w:val="22"/>
          <w:szCs w:val="22"/>
          <w:lang w:val="en-US"/>
        </w:rPr>
        <w:t xml:space="preserve"> Database </w:t>
      </w:r>
      <w:r w:rsidR="00AB2BDB" w:rsidRPr="00C57521">
        <w:rPr>
          <w:rFonts w:ascii="Arial" w:hAnsi="Arial" w:cs="Arial"/>
          <w:b/>
          <w:i w:val="0"/>
          <w:sz w:val="22"/>
          <w:szCs w:val="22"/>
          <w:lang w:val="en-US"/>
        </w:rPr>
        <w:t xml:space="preserve">restore </w:t>
      </w:r>
      <w:r w:rsidR="00A60990" w:rsidRPr="00852A27">
        <w:rPr>
          <w:rFonts w:ascii="Arial" w:hAnsi="Arial" w:cs="Arial"/>
          <w:b/>
          <w:i w:val="0"/>
          <w:sz w:val="22"/>
          <w:szCs w:val="22"/>
          <w:lang w:val="en-US"/>
        </w:rPr>
        <w:t>from a backup copy</w:t>
      </w:r>
    </w:p>
    <w:p w:rsidR="00A60990" w:rsidRDefault="00A60990">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2D4BC2">
      <w:pPr>
        <w:snapToGrid w:val="0"/>
        <w:spacing w:after="0" w:line="240" w:lineRule="auto"/>
        <w:jc w:val="center"/>
        <w:rPr>
          <w:rFonts w:ascii="Arial" w:hAnsi="Arial" w:cs="Arial"/>
          <w:b/>
          <w:sz w:val="24"/>
          <w:szCs w:val="24"/>
          <w:lang w:val="en-US"/>
        </w:rPr>
      </w:pPr>
    </w:p>
    <w:p w:rsidR="002D4BC2" w:rsidRPr="003D727F" w:rsidRDefault="002D4BC2">
      <w:pPr>
        <w:suppressAutoHyphens w:val="0"/>
        <w:spacing w:after="0" w:line="240" w:lineRule="auto"/>
        <w:ind w:firstLine="426"/>
        <w:jc w:val="both"/>
        <w:rPr>
          <w:rFonts w:ascii="Arial" w:eastAsia="Times New Roman" w:hAnsi="Arial" w:cs="Arial"/>
          <w:iCs/>
          <w:sz w:val="24"/>
          <w:szCs w:val="24"/>
          <w:lang w:val="en-US"/>
        </w:rPr>
      </w:pPr>
    </w:p>
    <w:p w:rsidR="002D4BC2" w:rsidRPr="003D727F" w:rsidRDefault="002D4BC2">
      <w:pPr>
        <w:spacing w:after="0" w:line="240" w:lineRule="auto"/>
        <w:jc w:val="center"/>
        <w:rPr>
          <w:rFonts w:ascii="Arial" w:hAnsi="Arial" w:cs="Arial"/>
          <w:b/>
          <w:sz w:val="24"/>
          <w:szCs w:val="24"/>
          <w:lang w:val="en-US"/>
        </w:rPr>
      </w:pPr>
    </w:p>
    <w:p w:rsidR="002D4BC2" w:rsidRPr="003D727F" w:rsidRDefault="002D4BC2">
      <w:pPr>
        <w:spacing w:after="0" w:line="240" w:lineRule="auto"/>
        <w:ind w:firstLine="284"/>
        <w:rPr>
          <w:rFonts w:ascii="Arial" w:eastAsia="Times New Roman" w:hAnsi="Arial" w:cs="Arial"/>
          <w:b/>
          <w:i/>
          <w:iCs/>
          <w:sz w:val="24"/>
          <w:szCs w:val="24"/>
          <w:lang w:val="en-US"/>
        </w:rPr>
      </w:pPr>
    </w:p>
    <w:p w:rsidR="00210BBD" w:rsidRDefault="00210BBD" w:rsidP="00210BBD">
      <w:pPr>
        <w:pStyle w:val="2"/>
        <w:pageBreakBefore/>
        <w:tabs>
          <w:tab w:val="clear" w:pos="0"/>
          <w:tab w:val="clear" w:pos="576"/>
          <w:tab w:val="clear" w:pos="709"/>
        </w:tabs>
        <w:ind w:left="284" w:firstLine="0"/>
        <w:rPr>
          <w:rFonts w:ascii="Arial" w:hAnsi="Arial" w:cs="Arial"/>
          <w:sz w:val="30"/>
          <w:szCs w:val="30"/>
          <w:lang w:val="en-US"/>
        </w:rPr>
      </w:pPr>
      <w:bookmarkStart w:id="628" w:name="_Toc107308296"/>
      <w:bookmarkStart w:id="629" w:name="_Toc286660661"/>
      <w:bookmarkStart w:id="630" w:name="_Toc492996071"/>
      <w:bookmarkStart w:id="631" w:name="_Toc484157481"/>
      <w:r>
        <w:rPr>
          <w:rFonts w:ascii="Arial" w:hAnsi="Arial" w:cs="Arial"/>
          <w:sz w:val="30"/>
          <w:szCs w:val="30"/>
          <w:lang w:val="en-US"/>
        </w:rPr>
        <w:lastRenderedPageBreak/>
        <w:t>14</w:t>
      </w:r>
      <w:r w:rsidRPr="00491EEF">
        <w:rPr>
          <w:rFonts w:ascii="Arial" w:hAnsi="Arial" w:cs="Arial"/>
          <w:sz w:val="30"/>
          <w:szCs w:val="30"/>
          <w:lang w:val="en-US"/>
        </w:rPr>
        <w:t xml:space="preserve">.1 </w:t>
      </w:r>
      <w:r w:rsidRPr="00210BBD">
        <w:rPr>
          <w:rFonts w:ascii="Arial" w:hAnsi="Arial" w:cs="Arial"/>
          <w:sz w:val="30"/>
          <w:szCs w:val="30"/>
          <w:lang w:val="en-US"/>
        </w:rPr>
        <w:t xml:space="preserve">File </w:t>
      </w:r>
      <w:r>
        <w:rPr>
          <w:rFonts w:ascii="Arial" w:hAnsi="Arial" w:cs="Arial"/>
          <w:sz w:val="30"/>
          <w:szCs w:val="30"/>
          <w:lang w:val="en-US"/>
        </w:rPr>
        <w:t>M</w:t>
      </w:r>
      <w:r w:rsidRPr="00210BBD">
        <w:rPr>
          <w:rFonts w:ascii="Arial" w:hAnsi="Arial" w:cs="Arial"/>
          <w:sz w:val="30"/>
          <w:szCs w:val="30"/>
          <w:lang w:val="en-US"/>
        </w:rPr>
        <w:t>anager</w:t>
      </w:r>
      <w:bookmarkEnd w:id="628"/>
      <w:r>
        <w:rPr>
          <w:rFonts w:ascii="Arial" w:hAnsi="Arial" w:cs="Arial"/>
          <w:sz w:val="30"/>
          <w:szCs w:val="30"/>
          <w:lang w:val="en-US"/>
        </w:rPr>
        <w:t xml:space="preserve"> </w:t>
      </w:r>
    </w:p>
    <w:p w:rsidR="00210BBD" w:rsidRPr="00210BBD" w:rsidRDefault="00210BBD" w:rsidP="00210BBD">
      <w:pPr>
        <w:spacing w:after="0" w:line="240" w:lineRule="auto"/>
        <w:ind w:firstLine="284"/>
        <w:jc w:val="both"/>
        <w:rPr>
          <w:rFonts w:ascii="Arial" w:hAnsi="Arial" w:cs="Arial"/>
          <w:sz w:val="24"/>
          <w:szCs w:val="24"/>
          <w:lang w:val="en-US"/>
        </w:rPr>
      </w:pPr>
      <w:r w:rsidRPr="00210BBD">
        <w:rPr>
          <w:rFonts w:ascii="Arial" w:hAnsi="Arial" w:cs="Arial"/>
          <w:sz w:val="24"/>
          <w:szCs w:val="24"/>
          <w:lang w:val="en-US"/>
        </w:rPr>
        <w:t xml:space="preserve">«File Manager» menu item is used to copy database backups from a USB flash drive to the Monitoring Server and vice versa, see </w:t>
      </w:r>
      <w:fldSimple w:instr=" REF _Ref519609007 \h  \* MERGEFORMAT ">
        <w:r w:rsidR="00AA1031" w:rsidRPr="00AA1031">
          <w:rPr>
            <w:rFonts w:ascii="Arial" w:hAnsi="Arial" w:cs="Arial"/>
            <w:sz w:val="24"/>
            <w:szCs w:val="24"/>
            <w:lang w:val="en-US"/>
          </w:rPr>
          <w:t>Figure 281</w:t>
        </w:r>
      </w:fldSimple>
      <w:r w:rsidRPr="00210BBD">
        <w:rPr>
          <w:rFonts w:ascii="Arial" w:hAnsi="Arial" w:cs="Arial"/>
          <w:sz w:val="24"/>
          <w:szCs w:val="24"/>
          <w:lang w:val="en-US"/>
        </w:rPr>
        <w:t>. The presence of the menu item «File Manager» depends on availability of a flash drive.</w:t>
      </w:r>
    </w:p>
    <w:p w:rsidR="00210BBD" w:rsidRPr="009924EA" w:rsidRDefault="00210BBD" w:rsidP="00210BBD">
      <w:pPr>
        <w:spacing w:after="0" w:line="240" w:lineRule="auto"/>
        <w:ind w:firstLine="284"/>
        <w:rPr>
          <w:rFonts w:ascii="Times New Roman" w:hAnsi="Times New Roman" w:cs="Times New Roman"/>
          <w:sz w:val="24"/>
          <w:szCs w:val="24"/>
          <w:lang w:val="en-US"/>
        </w:rPr>
      </w:pPr>
    </w:p>
    <w:p w:rsidR="00210BBD" w:rsidRDefault="009C4C56" w:rsidP="00210BBD">
      <w:pPr>
        <w:spacing w:after="0" w:line="240" w:lineRule="auto"/>
        <w:jc w:val="center"/>
        <w:rPr>
          <w:rFonts w:ascii="Times New Roman" w:hAnsi="Times New Roman" w:cs="Times New Roman"/>
          <w:b/>
        </w:rPr>
      </w:pPr>
      <w:r w:rsidRPr="000C3809">
        <w:rPr>
          <w:rFonts w:ascii="Times New Roman" w:hAnsi="Times New Roman" w:cs="Times New Roman"/>
          <w:b/>
          <w:noProof/>
          <w:lang w:eastAsia="ru-RU"/>
        </w:rPr>
        <w:pict>
          <v:shape id="_x0000_i1550" type="#_x0000_t75" alt="LEMZ57.jpg" style="width:221.25pt;height:118.5pt;visibility:visible">
            <v:imagedata r:id="rId538" o:title="LEMZ57"/>
          </v:shape>
        </w:pict>
      </w:r>
    </w:p>
    <w:p w:rsidR="00210BBD" w:rsidRPr="00210BBD" w:rsidRDefault="00210BBD" w:rsidP="00210BBD">
      <w:pPr>
        <w:pStyle w:val="af4"/>
        <w:jc w:val="center"/>
        <w:rPr>
          <w:rFonts w:ascii="Arial" w:hAnsi="Arial" w:cs="Arial"/>
          <w:b/>
          <w:i w:val="0"/>
          <w:sz w:val="22"/>
          <w:szCs w:val="22"/>
          <w:lang w:val="en-US"/>
        </w:rPr>
      </w:pPr>
      <w:bookmarkStart w:id="632" w:name="_Ref519609007"/>
      <w:r w:rsidRPr="00210BBD">
        <w:rPr>
          <w:rFonts w:ascii="Arial" w:hAnsi="Arial" w:cs="Arial"/>
          <w:b/>
          <w:i w:val="0"/>
          <w:sz w:val="22"/>
          <w:szCs w:val="22"/>
          <w:lang w:val="en-US"/>
        </w:rPr>
        <w:t xml:space="preserve">Figure </w:t>
      </w:r>
      <w:r w:rsidR="000C3809" w:rsidRPr="00210BBD">
        <w:rPr>
          <w:rFonts w:ascii="Arial" w:hAnsi="Arial" w:cs="Arial"/>
          <w:b/>
          <w:i w:val="0"/>
          <w:sz w:val="22"/>
          <w:szCs w:val="22"/>
          <w:lang w:val="en-US"/>
        </w:rPr>
        <w:fldChar w:fldCharType="begin"/>
      </w:r>
      <w:r w:rsidRPr="00210BBD">
        <w:rPr>
          <w:rFonts w:ascii="Arial" w:hAnsi="Arial" w:cs="Arial"/>
          <w:b/>
          <w:i w:val="0"/>
          <w:sz w:val="22"/>
          <w:szCs w:val="22"/>
          <w:lang w:val="en-US"/>
        </w:rPr>
        <w:instrText xml:space="preserve"> SEQ Figure \* ARABIC </w:instrText>
      </w:r>
      <w:r w:rsidR="000C3809" w:rsidRPr="00210BBD">
        <w:rPr>
          <w:rFonts w:ascii="Arial" w:hAnsi="Arial" w:cs="Arial"/>
          <w:b/>
          <w:i w:val="0"/>
          <w:sz w:val="22"/>
          <w:szCs w:val="22"/>
          <w:lang w:val="en-US"/>
        </w:rPr>
        <w:fldChar w:fldCharType="separate"/>
      </w:r>
      <w:r w:rsidR="00AA1031">
        <w:rPr>
          <w:rFonts w:ascii="Arial" w:hAnsi="Arial" w:cs="Arial"/>
          <w:b/>
          <w:i w:val="0"/>
          <w:noProof/>
          <w:sz w:val="22"/>
          <w:szCs w:val="22"/>
          <w:lang w:val="en-US"/>
        </w:rPr>
        <w:t>281</w:t>
      </w:r>
      <w:r w:rsidR="000C3809" w:rsidRPr="00210BBD">
        <w:rPr>
          <w:rFonts w:ascii="Arial" w:hAnsi="Arial" w:cs="Arial"/>
          <w:b/>
          <w:i w:val="0"/>
          <w:sz w:val="22"/>
          <w:szCs w:val="22"/>
          <w:lang w:val="en-US"/>
        </w:rPr>
        <w:fldChar w:fldCharType="end"/>
      </w:r>
      <w:bookmarkEnd w:id="632"/>
      <w:r w:rsidRPr="00210BBD">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210BBD">
        <w:rPr>
          <w:rFonts w:ascii="Arial" w:hAnsi="Arial" w:cs="Arial"/>
          <w:b/>
          <w:i w:val="0"/>
          <w:sz w:val="22"/>
          <w:szCs w:val="22"/>
          <w:lang w:val="en-US"/>
        </w:rPr>
        <w:t xml:space="preserve"> Menu item «File manager»</w:t>
      </w:r>
    </w:p>
    <w:p w:rsidR="00210BBD" w:rsidRDefault="00210BBD" w:rsidP="00210BBD">
      <w:pPr>
        <w:spacing w:after="0" w:line="240" w:lineRule="auto"/>
        <w:ind w:firstLine="284"/>
        <w:jc w:val="both"/>
        <w:rPr>
          <w:rFonts w:ascii="Arial" w:hAnsi="Arial" w:cs="Arial"/>
          <w:sz w:val="24"/>
          <w:szCs w:val="24"/>
          <w:lang w:val="en-US"/>
        </w:rPr>
      </w:pPr>
      <w:r w:rsidRPr="00210BBD">
        <w:rPr>
          <w:rFonts w:ascii="Arial" w:hAnsi="Arial" w:cs="Arial"/>
          <w:sz w:val="24"/>
          <w:szCs w:val="24"/>
          <w:lang w:val="en-US"/>
        </w:rPr>
        <w:t xml:space="preserve">When the item is selected, the «Database </w:t>
      </w:r>
      <w:r>
        <w:rPr>
          <w:rFonts w:ascii="Arial" w:hAnsi="Arial" w:cs="Arial"/>
          <w:sz w:val="24"/>
          <w:szCs w:val="24"/>
          <w:lang w:val="en-US"/>
        </w:rPr>
        <w:t>tools</w:t>
      </w:r>
      <w:r w:rsidRPr="00210BBD">
        <w:rPr>
          <w:rFonts w:ascii="Arial" w:hAnsi="Arial" w:cs="Arial"/>
          <w:sz w:val="24"/>
          <w:szCs w:val="24"/>
          <w:lang w:val="en-US"/>
        </w:rPr>
        <w:t>» window opens with the tab «File Manager». In the left part of the window there is a USB flash drive panel, on the right there is a panel with a list of files located on the Monitoring Server, see</w:t>
      </w:r>
      <w:r w:rsidR="00EE32D2" w:rsidRPr="00EE32D2">
        <w:rPr>
          <w:rFonts w:ascii="Arial" w:hAnsi="Arial" w:cs="Arial"/>
          <w:sz w:val="24"/>
          <w:szCs w:val="24"/>
          <w:lang w:val="en-US"/>
        </w:rPr>
        <w:t xml:space="preserve"> </w:t>
      </w:r>
      <w:fldSimple w:instr=" REF _Ref519609364 \h  \* MERGEFORMAT ">
        <w:r w:rsidR="00AA1031" w:rsidRPr="00AA1031">
          <w:rPr>
            <w:rFonts w:ascii="Arial" w:hAnsi="Arial" w:cs="Arial"/>
            <w:sz w:val="24"/>
            <w:szCs w:val="24"/>
            <w:lang w:val="en-US"/>
          </w:rPr>
          <w:t>Figure 282</w:t>
        </w:r>
      </w:fldSimple>
      <w:r w:rsidRPr="00210BBD">
        <w:rPr>
          <w:rFonts w:ascii="Arial" w:hAnsi="Arial" w:cs="Arial"/>
          <w:sz w:val="24"/>
          <w:szCs w:val="24"/>
          <w:lang w:val="en-US"/>
        </w:rPr>
        <w:t>. Information about the progress of the copy process will be displayed at the bottom of the window.</w:t>
      </w:r>
    </w:p>
    <w:p w:rsidR="00210BBD" w:rsidRPr="00210BBD" w:rsidRDefault="00210BBD" w:rsidP="00210BBD">
      <w:pPr>
        <w:spacing w:after="0" w:line="240" w:lineRule="auto"/>
        <w:ind w:firstLine="284"/>
        <w:jc w:val="both"/>
        <w:rPr>
          <w:rFonts w:ascii="Arial" w:hAnsi="Arial" w:cs="Arial"/>
          <w:sz w:val="24"/>
          <w:szCs w:val="24"/>
          <w:lang w:val="en-US"/>
        </w:rPr>
      </w:pPr>
    </w:p>
    <w:p w:rsidR="00210BBD" w:rsidRDefault="000C3809" w:rsidP="00210BBD">
      <w:pPr>
        <w:spacing w:after="0" w:line="240" w:lineRule="auto"/>
        <w:jc w:val="center"/>
        <w:rPr>
          <w:rFonts w:ascii="Times New Roman" w:eastAsia="Symbol" w:hAnsi="Times New Roman" w:cs="Times New Roman"/>
          <w:sz w:val="24"/>
          <w:szCs w:val="24"/>
        </w:rPr>
      </w:pPr>
      <w:r w:rsidRPr="000C3809">
        <w:rPr>
          <w:rFonts w:ascii="Times New Roman" w:eastAsia="Symbol" w:hAnsi="Times New Roman" w:cs="Times New Roman"/>
          <w:noProof/>
          <w:sz w:val="24"/>
          <w:szCs w:val="24"/>
          <w:lang w:eastAsia="ru-RU"/>
        </w:rPr>
        <w:pict>
          <v:group id="_x0000_s65036" style="position:absolute;left:0;text-align:left;margin-left:354.35pt;margin-top:212.8pt;width:131.95pt;height:52.45pt;z-index:35" coordorigin="8297,10866" coordsize="2639,1049">
            <v:line id="_x0000_s65037" style="position:absolute;flip:x y" from="8987,10866" to="9633,11257" strokecolor="red" strokeweight=".35mm">
              <v:stroke endarrow="block" color2="aqua" joinstyle="miter" endcap="square"/>
            </v:line>
            <v:shape id="_x0000_s65038" type="#_x0000_t202" style="position:absolute;left:8297;top:11263;width:2639;height:652" filled="f" stroked="f" strokecolor="#3465a4">
              <v:stroke color2="#cb9a5b" joinstyle="round"/>
              <v:textbox style="mso-next-textbox:#_x0000_s65038;mso-rotate-with-shape:t" inset=".35mm,.35mm,.35mm,.35mm">
                <w:txbxContent>
                  <w:p w:rsidR="009E179C" w:rsidRPr="00EE32D2" w:rsidRDefault="009E179C" w:rsidP="00210BBD">
                    <w:pPr>
                      <w:overflowPunct w:val="0"/>
                      <w:jc w:val="center"/>
                      <w:rPr>
                        <w:b/>
                        <w:color w:val="FF0000"/>
                        <w:sz w:val="20"/>
                        <w:szCs w:val="20"/>
                        <w:lang w:val="en-US"/>
                      </w:rPr>
                    </w:pPr>
                    <w:r w:rsidRPr="00EE32D2">
                      <w:rPr>
                        <w:rFonts w:ascii="Times New Roman" w:eastAsia="Symbol" w:hAnsi="Times New Roman" w:cs="Times New Roman"/>
                        <w:b/>
                        <w:color w:val="FF0000"/>
                        <w:sz w:val="20"/>
                        <w:szCs w:val="20"/>
                        <w:lang w:val="en-US"/>
                      </w:rPr>
                      <w:t>List of Monitoring Server files</w:t>
                    </w:r>
                  </w:p>
                </w:txbxContent>
              </v:textbox>
            </v:shape>
          </v:group>
        </w:pict>
      </w:r>
      <w:r w:rsidR="009C4C56" w:rsidRPr="000C3809">
        <w:rPr>
          <w:rFonts w:ascii="Times New Roman" w:eastAsia="Symbol" w:hAnsi="Times New Roman" w:cs="Times New Roman"/>
          <w:noProof/>
          <w:sz w:val="24"/>
          <w:szCs w:val="24"/>
          <w:lang w:eastAsia="ru-RU"/>
        </w:rPr>
        <w:pict>
          <v:shape id="_x0000_i1551" type="#_x0000_t75" style="width:494.25pt;height:354.75pt">
            <v:imagedata r:id="rId539" o:title="LEMZ65"/>
          </v:shape>
        </w:pict>
      </w:r>
      <w:r w:rsidRPr="000C3809">
        <w:rPr>
          <w:rFonts w:ascii="Times New Roman" w:eastAsia="Symbol" w:hAnsi="Times New Roman" w:cs="Times New Roman"/>
          <w:noProof/>
          <w:sz w:val="24"/>
          <w:szCs w:val="24"/>
          <w:lang w:eastAsia="ru-RU"/>
        </w:rPr>
        <w:pict>
          <v:group id="_x0000_s65033" style="position:absolute;left:0;text-align:left;margin-left:110.95pt;margin-top:106.3pt;width:134.9pt;height:50.15pt;z-index:34;mso-position-horizontal-relative:text;mso-position-vertical-relative:text" coordorigin="7850,9736" coordsize="2698,1003">
            <v:line id="_x0000_s65034" style="position:absolute;flip:x y" from="8563,9736" to="9209,10127" strokecolor="red" strokeweight=".35mm">
              <v:stroke endarrow="block" color2="aqua" joinstyle="miter" endcap="square"/>
            </v:line>
            <v:shape id="_x0000_s65035" type="#_x0000_t202" style="position:absolute;left:7850;top:10121;width:2698;height:618" filled="f" stroked="f" strokecolor="#3465a4">
              <v:stroke color2="#cb9a5b" joinstyle="round"/>
              <v:textbox style="mso-next-textbox:#_x0000_s65035;mso-rotate-with-shape:t" inset=".35mm,.35mm,.35mm,.35mm">
                <w:txbxContent>
                  <w:p w:rsidR="009E179C" w:rsidRPr="00EE32D2" w:rsidRDefault="009E179C" w:rsidP="00210BBD">
                    <w:pPr>
                      <w:overflowPunct w:val="0"/>
                      <w:spacing w:after="0" w:line="240" w:lineRule="auto"/>
                      <w:jc w:val="center"/>
                      <w:rPr>
                        <w:rFonts w:ascii="Times New Roman" w:hAnsi="Times New Roman" w:cs="Times New Roman"/>
                        <w:b/>
                        <w:color w:val="FF0000"/>
                        <w:kern w:val="1"/>
                        <w:sz w:val="20"/>
                        <w:szCs w:val="20"/>
                      </w:rPr>
                    </w:pPr>
                    <w:r w:rsidRPr="00EE32D2">
                      <w:rPr>
                        <w:rFonts w:ascii="Times New Roman" w:eastAsia="Symbol" w:hAnsi="Times New Roman" w:cs="Times New Roman"/>
                        <w:b/>
                        <w:color w:val="FF0000"/>
                        <w:sz w:val="20"/>
                        <w:szCs w:val="20"/>
                        <w:lang w:val="en-US"/>
                      </w:rPr>
                      <w:t>USB flash drive panel</w:t>
                    </w:r>
                  </w:p>
                </w:txbxContent>
              </v:textbox>
            </v:shape>
          </v:group>
        </w:pict>
      </w:r>
    </w:p>
    <w:p w:rsidR="00210BBD" w:rsidRPr="00210BBD" w:rsidRDefault="00210BBD" w:rsidP="00210BBD">
      <w:pPr>
        <w:pStyle w:val="af4"/>
        <w:jc w:val="center"/>
        <w:rPr>
          <w:rFonts w:ascii="Arial" w:hAnsi="Arial" w:cs="Arial"/>
          <w:b/>
          <w:i w:val="0"/>
          <w:sz w:val="22"/>
          <w:szCs w:val="22"/>
          <w:lang w:val="en-US"/>
        </w:rPr>
      </w:pPr>
      <w:bookmarkStart w:id="633" w:name="_Ref519609364"/>
      <w:r w:rsidRPr="00210BBD">
        <w:rPr>
          <w:rFonts w:ascii="Arial" w:hAnsi="Arial" w:cs="Arial"/>
          <w:b/>
          <w:i w:val="0"/>
          <w:sz w:val="22"/>
          <w:szCs w:val="22"/>
          <w:lang w:val="en-US"/>
        </w:rPr>
        <w:t xml:space="preserve">Figure </w:t>
      </w:r>
      <w:r w:rsidR="000C3809" w:rsidRPr="00210BBD">
        <w:rPr>
          <w:rFonts w:ascii="Arial" w:hAnsi="Arial" w:cs="Arial"/>
          <w:b/>
          <w:i w:val="0"/>
          <w:sz w:val="22"/>
          <w:szCs w:val="22"/>
          <w:lang w:val="en-US"/>
        </w:rPr>
        <w:fldChar w:fldCharType="begin"/>
      </w:r>
      <w:r w:rsidRPr="00210BBD">
        <w:rPr>
          <w:rFonts w:ascii="Arial" w:hAnsi="Arial" w:cs="Arial"/>
          <w:b/>
          <w:i w:val="0"/>
          <w:sz w:val="22"/>
          <w:szCs w:val="22"/>
          <w:lang w:val="en-US"/>
        </w:rPr>
        <w:instrText xml:space="preserve"> SEQ Figure \* ARABIC </w:instrText>
      </w:r>
      <w:r w:rsidR="000C3809" w:rsidRPr="00210BBD">
        <w:rPr>
          <w:rFonts w:ascii="Arial" w:hAnsi="Arial" w:cs="Arial"/>
          <w:b/>
          <w:i w:val="0"/>
          <w:sz w:val="22"/>
          <w:szCs w:val="22"/>
          <w:lang w:val="en-US"/>
        </w:rPr>
        <w:fldChar w:fldCharType="separate"/>
      </w:r>
      <w:r w:rsidR="00AA1031">
        <w:rPr>
          <w:rFonts w:ascii="Arial" w:hAnsi="Arial" w:cs="Arial"/>
          <w:b/>
          <w:i w:val="0"/>
          <w:noProof/>
          <w:sz w:val="22"/>
          <w:szCs w:val="22"/>
          <w:lang w:val="en-US"/>
        </w:rPr>
        <w:t>282</w:t>
      </w:r>
      <w:r w:rsidR="000C3809" w:rsidRPr="00210BBD">
        <w:rPr>
          <w:rFonts w:ascii="Arial" w:hAnsi="Arial" w:cs="Arial"/>
          <w:b/>
          <w:i w:val="0"/>
          <w:sz w:val="22"/>
          <w:szCs w:val="22"/>
          <w:lang w:val="en-US"/>
        </w:rPr>
        <w:fldChar w:fldCharType="end"/>
      </w:r>
      <w:bookmarkEnd w:id="633"/>
      <w:r w:rsidRPr="00210BBD">
        <w:rPr>
          <w:rFonts w:ascii="Arial" w:hAnsi="Arial" w:cs="Arial"/>
          <w:b/>
          <w:i w:val="0"/>
          <w:sz w:val="22"/>
          <w:szCs w:val="22"/>
          <w:lang w:val="en-US"/>
        </w:rPr>
        <w:t xml:space="preserve"> </w:t>
      </w:r>
      <w:r w:rsidRPr="00893197">
        <w:rPr>
          <w:rFonts w:ascii="Arial" w:hAnsi="Arial" w:cs="Arial"/>
          <w:b/>
          <w:sz w:val="22"/>
          <w:szCs w:val="22"/>
          <w:lang w:val="ru-RU"/>
        </w:rPr>
        <w:sym w:font="Symbol" w:char="F02D"/>
      </w:r>
      <w:r w:rsidRPr="00210BBD">
        <w:rPr>
          <w:rFonts w:ascii="Arial" w:hAnsi="Arial" w:cs="Arial"/>
          <w:b/>
          <w:i w:val="0"/>
          <w:sz w:val="22"/>
          <w:szCs w:val="22"/>
          <w:lang w:val="en-US"/>
        </w:rPr>
        <w:t xml:space="preserve"> The «File Manager» tab</w:t>
      </w:r>
    </w:p>
    <w:p w:rsidR="00210BBD" w:rsidRPr="00EE32D2" w:rsidRDefault="00210BBD" w:rsidP="00EE32D2">
      <w:pPr>
        <w:spacing w:after="0" w:line="240" w:lineRule="auto"/>
        <w:ind w:firstLine="284"/>
        <w:jc w:val="both"/>
        <w:rPr>
          <w:rFonts w:ascii="Arial" w:hAnsi="Arial" w:cs="Arial"/>
          <w:sz w:val="24"/>
          <w:szCs w:val="24"/>
          <w:lang w:val="en-US"/>
        </w:rPr>
      </w:pPr>
      <w:r w:rsidRPr="00EE32D2">
        <w:rPr>
          <w:rFonts w:ascii="Arial" w:hAnsi="Arial" w:cs="Arial"/>
          <w:sz w:val="24"/>
          <w:szCs w:val="24"/>
          <w:lang w:val="en-US"/>
        </w:rPr>
        <w:t>Taking into account the direction of the copying, select the required files in the panels and click the corresponding button, see below.</w:t>
      </w:r>
    </w:p>
    <w:p w:rsidR="00EE32D2" w:rsidRPr="00EE32D2" w:rsidRDefault="00EE32D2" w:rsidP="00EE32D2">
      <w:pPr>
        <w:spacing w:after="0" w:line="240" w:lineRule="auto"/>
        <w:ind w:firstLine="284"/>
        <w:jc w:val="both"/>
        <w:rPr>
          <w:rFonts w:ascii="Arial" w:hAnsi="Arial" w:cs="Arial"/>
          <w:sz w:val="24"/>
          <w:szCs w:val="24"/>
          <w:lang w:val="en-US"/>
        </w:rPr>
      </w:pPr>
    </w:p>
    <w:p w:rsidR="00210BBD" w:rsidRPr="00EE32D2" w:rsidRDefault="00EE32D2" w:rsidP="00EE32D2">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210BBD" w:rsidRPr="00EE32D2">
        <w:rPr>
          <w:rFonts w:ascii="Arial" w:hAnsi="Arial" w:cs="Arial"/>
          <w:sz w:val="24"/>
          <w:szCs w:val="24"/>
          <w:lang w:val="en-US"/>
        </w:rPr>
        <w:lastRenderedPageBreak/>
        <w:t xml:space="preserve">The purpose of the buttons located on the tab </w:t>
      </w:r>
      <w:r w:rsidRPr="00EE32D2">
        <w:rPr>
          <w:rFonts w:ascii="Arial" w:hAnsi="Arial" w:cs="Arial"/>
          <w:sz w:val="24"/>
          <w:szCs w:val="24"/>
          <w:lang w:val="en-US"/>
        </w:rPr>
        <w:t>«</w:t>
      </w:r>
      <w:r w:rsidR="00210BBD" w:rsidRPr="00EE32D2">
        <w:rPr>
          <w:rFonts w:ascii="Arial" w:hAnsi="Arial" w:cs="Arial"/>
          <w:sz w:val="24"/>
          <w:szCs w:val="24"/>
          <w:lang w:val="en-US"/>
        </w:rPr>
        <w:t>File Manager</w:t>
      </w:r>
      <w:r w:rsidRPr="00EE32D2">
        <w:rPr>
          <w:rFonts w:ascii="Arial" w:hAnsi="Arial" w:cs="Arial"/>
          <w:sz w:val="24"/>
          <w:szCs w:val="24"/>
          <w:lang w:val="en-US"/>
        </w:rPr>
        <w:t>»</w:t>
      </w:r>
      <w:r w:rsidR="00210BBD" w:rsidRPr="00EE32D2">
        <w:rPr>
          <w:rFonts w:ascii="Arial" w:hAnsi="Arial" w:cs="Arial"/>
          <w:sz w:val="24"/>
          <w:szCs w:val="24"/>
          <w:lang w:val="en-US"/>
        </w:rPr>
        <w:t>:</w:t>
      </w:r>
    </w:p>
    <w:p w:rsidR="00EE32D2" w:rsidRPr="00EE32D2" w:rsidRDefault="00EE32D2" w:rsidP="00EE32D2">
      <w:pPr>
        <w:spacing w:after="0" w:line="240" w:lineRule="auto"/>
        <w:ind w:firstLine="284"/>
        <w:jc w:val="both"/>
        <w:rPr>
          <w:rFonts w:ascii="Arial" w:hAnsi="Arial" w:cs="Arial"/>
          <w:sz w:val="24"/>
          <w:szCs w:val="24"/>
          <w:lang w:val="en-US"/>
        </w:rPr>
      </w:pPr>
    </w:p>
    <w:p w:rsidR="00210BBD" w:rsidRPr="00EE32D2" w:rsidRDefault="009C4C56" w:rsidP="00EE32D2">
      <w:pPr>
        <w:ind w:firstLine="284"/>
        <w:rPr>
          <w:rFonts w:ascii="Times New Roman" w:eastAsia="Symbol" w:hAnsi="Times New Roman" w:cs="Times New Roman"/>
          <w:sz w:val="24"/>
          <w:szCs w:val="24"/>
          <w:lang w:val="en-US"/>
        </w:rPr>
      </w:pPr>
      <w:r w:rsidRPr="000C3809">
        <w:rPr>
          <w:rFonts w:ascii="Times New Roman" w:eastAsia="Symbol" w:hAnsi="Times New Roman" w:cs="Times New Roman"/>
          <w:sz w:val="24"/>
          <w:szCs w:val="24"/>
          <w:lang w:val="en-US"/>
        </w:rPr>
        <w:pict>
          <v:shape id="Рисунок 3" o:spid="_x0000_i1552" type="#_x0000_t75" alt="LEMZ52" style="width:21pt;height:21pt;visibility:visible">
            <v:imagedata r:id="rId540" o:title="LEMZ52"/>
          </v:shape>
        </w:pict>
      </w:r>
      <w:r w:rsidR="00210BBD" w:rsidRPr="00DB1FBC">
        <w:rPr>
          <w:rFonts w:ascii="Times New Roman" w:eastAsia="Symbol" w:hAnsi="Times New Roman" w:cs="Times New Roman"/>
          <w:sz w:val="24"/>
          <w:szCs w:val="24"/>
          <w:lang w:val="en-US"/>
        </w:rPr>
        <w:t> </w:t>
      </w:r>
      <w:r w:rsidR="00EE32D2" w:rsidRPr="00EE32D2">
        <w:rPr>
          <w:rFonts w:ascii="Times New Roman" w:eastAsia="Symbol" w:hAnsi="Times New Roman" w:cs="Times New Roman"/>
          <w:sz w:val="24"/>
          <w:szCs w:val="24"/>
          <w:lang w:val="en-US"/>
        </w:rPr>
        <w:t xml:space="preserve"> </w:t>
      </w:r>
      <w:r w:rsidR="00853F1A" w:rsidRPr="003D727F">
        <w:rPr>
          <w:rFonts w:ascii="Arial" w:hAnsi="Arial" w:cs="Arial"/>
          <w:sz w:val="24"/>
          <w:szCs w:val="24"/>
          <w:lang w:val="en-US"/>
        </w:rPr>
        <w:t>–</w:t>
      </w:r>
      <w:r w:rsidR="00210BBD" w:rsidRPr="00EE32D2">
        <w:rPr>
          <w:rFonts w:ascii="Arial" w:hAnsi="Arial" w:cs="Arial"/>
          <w:sz w:val="24"/>
          <w:szCs w:val="24"/>
          <w:lang w:val="en-US"/>
        </w:rPr>
        <w:t xml:space="preserve"> go to the root folder</w:t>
      </w:r>
      <w:r w:rsidR="00EE32D2" w:rsidRPr="00EE32D2">
        <w:rPr>
          <w:rFonts w:ascii="Arial" w:hAnsi="Arial" w:cs="Arial"/>
          <w:sz w:val="24"/>
          <w:szCs w:val="24"/>
          <w:lang w:val="en-US"/>
        </w:rPr>
        <w:t>;</w:t>
      </w:r>
    </w:p>
    <w:p w:rsidR="00EE32D2" w:rsidRPr="00EE32D2" w:rsidRDefault="009C4C56" w:rsidP="00EE32D2">
      <w:pPr>
        <w:ind w:firstLine="284"/>
        <w:rPr>
          <w:rFonts w:ascii="Arial" w:hAnsi="Arial" w:cs="Arial"/>
          <w:sz w:val="24"/>
          <w:szCs w:val="24"/>
          <w:lang w:val="en-US"/>
        </w:rPr>
      </w:pPr>
      <w:r w:rsidRPr="000C3809">
        <w:rPr>
          <w:rFonts w:ascii="Times New Roman" w:eastAsia="Symbol" w:hAnsi="Times New Roman" w:cs="Times New Roman"/>
          <w:sz w:val="24"/>
          <w:szCs w:val="24"/>
          <w:lang w:val="en-US"/>
        </w:rPr>
        <w:pict>
          <v:shape id="_x0000_i1553" type="#_x0000_t75" alt="LEMZ53" style="width:21pt;height:21pt;visibility:visible">
            <v:imagedata r:id="rId541" o:title="LEMZ53"/>
          </v:shape>
        </w:pict>
      </w:r>
      <w:r w:rsidR="00210BBD" w:rsidRPr="00DB1FBC">
        <w:rPr>
          <w:rFonts w:ascii="Times New Roman" w:eastAsia="Symbol" w:hAnsi="Times New Roman" w:cs="Times New Roman"/>
          <w:sz w:val="24"/>
          <w:szCs w:val="24"/>
          <w:lang w:val="en-US"/>
        </w:rPr>
        <w:t xml:space="preserve"> </w:t>
      </w:r>
      <w:r w:rsidR="00EE32D2" w:rsidRPr="00EE32D2">
        <w:rPr>
          <w:rFonts w:ascii="Times New Roman" w:eastAsia="Symbol" w:hAnsi="Times New Roman" w:cs="Times New Roman"/>
          <w:sz w:val="24"/>
          <w:szCs w:val="24"/>
          <w:lang w:val="en-US"/>
        </w:rPr>
        <w:t xml:space="preserve"> </w:t>
      </w:r>
      <w:r w:rsidR="00853F1A" w:rsidRPr="003D727F">
        <w:rPr>
          <w:rFonts w:ascii="Arial" w:hAnsi="Arial" w:cs="Arial"/>
          <w:sz w:val="24"/>
          <w:szCs w:val="24"/>
          <w:lang w:val="en-US"/>
        </w:rPr>
        <w:t>–</w:t>
      </w:r>
      <w:r w:rsidR="00210BBD" w:rsidRPr="00EE32D2">
        <w:rPr>
          <w:rFonts w:ascii="Arial" w:hAnsi="Arial" w:cs="Arial"/>
          <w:sz w:val="24"/>
          <w:szCs w:val="24"/>
          <w:lang w:val="en-US"/>
        </w:rPr>
        <w:t xml:space="preserve"> </w:t>
      </w:r>
      <w:r w:rsidR="00EE32D2" w:rsidRPr="00EE32D2">
        <w:rPr>
          <w:rFonts w:ascii="Arial" w:hAnsi="Arial" w:cs="Arial"/>
          <w:sz w:val="24"/>
          <w:szCs w:val="24"/>
          <w:lang w:val="en-US"/>
        </w:rPr>
        <w:t>safely eject USB flash drive;</w:t>
      </w:r>
    </w:p>
    <w:p w:rsidR="00210BBD" w:rsidRPr="00EE32D2" w:rsidRDefault="009C4C56" w:rsidP="00EE32D2">
      <w:pPr>
        <w:ind w:firstLine="284"/>
        <w:jc w:val="both"/>
        <w:rPr>
          <w:rFonts w:ascii="Arial" w:hAnsi="Arial" w:cs="Arial"/>
          <w:sz w:val="24"/>
          <w:szCs w:val="24"/>
          <w:lang w:val="en-US"/>
        </w:rPr>
      </w:pPr>
      <w:r w:rsidRPr="000C3809">
        <w:rPr>
          <w:rFonts w:ascii="Times New Roman" w:eastAsia="Symbol" w:hAnsi="Times New Roman" w:cs="Times New Roman"/>
          <w:sz w:val="24"/>
          <w:szCs w:val="24"/>
          <w:lang w:val="en-US"/>
        </w:rPr>
        <w:pict>
          <v:shape id="_x0000_i1554" type="#_x0000_t75" alt="LEMZ54" style="width:21pt;height:21pt;visibility:visible">
            <v:imagedata r:id="rId542" o:title="LEMZ54"/>
          </v:shape>
        </w:pict>
      </w:r>
      <w:r w:rsidR="00210BBD" w:rsidRPr="00DB1FBC">
        <w:rPr>
          <w:rFonts w:ascii="Times New Roman" w:eastAsia="Symbol" w:hAnsi="Times New Roman" w:cs="Times New Roman"/>
          <w:sz w:val="24"/>
          <w:szCs w:val="24"/>
          <w:lang w:val="en-US"/>
        </w:rPr>
        <w:t>  </w:t>
      </w:r>
      <w:r w:rsidR="00853F1A" w:rsidRPr="003D727F">
        <w:rPr>
          <w:rFonts w:ascii="Arial" w:hAnsi="Arial" w:cs="Arial"/>
          <w:sz w:val="24"/>
          <w:szCs w:val="24"/>
          <w:lang w:val="en-US"/>
        </w:rPr>
        <w:t>–</w:t>
      </w:r>
      <w:r w:rsidR="00210BBD" w:rsidRPr="00EE32D2">
        <w:rPr>
          <w:rFonts w:ascii="Arial" w:hAnsi="Arial" w:cs="Arial"/>
          <w:sz w:val="24"/>
          <w:szCs w:val="24"/>
          <w:lang w:val="en-US"/>
        </w:rPr>
        <w:t xml:space="preserve"> copy the selected backup file to a USB flash drive</w:t>
      </w:r>
      <w:r w:rsidR="00EE32D2" w:rsidRPr="00EE32D2">
        <w:rPr>
          <w:rFonts w:ascii="Arial" w:hAnsi="Arial" w:cs="Arial"/>
          <w:sz w:val="24"/>
          <w:szCs w:val="24"/>
          <w:lang w:val="en-US"/>
        </w:rPr>
        <w:t>;</w:t>
      </w:r>
    </w:p>
    <w:p w:rsidR="00210BBD" w:rsidRPr="00EE32D2" w:rsidRDefault="009C4C56" w:rsidP="00EE32D2">
      <w:pPr>
        <w:ind w:firstLine="284"/>
        <w:jc w:val="both"/>
        <w:rPr>
          <w:rFonts w:ascii="Arial" w:hAnsi="Arial" w:cs="Arial"/>
          <w:sz w:val="24"/>
          <w:szCs w:val="24"/>
          <w:lang w:val="en-US"/>
        </w:rPr>
      </w:pPr>
      <w:r w:rsidRPr="000C3809">
        <w:rPr>
          <w:rFonts w:ascii="Arial" w:hAnsi="Arial" w:cs="Arial"/>
          <w:sz w:val="24"/>
          <w:szCs w:val="24"/>
          <w:lang w:val="en-US"/>
        </w:rPr>
        <w:pict>
          <v:shape id="_x0000_i1555" type="#_x0000_t75" alt="LEMZ55" style="width:21pt;height:21pt;visibility:visible">
            <v:imagedata r:id="rId543" o:title="LEMZ55"/>
          </v:shape>
        </w:pict>
      </w:r>
      <w:r w:rsidR="00210BBD" w:rsidRPr="00DB1FBC">
        <w:rPr>
          <w:rFonts w:ascii="Times New Roman" w:eastAsia="Symbol" w:hAnsi="Times New Roman" w:cs="Times New Roman"/>
          <w:sz w:val="24"/>
          <w:szCs w:val="24"/>
          <w:lang w:val="en-US"/>
        </w:rPr>
        <w:t> </w:t>
      </w:r>
      <w:r w:rsidR="00853F1A" w:rsidRPr="00853F1A">
        <w:rPr>
          <w:rFonts w:ascii="Times New Roman" w:eastAsia="Symbol" w:hAnsi="Times New Roman" w:cs="Times New Roman"/>
          <w:sz w:val="24"/>
          <w:szCs w:val="24"/>
          <w:lang w:val="en-US"/>
        </w:rPr>
        <w:t xml:space="preserve"> </w:t>
      </w:r>
      <w:r w:rsidR="00853F1A" w:rsidRPr="003D727F">
        <w:rPr>
          <w:rFonts w:ascii="Arial" w:hAnsi="Arial" w:cs="Arial"/>
          <w:sz w:val="24"/>
          <w:szCs w:val="24"/>
          <w:lang w:val="en-US"/>
        </w:rPr>
        <w:t>–</w:t>
      </w:r>
      <w:r w:rsidR="00210BBD" w:rsidRPr="00DB1FBC">
        <w:rPr>
          <w:rFonts w:ascii="Times New Roman" w:eastAsia="Symbol" w:hAnsi="Times New Roman" w:cs="Times New Roman"/>
          <w:sz w:val="24"/>
          <w:szCs w:val="24"/>
          <w:lang w:val="en-US"/>
        </w:rPr>
        <w:t> </w:t>
      </w:r>
      <w:r w:rsidR="00210BBD" w:rsidRPr="00EE32D2">
        <w:rPr>
          <w:rFonts w:ascii="Arial" w:hAnsi="Arial" w:cs="Arial"/>
          <w:sz w:val="24"/>
          <w:szCs w:val="24"/>
          <w:lang w:val="en-US"/>
        </w:rPr>
        <w:t>copy the selected database backup file from the USB flash drive to the Monitoring Server.</w:t>
      </w:r>
    </w:p>
    <w:p w:rsidR="007D29D7" w:rsidRPr="00491EEF" w:rsidRDefault="00FD1280" w:rsidP="00210BBD">
      <w:pPr>
        <w:pStyle w:val="2"/>
        <w:pageBreakBefore/>
        <w:tabs>
          <w:tab w:val="clear" w:pos="0"/>
          <w:tab w:val="clear" w:pos="576"/>
          <w:tab w:val="clear" w:pos="709"/>
        </w:tabs>
        <w:ind w:left="284" w:firstLine="0"/>
        <w:rPr>
          <w:rFonts w:ascii="Arial" w:hAnsi="Arial" w:cs="Arial"/>
          <w:sz w:val="30"/>
          <w:szCs w:val="30"/>
          <w:lang w:val="en-US"/>
        </w:rPr>
      </w:pPr>
      <w:bookmarkStart w:id="634" w:name="_Toc107308297"/>
      <w:r>
        <w:rPr>
          <w:rFonts w:ascii="Arial" w:hAnsi="Arial" w:cs="Arial"/>
          <w:sz w:val="30"/>
          <w:szCs w:val="30"/>
          <w:lang w:val="en-US"/>
        </w:rPr>
        <w:lastRenderedPageBreak/>
        <w:t>14</w:t>
      </w:r>
      <w:r w:rsidR="007D29D7" w:rsidRPr="00491EEF">
        <w:rPr>
          <w:rFonts w:ascii="Arial" w:hAnsi="Arial" w:cs="Arial"/>
          <w:sz w:val="30"/>
          <w:szCs w:val="30"/>
          <w:lang w:val="en-US"/>
        </w:rPr>
        <w:t>.</w:t>
      </w:r>
      <w:r w:rsidR="00210BBD">
        <w:rPr>
          <w:rFonts w:ascii="Arial" w:hAnsi="Arial" w:cs="Arial"/>
          <w:sz w:val="30"/>
          <w:szCs w:val="30"/>
          <w:lang w:val="en-US"/>
        </w:rPr>
        <w:t>2</w:t>
      </w:r>
      <w:r w:rsidR="007D29D7" w:rsidRPr="00491EEF">
        <w:rPr>
          <w:rFonts w:ascii="Arial" w:hAnsi="Arial" w:cs="Arial"/>
          <w:sz w:val="30"/>
          <w:szCs w:val="30"/>
          <w:lang w:val="en-US"/>
        </w:rPr>
        <w:t xml:space="preserve"> Emergency </w:t>
      </w:r>
      <w:bookmarkEnd w:id="629"/>
      <w:bookmarkEnd w:id="630"/>
      <w:r w:rsidR="007D29D7" w:rsidRPr="00491EEF">
        <w:rPr>
          <w:rFonts w:ascii="Arial" w:hAnsi="Arial" w:cs="Arial"/>
          <w:sz w:val="30"/>
          <w:szCs w:val="30"/>
          <w:lang w:val="en-US"/>
        </w:rPr>
        <w:t>recovery of a corrupted database</w:t>
      </w:r>
      <w:bookmarkEnd w:id="634"/>
    </w:p>
    <w:p w:rsidR="007D29D7" w:rsidRPr="00B14595" w:rsidRDefault="007D29D7" w:rsidP="007D29D7">
      <w:pPr>
        <w:spacing w:after="0" w:line="240" w:lineRule="auto"/>
        <w:ind w:firstLine="284"/>
        <w:jc w:val="both"/>
        <w:rPr>
          <w:rFonts w:ascii="Arial" w:hAnsi="Arial" w:cs="Arial"/>
          <w:sz w:val="24"/>
          <w:szCs w:val="24"/>
          <w:lang w:val="en-US"/>
        </w:rPr>
      </w:pPr>
      <w:r w:rsidRPr="00B14595">
        <w:rPr>
          <w:rFonts w:ascii="Arial" w:hAnsi="Arial" w:cs="Arial"/>
          <w:sz w:val="24"/>
          <w:szCs w:val="24"/>
          <w:lang w:val="en-US"/>
        </w:rPr>
        <w:t xml:space="preserve">When a database file becomes corrupted for whatever reason (Database Server power failure, storage media physical damage, software errors, etc.), it is necessary to </w:t>
      </w:r>
      <w:r w:rsidRPr="00435D96">
        <w:rPr>
          <w:rFonts w:ascii="Arial" w:hAnsi="Arial" w:cs="Arial"/>
          <w:sz w:val="24"/>
          <w:szCs w:val="24"/>
          <w:lang w:val="en-US"/>
        </w:rPr>
        <w:t>perform the</w:t>
      </w:r>
      <w:r w:rsidRPr="00B14595">
        <w:rPr>
          <w:rFonts w:ascii="Arial" w:hAnsi="Arial" w:cs="Arial"/>
          <w:lang w:val="en-US"/>
        </w:rPr>
        <w:t xml:space="preserve"> </w:t>
      </w:r>
      <w:r w:rsidRPr="00435D96">
        <w:rPr>
          <w:rFonts w:ascii="Arial" w:hAnsi="Arial" w:cs="Arial"/>
          <w:sz w:val="24"/>
          <w:szCs w:val="24"/>
          <w:lang w:val="en-US"/>
        </w:rPr>
        <w:t>procedure of the emergency recovery</w:t>
      </w:r>
      <w:r w:rsidRPr="00B14595">
        <w:rPr>
          <w:rFonts w:ascii="Arial" w:hAnsi="Arial" w:cs="Arial"/>
          <w:sz w:val="24"/>
          <w:szCs w:val="24"/>
          <w:lang w:val="en-US"/>
        </w:rPr>
        <w:t>.</w:t>
      </w:r>
    </w:p>
    <w:p w:rsidR="007D29D7" w:rsidRPr="00B14595" w:rsidRDefault="007D29D7" w:rsidP="007D29D7">
      <w:pPr>
        <w:spacing w:after="0" w:line="240" w:lineRule="auto"/>
        <w:ind w:firstLine="284"/>
        <w:jc w:val="both"/>
        <w:rPr>
          <w:rFonts w:ascii="Arial" w:hAnsi="Arial" w:cs="Arial"/>
          <w:sz w:val="24"/>
          <w:szCs w:val="24"/>
          <w:lang w:val="en-US"/>
        </w:rPr>
      </w:pPr>
      <w:r w:rsidRPr="00B14595">
        <w:rPr>
          <w:rFonts w:ascii="Arial" w:hAnsi="Arial" w:cs="Arial"/>
          <w:sz w:val="24"/>
          <w:szCs w:val="24"/>
          <w:lang w:val="en-US"/>
        </w:rPr>
        <w:t>The recovery procedure requires exclusive access to Database Server and any connection to the database from other clients</w:t>
      </w:r>
      <w:r w:rsidR="00491EEF">
        <w:rPr>
          <w:rFonts w:ascii="Arial" w:hAnsi="Arial" w:cs="Arial"/>
          <w:sz w:val="24"/>
          <w:szCs w:val="24"/>
          <w:lang w:val="en-US"/>
        </w:rPr>
        <w:t xml:space="preserve"> </w:t>
      </w:r>
      <w:r w:rsidRPr="00B14595">
        <w:rPr>
          <w:rFonts w:ascii="Arial" w:hAnsi="Arial" w:cs="Arial"/>
          <w:sz w:val="24"/>
          <w:szCs w:val="24"/>
          <w:lang w:val="en-US"/>
        </w:rPr>
        <w:t>are prohibited.</w:t>
      </w:r>
      <w:r w:rsidR="00491EEF">
        <w:rPr>
          <w:rFonts w:ascii="Arial" w:hAnsi="Arial" w:cs="Arial"/>
          <w:sz w:val="24"/>
          <w:szCs w:val="24"/>
          <w:lang w:val="en-US"/>
        </w:rPr>
        <w:t xml:space="preserve"> </w:t>
      </w:r>
      <w:r w:rsidRPr="00B14595">
        <w:rPr>
          <w:rFonts w:ascii="Arial" w:hAnsi="Arial" w:cs="Arial"/>
          <w:sz w:val="24"/>
          <w:szCs w:val="24"/>
          <w:lang w:val="en-US"/>
        </w:rPr>
        <w:t>To achieve this, the following command must be performed:</w:t>
      </w:r>
    </w:p>
    <w:p w:rsidR="007D29D7" w:rsidRPr="00B14595" w:rsidRDefault="007D29D7" w:rsidP="00B14595">
      <w:pPr>
        <w:spacing w:after="0" w:line="240" w:lineRule="auto"/>
        <w:ind w:firstLine="284"/>
        <w:jc w:val="center"/>
        <w:rPr>
          <w:rFonts w:ascii="Arial" w:hAnsi="Arial" w:cs="Arial"/>
          <w:b/>
          <w:sz w:val="24"/>
          <w:szCs w:val="24"/>
          <w:lang w:val="en-US"/>
        </w:rPr>
      </w:pPr>
      <w:r w:rsidRPr="00B14595">
        <w:rPr>
          <w:rFonts w:ascii="Arial" w:hAnsi="Arial" w:cs="Arial"/>
          <w:b/>
          <w:sz w:val="24"/>
          <w:szCs w:val="24"/>
          <w:lang w:val="en-US"/>
        </w:rPr>
        <w:t>gfix -shut –force 0 -user SYSDBA -password &lt;your pass&gt; \Path:\AERO.FDB</w:t>
      </w:r>
    </w:p>
    <w:p w:rsidR="007D29D7" w:rsidRPr="00B14595" w:rsidRDefault="007D29D7" w:rsidP="007D29D7">
      <w:pPr>
        <w:spacing w:after="0" w:line="240" w:lineRule="auto"/>
        <w:ind w:firstLine="284"/>
        <w:jc w:val="both"/>
        <w:rPr>
          <w:rFonts w:ascii="Arial" w:hAnsi="Arial" w:cs="Arial"/>
          <w:sz w:val="24"/>
          <w:szCs w:val="24"/>
          <w:lang w:val="en-US"/>
        </w:rPr>
      </w:pPr>
    </w:p>
    <w:p w:rsidR="007D29D7" w:rsidRPr="00B14595" w:rsidRDefault="007D29D7" w:rsidP="007D29D7">
      <w:pPr>
        <w:spacing w:after="0" w:line="240" w:lineRule="auto"/>
        <w:ind w:firstLine="284"/>
        <w:jc w:val="both"/>
        <w:rPr>
          <w:rFonts w:ascii="Arial" w:hAnsi="Arial" w:cs="Arial"/>
          <w:sz w:val="24"/>
          <w:szCs w:val="24"/>
          <w:lang w:val="en-US"/>
        </w:rPr>
      </w:pPr>
      <w:r w:rsidRPr="00B14595">
        <w:rPr>
          <w:rFonts w:ascii="Arial" w:hAnsi="Arial" w:cs="Arial"/>
          <w:sz w:val="24"/>
          <w:szCs w:val="24"/>
          <w:lang w:val="en-US"/>
        </w:rPr>
        <w:t>After that, to</w:t>
      </w:r>
      <w:r w:rsidR="00491EEF">
        <w:rPr>
          <w:rFonts w:ascii="Arial" w:hAnsi="Arial" w:cs="Arial"/>
          <w:sz w:val="24"/>
          <w:szCs w:val="24"/>
          <w:lang w:val="en-US"/>
        </w:rPr>
        <w:t xml:space="preserve"> </w:t>
      </w:r>
      <w:r w:rsidRPr="00B14595">
        <w:rPr>
          <w:rFonts w:ascii="Arial" w:hAnsi="Arial" w:cs="Arial"/>
          <w:sz w:val="24"/>
          <w:szCs w:val="24"/>
          <w:lang w:val="en-US"/>
        </w:rPr>
        <w:t>make sure that the database file is actually corrupted, the command Command 1 must be performed.</w:t>
      </w:r>
      <w:r w:rsidR="00491EEF">
        <w:rPr>
          <w:rFonts w:ascii="Arial" w:hAnsi="Arial" w:cs="Arial"/>
          <w:sz w:val="24"/>
          <w:szCs w:val="24"/>
          <w:lang w:val="en-US"/>
        </w:rPr>
        <w:t xml:space="preserve"> </w:t>
      </w:r>
      <w:r w:rsidRPr="00B14595">
        <w:rPr>
          <w:rFonts w:ascii="Arial" w:hAnsi="Arial" w:cs="Arial"/>
          <w:sz w:val="24"/>
          <w:szCs w:val="24"/>
          <w:lang w:val="en-US"/>
        </w:rPr>
        <w:t>Gfix, used in this command, is a tool designed to fix corrupted database, it is included in the each Firebird</w:t>
      </w:r>
      <w:r w:rsidR="00491EEF">
        <w:rPr>
          <w:rFonts w:ascii="Arial" w:hAnsi="Arial" w:cs="Arial"/>
          <w:sz w:val="24"/>
          <w:szCs w:val="24"/>
          <w:lang w:val="en-US"/>
        </w:rPr>
        <w:t xml:space="preserve"> </w:t>
      </w:r>
      <w:r w:rsidRPr="00B14595">
        <w:rPr>
          <w:rFonts w:ascii="Arial" w:hAnsi="Arial" w:cs="Arial"/>
          <w:sz w:val="24"/>
          <w:szCs w:val="24"/>
          <w:lang w:val="en-US"/>
        </w:rPr>
        <w:t>distribution. Gfix scans the database, checks data structures and records for corruptions and fixes them.</w:t>
      </w:r>
    </w:p>
    <w:p w:rsidR="007D29D7" w:rsidRPr="00B14595" w:rsidRDefault="007D29D7" w:rsidP="007D29D7">
      <w:pPr>
        <w:spacing w:after="0" w:line="240" w:lineRule="auto"/>
        <w:ind w:firstLine="284"/>
        <w:jc w:val="both"/>
        <w:rPr>
          <w:rFonts w:ascii="Arial" w:hAnsi="Arial" w:cs="Arial"/>
          <w:sz w:val="24"/>
          <w:szCs w:val="24"/>
          <w:lang w:val="en-US"/>
        </w:rPr>
      </w:pPr>
      <w:r w:rsidRPr="00B14595">
        <w:rPr>
          <w:rFonts w:ascii="Arial" w:hAnsi="Arial" w:cs="Arial"/>
          <w:sz w:val="24"/>
          <w:szCs w:val="24"/>
          <w:lang w:val="en-US"/>
        </w:rPr>
        <w:t>If, as a result of executing the above command, a message is received that the database file is corrupt and the required operation is impossible, then this is a critical case and you need to turn to the help of paid utilities to restore the damaged database.</w:t>
      </w:r>
    </w:p>
    <w:p w:rsidR="007D29D7" w:rsidRPr="00B14595" w:rsidRDefault="007D29D7" w:rsidP="007D29D7">
      <w:pPr>
        <w:spacing w:after="0" w:line="240" w:lineRule="auto"/>
        <w:ind w:firstLine="284"/>
        <w:jc w:val="both"/>
        <w:rPr>
          <w:rFonts w:ascii="Arial" w:hAnsi="Arial" w:cs="Arial"/>
          <w:sz w:val="24"/>
          <w:szCs w:val="24"/>
          <w:lang w:val="en-US"/>
        </w:rPr>
      </w:pPr>
      <w:r w:rsidRPr="00B14595">
        <w:rPr>
          <w:rFonts w:ascii="Arial" w:hAnsi="Arial" w:cs="Arial"/>
          <w:sz w:val="24"/>
          <w:szCs w:val="24"/>
          <w:lang w:val="en-US"/>
        </w:rPr>
        <w:t>For example</w:t>
      </w:r>
      <w:r w:rsidRPr="00B14595">
        <w:rPr>
          <w:rFonts w:ascii="Arial" w:hAnsi="Arial" w:cs="Arial"/>
          <w:b/>
          <w:sz w:val="24"/>
          <w:szCs w:val="24"/>
          <w:lang w:val="en-US"/>
        </w:rPr>
        <w:t>, IBSurgeon</w:t>
      </w:r>
      <w:r w:rsidR="000042A5">
        <w:rPr>
          <w:rFonts w:ascii="Arial" w:hAnsi="Arial" w:cs="Arial"/>
          <w:b/>
          <w:sz w:val="24"/>
          <w:szCs w:val="24"/>
          <w:lang w:val="en-US"/>
        </w:rPr>
        <w:t xml:space="preserve"> </w:t>
      </w:r>
      <w:r w:rsidRPr="00B14595">
        <w:rPr>
          <w:rFonts w:ascii="Arial" w:hAnsi="Arial" w:cs="Arial"/>
          <w:b/>
          <w:sz w:val="24"/>
          <w:szCs w:val="24"/>
          <w:lang w:val="en-US"/>
        </w:rPr>
        <w:t>FirstA</w:t>
      </w:r>
      <w:r w:rsidR="000042A5">
        <w:rPr>
          <w:rFonts w:ascii="Arial" w:hAnsi="Arial" w:cs="Arial"/>
          <w:b/>
          <w:sz w:val="24"/>
          <w:szCs w:val="24"/>
          <w:lang w:val="en-US"/>
        </w:rPr>
        <w:t>ID</w:t>
      </w:r>
      <w:r w:rsidR="00491EEF">
        <w:rPr>
          <w:rFonts w:ascii="Arial" w:hAnsi="Arial" w:cs="Arial"/>
          <w:b/>
          <w:sz w:val="24"/>
          <w:szCs w:val="24"/>
          <w:lang w:val="en-US"/>
        </w:rPr>
        <w:t xml:space="preserve"> </w:t>
      </w:r>
      <w:r w:rsidRPr="000042A5">
        <w:rPr>
          <w:rFonts w:ascii="Arial" w:hAnsi="Arial" w:cs="Arial"/>
          <w:sz w:val="24"/>
          <w:szCs w:val="24"/>
          <w:lang w:val="en-US"/>
        </w:rPr>
        <w:t>utility</w:t>
      </w:r>
      <w:r w:rsidR="00B14595" w:rsidRPr="00B14595">
        <w:rPr>
          <w:rFonts w:ascii="Arial" w:hAnsi="Arial" w:cs="Arial"/>
          <w:sz w:val="24"/>
          <w:szCs w:val="24"/>
          <w:lang w:val="en-US"/>
        </w:rPr>
        <w:t xml:space="preserve"> </w:t>
      </w:r>
      <w:r w:rsidRPr="00B14595">
        <w:rPr>
          <w:rFonts w:ascii="Arial" w:hAnsi="Arial" w:cs="Arial"/>
          <w:sz w:val="24"/>
          <w:szCs w:val="24"/>
          <w:lang w:val="en-US"/>
        </w:rPr>
        <w:t>(</w:t>
      </w:r>
      <w:hyperlink r:id="rId544" w:history="1">
        <w:r w:rsidRPr="00B14595">
          <w:rPr>
            <w:rFonts w:ascii="Arial" w:hAnsi="Arial" w:cs="Arial"/>
          </w:rPr>
          <w:t>http://ib-aid.com</w:t>
        </w:r>
      </w:hyperlink>
      <w:r w:rsidRPr="00B14595">
        <w:rPr>
          <w:rFonts w:ascii="Arial" w:hAnsi="Arial" w:cs="Arial"/>
          <w:sz w:val="24"/>
          <w:szCs w:val="24"/>
          <w:lang w:val="en-US"/>
        </w:rPr>
        <w:t>).</w:t>
      </w:r>
      <w:r w:rsidR="00B14595" w:rsidRPr="00B14595">
        <w:rPr>
          <w:rFonts w:ascii="Arial" w:hAnsi="Arial" w:cs="Arial"/>
          <w:sz w:val="24"/>
          <w:szCs w:val="24"/>
          <w:lang w:val="en-US"/>
        </w:rPr>
        <w:t xml:space="preserve"> </w:t>
      </w:r>
      <w:r w:rsidRPr="00B14595">
        <w:rPr>
          <w:rFonts w:ascii="Arial" w:hAnsi="Arial" w:cs="Arial"/>
          <w:sz w:val="24"/>
          <w:szCs w:val="24"/>
          <w:lang w:val="en-US"/>
        </w:rPr>
        <w:t>IBSurgeon</w:t>
      </w:r>
      <w:r w:rsidR="00491EEF">
        <w:rPr>
          <w:rFonts w:ascii="Arial" w:hAnsi="Arial" w:cs="Arial"/>
          <w:sz w:val="24"/>
          <w:szCs w:val="24"/>
          <w:lang w:val="en-US"/>
        </w:rPr>
        <w:t xml:space="preserve"> </w:t>
      </w:r>
      <w:r w:rsidRPr="00B14595">
        <w:rPr>
          <w:rFonts w:ascii="Arial" w:hAnsi="Arial" w:cs="Arial"/>
          <w:sz w:val="24"/>
          <w:szCs w:val="24"/>
          <w:lang w:val="en-US"/>
        </w:rPr>
        <w:t>FirstAID is the tool that can automatically diagnose and recover corrupted Firebird databases, it can repair corruptions that cannot be repaired using standard utilities. It uses its own layer for low-level database access without using the Firebird engine. It is highly recommended to stop the Firebird Server process while using this tool. In addition, after you have finished using the tool, it is recommended to close it and then start Firebird Server.</w:t>
      </w:r>
    </w:p>
    <w:p w:rsidR="007D29D7" w:rsidRPr="00B14595" w:rsidRDefault="007D29D7" w:rsidP="007D29D7">
      <w:pPr>
        <w:spacing w:after="0" w:line="240" w:lineRule="auto"/>
        <w:ind w:firstLine="284"/>
        <w:jc w:val="both"/>
        <w:rPr>
          <w:rFonts w:ascii="Arial" w:hAnsi="Arial" w:cs="Arial"/>
          <w:sz w:val="24"/>
          <w:szCs w:val="24"/>
          <w:lang w:val="en-US"/>
        </w:rPr>
      </w:pPr>
      <w:r w:rsidRPr="00B14595">
        <w:rPr>
          <w:rFonts w:ascii="Arial" w:hAnsi="Arial" w:cs="Arial"/>
          <w:sz w:val="24"/>
          <w:szCs w:val="24"/>
          <w:lang w:val="en-US"/>
        </w:rPr>
        <w:t>If, as a result of executing this utility (or any other special tools), it was possible to fix the corrupted database file, then after that perform the standard database regeneration procedure:</w:t>
      </w:r>
    </w:p>
    <w:p w:rsidR="000042A5" w:rsidRPr="000042A5" w:rsidRDefault="000042A5" w:rsidP="00CF071A">
      <w:pPr>
        <w:numPr>
          <w:ilvl w:val="0"/>
          <w:numId w:val="15"/>
        </w:numPr>
        <w:suppressAutoHyphens w:val="0"/>
        <w:spacing w:after="0" w:line="240" w:lineRule="auto"/>
        <w:jc w:val="both"/>
        <w:rPr>
          <w:rFonts w:ascii="Arial" w:hAnsi="Arial" w:cs="Arial"/>
          <w:sz w:val="24"/>
          <w:szCs w:val="24"/>
          <w:lang w:val="en-US"/>
        </w:rPr>
      </w:pPr>
      <w:r>
        <w:rPr>
          <w:rFonts w:ascii="Arial" w:hAnsi="Arial" w:cs="Arial"/>
          <w:sz w:val="24"/>
          <w:szCs w:val="24"/>
          <w:lang w:val="en-US"/>
        </w:rPr>
        <w:t>executeCommand 1 (</w:t>
      </w:r>
      <w:r w:rsidRPr="000042A5">
        <w:rPr>
          <w:rFonts w:ascii="Arial" w:hAnsi="Arial" w:cs="Arial"/>
          <w:sz w:val="24"/>
          <w:szCs w:val="24"/>
          <w:lang w:val="en-US"/>
        </w:rPr>
        <w:t>integrity monitoring and fix database corruption);</w:t>
      </w:r>
    </w:p>
    <w:p w:rsidR="000042A5" w:rsidRPr="000042A5" w:rsidRDefault="000042A5" w:rsidP="00CF071A">
      <w:pPr>
        <w:numPr>
          <w:ilvl w:val="0"/>
          <w:numId w:val="15"/>
        </w:numPr>
        <w:suppressAutoHyphens w:val="0"/>
        <w:spacing w:after="0" w:line="240" w:lineRule="auto"/>
        <w:jc w:val="both"/>
        <w:rPr>
          <w:rFonts w:ascii="Arial" w:hAnsi="Arial" w:cs="Arial"/>
          <w:sz w:val="24"/>
          <w:szCs w:val="24"/>
          <w:lang w:val="en-US"/>
        </w:rPr>
      </w:pPr>
      <w:r w:rsidRPr="000042A5">
        <w:rPr>
          <w:rFonts w:ascii="Arial" w:hAnsi="Arial" w:cs="Arial"/>
          <w:sz w:val="24"/>
          <w:szCs w:val="24"/>
          <w:lang w:val="en-US"/>
        </w:rPr>
        <w:t>executeCommand 2 (preparation for corrupted DB saving);</w:t>
      </w:r>
    </w:p>
    <w:p w:rsidR="000042A5" w:rsidRPr="000042A5" w:rsidRDefault="000042A5" w:rsidP="00CF071A">
      <w:pPr>
        <w:numPr>
          <w:ilvl w:val="0"/>
          <w:numId w:val="15"/>
        </w:numPr>
        <w:suppressAutoHyphens w:val="0"/>
        <w:spacing w:after="0" w:line="240" w:lineRule="auto"/>
        <w:jc w:val="both"/>
        <w:rPr>
          <w:rFonts w:ascii="Arial" w:hAnsi="Arial" w:cs="Arial"/>
          <w:sz w:val="24"/>
          <w:szCs w:val="24"/>
          <w:lang w:val="en-US"/>
        </w:rPr>
      </w:pPr>
      <w:r w:rsidRPr="000042A5">
        <w:rPr>
          <w:rFonts w:ascii="Arial" w:hAnsi="Arial" w:cs="Arial"/>
          <w:sz w:val="24"/>
          <w:szCs w:val="24"/>
          <w:lang w:val="en-US"/>
        </w:rPr>
        <w:t>executeCommand 3 (saving of DB backup);</w:t>
      </w:r>
    </w:p>
    <w:p w:rsidR="000042A5" w:rsidRPr="000042A5" w:rsidRDefault="000042A5" w:rsidP="00CF071A">
      <w:pPr>
        <w:numPr>
          <w:ilvl w:val="0"/>
          <w:numId w:val="15"/>
        </w:numPr>
        <w:suppressAutoHyphens w:val="0"/>
        <w:spacing w:after="0" w:line="240" w:lineRule="auto"/>
        <w:jc w:val="both"/>
        <w:rPr>
          <w:rFonts w:ascii="Arial" w:hAnsi="Arial" w:cs="Arial"/>
          <w:sz w:val="24"/>
          <w:szCs w:val="24"/>
          <w:lang w:val="en-US"/>
        </w:rPr>
      </w:pPr>
      <w:r w:rsidRPr="000042A5">
        <w:rPr>
          <w:rFonts w:ascii="Arial" w:hAnsi="Arial" w:cs="Arial"/>
          <w:sz w:val="24"/>
          <w:szCs w:val="24"/>
          <w:lang w:val="en-US"/>
        </w:rPr>
        <w:t>restart Firebird Server or the whole operating system;</w:t>
      </w:r>
    </w:p>
    <w:p w:rsidR="000042A5" w:rsidRPr="000042A5" w:rsidRDefault="000042A5" w:rsidP="00CF071A">
      <w:pPr>
        <w:numPr>
          <w:ilvl w:val="0"/>
          <w:numId w:val="15"/>
        </w:numPr>
        <w:suppressAutoHyphens w:val="0"/>
        <w:spacing w:after="0" w:line="240" w:lineRule="auto"/>
        <w:jc w:val="both"/>
        <w:rPr>
          <w:rFonts w:ascii="Arial" w:hAnsi="Arial" w:cs="Arial"/>
          <w:sz w:val="24"/>
          <w:szCs w:val="24"/>
          <w:lang w:val="en-US"/>
        </w:rPr>
      </w:pPr>
      <w:r w:rsidRPr="000042A5">
        <w:rPr>
          <w:rFonts w:ascii="Arial" w:hAnsi="Arial" w:cs="Arial"/>
          <w:sz w:val="24"/>
          <w:szCs w:val="24"/>
          <w:lang w:val="en-US"/>
        </w:rPr>
        <w:t>executeCommand 4 (restore the DB from backup).</w:t>
      </w:r>
    </w:p>
    <w:p w:rsidR="007D29D7" w:rsidRPr="000042A5" w:rsidRDefault="007D29D7" w:rsidP="007D29D7">
      <w:pPr>
        <w:spacing w:after="0" w:line="240" w:lineRule="auto"/>
        <w:ind w:firstLine="284"/>
        <w:jc w:val="both"/>
        <w:rPr>
          <w:rFonts w:ascii="Arial" w:hAnsi="Arial" w:cs="Arial"/>
          <w:sz w:val="24"/>
          <w:szCs w:val="24"/>
          <w:lang w:val="en-US"/>
        </w:rPr>
      </w:pPr>
      <w:r w:rsidRPr="000042A5">
        <w:rPr>
          <w:rFonts w:ascii="Arial" w:hAnsi="Arial" w:cs="Arial"/>
          <w:sz w:val="24"/>
          <w:szCs w:val="24"/>
          <w:lang w:val="en-US"/>
        </w:rPr>
        <w:t>If these 5 steps are successfully completed, then the emergency regeneration of the database can be considered successfully completed, and the resultant database is able to continue to perform its functions in the future.</w:t>
      </w:r>
    </w:p>
    <w:p w:rsidR="007D29D7" w:rsidRPr="000042A5" w:rsidRDefault="007D29D7" w:rsidP="007D29D7">
      <w:pPr>
        <w:spacing w:after="0" w:line="240" w:lineRule="auto"/>
        <w:ind w:firstLine="284"/>
        <w:jc w:val="both"/>
        <w:rPr>
          <w:rFonts w:ascii="Arial" w:hAnsi="Arial" w:cs="Arial"/>
          <w:sz w:val="24"/>
          <w:szCs w:val="24"/>
          <w:lang w:val="en-US"/>
        </w:rPr>
      </w:pPr>
      <w:r w:rsidRPr="000042A5">
        <w:rPr>
          <w:rFonts w:ascii="Arial" w:hAnsi="Arial" w:cs="Arial"/>
          <w:sz w:val="24"/>
          <w:szCs w:val="24"/>
          <w:lang w:val="en-US"/>
        </w:rPr>
        <w:t>If, after executing Command 1, a list of integrity control errors is issued, then it can be assumed that the fixed errors can be eliminated in the standard way. Then follow these steps:</w:t>
      </w:r>
    </w:p>
    <w:p w:rsidR="000042A5" w:rsidRPr="000042A5" w:rsidRDefault="000042A5" w:rsidP="00CF071A">
      <w:pPr>
        <w:pStyle w:val="afd"/>
        <w:numPr>
          <w:ilvl w:val="0"/>
          <w:numId w:val="16"/>
        </w:numPr>
        <w:suppressAutoHyphens w:val="0"/>
        <w:spacing w:after="0" w:line="240" w:lineRule="auto"/>
        <w:jc w:val="both"/>
        <w:rPr>
          <w:rFonts w:ascii="Arial" w:hAnsi="Arial" w:cs="Arial"/>
          <w:sz w:val="24"/>
          <w:szCs w:val="24"/>
          <w:lang w:val="en-US"/>
        </w:rPr>
      </w:pPr>
      <w:r w:rsidRPr="000042A5">
        <w:rPr>
          <w:rFonts w:ascii="Arial" w:hAnsi="Arial" w:cs="Arial"/>
          <w:sz w:val="24"/>
          <w:szCs w:val="24"/>
          <w:lang w:val="en-US"/>
        </w:rPr>
        <w:t>executeCommand 2 (preparation for corrupted DB saving);</w:t>
      </w:r>
    </w:p>
    <w:p w:rsidR="000042A5" w:rsidRPr="000042A5" w:rsidRDefault="000042A5" w:rsidP="00CF071A">
      <w:pPr>
        <w:pStyle w:val="afd"/>
        <w:numPr>
          <w:ilvl w:val="0"/>
          <w:numId w:val="16"/>
        </w:numPr>
        <w:suppressAutoHyphens w:val="0"/>
        <w:spacing w:after="0" w:line="240" w:lineRule="auto"/>
        <w:jc w:val="both"/>
        <w:rPr>
          <w:rFonts w:ascii="Arial" w:hAnsi="Arial" w:cs="Arial"/>
          <w:sz w:val="24"/>
          <w:szCs w:val="24"/>
          <w:lang w:val="en-US"/>
        </w:rPr>
      </w:pPr>
      <w:r w:rsidRPr="000042A5">
        <w:rPr>
          <w:rFonts w:ascii="Arial" w:hAnsi="Arial" w:cs="Arial"/>
          <w:sz w:val="24"/>
          <w:szCs w:val="24"/>
          <w:lang w:val="en-US"/>
        </w:rPr>
        <w:t>executeCommand 3(saving of DB backup);</w:t>
      </w:r>
    </w:p>
    <w:p w:rsidR="000042A5" w:rsidRPr="000042A5" w:rsidRDefault="000042A5" w:rsidP="00CF071A">
      <w:pPr>
        <w:pStyle w:val="afd"/>
        <w:numPr>
          <w:ilvl w:val="0"/>
          <w:numId w:val="16"/>
        </w:numPr>
        <w:suppressAutoHyphens w:val="0"/>
        <w:spacing w:after="0" w:line="240" w:lineRule="auto"/>
        <w:jc w:val="both"/>
        <w:rPr>
          <w:rFonts w:ascii="Arial" w:hAnsi="Arial" w:cs="Arial"/>
          <w:sz w:val="24"/>
          <w:szCs w:val="24"/>
          <w:lang w:val="en-US"/>
        </w:rPr>
      </w:pPr>
      <w:r w:rsidRPr="000042A5">
        <w:rPr>
          <w:rFonts w:ascii="Arial" w:hAnsi="Arial" w:cs="Arial"/>
          <w:sz w:val="24"/>
          <w:szCs w:val="24"/>
          <w:lang w:val="en-US"/>
        </w:rPr>
        <w:t>restart Firebird Server or the whole operating system;</w:t>
      </w:r>
    </w:p>
    <w:p w:rsidR="000042A5" w:rsidRPr="000042A5" w:rsidRDefault="000042A5" w:rsidP="00CF071A">
      <w:pPr>
        <w:pStyle w:val="afd"/>
        <w:numPr>
          <w:ilvl w:val="0"/>
          <w:numId w:val="16"/>
        </w:numPr>
        <w:suppressAutoHyphens w:val="0"/>
        <w:spacing w:after="0" w:line="240" w:lineRule="auto"/>
        <w:jc w:val="both"/>
        <w:rPr>
          <w:rFonts w:ascii="Arial" w:hAnsi="Arial" w:cs="Arial"/>
          <w:sz w:val="24"/>
          <w:szCs w:val="24"/>
          <w:lang w:val="en-US"/>
        </w:rPr>
      </w:pPr>
      <w:r w:rsidRPr="000042A5">
        <w:rPr>
          <w:rFonts w:ascii="Arial" w:hAnsi="Arial" w:cs="Arial"/>
          <w:sz w:val="24"/>
          <w:szCs w:val="24"/>
          <w:lang w:val="en-US"/>
        </w:rPr>
        <w:t>executeCommand 4 (restore the DB from backup).</w:t>
      </w:r>
    </w:p>
    <w:p w:rsidR="007D29D7" w:rsidRPr="00B14595" w:rsidRDefault="007D29D7" w:rsidP="00B14595">
      <w:pPr>
        <w:spacing w:after="0" w:line="240" w:lineRule="auto"/>
        <w:ind w:firstLine="284"/>
        <w:jc w:val="both"/>
        <w:rPr>
          <w:rFonts w:ascii="Arial" w:hAnsi="Arial" w:cs="Arial"/>
          <w:b/>
          <w:sz w:val="24"/>
          <w:szCs w:val="24"/>
          <w:lang w:val="en-US"/>
        </w:rPr>
      </w:pPr>
      <w:r w:rsidRPr="00B14595">
        <w:rPr>
          <w:rFonts w:ascii="Arial" w:hAnsi="Arial" w:cs="Arial"/>
          <w:sz w:val="24"/>
          <w:szCs w:val="24"/>
          <w:lang w:val="en-US"/>
        </w:rPr>
        <w:t>Command</w:t>
      </w:r>
      <w:r w:rsidR="00B14595" w:rsidRPr="00B14595">
        <w:rPr>
          <w:rFonts w:ascii="Arial" w:hAnsi="Arial" w:cs="Arial"/>
          <w:sz w:val="24"/>
          <w:szCs w:val="24"/>
          <w:lang w:val="en-US"/>
        </w:rPr>
        <w:t xml:space="preserve"> </w:t>
      </w:r>
      <w:r w:rsidRPr="00B14595">
        <w:rPr>
          <w:rFonts w:ascii="Arial" w:hAnsi="Arial" w:cs="Arial"/>
          <w:sz w:val="24"/>
          <w:szCs w:val="24"/>
          <w:lang w:val="en-US"/>
        </w:rPr>
        <w:t>1.</w:t>
      </w:r>
      <w:r w:rsidR="00B14595" w:rsidRPr="00B14595">
        <w:rPr>
          <w:rFonts w:ascii="Arial" w:hAnsi="Arial" w:cs="Arial"/>
          <w:sz w:val="24"/>
          <w:szCs w:val="24"/>
          <w:lang w:val="en-US"/>
        </w:rPr>
        <w:t xml:space="preserve"> </w:t>
      </w:r>
      <w:r w:rsidRPr="00B14595">
        <w:rPr>
          <w:rFonts w:ascii="Arial" w:hAnsi="Arial" w:cs="Arial"/>
          <w:sz w:val="24"/>
          <w:szCs w:val="24"/>
          <w:lang w:val="en-US"/>
        </w:rPr>
        <w:t>The command to control the integrity and fix damage of the database</w:t>
      </w:r>
      <w:r w:rsidRPr="00B14595">
        <w:rPr>
          <w:rFonts w:ascii="Arial" w:hAnsi="Arial" w:cs="Arial"/>
          <w:sz w:val="24"/>
          <w:szCs w:val="24"/>
          <w:lang w:val="en-US"/>
        </w:rPr>
        <w:br/>
      </w:r>
      <w:r w:rsidRPr="00B14595">
        <w:rPr>
          <w:rFonts w:ascii="Arial" w:hAnsi="Arial" w:cs="Arial"/>
          <w:b/>
          <w:sz w:val="24"/>
          <w:szCs w:val="24"/>
          <w:lang w:val="en-US"/>
        </w:rPr>
        <w:t>gfix -v -full -user SYSDBA -password &lt;your pass&gt; \Path\AERO.FDB</w:t>
      </w:r>
    </w:p>
    <w:p w:rsidR="007D29D7" w:rsidRPr="00B14595" w:rsidRDefault="007D29D7" w:rsidP="00B14595">
      <w:pPr>
        <w:spacing w:after="0" w:line="240" w:lineRule="auto"/>
        <w:ind w:firstLine="284"/>
        <w:jc w:val="both"/>
        <w:rPr>
          <w:rFonts w:ascii="Arial" w:hAnsi="Arial" w:cs="Arial"/>
          <w:b/>
          <w:sz w:val="24"/>
          <w:szCs w:val="24"/>
          <w:lang w:val="en-US"/>
        </w:rPr>
      </w:pPr>
      <w:r w:rsidRPr="00B14595">
        <w:rPr>
          <w:rFonts w:ascii="Arial" w:hAnsi="Arial" w:cs="Arial"/>
          <w:sz w:val="24"/>
          <w:szCs w:val="24"/>
          <w:lang w:val="en-US"/>
        </w:rPr>
        <w:t>Command</w:t>
      </w:r>
      <w:r w:rsidR="00B14595" w:rsidRPr="00B14595">
        <w:rPr>
          <w:rFonts w:ascii="Arial" w:hAnsi="Arial" w:cs="Arial"/>
          <w:sz w:val="24"/>
          <w:szCs w:val="24"/>
          <w:lang w:val="en-US"/>
        </w:rPr>
        <w:t xml:space="preserve"> </w:t>
      </w:r>
      <w:r w:rsidRPr="00B14595">
        <w:rPr>
          <w:rFonts w:ascii="Arial" w:hAnsi="Arial" w:cs="Arial"/>
          <w:sz w:val="24"/>
          <w:szCs w:val="24"/>
          <w:lang w:val="en-US"/>
        </w:rPr>
        <w:t>2.</w:t>
      </w:r>
      <w:r w:rsidR="00B14595" w:rsidRPr="00B14595">
        <w:rPr>
          <w:rFonts w:ascii="Arial" w:hAnsi="Arial" w:cs="Arial"/>
          <w:lang w:val="en-US"/>
        </w:rPr>
        <w:t xml:space="preserve"> </w:t>
      </w:r>
      <w:r w:rsidRPr="00EF7A54">
        <w:rPr>
          <w:rFonts w:ascii="Arial" w:hAnsi="Arial" w:cs="Arial"/>
          <w:sz w:val="24"/>
          <w:szCs w:val="24"/>
          <w:lang w:val="en-US"/>
        </w:rPr>
        <w:t>The preparation command before saving the damaged database</w:t>
      </w:r>
      <w:r w:rsidRPr="00B14595">
        <w:rPr>
          <w:rFonts w:ascii="Arial" w:hAnsi="Arial" w:cs="Arial"/>
          <w:sz w:val="24"/>
          <w:szCs w:val="24"/>
          <w:lang w:val="en-US"/>
        </w:rPr>
        <w:br/>
      </w:r>
      <w:r w:rsidRPr="00B14595">
        <w:rPr>
          <w:rFonts w:ascii="Arial" w:hAnsi="Arial" w:cs="Arial"/>
          <w:b/>
          <w:sz w:val="24"/>
          <w:szCs w:val="24"/>
          <w:lang w:val="en-US"/>
        </w:rPr>
        <w:t>gfix -mend -user SYSDBA -password &lt;your pass&gt; \Path\AERO.FDB</w:t>
      </w:r>
    </w:p>
    <w:p w:rsidR="007D29D7" w:rsidRPr="00B14595" w:rsidRDefault="007D29D7" w:rsidP="00B14595">
      <w:pPr>
        <w:spacing w:after="0" w:line="240" w:lineRule="auto"/>
        <w:ind w:firstLine="284"/>
        <w:jc w:val="both"/>
        <w:rPr>
          <w:rFonts w:ascii="Arial" w:hAnsi="Arial" w:cs="Arial"/>
          <w:b/>
          <w:sz w:val="24"/>
          <w:szCs w:val="24"/>
          <w:lang w:val="en-US"/>
        </w:rPr>
      </w:pPr>
      <w:r w:rsidRPr="00B14595">
        <w:rPr>
          <w:rFonts w:ascii="Arial" w:hAnsi="Arial" w:cs="Arial"/>
          <w:sz w:val="24"/>
          <w:szCs w:val="24"/>
          <w:lang w:val="en-US"/>
        </w:rPr>
        <w:t>Command</w:t>
      </w:r>
      <w:r w:rsidR="00B14595" w:rsidRPr="00B14595">
        <w:rPr>
          <w:rFonts w:ascii="Arial" w:hAnsi="Arial" w:cs="Arial"/>
          <w:sz w:val="24"/>
          <w:szCs w:val="24"/>
          <w:lang w:val="en-US"/>
        </w:rPr>
        <w:t xml:space="preserve"> </w:t>
      </w:r>
      <w:r w:rsidRPr="00B14595">
        <w:rPr>
          <w:rFonts w:ascii="Arial" w:hAnsi="Arial" w:cs="Arial"/>
          <w:sz w:val="24"/>
          <w:szCs w:val="24"/>
          <w:lang w:val="en-US"/>
        </w:rPr>
        <w:t>3.</w:t>
      </w:r>
      <w:r w:rsidR="00B14595" w:rsidRPr="00B14595">
        <w:rPr>
          <w:rFonts w:ascii="Arial" w:hAnsi="Arial" w:cs="Arial"/>
          <w:b/>
          <w:sz w:val="24"/>
          <w:szCs w:val="24"/>
          <w:lang w:val="en-US"/>
        </w:rPr>
        <w:t xml:space="preserve"> </w:t>
      </w:r>
      <w:r w:rsidRPr="00B14595">
        <w:rPr>
          <w:rFonts w:ascii="Arial" w:hAnsi="Arial" w:cs="Arial"/>
          <w:sz w:val="24"/>
          <w:szCs w:val="24"/>
          <w:lang w:val="en-US"/>
        </w:rPr>
        <w:t>The command to save the archive (backup) of the database</w:t>
      </w:r>
      <w:r w:rsidRPr="00B14595">
        <w:rPr>
          <w:rFonts w:ascii="Arial" w:hAnsi="Arial" w:cs="Arial"/>
          <w:sz w:val="24"/>
          <w:szCs w:val="24"/>
          <w:lang w:val="en-US"/>
        </w:rPr>
        <w:br/>
      </w:r>
      <w:r w:rsidRPr="00B14595">
        <w:rPr>
          <w:rFonts w:ascii="Arial" w:hAnsi="Arial" w:cs="Arial"/>
          <w:b/>
          <w:sz w:val="24"/>
          <w:szCs w:val="24"/>
          <w:lang w:val="en-US"/>
        </w:rPr>
        <w:t>gbak -b -g -v -user SYSDBA -password &lt;your pass&gt; \Path\AERO.FDB \Path\backup.fbk</w:t>
      </w:r>
    </w:p>
    <w:p w:rsidR="007D29D7" w:rsidRPr="00B14595" w:rsidRDefault="007D29D7" w:rsidP="00B14595">
      <w:pPr>
        <w:spacing w:after="0" w:line="240" w:lineRule="auto"/>
        <w:ind w:firstLine="284"/>
        <w:jc w:val="both"/>
        <w:rPr>
          <w:rFonts w:ascii="Arial" w:hAnsi="Arial" w:cs="Arial"/>
          <w:b/>
          <w:sz w:val="24"/>
          <w:szCs w:val="24"/>
          <w:lang w:val="en-US"/>
        </w:rPr>
      </w:pPr>
      <w:r w:rsidRPr="00B14595">
        <w:rPr>
          <w:rFonts w:ascii="Arial" w:hAnsi="Arial" w:cs="Arial"/>
          <w:sz w:val="24"/>
          <w:szCs w:val="24"/>
          <w:lang w:val="en-US"/>
        </w:rPr>
        <w:t>Command</w:t>
      </w:r>
      <w:r w:rsidR="00B14595" w:rsidRPr="00B14595">
        <w:rPr>
          <w:rFonts w:ascii="Arial" w:hAnsi="Arial" w:cs="Arial"/>
          <w:sz w:val="24"/>
          <w:szCs w:val="24"/>
          <w:lang w:val="en-US"/>
        </w:rPr>
        <w:t xml:space="preserve"> </w:t>
      </w:r>
      <w:r w:rsidRPr="00B14595">
        <w:rPr>
          <w:rFonts w:ascii="Arial" w:hAnsi="Arial" w:cs="Arial"/>
          <w:sz w:val="24"/>
          <w:szCs w:val="24"/>
          <w:lang w:val="en-US"/>
        </w:rPr>
        <w:t>4.</w:t>
      </w:r>
      <w:r w:rsidR="00B14595" w:rsidRPr="00B14595">
        <w:rPr>
          <w:rFonts w:ascii="Arial" w:hAnsi="Arial" w:cs="Arial"/>
          <w:sz w:val="24"/>
          <w:szCs w:val="24"/>
          <w:lang w:val="en-US"/>
        </w:rPr>
        <w:t xml:space="preserve"> </w:t>
      </w:r>
      <w:r w:rsidRPr="00B14595">
        <w:rPr>
          <w:rFonts w:ascii="Arial" w:hAnsi="Arial" w:cs="Arial"/>
          <w:sz w:val="24"/>
          <w:szCs w:val="24"/>
          <w:lang w:val="en-US"/>
        </w:rPr>
        <w:t>The command to restore the database from the archive (backup)</w:t>
      </w:r>
      <w:r w:rsidRPr="00B14595">
        <w:rPr>
          <w:rFonts w:ascii="Arial" w:hAnsi="Arial" w:cs="Arial"/>
          <w:sz w:val="24"/>
          <w:szCs w:val="24"/>
          <w:lang w:val="en-US"/>
        </w:rPr>
        <w:br/>
      </w:r>
      <w:r w:rsidRPr="00B14595">
        <w:rPr>
          <w:rFonts w:ascii="Arial" w:hAnsi="Arial" w:cs="Arial"/>
          <w:b/>
          <w:sz w:val="24"/>
          <w:szCs w:val="24"/>
          <w:lang w:val="en-US"/>
        </w:rPr>
        <w:t xml:space="preserve">gbak -c -p 16384 -v -user SYSDBA </w:t>
      </w:r>
      <w:r w:rsidR="00B14595" w:rsidRPr="00B14595">
        <w:rPr>
          <w:rFonts w:ascii="Arial" w:hAnsi="Arial" w:cs="Arial"/>
          <w:b/>
          <w:sz w:val="24"/>
          <w:szCs w:val="24"/>
          <w:lang w:val="en-US"/>
        </w:rPr>
        <w:t>–</w:t>
      </w:r>
      <w:r w:rsidRPr="00B14595">
        <w:rPr>
          <w:rFonts w:ascii="Arial" w:hAnsi="Arial" w:cs="Arial"/>
          <w:b/>
          <w:sz w:val="24"/>
          <w:szCs w:val="24"/>
          <w:lang w:val="en-US"/>
        </w:rPr>
        <w:t>password</w:t>
      </w:r>
      <w:r w:rsidR="00B14595" w:rsidRPr="00B14595">
        <w:rPr>
          <w:rFonts w:ascii="Arial" w:hAnsi="Arial" w:cs="Arial"/>
          <w:b/>
          <w:sz w:val="24"/>
          <w:szCs w:val="24"/>
          <w:lang w:val="en-US"/>
        </w:rPr>
        <w:t xml:space="preserve"> </w:t>
      </w:r>
      <w:r w:rsidRPr="00B14595">
        <w:rPr>
          <w:rFonts w:ascii="Arial" w:hAnsi="Arial" w:cs="Arial"/>
          <w:b/>
          <w:sz w:val="24"/>
          <w:szCs w:val="24"/>
          <w:lang w:val="en-US"/>
        </w:rPr>
        <w:t>&lt;your pass&gt; \Path\backup.fbk \Path\AERO.FDB</w:t>
      </w:r>
    </w:p>
    <w:p w:rsidR="00B14595" w:rsidRPr="00EA13EA" w:rsidRDefault="00B14595" w:rsidP="00B14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C2515F">
        <w:rPr>
          <w:rFonts w:ascii="Arial" w:hAnsi="Arial" w:cs="Arial"/>
          <w:sz w:val="24"/>
          <w:szCs w:val="24"/>
          <w:lang w:val="en-US"/>
        </w:rPr>
        <w:t>After performing the required procedure, the following command must be executed to restore other clients’ access to the database:</w:t>
      </w:r>
      <w:r w:rsidRPr="00B14595">
        <w:rPr>
          <w:rFonts w:ascii="Arial" w:hAnsi="Arial" w:cs="Arial"/>
          <w:sz w:val="24"/>
          <w:szCs w:val="24"/>
          <w:lang w:val="en-US"/>
        </w:rPr>
        <w:t xml:space="preserve"> </w:t>
      </w:r>
    </w:p>
    <w:p w:rsidR="00082A1F" w:rsidRDefault="00B14595" w:rsidP="00B145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b/>
          <w:sz w:val="24"/>
          <w:szCs w:val="24"/>
          <w:lang w:val="en-US"/>
        </w:rPr>
      </w:pPr>
      <w:r w:rsidRPr="00B14595">
        <w:rPr>
          <w:rFonts w:ascii="Arial" w:hAnsi="Arial" w:cs="Arial"/>
          <w:b/>
          <w:sz w:val="24"/>
          <w:szCs w:val="24"/>
          <w:lang w:val="en-US"/>
        </w:rPr>
        <w:t>gfix -online -user SYSDBA -password &lt;your pass&gt; \Path:\AERO.FDB</w:t>
      </w:r>
    </w:p>
    <w:p w:rsidR="00082A1F" w:rsidRDefault="00FD1280" w:rsidP="00082A1F">
      <w:pPr>
        <w:pStyle w:val="3"/>
        <w:tabs>
          <w:tab w:val="clear" w:pos="720"/>
          <w:tab w:val="clear" w:pos="1620"/>
          <w:tab w:val="left" w:pos="993"/>
        </w:tabs>
        <w:spacing w:after="0"/>
        <w:ind w:left="721" w:hanging="437"/>
        <w:rPr>
          <w:rFonts w:ascii="Arial" w:hAnsi="Arial" w:cs="Arial"/>
          <w:sz w:val="28"/>
          <w:szCs w:val="28"/>
          <w:lang w:val="en-US"/>
        </w:rPr>
      </w:pPr>
      <w:bookmarkStart w:id="635" w:name="_Toc107308298"/>
      <w:r>
        <w:rPr>
          <w:rFonts w:ascii="Arial" w:hAnsi="Arial" w:cs="Arial"/>
          <w:sz w:val="28"/>
          <w:szCs w:val="28"/>
          <w:lang w:val="en-US"/>
        </w:rPr>
        <w:lastRenderedPageBreak/>
        <w:t>14</w:t>
      </w:r>
      <w:r w:rsidR="00082A1F" w:rsidRPr="00082A1F">
        <w:rPr>
          <w:rFonts w:ascii="Arial" w:hAnsi="Arial" w:cs="Arial"/>
          <w:sz w:val="28"/>
          <w:szCs w:val="28"/>
          <w:lang w:val="en-US"/>
        </w:rPr>
        <w:t>.</w:t>
      </w:r>
      <w:r w:rsidR="00210BBD">
        <w:rPr>
          <w:rFonts w:ascii="Arial" w:hAnsi="Arial" w:cs="Arial"/>
          <w:sz w:val="28"/>
          <w:szCs w:val="28"/>
          <w:lang w:val="en-US"/>
        </w:rPr>
        <w:t>2</w:t>
      </w:r>
      <w:r w:rsidR="00082A1F" w:rsidRPr="00082A1F">
        <w:rPr>
          <w:rFonts w:ascii="Arial" w:hAnsi="Arial" w:cs="Arial"/>
          <w:sz w:val="28"/>
          <w:szCs w:val="28"/>
          <w:lang w:val="en-US"/>
        </w:rPr>
        <w:t>.1 Transaction limit exceeding</w:t>
      </w:r>
      <w:bookmarkEnd w:id="635"/>
    </w:p>
    <w:p w:rsidR="00082A1F" w:rsidRPr="00082A1F" w:rsidRDefault="00082A1F" w:rsidP="00082A1F">
      <w:pPr>
        <w:spacing w:after="0" w:line="240" w:lineRule="auto"/>
        <w:rPr>
          <w:lang w:val="en-US"/>
        </w:rPr>
      </w:pP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082A1F">
        <w:rPr>
          <w:rFonts w:ascii="Arial" w:hAnsi="Arial" w:cs="Arial"/>
          <w:sz w:val="24"/>
          <w:szCs w:val="24"/>
          <w:lang w:val="en-US"/>
        </w:rPr>
        <w:t xml:space="preserve">In situations when the transaction counter ends, the following message appears in the activity log files of the collector: </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082A1F">
        <w:rPr>
          <w:rFonts w:ascii="Arial" w:hAnsi="Arial" w:cs="Arial"/>
          <w:sz w:val="24"/>
          <w:szCs w:val="24"/>
          <w:lang w:val="en-US"/>
        </w:rPr>
        <w:t>Implementation limit exceeded. Transactions count exceeded.</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4"/>
          <w:szCs w:val="24"/>
          <w:lang w:val="en-US"/>
        </w:rPr>
      </w:pP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r w:rsidRPr="00082A1F">
        <w:rPr>
          <w:rFonts w:ascii="Arial" w:hAnsi="Arial" w:cs="Arial"/>
          <w:sz w:val="24"/>
          <w:szCs w:val="24"/>
          <w:lang w:val="en-US"/>
        </w:rPr>
        <w:t xml:space="preserve">The same message is issued when you try to execute a command </w:t>
      </w:r>
      <w:r w:rsidRPr="00082A1F">
        <w:rPr>
          <w:rFonts w:ascii="Arial" w:hAnsi="Arial" w:cs="Arial"/>
          <w:b/>
          <w:sz w:val="24"/>
          <w:szCs w:val="24"/>
          <w:lang w:val="en-US"/>
        </w:rPr>
        <w:t>backup</w:t>
      </w:r>
      <w:r w:rsidRPr="00082A1F">
        <w:rPr>
          <w:rFonts w:ascii="Arial" w:hAnsi="Arial" w:cs="Arial"/>
          <w:sz w:val="24"/>
          <w:szCs w:val="24"/>
          <w:lang w:val="en-US"/>
        </w:rPr>
        <w:t xml:space="preserve"> (gbak -b -v -g -user SYSDBA -pas &lt;your pas&gt; AERO.FDB AERO.fbk) in the following form:</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r w:rsidRPr="00082A1F">
        <w:rPr>
          <w:rFonts w:ascii="Arial" w:hAnsi="Arial" w:cs="Arial"/>
          <w:sz w:val="24"/>
          <w:szCs w:val="24"/>
          <w:lang w:val="en-US"/>
        </w:rPr>
        <w:t xml:space="preserve">gbak:readied database AERO.FDB for backup </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r w:rsidRPr="00082A1F">
        <w:rPr>
          <w:rFonts w:ascii="Arial" w:hAnsi="Arial" w:cs="Arial"/>
          <w:sz w:val="24"/>
          <w:szCs w:val="24"/>
          <w:lang w:val="en-US"/>
        </w:rPr>
        <w:t xml:space="preserve">gbak:creating file AERO.fbk </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r w:rsidRPr="00082A1F">
        <w:rPr>
          <w:rFonts w:ascii="Arial" w:hAnsi="Arial" w:cs="Arial"/>
          <w:sz w:val="24"/>
          <w:szCs w:val="24"/>
          <w:lang w:val="en-US"/>
        </w:rPr>
        <w:t xml:space="preserve">gbak:starting transaction </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r w:rsidRPr="00082A1F">
        <w:rPr>
          <w:rFonts w:ascii="Arial" w:hAnsi="Arial" w:cs="Arial"/>
          <w:sz w:val="24"/>
          <w:szCs w:val="24"/>
          <w:lang w:val="en-US"/>
        </w:rPr>
        <w:t xml:space="preserve">gbak: ERROR:invalid transaction handle (expecting explicit transaction start) </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r w:rsidRPr="00082A1F">
        <w:rPr>
          <w:rFonts w:ascii="Arial" w:hAnsi="Arial" w:cs="Arial"/>
          <w:sz w:val="24"/>
          <w:szCs w:val="24"/>
          <w:lang w:val="en-US"/>
        </w:rPr>
        <w:t>gbak:Exiting before completion due to errors</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4"/>
          <w:szCs w:val="24"/>
          <w:lang w:val="en-US"/>
        </w:rPr>
      </w:pPr>
    </w:p>
    <w:p w:rsidR="00082A1F" w:rsidRPr="00082A1F" w:rsidRDefault="00082A1F" w:rsidP="00FD1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082A1F">
        <w:rPr>
          <w:rFonts w:ascii="Arial" w:hAnsi="Arial" w:cs="Arial"/>
          <w:sz w:val="24"/>
          <w:szCs w:val="24"/>
          <w:lang w:val="en-US"/>
        </w:rPr>
        <w:t xml:space="preserve">Before creating </w:t>
      </w:r>
      <w:r w:rsidRPr="00082A1F">
        <w:rPr>
          <w:rFonts w:ascii="Arial" w:hAnsi="Arial" w:cs="Arial"/>
          <w:b/>
          <w:sz w:val="24"/>
          <w:szCs w:val="24"/>
          <w:lang w:val="en-US"/>
        </w:rPr>
        <w:t>backup-а</w:t>
      </w:r>
      <w:r w:rsidRPr="00082A1F">
        <w:rPr>
          <w:rFonts w:ascii="Arial" w:hAnsi="Arial" w:cs="Arial"/>
          <w:sz w:val="24"/>
          <w:szCs w:val="24"/>
          <w:lang w:val="en-US"/>
        </w:rPr>
        <w:t xml:space="preserve">, it is necessary to </w:t>
      </w:r>
      <w:r w:rsidR="00FD1BCF" w:rsidRPr="00FD1BCF">
        <w:rPr>
          <w:rFonts w:ascii="Arial" w:hAnsi="Arial" w:cs="Arial"/>
          <w:sz w:val="24"/>
          <w:szCs w:val="24"/>
          <w:lang w:val="en-US"/>
        </w:rPr>
        <w:t>switch over</w:t>
      </w:r>
      <w:r w:rsidR="00FD1BCF">
        <w:rPr>
          <w:rFonts w:ascii="Arial" w:hAnsi="Arial" w:cs="Arial"/>
          <w:color w:val="C00000"/>
          <w:sz w:val="24"/>
          <w:szCs w:val="24"/>
          <w:lang w:val="en-US"/>
        </w:rPr>
        <w:t xml:space="preserve"> </w:t>
      </w:r>
      <w:r w:rsidRPr="00082A1F">
        <w:rPr>
          <w:rFonts w:ascii="Arial" w:hAnsi="Arial" w:cs="Arial"/>
          <w:sz w:val="24"/>
          <w:szCs w:val="24"/>
          <w:lang w:val="en-US"/>
        </w:rPr>
        <w:t>a DB into a mode «only for reading»:</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b/>
          <w:sz w:val="24"/>
          <w:szCs w:val="24"/>
          <w:lang w:val="en-US"/>
        </w:rPr>
      </w:pPr>
      <w:r w:rsidRPr="00082A1F">
        <w:rPr>
          <w:rFonts w:ascii="Arial" w:hAnsi="Arial" w:cs="Arial"/>
          <w:b/>
          <w:sz w:val="24"/>
          <w:szCs w:val="24"/>
          <w:lang w:val="en-US"/>
        </w:rPr>
        <w:t>gfix -mode read_only -user SYSDBA -password &lt;your pass&gt; \Path\AERO.FDB</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sz w:val="24"/>
          <w:szCs w:val="24"/>
          <w:lang w:val="en-US"/>
        </w:rPr>
      </w:pP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r w:rsidRPr="00082A1F">
        <w:rPr>
          <w:rFonts w:ascii="Arial" w:hAnsi="Arial" w:cs="Arial"/>
          <w:sz w:val="24"/>
          <w:szCs w:val="24"/>
          <w:lang w:val="en-US"/>
        </w:rPr>
        <w:t xml:space="preserve">Next, you need to create </w:t>
      </w:r>
      <w:r w:rsidRPr="00082A1F">
        <w:rPr>
          <w:rFonts w:ascii="Arial" w:hAnsi="Arial" w:cs="Arial"/>
          <w:b/>
          <w:sz w:val="24"/>
          <w:szCs w:val="24"/>
          <w:lang w:val="en-US"/>
        </w:rPr>
        <w:t>backup</w:t>
      </w:r>
      <w:r w:rsidRPr="00082A1F">
        <w:rPr>
          <w:rFonts w:ascii="Arial" w:hAnsi="Arial" w:cs="Arial"/>
          <w:sz w:val="24"/>
          <w:szCs w:val="24"/>
          <w:lang w:val="en-US"/>
        </w:rPr>
        <w:t>:</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b/>
          <w:sz w:val="24"/>
          <w:szCs w:val="24"/>
          <w:lang w:val="en-US"/>
        </w:rPr>
      </w:pPr>
      <w:r w:rsidRPr="00082A1F">
        <w:rPr>
          <w:rFonts w:ascii="Arial" w:hAnsi="Arial" w:cs="Arial"/>
          <w:b/>
          <w:sz w:val="24"/>
          <w:szCs w:val="24"/>
          <w:lang w:val="en-US"/>
        </w:rPr>
        <w:t>gbak -b -g -v -user SYSDBA -password &lt;your pass&gt; \Path\AERO.FDB  \Path\backup.fbk</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r w:rsidRPr="00082A1F">
        <w:rPr>
          <w:rFonts w:ascii="Arial" w:hAnsi="Arial" w:cs="Arial"/>
          <w:sz w:val="24"/>
          <w:szCs w:val="24"/>
          <w:lang w:val="en-US"/>
        </w:rPr>
        <w:t xml:space="preserve">After </w:t>
      </w:r>
      <w:r w:rsidRPr="00082A1F">
        <w:rPr>
          <w:rFonts w:ascii="Arial" w:hAnsi="Arial" w:cs="Arial"/>
          <w:b/>
          <w:sz w:val="24"/>
          <w:szCs w:val="24"/>
          <w:lang w:val="en-US"/>
        </w:rPr>
        <w:t>backup-а</w:t>
      </w:r>
      <w:r w:rsidRPr="00082A1F">
        <w:rPr>
          <w:rFonts w:ascii="Arial" w:hAnsi="Arial" w:cs="Arial"/>
          <w:sz w:val="24"/>
          <w:szCs w:val="24"/>
          <w:lang w:val="en-US"/>
        </w:rPr>
        <w:t xml:space="preserve"> creation, DB needs its recovery: </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b/>
          <w:sz w:val="24"/>
          <w:szCs w:val="24"/>
          <w:lang w:val="en-US"/>
        </w:rPr>
      </w:pPr>
      <w:r w:rsidRPr="00082A1F">
        <w:rPr>
          <w:rFonts w:ascii="Arial" w:hAnsi="Arial" w:cs="Arial"/>
          <w:b/>
          <w:sz w:val="24"/>
          <w:szCs w:val="24"/>
          <w:lang w:val="en-US"/>
        </w:rPr>
        <w:t>gbak -c -p 16384 -v -user SYSDBA -password &lt;your pass&gt; \Path\backup.fbk \Path\AERO.FDB</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sz w:val="24"/>
          <w:szCs w:val="24"/>
          <w:lang w:val="en-US"/>
        </w:rPr>
      </w:pPr>
    </w:p>
    <w:p w:rsidR="00082A1F" w:rsidRPr="00082A1F" w:rsidRDefault="00082A1F" w:rsidP="00FD1B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Arial" w:hAnsi="Arial" w:cs="Arial"/>
          <w:sz w:val="24"/>
          <w:szCs w:val="24"/>
          <w:lang w:val="en-US"/>
        </w:rPr>
      </w:pPr>
      <w:r w:rsidRPr="00082A1F">
        <w:rPr>
          <w:rFonts w:ascii="Arial" w:hAnsi="Arial" w:cs="Arial"/>
          <w:sz w:val="24"/>
          <w:szCs w:val="24"/>
          <w:lang w:val="en-US"/>
        </w:rPr>
        <w:t xml:space="preserve">After carrying out the required procedures, execute the command for DB </w:t>
      </w:r>
      <w:r w:rsidR="00FD1BCF" w:rsidRPr="00FD1BCF">
        <w:rPr>
          <w:rFonts w:ascii="Arial" w:hAnsi="Arial" w:cs="Arial"/>
          <w:sz w:val="24"/>
          <w:szCs w:val="24"/>
          <w:lang w:val="en-US"/>
        </w:rPr>
        <w:t>switching over</w:t>
      </w:r>
      <w:r w:rsidR="00FD1BCF">
        <w:rPr>
          <w:rFonts w:ascii="Arial" w:hAnsi="Arial" w:cs="Arial"/>
          <w:color w:val="C00000"/>
          <w:sz w:val="24"/>
          <w:szCs w:val="24"/>
          <w:lang w:val="en-US"/>
        </w:rPr>
        <w:t xml:space="preserve"> </w:t>
      </w:r>
      <w:r w:rsidRPr="00082A1F">
        <w:rPr>
          <w:rFonts w:ascii="Arial" w:hAnsi="Arial" w:cs="Arial"/>
          <w:sz w:val="24"/>
          <w:szCs w:val="24"/>
          <w:lang w:val="en-US"/>
        </w:rPr>
        <w:t>into a «read/write» mode:</w:t>
      </w:r>
    </w:p>
    <w:p w:rsidR="00082A1F" w:rsidRPr="00082A1F" w:rsidRDefault="00082A1F" w:rsidP="00082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rPr>
          <w:rFonts w:ascii="Arial" w:hAnsi="Arial" w:cs="Arial"/>
          <w:b/>
          <w:sz w:val="24"/>
          <w:szCs w:val="24"/>
          <w:lang w:val="en-US"/>
        </w:rPr>
      </w:pPr>
      <w:r w:rsidRPr="00082A1F">
        <w:rPr>
          <w:rFonts w:ascii="Arial" w:hAnsi="Arial" w:cs="Arial"/>
          <w:b/>
          <w:sz w:val="24"/>
          <w:szCs w:val="24"/>
          <w:lang w:val="en-US"/>
        </w:rPr>
        <w:t>gfix -mode read_write -user SYSDBA -password &lt;your pass&gt; \Path\AERO.FDB</w:t>
      </w:r>
    </w:p>
    <w:p w:rsidR="00082A1F" w:rsidRDefault="00082A1F">
      <w:pPr>
        <w:suppressAutoHyphens w:val="0"/>
        <w:spacing w:after="0" w:line="240" w:lineRule="auto"/>
        <w:rPr>
          <w:rFonts w:ascii="Arial" w:hAnsi="Arial" w:cs="Arial"/>
          <w:b/>
          <w:sz w:val="24"/>
          <w:szCs w:val="24"/>
          <w:lang w:val="en-US"/>
        </w:rPr>
      </w:pPr>
    </w:p>
    <w:p w:rsidR="002D4BC2" w:rsidRPr="002376C5" w:rsidRDefault="00BB73F2" w:rsidP="00AB5AD2">
      <w:pPr>
        <w:pStyle w:val="1"/>
        <w:rPr>
          <w:sz w:val="32"/>
          <w:szCs w:val="32"/>
          <w:lang w:val="en-US"/>
        </w:rPr>
      </w:pPr>
      <w:r>
        <w:rPr>
          <w:sz w:val="32"/>
          <w:szCs w:val="32"/>
          <w:lang w:val="en-US"/>
        </w:rPr>
        <w:br w:type="page"/>
      </w:r>
      <w:bookmarkStart w:id="636" w:name="_Toc107308299"/>
      <w:r w:rsidR="002D4BC2" w:rsidRPr="002376C5">
        <w:rPr>
          <w:sz w:val="32"/>
          <w:szCs w:val="32"/>
          <w:lang w:val="en-US"/>
        </w:rPr>
        <w:lastRenderedPageBreak/>
        <w:t>1</w:t>
      </w:r>
      <w:r w:rsidR="00FD1280">
        <w:rPr>
          <w:sz w:val="32"/>
          <w:szCs w:val="32"/>
          <w:lang w:val="en-US"/>
        </w:rPr>
        <w:t>5</w:t>
      </w:r>
      <w:r w:rsidR="0097024C">
        <w:rPr>
          <w:sz w:val="32"/>
          <w:szCs w:val="32"/>
          <w:lang w:val="en-US"/>
        </w:rPr>
        <w:t xml:space="preserve"> </w:t>
      </w:r>
      <w:r w:rsidR="002D4BC2" w:rsidRPr="002376C5">
        <w:rPr>
          <w:sz w:val="32"/>
          <w:szCs w:val="32"/>
          <w:lang w:val="en-US"/>
        </w:rPr>
        <w:t xml:space="preserve">User </w:t>
      </w:r>
      <w:r w:rsidR="00A91738" w:rsidRPr="002376C5">
        <w:rPr>
          <w:sz w:val="32"/>
          <w:szCs w:val="32"/>
          <w:lang w:val="en-US"/>
        </w:rPr>
        <w:t>C</w:t>
      </w:r>
      <w:r w:rsidR="002D4BC2" w:rsidRPr="002376C5">
        <w:rPr>
          <w:sz w:val="32"/>
          <w:szCs w:val="32"/>
          <w:lang w:val="en-US"/>
        </w:rPr>
        <w:t>hange</w:t>
      </w:r>
      <w:bookmarkEnd w:id="631"/>
      <w:bookmarkEnd w:id="636"/>
    </w:p>
    <w:p w:rsidR="002D4BC2" w:rsidRPr="003D727F" w:rsidRDefault="002D4BC2">
      <w:pPr>
        <w:spacing w:after="0" w:line="240" w:lineRule="auto"/>
        <w:ind w:firstLine="426"/>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Three access levels are used to work in IME: Administrator, </w:t>
      </w:r>
      <w:r w:rsidRPr="00491EEF">
        <w:rPr>
          <w:rFonts w:ascii="Arial" w:hAnsi="Arial" w:cs="Arial"/>
          <w:sz w:val="24"/>
          <w:szCs w:val="24"/>
          <w:lang w:val="en-US"/>
        </w:rPr>
        <w:t xml:space="preserve">Engineer, </w:t>
      </w:r>
      <w:r w:rsidR="00F83397" w:rsidRPr="00491EEF">
        <w:rPr>
          <w:rFonts w:ascii="Arial" w:hAnsi="Arial" w:cs="Arial"/>
          <w:sz w:val="24"/>
          <w:szCs w:val="24"/>
          <w:lang w:val="en-US"/>
        </w:rPr>
        <w:t>and Technician</w:t>
      </w:r>
      <w:r w:rsidRPr="00491EEF">
        <w:rPr>
          <w:rFonts w:ascii="Arial" w:hAnsi="Arial" w:cs="Arial"/>
          <w:sz w:val="24"/>
          <w:szCs w:val="24"/>
          <w:lang w:val="en-US"/>
        </w:rPr>
        <w:t xml:space="preserve"> (for users setting see item 3.4 </w:t>
      </w:r>
      <w:r w:rsidR="00386B50" w:rsidRPr="00491EEF">
        <w:rPr>
          <w:rFonts w:ascii="Arial" w:hAnsi="Arial" w:cs="Arial"/>
          <w:sz w:val="24"/>
          <w:szCs w:val="24"/>
          <w:lang w:val="en-US"/>
        </w:rPr>
        <w:t>«</w:t>
      </w:r>
      <w:r w:rsidRPr="00491EEF">
        <w:rPr>
          <w:rFonts w:ascii="Arial" w:hAnsi="Arial" w:cs="Arial"/>
          <w:sz w:val="24"/>
          <w:szCs w:val="24"/>
          <w:lang w:val="en-US"/>
        </w:rPr>
        <w:t>Users setting</w:t>
      </w:r>
      <w:r w:rsidR="00386B50" w:rsidRPr="00491EEF">
        <w:rPr>
          <w:rFonts w:ascii="Arial" w:hAnsi="Arial" w:cs="Arial"/>
          <w:sz w:val="24"/>
          <w:szCs w:val="24"/>
          <w:lang w:val="en-US"/>
        </w:rPr>
        <w:t>»</w:t>
      </w:r>
      <w:r w:rsidRPr="00491EEF">
        <w:rPr>
          <w:rFonts w:ascii="Arial" w:hAnsi="Arial" w:cs="Arial"/>
          <w:sz w:val="24"/>
          <w:szCs w:val="24"/>
          <w:lang w:val="en-US"/>
        </w:rPr>
        <w:t xml:space="preserve"> of this</w:t>
      </w:r>
      <w:r w:rsidRPr="003D727F">
        <w:rPr>
          <w:rFonts w:ascii="Arial" w:hAnsi="Arial" w:cs="Arial"/>
          <w:sz w:val="24"/>
          <w:szCs w:val="24"/>
          <w:lang w:val="en-US"/>
        </w:rPr>
        <w:t xml:space="preserve"> Manual). </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By default, IME is loaded with access level </w:t>
      </w:r>
      <w:r w:rsidR="006A7C90" w:rsidRPr="003D727F">
        <w:rPr>
          <w:rFonts w:ascii="Arial" w:hAnsi="Arial" w:cs="Arial"/>
          <w:sz w:val="24"/>
          <w:szCs w:val="24"/>
          <w:lang w:val="en-US"/>
        </w:rPr>
        <w:t>«</w:t>
      </w:r>
      <w:r w:rsidRPr="003D727F">
        <w:rPr>
          <w:rFonts w:ascii="Arial" w:hAnsi="Arial" w:cs="Arial"/>
          <w:sz w:val="24"/>
          <w:szCs w:val="24"/>
          <w:lang w:val="en-US"/>
        </w:rPr>
        <w:t>TECHNICIAN</w:t>
      </w:r>
      <w:r w:rsidR="006A7C90" w:rsidRPr="003D727F">
        <w:rPr>
          <w:rFonts w:ascii="Arial" w:hAnsi="Arial" w:cs="Arial"/>
          <w:sz w:val="24"/>
          <w:szCs w:val="24"/>
          <w:lang w:val="en-US"/>
        </w:rPr>
        <w:t>»</w:t>
      </w:r>
      <w:r w:rsidRPr="003D727F">
        <w:rPr>
          <w:rFonts w:ascii="Arial" w:hAnsi="Arial" w:cs="Arial"/>
          <w:sz w:val="24"/>
          <w:szCs w:val="24"/>
          <w:lang w:val="en-US"/>
        </w:rPr>
        <w:t xml:space="preserve">, the only available menu item is </w:t>
      </w:r>
      <w:r w:rsidR="00386B50" w:rsidRPr="003D727F">
        <w:rPr>
          <w:rFonts w:ascii="Arial" w:hAnsi="Arial" w:cs="Arial"/>
          <w:sz w:val="24"/>
          <w:szCs w:val="24"/>
          <w:lang w:val="en-US"/>
        </w:rPr>
        <w:t>«</w:t>
      </w:r>
      <w:r w:rsidRPr="003D727F">
        <w:rPr>
          <w:rFonts w:ascii="Arial" w:hAnsi="Arial" w:cs="Arial"/>
          <w:sz w:val="24"/>
          <w:szCs w:val="24"/>
          <w:lang w:val="en-US"/>
        </w:rPr>
        <w:t>Change user</w:t>
      </w:r>
      <w:r w:rsidR="00386B50" w:rsidRPr="003D727F">
        <w:rPr>
          <w:rFonts w:ascii="Arial" w:hAnsi="Arial" w:cs="Arial"/>
          <w:sz w:val="24"/>
          <w:szCs w:val="24"/>
          <w:lang w:val="en-US"/>
        </w:rPr>
        <w:t>»</w:t>
      </w:r>
      <w:r w:rsidRPr="003D727F">
        <w:rPr>
          <w:rFonts w:ascii="Arial" w:hAnsi="Arial" w:cs="Arial"/>
          <w:sz w:val="24"/>
          <w:szCs w:val="24"/>
          <w:lang w:val="en-US"/>
        </w:rPr>
        <w:t>.</w:t>
      </w: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Рисунок 339" o:spid="_x0000_i1556" type="#_x0000_t75" alt="stky196.jpg" style="width:96.75pt;height:51.75pt;visibility:visible">
            <v:imagedata r:id="rId545" o:title="stky196"/>
          </v:shape>
        </w:pict>
      </w:r>
    </w:p>
    <w:p w:rsidR="002D4BC2" w:rsidRPr="00C57521" w:rsidRDefault="002D4BC2" w:rsidP="00B20CA5">
      <w:pPr>
        <w:pStyle w:val="af4"/>
        <w:spacing w:before="60"/>
        <w:jc w:val="center"/>
        <w:outlineLvl w:val="0"/>
        <w:rPr>
          <w:rFonts w:ascii="Arial" w:hAnsi="Arial" w:cs="Arial"/>
          <w:b/>
          <w:i w:val="0"/>
          <w:sz w:val="22"/>
          <w:szCs w:val="22"/>
          <w:lang w:val="en-US"/>
        </w:rPr>
      </w:pPr>
      <w:bookmarkStart w:id="637" w:name="_Toc488309931"/>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283</w:t>
      </w:r>
      <w:r w:rsidR="000C3809">
        <w:rPr>
          <w:rFonts w:ascii="Arial" w:hAnsi="Arial" w:cs="Arial"/>
          <w:b/>
          <w:i w:val="0"/>
          <w:sz w:val="22"/>
          <w:szCs w:val="22"/>
          <w:lang w:val="en-US"/>
        </w:rPr>
        <w:fldChar w:fldCharType="end"/>
      </w:r>
      <w:r w:rsidRPr="00C57521">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C57521">
        <w:rPr>
          <w:rFonts w:ascii="Arial" w:hAnsi="Arial" w:cs="Arial"/>
          <w:b/>
          <w:i w:val="0"/>
          <w:sz w:val="22"/>
          <w:szCs w:val="22"/>
          <w:lang w:val="en-US"/>
        </w:rPr>
        <w:t>User change</w:t>
      </w:r>
      <w:bookmarkEnd w:id="637"/>
    </w:p>
    <w:p w:rsidR="002D4BC2" w:rsidRPr="003D727F" w:rsidRDefault="002D4BC2" w:rsidP="00342945">
      <w:pPr>
        <w:spacing w:after="12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change the user, select menu item </w:t>
      </w:r>
      <w:r w:rsidRPr="003D727F">
        <w:rPr>
          <w:rFonts w:ascii="Arial" w:hAnsi="Arial" w:cs="Arial"/>
          <w:b/>
          <w:sz w:val="24"/>
          <w:szCs w:val="24"/>
          <w:lang w:val="en-US"/>
        </w:rPr>
        <w:t>File</w:t>
      </w:r>
      <w:r w:rsidR="00435D96" w:rsidRPr="00435D96">
        <w:rPr>
          <w:rFonts w:ascii="Arial" w:hAnsi="Arial" w:cs="Arial"/>
          <w:b/>
          <w:sz w:val="24"/>
          <w:szCs w:val="24"/>
          <w:lang w:val="en-US"/>
        </w:rPr>
        <w:t xml:space="preserve"> </w:t>
      </w:r>
      <w:r w:rsidR="00A91738" w:rsidRPr="003D727F">
        <w:rPr>
          <w:rFonts w:ascii="Symbol" w:eastAsia="Symbol" w:hAnsi="Symbol" w:cs="Symbol"/>
          <w:sz w:val="24"/>
          <w:szCs w:val="24"/>
          <w:lang w:val="en-US"/>
        </w:rPr>
        <w:t></w:t>
      </w:r>
      <w:r w:rsidR="00A91738" w:rsidRPr="003D727F">
        <w:rPr>
          <w:rFonts w:ascii="Symbol" w:eastAsia="Symbol" w:hAnsi="Symbol" w:cs="Symbol"/>
          <w:sz w:val="24"/>
          <w:szCs w:val="24"/>
          <w:lang w:val="en-US"/>
        </w:rPr>
        <w:t></w:t>
      </w:r>
      <w:r w:rsidRPr="003D727F">
        <w:rPr>
          <w:rFonts w:ascii="Arial" w:hAnsi="Arial" w:cs="Arial"/>
          <w:b/>
          <w:sz w:val="24"/>
          <w:szCs w:val="24"/>
          <w:lang w:val="en-US"/>
        </w:rPr>
        <w:t>Change user</w:t>
      </w:r>
      <w:r w:rsidRPr="003D727F">
        <w:rPr>
          <w:rFonts w:ascii="Arial" w:hAnsi="Arial" w:cs="Arial"/>
          <w:sz w:val="24"/>
          <w:szCs w:val="24"/>
          <w:lang w:val="en-US"/>
        </w:rPr>
        <w:t xml:space="preserve">. In the authorization window enter user name and password to enter the system. The password is shown on the screen in the hidden mode as symbol </w:t>
      </w:r>
      <w:r w:rsidR="006A7C90" w:rsidRPr="003D727F">
        <w:rPr>
          <w:rFonts w:ascii="Arial" w:hAnsi="Arial" w:cs="Arial"/>
          <w:sz w:val="24"/>
          <w:szCs w:val="24"/>
          <w:lang w:val="en-US"/>
        </w:rPr>
        <w:t>«</w:t>
      </w:r>
      <w:r w:rsidR="00A91738" w:rsidRPr="003D727F">
        <w:rPr>
          <w:rFonts w:ascii="Times New Roman" w:eastAsia="Symbol" w:hAnsi="Times New Roman" w:cs="Times New Roman"/>
          <w:sz w:val="24"/>
          <w:szCs w:val="24"/>
          <w:lang w:val="en-US"/>
        </w:rPr>
        <w:t>*</w:t>
      </w:r>
      <w:r w:rsidR="006A7C90" w:rsidRPr="003D727F">
        <w:rPr>
          <w:rFonts w:ascii="Times New Roman" w:eastAsia="Symbol" w:hAnsi="Times New Roman" w:cs="Times New Roman"/>
          <w:sz w:val="24"/>
          <w:szCs w:val="24"/>
          <w:lang w:val="en-US"/>
        </w:rPr>
        <w:t>»</w:t>
      </w:r>
      <w:r w:rsidRPr="003D727F">
        <w:rPr>
          <w:rFonts w:ascii="Arial" w:hAnsi="Arial" w:cs="Arial"/>
          <w:sz w:val="24"/>
          <w:szCs w:val="24"/>
          <w:lang w:val="en-US"/>
        </w:rPr>
        <w:t xml:space="preserve">. </w:t>
      </w:r>
    </w:p>
    <w:p w:rsidR="002D4BC2" w:rsidRPr="003D727F" w:rsidRDefault="009C4C56">
      <w:pPr>
        <w:spacing w:after="0" w:line="240" w:lineRule="auto"/>
        <w:jc w:val="center"/>
        <w:rPr>
          <w:rFonts w:ascii="Arial" w:eastAsia="Symbol" w:hAnsi="Arial" w:cs="Arial"/>
          <w:b/>
          <w:sz w:val="24"/>
          <w:szCs w:val="24"/>
          <w:lang w:val="en-US"/>
        </w:rPr>
      </w:pPr>
      <w:r w:rsidRPr="000C3809">
        <w:rPr>
          <w:rFonts w:ascii="Arial" w:eastAsia="Symbol" w:hAnsi="Arial" w:cs="Arial"/>
          <w:b/>
          <w:noProof/>
          <w:sz w:val="24"/>
          <w:szCs w:val="24"/>
          <w:lang w:val="ru-RU" w:eastAsia="ru-RU" w:bidi="ar-SA"/>
        </w:rPr>
        <w:pict>
          <v:shape id="_x0000_i1557" type="#_x0000_t75" style="width:241.5pt;height:195pt">
            <v:imagedata r:id="rId546" o:title="LEMZ103"/>
          </v:shape>
        </w:pict>
      </w:r>
    </w:p>
    <w:p w:rsidR="002D4BC2" w:rsidRPr="00C57521" w:rsidRDefault="002D4BC2" w:rsidP="00B20CA5">
      <w:pPr>
        <w:pStyle w:val="af4"/>
        <w:spacing w:before="60"/>
        <w:jc w:val="center"/>
        <w:outlineLvl w:val="0"/>
        <w:rPr>
          <w:rFonts w:ascii="Arial" w:hAnsi="Arial" w:cs="Arial"/>
          <w:b/>
          <w:i w:val="0"/>
          <w:sz w:val="22"/>
          <w:szCs w:val="22"/>
          <w:lang w:val="en-US"/>
        </w:rPr>
      </w:pPr>
      <w:bookmarkStart w:id="638" w:name="_Toc488309932"/>
      <w:r w:rsidRPr="00C57521">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284</w:t>
      </w:r>
      <w:r w:rsidR="000C3809">
        <w:rPr>
          <w:rFonts w:ascii="Arial" w:hAnsi="Arial" w:cs="Arial"/>
          <w:b/>
          <w:i w:val="0"/>
          <w:sz w:val="22"/>
          <w:szCs w:val="22"/>
          <w:lang w:val="en-US"/>
        </w:rPr>
        <w:fldChar w:fldCharType="end"/>
      </w:r>
      <w:r w:rsidRPr="00C57521">
        <w:rPr>
          <w:rFonts w:ascii="Arial" w:hAnsi="Arial" w:cs="Arial"/>
          <w:b/>
          <w:i w:val="0"/>
          <w:sz w:val="22"/>
          <w:szCs w:val="22"/>
          <w:lang w:val="en-US"/>
        </w:rPr>
        <w:t xml:space="preserve">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C57521">
        <w:rPr>
          <w:rFonts w:ascii="Arial" w:hAnsi="Arial" w:cs="Arial"/>
          <w:b/>
          <w:i w:val="0"/>
          <w:sz w:val="22"/>
          <w:szCs w:val="22"/>
          <w:lang w:val="en-US"/>
        </w:rPr>
        <w:t>User change, authorization</w:t>
      </w:r>
      <w:bookmarkEnd w:id="638"/>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In this example, authorization is carried out with access level </w:t>
      </w:r>
      <w:r w:rsidR="006A7C90" w:rsidRPr="003D727F">
        <w:rPr>
          <w:rFonts w:ascii="Arial" w:hAnsi="Arial" w:cs="Arial"/>
          <w:sz w:val="24"/>
          <w:szCs w:val="24"/>
          <w:lang w:val="en-US"/>
        </w:rPr>
        <w:t>«</w:t>
      </w:r>
      <w:r w:rsidRPr="003D727F">
        <w:rPr>
          <w:rFonts w:ascii="Arial" w:hAnsi="Arial" w:cs="Arial"/>
          <w:sz w:val="24"/>
          <w:szCs w:val="24"/>
          <w:lang w:val="en-US"/>
        </w:rPr>
        <w:t>Engineer</w:t>
      </w:r>
      <w:r w:rsidR="006A7C90" w:rsidRPr="003D727F">
        <w:rPr>
          <w:rFonts w:ascii="Arial" w:hAnsi="Arial" w:cs="Arial"/>
          <w:sz w:val="24"/>
          <w:szCs w:val="24"/>
          <w:lang w:val="en-US"/>
        </w:rPr>
        <w:t>»</w:t>
      </w:r>
      <w:r w:rsidRPr="003D727F">
        <w:rPr>
          <w:rFonts w:ascii="Arial" w:hAnsi="Arial" w:cs="Arial"/>
          <w:sz w:val="24"/>
          <w:szCs w:val="24"/>
          <w:lang w:val="en-US"/>
        </w:rPr>
        <w:t xml:space="preserve">. In case of successful authorization, </w:t>
      </w:r>
      <w:r w:rsidR="00A14115">
        <w:rPr>
          <w:rFonts w:ascii="Arial" w:hAnsi="Arial" w:cs="Arial"/>
          <w:sz w:val="24"/>
          <w:szCs w:val="24"/>
          <w:lang w:val="en-US"/>
        </w:rPr>
        <w:t>TMCT</w:t>
      </w:r>
      <w:r w:rsidRPr="003D727F">
        <w:rPr>
          <w:rFonts w:ascii="Arial" w:hAnsi="Arial" w:cs="Arial"/>
          <w:sz w:val="24"/>
          <w:szCs w:val="24"/>
          <w:lang w:val="en-US"/>
        </w:rPr>
        <w:t xml:space="preserve"> is loaded with functions, available for authorized user. </w:t>
      </w:r>
    </w:p>
    <w:p w:rsidR="002D4BC2" w:rsidRPr="003D727F" w:rsidRDefault="002D4BC2">
      <w:pPr>
        <w:spacing w:after="0" w:line="240" w:lineRule="auto"/>
        <w:ind w:firstLine="426"/>
        <w:rPr>
          <w:rFonts w:ascii="Arial" w:eastAsia="Symbol" w:hAnsi="Arial" w:cs="Arial"/>
          <w:sz w:val="24"/>
          <w:szCs w:val="24"/>
          <w:lang w:val="en-US"/>
        </w:rPr>
      </w:pPr>
    </w:p>
    <w:p w:rsidR="002D4BC2" w:rsidRPr="003D727F" w:rsidRDefault="009C4C56">
      <w:pPr>
        <w:spacing w:after="0" w:line="240" w:lineRule="auto"/>
        <w:jc w:val="center"/>
        <w:rPr>
          <w:rFonts w:ascii="Arial" w:hAnsi="Arial" w:cs="Arial"/>
          <w:b/>
          <w:sz w:val="24"/>
          <w:szCs w:val="24"/>
          <w:lang w:val="en-US"/>
        </w:rPr>
      </w:pPr>
      <w:r w:rsidRPr="000C3809">
        <w:rPr>
          <w:rFonts w:ascii="Arial" w:hAnsi="Arial" w:cs="Arial"/>
          <w:b/>
          <w:noProof/>
          <w:sz w:val="24"/>
          <w:szCs w:val="24"/>
          <w:lang w:val="ru-RU" w:eastAsia="ru-RU" w:bidi="ar-SA"/>
        </w:rPr>
        <w:pict>
          <v:shape id="_x0000_i1558" type="#_x0000_t75" style="width:468pt;height:241.5pt">
            <v:imagedata r:id="rId547" o:title="LEMZ104"/>
          </v:shape>
        </w:pict>
      </w:r>
    </w:p>
    <w:p w:rsidR="002D4BC2" w:rsidRPr="00C57521" w:rsidRDefault="005F57EF" w:rsidP="005F57EF">
      <w:pPr>
        <w:pStyle w:val="af4"/>
        <w:jc w:val="center"/>
        <w:rPr>
          <w:rFonts w:ascii="Arial" w:hAnsi="Arial" w:cs="Arial"/>
          <w:b/>
          <w:i w:val="0"/>
          <w:sz w:val="22"/>
          <w:szCs w:val="22"/>
          <w:lang w:val="en-US"/>
        </w:rPr>
      </w:pPr>
      <w:bookmarkStart w:id="639" w:name="_Toc488309933"/>
      <w:r w:rsidRPr="005F57EF">
        <w:rPr>
          <w:rFonts w:ascii="Arial" w:hAnsi="Arial" w:cs="Arial"/>
          <w:b/>
          <w:i w:val="0"/>
          <w:sz w:val="22"/>
          <w:szCs w:val="22"/>
          <w:lang w:val="en-US"/>
        </w:rPr>
        <w:t xml:space="preserve">Figure </w:t>
      </w:r>
      <w:r w:rsidR="000C3809">
        <w:rPr>
          <w:rFonts w:ascii="Arial" w:hAnsi="Arial" w:cs="Arial"/>
          <w:b/>
          <w:i w:val="0"/>
          <w:sz w:val="22"/>
          <w:szCs w:val="22"/>
          <w:lang w:val="en-US"/>
        </w:rPr>
        <w:fldChar w:fldCharType="begin"/>
      </w:r>
      <w:r w:rsidR="000E00B7">
        <w:rPr>
          <w:rFonts w:ascii="Arial" w:hAnsi="Arial" w:cs="Arial"/>
          <w:b/>
          <w:i w:val="0"/>
          <w:sz w:val="22"/>
          <w:szCs w:val="22"/>
          <w:lang w:val="en-US"/>
        </w:rPr>
        <w:instrText xml:space="preserve"> SEQ Figure \* ARABIC </w:instrText>
      </w:r>
      <w:r w:rsidR="000C3809">
        <w:rPr>
          <w:rFonts w:ascii="Arial" w:hAnsi="Arial" w:cs="Arial"/>
          <w:b/>
          <w:i w:val="0"/>
          <w:sz w:val="22"/>
          <w:szCs w:val="22"/>
          <w:lang w:val="en-US"/>
        </w:rPr>
        <w:fldChar w:fldCharType="separate"/>
      </w:r>
      <w:r w:rsidR="00AA1031">
        <w:rPr>
          <w:rFonts w:ascii="Arial" w:hAnsi="Arial" w:cs="Arial"/>
          <w:b/>
          <w:i w:val="0"/>
          <w:noProof/>
          <w:sz w:val="22"/>
          <w:szCs w:val="22"/>
          <w:lang w:val="en-US"/>
        </w:rPr>
        <w:t>285</w:t>
      </w:r>
      <w:r w:rsidR="000C3809">
        <w:rPr>
          <w:rFonts w:ascii="Arial" w:hAnsi="Arial" w:cs="Arial"/>
          <w:b/>
          <w:i w:val="0"/>
          <w:sz w:val="22"/>
          <w:szCs w:val="22"/>
          <w:lang w:val="en-US"/>
        </w:rPr>
        <w:fldChar w:fldCharType="end"/>
      </w:r>
      <w:r w:rsidRPr="005F57EF">
        <w:rPr>
          <w:rFonts w:ascii="Arial" w:hAnsi="Arial" w:cs="Arial"/>
          <w:b/>
          <w:i w:val="0"/>
          <w:sz w:val="22"/>
          <w:szCs w:val="22"/>
          <w:lang w:val="en-US"/>
        </w:rPr>
        <w:t xml:space="preserve"> </w:t>
      </w:r>
      <w:r w:rsidR="005B0656" w:rsidRPr="005F57EF">
        <w:rPr>
          <w:rFonts w:ascii="Arial" w:hAnsi="Arial" w:cs="Arial"/>
          <w:b/>
          <w:i w:val="0"/>
          <w:sz w:val="22"/>
          <w:szCs w:val="22"/>
          <w:lang w:val="en-US"/>
        </w:rPr>
        <w:sym w:font="Symbol" w:char="F02D"/>
      </w:r>
      <w:r w:rsidR="005B0656" w:rsidRPr="005F57EF">
        <w:rPr>
          <w:rFonts w:ascii="Arial" w:hAnsi="Arial" w:cs="Arial"/>
          <w:b/>
          <w:i w:val="0"/>
          <w:sz w:val="22"/>
          <w:szCs w:val="22"/>
          <w:lang w:val="en-US"/>
        </w:rPr>
        <w:t xml:space="preserve"> </w:t>
      </w:r>
      <w:r w:rsidR="002D4BC2" w:rsidRPr="00C57521">
        <w:rPr>
          <w:rFonts w:ascii="Arial" w:hAnsi="Arial" w:cs="Arial"/>
          <w:b/>
          <w:i w:val="0"/>
          <w:sz w:val="22"/>
          <w:szCs w:val="22"/>
          <w:lang w:val="en-US"/>
        </w:rPr>
        <w:t xml:space="preserve">Successful authorization, user </w:t>
      </w:r>
      <w:r w:rsidR="006A7C90" w:rsidRPr="00C57521">
        <w:rPr>
          <w:rFonts w:ascii="Arial" w:hAnsi="Arial" w:cs="Arial"/>
          <w:b/>
          <w:i w:val="0"/>
          <w:sz w:val="22"/>
          <w:szCs w:val="22"/>
          <w:lang w:val="en-US"/>
        </w:rPr>
        <w:t>«</w:t>
      </w:r>
      <w:r w:rsidR="002D4BC2" w:rsidRPr="00C57521">
        <w:rPr>
          <w:rFonts w:ascii="Arial" w:hAnsi="Arial" w:cs="Arial"/>
          <w:b/>
          <w:i w:val="0"/>
          <w:sz w:val="22"/>
          <w:szCs w:val="22"/>
          <w:lang w:val="en-US"/>
        </w:rPr>
        <w:t>Engineer</w:t>
      </w:r>
      <w:r w:rsidR="006A7C90" w:rsidRPr="00C57521">
        <w:rPr>
          <w:rFonts w:ascii="Arial" w:hAnsi="Arial" w:cs="Arial"/>
          <w:b/>
          <w:i w:val="0"/>
          <w:sz w:val="22"/>
          <w:szCs w:val="22"/>
          <w:lang w:val="en-US"/>
        </w:rPr>
        <w:t>»</w:t>
      </w:r>
      <w:bookmarkEnd w:id="639"/>
    </w:p>
    <w:p w:rsidR="002D4BC2" w:rsidRPr="002376C5" w:rsidRDefault="00FD1280" w:rsidP="00AB5AD2">
      <w:pPr>
        <w:pStyle w:val="1"/>
        <w:rPr>
          <w:sz w:val="32"/>
          <w:szCs w:val="32"/>
          <w:lang w:val="en-US"/>
        </w:rPr>
      </w:pPr>
      <w:bookmarkStart w:id="640" w:name="_Toc484157482"/>
      <w:bookmarkStart w:id="641" w:name="_Toc107308300"/>
      <w:r>
        <w:rPr>
          <w:sz w:val="32"/>
          <w:szCs w:val="32"/>
          <w:lang w:val="en-US"/>
        </w:rPr>
        <w:lastRenderedPageBreak/>
        <w:t>16</w:t>
      </w:r>
      <w:r w:rsidR="0097024C">
        <w:rPr>
          <w:sz w:val="32"/>
          <w:szCs w:val="32"/>
          <w:lang w:val="en-US"/>
        </w:rPr>
        <w:t xml:space="preserve"> </w:t>
      </w:r>
      <w:r w:rsidR="002D4BC2" w:rsidRPr="002376C5">
        <w:rPr>
          <w:sz w:val="32"/>
          <w:szCs w:val="32"/>
          <w:lang w:val="en-US"/>
        </w:rPr>
        <w:t xml:space="preserve">Power </w:t>
      </w:r>
      <w:r w:rsidR="00793AFF" w:rsidRPr="002376C5">
        <w:rPr>
          <w:sz w:val="32"/>
          <w:szCs w:val="32"/>
          <w:lang w:val="en-US"/>
        </w:rPr>
        <w:t>S</w:t>
      </w:r>
      <w:r w:rsidR="002D4BC2" w:rsidRPr="002376C5">
        <w:rPr>
          <w:sz w:val="32"/>
          <w:szCs w:val="32"/>
          <w:lang w:val="en-US"/>
        </w:rPr>
        <w:t xml:space="preserve">upply </w:t>
      </w:r>
      <w:r w:rsidR="00793AFF" w:rsidRPr="002376C5">
        <w:rPr>
          <w:sz w:val="32"/>
          <w:szCs w:val="32"/>
          <w:lang w:val="en-US"/>
        </w:rPr>
        <w:t>C</w:t>
      </w:r>
      <w:r w:rsidR="002D4BC2" w:rsidRPr="002376C5">
        <w:rPr>
          <w:sz w:val="32"/>
          <w:szCs w:val="32"/>
          <w:lang w:val="en-US"/>
        </w:rPr>
        <w:t>ontrol</w:t>
      </w:r>
      <w:bookmarkEnd w:id="640"/>
      <w:bookmarkEnd w:id="641"/>
    </w:p>
    <w:p w:rsidR="002D4BC2" w:rsidRPr="003D727F" w:rsidRDefault="002D4BC2">
      <w:pPr>
        <w:spacing w:after="0" w:line="240" w:lineRule="auto"/>
        <w:ind w:firstLine="284"/>
        <w:rPr>
          <w:rFonts w:ascii="Arial" w:hAnsi="Arial" w:cs="Arial"/>
          <w:sz w:val="24"/>
          <w:szCs w:val="24"/>
          <w:lang w:val="en-US"/>
        </w:rPr>
      </w:pPr>
    </w:p>
    <w:p w:rsidR="00991A9F" w:rsidRPr="00991A9F" w:rsidRDefault="00991A9F" w:rsidP="00991A9F">
      <w:pPr>
        <w:pStyle w:val="2"/>
        <w:keepNext w:val="0"/>
        <w:keepLines w:val="0"/>
        <w:widowControl w:val="0"/>
        <w:tabs>
          <w:tab w:val="clear" w:pos="0"/>
          <w:tab w:val="clear" w:pos="576"/>
          <w:tab w:val="clear" w:pos="709"/>
        </w:tabs>
        <w:ind w:left="284" w:firstLine="0"/>
        <w:rPr>
          <w:rFonts w:ascii="Arial" w:hAnsi="Arial" w:cs="Arial"/>
          <w:sz w:val="30"/>
          <w:szCs w:val="30"/>
          <w:lang w:val="en-US"/>
        </w:rPr>
      </w:pPr>
      <w:bookmarkStart w:id="642" w:name="_Toc107308301"/>
      <w:r w:rsidRPr="00991A9F">
        <w:rPr>
          <w:rFonts w:ascii="Arial" w:hAnsi="Arial" w:cs="Arial"/>
          <w:sz w:val="30"/>
          <w:szCs w:val="30"/>
          <w:lang w:val="en-US"/>
        </w:rPr>
        <w:t>16.1 TMCT power control</w:t>
      </w:r>
      <w:bookmarkEnd w:id="642"/>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During </w:t>
      </w:r>
      <w:r w:rsidR="00F83397" w:rsidRPr="003D727F">
        <w:rPr>
          <w:rFonts w:ascii="Arial" w:hAnsi="Arial" w:cs="Arial"/>
          <w:sz w:val="24"/>
          <w:szCs w:val="24"/>
          <w:lang w:val="en-US"/>
        </w:rPr>
        <w:t>operation,</w:t>
      </w:r>
      <w:r w:rsidRPr="003D727F">
        <w:rPr>
          <w:rFonts w:ascii="Arial" w:hAnsi="Arial" w:cs="Arial"/>
          <w:sz w:val="24"/>
          <w:szCs w:val="24"/>
          <w:lang w:val="en-US"/>
        </w:rPr>
        <w:t xml:space="preserve"> the necessity may arise to reboot the system or </w:t>
      </w:r>
      <w:r w:rsidR="00A14115">
        <w:rPr>
          <w:rFonts w:ascii="Arial" w:hAnsi="Arial" w:cs="Arial"/>
          <w:sz w:val="24"/>
          <w:szCs w:val="24"/>
          <w:lang w:val="en-US"/>
        </w:rPr>
        <w:t>TMCT</w:t>
      </w:r>
      <w:r w:rsidRPr="003D727F">
        <w:rPr>
          <w:rFonts w:ascii="Arial" w:hAnsi="Arial" w:cs="Arial"/>
          <w:sz w:val="24"/>
          <w:szCs w:val="24"/>
          <w:lang w:val="en-US"/>
        </w:rPr>
        <w:t xml:space="preserve"> interface. Menu item </w:t>
      </w:r>
      <w:r w:rsidR="00543641" w:rsidRPr="003D727F">
        <w:rPr>
          <w:rFonts w:ascii="Arial" w:hAnsi="Arial" w:cs="Arial"/>
          <w:sz w:val="24"/>
          <w:szCs w:val="24"/>
          <w:lang w:val="en-US"/>
        </w:rPr>
        <w:t>«</w:t>
      </w:r>
      <w:r w:rsidRPr="003D727F">
        <w:rPr>
          <w:rFonts w:ascii="Arial" w:hAnsi="Arial" w:cs="Arial"/>
          <w:sz w:val="24"/>
          <w:szCs w:val="24"/>
          <w:lang w:val="en-US"/>
        </w:rPr>
        <w:t>Power</w:t>
      </w:r>
      <w:r w:rsidR="00543641" w:rsidRPr="003D727F">
        <w:rPr>
          <w:rFonts w:ascii="Arial" w:hAnsi="Arial" w:cs="Arial"/>
          <w:sz w:val="24"/>
          <w:szCs w:val="24"/>
          <w:lang w:val="en-US"/>
        </w:rPr>
        <w:t>»</w:t>
      </w:r>
      <w:r w:rsidRPr="003D727F">
        <w:rPr>
          <w:rFonts w:ascii="Arial" w:hAnsi="Arial" w:cs="Arial"/>
          <w:sz w:val="24"/>
          <w:szCs w:val="24"/>
          <w:lang w:val="en-US"/>
        </w:rPr>
        <w:t xml:space="preserve"> is intended for this purpose, see </w:t>
      </w:r>
      <w:fldSimple w:instr=" REF _Ref480466680 \h  \* MERGEFORMAT ">
        <w:r w:rsidR="00AA1031" w:rsidRPr="00AA1031">
          <w:rPr>
            <w:rFonts w:ascii="Arial" w:hAnsi="Arial" w:cs="Arial"/>
            <w:sz w:val="24"/>
            <w:szCs w:val="24"/>
            <w:lang w:val="en-US"/>
          </w:rPr>
          <w:t xml:space="preserve">Figure </w:t>
        </w:r>
        <w:r w:rsidR="00AA1031" w:rsidRPr="00AA1031">
          <w:rPr>
            <w:rFonts w:ascii="Arial" w:hAnsi="Arial" w:cs="Arial"/>
            <w:noProof/>
            <w:sz w:val="24"/>
            <w:szCs w:val="24"/>
            <w:lang w:val="en-US"/>
          </w:rPr>
          <w:t>286</w:t>
        </w:r>
      </w:fldSimple>
      <w:r w:rsidRPr="003D727F">
        <w:rPr>
          <w:rFonts w:ascii="Arial" w:hAnsi="Arial" w:cs="Arial"/>
          <w:sz w:val="24"/>
          <w:szCs w:val="24"/>
          <w:lang w:val="en-US"/>
        </w:rPr>
        <w:t>.</w:t>
      </w:r>
    </w:p>
    <w:p w:rsidR="00543641" w:rsidRPr="003D727F" w:rsidRDefault="00543641">
      <w:pPr>
        <w:spacing w:after="0" w:line="240" w:lineRule="auto"/>
        <w:ind w:firstLine="284"/>
        <w:jc w:val="both"/>
        <w:rPr>
          <w:rFonts w:ascii="Arial" w:hAnsi="Arial" w:cs="Arial"/>
          <w:sz w:val="24"/>
          <w:szCs w:val="24"/>
          <w:lang w:val="en-US"/>
        </w:rPr>
      </w:pPr>
    </w:p>
    <w:p w:rsidR="007638DC" w:rsidRPr="003D727F" w:rsidRDefault="009C4C56" w:rsidP="00543641">
      <w:pPr>
        <w:spacing w:after="0" w:line="240" w:lineRule="auto"/>
        <w:ind w:firstLine="284"/>
        <w:jc w:val="center"/>
        <w:rPr>
          <w:rFonts w:ascii="Arial" w:hAnsi="Arial" w:cs="Arial"/>
          <w:sz w:val="24"/>
          <w:szCs w:val="24"/>
          <w:lang w:val="en-US"/>
        </w:rPr>
      </w:pPr>
      <w:r w:rsidRPr="000C3809">
        <w:rPr>
          <w:rFonts w:ascii="Arial" w:hAnsi="Arial" w:cs="Arial"/>
          <w:noProof/>
          <w:sz w:val="24"/>
          <w:szCs w:val="24"/>
          <w:lang w:val="ru-RU" w:eastAsia="ru-RU" w:bidi="ar-SA"/>
        </w:rPr>
        <w:pict>
          <v:shape id="_x0000_i1559" type="#_x0000_t75" style="width:334.5pt;height:165pt">
            <v:imagedata r:id="rId548" o:title="LEMZ423"/>
          </v:shape>
        </w:pict>
      </w:r>
    </w:p>
    <w:p w:rsidR="007638DC" w:rsidRPr="003D727F" w:rsidRDefault="007638DC" w:rsidP="007638DC">
      <w:pPr>
        <w:spacing w:after="0" w:line="240" w:lineRule="auto"/>
        <w:jc w:val="center"/>
        <w:rPr>
          <w:rFonts w:ascii="Arial" w:hAnsi="Arial" w:cs="Arial"/>
          <w:noProof/>
          <w:sz w:val="24"/>
          <w:szCs w:val="24"/>
          <w:lang w:val="en-US"/>
        </w:rPr>
      </w:pPr>
    </w:p>
    <w:p w:rsidR="007638DC" w:rsidRPr="00C57521" w:rsidRDefault="00991A9F" w:rsidP="00991A9F">
      <w:pPr>
        <w:pStyle w:val="af4"/>
        <w:jc w:val="center"/>
        <w:rPr>
          <w:rFonts w:ascii="Arial" w:hAnsi="Arial" w:cs="Arial"/>
          <w:b/>
          <w:i w:val="0"/>
          <w:sz w:val="22"/>
          <w:szCs w:val="22"/>
          <w:lang w:val="en-US"/>
        </w:rPr>
      </w:pPr>
      <w:bookmarkStart w:id="643" w:name="_Ref480466680"/>
      <w:bookmarkStart w:id="644" w:name="_Toc488309935"/>
      <w:r w:rsidRPr="00991A9F">
        <w:rPr>
          <w:rFonts w:ascii="Arial" w:hAnsi="Arial" w:cs="Arial"/>
          <w:b/>
          <w:i w:val="0"/>
          <w:sz w:val="22"/>
          <w:szCs w:val="22"/>
          <w:lang w:val="en-US"/>
        </w:rPr>
        <w:t xml:space="preserve">Figure </w:t>
      </w:r>
      <w:r w:rsidR="000C3809" w:rsidRPr="00991A9F">
        <w:rPr>
          <w:rFonts w:ascii="Arial" w:hAnsi="Arial" w:cs="Arial"/>
          <w:b/>
          <w:i w:val="0"/>
          <w:sz w:val="22"/>
          <w:szCs w:val="22"/>
          <w:lang w:val="en-US"/>
        </w:rPr>
        <w:fldChar w:fldCharType="begin"/>
      </w:r>
      <w:r w:rsidRPr="00991A9F">
        <w:rPr>
          <w:rFonts w:ascii="Arial" w:hAnsi="Arial" w:cs="Arial"/>
          <w:b/>
          <w:i w:val="0"/>
          <w:sz w:val="22"/>
          <w:szCs w:val="22"/>
          <w:lang w:val="en-US"/>
        </w:rPr>
        <w:instrText xml:space="preserve"> SEQ Figure \* ARABIC </w:instrText>
      </w:r>
      <w:r w:rsidR="000C3809" w:rsidRPr="00991A9F">
        <w:rPr>
          <w:rFonts w:ascii="Arial" w:hAnsi="Arial" w:cs="Arial"/>
          <w:b/>
          <w:i w:val="0"/>
          <w:sz w:val="22"/>
          <w:szCs w:val="22"/>
          <w:lang w:val="en-US"/>
        </w:rPr>
        <w:fldChar w:fldCharType="separate"/>
      </w:r>
      <w:r w:rsidR="00AA1031">
        <w:rPr>
          <w:rFonts w:ascii="Arial" w:hAnsi="Arial" w:cs="Arial"/>
          <w:b/>
          <w:i w:val="0"/>
          <w:noProof/>
          <w:sz w:val="22"/>
          <w:szCs w:val="22"/>
          <w:lang w:val="en-US"/>
        </w:rPr>
        <w:t>286</w:t>
      </w:r>
      <w:r w:rsidR="000C3809" w:rsidRPr="00991A9F">
        <w:rPr>
          <w:rFonts w:ascii="Arial" w:hAnsi="Arial" w:cs="Arial"/>
          <w:b/>
          <w:i w:val="0"/>
          <w:sz w:val="22"/>
          <w:szCs w:val="22"/>
          <w:lang w:val="en-US"/>
        </w:rPr>
        <w:fldChar w:fldCharType="end"/>
      </w:r>
      <w:bookmarkEnd w:id="643"/>
      <w:r w:rsidR="005F57EF">
        <w:rPr>
          <w:rFonts w:ascii="Arial" w:hAnsi="Arial" w:cs="Arial"/>
          <w:b/>
          <w:i w:val="0"/>
          <w:sz w:val="22"/>
          <w:szCs w:val="22"/>
          <w:lang w:val="en-US"/>
        </w:rPr>
        <w:t xml:space="preserve"> </w:t>
      </w:r>
      <w:r w:rsidRPr="003D727F">
        <w:rPr>
          <w:rFonts w:ascii="Arial" w:hAnsi="Arial" w:cs="Arial"/>
          <w:lang w:val="en-US"/>
        </w:rPr>
        <w:t>–</w:t>
      </w:r>
      <w:r w:rsidR="005B0656" w:rsidRPr="00991A9F">
        <w:rPr>
          <w:rFonts w:ascii="Arial" w:hAnsi="Arial" w:cs="Arial"/>
          <w:b/>
          <w:i w:val="0"/>
          <w:sz w:val="22"/>
          <w:szCs w:val="22"/>
          <w:lang w:val="en-US"/>
        </w:rPr>
        <w:t xml:space="preserve"> </w:t>
      </w:r>
      <w:r w:rsidR="007638DC" w:rsidRPr="00C57521">
        <w:rPr>
          <w:rFonts w:ascii="Arial" w:hAnsi="Arial" w:cs="Arial"/>
          <w:b/>
          <w:i w:val="0"/>
          <w:sz w:val="22"/>
          <w:szCs w:val="22"/>
          <w:lang w:val="en-US"/>
        </w:rPr>
        <w:t xml:space="preserve">Menu item </w:t>
      </w:r>
      <w:r w:rsidR="00543641" w:rsidRPr="00C57521">
        <w:rPr>
          <w:rFonts w:ascii="Arial" w:hAnsi="Arial" w:cs="Arial"/>
          <w:b/>
          <w:i w:val="0"/>
          <w:sz w:val="22"/>
          <w:szCs w:val="22"/>
          <w:lang w:val="en-US"/>
        </w:rPr>
        <w:t>«</w:t>
      </w:r>
      <w:r w:rsidR="007638DC" w:rsidRPr="00C57521">
        <w:rPr>
          <w:rFonts w:ascii="Arial" w:hAnsi="Arial" w:cs="Arial"/>
          <w:b/>
          <w:i w:val="0"/>
          <w:sz w:val="22"/>
          <w:szCs w:val="22"/>
          <w:lang w:val="en-US"/>
        </w:rPr>
        <w:t>Power</w:t>
      </w:r>
      <w:r w:rsidR="00543641" w:rsidRPr="00C57521">
        <w:rPr>
          <w:rFonts w:ascii="Arial" w:hAnsi="Arial" w:cs="Arial"/>
          <w:b/>
          <w:i w:val="0"/>
          <w:sz w:val="22"/>
          <w:szCs w:val="22"/>
          <w:lang w:val="en-US"/>
        </w:rPr>
        <w:t>»</w:t>
      </w:r>
      <w:bookmarkEnd w:id="644"/>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Menu item</w:t>
      </w:r>
      <w:r w:rsidR="00BC0E79">
        <w:rPr>
          <w:rFonts w:ascii="Arial" w:hAnsi="Arial" w:cs="Arial"/>
          <w:b/>
          <w:sz w:val="24"/>
          <w:szCs w:val="24"/>
          <w:lang w:val="en-US"/>
        </w:rPr>
        <w:t xml:space="preserve"> </w:t>
      </w:r>
      <w:r w:rsidR="00543641" w:rsidRPr="003D727F">
        <w:rPr>
          <w:rFonts w:ascii="Arial" w:hAnsi="Arial" w:cs="Arial"/>
          <w:b/>
          <w:sz w:val="24"/>
          <w:szCs w:val="24"/>
          <w:lang w:val="en-US"/>
        </w:rPr>
        <w:t>«Restart GUI»</w:t>
      </w:r>
      <w:r w:rsidR="0029397C" w:rsidRPr="003D727F">
        <w:rPr>
          <w:rFonts w:ascii="Arial" w:hAnsi="Arial" w:cs="Arial"/>
          <w:sz w:val="24"/>
          <w:szCs w:val="24"/>
          <w:lang w:val="en-US"/>
        </w:rPr>
        <w:t xml:space="preserve"> – </w:t>
      </w:r>
      <w:r w:rsidRPr="003D727F">
        <w:rPr>
          <w:rFonts w:ascii="Arial" w:hAnsi="Arial" w:cs="Arial"/>
          <w:sz w:val="24"/>
          <w:szCs w:val="24"/>
          <w:lang w:val="en-US"/>
        </w:rPr>
        <w:t>a command to reboot graphic</w:t>
      </w:r>
      <w:r w:rsidR="00150CDD">
        <w:rPr>
          <w:rFonts w:ascii="Arial" w:hAnsi="Arial" w:cs="Arial"/>
          <w:sz w:val="24"/>
          <w:szCs w:val="24"/>
          <w:lang w:val="en-US"/>
        </w:rPr>
        <w:t>al</w:t>
      </w:r>
      <w:r w:rsidRPr="003D727F">
        <w:rPr>
          <w:rFonts w:ascii="Arial" w:hAnsi="Arial" w:cs="Arial"/>
          <w:sz w:val="24"/>
          <w:szCs w:val="24"/>
          <w:lang w:val="en-US"/>
        </w:rPr>
        <w:t xml:space="preserve"> user interface is issued to IME. After rebooting IME is loaded with access level </w:t>
      </w:r>
      <w:r w:rsidR="00543641" w:rsidRPr="003D727F">
        <w:rPr>
          <w:rFonts w:ascii="Arial" w:hAnsi="Arial" w:cs="Arial"/>
          <w:sz w:val="24"/>
          <w:szCs w:val="24"/>
          <w:lang w:val="en-US"/>
        </w:rPr>
        <w:t>«</w:t>
      </w:r>
      <w:r w:rsidRPr="003D727F">
        <w:rPr>
          <w:rFonts w:ascii="Arial" w:hAnsi="Arial" w:cs="Arial"/>
          <w:sz w:val="24"/>
          <w:szCs w:val="24"/>
          <w:lang w:val="en-US"/>
        </w:rPr>
        <w:t>Technician</w:t>
      </w:r>
      <w:r w:rsidR="00543641" w:rsidRPr="003D727F">
        <w:rPr>
          <w:rFonts w:ascii="Arial" w:hAnsi="Arial" w:cs="Arial"/>
          <w:sz w:val="24"/>
          <w:szCs w:val="24"/>
          <w:lang w:val="en-US"/>
        </w:rPr>
        <w:t>»</w:t>
      </w:r>
      <w:r w:rsidRPr="003D727F">
        <w:rPr>
          <w:rFonts w:ascii="Arial" w:hAnsi="Arial" w:cs="Arial"/>
          <w:sz w:val="24"/>
          <w:szCs w:val="24"/>
          <w:lang w:val="en-US"/>
        </w:rPr>
        <w:t>.</w:t>
      </w:r>
    </w:p>
    <w:p w:rsidR="007638DC" w:rsidRPr="003D727F" w:rsidRDefault="007638DC">
      <w:pPr>
        <w:spacing w:after="0" w:line="240" w:lineRule="auto"/>
        <w:ind w:firstLine="284"/>
        <w:jc w:val="both"/>
        <w:rPr>
          <w:rFonts w:ascii="Arial" w:hAnsi="Arial" w:cs="Arial"/>
          <w:b/>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Menu item </w:t>
      </w:r>
      <w:r w:rsidR="00543641" w:rsidRPr="003D727F">
        <w:rPr>
          <w:rFonts w:ascii="Arial" w:hAnsi="Arial" w:cs="Arial"/>
          <w:b/>
          <w:sz w:val="24"/>
          <w:szCs w:val="24"/>
          <w:lang w:val="en-US"/>
        </w:rPr>
        <w:t>«Exit from Graphical User Interface»</w:t>
      </w:r>
      <w:r w:rsidR="00150CDD">
        <w:rPr>
          <w:rFonts w:ascii="Arial" w:hAnsi="Arial" w:cs="Arial"/>
          <w:b/>
          <w:sz w:val="24"/>
          <w:szCs w:val="24"/>
          <w:lang w:val="en-US"/>
        </w:rPr>
        <w:t xml:space="preserve"> </w:t>
      </w:r>
      <w:r w:rsidR="0029397C" w:rsidRPr="003D727F">
        <w:rPr>
          <w:rFonts w:ascii="Arial" w:hAnsi="Arial" w:cs="Arial"/>
          <w:sz w:val="24"/>
          <w:szCs w:val="24"/>
          <w:lang w:val="en-US"/>
        </w:rPr>
        <w:t>–</w:t>
      </w:r>
      <w:r w:rsidR="00150CDD">
        <w:rPr>
          <w:rFonts w:ascii="Arial" w:hAnsi="Arial" w:cs="Arial"/>
          <w:sz w:val="24"/>
          <w:szCs w:val="24"/>
          <w:lang w:val="en-US"/>
        </w:rPr>
        <w:t xml:space="preserve"> </w:t>
      </w:r>
      <w:r w:rsidRPr="003D727F">
        <w:rPr>
          <w:rFonts w:ascii="Arial" w:hAnsi="Arial" w:cs="Arial"/>
          <w:sz w:val="24"/>
          <w:szCs w:val="24"/>
          <w:lang w:val="en-US"/>
        </w:rPr>
        <w:t xml:space="preserve">completion of </w:t>
      </w:r>
      <w:r w:rsidR="00A14115">
        <w:rPr>
          <w:rFonts w:ascii="Arial" w:hAnsi="Arial" w:cs="Arial"/>
          <w:sz w:val="24"/>
          <w:szCs w:val="24"/>
          <w:lang w:val="en-US"/>
        </w:rPr>
        <w:t>TMCT</w:t>
      </w:r>
      <w:r w:rsidRPr="003D727F">
        <w:rPr>
          <w:rFonts w:ascii="Arial" w:hAnsi="Arial" w:cs="Arial"/>
          <w:sz w:val="24"/>
          <w:szCs w:val="24"/>
          <w:lang w:val="en-US"/>
        </w:rPr>
        <w:t xml:space="preserve"> graphic</w:t>
      </w:r>
      <w:r w:rsidR="00150CDD">
        <w:rPr>
          <w:rFonts w:ascii="Arial" w:hAnsi="Arial" w:cs="Arial"/>
          <w:sz w:val="24"/>
          <w:szCs w:val="24"/>
          <w:lang w:val="en-US"/>
        </w:rPr>
        <w:t>al</w:t>
      </w:r>
      <w:r w:rsidRPr="003D727F">
        <w:rPr>
          <w:rFonts w:ascii="Arial" w:hAnsi="Arial" w:cs="Arial"/>
          <w:sz w:val="24"/>
          <w:szCs w:val="24"/>
          <w:lang w:val="en-US"/>
        </w:rPr>
        <w:t xml:space="preserve"> user interface operation and quitting to operating system.</w:t>
      </w:r>
    </w:p>
    <w:p w:rsidR="002D4BC2" w:rsidRPr="003D727F" w:rsidRDefault="002D4BC2">
      <w:pPr>
        <w:spacing w:after="0" w:line="240" w:lineRule="auto"/>
        <w:ind w:firstLine="284"/>
        <w:rPr>
          <w:rFonts w:ascii="Arial" w:hAnsi="Arial" w:cs="Arial"/>
          <w:b/>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Menu item </w:t>
      </w:r>
      <w:r w:rsidR="00543641" w:rsidRPr="003D727F">
        <w:rPr>
          <w:rFonts w:ascii="Arial" w:hAnsi="Arial" w:cs="Arial"/>
          <w:b/>
          <w:sz w:val="24"/>
          <w:szCs w:val="24"/>
          <w:lang w:val="en-US"/>
        </w:rPr>
        <w:t>«System restart»</w:t>
      </w:r>
      <w:r w:rsidR="0029397C" w:rsidRPr="003D727F">
        <w:rPr>
          <w:rFonts w:ascii="Arial" w:hAnsi="Arial" w:cs="Arial"/>
          <w:sz w:val="24"/>
          <w:szCs w:val="24"/>
          <w:lang w:val="en-US"/>
        </w:rPr>
        <w:t xml:space="preserve"> – </w:t>
      </w:r>
      <w:r w:rsidRPr="003D727F">
        <w:rPr>
          <w:rFonts w:ascii="Arial" w:hAnsi="Arial" w:cs="Arial"/>
          <w:sz w:val="24"/>
          <w:szCs w:val="24"/>
          <w:lang w:val="en-US"/>
        </w:rPr>
        <w:t xml:space="preserve">controller module hardware reboot. </w:t>
      </w:r>
    </w:p>
    <w:p w:rsidR="002D4BC2" w:rsidRPr="003D727F" w:rsidRDefault="002D4BC2">
      <w:pPr>
        <w:spacing w:after="0" w:line="240" w:lineRule="auto"/>
        <w:ind w:firstLine="284"/>
        <w:jc w:val="both"/>
        <w:rPr>
          <w:rFonts w:ascii="Arial" w:hAnsi="Arial" w:cs="Arial"/>
          <w:b/>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b/>
          <w:sz w:val="24"/>
          <w:szCs w:val="24"/>
          <w:lang w:val="en-US"/>
        </w:rPr>
        <w:t xml:space="preserve">Menu item </w:t>
      </w:r>
      <w:r w:rsidR="00543641" w:rsidRPr="003D727F">
        <w:rPr>
          <w:rFonts w:ascii="Arial" w:hAnsi="Arial" w:cs="Arial"/>
          <w:b/>
          <w:sz w:val="24"/>
          <w:szCs w:val="24"/>
          <w:lang w:val="en-US"/>
        </w:rPr>
        <w:t>«System shutdown»</w:t>
      </w:r>
      <w:r w:rsidR="0029397C" w:rsidRPr="003D727F">
        <w:rPr>
          <w:rFonts w:ascii="Arial" w:hAnsi="Arial" w:cs="Arial"/>
          <w:sz w:val="24"/>
          <w:szCs w:val="24"/>
          <w:lang w:val="en-US"/>
        </w:rPr>
        <w:t xml:space="preserve"> – </w:t>
      </w:r>
      <w:r w:rsidRPr="003D727F">
        <w:rPr>
          <w:rFonts w:ascii="Arial" w:hAnsi="Arial" w:cs="Arial"/>
          <w:sz w:val="24"/>
          <w:szCs w:val="24"/>
          <w:lang w:val="en-US"/>
        </w:rPr>
        <w:t>hardware completion of controller module operation.</w:t>
      </w: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pStyle w:val="25"/>
        <w:spacing w:before="0" w:after="0" w:line="240" w:lineRule="auto"/>
        <w:ind w:firstLine="284"/>
        <w:jc w:val="both"/>
        <w:rPr>
          <w:rFonts w:ascii="Arial" w:hAnsi="Arial" w:cs="Arial"/>
          <w:b/>
          <w:i w:val="0"/>
          <w:iCs w:val="0"/>
          <w:lang w:val="en-US"/>
        </w:rPr>
      </w:pPr>
    </w:p>
    <w:p w:rsidR="00991A9F" w:rsidRPr="00991A9F" w:rsidRDefault="00214D46" w:rsidP="00991A9F">
      <w:pPr>
        <w:pStyle w:val="2"/>
        <w:keepNext w:val="0"/>
        <w:keepLines w:val="0"/>
        <w:widowControl w:val="0"/>
        <w:tabs>
          <w:tab w:val="clear" w:pos="0"/>
          <w:tab w:val="clear" w:pos="576"/>
          <w:tab w:val="clear" w:pos="709"/>
        </w:tabs>
        <w:ind w:left="284" w:firstLine="0"/>
        <w:rPr>
          <w:rFonts w:ascii="Arial" w:hAnsi="Arial" w:cs="Arial"/>
          <w:sz w:val="30"/>
          <w:szCs w:val="30"/>
          <w:lang w:val="en-US"/>
        </w:rPr>
      </w:pPr>
      <w:bookmarkStart w:id="645" w:name="_Toc69821115"/>
      <w:r>
        <w:rPr>
          <w:rFonts w:ascii="Arial" w:hAnsi="Arial" w:cs="Arial"/>
          <w:sz w:val="30"/>
          <w:szCs w:val="30"/>
          <w:lang w:val="en-US"/>
        </w:rPr>
        <w:br w:type="page"/>
      </w:r>
      <w:bookmarkStart w:id="646" w:name="_Toc107308302"/>
      <w:r w:rsidR="00991A9F" w:rsidRPr="00991A9F">
        <w:rPr>
          <w:rFonts w:ascii="Arial" w:hAnsi="Arial" w:cs="Arial"/>
          <w:sz w:val="30"/>
          <w:szCs w:val="30"/>
          <w:lang w:val="en-US"/>
        </w:rPr>
        <w:lastRenderedPageBreak/>
        <w:t xml:space="preserve">16.2 </w:t>
      </w:r>
      <w:bookmarkEnd w:id="645"/>
      <w:r w:rsidR="00991A9F" w:rsidRPr="00991A9F">
        <w:rPr>
          <w:rFonts w:ascii="Arial" w:hAnsi="Arial" w:cs="Arial"/>
          <w:sz w:val="30"/>
          <w:szCs w:val="30"/>
          <w:lang w:val="en-US"/>
        </w:rPr>
        <w:t>Remote power control of system objects</w:t>
      </w:r>
      <w:bookmarkEnd w:id="646"/>
    </w:p>
    <w:p w:rsidR="00DC66CC" w:rsidRDefault="00DC66CC" w:rsidP="00214D46">
      <w:pPr>
        <w:spacing w:after="0" w:line="240" w:lineRule="auto"/>
        <w:ind w:firstLine="284"/>
        <w:jc w:val="both"/>
        <w:rPr>
          <w:rFonts w:ascii="Arial" w:hAnsi="Arial" w:cs="Arial"/>
          <w:sz w:val="24"/>
          <w:szCs w:val="24"/>
          <w:lang w:val="en-US"/>
        </w:rPr>
      </w:pPr>
      <w:r w:rsidRPr="00DC66CC">
        <w:rPr>
          <w:rFonts w:ascii="Arial" w:hAnsi="Arial" w:cs="Arial"/>
          <w:sz w:val="24"/>
          <w:szCs w:val="24"/>
          <w:lang w:val="en-US"/>
        </w:rPr>
        <w:t>The TMCT has the ability to remotely control the power supply of system object components</w:t>
      </w:r>
      <w:r w:rsidR="00991A9F" w:rsidRPr="00DC66CC">
        <w:rPr>
          <w:rFonts w:ascii="Arial" w:hAnsi="Arial" w:cs="Arial"/>
          <w:sz w:val="24"/>
          <w:szCs w:val="24"/>
          <w:lang w:val="en-US"/>
        </w:rPr>
        <w:t xml:space="preserve">. </w:t>
      </w:r>
      <w:r w:rsidRPr="003D727F">
        <w:rPr>
          <w:rFonts w:ascii="Arial" w:hAnsi="Arial" w:cs="Arial"/>
          <w:sz w:val="24"/>
          <w:szCs w:val="24"/>
          <w:lang w:val="en-US"/>
        </w:rPr>
        <w:t>Open the context menu with right mouse button and select item «</w:t>
      </w:r>
      <w:r>
        <w:rPr>
          <w:rFonts w:ascii="Arial" w:hAnsi="Arial" w:cs="Arial"/>
          <w:sz w:val="24"/>
          <w:szCs w:val="24"/>
          <w:lang w:val="en-US"/>
        </w:rPr>
        <w:t>Control</w:t>
      </w:r>
      <w:r w:rsidRPr="003D727F">
        <w:rPr>
          <w:rFonts w:ascii="Arial" w:hAnsi="Arial" w:cs="Arial"/>
          <w:sz w:val="24"/>
          <w:szCs w:val="24"/>
          <w:lang w:val="en-US"/>
        </w:rPr>
        <w:t xml:space="preserve">». </w:t>
      </w:r>
    </w:p>
    <w:p w:rsidR="00214D46" w:rsidRPr="003D727F" w:rsidRDefault="00214D46" w:rsidP="00214D46">
      <w:pPr>
        <w:spacing w:after="0" w:line="240" w:lineRule="auto"/>
        <w:ind w:firstLine="284"/>
        <w:jc w:val="both"/>
        <w:rPr>
          <w:rFonts w:ascii="Arial" w:hAnsi="Arial" w:cs="Arial"/>
          <w:sz w:val="24"/>
          <w:szCs w:val="24"/>
          <w:lang w:val="en-US"/>
        </w:rPr>
      </w:pPr>
    </w:p>
    <w:p w:rsidR="00991A9F" w:rsidRDefault="009C4C56" w:rsidP="00991A9F">
      <w:pPr>
        <w:spacing w:after="0" w:line="240" w:lineRule="auto"/>
        <w:jc w:val="center"/>
        <w:rPr>
          <w:rFonts w:ascii="Times New Roman" w:hAnsi="Times New Roman" w:cs="Times New Roman"/>
          <w:b/>
        </w:rPr>
      </w:pPr>
      <w:r>
        <w:pict>
          <v:shape id="_x0000_i1560" type="#_x0000_t75" style="width:494.25pt;height:210.75pt">
            <v:imagedata r:id="rId549" o:title="LEMZ21"/>
          </v:shape>
        </w:pict>
      </w:r>
    </w:p>
    <w:p w:rsidR="00991A9F" w:rsidRPr="00991A9F" w:rsidRDefault="00DC66CC" w:rsidP="00DC66CC">
      <w:pPr>
        <w:pStyle w:val="af4"/>
        <w:jc w:val="center"/>
        <w:rPr>
          <w:rFonts w:ascii="Arial" w:hAnsi="Arial" w:cs="Arial"/>
          <w:b/>
          <w:i w:val="0"/>
          <w:sz w:val="22"/>
          <w:szCs w:val="22"/>
          <w:lang w:val="en-US"/>
        </w:rPr>
      </w:pPr>
      <w:r w:rsidRPr="00DC66CC">
        <w:rPr>
          <w:rFonts w:ascii="Arial" w:hAnsi="Arial" w:cs="Arial"/>
          <w:b/>
          <w:i w:val="0"/>
          <w:sz w:val="22"/>
          <w:szCs w:val="22"/>
          <w:lang w:val="en-US"/>
        </w:rPr>
        <w:t xml:space="preserve">Figure </w:t>
      </w:r>
      <w:r w:rsidR="000C3809" w:rsidRPr="00DC66CC">
        <w:rPr>
          <w:rFonts w:ascii="Arial" w:hAnsi="Arial" w:cs="Arial"/>
          <w:b/>
          <w:i w:val="0"/>
          <w:sz w:val="22"/>
          <w:szCs w:val="22"/>
          <w:lang w:val="en-US"/>
        </w:rPr>
        <w:fldChar w:fldCharType="begin"/>
      </w:r>
      <w:r w:rsidRPr="00DC66CC">
        <w:rPr>
          <w:rFonts w:ascii="Arial" w:hAnsi="Arial" w:cs="Arial"/>
          <w:b/>
          <w:i w:val="0"/>
          <w:sz w:val="22"/>
          <w:szCs w:val="22"/>
          <w:lang w:val="en-US"/>
        </w:rPr>
        <w:instrText xml:space="preserve"> SEQ Figure \* ARABIC </w:instrText>
      </w:r>
      <w:r w:rsidR="000C3809" w:rsidRPr="00DC66CC">
        <w:rPr>
          <w:rFonts w:ascii="Arial" w:hAnsi="Arial" w:cs="Arial"/>
          <w:b/>
          <w:i w:val="0"/>
          <w:sz w:val="22"/>
          <w:szCs w:val="22"/>
          <w:lang w:val="en-US"/>
        </w:rPr>
        <w:fldChar w:fldCharType="separate"/>
      </w:r>
      <w:r w:rsidR="00AA1031">
        <w:rPr>
          <w:rFonts w:ascii="Arial" w:hAnsi="Arial" w:cs="Arial"/>
          <w:b/>
          <w:i w:val="0"/>
          <w:noProof/>
          <w:sz w:val="22"/>
          <w:szCs w:val="22"/>
          <w:lang w:val="en-US"/>
        </w:rPr>
        <w:t>287</w:t>
      </w:r>
      <w:r w:rsidR="000C3809" w:rsidRPr="00DC66CC">
        <w:rPr>
          <w:rFonts w:ascii="Arial" w:hAnsi="Arial" w:cs="Arial"/>
          <w:b/>
          <w:i w:val="0"/>
          <w:sz w:val="22"/>
          <w:szCs w:val="22"/>
          <w:lang w:val="en-US"/>
        </w:rPr>
        <w:fldChar w:fldCharType="end"/>
      </w:r>
      <w:r w:rsidR="00991A9F" w:rsidRPr="00991A9F">
        <w:rPr>
          <w:rFonts w:ascii="Arial" w:hAnsi="Arial" w:cs="Arial"/>
          <w:b/>
          <w:i w:val="0"/>
          <w:sz w:val="22"/>
          <w:szCs w:val="22"/>
          <w:lang w:val="en-US"/>
        </w:rPr>
        <w:t xml:space="preserve"> </w:t>
      </w:r>
      <w:r w:rsidRPr="003D727F">
        <w:rPr>
          <w:rFonts w:ascii="Arial" w:hAnsi="Arial" w:cs="Arial"/>
          <w:lang w:val="en-US"/>
        </w:rPr>
        <w:t>–</w:t>
      </w:r>
      <w:r w:rsidR="00991A9F" w:rsidRPr="00991A9F">
        <w:rPr>
          <w:rFonts w:ascii="Arial" w:hAnsi="Arial" w:cs="Arial"/>
          <w:b/>
          <w:i w:val="0"/>
          <w:sz w:val="22"/>
          <w:szCs w:val="22"/>
          <w:lang w:val="en-US"/>
        </w:rPr>
        <w:t xml:space="preserve"> Remote power control of system object components</w:t>
      </w:r>
    </w:p>
    <w:p w:rsidR="00991A9F" w:rsidRPr="00214D46" w:rsidRDefault="00214D46" w:rsidP="00991A9F">
      <w:pPr>
        <w:spacing w:after="0" w:line="240" w:lineRule="auto"/>
        <w:ind w:firstLine="284"/>
        <w:jc w:val="both"/>
        <w:rPr>
          <w:rFonts w:ascii="Arial" w:hAnsi="Arial" w:cs="Arial"/>
          <w:sz w:val="24"/>
          <w:szCs w:val="24"/>
          <w:lang w:val="en-US"/>
        </w:rPr>
      </w:pPr>
      <w:r w:rsidRPr="00214D46">
        <w:rPr>
          <w:rFonts w:ascii="Arial" w:hAnsi="Arial" w:cs="Arial"/>
          <w:sz w:val="24"/>
          <w:szCs w:val="24"/>
          <w:lang w:val="en-US"/>
        </w:rPr>
        <w:t>Depending on the state of the system object, the following items will be available in the menu:</w:t>
      </w:r>
    </w:p>
    <w:p w:rsidR="00214D46" w:rsidRDefault="00214D46" w:rsidP="00991A9F">
      <w:pPr>
        <w:spacing w:after="0" w:line="240" w:lineRule="auto"/>
        <w:ind w:firstLine="284"/>
        <w:jc w:val="both"/>
        <w:rPr>
          <w:rFonts w:ascii="Times New Roman" w:hAnsi="Times New Roman" w:cs="Times New Roman"/>
          <w:b/>
          <w:sz w:val="24"/>
          <w:szCs w:val="24"/>
          <w:lang w:val="en-US" w:eastAsia="ru-RU"/>
        </w:rPr>
      </w:pPr>
    </w:p>
    <w:p w:rsidR="00C11BBC" w:rsidRPr="003D727F" w:rsidRDefault="00C11BBC" w:rsidP="00C11BBC">
      <w:pPr>
        <w:pStyle w:val="25"/>
        <w:spacing w:before="0" w:after="0" w:line="240" w:lineRule="auto"/>
        <w:ind w:firstLine="284"/>
        <w:jc w:val="both"/>
        <w:rPr>
          <w:rFonts w:ascii="Arial" w:hAnsi="Arial" w:cs="Arial"/>
          <w:lang w:val="en-US"/>
        </w:rPr>
      </w:pPr>
      <w:r w:rsidRPr="003D727F">
        <w:rPr>
          <w:rFonts w:ascii="Arial" w:hAnsi="Arial" w:cs="Arial"/>
          <w:b/>
          <w:i w:val="0"/>
          <w:lang w:val="en-US"/>
        </w:rPr>
        <w:t>Menu item «</w:t>
      </w:r>
      <w:r>
        <w:rPr>
          <w:rFonts w:ascii="Arial" w:hAnsi="Arial" w:cs="Arial"/>
          <w:b/>
          <w:i w:val="0"/>
          <w:lang w:val="en-US"/>
        </w:rPr>
        <w:t>Power on</w:t>
      </w:r>
      <w:r w:rsidRPr="003D727F">
        <w:rPr>
          <w:rFonts w:ascii="Arial" w:hAnsi="Arial" w:cs="Arial"/>
          <w:b/>
          <w:i w:val="0"/>
          <w:lang w:val="en-US"/>
        </w:rPr>
        <w:t xml:space="preserve"> </w:t>
      </w:r>
      <w:r>
        <w:rPr>
          <w:rFonts w:ascii="Arial" w:hAnsi="Arial" w:cs="Arial"/>
          <w:b/>
          <w:i w:val="0"/>
          <w:lang w:val="en-US"/>
        </w:rPr>
        <w:t>Controller Module</w:t>
      </w:r>
      <w:r w:rsidRPr="003D727F">
        <w:rPr>
          <w:rFonts w:ascii="Arial" w:hAnsi="Arial" w:cs="Arial"/>
          <w:b/>
          <w:i w:val="0"/>
          <w:lang w:val="en-US"/>
        </w:rPr>
        <w:t>»</w:t>
      </w:r>
    </w:p>
    <w:p w:rsidR="00991A9F" w:rsidRPr="00E31313" w:rsidRDefault="00E31313" w:rsidP="00991A9F">
      <w:pPr>
        <w:spacing w:after="0" w:line="240" w:lineRule="auto"/>
        <w:ind w:firstLine="284"/>
        <w:jc w:val="both"/>
        <w:rPr>
          <w:rFonts w:ascii="Arial" w:hAnsi="Arial" w:cs="Arial"/>
          <w:sz w:val="24"/>
          <w:szCs w:val="24"/>
          <w:lang w:val="en-US"/>
        </w:rPr>
      </w:pPr>
      <w:r w:rsidRPr="00E31313">
        <w:rPr>
          <w:rFonts w:ascii="Arial" w:hAnsi="Arial" w:cs="Arial"/>
          <w:sz w:val="24"/>
          <w:szCs w:val="24"/>
          <w:lang w:val="en-US"/>
        </w:rPr>
        <w:t>Issuing a command to enable the system object</w:t>
      </w:r>
      <w:r w:rsidR="00991A9F" w:rsidRPr="00E31313">
        <w:rPr>
          <w:rFonts w:ascii="Arial" w:hAnsi="Arial" w:cs="Arial"/>
          <w:sz w:val="24"/>
          <w:szCs w:val="24"/>
          <w:lang w:val="en-US"/>
        </w:rPr>
        <w:t xml:space="preserve">. </w:t>
      </w:r>
      <w:r w:rsidRPr="00E31313">
        <w:rPr>
          <w:rFonts w:ascii="Arial" w:hAnsi="Arial" w:cs="Arial"/>
          <w:sz w:val="24"/>
          <w:szCs w:val="24"/>
          <w:lang w:val="en-US"/>
        </w:rPr>
        <w:t>Available if you have one or more MAC addresses</w:t>
      </w:r>
      <w:r w:rsidR="00991A9F" w:rsidRPr="00E31313">
        <w:rPr>
          <w:rFonts w:ascii="Arial" w:hAnsi="Arial" w:cs="Arial"/>
          <w:sz w:val="24"/>
          <w:szCs w:val="24"/>
          <w:lang w:val="en-US"/>
        </w:rPr>
        <w:t xml:space="preserve">. </w:t>
      </w:r>
      <w:r w:rsidRPr="00E31313">
        <w:rPr>
          <w:rFonts w:ascii="Arial" w:hAnsi="Arial" w:cs="Arial"/>
          <w:sz w:val="24"/>
          <w:szCs w:val="24"/>
          <w:lang w:val="en-US"/>
        </w:rPr>
        <w:t>MAC address(es) are set in the main settings of each system object.</w:t>
      </w:r>
    </w:p>
    <w:p w:rsidR="00E31313" w:rsidRDefault="00E31313" w:rsidP="00214D46">
      <w:pPr>
        <w:pStyle w:val="25"/>
        <w:spacing w:before="0" w:after="0" w:line="240" w:lineRule="auto"/>
        <w:ind w:firstLine="284"/>
        <w:jc w:val="both"/>
        <w:rPr>
          <w:rFonts w:ascii="Arial" w:hAnsi="Arial" w:cs="Arial"/>
          <w:b/>
          <w:i w:val="0"/>
          <w:lang w:val="en-US"/>
        </w:rPr>
      </w:pPr>
    </w:p>
    <w:p w:rsidR="00214D46" w:rsidRPr="003D727F" w:rsidRDefault="00214D46" w:rsidP="00214D46">
      <w:pPr>
        <w:pStyle w:val="25"/>
        <w:spacing w:before="0" w:after="0" w:line="240" w:lineRule="auto"/>
        <w:ind w:firstLine="284"/>
        <w:jc w:val="both"/>
        <w:rPr>
          <w:rFonts w:ascii="Arial" w:hAnsi="Arial" w:cs="Arial"/>
          <w:lang w:val="en-US"/>
        </w:rPr>
      </w:pPr>
      <w:r w:rsidRPr="003D727F">
        <w:rPr>
          <w:rFonts w:ascii="Arial" w:hAnsi="Arial" w:cs="Arial"/>
          <w:b/>
          <w:i w:val="0"/>
          <w:lang w:val="en-US"/>
        </w:rPr>
        <w:t xml:space="preserve">Menu item «Shutdown </w:t>
      </w:r>
      <w:r>
        <w:rPr>
          <w:rFonts w:ascii="Arial" w:hAnsi="Arial" w:cs="Arial"/>
          <w:b/>
          <w:i w:val="0"/>
          <w:lang w:val="en-US"/>
        </w:rPr>
        <w:t>Controller Module</w:t>
      </w:r>
      <w:r w:rsidRPr="003D727F">
        <w:rPr>
          <w:rFonts w:ascii="Arial" w:hAnsi="Arial" w:cs="Arial"/>
          <w:b/>
          <w:i w:val="0"/>
          <w:lang w:val="en-US"/>
        </w:rPr>
        <w:t>»</w:t>
      </w:r>
    </w:p>
    <w:p w:rsidR="00214D46" w:rsidRPr="003D727F" w:rsidRDefault="00214D46" w:rsidP="00214D46">
      <w:pPr>
        <w:pStyle w:val="25"/>
        <w:spacing w:before="0" w:after="0" w:line="240" w:lineRule="auto"/>
        <w:ind w:firstLine="284"/>
        <w:jc w:val="both"/>
        <w:rPr>
          <w:rFonts w:ascii="Arial" w:hAnsi="Arial" w:cs="Arial"/>
          <w:i w:val="0"/>
          <w:lang w:val="en-US"/>
        </w:rPr>
      </w:pPr>
      <w:r w:rsidRPr="003D727F">
        <w:rPr>
          <w:rFonts w:ascii="Arial" w:hAnsi="Arial" w:cs="Arial"/>
          <w:i w:val="0"/>
          <w:lang w:val="en-US"/>
        </w:rPr>
        <w:t>Issuing of command to switch off VCDT.</w:t>
      </w:r>
    </w:p>
    <w:p w:rsidR="00991A9F" w:rsidRPr="00214D46" w:rsidRDefault="00991A9F" w:rsidP="00991A9F">
      <w:pPr>
        <w:spacing w:after="0" w:line="240" w:lineRule="auto"/>
        <w:ind w:firstLine="284"/>
        <w:jc w:val="both"/>
        <w:rPr>
          <w:rFonts w:ascii="Times New Roman" w:hAnsi="Times New Roman" w:cs="Times New Roman"/>
          <w:b/>
          <w:sz w:val="24"/>
          <w:szCs w:val="24"/>
          <w:lang w:val="en-US" w:eastAsia="ru-RU"/>
        </w:rPr>
      </w:pPr>
    </w:p>
    <w:p w:rsidR="00214D46" w:rsidRPr="003D727F" w:rsidRDefault="00214D46" w:rsidP="00214D46">
      <w:pPr>
        <w:pStyle w:val="25"/>
        <w:spacing w:before="0" w:after="0" w:line="240" w:lineRule="auto"/>
        <w:ind w:firstLine="284"/>
        <w:jc w:val="both"/>
        <w:outlineLvl w:val="0"/>
        <w:rPr>
          <w:rFonts w:ascii="Arial" w:hAnsi="Arial" w:cs="Arial"/>
          <w:lang w:val="en-US"/>
        </w:rPr>
      </w:pPr>
      <w:r w:rsidRPr="003D727F">
        <w:rPr>
          <w:rFonts w:ascii="Arial" w:hAnsi="Arial" w:cs="Arial"/>
          <w:b/>
          <w:i w:val="0"/>
          <w:lang w:val="en-US"/>
        </w:rPr>
        <w:t>Menu item «Graphical user interface»</w:t>
      </w:r>
    </w:p>
    <w:p w:rsidR="00214D46" w:rsidRPr="003D727F" w:rsidRDefault="00214D46" w:rsidP="00214D46">
      <w:pPr>
        <w:pStyle w:val="25"/>
        <w:spacing w:before="0" w:after="0" w:line="240" w:lineRule="auto"/>
        <w:ind w:firstLine="284"/>
        <w:jc w:val="both"/>
        <w:rPr>
          <w:rFonts w:ascii="Arial" w:hAnsi="Arial" w:cs="Arial"/>
          <w:lang w:val="en-US"/>
        </w:rPr>
      </w:pPr>
      <w:r w:rsidRPr="003D727F">
        <w:rPr>
          <w:rFonts w:ascii="Arial" w:hAnsi="Arial" w:cs="Arial"/>
          <w:i w:val="0"/>
          <w:lang w:val="en-US"/>
        </w:rPr>
        <w:t>A command to reboot the graphic user interface is issued to VCDT. Depending on the terminal settings, the operator makes the final decision on restart.</w:t>
      </w:r>
    </w:p>
    <w:p w:rsidR="00991A9F" w:rsidRPr="00214D46" w:rsidRDefault="00991A9F" w:rsidP="00991A9F">
      <w:pPr>
        <w:spacing w:after="0" w:line="240" w:lineRule="auto"/>
        <w:ind w:firstLine="284"/>
        <w:jc w:val="both"/>
        <w:rPr>
          <w:rFonts w:ascii="Times New Roman" w:hAnsi="Times New Roman" w:cs="Times New Roman"/>
          <w:sz w:val="24"/>
          <w:szCs w:val="24"/>
          <w:lang w:val="en-US" w:eastAsia="ru-RU"/>
        </w:rPr>
      </w:pPr>
    </w:p>
    <w:p w:rsidR="00214D46" w:rsidRPr="003D727F" w:rsidRDefault="00214D46" w:rsidP="00214D46">
      <w:pPr>
        <w:pStyle w:val="25"/>
        <w:spacing w:before="0" w:after="0" w:line="240" w:lineRule="auto"/>
        <w:ind w:firstLine="284"/>
        <w:jc w:val="both"/>
        <w:outlineLvl w:val="0"/>
        <w:rPr>
          <w:rFonts w:ascii="Arial" w:hAnsi="Arial" w:cs="Arial"/>
          <w:lang w:val="en-US"/>
        </w:rPr>
      </w:pPr>
      <w:r w:rsidRPr="003D727F">
        <w:rPr>
          <w:rFonts w:ascii="Arial" w:hAnsi="Arial" w:cs="Arial"/>
          <w:b/>
          <w:i w:val="0"/>
          <w:lang w:val="en-US"/>
        </w:rPr>
        <w:t>Menu item «System service»</w:t>
      </w:r>
    </w:p>
    <w:p w:rsidR="00214D46" w:rsidRPr="003D727F" w:rsidRDefault="00214D46" w:rsidP="00214D46">
      <w:pPr>
        <w:pStyle w:val="25"/>
        <w:spacing w:before="0" w:after="0" w:line="240" w:lineRule="auto"/>
        <w:ind w:firstLine="284"/>
        <w:jc w:val="both"/>
        <w:rPr>
          <w:rFonts w:ascii="Arial" w:hAnsi="Arial" w:cs="Arial"/>
          <w:lang w:val="en-US"/>
        </w:rPr>
      </w:pPr>
      <w:r w:rsidRPr="003D727F">
        <w:rPr>
          <w:rFonts w:ascii="Arial" w:hAnsi="Arial" w:cs="Arial"/>
          <w:i w:val="0"/>
          <w:lang w:val="en-US"/>
        </w:rPr>
        <w:t>Button of VCDT server restart (completing server operation). In the standard mode, the server will be restarted automatically by the operating system.</w:t>
      </w:r>
    </w:p>
    <w:p w:rsidR="00991A9F" w:rsidRPr="00214D46" w:rsidRDefault="00991A9F" w:rsidP="00991A9F">
      <w:pPr>
        <w:spacing w:after="0" w:line="240" w:lineRule="auto"/>
        <w:ind w:firstLine="284"/>
        <w:jc w:val="both"/>
        <w:rPr>
          <w:rFonts w:ascii="Times New Roman" w:hAnsi="Times New Roman" w:cs="Times New Roman"/>
          <w:sz w:val="24"/>
          <w:szCs w:val="24"/>
          <w:lang w:val="en-US" w:eastAsia="ru-RU"/>
        </w:rPr>
      </w:pPr>
    </w:p>
    <w:p w:rsidR="00214D46" w:rsidRPr="003D727F" w:rsidRDefault="00214D46" w:rsidP="00214D46">
      <w:pPr>
        <w:pStyle w:val="25"/>
        <w:spacing w:before="0" w:after="0" w:line="240" w:lineRule="auto"/>
        <w:ind w:firstLine="284"/>
        <w:jc w:val="both"/>
        <w:outlineLvl w:val="0"/>
        <w:rPr>
          <w:rFonts w:ascii="Arial" w:hAnsi="Arial" w:cs="Arial"/>
          <w:lang w:val="en-US"/>
        </w:rPr>
      </w:pPr>
      <w:r w:rsidRPr="003D727F">
        <w:rPr>
          <w:rFonts w:ascii="Arial" w:hAnsi="Arial" w:cs="Arial"/>
          <w:b/>
          <w:i w:val="0"/>
          <w:lang w:val="en-US"/>
        </w:rPr>
        <w:t>Menu item «</w:t>
      </w:r>
      <w:r>
        <w:rPr>
          <w:rFonts w:ascii="Arial" w:hAnsi="Arial" w:cs="Arial"/>
          <w:b/>
          <w:i w:val="0"/>
          <w:lang w:val="en-US"/>
        </w:rPr>
        <w:t>Controller Module</w:t>
      </w:r>
      <w:r w:rsidRPr="003D727F">
        <w:rPr>
          <w:rFonts w:ascii="Arial" w:hAnsi="Arial" w:cs="Arial"/>
          <w:b/>
          <w:i w:val="0"/>
          <w:lang w:val="en-US"/>
        </w:rPr>
        <w:t>»</w:t>
      </w:r>
    </w:p>
    <w:p w:rsidR="00214D46" w:rsidRPr="003D727F" w:rsidRDefault="00214D46" w:rsidP="00214D46">
      <w:pPr>
        <w:pStyle w:val="25"/>
        <w:spacing w:before="0" w:after="0" w:line="240" w:lineRule="auto"/>
        <w:ind w:firstLine="284"/>
        <w:jc w:val="both"/>
        <w:outlineLvl w:val="0"/>
        <w:rPr>
          <w:rFonts w:ascii="Arial" w:hAnsi="Arial" w:cs="Arial"/>
          <w:lang w:val="en-US"/>
        </w:rPr>
      </w:pPr>
      <w:r w:rsidRPr="003D727F">
        <w:rPr>
          <w:rFonts w:ascii="Arial" w:hAnsi="Arial" w:cs="Arial"/>
          <w:i w:val="0"/>
          <w:lang w:val="en-US"/>
        </w:rPr>
        <w:t>VCDT operating system restart attempt.</w:t>
      </w:r>
    </w:p>
    <w:p w:rsidR="00991A9F" w:rsidRPr="00214D46" w:rsidRDefault="00991A9F" w:rsidP="00991A9F">
      <w:pPr>
        <w:spacing w:after="0" w:line="240" w:lineRule="auto"/>
        <w:ind w:firstLine="284"/>
        <w:jc w:val="both"/>
        <w:rPr>
          <w:rFonts w:ascii="Times New Roman" w:hAnsi="Times New Roman" w:cs="Times New Roman"/>
          <w:sz w:val="24"/>
          <w:szCs w:val="24"/>
          <w:lang w:val="en-US" w:eastAsia="ru-RU"/>
        </w:rPr>
      </w:pPr>
    </w:p>
    <w:p w:rsidR="00214D46" w:rsidRPr="003D727F" w:rsidRDefault="00214D46" w:rsidP="00214D46">
      <w:pPr>
        <w:pStyle w:val="25"/>
        <w:spacing w:before="0" w:after="0" w:line="240" w:lineRule="auto"/>
        <w:ind w:firstLine="284"/>
        <w:jc w:val="both"/>
        <w:outlineLvl w:val="0"/>
        <w:rPr>
          <w:rFonts w:ascii="Arial" w:hAnsi="Arial" w:cs="Arial"/>
          <w:lang w:val="en-US"/>
        </w:rPr>
      </w:pPr>
      <w:r w:rsidRPr="003D727F">
        <w:rPr>
          <w:rFonts w:ascii="Arial" w:hAnsi="Arial" w:cs="Arial"/>
          <w:b/>
          <w:i w:val="0"/>
          <w:lang w:val="en-US"/>
        </w:rPr>
        <w:t>Menu item «Change ip address»</w:t>
      </w:r>
    </w:p>
    <w:p w:rsidR="00214D46" w:rsidRDefault="00214D46" w:rsidP="00214D46">
      <w:pPr>
        <w:pStyle w:val="25"/>
        <w:spacing w:before="0" w:line="240" w:lineRule="auto"/>
        <w:ind w:firstLine="284"/>
        <w:jc w:val="both"/>
        <w:rPr>
          <w:rFonts w:ascii="Arial" w:hAnsi="Arial" w:cs="Arial"/>
          <w:i w:val="0"/>
          <w:lang w:val="en-US"/>
        </w:rPr>
      </w:pPr>
      <w:r w:rsidRPr="003D727F">
        <w:rPr>
          <w:rFonts w:ascii="Arial" w:hAnsi="Arial" w:cs="Arial"/>
          <w:i w:val="0"/>
          <w:lang w:val="en-US"/>
        </w:rPr>
        <w:t xml:space="preserve">The command allows to change ip address of certain network interface of controller module and reboot the operating system after that. </w:t>
      </w:r>
      <w:r w:rsidRPr="006A211A">
        <w:rPr>
          <w:rFonts w:ascii="Arial" w:hAnsi="Arial" w:cs="Arial"/>
          <w:i w:val="0"/>
          <w:lang w:val="en-US"/>
        </w:rPr>
        <w:t>IP address can be set manually or selected from the list, see</w:t>
      </w:r>
      <w:r>
        <w:rPr>
          <w:rFonts w:ascii="Arial" w:hAnsi="Arial" w:cs="Arial"/>
          <w:i w:val="0"/>
          <w:lang w:val="en-US"/>
        </w:rPr>
        <w:t xml:space="preserve"> </w:t>
      </w:r>
      <w:fldSimple w:instr=" REF _Ref73449764 \h  \* MERGEFORMAT ">
        <w:r w:rsidR="00AA1031" w:rsidRPr="00AA1031">
          <w:rPr>
            <w:rFonts w:ascii="Arial" w:hAnsi="Arial" w:cs="Arial"/>
            <w:i w:val="0"/>
            <w:lang w:val="en-US"/>
          </w:rPr>
          <w:t>Figure 288</w:t>
        </w:r>
      </w:fldSimple>
      <w:r w:rsidRPr="00214D46">
        <w:rPr>
          <w:rFonts w:ascii="Arial" w:hAnsi="Arial" w:cs="Arial"/>
          <w:i w:val="0"/>
          <w:lang w:val="en-US"/>
        </w:rPr>
        <w:t>.</w:t>
      </w:r>
    </w:p>
    <w:p w:rsidR="00991A9F" w:rsidRPr="00214D46" w:rsidRDefault="00991A9F" w:rsidP="00991A9F">
      <w:pPr>
        <w:spacing w:after="0" w:line="240" w:lineRule="auto"/>
        <w:ind w:firstLine="284"/>
        <w:jc w:val="both"/>
        <w:rPr>
          <w:rFonts w:ascii="Times New Roman" w:hAnsi="Times New Roman" w:cs="Times New Roman"/>
          <w:sz w:val="24"/>
          <w:szCs w:val="24"/>
          <w:lang w:val="en-US" w:eastAsia="ru-RU"/>
        </w:rPr>
      </w:pPr>
    </w:p>
    <w:p w:rsidR="00991A9F" w:rsidRDefault="009C4C56" w:rsidP="00991A9F">
      <w:pPr>
        <w:pStyle w:val="25"/>
        <w:spacing w:before="0" w:after="0" w:line="240" w:lineRule="auto"/>
        <w:jc w:val="center"/>
        <w:rPr>
          <w:rFonts w:ascii="Times New Roman" w:hAnsi="Times New Roman" w:cs="Times New Roman"/>
          <w:i w:val="0"/>
          <w:iCs w:val="0"/>
          <w:lang w:val="en-US"/>
        </w:rPr>
      </w:pPr>
      <w:r w:rsidRPr="000C3809">
        <w:rPr>
          <w:rFonts w:ascii="Times New Roman" w:hAnsi="Times New Roman" w:cs="Times New Roman"/>
          <w:i w:val="0"/>
          <w:iCs w:val="0"/>
          <w:lang w:val="en-US"/>
        </w:rPr>
        <w:lastRenderedPageBreak/>
        <w:pict>
          <v:shape id="_x0000_i1561" type="#_x0000_t75" style="width:292.5pt;height:174.75pt">
            <v:imagedata r:id="rId550" o:title="LEMZ22"/>
          </v:shape>
        </w:pict>
      </w:r>
    </w:p>
    <w:p w:rsidR="00991A9F" w:rsidRPr="00214D46" w:rsidRDefault="00214D46" w:rsidP="00214D46">
      <w:pPr>
        <w:pStyle w:val="af4"/>
        <w:jc w:val="center"/>
        <w:rPr>
          <w:rFonts w:ascii="Arial" w:hAnsi="Arial" w:cs="Arial"/>
          <w:b/>
          <w:i w:val="0"/>
          <w:sz w:val="22"/>
          <w:szCs w:val="22"/>
          <w:lang w:val="en-US"/>
        </w:rPr>
      </w:pPr>
      <w:bookmarkStart w:id="647" w:name="_Ref73449764"/>
      <w:r w:rsidRPr="00214D46">
        <w:rPr>
          <w:rFonts w:ascii="Arial" w:hAnsi="Arial" w:cs="Arial"/>
          <w:b/>
          <w:i w:val="0"/>
          <w:sz w:val="22"/>
          <w:szCs w:val="22"/>
          <w:lang w:val="en-US"/>
        </w:rPr>
        <w:t xml:space="preserve">Figure </w:t>
      </w:r>
      <w:r w:rsidR="000C3809" w:rsidRPr="00214D46">
        <w:rPr>
          <w:rFonts w:ascii="Arial" w:hAnsi="Arial" w:cs="Arial"/>
          <w:b/>
          <w:i w:val="0"/>
          <w:sz w:val="22"/>
          <w:szCs w:val="22"/>
          <w:lang w:val="en-US"/>
        </w:rPr>
        <w:fldChar w:fldCharType="begin"/>
      </w:r>
      <w:r w:rsidRPr="00214D46">
        <w:rPr>
          <w:rFonts w:ascii="Arial" w:hAnsi="Arial" w:cs="Arial"/>
          <w:b/>
          <w:i w:val="0"/>
          <w:sz w:val="22"/>
          <w:szCs w:val="22"/>
          <w:lang w:val="en-US"/>
        </w:rPr>
        <w:instrText xml:space="preserve"> SEQ Figure \* ARABIC </w:instrText>
      </w:r>
      <w:r w:rsidR="000C3809" w:rsidRPr="00214D46">
        <w:rPr>
          <w:rFonts w:ascii="Arial" w:hAnsi="Arial" w:cs="Arial"/>
          <w:b/>
          <w:i w:val="0"/>
          <w:sz w:val="22"/>
          <w:szCs w:val="22"/>
          <w:lang w:val="en-US"/>
        </w:rPr>
        <w:fldChar w:fldCharType="separate"/>
      </w:r>
      <w:r w:rsidR="00AA1031">
        <w:rPr>
          <w:rFonts w:ascii="Arial" w:hAnsi="Arial" w:cs="Arial"/>
          <w:b/>
          <w:i w:val="0"/>
          <w:noProof/>
          <w:sz w:val="22"/>
          <w:szCs w:val="22"/>
          <w:lang w:val="en-US"/>
        </w:rPr>
        <w:t>288</w:t>
      </w:r>
      <w:r w:rsidR="000C3809" w:rsidRPr="00214D46">
        <w:rPr>
          <w:rFonts w:ascii="Arial" w:hAnsi="Arial" w:cs="Arial"/>
          <w:b/>
          <w:i w:val="0"/>
          <w:sz w:val="22"/>
          <w:szCs w:val="22"/>
          <w:lang w:val="en-US"/>
        </w:rPr>
        <w:fldChar w:fldCharType="end"/>
      </w:r>
      <w:bookmarkEnd w:id="647"/>
      <w:r w:rsidR="00991A9F" w:rsidRPr="00214D46">
        <w:rPr>
          <w:rFonts w:ascii="Arial" w:hAnsi="Arial" w:cs="Arial"/>
          <w:b/>
          <w:i w:val="0"/>
          <w:sz w:val="22"/>
          <w:szCs w:val="22"/>
          <w:lang w:val="en-US"/>
        </w:rPr>
        <w:t xml:space="preserve"> </w:t>
      </w:r>
      <w:r w:rsidRPr="003D727F">
        <w:rPr>
          <w:rFonts w:ascii="Arial" w:hAnsi="Arial" w:cs="Arial"/>
          <w:lang w:val="en-US"/>
        </w:rPr>
        <w:t>–</w:t>
      </w:r>
      <w:r w:rsidR="00991A9F" w:rsidRPr="00214D46">
        <w:rPr>
          <w:rFonts w:ascii="Arial" w:hAnsi="Arial" w:cs="Arial"/>
          <w:b/>
          <w:i w:val="0"/>
          <w:sz w:val="22"/>
          <w:szCs w:val="22"/>
          <w:lang w:val="en-US"/>
        </w:rPr>
        <w:t xml:space="preserve"> </w:t>
      </w:r>
      <w:r w:rsidRPr="006A211A">
        <w:rPr>
          <w:rFonts w:ascii="Arial" w:hAnsi="Arial" w:cs="Arial"/>
          <w:b/>
          <w:i w:val="0"/>
          <w:sz w:val="22"/>
          <w:szCs w:val="22"/>
          <w:lang w:val="en-US"/>
        </w:rPr>
        <w:t>Rebooting VCDT with IP address change</w:t>
      </w:r>
    </w:p>
    <w:p w:rsidR="00214D46" w:rsidRDefault="00214D46" w:rsidP="00214D46">
      <w:pPr>
        <w:pStyle w:val="25"/>
        <w:spacing w:before="0" w:after="0" w:line="240" w:lineRule="auto"/>
        <w:ind w:firstLine="284"/>
        <w:jc w:val="both"/>
        <w:rPr>
          <w:rFonts w:ascii="Arial" w:hAnsi="Arial" w:cs="Arial"/>
          <w:i w:val="0"/>
          <w:lang w:val="en-US"/>
        </w:rPr>
      </w:pPr>
      <w:r w:rsidRPr="0044708F">
        <w:rPr>
          <w:rFonts w:ascii="Arial" w:hAnsi="Arial" w:cs="Arial"/>
          <w:i w:val="0"/>
          <w:lang w:val="en-US"/>
        </w:rPr>
        <w:t xml:space="preserve">When you select the menu item «Enter custom address», specify </w:t>
      </w:r>
      <w:r w:rsidRPr="003D727F">
        <w:rPr>
          <w:rFonts w:ascii="Arial" w:hAnsi="Arial" w:cs="Arial"/>
          <w:i w:val="0"/>
          <w:lang w:val="en-US"/>
        </w:rPr>
        <w:t>new IP address in the opened window:</w:t>
      </w:r>
    </w:p>
    <w:p w:rsidR="00214D46" w:rsidRPr="003D727F" w:rsidRDefault="009C4C56" w:rsidP="00214D46">
      <w:pPr>
        <w:pStyle w:val="25"/>
        <w:spacing w:before="0" w:after="0" w:line="240" w:lineRule="auto"/>
        <w:jc w:val="center"/>
        <w:rPr>
          <w:rFonts w:ascii="Arial" w:hAnsi="Arial" w:cs="Arial"/>
          <w:b/>
          <w:i w:val="0"/>
          <w:lang w:val="en-US"/>
        </w:rPr>
      </w:pPr>
      <w:r w:rsidRPr="000C3809">
        <w:rPr>
          <w:rFonts w:ascii="Arial" w:hAnsi="Arial" w:cs="Arial"/>
          <w:b/>
          <w:i w:val="0"/>
          <w:noProof/>
          <w:lang w:val="ru-RU" w:eastAsia="ru-RU" w:bidi="ar-SA"/>
        </w:rPr>
        <w:pict>
          <v:shape id="_x0000_i1562" type="#_x0000_t75" alt="stky166.jpg" style="width:262.5pt;height:93pt;visibility:visible;mso-wrap-style:square">
            <v:imagedata r:id="rId551" o:title="stky166"/>
          </v:shape>
        </w:pict>
      </w:r>
    </w:p>
    <w:p w:rsidR="00214D46" w:rsidRPr="00C11BBC" w:rsidRDefault="00C11BBC" w:rsidP="00C11BBC">
      <w:pPr>
        <w:pStyle w:val="af4"/>
        <w:jc w:val="center"/>
        <w:rPr>
          <w:rFonts w:ascii="Arial" w:hAnsi="Arial" w:cs="Arial"/>
          <w:b/>
          <w:i w:val="0"/>
          <w:sz w:val="22"/>
          <w:szCs w:val="22"/>
          <w:lang w:val="en-US"/>
        </w:rPr>
      </w:pPr>
      <w:r w:rsidRPr="00C11BBC">
        <w:rPr>
          <w:rFonts w:ascii="Arial" w:hAnsi="Arial" w:cs="Arial"/>
          <w:b/>
          <w:i w:val="0"/>
          <w:sz w:val="22"/>
          <w:szCs w:val="22"/>
          <w:lang w:val="en-US"/>
        </w:rPr>
        <w:t xml:space="preserve">Figure </w:t>
      </w:r>
      <w:r w:rsidR="000C3809" w:rsidRPr="00C11BBC">
        <w:rPr>
          <w:rFonts w:ascii="Arial" w:hAnsi="Arial" w:cs="Arial"/>
          <w:b/>
          <w:i w:val="0"/>
          <w:sz w:val="22"/>
          <w:szCs w:val="22"/>
          <w:lang w:val="en-US"/>
        </w:rPr>
        <w:fldChar w:fldCharType="begin"/>
      </w:r>
      <w:r w:rsidRPr="00C11BBC">
        <w:rPr>
          <w:rFonts w:ascii="Arial" w:hAnsi="Arial" w:cs="Arial"/>
          <w:b/>
          <w:i w:val="0"/>
          <w:sz w:val="22"/>
          <w:szCs w:val="22"/>
          <w:lang w:val="en-US"/>
        </w:rPr>
        <w:instrText xml:space="preserve"> SEQ Figure \* ARABIC </w:instrText>
      </w:r>
      <w:r w:rsidR="000C3809" w:rsidRPr="00C11BBC">
        <w:rPr>
          <w:rFonts w:ascii="Arial" w:hAnsi="Arial" w:cs="Arial"/>
          <w:b/>
          <w:i w:val="0"/>
          <w:sz w:val="22"/>
          <w:szCs w:val="22"/>
          <w:lang w:val="en-US"/>
        </w:rPr>
        <w:fldChar w:fldCharType="separate"/>
      </w:r>
      <w:r w:rsidR="00AA1031">
        <w:rPr>
          <w:rFonts w:ascii="Arial" w:hAnsi="Arial" w:cs="Arial"/>
          <w:b/>
          <w:i w:val="0"/>
          <w:noProof/>
          <w:sz w:val="22"/>
          <w:szCs w:val="22"/>
          <w:lang w:val="en-US"/>
        </w:rPr>
        <w:t>289</w:t>
      </w:r>
      <w:r w:rsidR="000C3809" w:rsidRPr="00C11BBC">
        <w:rPr>
          <w:rFonts w:ascii="Arial" w:hAnsi="Arial" w:cs="Arial"/>
          <w:b/>
          <w:i w:val="0"/>
          <w:sz w:val="22"/>
          <w:szCs w:val="22"/>
          <w:lang w:val="en-US"/>
        </w:rPr>
        <w:fldChar w:fldCharType="end"/>
      </w:r>
      <w:r w:rsidR="00214D46" w:rsidRPr="00C11BBC">
        <w:rPr>
          <w:rFonts w:ascii="Arial" w:hAnsi="Arial" w:cs="Arial"/>
          <w:b/>
          <w:i w:val="0"/>
          <w:sz w:val="22"/>
          <w:szCs w:val="22"/>
          <w:lang w:val="en-US"/>
        </w:rPr>
        <w:t xml:space="preserve"> </w:t>
      </w:r>
      <w:r w:rsidRPr="003D727F">
        <w:rPr>
          <w:rFonts w:ascii="Arial" w:hAnsi="Arial" w:cs="Arial"/>
          <w:lang w:val="en-US"/>
        </w:rPr>
        <w:t>–</w:t>
      </w:r>
      <w:r>
        <w:rPr>
          <w:rFonts w:ascii="Arial" w:hAnsi="Arial" w:cs="Arial"/>
          <w:lang w:val="en-US"/>
        </w:rPr>
        <w:t xml:space="preserve"> </w:t>
      </w:r>
      <w:r w:rsidR="00214D46" w:rsidRPr="00C11BBC">
        <w:rPr>
          <w:rFonts w:ascii="Arial" w:hAnsi="Arial" w:cs="Arial"/>
          <w:b/>
          <w:i w:val="0"/>
          <w:sz w:val="22"/>
          <w:szCs w:val="22"/>
          <w:lang w:val="en-US"/>
        </w:rPr>
        <w:t>Rebooting VCDT with IP address change manually</w:t>
      </w:r>
    </w:p>
    <w:p w:rsidR="00991A9F" w:rsidRPr="00214D46" w:rsidRDefault="00991A9F" w:rsidP="00991A9F">
      <w:pPr>
        <w:pStyle w:val="25"/>
        <w:spacing w:before="0" w:after="0" w:line="240" w:lineRule="auto"/>
        <w:jc w:val="center"/>
        <w:rPr>
          <w:rFonts w:ascii="Times New Roman" w:hAnsi="Times New Roman" w:cs="Times New Roman"/>
          <w:b/>
          <w:i w:val="0"/>
          <w:sz w:val="22"/>
          <w:szCs w:val="22"/>
          <w:lang w:val="en-US"/>
        </w:rPr>
      </w:pPr>
    </w:p>
    <w:p w:rsidR="001C2F81" w:rsidRPr="001C2F81" w:rsidRDefault="001C2F81" w:rsidP="001C2F81">
      <w:pPr>
        <w:pStyle w:val="3"/>
        <w:tabs>
          <w:tab w:val="clear" w:pos="720"/>
          <w:tab w:val="clear" w:pos="1620"/>
          <w:tab w:val="left" w:pos="993"/>
        </w:tabs>
        <w:spacing w:after="0"/>
        <w:ind w:left="721" w:hanging="437"/>
        <w:rPr>
          <w:rFonts w:ascii="Arial" w:hAnsi="Arial" w:cs="Arial"/>
          <w:sz w:val="28"/>
          <w:szCs w:val="28"/>
          <w:lang w:val="en-US"/>
        </w:rPr>
      </w:pPr>
      <w:bookmarkStart w:id="648" w:name="_Toc107308303"/>
      <w:r w:rsidRPr="001C2F81">
        <w:rPr>
          <w:rFonts w:ascii="Arial" w:hAnsi="Arial" w:cs="Arial"/>
          <w:sz w:val="28"/>
          <w:szCs w:val="28"/>
          <w:lang w:val="en-US"/>
        </w:rPr>
        <w:t xml:space="preserve">16.2.1 </w:t>
      </w:r>
      <w:r>
        <w:rPr>
          <w:rFonts w:ascii="Arial" w:hAnsi="Arial" w:cs="Arial"/>
          <w:sz w:val="28"/>
          <w:szCs w:val="28"/>
          <w:lang w:val="en-US"/>
        </w:rPr>
        <w:t>P</w:t>
      </w:r>
      <w:r w:rsidRPr="00991A9F">
        <w:rPr>
          <w:rFonts w:ascii="Arial" w:hAnsi="Arial" w:cs="Arial"/>
          <w:sz w:val="30"/>
          <w:szCs w:val="30"/>
          <w:lang w:val="en-US"/>
        </w:rPr>
        <w:t>ower</w:t>
      </w:r>
      <w:r w:rsidRPr="001C2F81">
        <w:rPr>
          <w:rFonts w:ascii="Arial" w:hAnsi="Arial" w:cs="Arial"/>
          <w:sz w:val="30"/>
          <w:szCs w:val="30"/>
          <w:lang w:val="en-US"/>
        </w:rPr>
        <w:t xml:space="preserve"> </w:t>
      </w:r>
      <w:r>
        <w:rPr>
          <w:rFonts w:ascii="Arial" w:hAnsi="Arial" w:cs="Arial"/>
          <w:sz w:val="30"/>
          <w:szCs w:val="30"/>
          <w:lang w:val="en-US"/>
        </w:rPr>
        <w:t>management</w:t>
      </w:r>
      <w:r w:rsidRPr="001C2F81">
        <w:rPr>
          <w:rFonts w:ascii="Arial" w:hAnsi="Arial" w:cs="Arial"/>
          <w:sz w:val="30"/>
          <w:szCs w:val="30"/>
          <w:lang w:val="en-US"/>
        </w:rPr>
        <w:t xml:space="preserve"> </w:t>
      </w:r>
      <w:r w:rsidRPr="00991A9F">
        <w:rPr>
          <w:rFonts w:ascii="Arial" w:hAnsi="Arial" w:cs="Arial"/>
          <w:sz w:val="30"/>
          <w:szCs w:val="30"/>
          <w:lang w:val="en-US"/>
        </w:rPr>
        <w:t>of</w:t>
      </w:r>
      <w:r w:rsidRPr="001C2F81">
        <w:rPr>
          <w:rFonts w:ascii="Arial" w:hAnsi="Arial" w:cs="Arial"/>
          <w:sz w:val="30"/>
          <w:szCs w:val="30"/>
          <w:lang w:val="en-US"/>
        </w:rPr>
        <w:t xml:space="preserve"> </w:t>
      </w:r>
      <w:r>
        <w:rPr>
          <w:rFonts w:ascii="Arial" w:hAnsi="Arial" w:cs="Arial"/>
          <w:sz w:val="28"/>
          <w:szCs w:val="28"/>
          <w:lang w:val="en-US"/>
        </w:rPr>
        <w:t>all VCDTs</w:t>
      </w:r>
      <w:bookmarkEnd w:id="648"/>
    </w:p>
    <w:p w:rsidR="001C2F81" w:rsidRPr="001C2F81" w:rsidRDefault="001C2F81" w:rsidP="001C2F81">
      <w:pPr>
        <w:pStyle w:val="25"/>
        <w:spacing w:before="0" w:after="0" w:line="240" w:lineRule="auto"/>
        <w:ind w:firstLine="284"/>
        <w:jc w:val="both"/>
        <w:rPr>
          <w:rFonts w:ascii="Times New Roman" w:hAnsi="Times New Roman" w:cs="Times New Roman"/>
          <w:b/>
          <w:i w:val="0"/>
          <w:iCs w:val="0"/>
          <w:lang w:val="en-US"/>
        </w:rPr>
      </w:pPr>
    </w:p>
    <w:p w:rsidR="001C2F81" w:rsidRDefault="001C2F81" w:rsidP="001C2F81">
      <w:pPr>
        <w:pStyle w:val="25"/>
        <w:spacing w:before="0" w:after="0" w:line="240" w:lineRule="auto"/>
        <w:ind w:firstLine="284"/>
        <w:jc w:val="both"/>
        <w:rPr>
          <w:rFonts w:ascii="Arial" w:hAnsi="Arial" w:cs="Arial"/>
          <w:i w:val="0"/>
          <w:lang w:val="en-US"/>
        </w:rPr>
      </w:pPr>
      <w:r w:rsidRPr="001C2F81">
        <w:rPr>
          <w:rFonts w:ascii="Arial" w:hAnsi="Arial" w:cs="Arial"/>
          <w:i w:val="0"/>
          <w:lang w:val="en-US"/>
        </w:rPr>
        <w:t>To turn on/off all terminals of the system at once, right-click the «mouse» to open the context menu and select the appropriate item «Power management»</w:t>
      </w:r>
      <w:r w:rsidRPr="001C2F81">
        <w:rPr>
          <w:rFonts w:ascii="Arial" w:hAnsi="Arial" w:cs="Arial"/>
          <w:i w:val="0"/>
          <w:lang w:val="en-US"/>
        </w:rPr>
        <w:sym w:font="Symbol" w:char="F0AE"/>
      </w:r>
      <w:r w:rsidRPr="001C2F81">
        <w:rPr>
          <w:rFonts w:ascii="Arial" w:hAnsi="Arial" w:cs="Arial"/>
          <w:i w:val="0"/>
          <w:lang w:val="en-US"/>
        </w:rPr>
        <w:t>«</w:t>
      </w:r>
      <w:r>
        <w:rPr>
          <w:rFonts w:ascii="Arial" w:hAnsi="Arial" w:cs="Arial"/>
          <w:i w:val="0"/>
          <w:lang w:val="en-US"/>
        </w:rPr>
        <w:t>Power</w:t>
      </w:r>
      <w:r w:rsidRPr="001C2F81">
        <w:rPr>
          <w:rFonts w:ascii="Arial" w:hAnsi="Arial" w:cs="Arial"/>
          <w:i w:val="0"/>
          <w:lang w:val="en-US"/>
        </w:rPr>
        <w:t xml:space="preserve"> on all </w:t>
      </w:r>
      <w:r>
        <w:rPr>
          <w:rFonts w:ascii="Arial" w:hAnsi="Arial" w:cs="Arial"/>
          <w:i w:val="0"/>
          <w:lang w:val="en-US"/>
        </w:rPr>
        <w:t>VCDTs</w:t>
      </w:r>
      <w:r w:rsidRPr="001C2F81">
        <w:rPr>
          <w:rFonts w:ascii="Arial" w:hAnsi="Arial" w:cs="Arial"/>
          <w:i w:val="0"/>
          <w:lang w:val="en-US"/>
        </w:rPr>
        <w:t>» or «</w:t>
      </w:r>
      <w:r>
        <w:rPr>
          <w:rFonts w:ascii="Arial" w:hAnsi="Arial" w:cs="Arial"/>
          <w:i w:val="0"/>
          <w:lang w:val="en-US"/>
        </w:rPr>
        <w:t>Power</w:t>
      </w:r>
      <w:r w:rsidRPr="001C2F81">
        <w:rPr>
          <w:rFonts w:ascii="Arial" w:hAnsi="Arial" w:cs="Arial"/>
          <w:i w:val="0"/>
          <w:lang w:val="en-US"/>
        </w:rPr>
        <w:t xml:space="preserve"> off all </w:t>
      </w:r>
      <w:r>
        <w:rPr>
          <w:rFonts w:ascii="Arial" w:hAnsi="Arial" w:cs="Arial"/>
          <w:i w:val="0"/>
          <w:lang w:val="en-US"/>
        </w:rPr>
        <w:t>VCDTs</w:t>
      </w:r>
      <w:r w:rsidRPr="001C2F81">
        <w:rPr>
          <w:rFonts w:ascii="Arial" w:hAnsi="Arial" w:cs="Arial"/>
          <w:i w:val="0"/>
          <w:lang w:val="en-US"/>
        </w:rPr>
        <w:t xml:space="preserve">», see </w:t>
      </w:r>
      <w:fldSimple w:instr=" REF _Ref75863547 \h  \* MERGEFORMAT ">
        <w:r w:rsidR="00AA1031" w:rsidRPr="00AA1031">
          <w:rPr>
            <w:rFonts w:ascii="Arial" w:hAnsi="Arial" w:cs="Arial"/>
            <w:i w:val="0"/>
            <w:sz w:val="22"/>
            <w:szCs w:val="22"/>
            <w:lang w:val="en-US"/>
          </w:rPr>
          <w:t xml:space="preserve">Figure </w:t>
        </w:r>
        <w:r w:rsidR="00AA1031" w:rsidRPr="00AA1031">
          <w:rPr>
            <w:rFonts w:ascii="Arial" w:hAnsi="Arial" w:cs="Arial"/>
            <w:i w:val="0"/>
            <w:noProof/>
            <w:sz w:val="22"/>
            <w:szCs w:val="22"/>
            <w:lang w:val="en-US"/>
          </w:rPr>
          <w:t>290</w:t>
        </w:r>
      </w:fldSimple>
      <w:r w:rsidRPr="001C2F81">
        <w:rPr>
          <w:rFonts w:ascii="Arial" w:hAnsi="Arial" w:cs="Arial"/>
          <w:i w:val="0"/>
          <w:lang w:val="en-US"/>
        </w:rPr>
        <w:t xml:space="preserve">. </w:t>
      </w:r>
    </w:p>
    <w:p w:rsidR="001C2F81" w:rsidRPr="001C2F81" w:rsidRDefault="001C2F81" w:rsidP="001C2F81">
      <w:pPr>
        <w:pStyle w:val="25"/>
        <w:spacing w:before="0" w:after="0" w:line="240" w:lineRule="auto"/>
        <w:ind w:firstLine="284"/>
        <w:jc w:val="both"/>
        <w:rPr>
          <w:rFonts w:ascii="Arial" w:hAnsi="Arial" w:cs="Arial"/>
          <w:i w:val="0"/>
          <w:lang w:val="en-US"/>
        </w:rPr>
      </w:pPr>
    </w:p>
    <w:p w:rsidR="001C2F81" w:rsidRDefault="009C4C56" w:rsidP="001C2F81">
      <w:pPr>
        <w:spacing w:after="0" w:line="240" w:lineRule="auto"/>
        <w:jc w:val="center"/>
        <w:rPr>
          <w:rFonts w:ascii="Times New Roman" w:hAnsi="Times New Roman" w:cs="Times New Roman"/>
          <w:sz w:val="24"/>
          <w:szCs w:val="24"/>
        </w:rPr>
      </w:pPr>
      <w:r w:rsidRPr="000C3809">
        <w:rPr>
          <w:rFonts w:ascii="Times New Roman" w:hAnsi="Times New Roman" w:cs="Times New Roman"/>
          <w:sz w:val="24"/>
          <w:szCs w:val="24"/>
        </w:rPr>
        <w:pict>
          <v:shape id="_x0000_i1563" type="#_x0000_t75" style="width:282.75pt;height:62.25pt">
            <v:imagedata r:id="rId552" o:title="LEMZ112"/>
          </v:shape>
        </w:pict>
      </w:r>
    </w:p>
    <w:p w:rsidR="001C2F81" w:rsidRPr="001C2F81" w:rsidRDefault="001C2F81" w:rsidP="001C2F81">
      <w:pPr>
        <w:pStyle w:val="af4"/>
        <w:jc w:val="center"/>
        <w:rPr>
          <w:rFonts w:ascii="Arial" w:hAnsi="Arial" w:cs="Arial"/>
          <w:b/>
          <w:i w:val="0"/>
          <w:sz w:val="22"/>
          <w:szCs w:val="22"/>
          <w:lang w:val="en-US"/>
        </w:rPr>
      </w:pPr>
      <w:bookmarkStart w:id="649" w:name="_Ref75863547"/>
      <w:r w:rsidRPr="001C2F81">
        <w:rPr>
          <w:rFonts w:ascii="Arial" w:hAnsi="Arial" w:cs="Arial"/>
          <w:b/>
          <w:i w:val="0"/>
          <w:sz w:val="22"/>
          <w:szCs w:val="22"/>
          <w:lang w:val="en-US"/>
        </w:rPr>
        <w:t xml:space="preserve">Figure </w:t>
      </w:r>
      <w:r w:rsidR="000C3809" w:rsidRPr="001C2F81">
        <w:rPr>
          <w:rFonts w:ascii="Arial" w:hAnsi="Arial" w:cs="Arial"/>
          <w:b/>
          <w:i w:val="0"/>
          <w:sz w:val="22"/>
          <w:szCs w:val="22"/>
          <w:lang w:val="en-US"/>
        </w:rPr>
        <w:fldChar w:fldCharType="begin"/>
      </w:r>
      <w:r w:rsidRPr="001C2F81">
        <w:rPr>
          <w:rFonts w:ascii="Arial" w:hAnsi="Arial" w:cs="Arial"/>
          <w:b/>
          <w:i w:val="0"/>
          <w:sz w:val="22"/>
          <w:szCs w:val="22"/>
          <w:lang w:val="en-US"/>
        </w:rPr>
        <w:instrText xml:space="preserve"> SEQ Figure \* ARABIC </w:instrText>
      </w:r>
      <w:r w:rsidR="000C3809" w:rsidRPr="001C2F81">
        <w:rPr>
          <w:rFonts w:ascii="Arial" w:hAnsi="Arial" w:cs="Arial"/>
          <w:b/>
          <w:i w:val="0"/>
          <w:sz w:val="22"/>
          <w:szCs w:val="22"/>
          <w:lang w:val="en-US"/>
        </w:rPr>
        <w:fldChar w:fldCharType="separate"/>
      </w:r>
      <w:r w:rsidR="00AA1031">
        <w:rPr>
          <w:rFonts w:ascii="Arial" w:hAnsi="Arial" w:cs="Arial"/>
          <w:b/>
          <w:i w:val="0"/>
          <w:noProof/>
          <w:sz w:val="22"/>
          <w:szCs w:val="22"/>
          <w:lang w:val="en-US"/>
        </w:rPr>
        <w:t>290</w:t>
      </w:r>
      <w:r w:rsidR="000C3809" w:rsidRPr="001C2F81">
        <w:rPr>
          <w:rFonts w:ascii="Arial" w:hAnsi="Arial" w:cs="Arial"/>
          <w:b/>
          <w:i w:val="0"/>
          <w:sz w:val="22"/>
          <w:szCs w:val="22"/>
          <w:lang w:val="en-US"/>
        </w:rPr>
        <w:fldChar w:fldCharType="end"/>
      </w:r>
      <w:bookmarkEnd w:id="649"/>
      <w:r w:rsidRPr="001C2F81">
        <w:rPr>
          <w:rFonts w:ascii="Arial" w:hAnsi="Arial" w:cs="Arial"/>
          <w:b/>
          <w:i w:val="0"/>
          <w:sz w:val="22"/>
          <w:szCs w:val="22"/>
          <w:lang w:val="en-US"/>
        </w:rPr>
        <w:t xml:space="preserve"> – Power management of all VCDTs</w:t>
      </w:r>
    </w:p>
    <w:p w:rsidR="001C2F81" w:rsidRPr="001C2F81" w:rsidRDefault="001C2F81" w:rsidP="001C2F81">
      <w:pPr>
        <w:pStyle w:val="25"/>
        <w:spacing w:before="0" w:after="0" w:line="240" w:lineRule="auto"/>
        <w:ind w:firstLine="284"/>
        <w:jc w:val="both"/>
        <w:rPr>
          <w:rFonts w:ascii="Arial" w:hAnsi="Arial" w:cs="Arial"/>
          <w:i w:val="0"/>
          <w:lang w:val="en-US"/>
        </w:rPr>
      </w:pPr>
      <w:r w:rsidRPr="001C2F81">
        <w:rPr>
          <w:rFonts w:ascii="Arial" w:hAnsi="Arial" w:cs="Arial"/>
          <w:i w:val="0"/>
          <w:lang w:val="en-US"/>
        </w:rPr>
        <w:t>The menu item «Power Management» is available only to the Administrator. In this case, the «Enable Briefing and Training System (BTS) support» check box must be set, see item 3.1.1 «TMCT settings» of this Manual.</w:t>
      </w:r>
    </w:p>
    <w:p w:rsidR="001C2F81" w:rsidRPr="001C2F81" w:rsidRDefault="001C2F81" w:rsidP="001C2F81">
      <w:pPr>
        <w:pStyle w:val="25"/>
        <w:spacing w:before="0" w:after="0" w:line="240" w:lineRule="auto"/>
        <w:ind w:firstLine="284"/>
        <w:jc w:val="both"/>
        <w:rPr>
          <w:rFonts w:ascii="Arial" w:hAnsi="Arial" w:cs="Arial"/>
          <w:i w:val="0"/>
          <w:lang w:val="en-US"/>
        </w:rPr>
      </w:pPr>
      <w:r w:rsidRPr="001C2F81">
        <w:rPr>
          <w:rFonts w:ascii="Arial" w:hAnsi="Arial" w:cs="Arial"/>
          <w:i w:val="0"/>
          <w:lang w:val="en-US"/>
        </w:rPr>
        <w:t>You can also access the on/off of all VCDTs using the main menu item «Tools»</w:t>
      </w:r>
      <w:r w:rsidRPr="001C2F81">
        <w:rPr>
          <w:rFonts w:ascii="Arial" w:hAnsi="Arial" w:cs="Arial"/>
          <w:i w:val="0"/>
          <w:lang w:val="en-US"/>
        </w:rPr>
        <w:sym w:font="Symbol" w:char="F0AE"/>
      </w:r>
      <w:r w:rsidRPr="001C2F81">
        <w:rPr>
          <w:rFonts w:ascii="Arial" w:hAnsi="Arial" w:cs="Arial"/>
          <w:i w:val="0"/>
          <w:lang w:val="en-US"/>
        </w:rPr>
        <w:t xml:space="preserve"> «Power Management», see </w:t>
      </w:r>
      <w:fldSimple w:instr=" REF _Ref75865383 \h  \* MERGEFORMAT ">
        <w:r w:rsidR="00AA1031" w:rsidRPr="00AA1031">
          <w:rPr>
            <w:rFonts w:ascii="Arial" w:hAnsi="Arial" w:cs="Arial"/>
            <w:i w:val="0"/>
            <w:lang w:val="en-US"/>
          </w:rPr>
          <w:t>Figure 291</w:t>
        </w:r>
      </w:fldSimple>
      <w:r w:rsidRPr="001C2F81">
        <w:rPr>
          <w:rFonts w:ascii="Arial" w:hAnsi="Arial" w:cs="Arial"/>
          <w:i w:val="0"/>
          <w:lang w:val="en-US"/>
        </w:rPr>
        <w:t>.</w:t>
      </w:r>
    </w:p>
    <w:p w:rsidR="001C2F81" w:rsidRPr="001C2F81" w:rsidRDefault="001C2F81" w:rsidP="001C2F81">
      <w:pPr>
        <w:suppressAutoHyphens w:val="0"/>
        <w:spacing w:after="0" w:line="240" w:lineRule="auto"/>
        <w:rPr>
          <w:rFonts w:ascii="Times New Roman" w:eastAsia="Times New Roman" w:hAnsi="Times New Roman" w:cs="Times New Roman"/>
          <w:sz w:val="24"/>
          <w:szCs w:val="24"/>
          <w:lang w:val="en-US" w:eastAsia="ru-RU" w:bidi="ar-SA"/>
        </w:rPr>
      </w:pPr>
      <w:r>
        <w:rPr>
          <w:rFonts w:ascii="Times New Roman" w:eastAsia="Times New Roman" w:hAnsi="Times New Roman" w:cs="Times New Roman"/>
          <w:sz w:val="24"/>
          <w:szCs w:val="24"/>
          <w:lang w:val="en-US" w:eastAsia="ru-RU" w:bidi="ar-SA"/>
        </w:rPr>
        <w:t xml:space="preserve"> </w:t>
      </w:r>
    </w:p>
    <w:p w:rsidR="001C2F81" w:rsidRDefault="009C4C56" w:rsidP="001C2F81">
      <w:pPr>
        <w:spacing w:after="0" w:line="240" w:lineRule="auto"/>
        <w:jc w:val="center"/>
      </w:pPr>
      <w:r>
        <w:pict>
          <v:shape id="_x0000_i1564" type="#_x0000_t75" style="width:375.75pt;height:87.75pt">
            <v:imagedata r:id="rId553" o:title="LEMZ113"/>
          </v:shape>
        </w:pict>
      </w:r>
    </w:p>
    <w:p w:rsidR="00DB797A" w:rsidRPr="00214D46" w:rsidRDefault="001C2F81" w:rsidP="001C2F81">
      <w:pPr>
        <w:pStyle w:val="af4"/>
        <w:jc w:val="center"/>
        <w:rPr>
          <w:rFonts w:ascii="Arial" w:eastAsia="Times New Roman" w:hAnsi="Arial" w:cs="Arial"/>
          <w:b/>
          <w:bCs/>
          <w:kern w:val="1"/>
          <w:sz w:val="28"/>
          <w:szCs w:val="28"/>
          <w:lang w:val="en-US"/>
        </w:rPr>
      </w:pPr>
      <w:bookmarkStart w:id="650" w:name="_Ref75865383"/>
      <w:r w:rsidRPr="001C2F81">
        <w:rPr>
          <w:rFonts w:ascii="Arial" w:hAnsi="Arial" w:cs="Arial"/>
          <w:b/>
          <w:i w:val="0"/>
          <w:sz w:val="22"/>
          <w:szCs w:val="22"/>
          <w:lang w:val="en-US"/>
        </w:rPr>
        <w:t xml:space="preserve">Figure </w:t>
      </w:r>
      <w:r w:rsidR="000C3809" w:rsidRPr="001C2F81">
        <w:rPr>
          <w:rFonts w:ascii="Arial" w:hAnsi="Arial" w:cs="Arial"/>
          <w:b/>
          <w:i w:val="0"/>
          <w:sz w:val="22"/>
          <w:szCs w:val="22"/>
          <w:lang w:val="en-US"/>
        </w:rPr>
        <w:fldChar w:fldCharType="begin"/>
      </w:r>
      <w:r w:rsidRPr="001C2F81">
        <w:rPr>
          <w:rFonts w:ascii="Arial" w:hAnsi="Arial" w:cs="Arial"/>
          <w:b/>
          <w:i w:val="0"/>
          <w:sz w:val="22"/>
          <w:szCs w:val="22"/>
          <w:lang w:val="en-US"/>
        </w:rPr>
        <w:instrText xml:space="preserve"> SEQ Figure \* ARABIC </w:instrText>
      </w:r>
      <w:r w:rsidR="000C3809" w:rsidRPr="001C2F81">
        <w:rPr>
          <w:rFonts w:ascii="Arial" w:hAnsi="Arial" w:cs="Arial"/>
          <w:b/>
          <w:i w:val="0"/>
          <w:sz w:val="22"/>
          <w:szCs w:val="22"/>
          <w:lang w:val="en-US"/>
        </w:rPr>
        <w:fldChar w:fldCharType="separate"/>
      </w:r>
      <w:r w:rsidR="00AA1031">
        <w:rPr>
          <w:rFonts w:ascii="Arial" w:hAnsi="Arial" w:cs="Arial"/>
          <w:b/>
          <w:i w:val="0"/>
          <w:noProof/>
          <w:sz w:val="22"/>
          <w:szCs w:val="22"/>
          <w:lang w:val="en-US"/>
        </w:rPr>
        <w:t>291</w:t>
      </w:r>
      <w:r w:rsidR="000C3809" w:rsidRPr="001C2F81">
        <w:rPr>
          <w:rFonts w:ascii="Arial" w:hAnsi="Arial" w:cs="Arial"/>
          <w:b/>
          <w:i w:val="0"/>
          <w:sz w:val="22"/>
          <w:szCs w:val="22"/>
          <w:lang w:val="en-US"/>
        </w:rPr>
        <w:fldChar w:fldCharType="end"/>
      </w:r>
      <w:bookmarkEnd w:id="650"/>
      <w:r w:rsidRPr="001C2F81">
        <w:rPr>
          <w:rFonts w:ascii="Arial" w:hAnsi="Arial" w:cs="Arial"/>
          <w:b/>
          <w:i w:val="0"/>
          <w:sz w:val="22"/>
          <w:szCs w:val="22"/>
          <w:lang w:val="en-US"/>
        </w:rPr>
        <w:t xml:space="preserve"> – Power management of all VCDTs using the main menu item «Tools»</w:t>
      </w:r>
      <w:bookmarkStart w:id="651" w:name="_Toc484157483"/>
    </w:p>
    <w:p w:rsidR="002D4BC2" w:rsidRPr="002376C5" w:rsidRDefault="002D4BC2" w:rsidP="00AB5AD2">
      <w:pPr>
        <w:pStyle w:val="1"/>
        <w:ind w:left="0"/>
        <w:jc w:val="center"/>
        <w:rPr>
          <w:sz w:val="32"/>
          <w:szCs w:val="32"/>
          <w:lang w:val="en-US"/>
        </w:rPr>
      </w:pPr>
      <w:bookmarkStart w:id="652" w:name="_Toc107308304"/>
      <w:r w:rsidRPr="002376C5">
        <w:rPr>
          <w:sz w:val="32"/>
          <w:szCs w:val="32"/>
          <w:lang w:val="en-US"/>
        </w:rPr>
        <w:lastRenderedPageBreak/>
        <w:t>Appendix A</w:t>
      </w:r>
      <w:bookmarkEnd w:id="651"/>
      <w:bookmarkEnd w:id="652"/>
    </w:p>
    <w:p w:rsidR="002D4BC2" w:rsidRPr="003D727F" w:rsidRDefault="002D4BC2" w:rsidP="00DB797A">
      <w:pPr>
        <w:spacing w:after="0" w:line="240" w:lineRule="auto"/>
        <w:jc w:val="center"/>
        <w:rPr>
          <w:rFonts w:ascii="Arial" w:eastAsia="Times New Roman" w:hAnsi="Arial" w:cs="Arial"/>
          <w:bCs/>
          <w:kern w:val="1"/>
          <w:sz w:val="24"/>
          <w:szCs w:val="24"/>
          <w:lang w:val="en-US"/>
        </w:rPr>
      </w:pPr>
    </w:p>
    <w:p w:rsidR="002D4BC2" w:rsidRPr="003D727F" w:rsidRDefault="002D4BC2" w:rsidP="00DB797A">
      <w:pPr>
        <w:spacing w:after="0" w:line="240" w:lineRule="auto"/>
        <w:jc w:val="center"/>
        <w:rPr>
          <w:rFonts w:ascii="Arial" w:hAnsi="Arial" w:cs="Arial"/>
          <w:sz w:val="24"/>
          <w:szCs w:val="24"/>
          <w:lang w:val="en-US"/>
        </w:rPr>
      </w:pPr>
      <w:r w:rsidRPr="003D727F">
        <w:rPr>
          <w:rFonts w:ascii="Arial" w:hAnsi="Arial" w:cs="Arial"/>
          <w:kern w:val="1"/>
          <w:sz w:val="24"/>
          <w:szCs w:val="24"/>
          <w:lang w:val="en-US"/>
        </w:rPr>
        <w:t>(reference)</w:t>
      </w:r>
    </w:p>
    <w:p w:rsidR="002D4BC2" w:rsidRPr="003D727F" w:rsidRDefault="002D4BC2" w:rsidP="00DB797A">
      <w:pPr>
        <w:spacing w:after="0" w:line="240" w:lineRule="auto"/>
        <w:jc w:val="center"/>
        <w:rPr>
          <w:rFonts w:ascii="Arial" w:eastAsia="Times New Roman" w:hAnsi="Arial" w:cs="Arial"/>
          <w:kern w:val="1"/>
          <w:sz w:val="24"/>
          <w:szCs w:val="24"/>
          <w:lang w:val="en-US"/>
        </w:rPr>
      </w:pPr>
    </w:p>
    <w:p w:rsidR="002D4BC2" w:rsidRPr="002376C5" w:rsidRDefault="002D4BC2" w:rsidP="00AB5AD2">
      <w:pPr>
        <w:pStyle w:val="2"/>
        <w:spacing w:line="240" w:lineRule="auto"/>
        <w:ind w:left="0"/>
        <w:jc w:val="center"/>
        <w:rPr>
          <w:rFonts w:ascii="Arial" w:hAnsi="Arial" w:cs="Arial"/>
          <w:sz w:val="30"/>
          <w:szCs w:val="30"/>
          <w:lang w:val="en-US"/>
        </w:rPr>
      </w:pPr>
      <w:bookmarkStart w:id="653" w:name="_Toc484157484"/>
      <w:bookmarkStart w:id="654" w:name="_Toc107308305"/>
      <w:r w:rsidRPr="002376C5">
        <w:rPr>
          <w:rFonts w:ascii="Arial" w:hAnsi="Arial" w:cs="Arial"/>
          <w:sz w:val="30"/>
          <w:szCs w:val="30"/>
          <w:lang w:val="en-US"/>
        </w:rPr>
        <w:t xml:space="preserve">Setting of </w:t>
      </w:r>
      <w:r w:rsidR="00793AFF" w:rsidRPr="002376C5">
        <w:rPr>
          <w:rFonts w:ascii="Arial" w:hAnsi="Arial" w:cs="Arial"/>
          <w:sz w:val="30"/>
          <w:szCs w:val="30"/>
          <w:lang w:val="en-US"/>
        </w:rPr>
        <w:t>P</w:t>
      </w:r>
      <w:r w:rsidRPr="002376C5">
        <w:rPr>
          <w:rFonts w:ascii="Arial" w:hAnsi="Arial" w:cs="Arial"/>
          <w:sz w:val="30"/>
          <w:szCs w:val="30"/>
          <w:lang w:val="en-US"/>
        </w:rPr>
        <w:t>rinter Epson LX-350</w:t>
      </w:r>
      <w:bookmarkEnd w:id="653"/>
      <w:bookmarkEnd w:id="654"/>
    </w:p>
    <w:p w:rsidR="007638DC" w:rsidRPr="003D727F" w:rsidRDefault="007638DC">
      <w:pPr>
        <w:spacing w:after="0" w:line="240" w:lineRule="auto"/>
        <w:ind w:firstLine="284"/>
        <w:jc w:val="both"/>
        <w:rPr>
          <w:rFonts w:ascii="Arial" w:eastAsia="Times New Roman"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Switch on the printer and insert a sheet of paper. To enter the menu, when the printer is switched on press two buttons </w:t>
      </w:r>
      <w:r w:rsidR="00D8766C" w:rsidRPr="003D727F">
        <w:rPr>
          <w:rFonts w:ascii="Arial" w:hAnsi="Arial" w:cs="Arial"/>
          <w:b/>
          <w:sz w:val="24"/>
          <w:szCs w:val="24"/>
          <w:lang w:val="en-US"/>
        </w:rPr>
        <w:t>«</w:t>
      </w:r>
      <w:r w:rsidRPr="003D727F">
        <w:rPr>
          <w:rFonts w:ascii="Arial" w:hAnsi="Arial" w:cs="Arial"/>
          <w:b/>
          <w:sz w:val="24"/>
          <w:szCs w:val="24"/>
          <w:lang w:val="en-US"/>
        </w:rPr>
        <w:t>LF/FF</w:t>
      </w:r>
      <w:r w:rsidR="00D8766C" w:rsidRPr="003D727F">
        <w:rPr>
          <w:rFonts w:ascii="Arial" w:hAnsi="Arial" w:cs="Arial"/>
          <w:b/>
          <w:sz w:val="24"/>
          <w:szCs w:val="24"/>
          <w:lang w:val="en-US"/>
        </w:rPr>
        <w:t>»</w:t>
      </w:r>
      <w:r w:rsidRPr="003D727F">
        <w:rPr>
          <w:rFonts w:ascii="Arial" w:hAnsi="Arial" w:cs="Arial"/>
          <w:sz w:val="24"/>
          <w:szCs w:val="24"/>
          <w:lang w:val="en-US"/>
        </w:rPr>
        <w:t xml:space="preserve"> and </w:t>
      </w:r>
      <w:r w:rsidR="00D8766C" w:rsidRPr="003D727F">
        <w:rPr>
          <w:rFonts w:ascii="Arial" w:hAnsi="Arial" w:cs="Arial"/>
          <w:b/>
          <w:sz w:val="24"/>
          <w:szCs w:val="24"/>
          <w:lang w:val="en-US"/>
        </w:rPr>
        <w:t>«</w:t>
      </w:r>
      <w:r w:rsidRPr="003D727F">
        <w:rPr>
          <w:rFonts w:ascii="Arial" w:hAnsi="Arial" w:cs="Arial"/>
          <w:b/>
          <w:sz w:val="24"/>
          <w:szCs w:val="24"/>
          <w:lang w:val="en-US"/>
        </w:rPr>
        <w:t>Load/Eject</w:t>
      </w:r>
      <w:r w:rsidR="00D8766C" w:rsidRPr="003D727F">
        <w:rPr>
          <w:rFonts w:ascii="Arial" w:hAnsi="Arial" w:cs="Arial"/>
          <w:b/>
          <w:sz w:val="24"/>
          <w:szCs w:val="24"/>
          <w:lang w:val="en-US"/>
        </w:rPr>
        <w:t>»</w:t>
      </w:r>
      <w:r w:rsidRPr="003D727F">
        <w:rPr>
          <w:rFonts w:ascii="Arial" w:hAnsi="Arial" w:cs="Arial"/>
          <w:sz w:val="24"/>
          <w:szCs w:val="24"/>
          <w:lang w:val="en-US"/>
        </w:rPr>
        <w:t xml:space="preserve"> at the same time, see Figure A.1.</w:t>
      </w:r>
    </w:p>
    <w:p w:rsidR="002D4BC2" w:rsidRPr="003D727F" w:rsidRDefault="002D4BC2">
      <w:pPr>
        <w:spacing w:after="0" w:line="240" w:lineRule="auto"/>
        <w:ind w:firstLine="284"/>
        <w:jc w:val="right"/>
        <w:rPr>
          <w:rFonts w:ascii="Arial" w:eastAsia="Times New Roman" w:hAnsi="Arial" w:cs="Arial"/>
          <w:sz w:val="24"/>
          <w:szCs w:val="24"/>
          <w:lang w:val="en-US"/>
        </w:rPr>
      </w:pPr>
    </w:p>
    <w:p w:rsidR="002D4BC2" w:rsidRPr="003D727F" w:rsidRDefault="009C4C56">
      <w:pPr>
        <w:spacing w:after="0" w:line="240" w:lineRule="auto"/>
        <w:jc w:val="center"/>
        <w:rPr>
          <w:rFonts w:ascii="Arial" w:eastAsia="Times New Roman" w:hAnsi="Arial" w:cs="Arial"/>
          <w:b/>
          <w:iCs/>
          <w:sz w:val="24"/>
          <w:szCs w:val="24"/>
          <w:lang w:val="en-US"/>
        </w:rPr>
      </w:pPr>
      <w:r w:rsidRPr="000C3809">
        <w:rPr>
          <w:rFonts w:ascii="Arial" w:hAnsi="Arial" w:cs="Arial"/>
          <w:noProof/>
          <w:sz w:val="24"/>
          <w:szCs w:val="24"/>
          <w:lang w:val="ru-RU" w:eastAsia="ru-RU" w:bidi="ar-SA"/>
        </w:rPr>
        <w:pict>
          <v:shape id="Рисунок 314" o:spid="_x0000_i1565" type="#_x0000_t75" style="width:406.5pt;height:195pt;visibility:visible" filled="t">
            <v:imagedata r:id="rId554" o:title=""/>
          </v:shape>
        </w:pict>
      </w:r>
    </w:p>
    <w:p w:rsidR="002D4BC2" w:rsidRPr="00B20CA5" w:rsidRDefault="002D4BC2" w:rsidP="00B20CA5">
      <w:pPr>
        <w:pStyle w:val="af4"/>
        <w:spacing w:before="60"/>
        <w:jc w:val="center"/>
        <w:outlineLvl w:val="0"/>
        <w:rPr>
          <w:rFonts w:ascii="Arial" w:hAnsi="Arial" w:cs="Arial"/>
          <w:b/>
          <w:i w:val="0"/>
          <w:lang w:val="en-US"/>
        </w:rPr>
      </w:pPr>
      <w:bookmarkStart w:id="655" w:name="_Toc488309938"/>
      <w:r w:rsidRPr="00B20CA5">
        <w:rPr>
          <w:rFonts w:ascii="Arial" w:hAnsi="Arial" w:cs="Arial"/>
          <w:b/>
          <w:i w:val="0"/>
          <w:lang w:val="en-US"/>
        </w:rPr>
        <w:t xml:space="preserve">Figure A.1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B20CA5">
        <w:rPr>
          <w:rFonts w:ascii="Arial" w:hAnsi="Arial" w:cs="Arial"/>
          <w:b/>
          <w:i w:val="0"/>
          <w:lang w:val="en-US"/>
        </w:rPr>
        <w:t>Location of buttons and indicators on printer Epson LX-350</w:t>
      </w:r>
      <w:bookmarkEnd w:id="655"/>
    </w:p>
    <w:p w:rsidR="002D4BC2" w:rsidRPr="003D727F" w:rsidRDefault="002D4BC2">
      <w:pPr>
        <w:spacing w:after="0" w:line="240" w:lineRule="auto"/>
        <w:ind w:firstLine="284"/>
        <w:jc w:val="both"/>
        <w:rPr>
          <w:rFonts w:ascii="Arial" w:eastAsia="Times New Roman" w:hAnsi="Arial" w:cs="Arial"/>
          <w:b/>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When the buttons are pressed, the printer will print two lines with current menu language settings. By default, English is selected as menu language. Do not change this setting! Thus, press button </w:t>
      </w:r>
      <w:r w:rsidR="00D8766C" w:rsidRPr="003D727F">
        <w:rPr>
          <w:rFonts w:ascii="Arial" w:hAnsi="Arial" w:cs="Arial"/>
          <w:b/>
          <w:sz w:val="24"/>
          <w:szCs w:val="24"/>
          <w:lang w:val="en-US"/>
        </w:rPr>
        <w:t>«</w:t>
      </w:r>
      <w:r w:rsidRPr="003D727F">
        <w:rPr>
          <w:rFonts w:ascii="Arial" w:hAnsi="Arial" w:cs="Arial"/>
          <w:b/>
          <w:sz w:val="24"/>
          <w:szCs w:val="24"/>
          <w:lang w:val="en-US"/>
        </w:rPr>
        <w:t>Set</w:t>
      </w:r>
      <w:r w:rsidR="00D8766C" w:rsidRPr="003D727F">
        <w:rPr>
          <w:rFonts w:ascii="Arial" w:hAnsi="Arial" w:cs="Arial"/>
          <w:b/>
          <w:sz w:val="24"/>
          <w:szCs w:val="24"/>
          <w:lang w:val="en-US"/>
        </w:rPr>
        <w:t>»</w:t>
      </w:r>
      <w:r w:rsidRPr="003D727F">
        <w:rPr>
          <w:rFonts w:ascii="Arial" w:hAnsi="Arial" w:cs="Arial"/>
          <w:sz w:val="24"/>
          <w:szCs w:val="24"/>
          <w:lang w:val="en-US"/>
        </w:rPr>
        <w:t xml:space="preserve"> only.</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After that the printer will suggest to print out the current settings. Press button </w:t>
      </w:r>
      <w:r w:rsidR="00D8766C" w:rsidRPr="003D727F">
        <w:rPr>
          <w:rFonts w:ascii="Arial" w:hAnsi="Arial" w:cs="Arial"/>
          <w:b/>
          <w:sz w:val="24"/>
          <w:szCs w:val="24"/>
          <w:lang w:val="en-US"/>
        </w:rPr>
        <w:t>«</w:t>
      </w:r>
      <w:r w:rsidRPr="003D727F">
        <w:rPr>
          <w:rFonts w:ascii="Arial" w:hAnsi="Arial" w:cs="Arial"/>
          <w:b/>
          <w:sz w:val="24"/>
          <w:szCs w:val="24"/>
          <w:lang w:val="en-US"/>
        </w:rPr>
        <w:t>Set</w:t>
      </w:r>
      <w:r w:rsidR="00D8766C" w:rsidRPr="003D727F">
        <w:rPr>
          <w:rFonts w:ascii="Arial" w:hAnsi="Arial" w:cs="Arial"/>
          <w:b/>
          <w:sz w:val="24"/>
          <w:szCs w:val="24"/>
          <w:lang w:val="en-US"/>
        </w:rPr>
        <w:t>»</w:t>
      </w:r>
      <w:r w:rsidRPr="003D727F">
        <w:rPr>
          <w:rFonts w:ascii="Arial" w:hAnsi="Arial" w:cs="Arial"/>
          <w:sz w:val="24"/>
          <w:szCs w:val="24"/>
          <w:lang w:val="en-US"/>
        </w:rPr>
        <w:t xml:space="preserve"> again, after that a sheet with settings </w:t>
      </w:r>
      <w:r w:rsidR="00150CDD">
        <w:rPr>
          <w:rFonts w:ascii="Arial" w:hAnsi="Arial" w:cs="Arial"/>
          <w:sz w:val="24"/>
          <w:szCs w:val="24"/>
          <w:lang w:val="en-US"/>
        </w:rPr>
        <w:t>will be</w:t>
      </w:r>
      <w:r w:rsidRPr="003D727F">
        <w:rPr>
          <w:rFonts w:ascii="Arial" w:hAnsi="Arial" w:cs="Arial"/>
          <w:sz w:val="24"/>
          <w:szCs w:val="24"/>
          <w:lang w:val="en-US"/>
        </w:rPr>
        <w:t xml:space="preserve"> printed out, see Figure A.2.</w:t>
      </w:r>
    </w:p>
    <w:p w:rsidR="002D4BC2" w:rsidRPr="003D727F" w:rsidRDefault="002D4BC2">
      <w:pPr>
        <w:spacing w:after="0" w:line="240" w:lineRule="auto"/>
        <w:ind w:firstLine="284"/>
        <w:jc w:val="both"/>
        <w:rPr>
          <w:rFonts w:ascii="Arial" w:eastAsia="Times New Roman" w:hAnsi="Arial" w:cs="Arial"/>
          <w:sz w:val="24"/>
          <w:szCs w:val="24"/>
          <w:lang w:val="en-US"/>
        </w:rPr>
      </w:pPr>
    </w:p>
    <w:p w:rsidR="002D4BC2" w:rsidRPr="003D727F" w:rsidRDefault="002D4BC2">
      <w:pPr>
        <w:spacing w:after="0" w:line="240" w:lineRule="auto"/>
        <w:ind w:firstLine="284"/>
        <w:jc w:val="both"/>
        <w:rPr>
          <w:rFonts w:ascii="Arial" w:eastAsia="Times New Roman" w:hAnsi="Arial" w:cs="Arial"/>
          <w:sz w:val="24"/>
          <w:szCs w:val="24"/>
          <w:lang w:val="en-US"/>
        </w:rPr>
      </w:pPr>
    </w:p>
    <w:p w:rsidR="002D4BC2" w:rsidRPr="003D727F" w:rsidRDefault="009C4C56">
      <w:pPr>
        <w:spacing w:after="0" w:line="240" w:lineRule="auto"/>
        <w:ind w:firstLine="284"/>
        <w:jc w:val="center"/>
        <w:rPr>
          <w:rFonts w:ascii="Arial" w:eastAsia="Times New Roman" w:hAnsi="Arial" w:cs="Arial"/>
          <w:b/>
          <w:iCs/>
          <w:sz w:val="24"/>
          <w:szCs w:val="24"/>
          <w:lang w:val="en-US"/>
        </w:rPr>
      </w:pPr>
      <w:r w:rsidRPr="000C3809">
        <w:rPr>
          <w:rFonts w:ascii="Arial" w:eastAsia="Times New Roman" w:hAnsi="Arial" w:cs="Arial"/>
          <w:noProof/>
          <w:sz w:val="24"/>
          <w:szCs w:val="24"/>
          <w:lang w:val="ru-RU" w:eastAsia="ru-RU" w:bidi="ar-SA"/>
        </w:rPr>
        <w:lastRenderedPageBreak/>
        <w:pict>
          <v:shape id="Рисунок 315" o:spid="_x0000_i1566" type="#_x0000_t75" style="width:494.25pt;height:529.5pt;visibility:visible" filled="t">
            <v:imagedata r:id="rId555" o:title="" gain="74473f"/>
          </v:shape>
        </w:pict>
      </w:r>
    </w:p>
    <w:p w:rsidR="002D4BC2" w:rsidRPr="00B20CA5" w:rsidRDefault="002D4BC2" w:rsidP="00B20CA5">
      <w:pPr>
        <w:pStyle w:val="af4"/>
        <w:spacing w:before="60"/>
        <w:jc w:val="center"/>
        <w:outlineLvl w:val="0"/>
        <w:rPr>
          <w:rFonts w:ascii="Arial" w:hAnsi="Arial" w:cs="Arial"/>
          <w:b/>
          <w:i w:val="0"/>
          <w:lang w:val="en-US"/>
        </w:rPr>
      </w:pPr>
      <w:bookmarkStart w:id="656" w:name="_Toc488309939"/>
      <w:r w:rsidRPr="00B20CA5">
        <w:rPr>
          <w:rFonts w:ascii="Arial" w:hAnsi="Arial" w:cs="Arial"/>
          <w:b/>
          <w:i w:val="0"/>
          <w:lang w:val="en-US"/>
        </w:rPr>
        <w:t xml:space="preserve">Figure A.2 </w:t>
      </w:r>
      <w:r w:rsidR="005B0656" w:rsidRPr="00893197">
        <w:rPr>
          <w:rFonts w:ascii="Arial" w:hAnsi="Arial" w:cs="Arial"/>
          <w:b/>
          <w:sz w:val="22"/>
          <w:szCs w:val="22"/>
          <w:lang w:val="ru-RU"/>
        </w:rPr>
        <w:sym w:font="Symbol" w:char="F02D"/>
      </w:r>
      <w:r w:rsidR="005B0656" w:rsidRPr="005B0656">
        <w:rPr>
          <w:rFonts w:ascii="Arial" w:hAnsi="Arial" w:cs="Arial"/>
          <w:b/>
          <w:sz w:val="22"/>
          <w:szCs w:val="22"/>
          <w:lang w:val="en-US"/>
        </w:rPr>
        <w:t xml:space="preserve"> </w:t>
      </w:r>
      <w:r w:rsidRPr="00B20CA5">
        <w:rPr>
          <w:rFonts w:ascii="Arial" w:hAnsi="Arial" w:cs="Arial"/>
          <w:b/>
          <w:i w:val="0"/>
          <w:lang w:val="en-US"/>
        </w:rPr>
        <w:t>Current settings of printer Epson LX-350</w:t>
      </w:r>
      <w:bookmarkEnd w:id="656"/>
    </w:p>
    <w:p w:rsidR="002D4BC2" w:rsidRPr="003D727F" w:rsidRDefault="002D4BC2">
      <w:pPr>
        <w:spacing w:after="0" w:line="240" w:lineRule="auto"/>
        <w:ind w:firstLine="284"/>
        <w:jc w:val="both"/>
        <w:rPr>
          <w:rFonts w:ascii="Arial" w:eastAsia="Times New Roman" w:hAnsi="Arial" w:cs="Arial"/>
          <w:sz w:val="24"/>
          <w:szCs w:val="24"/>
          <w:lang w:val="en-US"/>
        </w:rPr>
      </w:pPr>
    </w:p>
    <w:p w:rsidR="002D4BC2" w:rsidRPr="003D727F" w:rsidRDefault="002D4BC2">
      <w:pPr>
        <w:spacing w:after="0" w:line="240" w:lineRule="auto"/>
        <w:ind w:firstLine="284"/>
        <w:jc w:val="both"/>
        <w:rPr>
          <w:rFonts w:ascii="Arial" w:eastAsia="Times New Roman"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In case all settings do not fit one sheet, insert a second sheet. At the bottom of the printed sheet there is an instruction how to change the settings:</w:t>
      </w:r>
    </w:p>
    <w:p w:rsidR="002D4BC2" w:rsidRPr="003D727F" w:rsidRDefault="002D4BC2">
      <w:pPr>
        <w:numPr>
          <w:ilvl w:val="0"/>
          <w:numId w:val="13"/>
        </w:numPr>
        <w:suppressAutoHyphens w:val="0"/>
        <w:spacing w:after="0" w:line="240" w:lineRule="auto"/>
        <w:jc w:val="both"/>
        <w:rPr>
          <w:rFonts w:ascii="Arial" w:hAnsi="Arial" w:cs="Arial"/>
          <w:sz w:val="24"/>
          <w:szCs w:val="24"/>
          <w:lang w:val="en-US"/>
        </w:rPr>
      </w:pPr>
      <w:r w:rsidRPr="003D727F">
        <w:rPr>
          <w:rFonts w:ascii="Arial" w:hAnsi="Arial" w:cs="Arial"/>
          <w:sz w:val="24"/>
          <w:szCs w:val="24"/>
          <w:lang w:val="en-US"/>
        </w:rPr>
        <w:t xml:space="preserve">to select menu items use button </w:t>
      </w:r>
      <w:r w:rsidR="00D8766C" w:rsidRPr="003D727F">
        <w:rPr>
          <w:rFonts w:ascii="Arial" w:hAnsi="Arial" w:cs="Arial"/>
          <w:b/>
          <w:sz w:val="24"/>
          <w:szCs w:val="24"/>
          <w:lang w:val="en-US"/>
        </w:rPr>
        <w:t>«</w:t>
      </w:r>
      <w:r w:rsidRPr="003D727F">
        <w:rPr>
          <w:rFonts w:ascii="Arial" w:hAnsi="Arial" w:cs="Arial"/>
          <w:b/>
          <w:sz w:val="24"/>
          <w:szCs w:val="24"/>
          <w:lang w:val="en-US"/>
        </w:rPr>
        <w:t>Item</w:t>
      </w:r>
      <w:r w:rsidR="00793AFF" w:rsidRPr="003D727F">
        <w:rPr>
          <w:rFonts w:ascii="Wingdings" w:eastAsia="Wingdings" w:hAnsi="Wingdings" w:cs="Wingdings"/>
          <w:b/>
          <w:bCs/>
          <w:sz w:val="24"/>
          <w:szCs w:val="24"/>
          <w:lang w:val="en-US" w:eastAsia="ru-RU"/>
        </w:rPr>
        <w:t></w:t>
      </w:r>
      <w:r w:rsidR="00D8766C" w:rsidRPr="003D727F">
        <w:rPr>
          <w:rFonts w:ascii="Arial" w:eastAsia="Wingdings" w:hAnsi="Arial" w:cs="Arial"/>
          <w:b/>
          <w:bCs/>
          <w:sz w:val="24"/>
          <w:szCs w:val="24"/>
          <w:lang w:val="en-US"/>
        </w:rPr>
        <w:t>»,«</w:t>
      </w:r>
      <w:r w:rsidRPr="003D727F">
        <w:rPr>
          <w:rFonts w:ascii="Arial" w:eastAsia="Wingdings" w:hAnsi="Arial" w:cs="Arial"/>
          <w:b/>
          <w:bCs/>
          <w:sz w:val="24"/>
          <w:szCs w:val="24"/>
          <w:lang w:val="en-US"/>
        </w:rPr>
        <w:t>Item</w:t>
      </w:r>
      <w:r w:rsidR="00793AFF" w:rsidRPr="003D727F">
        <w:rPr>
          <w:rFonts w:ascii="Wingdings" w:eastAsia="Wingdings" w:hAnsi="Wingdings" w:cs="Wingdings"/>
          <w:b/>
          <w:bCs/>
          <w:sz w:val="24"/>
          <w:szCs w:val="24"/>
          <w:lang w:val="en-US" w:eastAsia="ru-RU"/>
        </w:rPr>
        <w:t></w:t>
      </w:r>
      <w:r w:rsidR="00D8766C" w:rsidRPr="003D727F">
        <w:rPr>
          <w:rFonts w:ascii="Arial" w:eastAsia="Wingdings" w:hAnsi="Arial" w:cs="Arial"/>
          <w:b/>
          <w:bCs/>
          <w:sz w:val="24"/>
          <w:szCs w:val="24"/>
          <w:lang w:val="en-US"/>
        </w:rPr>
        <w:t>»</w:t>
      </w:r>
      <w:r w:rsidRPr="003D727F">
        <w:rPr>
          <w:rFonts w:ascii="Arial" w:hAnsi="Arial" w:cs="Arial"/>
          <w:sz w:val="24"/>
          <w:szCs w:val="24"/>
          <w:lang w:val="en-US"/>
        </w:rPr>
        <w:t>;</w:t>
      </w:r>
    </w:p>
    <w:p w:rsidR="002D4BC2" w:rsidRPr="003D727F" w:rsidRDefault="002D4BC2">
      <w:pPr>
        <w:numPr>
          <w:ilvl w:val="0"/>
          <w:numId w:val="13"/>
        </w:numPr>
        <w:suppressAutoHyphens w:val="0"/>
        <w:spacing w:after="0" w:line="240" w:lineRule="auto"/>
        <w:jc w:val="both"/>
        <w:rPr>
          <w:rFonts w:ascii="Arial" w:hAnsi="Arial" w:cs="Arial"/>
          <w:sz w:val="24"/>
          <w:szCs w:val="24"/>
          <w:lang w:val="en-US"/>
        </w:rPr>
      </w:pPr>
      <w:r w:rsidRPr="003D727F">
        <w:rPr>
          <w:rFonts w:ascii="Arial" w:hAnsi="Arial" w:cs="Arial"/>
          <w:sz w:val="24"/>
          <w:szCs w:val="24"/>
          <w:lang w:val="en-US"/>
        </w:rPr>
        <w:t xml:space="preserve">to select values use button </w:t>
      </w:r>
      <w:r w:rsidR="00D8766C" w:rsidRPr="003D727F">
        <w:rPr>
          <w:rFonts w:ascii="Arial" w:hAnsi="Arial" w:cs="Arial"/>
          <w:b/>
          <w:sz w:val="24"/>
          <w:szCs w:val="24"/>
          <w:lang w:val="en-US"/>
        </w:rPr>
        <w:t>«</w:t>
      </w:r>
      <w:r w:rsidRPr="003D727F">
        <w:rPr>
          <w:rFonts w:ascii="Arial" w:hAnsi="Arial" w:cs="Arial"/>
          <w:b/>
          <w:sz w:val="24"/>
          <w:szCs w:val="24"/>
          <w:lang w:val="en-US"/>
        </w:rPr>
        <w:t>Set</w:t>
      </w:r>
      <w:r w:rsidR="00D8766C" w:rsidRPr="003D727F">
        <w:rPr>
          <w:rFonts w:ascii="Arial" w:hAnsi="Arial" w:cs="Arial"/>
          <w:b/>
          <w:sz w:val="24"/>
          <w:szCs w:val="24"/>
          <w:lang w:val="en-US"/>
        </w:rPr>
        <w:t>»</w:t>
      </w:r>
      <w:r w:rsidRPr="003D727F">
        <w:rPr>
          <w:rFonts w:ascii="Arial" w:hAnsi="Arial" w:cs="Arial"/>
          <w:sz w:val="24"/>
          <w:szCs w:val="24"/>
          <w:lang w:val="en-US"/>
        </w:rPr>
        <w:t>;</w:t>
      </w:r>
    </w:p>
    <w:p w:rsidR="002D4BC2" w:rsidRPr="003D727F" w:rsidRDefault="002D4BC2">
      <w:pPr>
        <w:numPr>
          <w:ilvl w:val="0"/>
          <w:numId w:val="13"/>
        </w:numPr>
        <w:suppressAutoHyphens w:val="0"/>
        <w:spacing w:after="0" w:line="240" w:lineRule="auto"/>
        <w:jc w:val="both"/>
        <w:rPr>
          <w:rFonts w:ascii="Arial" w:hAnsi="Arial" w:cs="Arial"/>
          <w:sz w:val="24"/>
          <w:szCs w:val="24"/>
          <w:lang w:val="en-US"/>
        </w:rPr>
      </w:pPr>
      <w:r w:rsidRPr="003D727F">
        <w:rPr>
          <w:rFonts w:ascii="Arial" w:hAnsi="Arial" w:cs="Arial"/>
          <w:sz w:val="24"/>
          <w:szCs w:val="24"/>
          <w:lang w:val="en-US"/>
        </w:rPr>
        <w:t>to cancel changes switch off the printer;</w:t>
      </w:r>
    </w:p>
    <w:p w:rsidR="002D4BC2" w:rsidRPr="003D727F" w:rsidRDefault="002D4BC2">
      <w:pPr>
        <w:numPr>
          <w:ilvl w:val="0"/>
          <w:numId w:val="13"/>
        </w:numPr>
        <w:suppressAutoHyphens w:val="0"/>
        <w:spacing w:after="0" w:line="240" w:lineRule="auto"/>
        <w:jc w:val="both"/>
        <w:rPr>
          <w:rFonts w:ascii="Arial" w:hAnsi="Arial" w:cs="Arial"/>
          <w:sz w:val="24"/>
          <w:szCs w:val="24"/>
          <w:lang w:val="en-US"/>
        </w:rPr>
      </w:pPr>
      <w:r w:rsidRPr="003D727F">
        <w:rPr>
          <w:rFonts w:ascii="Arial" w:hAnsi="Arial" w:cs="Arial"/>
          <w:sz w:val="24"/>
          <w:szCs w:val="24"/>
          <w:lang w:val="en-US"/>
        </w:rPr>
        <w:t xml:space="preserve">to save the changes, press buttons </w:t>
      </w:r>
      <w:r w:rsidR="00D8766C" w:rsidRPr="003D727F">
        <w:rPr>
          <w:rFonts w:ascii="Arial" w:hAnsi="Arial" w:cs="Arial"/>
          <w:b/>
          <w:sz w:val="24"/>
          <w:szCs w:val="24"/>
          <w:lang w:val="en-US"/>
        </w:rPr>
        <w:t>«</w:t>
      </w:r>
      <w:r w:rsidRPr="003D727F">
        <w:rPr>
          <w:rFonts w:ascii="Arial" w:hAnsi="Arial" w:cs="Arial"/>
          <w:b/>
          <w:sz w:val="24"/>
          <w:szCs w:val="24"/>
          <w:lang w:val="en-US"/>
        </w:rPr>
        <w:t>LF/FF</w:t>
      </w:r>
      <w:r w:rsidR="00D8766C" w:rsidRPr="003D727F">
        <w:rPr>
          <w:rFonts w:ascii="Arial" w:hAnsi="Arial" w:cs="Arial"/>
          <w:b/>
          <w:sz w:val="24"/>
          <w:szCs w:val="24"/>
          <w:lang w:val="en-US"/>
        </w:rPr>
        <w:t>»</w:t>
      </w:r>
      <w:r w:rsidRPr="003D727F">
        <w:rPr>
          <w:rFonts w:ascii="Arial" w:hAnsi="Arial" w:cs="Arial"/>
          <w:sz w:val="24"/>
          <w:szCs w:val="24"/>
          <w:lang w:val="en-US"/>
        </w:rPr>
        <w:t xml:space="preserve"> and </w:t>
      </w:r>
      <w:r w:rsidR="00D8766C" w:rsidRPr="003D727F">
        <w:rPr>
          <w:rFonts w:ascii="Arial" w:hAnsi="Arial" w:cs="Arial"/>
          <w:b/>
          <w:sz w:val="24"/>
          <w:szCs w:val="24"/>
          <w:lang w:val="en-US"/>
        </w:rPr>
        <w:t>«</w:t>
      </w:r>
      <w:r w:rsidRPr="003D727F">
        <w:rPr>
          <w:rFonts w:ascii="Arial" w:hAnsi="Arial" w:cs="Arial"/>
          <w:b/>
          <w:sz w:val="24"/>
          <w:szCs w:val="24"/>
          <w:lang w:val="en-US"/>
        </w:rPr>
        <w:t>Load/Eject</w:t>
      </w:r>
      <w:r w:rsidR="00D8766C" w:rsidRPr="003D727F">
        <w:rPr>
          <w:rFonts w:ascii="Arial" w:hAnsi="Arial" w:cs="Arial"/>
          <w:b/>
          <w:sz w:val="24"/>
          <w:szCs w:val="24"/>
          <w:lang w:val="en-US"/>
        </w:rPr>
        <w:t>»</w:t>
      </w:r>
      <w:r w:rsidRPr="003D727F">
        <w:rPr>
          <w:rFonts w:ascii="Arial" w:hAnsi="Arial" w:cs="Arial"/>
          <w:sz w:val="24"/>
          <w:szCs w:val="24"/>
          <w:lang w:val="en-US"/>
        </w:rPr>
        <w:t xml:space="preserve"> at the same time.</w:t>
      </w:r>
    </w:p>
    <w:p w:rsidR="002D4BC2" w:rsidRPr="003D727F" w:rsidRDefault="002D4BC2">
      <w:pPr>
        <w:spacing w:after="0" w:line="240" w:lineRule="auto"/>
        <w:ind w:firstLine="284"/>
        <w:jc w:val="both"/>
        <w:rPr>
          <w:rFonts w:ascii="Arial" w:eastAsia="Times New Roman" w:hAnsi="Arial" w:cs="Arial"/>
          <w:sz w:val="24"/>
          <w:szCs w:val="24"/>
          <w:lang w:val="en-US"/>
        </w:rPr>
      </w:pPr>
    </w:p>
    <w:p w:rsidR="002D4BC2" w:rsidRPr="003D727F" w:rsidRDefault="002D4BC2">
      <w:pPr>
        <w:spacing w:after="0" w:line="240" w:lineRule="auto"/>
        <w:ind w:firstLine="284"/>
        <w:jc w:val="both"/>
        <w:rPr>
          <w:rFonts w:ascii="Arial" w:eastAsia="Times New Roman" w:hAnsi="Arial" w:cs="Arial"/>
          <w:sz w:val="24"/>
          <w:szCs w:val="24"/>
          <w:lang w:val="en-US"/>
        </w:rPr>
      </w:pPr>
    </w:p>
    <w:p w:rsidR="002D4BC2" w:rsidRPr="003D727F" w:rsidRDefault="002D4BC2">
      <w:pPr>
        <w:pageBreakBefore/>
        <w:spacing w:after="0" w:line="240" w:lineRule="auto"/>
        <w:ind w:firstLine="284"/>
        <w:jc w:val="both"/>
        <w:rPr>
          <w:rFonts w:ascii="Arial" w:hAnsi="Arial" w:cs="Arial"/>
          <w:sz w:val="24"/>
          <w:szCs w:val="24"/>
          <w:lang w:val="en-US"/>
        </w:rPr>
      </w:pPr>
      <w:r w:rsidRPr="003D727F">
        <w:rPr>
          <w:rFonts w:ascii="Arial" w:hAnsi="Arial" w:cs="Arial"/>
          <w:sz w:val="24"/>
          <w:szCs w:val="24"/>
          <w:lang w:val="en-US"/>
        </w:rPr>
        <w:lastRenderedPageBreak/>
        <w:t xml:space="preserve">We shall change parameter </w:t>
      </w:r>
      <w:r w:rsidRPr="003D727F">
        <w:rPr>
          <w:rFonts w:ascii="Arial" w:hAnsi="Arial" w:cs="Arial"/>
          <w:b/>
          <w:sz w:val="24"/>
          <w:szCs w:val="24"/>
          <w:lang w:val="en-US"/>
        </w:rPr>
        <w:t>Character table</w:t>
      </w:r>
      <w:r w:rsidRPr="003D727F">
        <w:rPr>
          <w:rFonts w:ascii="Arial" w:hAnsi="Arial" w:cs="Arial"/>
          <w:sz w:val="24"/>
          <w:szCs w:val="24"/>
          <w:lang w:val="en-US"/>
        </w:rPr>
        <w:t>.</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change the parameter, enter the menu again by pressing buttons </w:t>
      </w:r>
      <w:r w:rsidR="00D8766C" w:rsidRPr="003D727F">
        <w:rPr>
          <w:rFonts w:ascii="Arial" w:hAnsi="Arial" w:cs="Arial"/>
          <w:b/>
          <w:sz w:val="24"/>
          <w:szCs w:val="24"/>
          <w:lang w:val="en-US"/>
        </w:rPr>
        <w:t>«</w:t>
      </w:r>
      <w:r w:rsidRPr="003D727F">
        <w:rPr>
          <w:rFonts w:ascii="Arial" w:hAnsi="Arial" w:cs="Arial"/>
          <w:b/>
          <w:sz w:val="24"/>
          <w:szCs w:val="24"/>
          <w:lang w:val="en-US"/>
        </w:rPr>
        <w:t>LF/FF</w:t>
      </w:r>
      <w:r w:rsidR="00D8766C" w:rsidRPr="003D727F">
        <w:rPr>
          <w:rFonts w:ascii="Arial" w:hAnsi="Arial" w:cs="Arial"/>
          <w:b/>
          <w:sz w:val="24"/>
          <w:szCs w:val="24"/>
          <w:lang w:val="en-US"/>
        </w:rPr>
        <w:t>»</w:t>
      </w:r>
      <w:r w:rsidRPr="003D727F">
        <w:rPr>
          <w:rFonts w:ascii="Arial" w:hAnsi="Arial" w:cs="Arial"/>
          <w:sz w:val="24"/>
          <w:szCs w:val="24"/>
          <w:lang w:val="en-US"/>
        </w:rPr>
        <w:t xml:space="preserve"> and </w:t>
      </w:r>
      <w:r w:rsidR="00D8766C" w:rsidRPr="003D727F">
        <w:rPr>
          <w:rFonts w:ascii="Arial" w:hAnsi="Arial" w:cs="Arial"/>
          <w:sz w:val="24"/>
          <w:szCs w:val="24"/>
          <w:lang w:val="en-US"/>
        </w:rPr>
        <w:t>«</w:t>
      </w:r>
      <w:r w:rsidRPr="003D727F">
        <w:rPr>
          <w:rFonts w:ascii="Arial" w:hAnsi="Arial" w:cs="Arial"/>
          <w:b/>
          <w:sz w:val="24"/>
          <w:szCs w:val="24"/>
          <w:lang w:val="en-US"/>
        </w:rPr>
        <w:t>Load/Eject</w:t>
      </w:r>
      <w:r w:rsidR="00D8766C" w:rsidRPr="003D727F">
        <w:rPr>
          <w:rFonts w:ascii="Arial" w:hAnsi="Arial" w:cs="Arial"/>
          <w:b/>
          <w:sz w:val="24"/>
          <w:szCs w:val="24"/>
          <w:lang w:val="en-US"/>
        </w:rPr>
        <w:t>»</w:t>
      </w:r>
      <w:r w:rsidRPr="003D727F">
        <w:rPr>
          <w:rFonts w:ascii="Arial" w:hAnsi="Arial" w:cs="Arial"/>
          <w:sz w:val="24"/>
          <w:szCs w:val="24"/>
          <w:lang w:val="en-US"/>
        </w:rPr>
        <w:t xml:space="preserve"> at the same time, then press button </w:t>
      </w:r>
      <w:r w:rsidR="00D8766C" w:rsidRPr="003D727F">
        <w:rPr>
          <w:rFonts w:ascii="Arial" w:hAnsi="Arial" w:cs="Arial"/>
          <w:b/>
          <w:sz w:val="24"/>
          <w:szCs w:val="24"/>
          <w:lang w:val="en-US"/>
        </w:rPr>
        <w:t>«</w:t>
      </w:r>
      <w:r w:rsidRPr="003D727F">
        <w:rPr>
          <w:rFonts w:ascii="Arial" w:hAnsi="Arial" w:cs="Arial"/>
          <w:b/>
          <w:sz w:val="24"/>
          <w:szCs w:val="24"/>
          <w:lang w:val="en-US"/>
        </w:rPr>
        <w:t>Set</w:t>
      </w:r>
      <w:r w:rsidR="00D8766C" w:rsidRPr="003D727F">
        <w:rPr>
          <w:rFonts w:ascii="Arial" w:hAnsi="Arial" w:cs="Arial"/>
          <w:b/>
          <w:sz w:val="24"/>
          <w:szCs w:val="24"/>
          <w:lang w:val="en-US"/>
        </w:rPr>
        <w:t>»</w:t>
      </w:r>
      <w:r w:rsidRPr="003D727F">
        <w:rPr>
          <w:rFonts w:ascii="Arial" w:hAnsi="Arial" w:cs="Arial"/>
          <w:sz w:val="24"/>
          <w:szCs w:val="24"/>
          <w:lang w:val="en-US"/>
        </w:rPr>
        <w:t xml:space="preserve"> once, confirming selection of English.</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Do not press button </w:t>
      </w:r>
      <w:r w:rsidR="00D8766C" w:rsidRPr="003D727F">
        <w:rPr>
          <w:rFonts w:ascii="Arial" w:hAnsi="Arial" w:cs="Arial"/>
          <w:b/>
          <w:sz w:val="24"/>
          <w:szCs w:val="24"/>
          <w:lang w:val="en-US"/>
        </w:rPr>
        <w:t>«</w:t>
      </w:r>
      <w:r w:rsidRPr="003D727F">
        <w:rPr>
          <w:rFonts w:ascii="Arial" w:hAnsi="Arial" w:cs="Arial"/>
          <w:b/>
          <w:sz w:val="24"/>
          <w:szCs w:val="24"/>
          <w:lang w:val="en-US"/>
        </w:rPr>
        <w:t>Set</w:t>
      </w:r>
      <w:r w:rsidR="00D8766C" w:rsidRPr="003D727F">
        <w:rPr>
          <w:rFonts w:ascii="Arial" w:hAnsi="Arial" w:cs="Arial"/>
          <w:b/>
          <w:sz w:val="24"/>
          <w:szCs w:val="24"/>
          <w:lang w:val="en-US"/>
        </w:rPr>
        <w:t>»</w:t>
      </w:r>
      <w:r w:rsidRPr="003D727F">
        <w:rPr>
          <w:rFonts w:ascii="Arial" w:hAnsi="Arial" w:cs="Arial"/>
          <w:sz w:val="24"/>
          <w:szCs w:val="24"/>
          <w:lang w:val="en-US"/>
        </w:rPr>
        <w:t xml:space="preserve"> for the second time as an answer to the request to print out the settings. Press button </w:t>
      </w:r>
      <w:r w:rsidR="00D8766C" w:rsidRPr="003D727F">
        <w:rPr>
          <w:rFonts w:ascii="Arial" w:hAnsi="Arial" w:cs="Arial"/>
          <w:b/>
          <w:sz w:val="24"/>
          <w:szCs w:val="24"/>
          <w:lang w:val="en-US"/>
        </w:rPr>
        <w:t>«</w:t>
      </w:r>
      <w:r w:rsidRPr="003D727F">
        <w:rPr>
          <w:rFonts w:ascii="Arial" w:hAnsi="Arial" w:cs="Arial"/>
          <w:b/>
          <w:sz w:val="24"/>
          <w:szCs w:val="24"/>
          <w:lang w:val="en-US"/>
        </w:rPr>
        <w:t>Item</w:t>
      </w:r>
      <w:r w:rsidR="00246D6B" w:rsidRPr="003D727F">
        <w:rPr>
          <w:rFonts w:ascii="Wingdings" w:eastAsia="Wingdings" w:hAnsi="Wingdings" w:cs="Wingdings"/>
          <w:b/>
          <w:bCs/>
          <w:sz w:val="24"/>
          <w:szCs w:val="24"/>
          <w:lang w:val="en-US" w:eastAsia="ru-RU"/>
        </w:rPr>
        <w:t></w:t>
      </w:r>
      <w:r w:rsidR="00D8766C" w:rsidRPr="003D727F">
        <w:rPr>
          <w:rFonts w:ascii="Arial" w:eastAsia="Wingdings" w:hAnsi="Arial" w:cs="Arial"/>
          <w:b/>
          <w:bCs/>
          <w:sz w:val="24"/>
          <w:szCs w:val="24"/>
          <w:lang w:val="en-US"/>
        </w:rPr>
        <w:t>»</w:t>
      </w:r>
      <w:r w:rsidRPr="003D727F">
        <w:rPr>
          <w:rFonts w:ascii="Arial" w:eastAsia="Wingdings" w:hAnsi="Arial" w:cs="Arial"/>
          <w:bCs/>
          <w:sz w:val="24"/>
          <w:szCs w:val="24"/>
          <w:lang w:val="en-US"/>
        </w:rPr>
        <w:t>instead several times until</w:t>
      </w:r>
      <w:r w:rsidR="00357728">
        <w:rPr>
          <w:rFonts w:ascii="Arial" w:eastAsia="Wingdings" w:hAnsi="Arial" w:cs="Arial"/>
          <w:bCs/>
          <w:sz w:val="24"/>
          <w:szCs w:val="24"/>
          <w:lang w:val="en-US"/>
        </w:rPr>
        <w:t xml:space="preserve"> </w:t>
      </w:r>
      <w:r w:rsidR="00D8766C" w:rsidRPr="003D727F">
        <w:rPr>
          <w:rFonts w:ascii="Arial" w:eastAsia="Wingdings" w:hAnsi="Arial" w:cs="Arial"/>
          <w:b/>
          <w:bCs/>
          <w:sz w:val="24"/>
          <w:szCs w:val="24"/>
          <w:lang w:val="en-US"/>
        </w:rPr>
        <w:t>«</w:t>
      </w:r>
      <w:r w:rsidRPr="003D727F">
        <w:rPr>
          <w:rFonts w:ascii="Arial" w:hAnsi="Arial" w:cs="Arial"/>
          <w:b/>
          <w:sz w:val="24"/>
          <w:szCs w:val="24"/>
          <w:lang w:val="en-US"/>
        </w:rPr>
        <w:t>Character table</w:t>
      </w:r>
      <w:r w:rsidR="00D8766C" w:rsidRPr="003D727F">
        <w:rPr>
          <w:rFonts w:ascii="Arial" w:hAnsi="Arial" w:cs="Arial"/>
          <w:b/>
          <w:sz w:val="24"/>
          <w:szCs w:val="24"/>
          <w:lang w:val="en-US"/>
        </w:rPr>
        <w:t>»</w:t>
      </w:r>
      <w:r w:rsidRPr="003D727F">
        <w:rPr>
          <w:rFonts w:ascii="Arial" w:hAnsi="Arial" w:cs="Arial"/>
          <w:sz w:val="24"/>
          <w:szCs w:val="24"/>
          <w:lang w:val="en-US"/>
        </w:rPr>
        <w:t xml:space="preserve"> is printed out. After that press button </w:t>
      </w:r>
      <w:r w:rsidR="00D8766C" w:rsidRPr="003D727F">
        <w:rPr>
          <w:rFonts w:ascii="Arial" w:hAnsi="Arial" w:cs="Arial"/>
          <w:b/>
          <w:sz w:val="24"/>
          <w:szCs w:val="24"/>
          <w:lang w:val="en-US"/>
        </w:rPr>
        <w:t>«</w:t>
      </w:r>
      <w:r w:rsidRPr="003D727F">
        <w:rPr>
          <w:rFonts w:ascii="Arial" w:hAnsi="Arial" w:cs="Arial"/>
          <w:b/>
          <w:sz w:val="24"/>
          <w:szCs w:val="24"/>
          <w:lang w:val="en-US"/>
        </w:rPr>
        <w:t>Set</w:t>
      </w:r>
      <w:r w:rsidR="00D8766C" w:rsidRPr="003D727F">
        <w:rPr>
          <w:rFonts w:ascii="Arial" w:hAnsi="Arial" w:cs="Arial"/>
          <w:b/>
          <w:sz w:val="24"/>
          <w:szCs w:val="24"/>
          <w:lang w:val="en-US"/>
        </w:rPr>
        <w:t>»</w:t>
      </w:r>
      <w:r w:rsidRPr="003D727F">
        <w:rPr>
          <w:rFonts w:ascii="Arial" w:hAnsi="Arial" w:cs="Arial"/>
          <w:sz w:val="24"/>
          <w:szCs w:val="24"/>
          <w:lang w:val="en-US"/>
        </w:rPr>
        <w:t xml:space="preserve"> to search through all values of this parameter until the printer prints out value </w:t>
      </w:r>
      <w:r w:rsidRPr="003D727F">
        <w:rPr>
          <w:rFonts w:ascii="Arial" w:hAnsi="Arial" w:cs="Arial"/>
          <w:b/>
          <w:sz w:val="24"/>
          <w:szCs w:val="24"/>
          <w:lang w:val="en-US"/>
        </w:rPr>
        <w:t>PC 1251</w:t>
      </w:r>
      <w:r w:rsidRPr="003D727F">
        <w:rPr>
          <w:rFonts w:ascii="Arial" w:hAnsi="Arial" w:cs="Arial"/>
          <w:sz w:val="24"/>
          <w:szCs w:val="24"/>
          <w:lang w:val="en-US"/>
        </w:rPr>
        <w:t xml:space="preserve">, see Figure A.3. </w:t>
      </w: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To save the selected value, press buttons </w:t>
      </w:r>
      <w:r w:rsidR="00D8766C" w:rsidRPr="003D727F">
        <w:rPr>
          <w:rFonts w:ascii="Arial" w:hAnsi="Arial" w:cs="Arial"/>
          <w:b/>
          <w:sz w:val="24"/>
          <w:szCs w:val="24"/>
          <w:lang w:val="en-US"/>
        </w:rPr>
        <w:t>«</w:t>
      </w:r>
      <w:r w:rsidRPr="003D727F">
        <w:rPr>
          <w:rFonts w:ascii="Arial" w:hAnsi="Arial" w:cs="Arial"/>
          <w:b/>
          <w:sz w:val="24"/>
          <w:szCs w:val="24"/>
          <w:lang w:val="en-US"/>
        </w:rPr>
        <w:t>LF/FF</w:t>
      </w:r>
      <w:r w:rsidR="00D8766C" w:rsidRPr="003D727F">
        <w:rPr>
          <w:rFonts w:ascii="Arial" w:hAnsi="Arial" w:cs="Arial"/>
          <w:b/>
          <w:sz w:val="24"/>
          <w:szCs w:val="24"/>
          <w:lang w:val="en-US"/>
        </w:rPr>
        <w:t>»</w:t>
      </w:r>
      <w:r w:rsidRPr="003D727F">
        <w:rPr>
          <w:rFonts w:ascii="Arial" w:hAnsi="Arial" w:cs="Arial"/>
          <w:sz w:val="24"/>
          <w:szCs w:val="24"/>
          <w:lang w:val="en-US"/>
        </w:rPr>
        <w:t xml:space="preserve"> and </w:t>
      </w:r>
      <w:r w:rsidR="00D8766C" w:rsidRPr="003D727F">
        <w:rPr>
          <w:rFonts w:ascii="Arial" w:hAnsi="Arial" w:cs="Arial"/>
          <w:b/>
          <w:sz w:val="24"/>
          <w:szCs w:val="24"/>
          <w:lang w:val="en-US"/>
        </w:rPr>
        <w:t>«</w:t>
      </w:r>
      <w:r w:rsidRPr="003D727F">
        <w:rPr>
          <w:rFonts w:ascii="Arial" w:hAnsi="Arial" w:cs="Arial"/>
          <w:b/>
          <w:sz w:val="24"/>
          <w:szCs w:val="24"/>
          <w:lang w:val="en-US"/>
        </w:rPr>
        <w:t>Load/Eject</w:t>
      </w:r>
      <w:r w:rsidR="00D8766C" w:rsidRPr="003D727F">
        <w:rPr>
          <w:rFonts w:ascii="Arial" w:hAnsi="Arial" w:cs="Arial"/>
          <w:b/>
          <w:sz w:val="24"/>
          <w:szCs w:val="24"/>
          <w:lang w:val="en-US"/>
        </w:rPr>
        <w:t>»</w:t>
      </w:r>
      <w:r w:rsidRPr="003D727F">
        <w:rPr>
          <w:rFonts w:ascii="Arial" w:hAnsi="Arial" w:cs="Arial"/>
          <w:sz w:val="24"/>
          <w:szCs w:val="24"/>
          <w:lang w:val="en-US"/>
        </w:rPr>
        <w:t xml:space="preserve"> at the same time.</w:t>
      </w:r>
    </w:p>
    <w:p w:rsidR="002D4BC2" w:rsidRPr="003D727F" w:rsidRDefault="002D4BC2">
      <w:pPr>
        <w:spacing w:after="0" w:line="240" w:lineRule="auto"/>
        <w:ind w:firstLine="284"/>
        <w:rPr>
          <w:rFonts w:ascii="Arial" w:eastAsia="Times New Roman" w:hAnsi="Arial" w:cs="Arial"/>
          <w:b/>
          <w:bCs/>
          <w:sz w:val="24"/>
          <w:szCs w:val="24"/>
          <w:lang w:val="en-US"/>
        </w:rPr>
      </w:pPr>
    </w:p>
    <w:p w:rsidR="002D4BC2" w:rsidRPr="003D727F" w:rsidRDefault="009C4C56">
      <w:pPr>
        <w:spacing w:before="280" w:after="280" w:line="240" w:lineRule="auto"/>
        <w:jc w:val="center"/>
        <w:rPr>
          <w:rFonts w:ascii="Arial" w:eastAsia="Times New Roman" w:hAnsi="Arial" w:cs="Arial"/>
          <w:b/>
          <w:iCs/>
          <w:sz w:val="24"/>
          <w:szCs w:val="24"/>
          <w:lang w:val="en-US"/>
        </w:rPr>
      </w:pPr>
      <w:r w:rsidRPr="000C3809">
        <w:rPr>
          <w:rFonts w:ascii="Arial" w:eastAsia="Times New Roman" w:hAnsi="Arial" w:cs="Arial"/>
          <w:noProof/>
          <w:sz w:val="24"/>
          <w:szCs w:val="24"/>
          <w:lang w:val="ru-RU" w:eastAsia="ru-RU" w:bidi="ar-SA"/>
        </w:rPr>
        <w:pict>
          <v:shape id="_x0000_i1567" type="#_x0000_t75" style="width:496.5pt;height:333pt;visibility:visible" filled="t">
            <v:imagedata r:id="rId556" o:title="" gain="74473f"/>
          </v:shape>
        </w:pict>
      </w:r>
    </w:p>
    <w:p w:rsidR="002D4BC2" w:rsidRPr="00B20CA5" w:rsidRDefault="002D4BC2" w:rsidP="00B20CA5">
      <w:pPr>
        <w:pStyle w:val="af4"/>
        <w:spacing w:before="60"/>
        <w:jc w:val="center"/>
        <w:outlineLvl w:val="0"/>
        <w:rPr>
          <w:rFonts w:ascii="Arial" w:hAnsi="Arial" w:cs="Arial"/>
          <w:b/>
          <w:i w:val="0"/>
          <w:lang w:val="en-US"/>
        </w:rPr>
      </w:pPr>
      <w:bookmarkStart w:id="657" w:name="_Toc488309940"/>
      <w:r w:rsidRPr="00B20CA5">
        <w:rPr>
          <w:rFonts w:ascii="Arial" w:hAnsi="Arial" w:cs="Arial"/>
          <w:b/>
          <w:i w:val="0"/>
          <w:lang w:val="en-US"/>
        </w:rPr>
        <w:t xml:space="preserve">Figure A.3 </w:t>
      </w:r>
      <w:r w:rsidR="005B0656" w:rsidRPr="00893197">
        <w:rPr>
          <w:rFonts w:ascii="Arial" w:hAnsi="Arial" w:cs="Arial"/>
          <w:b/>
          <w:sz w:val="22"/>
          <w:szCs w:val="22"/>
          <w:lang w:val="ru-RU"/>
        </w:rPr>
        <w:sym w:font="Symbol" w:char="F02D"/>
      </w:r>
      <w:r w:rsidR="005B0656" w:rsidRPr="00C07FA3">
        <w:rPr>
          <w:rFonts w:ascii="Arial" w:hAnsi="Arial" w:cs="Arial"/>
          <w:b/>
          <w:sz w:val="22"/>
          <w:szCs w:val="22"/>
          <w:lang w:val="en-US"/>
        </w:rPr>
        <w:t xml:space="preserve"> </w:t>
      </w:r>
      <w:r w:rsidRPr="00B20CA5">
        <w:rPr>
          <w:rFonts w:ascii="Arial" w:hAnsi="Arial" w:cs="Arial"/>
          <w:b/>
          <w:i w:val="0"/>
          <w:lang w:val="en-US"/>
        </w:rPr>
        <w:t>New settings of printer Epson LX-350</w:t>
      </w:r>
      <w:bookmarkEnd w:id="657"/>
    </w:p>
    <w:p w:rsidR="002D4BC2" w:rsidRPr="003D727F" w:rsidRDefault="002D4BC2">
      <w:pPr>
        <w:rPr>
          <w:rFonts w:ascii="Arial" w:eastAsia="Times New Roman" w:hAnsi="Arial" w:cs="Arial"/>
          <w:sz w:val="24"/>
          <w:szCs w:val="24"/>
          <w:lang w:val="en-US"/>
        </w:rPr>
      </w:pPr>
    </w:p>
    <w:p w:rsidR="002D4BC2" w:rsidRPr="003D727F" w:rsidRDefault="002D4BC2">
      <w:pPr>
        <w:rPr>
          <w:rFonts w:ascii="Arial" w:eastAsia="Times New Roman" w:hAnsi="Arial" w:cs="Arial"/>
          <w:sz w:val="24"/>
          <w:szCs w:val="24"/>
          <w:lang w:val="en-US"/>
        </w:rPr>
      </w:pPr>
    </w:p>
    <w:p w:rsidR="002D4BC2" w:rsidRPr="003D727F" w:rsidRDefault="002D4BC2">
      <w:pPr>
        <w:ind w:firstLine="284"/>
        <w:rPr>
          <w:rFonts w:ascii="Arial" w:hAnsi="Arial" w:cs="Arial"/>
          <w:sz w:val="24"/>
          <w:szCs w:val="24"/>
          <w:lang w:val="en-US"/>
        </w:rPr>
      </w:pPr>
      <w:r w:rsidRPr="003D727F">
        <w:rPr>
          <w:rFonts w:ascii="Arial" w:hAnsi="Arial" w:cs="Arial"/>
          <w:sz w:val="24"/>
          <w:szCs w:val="24"/>
          <w:lang w:val="en-US"/>
        </w:rPr>
        <w:t>Setting of printer Epson LX-350 is completed.</w:t>
      </w:r>
    </w:p>
    <w:p w:rsidR="002D4BC2" w:rsidRPr="002376C5" w:rsidRDefault="002F29C7" w:rsidP="002376C5">
      <w:pPr>
        <w:pStyle w:val="1"/>
        <w:ind w:left="0"/>
        <w:jc w:val="center"/>
        <w:rPr>
          <w:sz w:val="32"/>
          <w:szCs w:val="32"/>
          <w:lang w:val="en-US"/>
        </w:rPr>
      </w:pPr>
      <w:r w:rsidRPr="003D727F">
        <w:rPr>
          <w:lang w:val="en-US"/>
        </w:rPr>
        <w:br w:type="page"/>
      </w:r>
      <w:bookmarkStart w:id="658" w:name="_Toc484157485"/>
      <w:bookmarkStart w:id="659" w:name="_Toc107308306"/>
      <w:r w:rsidRPr="002376C5">
        <w:rPr>
          <w:sz w:val="32"/>
          <w:szCs w:val="32"/>
          <w:lang w:val="en-US"/>
        </w:rPr>
        <w:lastRenderedPageBreak/>
        <w:t>Appendix B</w:t>
      </w:r>
      <w:bookmarkEnd w:id="658"/>
      <w:bookmarkEnd w:id="659"/>
    </w:p>
    <w:p w:rsidR="002D4BC2" w:rsidRPr="003D727F" w:rsidRDefault="002D4BC2" w:rsidP="00DB797A">
      <w:pPr>
        <w:spacing w:after="0" w:line="240" w:lineRule="auto"/>
        <w:jc w:val="center"/>
        <w:rPr>
          <w:rFonts w:ascii="Arial" w:eastAsia="Times New Roman" w:hAnsi="Arial" w:cs="Arial"/>
          <w:bCs/>
          <w:kern w:val="1"/>
          <w:sz w:val="24"/>
          <w:szCs w:val="24"/>
          <w:lang w:val="en-US"/>
        </w:rPr>
      </w:pPr>
    </w:p>
    <w:p w:rsidR="002D4BC2" w:rsidRPr="003D727F" w:rsidRDefault="002D4BC2" w:rsidP="002376C5">
      <w:pPr>
        <w:spacing w:after="0" w:line="240" w:lineRule="auto"/>
        <w:jc w:val="center"/>
        <w:rPr>
          <w:rFonts w:ascii="Arial" w:hAnsi="Arial" w:cs="Arial"/>
          <w:sz w:val="24"/>
          <w:szCs w:val="24"/>
          <w:lang w:val="en-US"/>
        </w:rPr>
      </w:pPr>
      <w:r w:rsidRPr="003D727F">
        <w:rPr>
          <w:rFonts w:ascii="Arial" w:hAnsi="Arial" w:cs="Arial"/>
          <w:kern w:val="1"/>
          <w:sz w:val="24"/>
          <w:szCs w:val="24"/>
          <w:lang w:val="en-US"/>
        </w:rPr>
        <w:t>(informative)</w:t>
      </w:r>
    </w:p>
    <w:p w:rsidR="002D4BC2" w:rsidRPr="003D727F" w:rsidRDefault="002D4BC2" w:rsidP="00DB797A">
      <w:pPr>
        <w:spacing w:after="0" w:line="240" w:lineRule="auto"/>
        <w:jc w:val="center"/>
        <w:rPr>
          <w:rFonts w:ascii="Arial" w:eastAsia="Times New Roman" w:hAnsi="Arial" w:cs="Arial"/>
          <w:bCs/>
          <w:kern w:val="1"/>
          <w:sz w:val="24"/>
          <w:szCs w:val="24"/>
          <w:lang w:val="en-US"/>
        </w:rPr>
      </w:pPr>
    </w:p>
    <w:p w:rsidR="002D4BC2" w:rsidRPr="002376C5" w:rsidRDefault="002376C5" w:rsidP="002376C5">
      <w:pPr>
        <w:pStyle w:val="2"/>
        <w:spacing w:line="240" w:lineRule="auto"/>
        <w:ind w:left="0"/>
        <w:jc w:val="center"/>
        <w:rPr>
          <w:rFonts w:ascii="Arial" w:hAnsi="Arial" w:cs="Arial"/>
          <w:b w:val="0"/>
          <w:sz w:val="30"/>
          <w:szCs w:val="30"/>
          <w:lang w:val="en-US"/>
        </w:rPr>
      </w:pPr>
      <w:bookmarkStart w:id="660" w:name="_Toc484157486"/>
      <w:r>
        <w:rPr>
          <w:rStyle w:val="21"/>
          <w:rFonts w:ascii="Arial" w:hAnsi="Arial" w:cs="Arial"/>
          <w:b/>
          <w:sz w:val="30"/>
          <w:szCs w:val="30"/>
          <w:lang w:val="en-US"/>
        </w:rPr>
        <w:t xml:space="preserve">      </w:t>
      </w:r>
      <w:bookmarkStart w:id="661" w:name="_Toc107308307"/>
      <w:r w:rsidR="002D4BC2" w:rsidRPr="002376C5">
        <w:rPr>
          <w:rStyle w:val="21"/>
          <w:rFonts w:ascii="Arial" w:hAnsi="Arial" w:cs="Arial"/>
          <w:b/>
          <w:sz w:val="30"/>
          <w:szCs w:val="30"/>
          <w:lang w:val="en-US"/>
        </w:rPr>
        <w:t xml:space="preserve">Gain </w:t>
      </w:r>
      <w:r w:rsidR="00D03A1A" w:rsidRPr="002376C5">
        <w:rPr>
          <w:rStyle w:val="21"/>
          <w:rFonts w:ascii="Arial" w:hAnsi="Arial" w:cs="Arial"/>
          <w:b/>
          <w:sz w:val="30"/>
          <w:szCs w:val="30"/>
          <w:lang w:val="en-US"/>
        </w:rPr>
        <w:t>P</w:t>
      </w:r>
      <w:r w:rsidR="002D4BC2" w:rsidRPr="002376C5">
        <w:rPr>
          <w:rStyle w:val="21"/>
          <w:rFonts w:ascii="Arial" w:hAnsi="Arial" w:cs="Arial"/>
          <w:b/>
          <w:sz w:val="30"/>
          <w:szCs w:val="30"/>
          <w:lang w:val="en-US"/>
        </w:rPr>
        <w:t>arameters</w:t>
      </w:r>
      <w:bookmarkEnd w:id="660"/>
      <w:bookmarkEnd w:id="661"/>
    </w:p>
    <w:p w:rsidR="002D4BC2" w:rsidRPr="003D727F" w:rsidRDefault="002D4BC2" w:rsidP="00DB797A">
      <w:pPr>
        <w:spacing w:after="0" w:line="240" w:lineRule="auto"/>
        <w:jc w:val="center"/>
        <w:rPr>
          <w:rFonts w:ascii="Arial" w:hAnsi="Arial" w:cs="Arial"/>
          <w:bCs/>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r w:rsidRPr="003D727F">
        <w:rPr>
          <w:rFonts w:ascii="Arial" w:hAnsi="Arial" w:cs="Arial"/>
          <w:sz w:val="24"/>
          <w:szCs w:val="24"/>
          <w:lang w:val="en-US"/>
        </w:rPr>
        <w:t xml:space="preserve">Gain parameters values are from 0 to 255. Dependence between gain parameter value and actual values is non-linear. </w:t>
      </w:r>
      <w:r w:rsidR="00150CDD" w:rsidRPr="00150CDD">
        <w:rPr>
          <w:rFonts w:ascii="Arial" w:hAnsi="Arial" w:cs="Arial"/>
          <w:color w:val="000000"/>
          <w:sz w:val="24"/>
          <w:szCs w:val="24"/>
          <w:lang w:val="en-US"/>
        </w:rPr>
        <w:t>Dependence</w:t>
      </w:r>
      <w:r w:rsidR="00150CDD">
        <w:rPr>
          <w:rFonts w:ascii="Arial" w:hAnsi="Arial" w:cs="Arial"/>
          <w:color w:val="FF0000"/>
          <w:sz w:val="24"/>
          <w:szCs w:val="24"/>
          <w:lang w:val="en-US"/>
        </w:rPr>
        <w:t xml:space="preserve"> </w:t>
      </w:r>
      <w:r w:rsidRPr="003D727F">
        <w:rPr>
          <w:rFonts w:ascii="Arial" w:hAnsi="Arial" w:cs="Arial"/>
          <w:sz w:val="24"/>
          <w:szCs w:val="24"/>
          <w:lang w:val="en-US"/>
        </w:rPr>
        <w:t xml:space="preserve">between the parameter and actual gain value can be described using Table 1. </w:t>
      </w: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pPr>
        <w:spacing w:after="0" w:line="240" w:lineRule="auto"/>
        <w:ind w:firstLine="284"/>
        <w:rPr>
          <w:rFonts w:ascii="Arial" w:hAnsi="Arial" w:cs="Arial"/>
          <w:sz w:val="24"/>
          <w:szCs w:val="24"/>
          <w:lang w:val="en-US"/>
        </w:rPr>
      </w:pPr>
    </w:p>
    <w:p w:rsidR="002D4BC2" w:rsidRPr="003D727F" w:rsidRDefault="002D4BC2" w:rsidP="00B10007">
      <w:pPr>
        <w:pStyle w:val="Default"/>
        <w:rPr>
          <w:lang w:val="en-US"/>
        </w:rPr>
      </w:pPr>
      <w:bookmarkStart w:id="662" w:name="_Toc488309943"/>
      <w:r w:rsidRPr="003D727F">
        <w:rPr>
          <w:lang w:val="en-US"/>
        </w:rPr>
        <w:t>Table 1</w:t>
      </w:r>
      <w:bookmarkEnd w:id="662"/>
    </w:p>
    <w:tbl>
      <w:tblPr>
        <w:tblW w:w="10821" w:type="dxa"/>
        <w:tblInd w:w="-459" w:type="dxa"/>
        <w:tblLayout w:type="fixed"/>
        <w:tblLook w:val="0000"/>
      </w:tblPr>
      <w:tblGrid>
        <w:gridCol w:w="676"/>
        <w:gridCol w:w="676"/>
        <w:gridCol w:w="676"/>
        <w:gridCol w:w="716"/>
        <w:gridCol w:w="686"/>
        <w:gridCol w:w="627"/>
        <w:gridCol w:w="677"/>
        <w:gridCol w:w="676"/>
        <w:gridCol w:w="676"/>
        <w:gridCol w:w="677"/>
        <w:gridCol w:w="676"/>
        <w:gridCol w:w="676"/>
        <w:gridCol w:w="677"/>
        <w:gridCol w:w="676"/>
        <w:gridCol w:w="676"/>
        <w:gridCol w:w="677"/>
      </w:tblGrid>
      <w:tr w:rsidR="002D4BC2" w:rsidRPr="003D727F" w:rsidTr="005F57EF">
        <w:trPr>
          <w:trHeight w:val="255"/>
        </w:trPr>
        <w:tc>
          <w:tcPr>
            <w:tcW w:w="1352" w:type="dxa"/>
            <w:gridSpan w:val="2"/>
            <w:tcBorders>
              <w:top w:val="single" w:sz="4" w:space="0" w:color="000000"/>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Dependence of dB from GAIN</w:t>
            </w:r>
          </w:p>
        </w:tc>
        <w:tc>
          <w:tcPr>
            <w:tcW w:w="1392" w:type="dxa"/>
            <w:gridSpan w:val="2"/>
            <w:tcBorders>
              <w:top w:val="single" w:sz="4" w:space="0" w:color="000000"/>
              <w:left w:val="single" w:sz="4" w:space="0" w:color="000000"/>
              <w:bottom w:val="single" w:sz="4" w:space="0" w:color="000000"/>
            </w:tcBorders>
            <w:shd w:val="clear" w:color="auto" w:fill="auto"/>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Dependence of dB from GAIN</w:t>
            </w:r>
          </w:p>
        </w:tc>
        <w:tc>
          <w:tcPr>
            <w:tcW w:w="1313" w:type="dxa"/>
            <w:gridSpan w:val="2"/>
            <w:tcBorders>
              <w:top w:val="single" w:sz="4" w:space="0" w:color="000000"/>
              <w:left w:val="single" w:sz="4" w:space="0" w:color="000000"/>
              <w:bottom w:val="single" w:sz="4" w:space="0" w:color="000000"/>
            </w:tcBorders>
            <w:shd w:val="clear" w:color="auto" w:fill="auto"/>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pacing w:val="-6"/>
                <w:w w:val="98"/>
                <w:sz w:val="18"/>
                <w:szCs w:val="18"/>
                <w:lang w:val="en-US"/>
              </w:rPr>
              <w:t>Dependenc</w:t>
            </w:r>
            <w:r w:rsidRPr="003D727F">
              <w:rPr>
                <w:rFonts w:ascii="Arial" w:hAnsi="Arial" w:cs="Arial"/>
                <w:sz w:val="18"/>
                <w:szCs w:val="18"/>
                <w:lang w:val="en-US"/>
              </w:rPr>
              <w:t>e of dB from GAIN</w:t>
            </w:r>
          </w:p>
        </w:tc>
        <w:tc>
          <w:tcPr>
            <w:tcW w:w="1353" w:type="dxa"/>
            <w:gridSpan w:val="2"/>
            <w:tcBorders>
              <w:top w:val="single" w:sz="4" w:space="0" w:color="000000"/>
              <w:left w:val="single" w:sz="4" w:space="0" w:color="000000"/>
              <w:bottom w:val="single" w:sz="4" w:space="0" w:color="000000"/>
            </w:tcBorders>
            <w:shd w:val="clear" w:color="auto" w:fill="auto"/>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Dependence of dB from GAIN</w:t>
            </w:r>
          </w:p>
        </w:tc>
        <w:tc>
          <w:tcPr>
            <w:tcW w:w="1353" w:type="dxa"/>
            <w:gridSpan w:val="2"/>
            <w:tcBorders>
              <w:top w:val="single" w:sz="4" w:space="0" w:color="000000"/>
              <w:left w:val="single" w:sz="4" w:space="0" w:color="000000"/>
              <w:bottom w:val="single" w:sz="4" w:space="0" w:color="000000"/>
            </w:tcBorders>
            <w:shd w:val="clear" w:color="auto" w:fill="auto"/>
          </w:tcPr>
          <w:p w:rsidR="002D4BC2" w:rsidRPr="003D727F" w:rsidRDefault="00D03A1A">
            <w:pPr>
              <w:spacing w:after="0" w:line="240" w:lineRule="auto"/>
              <w:jc w:val="center"/>
              <w:rPr>
                <w:rFonts w:ascii="Arial" w:hAnsi="Arial" w:cs="Arial"/>
                <w:sz w:val="18"/>
                <w:szCs w:val="18"/>
                <w:lang w:val="en-US"/>
              </w:rPr>
            </w:pPr>
            <w:r w:rsidRPr="003D727F">
              <w:rPr>
                <w:rFonts w:ascii="Arial" w:hAnsi="Arial" w:cs="Arial"/>
                <w:spacing w:val="-6"/>
                <w:w w:val="98"/>
                <w:sz w:val="18"/>
                <w:szCs w:val="18"/>
                <w:lang w:val="en-US"/>
              </w:rPr>
              <w:t>Dependenc</w:t>
            </w:r>
            <w:r w:rsidRPr="003D727F">
              <w:rPr>
                <w:rFonts w:ascii="Arial" w:hAnsi="Arial" w:cs="Arial"/>
                <w:sz w:val="18"/>
                <w:szCs w:val="18"/>
                <w:lang w:val="en-US"/>
              </w:rPr>
              <w:t xml:space="preserve">e </w:t>
            </w:r>
            <w:r w:rsidR="002D4BC2" w:rsidRPr="003D727F">
              <w:rPr>
                <w:rFonts w:ascii="Arial" w:hAnsi="Arial" w:cs="Arial"/>
                <w:sz w:val="18"/>
                <w:szCs w:val="18"/>
                <w:lang w:val="en-US"/>
              </w:rPr>
              <w:t>of dB from GAIN</w:t>
            </w:r>
          </w:p>
        </w:tc>
        <w:tc>
          <w:tcPr>
            <w:tcW w:w="1352" w:type="dxa"/>
            <w:gridSpan w:val="2"/>
            <w:tcBorders>
              <w:top w:val="single" w:sz="4" w:space="0" w:color="000000"/>
              <w:left w:val="single" w:sz="4" w:space="0" w:color="000000"/>
              <w:bottom w:val="single" w:sz="4" w:space="0" w:color="000000"/>
            </w:tcBorders>
            <w:shd w:val="clear" w:color="auto" w:fill="auto"/>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pacing w:val="-6"/>
                <w:w w:val="98"/>
                <w:sz w:val="18"/>
                <w:szCs w:val="18"/>
                <w:lang w:val="en-US"/>
              </w:rPr>
              <w:t>Dependenc</w:t>
            </w:r>
            <w:r w:rsidRPr="003D727F">
              <w:rPr>
                <w:rFonts w:ascii="Arial" w:hAnsi="Arial" w:cs="Arial"/>
                <w:sz w:val="18"/>
                <w:szCs w:val="18"/>
                <w:lang w:val="en-US"/>
              </w:rPr>
              <w:t>e of dB from GAIN</w:t>
            </w:r>
          </w:p>
        </w:tc>
        <w:tc>
          <w:tcPr>
            <w:tcW w:w="1353" w:type="dxa"/>
            <w:gridSpan w:val="2"/>
            <w:tcBorders>
              <w:top w:val="single" w:sz="4" w:space="0" w:color="000000"/>
              <w:left w:val="single" w:sz="4" w:space="0" w:color="000000"/>
              <w:bottom w:val="single" w:sz="4" w:space="0" w:color="000000"/>
            </w:tcBorders>
            <w:shd w:val="clear" w:color="auto" w:fill="auto"/>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Dependence of dB from GAIN</w:t>
            </w:r>
          </w:p>
        </w:tc>
        <w:tc>
          <w:tcPr>
            <w:tcW w:w="1353" w:type="dxa"/>
            <w:gridSpan w:val="2"/>
            <w:tcBorders>
              <w:top w:val="single" w:sz="4" w:space="0" w:color="000000"/>
              <w:left w:val="single" w:sz="4" w:space="0" w:color="000000"/>
              <w:bottom w:val="single" w:sz="4" w:space="0" w:color="000000"/>
              <w:right w:val="single" w:sz="4" w:space="0" w:color="000000"/>
            </w:tcBorders>
            <w:shd w:val="clear" w:color="auto" w:fill="auto"/>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Dependence of dB from GAIN</w:t>
            </w:r>
          </w:p>
        </w:tc>
      </w:tr>
      <w:tr w:rsidR="00DB7331" w:rsidRPr="003D727F" w:rsidTr="005F57EF">
        <w:trPr>
          <w:trHeight w:val="255"/>
        </w:trPr>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GAIN</w:t>
            </w:r>
          </w:p>
        </w:tc>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dB</w:t>
            </w:r>
          </w:p>
        </w:tc>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GAIN</w:t>
            </w:r>
          </w:p>
        </w:tc>
        <w:tc>
          <w:tcPr>
            <w:tcW w:w="71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dB</w:t>
            </w:r>
          </w:p>
        </w:tc>
        <w:tc>
          <w:tcPr>
            <w:tcW w:w="68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GAIN</w:t>
            </w:r>
          </w:p>
        </w:tc>
        <w:tc>
          <w:tcPr>
            <w:tcW w:w="627"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dB</w:t>
            </w:r>
          </w:p>
        </w:tc>
        <w:tc>
          <w:tcPr>
            <w:tcW w:w="677"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GAIN</w:t>
            </w:r>
          </w:p>
        </w:tc>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dB</w:t>
            </w:r>
          </w:p>
        </w:tc>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GAIN</w:t>
            </w:r>
          </w:p>
        </w:tc>
        <w:tc>
          <w:tcPr>
            <w:tcW w:w="677"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dB</w:t>
            </w:r>
          </w:p>
        </w:tc>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GAIN</w:t>
            </w:r>
          </w:p>
        </w:tc>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dB</w:t>
            </w:r>
          </w:p>
        </w:tc>
        <w:tc>
          <w:tcPr>
            <w:tcW w:w="677"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GAIN</w:t>
            </w:r>
          </w:p>
        </w:tc>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dB</w:t>
            </w:r>
          </w:p>
        </w:tc>
        <w:tc>
          <w:tcPr>
            <w:tcW w:w="676" w:type="dxa"/>
            <w:tcBorders>
              <w:left w:val="single" w:sz="4" w:space="0" w:color="000000"/>
              <w:bottom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GAIN</w:t>
            </w:r>
          </w:p>
        </w:tc>
        <w:tc>
          <w:tcPr>
            <w:tcW w:w="677" w:type="dxa"/>
            <w:tcBorders>
              <w:left w:val="single" w:sz="4" w:space="0" w:color="000000"/>
              <w:bottom w:val="single" w:sz="4" w:space="0" w:color="000000"/>
              <w:right w:val="single" w:sz="4" w:space="0" w:color="000000"/>
            </w:tcBorders>
            <w:shd w:val="clear" w:color="auto" w:fill="auto"/>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dB</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0</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45.0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32</w:t>
            </w:r>
          </w:p>
        </w:tc>
        <w:tc>
          <w:tcPr>
            <w:tcW w:w="71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14.1</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64</w:t>
            </w:r>
          </w:p>
        </w:tc>
        <w:tc>
          <w:tcPr>
            <w:tcW w:w="627"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20"/>
                <w:szCs w:val="20"/>
                <w:lang w:val="en-US"/>
              </w:rPr>
              <w:t>–</w:t>
            </w:r>
            <w:r w:rsidR="002D4BC2" w:rsidRPr="003D727F">
              <w:rPr>
                <w:rFonts w:ascii="Arial" w:hAnsi="Arial" w:cs="Arial"/>
                <w:sz w:val="18"/>
                <w:szCs w:val="18"/>
                <w:lang w:val="en-US"/>
              </w:rPr>
              <w:t>7.7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96</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20"/>
                <w:szCs w:val="20"/>
                <w:lang w:val="en-US"/>
              </w:rPr>
              <w:t>–</w:t>
            </w:r>
            <w:r w:rsidR="002D4BC2" w:rsidRPr="003D727F">
              <w:rPr>
                <w:rFonts w:ascii="Arial" w:hAnsi="Arial" w:cs="Arial"/>
                <w:sz w:val="18"/>
                <w:szCs w:val="18"/>
                <w:lang w:val="en-US"/>
              </w:rPr>
              <w:t>3.5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128</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160</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3.5</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192</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7.7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224</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14.1</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38.8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33</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13.8</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65</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7.6</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97</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129</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161</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193</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7.9</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225</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14.3</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35.2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34</w:t>
            </w:r>
          </w:p>
        </w:tc>
        <w:tc>
          <w:tcPr>
            <w:tcW w:w="71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20"/>
                <w:szCs w:val="20"/>
                <w:lang w:val="en-US"/>
              </w:rPr>
              <w:t>–</w:t>
            </w:r>
            <w:r w:rsidR="002D4BC2" w:rsidRPr="003D727F">
              <w:rPr>
                <w:rFonts w:ascii="Arial" w:hAnsi="Arial" w:cs="Arial"/>
                <w:sz w:val="18"/>
                <w:szCs w:val="18"/>
                <w:lang w:val="en-US"/>
              </w:rPr>
              <w:t>13.5</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66</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7.4</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98</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130</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162</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3.8</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194</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8.0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226</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14.6</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32.7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35</w:t>
            </w:r>
          </w:p>
        </w:tc>
        <w:tc>
          <w:tcPr>
            <w:tcW w:w="71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20"/>
                <w:szCs w:val="20"/>
                <w:lang w:val="en-US"/>
              </w:rPr>
              <w:t>–</w:t>
            </w:r>
            <w:r w:rsidR="002D4BC2" w:rsidRPr="003D727F">
              <w:rPr>
                <w:rFonts w:ascii="Arial" w:hAnsi="Arial" w:cs="Arial"/>
                <w:sz w:val="18"/>
                <w:szCs w:val="18"/>
                <w:lang w:val="en-US"/>
              </w:rPr>
              <w:t>13.3</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67</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7.3</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99</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131</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163</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3.9</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195</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8.2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227</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14.9</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30.7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36</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13.0</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68</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7.1</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100</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132</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164</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4.0</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196</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8.3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228</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15.2</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29.1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37</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12.8</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69</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7.0</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101</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133</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165</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4.1</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197</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8.5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229</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15.5</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27.8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38</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12.5</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70</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6.8</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102</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134</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166</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4.2</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198</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8.7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230</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15.9</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26.6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39</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12.3</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71</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6.7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103</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135</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167</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4.4</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199</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8.8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231</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16.2</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25.6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40</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12.1</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72</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6.6</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104</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136</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0.9</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168</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4.5</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200</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9.0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232</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16.6</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24.7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41</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11.9</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73</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6.4</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105</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137</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169</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4.6</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201</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9.2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233</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16.9</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23.8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42</w:t>
            </w:r>
          </w:p>
        </w:tc>
        <w:tc>
          <w:tcPr>
            <w:tcW w:w="716" w:type="dxa"/>
            <w:tcBorders>
              <w:left w:val="single" w:sz="4" w:space="0" w:color="000000"/>
              <w:bottom w:val="single" w:sz="4" w:space="0" w:color="000000"/>
            </w:tcBorders>
            <w:shd w:val="clear" w:color="auto" w:fill="F2DBDB"/>
            <w:vAlign w:val="center"/>
          </w:tcPr>
          <w:p w:rsidR="002D4BC2" w:rsidRPr="003D727F" w:rsidRDefault="00EC7D89" w:rsidP="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11.6</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74</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6.3</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106</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138</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170</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4.7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202</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9.3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234</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17.3</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23.1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43</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11.4</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75</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6.1</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107</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139</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171</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4.9</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203</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9.5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235</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17.7</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22.4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44</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11.2</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76</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6.0</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108</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140</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172</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5.0</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204</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9.7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236</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18.1</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13</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21.7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45</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11.0</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77</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5.9</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109</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141</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173</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5.1</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205</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9.9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237</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18.5</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21.1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46</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10.8</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78</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5.7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110</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142</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174</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5.2</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206</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10.0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238</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19.0</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20.5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47</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10.6</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79</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5.6</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111</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143</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175</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5.4</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207</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10.2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239</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19.5</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16</w:t>
            </w:r>
          </w:p>
        </w:tc>
        <w:tc>
          <w:tcPr>
            <w:tcW w:w="676" w:type="dxa"/>
            <w:tcBorders>
              <w:left w:val="single" w:sz="4" w:space="0" w:color="000000"/>
              <w:bottom w:val="single" w:sz="4" w:space="0" w:color="000000"/>
            </w:tcBorders>
            <w:shd w:val="clear" w:color="auto" w:fill="F2DBDB"/>
            <w:vAlign w:val="center"/>
          </w:tcPr>
          <w:p w:rsidR="002D4BC2" w:rsidRPr="003D727F" w:rsidRDefault="00DB7331" w:rsidP="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20.0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48</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10.4</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80</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5.5</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112</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144</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176</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5.5</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208</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10.4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240</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20.0</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19.5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49</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10.2</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81</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5.4</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113</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145</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177</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5.6</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209</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10.6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241</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20.5</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19.0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50</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10.0</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82</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5.2</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114</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146</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178</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5.7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210</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10.8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242</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21.1</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18.5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51</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9.9</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83</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5.1</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115</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147</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179</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5.9</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211</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11.0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243</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21.7</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20</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18.1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52</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9.7</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84</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5.0</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116</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148</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180</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6.0</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212</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11.2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244</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22.4</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17.7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53</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9.5</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85</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4.9</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117</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149</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181</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6.1</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213</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11.4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245</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23.1</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17.3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54</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9.3</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86</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118</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150</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182</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6.3</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214</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11.6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246</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23.8</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23</w:t>
            </w:r>
          </w:p>
        </w:tc>
        <w:tc>
          <w:tcPr>
            <w:tcW w:w="676" w:type="dxa"/>
            <w:tcBorders>
              <w:left w:val="single" w:sz="4" w:space="0" w:color="000000"/>
              <w:bottom w:val="single" w:sz="4" w:space="0" w:color="000000"/>
            </w:tcBorders>
            <w:shd w:val="clear" w:color="auto" w:fill="F2DBDB"/>
            <w:vAlign w:val="center"/>
          </w:tcPr>
          <w:p w:rsidR="002D4BC2" w:rsidRPr="003D727F" w:rsidRDefault="00DB7331">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16.9</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55</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9.2</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87</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4.6</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119</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151</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183</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6.4</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215</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11.9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247</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24.7</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-16.6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56</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9.0</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88</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4.5</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120</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0.9</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152</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184</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6.6</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216</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12.1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248</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25.6</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25</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16.2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57</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8.8</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89</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4.4</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121</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0.8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153</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2.7</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185</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6.7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217</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12.3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249</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26.6</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26</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15.9</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58</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8.7</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90</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4.2</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122</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0.6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154</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2.8</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186</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6.8</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218</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12.5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250</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27.8</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27</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15.5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59</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8.5</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91</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4.1</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123</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0.5</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155</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3.0</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187</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7.0</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219</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12.8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251</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29.1</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28</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15.2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60</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8.3</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92</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4.0</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124</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0.4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156</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188</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7.1</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220</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13.0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252</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30.7</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29</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14.9</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61</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8.2</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93</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3.9</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125</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0.3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157</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189</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7.3</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221</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13.3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253</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32.7</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30</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14.6</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62</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8.0</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94</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3.8</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126</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0.2</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158</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190</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7.4</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222</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13.5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254</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35.2</w:t>
            </w:r>
          </w:p>
        </w:tc>
      </w:tr>
      <w:tr w:rsidR="00DB7331" w:rsidRPr="003D727F" w:rsidTr="005F57EF">
        <w:trPr>
          <w:trHeight w:val="255"/>
        </w:trPr>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31</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14.3</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63</w:t>
            </w:r>
          </w:p>
        </w:tc>
        <w:tc>
          <w:tcPr>
            <w:tcW w:w="71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7.9</w:t>
            </w:r>
          </w:p>
        </w:tc>
        <w:tc>
          <w:tcPr>
            <w:tcW w:w="68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95</w:t>
            </w:r>
          </w:p>
        </w:tc>
        <w:tc>
          <w:tcPr>
            <w:tcW w:w="627"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3.7</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127</w:t>
            </w:r>
          </w:p>
        </w:tc>
        <w:tc>
          <w:tcPr>
            <w:tcW w:w="676" w:type="dxa"/>
            <w:tcBorders>
              <w:left w:val="single" w:sz="4" w:space="0" w:color="000000"/>
              <w:bottom w:val="single" w:sz="4" w:space="0" w:color="000000"/>
            </w:tcBorders>
            <w:shd w:val="clear" w:color="auto" w:fill="F2DBDB"/>
            <w:vAlign w:val="center"/>
          </w:tcPr>
          <w:p w:rsidR="002D4BC2" w:rsidRPr="003D727F" w:rsidRDefault="00EC7D89">
            <w:pPr>
              <w:spacing w:after="0" w:line="240" w:lineRule="auto"/>
              <w:jc w:val="right"/>
              <w:rPr>
                <w:rFonts w:ascii="Arial" w:hAnsi="Arial" w:cs="Arial"/>
                <w:sz w:val="18"/>
                <w:szCs w:val="18"/>
                <w:lang w:val="en-US"/>
              </w:rPr>
            </w:pPr>
            <w:r w:rsidRPr="003D727F">
              <w:rPr>
                <w:rFonts w:ascii="Arial" w:hAnsi="Arial" w:cs="Arial"/>
                <w:sz w:val="18"/>
                <w:szCs w:val="18"/>
                <w:lang w:val="en-US"/>
              </w:rPr>
              <w:t>–</w:t>
            </w:r>
            <w:r w:rsidR="002D4BC2" w:rsidRPr="003D727F">
              <w:rPr>
                <w:rFonts w:ascii="Arial" w:hAnsi="Arial" w:cs="Arial"/>
                <w:sz w:val="18"/>
                <w:szCs w:val="18"/>
                <w:lang w:val="en-US"/>
              </w:rPr>
              <w:t>0.1</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159</w:t>
            </w:r>
          </w:p>
        </w:tc>
        <w:tc>
          <w:tcPr>
            <w:tcW w:w="677"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3.4</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191</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7.6</w:t>
            </w:r>
          </w:p>
        </w:tc>
        <w:tc>
          <w:tcPr>
            <w:tcW w:w="677"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223</w:t>
            </w:r>
          </w:p>
        </w:tc>
        <w:tc>
          <w:tcPr>
            <w:tcW w:w="676" w:type="dxa"/>
            <w:tcBorders>
              <w:left w:val="single" w:sz="4" w:space="0" w:color="000000"/>
              <w:bottom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 xml:space="preserve">13.8 </w:t>
            </w:r>
          </w:p>
        </w:tc>
        <w:tc>
          <w:tcPr>
            <w:tcW w:w="676" w:type="dxa"/>
            <w:tcBorders>
              <w:left w:val="single" w:sz="4" w:space="0" w:color="000000"/>
              <w:bottom w:val="single" w:sz="4" w:space="0" w:color="000000"/>
            </w:tcBorders>
            <w:shd w:val="clear" w:color="auto" w:fill="D9D9D9"/>
            <w:vAlign w:val="center"/>
          </w:tcPr>
          <w:p w:rsidR="002D4BC2" w:rsidRPr="003D727F" w:rsidRDefault="002D4BC2">
            <w:pPr>
              <w:spacing w:after="0" w:line="240" w:lineRule="auto"/>
              <w:jc w:val="center"/>
              <w:rPr>
                <w:rFonts w:ascii="Arial" w:hAnsi="Arial" w:cs="Arial"/>
                <w:sz w:val="18"/>
                <w:szCs w:val="18"/>
                <w:lang w:val="en-US"/>
              </w:rPr>
            </w:pPr>
            <w:r w:rsidRPr="003D727F">
              <w:rPr>
                <w:rFonts w:ascii="Arial" w:hAnsi="Arial" w:cs="Arial"/>
                <w:sz w:val="18"/>
                <w:szCs w:val="18"/>
                <w:lang w:val="en-US"/>
              </w:rPr>
              <w:t>255</w:t>
            </w:r>
          </w:p>
        </w:tc>
        <w:tc>
          <w:tcPr>
            <w:tcW w:w="677" w:type="dxa"/>
            <w:tcBorders>
              <w:left w:val="single" w:sz="4" w:space="0" w:color="000000"/>
              <w:bottom w:val="single" w:sz="4" w:space="0" w:color="000000"/>
              <w:right w:val="single" w:sz="4" w:space="0" w:color="000000"/>
            </w:tcBorders>
            <w:shd w:val="clear" w:color="auto" w:fill="F2DBDB"/>
            <w:vAlign w:val="center"/>
          </w:tcPr>
          <w:p w:rsidR="002D4BC2" w:rsidRPr="003D727F" w:rsidRDefault="002D4BC2">
            <w:pPr>
              <w:spacing w:after="0" w:line="240" w:lineRule="auto"/>
              <w:jc w:val="right"/>
              <w:rPr>
                <w:rFonts w:ascii="Arial" w:hAnsi="Arial" w:cs="Arial"/>
                <w:sz w:val="18"/>
                <w:szCs w:val="18"/>
                <w:lang w:val="en-US"/>
              </w:rPr>
            </w:pPr>
            <w:r w:rsidRPr="003D727F">
              <w:rPr>
                <w:rFonts w:ascii="Arial" w:hAnsi="Arial" w:cs="Arial"/>
                <w:sz w:val="18"/>
                <w:szCs w:val="18"/>
                <w:lang w:val="en-US"/>
              </w:rPr>
              <w:t>38.8</w:t>
            </w:r>
          </w:p>
        </w:tc>
      </w:tr>
    </w:tbl>
    <w:p w:rsidR="002D4BC2" w:rsidRPr="003D727F" w:rsidRDefault="002D4BC2">
      <w:pPr>
        <w:spacing w:after="0" w:line="240" w:lineRule="auto"/>
        <w:ind w:firstLine="284"/>
        <w:jc w:val="both"/>
        <w:rPr>
          <w:rFonts w:ascii="Arial" w:hAnsi="Arial" w:cs="Arial"/>
          <w:sz w:val="24"/>
          <w:szCs w:val="24"/>
          <w:lang w:val="en-US"/>
        </w:rPr>
      </w:pPr>
    </w:p>
    <w:p w:rsidR="002D4BC2" w:rsidRPr="003D727F" w:rsidRDefault="002D4BC2">
      <w:pPr>
        <w:spacing w:after="0" w:line="240" w:lineRule="auto"/>
        <w:ind w:firstLine="284"/>
        <w:jc w:val="both"/>
        <w:rPr>
          <w:rFonts w:ascii="Arial" w:hAnsi="Arial" w:cs="Arial"/>
          <w:sz w:val="24"/>
          <w:szCs w:val="24"/>
          <w:lang w:val="en-US"/>
        </w:rPr>
      </w:pPr>
    </w:p>
    <w:p w:rsidR="002D4BC2" w:rsidRPr="00282402" w:rsidRDefault="00EE5ADB" w:rsidP="00282402">
      <w:pPr>
        <w:pStyle w:val="1"/>
        <w:ind w:left="0"/>
        <w:jc w:val="center"/>
        <w:rPr>
          <w:sz w:val="32"/>
          <w:szCs w:val="32"/>
          <w:lang w:val="en-US"/>
        </w:rPr>
      </w:pPr>
      <w:r>
        <w:rPr>
          <w:sz w:val="32"/>
          <w:szCs w:val="32"/>
          <w:lang w:val="en-US"/>
        </w:rPr>
        <w:br w:type="page"/>
      </w:r>
      <w:bookmarkStart w:id="663" w:name="_Toc107308308"/>
      <w:r w:rsidR="00282402">
        <w:rPr>
          <w:sz w:val="32"/>
          <w:szCs w:val="32"/>
          <w:lang w:val="en-US"/>
        </w:rPr>
        <w:lastRenderedPageBreak/>
        <w:t>Appendix C</w:t>
      </w:r>
      <w:bookmarkEnd w:id="663"/>
    </w:p>
    <w:p w:rsidR="00282402" w:rsidRDefault="00282402" w:rsidP="00282402">
      <w:pPr>
        <w:spacing w:after="0" w:line="240" w:lineRule="auto"/>
        <w:jc w:val="center"/>
        <w:rPr>
          <w:rFonts w:ascii="Arial" w:hAnsi="Arial" w:cs="Arial"/>
          <w:kern w:val="1"/>
          <w:sz w:val="24"/>
          <w:szCs w:val="24"/>
          <w:lang w:val="en-US"/>
        </w:rPr>
      </w:pPr>
    </w:p>
    <w:p w:rsidR="00282402" w:rsidRPr="003D727F" w:rsidRDefault="00282402" w:rsidP="00282402">
      <w:pPr>
        <w:spacing w:after="0" w:line="240" w:lineRule="auto"/>
        <w:jc w:val="center"/>
        <w:rPr>
          <w:rFonts w:ascii="Arial" w:hAnsi="Arial" w:cs="Arial"/>
          <w:sz w:val="24"/>
          <w:szCs w:val="24"/>
          <w:lang w:val="en-US"/>
        </w:rPr>
      </w:pPr>
      <w:r w:rsidRPr="003D727F">
        <w:rPr>
          <w:rFonts w:ascii="Arial" w:hAnsi="Arial" w:cs="Arial"/>
          <w:kern w:val="1"/>
          <w:sz w:val="24"/>
          <w:szCs w:val="24"/>
          <w:lang w:val="en-US"/>
        </w:rPr>
        <w:t>(informative)</w:t>
      </w:r>
    </w:p>
    <w:p w:rsidR="002D4BC2" w:rsidRPr="003D727F" w:rsidRDefault="002D4BC2">
      <w:pPr>
        <w:spacing w:after="0" w:line="240" w:lineRule="auto"/>
        <w:ind w:firstLine="284"/>
        <w:jc w:val="center"/>
        <w:rPr>
          <w:rFonts w:ascii="Arial" w:hAnsi="Arial" w:cs="Arial"/>
          <w:sz w:val="24"/>
          <w:szCs w:val="24"/>
          <w:lang w:val="en-US"/>
        </w:rPr>
      </w:pPr>
    </w:p>
    <w:p w:rsidR="00282402" w:rsidRPr="00282402" w:rsidRDefault="00282402" w:rsidP="00282402">
      <w:pPr>
        <w:pStyle w:val="2"/>
        <w:spacing w:line="240" w:lineRule="auto"/>
        <w:ind w:left="0"/>
        <w:jc w:val="center"/>
        <w:rPr>
          <w:rStyle w:val="21"/>
          <w:rFonts w:ascii="Arial" w:hAnsi="Arial" w:cs="Arial"/>
          <w:b/>
          <w:sz w:val="30"/>
          <w:szCs w:val="30"/>
          <w:lang w:val="en-US"/>
        </w:rPr>
      </w:pPr>
      <w:bookmarkStart w:id="664" w:name="_Toc107308309"/>
      <w:bookmarkStart w:id="665" w:name="_Toc69821121"/>
      <w:bookmarkStart w:id="666" w:name="_Toc484157487"/>
      <w:r w:rsidRPr="00282402">
        <w:rPr>
          <w:rStyle w:val="21"/>
          <w:rFonts w:ascii="Arial" w:hAnsi="Arial" w:cs="Arial"/>
          <w:b/>
          <w:sz w:val="30"/>
          <w:szCs w:val="30"/>
          <w:lang w:val="en-US"/>
        </w:rPr>
        <w:t>Typical LIU-A v.2 configurations set up examples</w:t>
      </w:r>
      <w:bookmarkEnd w:id="664"/>
    </w:p>
    <w:bookmarkEnd w:id="665"/>
    <w:p w:rsidR="002957FA" w:rsidRDefault="002957FA" w:rsidP="002957FA">
      <w:pPr>
        <w:spacing w:after="0" w:line="240" w:lineRule="auto"/>
        <w:ind w:firstLine="284"/>
        <w:jc w:val="both"/>
        <w:rPr>
          <w:rFonts w:ascii="Times New Roman" w:hAnsi="Times New Roman" w:cs="Times New Roman"/>
          <w:sz w:val="24"/>
          <w:szCs w:val="24"/>
          <w:lang w:val="en-US" w:eastAsia="ru-RU"/>
        </w:rPr>
      </w:pPr>
    </w:p>
    <w:p w:rsidR="002957FA" w:rsidRDefault="002957FA" w:rsidP="002957FA">
      <w:pPr>
        <w:spacing w:after="0" w:line="240" w:lineRule="auto"/>
        <w:ind w:firstLine="284"/>
        <w:jc w:val="both"/>
        <w:rPr>
          <w:rFonts w:ascii="Arial" w:hAnsi="Arial" w:cs="Arial"/>
          <w:sz w:val="24"/>
          <w:szCs w:val="24"/>
          <w:lang w:val="en-US"/>
        </w:rPr>
      </w:pPr>
      <w:r w:rsidRPr="002957FA">
        <w:rPr>
          <w:rFonts w:ascii="Arial" w:hAnsi="Arial" w:cs="Arial"/>
          <w:sz w:val="24"/>
          <w:szCs w:val="24"/>
          <w:lang w:val="en-US"/>
        </w:rPr>
        <w:t>Example № 1.1. LIU-A v.2 gateway, LI 1.0, one radio channel with phantom signaling control via frame potential. Basic settings.</w:t>
      </w:r>
    </w:p>
    <w:p w:rsidR="002957FA" w:rsidRPr="002957FA" w:rsidRDefault="002957FA" w:rsidP="002957FA">
      <w:pPr>
        <w:spacing w:after="0" w:line="240" w:lineRule="auto"/>
        <w:ind w:firstLine="284"/>
        <w:jc w:val="both"/>
        <w:rPr>
          <w:rFonts w:ascii="Arial" w:hAnsi="Arial" w:cs="Arial"/>
          <w:sz w:val="24"/>
          <w:szCs w:val="24"/>
          <w:lang w:val="en-US"/>
        </w:rPr>
      </w:pPr>
    </w:p>
    <w:tbl>
      <w:tblPr>
        <w:tblW w:w="0" w:type="auto"/>
        <w:jc w:val="center"/>
        <w:tblInd w:w="-226" w:type="dxa"/>
        <w:tblLayout w:type="fixed"/>
        <w:tblCellMar>
          <w:top w:w="55" w:type="dxa"/>
          <w:left w:w="55" w:type="dxa"/>
          <w:bottom w:w="55" w:type="dxa"/>
          <w:right w:w="55" w:type="dxa"/>
        </w:tblCellMar>
        <w:tblLook w:val="0000"/>
      </w:tblPr>
      <w:tblGrid>
        <w:gridCol w:w="4677"/>
        <w:gridCol w:w="4682"/>
      </w:tblGrid>
      <w:tr w:rsidR="002957FA" w:rsidRPr="00BF76E0" w:rsidTr="002957FA">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Page «System»</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Section «Network configuration»</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«IPADDR»</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192.168.12.133</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«NTP_SERVER»</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192.168.12.1</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Page «Configuration»</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Section «Main settings»</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Window « Traces»</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«SNMP Trap receivers»</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192.168.12.1</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Section «Boards configuration»</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 xml:space="preserve">Window </w:t>
            </w:r>
            <w:r w:rsidR="00BF76E0">
              <w:rPr>
                <w:rFonts w:ascii="Arial" w:hAnsi="Arial" w:cs="Arial"/>
                <w:sz w:val="18"/>
                <w:szCs w:val="18"/>
              </w:rPr>
              <w:t>«</w:t>
            </w:r>
            <w:r w:rsidRPr="00BF76E0">
              <w:rPr>
                <w:rFonts w:ascii="Arial" w:hAnsi="Arial" w:cs="Arial"/>
                <w:sz w:val="18"/>
                <w:szCs w:val="18"/>
              </w:rPr>
              <w:t>Board #1»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«Board name»</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slot1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«Board IP»</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192.168.12.133</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Section «SIP/PJ»</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Window «SIP/PJ #1»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«Local Contact»</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IL-133&lt;sip:IL-133@192.168.12.133:5060&gt;</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«Local addr»</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192.168.12.133</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Section «LEMZGW configuration»</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Window «Lemzgw #1»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«Board»</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slot1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«Slot»</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0</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«Group»</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20</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«Pattern»</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lang w:val="en-US"/>
              </w:rPr>
            </w:pPr>
            <w:r w:rsidRPr="00BF76E0">
              <w:rPr>
                <w:rFonts w:ascii="Arial" w:hAnsi="Arial" w:cs="Arial"/>
                <w:sz w:val="18"/>
                <w:szCs w:val="18"/>
                <w:lang w:val="en-US"/>
              </w:rPr>
              <w:t>4-wire interface with control of phantom signalling of frame potential</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radio</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jc w:val="center"/>
              <w:rPr>
                <w:rFonts w:ascii="Arial" w:hAnsi="Arial" w:cs="Arial"/>
                <w:sz w:val="18"/>
                <w:szCs w:val="18"/>
              </w:rPr>
            </w:pPr>
            <w:r w:rsidRPr="00BF76E0">
              <w:rPr>
                <w:rFonts w:ascii="Arial" w:hAnsi="Arial" w:cs="Arial"/>
                <w:sz w:val="18"/>
                <w:szCs w:val="18"/>
              </w:rPr>
              <w:t>Window «Radio Channel #1»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lemzgw.radio.1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«group»</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21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«channel»</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0</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«pattern»</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Interface without control signalling</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«wire»</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4-wire</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F12E57" w:rsidP="001A3406">
            <w:pPr>
              <w:pStyle w:val="afa"/>
              <w:jc w:val="center"/>
              <w:rPr>
                <w:rFonts w:ascii="Arial" w:hAnsi="Arial" w:cs="Arial"/>
                <w:sz w:val="18"/>
                <w:szCs w:val="18"/>
              </w:rPr>
            </w:pPr>
            <w:r w:rsidRPr="00BF76E0">
              <w:rPr>
                <w:rFonts w:ascii="Arial" w:hAnsi="Arial" w:cs="Arial"/>
                <w:sz w:val="18"/>
                <w:szCs w:val="18"/>
              </w:rPr>
              <w:t xml:space="preserve">Page </w:t>
            </w:r>
            <w:r w:rsidR="002957FA" w:rsidRPr="00BF76E0">
              <w:rPr>
                <w:rFonts w:ascii="Arial" w:hAnsi="Arial" w:cs="Arial"/>
                <w:sz w:val="18"/>
                <w:szCs w:val="18"/>
              </w:rPr>
              <w:t>«Routing»</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Section «Connections»</w:t>
            </w:r>
          </w:p>
        </w:tc>
      </w:tr>
      <w:tr w:rsidR="002957FA" w:rsidRPr="00BF76E0" w:rsidTr="002957FA">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center"/>
              <w:rPr>
                <w:rFonts w:ascii="Arial" w:hAnsi="Arial" w:cs="Arial"/>
                <w:sz w:val="18"/>
                <w:szCs w:val="18"/>
              </w:rPr>
            </w:pPr>
            <w:r w:rsidRPr="00BF76E0">
              <w:rPr>
                <w:rFonts w:ascii="Arial" w:hAnsi="Arial" w:cs="Arial"/>
                <w:sz w:val="18"/>
                <w:szCs w:val="18"/>
              </w:rPr>
              <w:t>Window «Connections #1»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lemzgw.radio.1</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E2MLocalLEMZRadio</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«radio.rx.addr»</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192.168.12.133</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lastRenderedPageBreak/>
              <w:t>«radio.rx.port»</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30100</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«radio.tx.addr»</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224.12.1.133</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«radio.tx.port»</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31330</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«e2m.board.no»</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0</w:t>
            </w:r>
          </w:p>
        </w:tc>
      </w:tr>
      <w:tr w:rsidR="002957FA" w:rsidRPr="00BF76E0" w:rsidTr="002957FA">
        <w:trPr>
          <w:trHeight w:hRule="exact" w:val="283"/>
          <w:jc w:val="center"/>
        </w:trPr>
        <w:tc>
          <w:tcPr>
            <w:tcW w:w="4677" w:type="dxa"/>
            <w:tcBorders>
              <w:left w:val="single" w:sz="1" w:space="0" w:color="000000"/>
              <w:bottom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«e2m.board.channel»</w:t>
            </w:r>
          </w:p>
        </w:tc>
        <w:tc>
          <w:tcPr>
            <w:tcW w:w="4682" w:type="dxa"/>
            <w:tcBorders>
              <w:left w:val="single" w:sz="1" w:space="0" w:color="000000"/>
              <w:bottom w:val="single" w:sz="1" w:space="0" w:color="000000"/>
              <w:right w:val="single" w:sz="1" w:space="0" w:color="000000"/>
            </w:tcBorders>
            <w:shd w:val="clear" w:color="auto" w:fill="auto"/>
          </w:tcPr>
          <w:p w:rsidR="002957FA" w:rsidRPr="00BF76E0" w:rsidRDefault="002957FA" w:rsidP="001A3406">
            <w:pPr>
              <w:pStyle w:val="afa"/>
              <w:jc w:val="both"/>
              <w:rPr>
                <w:rFonts w:ascii="Arial" w:hAnsi="Arial" w:cs="Arial"/>
                <w:sz w:val="18"/>
                <w:szCs w:val="18"/>
              </w:rPr>
            </w:pPr>
            <w:r w:rsidRPr="00BF76E0">
              <w:rPr>
                <w:rFonts w:ascii="Arial" w:hAnsi="Arial" w:cs="Arial"/>
                <w:sz w:val="18"/>
                <w:szCs w:val="18"/>
              </w:rPr>
              <w:t>0</w:t>
            </w:r>
          </w:p>
        </w:tc>
      </w:tr>
    </w:tbl>
    <w:p w:rsidR="00F12E57" w:rsidRDefault="00F12E57">
      <w:pPr>
        <w:suppressAutoHyphens w:val="0"/>
        <w:spacing w:after="0" w:line="240" w:lineRule="auto"/>
        <w:rPr>
          <w:lang w:val="en-US"/>
        </w:rPr>
      </w:pPr>
    </w:p>
    <w:p w:rsidR="00F12E57" w:rsidRDefault="00F12E57" w:rsidP="00F12E57">
      <w:pPr>
        <w:widowControl w:val="0"/>
        <w:spacing w:after="0" w:line="240" w:lineRule="auto"/>
        <w:ind w:firstLine="284"/>
        <w:jc w:val="both"/>
        <w:rPr>
          <w:rFonts w:ascii="Arial" w:hAnsi="Arial" w:cs="Arial"/>
          <w:sz w:val="24"/>
          <w:szCs w:val="24"/>
          <w:lang w:val="en-US"/>
        </w:rPr>
      </w:pPr>
    </w:p>
    <w:p w:rsidR="00F12E57" w:rsidRDefault="00F12E57" w:rsidP="00F12E57">
      <w:pPr>
        <w:widowControl w:val="0"/>
        <w:spacing w:after="0" w:line="240" w:lineRule="auto"/>
        <w:ind w:firstLine="284"/>
        <w:jc w:val="both"/>
        <w:rPr>
          <w:rFonts w:ascii="Arial" w:hAnsi="Arial" w:cs="Arial"/>
          <w:sz w:val="24"/>
          <w:szCs w:val="24"/>
          <w:lang w:val="en-US"/>
        </w:rPr>
      </w:pPr>
      <w:r w:rsidRPr="00F12E57">
        <w:rPr>
          <w:rFonts w:ascii="Arial" w:hAnsi="Arial" w:cs="Arial"/>
          <w:sz w:val="24"/>
          <w:szCs w:val="24"/>
          <w:lang w:val="en-US"/>
        </w:rPr>
        <w:t xml:space="preserve">Example </w:t>
      </w:r>
      <w:r w:rsidR="00871919">
        <w:rPr>
          <w:rFonts w:ascii="Arial" w:hAnsi="Arial" w:cs="Arial"/>
          <w:sz w:val="24"/>
          <w:szCs w:val="24"/>
          <w:lang w:val="en-US"/>
        </w:rPr>
        <w:t>№1.2. LIU-A v.</w:t>
      </w:r>
      <w:r w:rsidRPr="00F12E57">
        <w:rPr>
          <w:rFonts w:ascii="Arial" w:hAnsi="Arial" w:cs="Arial"/>
          <w:sz w:val="24"/>
          <w:szCs w:val="24"/>
          <w:lang w:val="en-US"/>
        </w:rPr>
        <w:t>2 gateway, LI 1.0, one radio channel with phantom signaling control via frame potential. Basic settings and recording to the server 192.168.12.211. The following settings are added to the settings from Example 1.1:</w:t>
      </w:r>
    </w:p>
    <w:p w:rsidR="00F12E57" w:rsidRDefault="00F12E57" w:rsidP="00F12E57">
      <w:pPr>
        <w:widowControl w:val="0"/>
        <w:spacing w:after="0" w:line="240" w:lineRule="auto"/>
        <w:ind w:firstLine="284"/>
        <w:jc w:val="both"/>
        <w:rPr>
          <w:rFonts w:ascii="Arial" w:hAnsi="Arial" w:cs="Arial"/>
          <w:sz w:val="24"/>
          <w:szCs w:val="24"/>
          <w:lang w:val="en-US"/>
        </w:rPr>
      </w:pPr>
    </w:p>
    <w:tbl>
      <w:tblPr>
        <w:tblW w:w="0" w:type="auto"/>
        <w:jc w:val="center"/>
        <w:tblInd w:w="58" w:type="dxa"/>
        <w:tblLayout w:type="fixed"/>
        <w:tblCellMar>
          <w:top w:w="55" w:type="dxa"/>
          <w:left w:w="55" w:type="dxa"/>
          <w:bottom w:w="55" w:type="dxa"/>
          <w:right w:w="55" w:type="dxa"/>
        </w:tblCellMar>
        <w:tblLook w:val="0000"/>
      </w:tblPr>
      <w:tblGrid>
        <w:gridCol w:w="4677"/>
        <w:gridCol w:w="4682"/>
      </w:tblGrid>
      <w:tr w:rsidR="00F12E57" w:rsidRPr="00BF76E0" w:rsidTr="00F12E57">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center"/>
              <w:rPr>
                <w:rFonts w:ascii="Arial" w:hAnsi="Arial" w:cs="Arial"/>
                <w:sz w:val="18"/>
                <w:szCs w:val="18"/>
              </w:rPr>
            </w:pPr>
            <w:r w:rsidRPr="00BF76E0">
              <w:rPr>
                <w:rFonts w:ascii="Arial" w:hAnsi="Arial" w:cs="Arial"/>
                <w:sz w:val="18"/>
                <w:szCs w:val="18"/>
              </w:rPr>
              <w:t>Page «Configuration»</w:t>
            </w:r>
          </w:p>
        </w:tc>
      </w:tr>
      <w:tr w:rsidR="00F12E57" w:rsidRPr="00BF76E0" w:rsidTr="00F12E57">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center"/>
              <w:rPr>
                <w:rFonts w:ascii="Arial" w:hAnsi="Arial" w:cs="Arial"/>
                <w:sz w:val="18"/>
                <w:szCs w:val="18"/>
              </w:rPr>
            </w:pPr>
            <w:r w:rsidRPr="00BF76E0">
              <w:rPr>
                <w:rFonts w:ascii="Arial" w:hAnsi="Arial" w:cs="Arial"/>
                <w:sz w:val="18"/>
                <w:szCs w:val="18"/>
              </w:rPr>
              <w:t>Section «RTSP/PJ»</w:t>
            </w:r>
          </w:p>
        </w:tc>
      </w:tr>
      <w:tr w:rsidR="00F12E57" w:rsidRPr="00BF76E0" w:rsidTr="00F12E57">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center"/>
              <w:rPr>
                <w:rFonts w:ascii="Arial" w:hAnsi="Arial" w:cs="Arial"/>
                <w:sz w:val="18"/>
                <w:szCs w:val="18"/>
              </w:rPr>
            </w:pPr>
            <w:r w:rsidRPr="00BF76E0">
              <w:rPr>
                <w:rFonts w:ascii="Arial" w:hAnsi="Arial" w:cs="Arial"/>
                <w:sz w:val="18"/>
                <w:szCs w:val="18"/>
              </w:rPr>
              <w:t xml:space="preserve">Window </w:t>
            </w:r>
            <w:r w:rsidR="00BF76E0">
              <w:rPr>
                <w:rFonts w:ascii="Arial" w:hAnsi="Arial" w:cs="Arial"/>
                <w:sz w:val="18"/>
                <w:szCs w:val="18"/>
              </w:rPr>
              <w:t>«RTSP/PJ #1</w:t>
            </w:r>
            <w:r w:rsidRPr="00BF76E0">
              <w:rPr>
                <w:rFonts w:ascii="Arial" w:hAnsi="Arial" w:cs="Arial"/>
                <w:sz w:val="18"/>
                <w:szCs w:val="18"/>
              </w:rPr>
              <w:t>»</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jc w:val="both"/>
              <w:rPr>
                <w:rFonts w:ascii="Arial" w:hAnsi="Arial" w:cs="Arial"/>
                <w:sz w:val="18"/>
                <w:szCs w:val="18"/>
              </w:rPr>
            </w:pPr>
            <w:r w:rsidRPr="00BF76E0">
              <w:rPr>
                <w:rFonts w:ascii="Arial" w:hAnsi="Arial" w:cs="Arial"/>
                <w:sz w:val="18"/>
                <w:szCs w:val="18"/>
              </w:rPr>
              <w:t>«Local addr»</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both"/>
              <w:rPr>
                <w:rFonts w:ascii="Arial" w:hAnsi="Arial" w:cs="Arial"/>
                <w:sz w:val="18"/>
                <w:szCs w:val="18"/>
              </w:rPr>
            </w:pPr>
            <w:r w:rsidRPr="00BF76E0">
              <w:rPr>
                <w:rFonts w:ascii="Arial" w:hAnsi="Arial" w:cs="Arial"/>
                <w:sz w:val="18"/>
                <w:szCs w:val="18"/>
              </w:rPr>
              <w:t>192.168.12.133</w:t>
            </w:r>
          </w:p>
        </w:tc>
      </w:tr>
      <w:tr w:rsidR="00F12E57" w:rsidRPr="00BF76E0" w:rsidTr="00F12E57">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center"/>
              <w:rPr>
                <w:rFonts w:ascii="Arial" w:hAnsi="Arial" w:cs="Arial"/>
                <w:sz w:val="18"/>
                <w:szCs w:val="18"/>
              </w:rPr>
            </w:pPr>
            <w:r w:rsidRPr="00BF76E0">
              <w:rPr>
                <w:rFonts w:ascii="Arial" w:hAnsi="Arial" w:cs="Arial"/>
                <w:sz w:val="18"/>
                <w:szCs w:val="18"/>
              </w:rPr>
              <w:t>Page «Routing»</w:t>
            </w:r>
          </w:p>
        </w:tc>
      </w:tr>
      <w:tr w:rsidR="00F12E57" w:rsidRPr="00BF76E0" w:rsidTr="00F12E57">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center"/>
              <w:rPr>
                <w:rFonts w:ascii="Arial" w:hAnsi="Arial" w:cs="Arial"/>
                <w:sz w:val="18"/>
                <w:szCs w:val="18"/>
              </w:rPr>
            </w:pPr>
            <w:r w:rsidRPr="00BF76E0">
              <w:rPr>
                <w:rFonts w:ascii="Arial" w:hAnsi="Arial" w:cs="Arial"/>
                <w:sz w:val="18"/>
                <w:szCs w:val="18"/>
              </w:rPr>
              <w:t>Section «Recorders»</w:t>
            </w:r>
          </w:p>
        </w:tc>
      </w:tr>
      <w:tr w:rsidR="00F12E57" w:rsidRPr="00BF76E0" w:rsidTr="00F12E57">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center"/>
              <w:rPr>
                <w:rFonts w:ascii="Arial" w:hAnsi="Arial" w:cs="Arial"/>
                <w:sz w:val="18"/>
                <w:szCs w:val="18"/>
              </w:rPr>
            </w:pPr>
            <w:r w:rsidRPr="00BF76E0">
              <w:rPr>
                <w:rFonts w:ascii="Arial" w:hAnsi="Arial" w:cs="Arial"/>
                <w:sz w:val="18"/>
                <w:szCs w:val="18"/>
              </w:rPr>
              <w:t>Window «Recorders #1»</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aviator1</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ed-137b</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«signalling»</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rtsp</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«media»</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rtp/avp/udp</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«addr»</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192.168.12.211</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«port»</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8554</w:t>
            </w:r>
          </w:p>
        </w:tc>
      </w:tr>
      <w:tr w:rsidR="00F12E57" w:rsidRPr="00BF76E0" w:rsidTr="00F12E57">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center"/>
              <w:rPr>
                <w:rFonts w:ascii="Arial" w:hAnsi="Arial" w:cs="Arial"/>
                <w:sz w:val="18"/>
                <w:szCs w:val="18"/>
              </w:rPr>
            </w:pPr>
            <w:r w:rsidRPr="00BF76E0">
              <w:rPr>
                <w:rFonts w:ascii="Arial" w:hAnsi="Arial" w:cs="Arial"/>
                <w:sz w:val="18"/>
                <w:szCs w:val="18"/>
              </w:rPr>
              <w:t>Section «Recorder Patterns»</w:t>
            </w:r>
          </w:p>
        </w:tc>
      </w:tr>
      <w:tr w:rsidR="00F12E57" w:rsidRPr="00BF76E0" w:rsidTr="00F12E57">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jc w:val="center"/>
              <w:rPr>
                <w:rFonts w:ascii="Arial" w:hAnsi="Arial" w:cs="Arial"/>
                <w:sz w:val="18"/>
                <w:szCs w:val="18"/>
              </w:rPr>
            </w:pPr>
            <w:r w:rsidRPr="00BF76E0">
              <w:rPr>
                <w:rFonts w:ascii="Arial" w:hAnsi="Arial" w:cs="Arial"/>
                <w:sz w:val="18"/>
                <w:szCs w:val="18"/>
              </w:rPr>
              <w:t>Window «Recorder Pattern #1»</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«sign-type»</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lemzgw</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«slot»</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0</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«channel»</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0</w:t>
            </w:r>
          </w:p>
        </w:tc>
      </w:tr>
      <w:tr w:rsidR="00F12E57" w:rsidRPr="00BF76E0" w:rsidTr="00F12E57">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center"/>
              <w:rPr>
                <w:rFonts w:ascii="Arial" w:hAnsi="Arial" w:cs="Arial"/>
                <w:sz w:val="18"/>
                <w:szCs w:val="18"/>
              </w:rPr>
            </w:pPr>
            <w:r w:rsidRPr="00BF76E0">
              <w:rPr>
                <w:rFonts w:ascii="Arial" w:hAnsi="Arial" w:cs="Arial"/>
                <w:sz w:val="18"/>
                <w:szCs w:val="18"/>
              </w:rPr>
              <w:t>Window «Recorder #1»</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«server»</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aviator1</w:t>
            </w:r>
          </w:p>
        </w:tc>
      </w:tr>
      <w:tr w:rsidR="00F12E57" w:rsidRPr="00BF76E0" w:rsidTr="00F12E57">
        <w:trPr>
          <w:trHeight w:hRule="exact" w:val="283"/>
          <w:jc w:val="center"/>
        </w:trPr>
        <w:tc>
          <w:tcPr>
            <w:tcW w:w="4677" w:type="dxa"/>
            <w:tcBorders>
              <w:left w:val="single" w:sz="1" w:space="0" w:color="000000"/>
              <w:bottom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«user»</w:t>
            </w:r>
          </w:p>
        </w:tc>
        <w:tc>
          <w:tcPr>
            <w:tcW w:w="4682" w:type="dxa"/>
            <w:tcBorders>
              <w:left w:val="single" w:sz="1" w:space="0" w:color="000000"/>
              <w:bottom w:val="single" w:sz="1" w:space="0" w:color="000000"/>
              <w:right w:val="single" w:sz="1" w:space="0" w:color="000000"/>
            </w:tcBorders>
            <w:shd w:val="clear" w:color="auto" w:fill="auto"/>
          </w:tcPr>
          <w:p w:rsidR="00F12E57" w:rsidRPr="00BF76E0" w:rsidRDefault="00F12E57" w:rsidP="001A3406">
            <w:pPr>
              <w:pStyle w:val="afa"/>
              <w:widowControl w:val="0"/>
              <w:snapToGrid w:val="0"/>
              <w:jc w:val="both"/>
              <w:rPr>
                <w:rFonts w:ascii="Arial" w:hAnsi="Arial" w:cs="Arial"/>
                <w:sz w:val="18"/>
                <w:szCs w:val="18"/>
              </w:rPr>
            </w:pPr>
            <w:r w:rsidRPr="00BF76E0">
              <w:rPr>
                <w:rFonts w:ascii="Arial" w:hAnsi="Arial" w:cs="Arial"/>
                <w:sz w:val="18"/>
                <w:szCs w:val="18"/>
              </w:rPr>
              <w:t>channel-133-0-0</w:t>
            </w:r>
          </w:p>
        </w:tc>
      </w:tr>
    </w:tbl>
    <w:p w:rsidR="00F12E57" w:rsidRPr="00F12E57" w:rsidRDefault="00F12E57" w:rsidP="00F12E57">
      <w:pPr>
        <w:widowControl w:val="0"/>
        <w:spacing w:after="0" w:line="240" w:lineRule="auto"/>
        <w:ind w:firstLine="284"/>
        <w:jc w:val="both"/>
        <w:rPr>
          <w:rFonts w:ascii="Arial" w:hAnsi="Arial" w:cs="Arial"/>
          <w:sz w:val="24"/>
          <w:szCs w:val="24"/>
          <w:lang w:val="en-US"/>
        </w:rPr>
      </w:pPr>
    </w:p>
    <w:p w:rsidR="00F44BF1" w:rsidRPr="00F44BF1" w:rsidRDefault="00F44BF1" w:rsidP="00F44BF1">
      <w:pPr>
        <w:spacing w:after="0" w:line="240" w:lineRule="auto"/>
        <w:ind w:firstLine="284"/>
        <w:jc w:val="both"/>
        <w:rPr>
          <w:rFonts w:ascii="Arial" w:hAnsi="Arial" w:cs="Arial"/>
          <w:sz w:val="24"/>
          <w:szCs w:val="24"/>
          <w:lang w:val="en-US"/>
        </w:rPr>
      </w:pPr>
      <w:r w:rsidRPr="00F44BF1">
        <w:rPr>
          <w:rFonts w:ascii="Times New Roman" w:hAnsi="Times New Roman"/>
          <w:sz w:val="24"/>
          <w:szCs w:val="24"/>
          <w:lang w:val="en-US" w:eastAsia="ru-RU"/>
        </w:rPr>
        <w:br w:type="page"/>
      </w:r>
      <w:r w:rsidRPr="00F44BF1">
        <w:rPr>
          <w:rFonts w:ascii="Arial" w:hAnsi="Arial" w:cs="Arial"/>
          <w:sz w:val="24"/>
          <w:szCs w:val="24"/>
          <w:lang w:val="en-US"/>
        </w:rPr>
        <w:lastRenderedPageBreak/>
        <w:t>Example №1.3. LIU-A v.2 gateway, LI 1.0, one radio channel with phantom signaling control via frame potential. Basic settings and redundancy. The following settings are added to the settings from Example 1.1:</w:t>
      </w:r>
    </w:p>
    <w:p w:rsidR="00F44BF1" w:rsidRPr="00F44BF1" w:rsidRDefault="00F44BF1" w:rsidP="00F44BF1">
      <w:pPr>
        <w:spacing w:after="0" w:line="240" w:lineRule="auto"/>
        <w:jc w:val="both"/>
        <w:rPr>
          <w:lang w:val="en-US"/>
        </w:rPr>
      </w:pPr>
    </w:p>
    <w:tbl>
      <w:tblPr>
        <w:tblW w:w="0" w:type="auto"/>
        <w:jc w:val="center"/>
        <w:tblInd w:w="55" w:type="dxa"/>
        <w:tblLayout w:type="fixed"/>
        <w:tblCellMar>
          <w:top w:w="55" w:type="dxa"/>
          <w:left w:w="55" w:type="dxa"/>
          <w:bottom w:w="55" w:type="dxa"/>
          <w:right w:w="55" w:type="dxa"/>
        </w:tblCellMar>
        <w:tblLook w:val="0000"/>
      </w:tblPr>
      <w:tblGrid>
        <w:gridCol w:w="4594"/>
        <w:gridCol w:w="675"/>
        <w:gridCol w:w="3065"/>
        <w:gridCol w:w="563"/>
        <w:gridCol w:w="452"/>
      </w:tblGrid>
      <w:tr w:rsidR="00F44BF1" w:rsidRPr="00BF76E0" w:rsidTr="001A3406">
        <w:trPr>
          <w:trHeight w:hRule="exact" w:val="283"/>
          <w:jc w:val="center"/>
        </w:trPr>
        <w:tc>
          <w:tcPr>
            <w:tcW w:w="9349" w:type="dxa"/>
            <w:gridSpan w:val="5"/>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center"/>
              <w:rPr>
                <w:rFonts w:ascii="Arial" w:hAnsi="Arial" w:cs="Arial"/>
                <w:sz w:val="18"/>
                <w:szCs w:val="18"/>
              </w:rPr>
            </w:pPr>
            <w:r w:rsidRPr="00BF76E0">
              <w:rPr>
                <w:rFonts w:ascii="Arial" w:hAnsi="Arial" w:cs="Arial"/>
                <w:sz w:val="18"/>
                <w:szCs w:val="18"/>
              </w:rPr>
              <w:t>Page «Configuration»</w:t>
            </w:r>
          </w:p>
        </w:tc>
      </w:tr>
      <w:tr w:rsidR="00F44BF1" w:rsidRPr="00BF76E0" w:rsidTr="001A3406">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F44BF1" w:rsidRPr="00BF76E0" w:rsidRDefault="00F44BF1" w:rsidP="00F44BF1">
            <w:pPr>
              <w:pStyle w:val="afa"/>
              <w:jc w:val="center"/>
              <w:rPr>
                <w:rFonts w:ascii="Arial" w:hAnsi="Arial" w:cs="Arial"/>
                <w:sz w:val="18"/>
                <w:szCs w:val="18"/>
              </w:rPr>
            </w:pPr>
            <w:r w:rsidRPr="00BF76E0">
              <w:rPr>
                <w:rFonts w:ascii="Arial" w:hAnsi="Arial" w:cs="Arial"/>
                <w:sz w:val="18"/>
                <w:szCs w:val="18"/>
              </w:rPr>
              <w:t>Section «Redundancy»</w:t>
            </w:r>
          </w:p>
        </w:tc>
      </w:tr>
      <w:tr w:rsidR="00F44BF1" w:rsidRPr="00BF76E0" w:rsidTr="001A3406">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F44BF1" w:rsidRPr="00BF76E0" w:rsidRDefault="00F44BF1" w:rsidP="00F44BF1">
            <w:pPr>
              <w:pStyle w:val="afa"/>
              <w:jc w:val="center"/>
              <w:rPr>
                <w:rFonts w:ascii="Arial" w:hAnsi="Arial" w:cs="Arial"/>
                <w:sz w:val="18"/>
                <w:szCs w:val="18"/>
              </w:rPr>
            </w:pPr>
            <w:r w:rsidRPr="00BF76E0">
              <w:rPr>
                <w:rFonts w:ascii="Arial" w:hAnsi="Arial" w:cs="Arial"/>
                <w:sz w:val="18"/>
                <w:szCs w:val="18"/>
              </w:rPr>
              <w:t>Window «hsp #1»</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«Service»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radio</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«Slot»</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«Channel»</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«Mode»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priority</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«Host id»</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133</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«Standby group»</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77</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«Priority»</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«Hello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400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«Hold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800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«Info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1000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«Transport»</w:t>
            </w:r>
          </w:p>
        </w:tc>
        <w:tc>
          <w:tcPr>
            <w:tcW w:w="67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«type»</w:t>
            </w:r>
          </w:p>
        </w:tc>
        <w:tc>
          <w:tcPr>
            <w:tcW w:w="306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«address»</w:t>
            </w:r>
          </w:p>
        </w:tc>
        <w:tc>
          <w:tcPr>
            <w:tcW w:w="563"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«port»</w:t>
            </w:r>
          </w:p>
        </w:tc>
        <w:tc>
          <w:tcPr>
            <w:tcW w:w="45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«ttl»</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c>
          <w:tcPr>
            <w:tcW w:w="67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udp</w:t>
            </w:r>
          </w:p>
        </w:tc>
        <w:tc>
          <w:tcPr>
            <w:tcW w:w="306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224.254.12.77</w:t>
            </w:r>
          </w:p>
        </w:tc>
        <w:tc>
          <w:tcPr>
            <w:tcW w:w="563"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35077</w:t>
            </w:r>
          </w:p>
        </w:tc>
        <w:tc>
          <w:tcPr>
            <w:tcW w:w="45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«Comment»</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rPr>
                <w:rFonts w:ascii="Arial" w:hAnsi="Arial" w:cs="Arial"/>
                <w:sz w:val="18"/>
                <w:szCs w:val="18"/>
              </w:rPr>
            </w:pPr>
            <w:r w:rsidRPr="00BF76E0">
              <w:rPr>
                <w:rFonts w:ascii="Arial" w:hAnsi="Arial" w:cs="Arial"/>
                <w:sz w:val="18"/>
                <w:szCs w:val="18"/>
              </w:rPr>
              <w:t>lemzgw.radio.1</w:t>
            </w:r>
          </w:p>
        </w:tc>
      </w:tr>
    </w:tbl>
    <w:p w:rsidR="00F44BF1" w:rsidRDefault="00F44BF1" w:rsidP="00F44BF1">
      <w:pPr>
        <w:spacing w:after="0" w:line="240" w:lineRule="auto"/>
        <w:ind w:firstLine="284"/>
        <w:jc w:val="center"/>
        <w:rPr>
          <w:rFonts w:ascii="Times New Roman" w:hAnsi="Times New Roman" w:cs="Times New Roman"/>
          <w:sz w:val="24"/>
          <w:szCs w:val="24"/>
        </w:rPr>
      </w:pPr>
    </w:p>
    <w:p w:rsidR="004323DA" w:rsidRDefault="004323DA" w:rsidP="004323DA">
      <w:pPr>
        <w:spacing w:after="0" w:line="240" w:lineRule="auto"/>
        <w:ind w:firstLine="284"/>
        <w:jc w:val="both"/>
        <w:rPr>
          <w:rFonts w:ascii="Times New Roman" w:hAnsi="Times New Roman" w:cs="Times New Roman"/>
          <w:sz w:val="24"/>
          <w:szCs w:val="24"/>
          <w:lang w:val="en-US" w:eastAsia="ru-RU"/>
        </w:rPr>
      </w:pPr>
    </w:p>
    <w:p w:rsidR="004323DA" w:rsidRPr="00871919" w:rsidRDefault="004323DA" w:rsidP="004323DA">
      <w:pPr>
        <w:spacing w:after="0" w:line="240" w:lineRule="auto"/>
        <w:ind w:firstLine="284"/>
        <w:jc w:val="both"/>
        <w:rPr>
          <w:rFonts w:ascii="Arial" w:hAnsi="Arial" w:cs="Arial"/>
          <w:sz w:val="24"/>
          <w:szCs w:val="24"/>
          <w:lang w:val="en-US"/>
        </w:rPr>
      </w:pPr>
      <w:r w:rsidRPr="00871919">
        <w:rPr>
          <w:rFonts w:ascii="Arial" w:hAnsi="Arial" w:cs="Arial"/>
          <w:sz w:val="24"/>
          <w:szCs w:val="24"/>
          <w:lang w:val="en-US"/>
        </w:rPr>
        <w:t xml:space="preserve">Example </w:t>
      </w:r>
      <w:r w:rsidR="00871919">
        <w:rPr>
          <w:rFonts w:ascii="Arial" w:hAnsi="Arial" w:cs="Arial"/>
          <w:sz w:val="24"/>
          <w:szCs w:val="24"/>
          <w:lang w:val="en-US"/>
        </w:rPr>
        <w:t>№2.1. LIU-A v.</w:t>
      </w:r>
      <w:r w:rsidRPr="00871919">
        <w:rPr>
          <w:rFonts w:ascii="Arial" w:hAnsi="Arial" w:cs="Arial"/>
          <w:sz w:val="24"/>
          <w:szCs w:val="24"/>
          <w:lang w:val="en-US"/>
        </w:rPr>
        <w:t xml:space="preserve">2 gateway, </w:t>
      </w:r>
      <w:r w:rsidRPr="00475804">
        <w:rPr>
          <w:rFonts w:ascii="Arial" w:hAnsi="Arial" w:cs="Arial"/>
          <w:sz w:val="24"/>
          <w:szCs w:val="24"/>
          <w:lang w:val="en-US"/>
        </w:rPr>
        <w:t xml:space="preserve">LI </w:t>
      </w:r>
      <w:r w:rsidR="00871919" w:rsidRPr="00475804">
        <w:rPr>
          <w:rFonts w:ascii="Arial" w:hAnsi="Arial" w:cs="Arial"/>
          <w:sz w:val="24"/>
          <w:szCs w:val="24"/>
          <w:lang w:val="en-US"/>
        </w:rPr>
        <w:t>2</w:t>
      </w:r>
      <w:r w:rsidRPr="00475804">
        <w:rPr>
          <w:rFonts w:ascii="Arial" w:hAnsi="Arial" w:cs="Arial"/>
          <w:sz w:val="24"/>
          <w:szCs w:val="24"/>
          <w:lang w:val="en-US"/>
        </w:rPr>
        <w:t>.0</w:t>
      </w:r>
      <w:r w:rsidRPr="00871919">
        <w:rPr>
          <w:rFonts w:ascii="Arial" w:hAnsi="Arial" w:cs="Arial"/>
          <w:sz w:val="24"/>
          <w:szCs w:val="24"/>
          <w:lang w:val="en-US"/>
        </w:rPr>
        <w:t>, two radio channels</w:t>
      </w:r>
      <w:r w:rsidR="00481FCC" w:rsidRPr="00481FCC">
        <w:rPr>
          <w:rFonts w:ascii="Arial" w:hAnsi="Arial" w:cs="Arial"/>
          <w:sz w:val="24"/>
          <w:szCs w:val="24"/>
          <w:lang w:val="en-US"/>
        </w:rPr>
        <w:t>,</w:t>
      </w:r>
      <w:r w:rsidRPr="00871919">
        <w:rPr>
          <w:rFonts w:ascii="Arial" w:hAnsi="Arial" w:cs="Arial"/>
          <w:sz w:val="24"/>
          <w:szCs w:val="24"/>
          <w:lang w:val="en-US"/>
        </w:rPr>
        <w:t xml:space="preserve"> </w:t>
      </w:r>
      <w:r w:rsidRPr="00481FCC">
        <w:rPr>
          <w:rFonts w:ascii="Arial" w:hAnsi="Arial" w:cs="Arial"/>
          <w:sz w:val="24"/>
          <w:szCs w:val="24"/>
          <w:lang w:val="en-US"/>
        </w:rPr>
        <w:t>PTT controlled battery</w:t>
      </w:r>
      <w:r w:rsidRPr="00373C7E">
        <w:rPr>
          <w:rFonts w:ascii="Times New Roman" w:hAnsi="Times New Roman"/>
          <w:color w:val="FF0000"/>
          <w:sz w:val="24"/>
          <w:szCs w:val="24"/>
          <w:lang w:val="en-US" w:eastAsia="ru-RU"/>
        </w:rPr>
        <w:t xml:space="preserve"> </w:t>
      </w:r>
      <w:r w:rsidRPr="00871919">
        <w:rPr>
          <w:rFonts w:ascii="Arial" w:hAnsi="Arial" w:cs="Arial"/>
          <w:sz w:val="24"/>
          <w:szCs w:val="24"/>
          <w:lang w:val="en-US"/>
        </w:rPr>
        <w:t>+27V. Basic settings.</w:t>
      </w:r>
    </w:p>
    <w:p w:rsidR="00F44BF1" w:rsidRPr="00871919" w:rsidRDefault="00F44BF1" w:rsidP="00F44BF1">
      <w:pPr>
        <w:spacing w:after="0" w:line="240" w:lineRule="auto"/>
        <w:ind w:firstLine="284"/>
        <w:jc w:val="both"/>
        <w:rPr>
          <w:b/>
          <w:lang w:val="ru-RU"/>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F44BF1" w:rsidRPr="00BF76E0" w:rsidTr="001A3406">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Page </w:t>
            </w:r>
            <w:r w:rsidR="00F44BF1" w:rsidRPr="00BF76E0">
              <w:rPr>
                <w:rFonts w:ascii="Arial" w:hAnsi="Arial" w:cs="Arial"/>
                <w:sz w:val="18"/>
                <w:szCs w:val="18"/>
              </w:rPr>
              <w:t>«System»</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Section </w:t>
            </w:r>
            <w:r w:rsidR="00F44BF1" w:rsidRPr="00BF76E0">
              <w:rPr>
                <w:rFonts w:ascii="Arial" w:hAnsi="Arial" w:cs="Arial"/>
                <w:sz w:val="18"/>
                <w:szCs w:val="18"/>
              </w:rPr>
              <w:t>«Network configuration»</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«IPADDR»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«NTP_SERVER»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192.168.12.1</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Page </w:t>
            </w:r>
            <w:r w:rsidR="00F44BF1" w:rsidRPr="00BF76E0">
              <w:rPr>
                <w:rFonts w:ascii="Arial" w:hAnsi="Arial" w:cs="Arial"/>
                <w:sz w:val="18"/>
                <w:szCs w:val="18"/>
              </w:rPr>
              <w:t>«Configuration»</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Section </w:t>
            </w:r>
            <w:r w:rsidR="00F44BF1" w:rsidRPr="00BF76E0">
              <w:rPr>
                <w:rFonts w:ascii="Arial" w:hAnsi="Arial" w:cs="Arial"/>
                <w:sz w:val="18"/>
                <w:szCs w:val="18"/>
              </w:rPr>
              <w:t>«Main settings»</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Window «</w:t>
            </w:r>
            <w:r w:rsidR="00F44BF1" w:rsidRPr="00BF76E0">
              <w:rPr>
                <w:rFonts w:ascii="Arial" w:hAnsi="Arial" w:cs="Arial"/>
                <w:sz w:val="18"/>
                <w:szCs w:val="18"/>
              </w:rPr>
              <w:t>Traces»</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«SNMP Trap receivers»</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192.168.12.1</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Section </w:t>
            </w:r>
            <w:r w:rsidR="00F44BF1" w:rsidRPr="00BF76E0">
              <w:rPr>
                <w:rFonts w:ascii="Arial" w:hAnsi="Arial" w:cs="Arial"/>
                <w:sz w:val="18"/>
                <w:szCs w:val="18"/>
              </w:rPr>
              <w:t>«Boards configuration»</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Window «</w:t>
            </w:r>
            <w:r w:rsidR="00F44BF1" w:rsidRPr="00BF76E0">
              <w:rPr>
                <w:rFonts w:ascii="Arial" w:hAnsi="Arial" w:cs="Arial"/>
                <w:sz w:val="18"/>
                <w:szCs w:val="18"/>
              </w:rPr>
              <w:t>Board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«Board name»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slot1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«Board IP»</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Section </w:t>
            </w:r>
            <w:r w:rsidR="00F44BF1" w:rsidRPr="00BF76E0">
              <w:rPr>
                <w:rFonts w:ascii="Arial" w:hAnsi="Arial" w:cs="Arial"/>
                <w:sz w:val="18"/>
                <w:szCs w:val="18"/>
              </w:rPr>
              <w:t>«SIP/PJ»</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«SIP/PJ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«Local Contact»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IL-133&lt;sip:IL-133@192.168.12.133:5060&gt;</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«Local 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Section </w:t>
            </w:r>
            <w:r w:rsidR="00F44BF1" w:rsidRPr="00BF76E0">
              <w:rPr>
                <w:rFonts w:ascii="Arial" w:hAnsi="Arial" w:cs="Arial"/>
                <w:sz w:val="18"/>
                <w:szCs w:val="18"/>
              </w:rPr>
              <w:t>«LEMZGW configuration»</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«Lemzgw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«Board»</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slot1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«Slot»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lastRenderedPageBreak/>
              <w:t>«Group»</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20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«Pattern»</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Interface without control signalling</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widowControl w:val="0"/>
              <w:suppressAutoHyphens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«Radio Channel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lemzgw.radio.1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«group»</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21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«channel»</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«pattern»</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lang w:val="en-US"/>
              </w:rPr>
            </w:pPr>
            <w:r w:rsidRPr="00BF76E0">
              <w:rPr>
                <w:rFonts w:ascii="Arial" w:hAnsi="Arial" w:cs="Arial"/>
                <w:sz w:val="18"/>
                <w:szCs w:val="18"/>
                <w:lang w:val="en-US"/>
              </w:rPr>
              <w:t>4-Wire Int. Tangenta +27v Phantom-SG</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«wire»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4-wire</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widowControl w:val="0"/>
              <w:suppressAutoHyphens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«Radio Channel #2»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lemzgw.radio.2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«group»</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22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«channel»</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«pattern»</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lang w:val="en-US"/>
              </w:rPr>
            </w:pPr>
            <w:r w:rsidRPr="00BF76E0">
              <w:rPr>
                <w:rFonts w:ascii="Arial" w:hAnsi="Arial" w:cs="Arial"/>
                <w:sz w:val="18"/>
                <w:szCs w:val="18"/>
                <w:lang w:val="en-US"/>
              </w:rPr>
              <w:t>4-Wire Int. Tangenta +27v Phantom-SG</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«wire»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4-wire</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Page </w:t>
            </w:r>
            <w:r w:rsidR="00F44BF1" w:rsidRPr="00BF76E0">
              <w:rPr>
                <w:rFonts w:ascii="Arial" w:hAnsi="Arial" w:cs="Arial"/>
                <w:sz w:val="18"/>
                <w:szCs w:val="18"/>
              </w:rPr>
              <w:t>«Routing»</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Section </w:t>
            </w:r>
            <w:r w:rsidR="00F44BF1" w:rsidRPr="00BF76E0">
              <w:rPr>
                <w:rFonts w:ascii="Arial" w:hAnsi="Arial" w:cs="Arial"/>
                <w:sz w:val="18"/>
                <w:szCs w:val="18"/>
              </w:rPr>
              <w:t>«Connections»</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«Connections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lemzgw.radio.1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E2MLocalLEMZRadio</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«radio.rx.addr»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«radio.rx.port»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30100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«radio.tx.addr»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224.12.1.133</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«radio.tx.port»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31330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«e2m.board.no»</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«e2m.board.channel»</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871919" w:rsidP="001A3406">
            <w:pPr>
              <w:pStyle w:val="afa"/>
              <w:widowControl w:val="0"/>
              <w:suppressLineNumbers w:val="0"/>
              <w:suppressAutoHyphens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«Connections #2»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lemzgw.radio.2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E2MLocalLEMZRadio</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«radio.rx.addr»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«radio.rx.port»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30102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«radio.tx.addr»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224.12.2.133</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«radio.tx.port»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31332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«e2m.board.no»</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«e2m.board.channel»</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widowControl w:val="0"/>
              <w:suppressLineNumbers w:val="0"/>
              <w:suppressAutoHyphens w:val="0"/>
              <w:jc w:val="both"/>
              <w:rPr>
                <w:rFonts w:ascii="Arial" w:hAnsi="Arial" w:cs="Arial"/>
                <w:sz w:val="18"/>
                <w:szCs w:val="18"/>
              </w:rPr>
            </w:pPr>
            <w:r w:rsidRPr="00BF76E0">
              <w:rPr>
                <w:rFonts w:ascii="Arial" w:hAnsi="Arial" w:cs="Arial"/>
                <w:sz w:val="18"/>
                <w:szCs w:val="18"/>
              </w:rPr>
              <w:t>1</w:t>
            </w:r>
          </w:p>
        </w:tc>
      </w:tr>
    </w:tbl>
    <w:p w:rsidR="000A3393" w:rsidRDefault="000A3393" w:rsidP="00121F17">
      <w:pPr>
        <w:spacing w:after="0" w:line="240" w:lineRule="auto"/>
        <w:ind w:firstLine="284"/>
        <w:jc w:val="both"/>
        <w:rPr>
          <w:rFonts w:ascii="Arial" w:hAnsi="Arial" w:cs="Arial"/>
          <w:sz w:val="24"/>
          <w:szCs w:val="24"/>
          <w:lang w:val="en-US"/>
        </w:rPr>
      </w:pPr>
    </w:p>
    <w:p w:rsidR="00121F17" w:rsidRPr="00121F17" w:rsidRDefault="000A3393" w:rsidP="00121F17">
      <w:pPr>
        <w:spacing w:after="0" w:line="240" w:lineRule="auto"/>
        <w:ind w:firstLine="284"/>
        <w:jc w:val="both"/>
        <w:rPr>
          <w:rFonts w:ascii="Arial" w:hAnsi="Arial" w:cs="Arial"/>
          <w:sz w:val="24"/>
          <w:szCs w:val="24"/>
          <w:lang w:val="en-US"/>
        </w:rPr>
      </w:pPr>
      <w:r>
        <w:rPr>
          <w:rFonts w:ascii="Arial" w:hAnsi="Arial" w:cs="Arial"/>
          <w:sz w:val="24"/>
          <w:szCs w:val="24"/>
          <w:lang w:val="en-US"/>
        </w:rPr>
        <w:br w:type="page"/>
      </w:r>
      <w:r w:rsidR="00121F17" w:rsidRPr="00121F17">
        <w:rPr>
          <w:rFonts w:ascii="Arial" w:hAnsi="Arial" w:cs="Arial"/>
          <w:sz w:val="24"/>
          <w:szCs w:val="24"/>
          <w:lang w:val="en-US"/>
        </w:rPr>
        <w:lastRenderedPageBreak/>
        <w:t xml:space="preserve">Example №2.2. LIU-A v.2 gateway, </w:t>
      </w:r>
      <w:r w:rsidR="00121F17" w:rsidRPr="000A3393">
        <w:rPr>
          <w:rFonts w:ascii="Arial" w:hAnsi="Arial" w:cs="Arial"/>
          <w:sz w:val="24"/>
          <w:szCs w:val="24"/>
          <w:lang w:val="en-US"/>
        </w:rPr>
        <w:t xml:space="preserve">LI </w:t>
      </w:r>
      <w:r w:rsidRPr="000A3393">
        <w:rPr>
          <w:rFonts w:ascii="Arial" w:hAnsi="Arial" w:cs="Arial"/>
          <w:sz w:val="24"/>
          <w:szCs w:val="24"/>
          <w:lang w:val="en-US"/>
        </w:rPr>
        <w:t>2</w:t>
      </w:r>
      <w:r w:rsidR="00121F17" w:rsidRPr="000A3393">
        <w:rPr>
          <w:rFonts w:ascii="Arial" w:hAnsi="Arial" w:cs="Arial"/>
          <w:sz w:val="24"/>
          <w:szCs w:val="24"/>
          <w:lang w:val="en-US"/>
        </w:rPr>
        <w:t>.0</w:t>
      </w:r>
      <w:r w:rsidR="00121F17" w:rsidRPr="00121F17">
        <w:rPr>
          <w:rFonts w:ascii="Arial" w:hAnsi="Arial" w:cs="Arial"/>
          <w:sz w:val="24"/>
          <w:szCs w:val="24"/>
          <w:lang w:val="en-US"/>
        </w:rPr>
        <w:t xml:space="preserve">, </w:t>
      </w:r>
      <w:r w:rsidR="00481FCC" w:rsidRPr="00871919">
        <w:rPr>
          <w:rFonts w:ascii="Arial" w:hAnsi="Arial" w:cs="Arial"/>
          <w:sz w:val="24"/>
          <w:szCs w:val="24"/>
          <w:lang w:val="en-US"/>
        </w:rPr>
        <w:t>two radio channels</w:t>
      </w:r>
      <w:r w:rsidR="00481FCC" w:rsidRPr="00481FCC">
        <w:rPr>
          <w:rFonts w:ascii="Arial" w:hAnsi="Arial" w:cs="Arial"/>
          <w:sz w:val="24"/>
          <w:szCs w:val="24"/>
          <w:lang w:val="en-US"/>
        </w:rPr>
        <w:t>,</w:t>
      </w:r>
      <w:r w:rsidR="00481FCC" w:rsidRPr="00871919">
        <w:rPr>
          <w:rFonts w:ascii="Arial" w:hAnsi="Arial" w:cs="Arial"/>
          <w:sz w:val="24"/>
          <w:szCs w:val="24"/>
          <w:lang w:val="en-US"/>
        </w:rPr>
        <w:t xml:space="preserve"> </w:t>
      </w:r>
      <w:r w:rsidR="00481FCC" w:rsidRPr="00481FCC">
        <w:rPr>
          <w:rFonts w:ascii="Arial" w:hAnsi="Arial" w:cs="Arial"/>
          <w:sz w:val="24"/>
          <w:szCs w:val="24"/>
          <w:lang w:val="en-US"/>
        </w:rPr>
        <w:t>PTT controlled battery</w:t>
      </w:r>
      <w:r w:rsidR="00481FCC" w:rsidRPr="00373C7E">
        <w:rPr>
          <w:rFonts w:ascii="Times New Roman" w:hAnsi="Times New Roman"/>
          <w:color w:val="FF0000"/>
          <w:sz w:val="24"/>
          <w:szCs w:val="24"/>
          <w:lang w:val="en-US" w:eastAsia="ru-RU"/>
        </w:rPr>
        <w:t xml:space="preserve"> </w:t>
      </w:r>
      <w:r w:rsidR="00481FCC" w:rsidRPr="00871919">
        <w:rPr>
          <w:rFonts w:ascii="Arial" w:hAnsi="Arial" w:cs="Arial"/>
          <w:sz w:val="24"/>
          <w:szCs w:val="24"/>
          <w:lang w:val="en-US"/>
        </w:rPr>
        <w:t>+27V</w:t>
      </w:r>
      <w:r w:rsidR="00121F17" w:rsidRPr="00121F17">
        <w:rPr>
          <w:rFonts w:ascii="Arial" w:hAnsi="Arial" w:cs="Arial"/>
          <w:sz w:val="24"/>
          <w:szCs w:val="24"/>
          <w:lang w:val="en-US"/>
        </w:rPr>
        <w:t>. Basic settings and recording to the server 192.168.12.211. The following settings are added to the settings from Example 2.1:</w:t>
      </w:r>
    </w:p>
    <w:p w:rsidR="00F44BF1" w:rsidRPr="00121F17" w:rsidRDefault="00F44BF1" w:rsidP="00F44BF1">
      <w:pPr>
        <w:spacing w:after="0" w:line="240" w:lineRule="auto"/>
        <w:jc w:val="both"/>
        <w:rPr>
          <w:rFonts w:ascii="Times New Roman" w:hAnsi="Times New Roman"/>
          <w:sz w:val="24"/>
          <w:szCs w:val="24"/>
          <w:lang w:val="en-US"/>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F44BF1" w:rsidRPr="00BF76E0" w:rsidTr="001A3406">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jc w:val="center"/>
              <w:rPr>
                <w:rFonts w:ascii="Arial" w:hAnsi="Arial" w:cs="Arial"/>
                <w:sz w:val="18"/>
                <w:szCs w:val="18"/>
              </w:rPr>
            </w:pPr>
            <w:r w:rsidRPr="00BF76E0">
              <w:rPr>
                <w:rFonts w:ascii="Arial" w:hAnsi="Arial" w:cs="Arial"/>
                <w:sz w:val="18"/>
                <w:szCs w:val="18"/>
                <w:lang w:val="en-US"/>
              </w:rPr>
              <w:t>Page</w:t>
            </w:r>
            <w:r w:rsidR="00F44BF1" w:rsidRPr="00BF76E0">
              <w:rPr>
                <w:rFonts w:ascii="Arial" w:hAnsi="Arial" w:cs="Arial"/>
                <w:sz w:val="18"/>
                <w:szCs w:val="18"/>
              </w:rPr>
              <w:t xml:space="preserve"> «Configuration»</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«RTSP/PJ»</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«RTSP/PJ #1 »</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«Local 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jc w:val="center"/>
              <w:rPr>
                <w:rFonts w:ascii="Arial" w:hAnsi="Arial" w:cs="Arial"/>
                <w:sz w:val="18"/>
                <w:szCs w:val="18"/>
              </w:rPr>
            </w:pPr>
            <w:r w:rsidRPr="00BF76E0">
              <w:rPr>
                <w:rFonts w:ascii="Arial" w:hAnsi="Arial" w:cs="Arial"/>
                <w:sz w:val="18"/>
                <w:szCs w:val="18"/>
              </w:rPr>
              <w:t>Page</w:t>
            </w:r>
            <w:r w:rsidR="00F44BF1" w:rsidRPr="00BF76E0">
              <w:rPr>
                <w:rFonts w:ascii="Arial" w:hAnsi="Arial" w:cs="Arial"/>
                <w:sz w:val="18"/>
                <w:szCs w:val="18"/>
              </w:rPr>
              <w:t xml:space="preserve"> «Routing»</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«Recorders»</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«Recorders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aviator1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ed-137b</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«signalling»</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rtsp</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«media»</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rtp/avp/udp</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192.168.12.211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«port»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8554</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jc w:val="center"/>
              <w:rPr>
                <w:rFonts w:ascii="Arial" w:hAnsi="Arial" w:cs="Arial"/>
                <w:sz w:val="18"/>
                <w:szCs w:val="18"/>
              </w:rPr>
            </w:pPr>
            <w:r w:rsidRPr="00BF76E0">
              <w:rPr>
                <w:rFonts w:ascii="Arial" w:hAnsi="Arial" w:cs="Arial"/>
                <w:sz w:val="18"/>
                <w:szCs w:val="18"/>
              </w:rPr>
              <w:t xml:space="preserve">Section </w:t>
            </w:r>
            <w:r w:rsidR="00F44BF1" w:rsidRPr="00BF76E0">
              <w:rPr>
                <w:rFonts w:ascii="Arial" w:hAnsi="Arial" w:cs="Arial"/>
                <w:sz w:val="18"/>
                <w:szCs w:val="18"/>
              </w:rPr>
              <w:t>«Recorder Patterns»</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«Recorder Pattern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«sign-type»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lemzgw</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«slot»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«channel»</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snapToGrid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«Recorder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«server»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aviator1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«user»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channel-133-0-0</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snapToGrid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«Recorder Pattern #2»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«sign-type»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lemzgw</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«slot»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«channel»</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121F17" w:rsidP="001A3406">
            <w:pPr>
              <w:pStyle w:val="afa"/>
              <w:snapToGrid w:val="0"/>
              <w:jc w:val="center"/>
              <w:rPr>
                <w:rFonts w:ascii="Arial" w:hAnsi="Arial" w:cs="Arial"/>
                <w:sz w:val="18"/>
                <w:szCs w:val="18"/>
              </w:rPr>
            </w:pPr>
            <w:r w:rsidRPr="00BF76E0">
              <w:rPr>
                <w:rFonts w:ascii="Arial" w:hAnsi="Arial" w:cs="Arial"/>
                <w:sz w:val="18"/>
                <w:szCs w:val="18"/>
              </w:rPr>
              <w:t xml:space="preserve">Window </w:t>
            </w:r>
            <w:r w:rsidR="00F44BF1" w:rsidRPr="00BF76E0">
              <w:rPr>
                <w:rFonts w:ascii="Arial" w:hAnsi="Arial" w:cs="Arial"/>
                <w:sz w:val="18"/>
                <w:szCs w:val="18"/>
              </w:rPr>
              <w:t>«Recorder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«server»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aviator1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«user»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channel-133-0-1</w:t>
            </w:r>
          </w:p>
        </w:tc>
      </w:tr>
    </w:tbl>
    <w:p w:rsidR="00E61AFD" w:rsidRDefault="00E61AFD" w:rsidP="00E61AFD">
      <w:pPr>
        <w:spacing w:after="0" w:line="240" w:lineRule="auto"/>
        <w:ind w:firstLine="284"/>
        <w:jc w:val="both"/>
        <w:rPr>
          <w:rFonts w:ascii="Times New Roman" w:hAnsi="Times New Roman" w:cs="Times New Roman"/>
          <w:sz w:val="24"/>
          <w:szCs w:val="24"/>
          <w:lang w:val="en-US" w:eastAsia="ru-RU"/>
        </w:rPr>
      </w:pPr>
    </w:p>
    <w:p w:rsidR="00E61AFD" w:rsidRPr="000A3393" w:rsidRDefault="00E61AFD" w:rsidP="00E61AFD">
      <w:pPr>
        <w:spacing w:after="0" w:line="240" w:lineRule="auto"/>
        <w:ind w:firstLine="284"/>
        <w:jc w:val="both"/>
        <w:rPr>
          <w:rFonts w:ascii="Arial" w:hAnsi="Arial" w:cs="Arial"/>
          <w:sz w:val="24"/>
          <w:szCs w:val="24"/>
          <w:lang w:val="en-US"/>
        </w:rPr>
      </w:pPr>
      <w:r>
        <w:rPr>
          <w:rFonts w:ascii="Times New Roman" w:hAnsi="Times New Roman" w:cs="Times New Roman"/>
          <w:sz w:val="24"/>
          <w:szCs w:val="24"/>
          <w:lang w:val="en-US" w:eastAsia="ru-RU"/>
        </w:rPr>
        <w:br w:type="page"/>
      </w:r>
      <w:r w:rsidRPr="000A3393">
        <w:rPr>
          <w:rFonts w:ascii="Arial" w:hAnsi="Arial" w:cs="Arial"/>
          <w:sz w:val="24"/>
          <w:szCs w:val="24"/>
          <w:lang w:val="en-US"/>
        </w:rPr>
        <w:lastRenderedPageBreak/>
        <w:t>Example №2.3</w:t>
      </w:r>
      <w:r w:rsidR="000A3393">
        <w:rPr>
          <w:rFonts w:ascii="Arial" w:hAnsi="Arial" w:cs="Arial"/>
          <w:sz w:val="24"/>
          <w:szCs w:val="24"/>
          <w:lang w:val="en-US"/>
        </w:rPr>
        <w:t>. LIU-A v.</w:t>
      </w:r>
      <w:r w:rsidRPr="000A3393">
        <w:rPr>
          <w:rFonts w:ascii="Arial" w:hAnsi="Arial" w:cs="Arial"/>
          <w:sz w:val="24"/>
          <w:szCs w:val="24"/>
          <w:lang w:val="en-US"/>
        </w:rPr>
        <w:t xml:space="preserve">2 gateway, LI </w:t>
      </w:r>
      <w:r w:rsidR="000A3393">
        <w:rPr>
          <w:rFonts w:ascii="Arial" w:hAnsi="Arial" w:cs="Arial"/>
          <w:sz w:val="24"/>
          <w:szCs w:val="24"/>
          <w:lang w:val="en-US"/>
        </w:rPr>
        <w:t>2</w:t>
      </w:r>
      <w:r w:rsidRPr="000A3393">
        <w:rPr>
          <w:rFonts w:ascii="Arial" w:hAnsi="Arial" w:cs="Arial"/>
          <w:sz w:val="24"/>
          <w:szCs w:val="24"/>
          <w:lang w:val="en-US"/>
        </w:rPr>
        <w:t xml:space="preserve">.0, </w:t>
      </w:r>
      <w:r w:rsidR="00481FCC" w:rsidRPr="00871919">
        <w:rPr>
          <w:rFonts w:ascii="Arial" w:hAnsi="Arial" w:cs="Arial"/>
          <w:sz w:val="24"/>
          <w:szCs w:val="24"/>
          <w:lang w:val="en-US"/>
        </w:rPr>
        <w:t>two radio channels</w:t>
      </w:r>
      <w:r w:rsidR="00481FCC" w:rsidRPr="00481FCC">
        <w:rPr>
          <w:rFonts w:ascii="Arial" w:hAnsi="Arial" w:cs="Arial"/>
          <w:sz w:val="24"/>
          <w:szCs w:val="24"/>
          <w:lang w:val="en-US"/>
        </w:rPr>
        <w:t>,</w:t>
      </w:r>
      <w:r w:rsidR="00481FCC" w:rsidRPr="00871919">
        <w:rPr>
          <w:rFonts w:ascii="Arial" w:hAnsi="Arial" w:cs="Arial"/>
          <w:sz w:val="24"/>
          <w:szCs w:val="24"/>
          <w:lang w:val="en-US"/>
        </w:rPr>
        <w:t xml:space="preserve"> </w:t>
      </w:r>
      <w:r w:rsidR="00481FCC" w:rsidRPr="00481FCC">
        <w:rPr>
          <w:rFonts w:ascii="Arial" w:hAnsi="Arial" w:cs="Arial"/>
          <w:sz w:val="24"/>
          <w:szCs w:val="24"/>
          <w:lang w:val="en-US"/>
        </w:rPr>
        <w:t>PTT controlled battery</w:t>
      </w:r>
      <w:r w:rsidR="00481FCC" w:rsidRPr="00373C7E">
        <w:rPr>
          <w:rFonts w:ascii="Times New Roman" w:hAnsi="Times New Roman"/>
          <w:color w:val="FF0000"/>
          <w:sz w:val="24"/>
          <w:szCs w:val="24"/>
          <w:lang w:val="en-US" w:eastAsia="ru-RU"/>
        </w:rPr>
        <w:t xml:space="preserve"> </w:t>
      </w:r>
      <w:r w:rsidR="00481FCC" w:rsidRPr="00871919">
        <w:rPr>
          <w:rFonts w:ascii="Arial" w:hAnsi="Arial" w:cs="Arial"/>
          <w:sz w:val="24"/>
          <w:szCs w:val="24"/>
          <w:lang w:val="en-US"/>
        </w:rPr>
        <w:t>+27V</w:t>
      </w:r>
      <w:r w:rsidRPr="000A3393">
        <w:rPr>
          <w:rFonts w:ascii="Arial" w:hAnsi="Arial" w:cs="Arial"/>
          <w:sz w:val="24"/>
          <w:szCs w:val="24"/>
          <w:lang w:val="en-US"/>
        </w:rPr>
        <w:t>. Basic settings and redundancy. The following settings are added to the settings from Example 2.1:</w:t>
      </w:r>
    </w:p>
    <w:p w:rsidR="00F44BF1" w:rsidRPr="00E61AFD" w:rsidRDefault="00F44BF1" w:rsidP="00F44BF1">
      <w:pPr>
        <w:spacing w:after="0" w:line="240" w:lineRule="auto"/>
        <w:jc w:val="both"/>
        <w:rPr>
          <w:lang w:val="en-US"/>
        </w:rPr>
      </w:pPr>
    </w:p>
    <w:tbl>
      <w:tblPr>
        <w:tblW w:w="0" w:type="auto"/>
        <w:jc w:val="center"/>
        <w:tblInd w:w="55" w:type="dxa"/>
        <w:tblLayout w:type="fixed"/>
        <w:tblCellMar>
          <w:top w:w="55" w:type="dxa"/>
          <w:left w:w="55" w:type="dxa"/>
          <w:bottom w:w="55" w:type="dxa"/>
          <w:right w:w="55" w:type="dxa"/>
        </w:tblCellMar>
        <w:tblLook w:val="0000"/>
      </w:tblPr>
      <w:tblGrid>
        <w:gridCol w:w="4594"/>
        <w:gridCol w:w="675"/>
        <w:gridCol w:w="3065"/>
        <w:gridCol w:w="563"/>
        <w:gridCol w:w="452"/>
      </w:tblGrid>
      <w:tr w:rsidR="00F44BF1" w:rsidRPr="00BF76E0" w:rsidTr="001A3406">
        <w:trPr>
          <w:trHeight w:hRule="exact" w:val="283"/>
          <w:jc w:val="center"/>
        </w:trPr>
        <w:tc>
          <w:tcPr>
            <w:tcW w:w="9349" w:type="dxa"/>
            <w:gridSpan w:val="5"/>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0A3393" w:rsidP="001A3406">
            <w:pPr>
              <w:pStyle w:val="afa"/>
              <w:jc w:val="center"/>
              <w:rPr>
                <w:rFonts w:ascii="Arial" w:hAnsi="Arial" w:cs="Arial"/>
                <w:sz w:val="18"/>
                <w:szCs w:val="18"/>
              </w:rPr>
            </w:pPr>
            <w:r w:rsidRPr="00BF76E0">
              <w:rPr>
                <w:rFonts w:ascii="Arial" w:hAnsi="Arial" w:cs="Arial"/>
                <w:sz w:val="18"/>
                <w:szCs w:val="18"/>
              </w:rPr>
              <w:t>Page</w:t>
            </w:r>
            <w:r w:rsidR="00F44BF1" w:rsidRPr="00BF76E0">
              <w:rPr>
                <w:rFonts w:ascii="Arial" w:hAnsi="Arial" w:cs="Arial"/>
                <w:sz w:val="18"/>
                <w:szCs w:val="18"/>
              </w:rPr>
              <w:t xml:space="preserve"> «Configuration»</w:t>
            </w:r>
          </w:p>
        </w:tc>
      </w:tr>
      <w:tr w:rsidR="00F44BF1" w:rsidRPr="00BF76E0" w:rsidTr="001A3406">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F44BF1" w:rsidRPr="00BF76E0" w:rsidRDefault="000A3393" w:rsidP="001A3406">
            <w:pPr>
              <w:pStyle w:val="afa"/>
              <w:jc w:val="center"/>
              <w:rPr>
                <w:rFonts w:ascii="Arial" w:hAnsi="Arial" w:cs="Arial"/>
                <w:sz w:val="18"/>
                <w:szCs w:val="18"/>
              </w:rPr>
            </w:pPr>
            <w:r w:rsidRPr="00BF76E0">
              <w:rPr>
                <w:rFonts w:ascii="Arial" w:hAnsi="Arial" w:cs="Arial"/>
                <w:sz w:val="18"/>
                <w:szCs w:val="18"/>
              </w:rPr>
              <w:t>Section «Redundancy</w:t>
            </w:r>
            <w:r w:rsidR="00F44BF1" w:rsidRPr="00BF76E0">
              <w:rPr>
                <w:rFonts w:ascii="Arial" w:hAnsi="Arial" w:cs="Arial"/>
                <w:sz w:val="18"/>
                <w:szCs w:val="18"/>
              </w:rPr>
              <w:t>»</w:t>
            </w:r>
          </w:p>
        </w:tc>
      </w:tr>
      <w:tr w:rsidR="00F44BF1" w:rsidRPr="00BF76E0" w:rsidTr="001A3406">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F44BF1" w:rsidRPr="00BF76E0" w:rsidRDefault="000A3393" w:rsidP="000A3393">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«hsp #1»</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«Service»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radio</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«Slot»</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«Channel»</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«Mode»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priority</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«Host id»</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133</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«Standby group»</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77</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«Priority»</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«Hello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400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«Hold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800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«Info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1000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«Transport»</w:t>
            </w:r>
          </w:p>
        </w:tc>
        <w:tc>
          <w:tcPr>
            <w:tcW w:w="67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«type»</w:t>
            </w:r>
          </w:p>
        </w:tc>
        <w:tc>
          <w:tcPr>
            <w:tcW w:w="306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«address»</w:t>
            </w:r>
          </w:p>
        </w:tc>
        <w:tc>
          <w:tcPr>
            <w:tcW w:w="563"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«port»</w:t>
            </w:r>
          </w:p>
        </w:tc>
        <w:tc>
          <w:tcPr>
            <w:tcW w:w="45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«ttl»</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c>
          <w:tcPr>
            <w:tcW w:w="67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udp</w:t>
            </w:r>
          </w:p>
        </w:tc>
        <w:tc>
          <w:tcPr>
            <w:tcW w:w="306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224.254.12.77</w:t>
            </w:r>
          </w:p>
        </w:tc>
        <w:tc>
          <w:tcPr>
            <w:tcW w:w="563"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35077</w:t>
            </w:r>
          </w:p>
        </w:tc>
        <w:tc>
          <w:tcPr>
            <w:tcW w:w="45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r>
      <w:tr w:rsidR="00F44BF1" w:rsidRPr="00BF76E0" w:rsidTr="001A3406">
        <w:trPr>
          <w:trHeight w:hRule="exact" w:val="283"/>
          <w:jc w:val="center"/>
        </w:trPr>
        <w:tc>
          <w:tcPr>
            <w:tcW w:w="9349" w:type="dxa"/>
            <w:gridSpan w:val="5"/>
            <w:tcBorders>
              <w:left w:val="single" w:sz="1" w:space="0" w:color="000000"/>
              <w:bottom w:val="single" w:sz="1" w:space="0" w:color="000000"/>
              <w:right w:val="single" w:sz="1" w:space="0" w:color="000000"/>
            </w:tcBorders>
            <w:shd w:val="clear" w:color="auto" w:fill="auto"/>
          </w:tcPr>
          <w:p w:rsidR="00F44BF1" w:rsidRPr="00BF76E0" w:rsidRDefault="000A3393"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«hsp #2»</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«Comment»</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rPr>
                <w:rFonts w:ascii="Arial" w:hAnsi="Arial" w:cs="Arial"/>
                <w:sz w:val="18"/>
                <w:szCs w:val="18"/>
              </w:rPr>
            </w:pPr>
            <w:r w:rsidRPr="00BF76E0">
              <w:rPr>
                <w:rFonts w:ascii="Arial" w:hAnsi="Arial" w:cs="Arial"/>
                <w:sz w:val="18"/>
                <w:szCs w:val="18"/>
              </w:rPr>
              <w:t>lemzgw.radio.2</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«Service»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radio</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«Slot»</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«Channel»</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«Mode»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priority</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«Host id»</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133</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«Standby group»</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55</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«Priority»</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«Hello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400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«Hold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800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«Info time»</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1000</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«Transport»</w:t>
            </w:r>
          </w:p>
        </w:tc>
        <w:tc>
          <w:tcPr>
            <w:tcW w:w="67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«type»</w:t>
            </w:r>
          </w:p>
        </w:tc>
        <w:tc>
          <w:tcPr>
            <w:tcW w:w="306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«address»</w:t>
            </w:r>
          </w:p>
        </w:tc>
        <w:tc>
          <w:tcPr>
            <w:tcW w:w="563"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«port»</w:t>
            </w:r>
          </w:p>
        </w:tc>
        <w:tc>
          <w:tcPr>
            <w:tcW w:w="45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«ttl»</w:t>
            </w: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c>
          <w:tcPr>
            <w:tcW w:w="67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udp</w:t>
            </w:r>
          </w:p>
        </w:tc>
        <w:tc>
          <w:tcPr>
            <w:tcW w:w="3065"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224.254.12.55</w:t>
            </w:r>
          </w:p>
        </w:tc>
        <w:tc>
          <w:tcPr>
            <w:tcW w:w="563"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35055</w:t>
            </w:r>
          </w:p>
        </w:tc>
        <w:tc>
          <w:tcPr>
            <w:tcW w:w="45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r>
      <w:tr w:rsidR="00F44BF1" w:rsidRPr="00BF76E0" w:rsidTr="001A3406">
        <w:trPr>
          <w:trHeight w:hRule="exact" w:val="283"/>
          <w:jc w:val="center"/>
        </w:trPr>
        <w:tc>
          <w:tcPr>
            <w:tcW w:w="4594"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«Comment»</w:t>
            </w:r>
          </w:p>
        </w:tc>
        <w:tc>
          <w:tcPr>
            <w:tcW w:w="4755" w:type="dxa"/>
            <w:gridSpan w:val="4"/>
            <w:tcBorders>
              <w:left w:val="single" w:sz="1" w:space="0" w:color="000000"/>
              <w:bottom w:val="single" w:sz="1" w:space="0" w:color="000000"/>
              <w:right w:val="single" w:sz="1" w:space="0" w:color="000000"/>
            </w:tcBorders>
            <w:shd w:val="clear" w:color="auto" w:fill="auto"/>
          </w:tcPr>
          <w:p w:rsidR="00F44BF1" w:rsidRPr="00BF76E0" w:rsidRDefault="00F44BF1" w:rsidP="001A3406">
            <w:pPr>
              <w:rPr>
                <w:rFonts w:ascii="Arial" w:hAnsi="Arial" w:cs="Arial"/>
                <w:sz w:val="18"/>
                <w:szCs w:val="18"/>
              </w:rPr>
            </w:pPr>
            <w:r w:rsidRPr="00BF76E0">
              <w:rPr>
                <w:rFonts w:ascii="Arial" w:hAnsi="Arial" w:cs="Arial"/>
                <w:sz w:val="18"/>
                <w:szCs w:val="18"/>
              </w:rPr>
              <w:t>lemzgw.radio.2</w:t>
            </w:r>
          </w:p>
        </w:tc>
      </w:tr>
    </w:tbl>
    <w:p w:rsidR="00921E2A" w:rsidRPr="00921E2A" w:rsidRDefault="00921E2A" w:rsidP="00921E2A">
      <w:pPr>
        <w:pageBreakBefore/>
        <w:spacing w:after="0" w:line="240" w:lineRule="auto"/>
        <w:ind w:firstLine="284"/>
        <w:jc w:val="both"/>
        <w:rPr>
          <w:rFonts w:ascii="Arial" w:hAnsi="Arial" w:cs="Arial"/>
          <w:sz w:val="24"/>
          <w:szCs w:val="24"/>
          <w:lang w:val="en-US"/>
        </w:rPr>
      </w:pPr>
      <w:r w:rsidRPr="00921E2A">
        <w:rPr>
          <w:rFonts w:ascii="Arial" w:hAnsi="Arial" w:cs="Arial"/>
          <w:sz w:val="24"/>
          <w:szCs w:val="24"/>
          <w:lang w:val="en-US"/>
        </w:rPr>
        <w:lastRenderedPageBreak/>
        <w:t>Example №3.1. LIU-A v.2 gateway, LI 1.0, two LSC channels with 12 V direct current control. Call by number «sip:13300@192.168.12.133» is switched to channel zero. Call by number «sip:13301@192.168.12.133» is switched to the first channel. The call from the zero channel line is switched to «sip:60@192.168.12.60». The call from the first channel line is switched to «sip:61@192.168.12.61». Basic settings.</w:t>
      </w:r>
    </w:p>
    <w:p w:rsidR="00F44BF1" w:rsidRDefault="00F44BF1" w:rsidP="00F44BF1">
      <w:pPr>
        <w:spacing w:after="0" w:line="240" w:lineRule="auto"/>
        <w:jc w:val="both"/>
      </w:pPr>
    </w:p>
    <w:tbl>
      <w:tblPr>
        <w:tblW w:w="0" w:type="auto"/>
        <w:jc w:val="center"/>
        <w:tblInd w:w="55" w:type="dxa"/>
        <w:tblLayout w:type="fixed"/>
        <w:tblCellMar>
          <w:top w:w="55" w:type="dxa"/>
          <w:left w:w="55" w:type="dxa"/>
          <w:bottom w:w="55" w:type="dxa"/>
          <w:right w:w="55" w:type="dxa"/>
        </w:tblCellMar>
        <w:tblLook w:val="0000"/>
      </w:tblPr>
      <w:tblGrid>
        <w:gridCol w:w="4650"/>
        <w:gridCol w:w="1528"/>
        <w:gridCol w:w="686"/>
        <w:gridCol w:w="618"/>
        <w:gridCol w:w="628"/>
        <w:gridCol w:w="619"/>
        <w:gridCol w:w="629"/>
      </w:tblGrid>
      <w:tr w:rsidR="00F44BF1" w:rsidRPr="00BF76E0" w:rsidTr="001A3406">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Page</w:t>
            </w:r>
            <w:r w:rsidR="00F44BF1" w:rsidRPr="00BF76E0">
              <w:rPr>
                <w:rFonts w:ascii="Arial" w:hAnsi="Arial" w:cs="Arial"/>
                <w:sz w:val="18"/>
                <w:szCs w:val="18"/>
              </w:rPr>
              <w:t xml:space="preserve"> «System»</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«Network configuration»</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«IPADDR»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«NTP_SERVER»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192.168.12.1</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Page</w:t>
            </w:r>
            <w:r w:rsidR="00F44BF1" w:rsidRPr="00BF76E0">
              <w:rPr>
                <w:rFonts w:ascii="Arial" w:hAnsi="Arial" w:cs="Arial"/>
                <w:sz w:val="18"/>
                <w:szCs w:val="18"/>
              </w:rPr>
              <w:t xml:space="preserve"> «Configuration»</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«Main settings»</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921E2A">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«Traces»</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«SNMP Trap receivers»</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192.168.12.1</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«Boards configuration»</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921E2A">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«Board #1»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«Board 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slot1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«Board IP»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«SIP/PJ»</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«SIP/PJ #1»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«Local Contact»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IL-133&lt;sip:IL-133@192.168.12.133:5060&gt;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«Local addr»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«LEMZGW configuration»</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«Lemzgw #1»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«Board»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slot1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«Slot»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lang w:val="en-US"/>
              </w:rPr>
            </w:pPr>
            <w:r w:rsidRPr="00BF76E0">
              <w:rPr>
                <w:rFonts w:ascii="Arial" w:hAnsi="Arial" w:cs="Arial"/>
                <w:sz w:val="18"/>
                <w:szCs w:val="18"/>
                <w:lang w:val="en-US"/>
              </w:rPr>
              <w:t>2-wire LSC interface with DC signalling (12V)</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«Type»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ggs</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«GGS Channel #1»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lemzgw.ggs.1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Interface without control signalling</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«wire»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2-wire</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«ggs_type_call»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dc</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«ggs_mode»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duplex</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«GGS Channel #2»</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lemzgw.ggs.2</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22</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Interface without control signalling</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«wire»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2-wire</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lastRenderedPageBreak/>
              <w:t>«ggs_type_call»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dc</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«ggs_mode»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duplex</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Page</w:t>
            </w:r>
            <w:r w:rsidR="00F44BF1" w:rsidRPr="00BF76E0">
              <w:rPr>
                <w:rFonts w:ascii="Arial" w:hAnsi="Arial" w:cs="Arial"/>
                <w:sz w:val="18"/>
                <w:szCs w:val="18"/>
              </w:rPr>
              <w:t xml:space="preserve"> «Routing»</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921E2A">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«Signalling targets»</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sip60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/^.*$/sip:60@192.168.12.60/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/^.*$/sip:13300@192.168.12.133/</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G.711-Alaw</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«type»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10</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«#2»</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sip61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/^.*$/sip:61@192.168.12.61/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/^.*$/sip:13301@192.168.12.133/</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G.711-Alaw</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«type»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10</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921E2A">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«LEMZGW targets»</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lemzgw.ch0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«slot»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«outcoming caller id»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«#2»</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lemzgw.ch1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«slot»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«outcoming caller id»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«Patterns»</w:t>
            </w:r>
          </w:p>
        </w:tc>
      </w:tr>
      <w:tr w:rsidR="00F44BF1" w:rsidRPr="00BF76E0"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«Pattern #1»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sip-to-ch0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^sip:13300.*$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r>
      <w:tr w:rsidR="00F44BF1" w:rsidRPr="00BF76E0" w:rsidTr="001A3406">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targets</w:t>
            </w:r>
          </w:p>
        </w:tc>
        <w:tc>
          <w:tcPr>
            <w:tcW w:w="152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target</w:t>
            </w:r>
          </w:p>
        </w:tc>
        <w:tc>
          <w:tcPr>
            <w:tcW w:w="686"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type</w:t>
            </w:r>
          </w:p>
        </w:tc>
        <w:tc>
          <w:tcPr>
            <w:tcW w:w="61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routing</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2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answer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19"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dial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vad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c>
          <w:tcPr>
            <w:tcW w:w="152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lemzgw.ch0</w:t>
            </w:r>
          </w:p>
        </w:tc>
        <w:tc>
          <w:tcPr>
            <w:tcW w:w="686"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native</w:t>
            </w:r>
          </w:p>
        </w:tc>
        <w:tc>
          <w:tcPr>
            <w:tcW w:w="61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2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19"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29"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3</w:t>
            </w:r>
          </w:p>
        </w:tc>
      </w:tr>
      <w:tr w:rsidR="00F44BF1" w:rsidRPr="00BF76E0" w:rsidTr="001A3406">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«Pattern #2»</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sip-to-ch1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^sip:13301.*$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r>
      <w:tr w:rsidR="00F44BF1" w:rsidRPr="00BF76E0" w:rsidTr="001A3406">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lastRenderedPageBreak/>
              <w:t>targets</w:t>
            </w:r>
          </w:p>
        </w:tc>
        <w:tc>
          <w:tcPr>
            <w:tcW w:w="152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target</w:t>
            </w:r>
          </w:p>
        </w:tc>
        <w:tc>
          <w:tcPr>
            <w:tcW w:w="686"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4"/>
                <w:szCs w:val="14"/>
              </w:rPr>
            </w:pPr>
            <w:r w:rsidRPr="00BF76E0">
              <w:rPr>
                <w:rFonts w:ascii="Arial" w:hAnsi="Arial" w:cs="Arial"/>
                <w:sz w:val="14"/>
                <w:szCs w:val="14"/>
              </w:rPr>
              <w:t>type</w:t>
            </w:r>
          </w:p>
        </w:tc>
        <w:tc>
          <w:tcPr>
            <w:tcW w:w="61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routing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2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answer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19"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dial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vad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c>
          <w:tcPr>
            <w:tcW w:w="152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lemzgw.ch1</w:t>
            </w:r>
          </w:p>
        </w:tc>
        <w:tc>
          <w:tcPr>
            <w:tcW w:w="686"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native</w:t>
            </w:r>
          </w:p>
        </w:tc>
        <w:tc>
          <w:tcPr>
            <w:tcW w:w="61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2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19"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29"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3</w:t>
            </w:r>
          </w:p>
        </w:tc>
      </w:tr>
      <w:tr w:rsidR="00F44BF1" w:rsidRPr="00BF76E0" w:rsidTr="001A3406">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«Pattern #3»</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ch1-to-sip61</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22</w:t>
            </w:r>
          </w:p>
        </w:tc>
      </w:tr>
      <w:tr w:rsidR="00F44BF1" w:rsidRPr="00BF76E0" w:rsidTr="001A3406">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targets</w:t>
            </w:r>
          </w:p>
        </w:tc>
        <w:tc>
          <w:tcPr>
            <w:tcW w:w="152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target</w:t>
            </w:r>
          </w:p>
        </w:tc>
        <w:tc>
          <w:tcPr>
            <w:tcW w:w="686"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type</w:t>
            </w:r>
          </w:p>
        </w:tc>
        <w:tc>
          <w:tcPr>
            <w:tcW w:w="61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routing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2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answer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19"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dial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 xml:space="preserve">vad </w:t>
            </w:r>
          </w:p>
          <w:p w:rsidR="00F44BF1" w:rsidRPr="00BF76E0" w:rsidRDefault="00F44BF1" w:rsidP="001A3406">
            <w:pPr>
              <w:pStyle w:val="afa"/>
              <w:spacing w:after="0"/>
              <w:jc w:val="both"/>
              <w:rPr>
                <w:rFonts w:ascii="Arial" w:hAnsi="Arial" w:cs="Arial"/>
                <w:sz w:val="14"/>
                <w:szCs w:val="14"/>
              </w:rPr>
            </w:pPr>
            <w:r w:rsidRPr="00BF76E0">
              <w:rPr>
                <w:rFonts w:ascii="Arial" w:hAnsi="Arial" w:cs="Arial"/>
                <w:sz w:val="14"/>
                <w:szCs w:val="14"/>
              </w:rPr>
              <w:t>timeout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c>
          <w:tcPr>
            <w:tcW w:w="152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sip61</w:t>
            </w:r>
          </w:p>
        </w:tc>
        <w:tc>
          <w:tcPr>
            <w:tcW w:w="686"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native</w:t>
            </w:r>
          </w:p>
        </w:tc>
        <w:tc>
          <w:tcPr>
            <w:tcW w:w="61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2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19"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29"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3</w:t>
            </w:r>
          </w:p>
        </w:tc>
      </w:tr>
      <w:tr w:rsidR="00F44BF1" w:rsidRPr="00BF76E0" w:rsidTr="001A3406">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921E2A"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«Pattern #4»</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ch0-to-sip60</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21</w:t>
            </w:r>
          </w:p>
        </w:tc>
      </w:tr>
      <w:tr w:rsidR="00F44BF1" w:rsidRPr="00BF76E0" w:rsidTr="001A3406">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targets</w:t>
            </w:r>
          </w:p>
        </w:tc>
        <w:tc>
          <w:tcPr>
            <w:tcW w:w="152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target</w:t>
            </w:r>
          </w:p>
        </w:tc>
        <w:tc>
          <w:tcPr>
            <w:tcW w:w="686"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type</w:t>
            </w:r>
          </w:p>
        </w:tc>
        <w:tc>
          <w:tcPr>
            <w:tcW w:w="61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 xml:space="preserve">routing </w:t>
            </w:r>
          </w:p>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timeout</w:t>
            </w:r>
          </w:p>
        </w:tc>
        <w:tc>
          <w:tcPr>
            <w:tcW w:w="628"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 xml:space="preserve">answer </w:t>
            </w:r>
          </w:p>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timeout</w:t>
            </w:r>
          </w:p>
        </w:tc>
        <w:tc>
          <w:tcPr>
            <w:tcW w:w="619" w:type="dxa"/>
            <w:tcBorders>
              <w:top w:val="single" w:sz="1" w:space="0" w:color="000000"/>
              <w:left w:val="single" w:sz="1" w:space="0" w:color="000000"/>
              <w:bottom w:val="single" w:sz="1" w:space="0" w:color="000000"/>
            </w:tcBorders>
            <w:shd w:val="clear" w:color="auto" w:fill="auto"/>
          </w:tcPr>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 xml:space="preserve">dial </w:t>
            </w:r>
          </w:p>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 xml:space="preserve">vad </w:t>
            </w:r>
          </w:p>
          <w:p w:rsidR="00F44BF1" w:rsidRPr="00BF76E0" w:rsidRDefault="00F44BF1" w:rsidP="001A3406">
            <w:pPr>
              <w:pStyle w:val="afa"/>
              <w:spacing w:after="0" w:line="240" w:lineRule="auto"/>
              <w:jc w:val="both"/>
              <w:rPr>
                <w:rFonts w:ascii="Arial" w:hAnsi="Arial" w:cs="Arial"/>
                <w:sz w:val="14"/>
                <w:szCs w:val="14"/>
              </w:rPr>
            </w:pPr>
            <w:r w:rsidRPr="00BF76E0">
              <w:rPr>
                <w:rFonts w:ascii="Arial" w:hAnsi="Arial" w:cs="Arial"/>
                <w:sz w:val="14"/>
                <w:szCs w:val="14"/>
              </w:rPr>
              <w:t>timeout</w:t>
            </w:r>
          </w:p>
        </w:tc>
      </w:tr>
      <w:tr w:rsidR="00F44BF1" w:rsidRPr="00BF76E0"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p>
        </w:tc>
        <w:tc>
          <w:tcPr>
            <w:tcW w:w="152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sip60</w:t>
            </w:r>
          </w:p>
        </w:tc>
        <w:tc>
          <w:tcPr>
            <w:tcW w:w="686"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native</w:t>
            </w:r>
          </w:p>
        </w:tc>
        <w:tc>
          <w:tcPr>
            <w:tcW w:w="61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28"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19"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0</w:t>
            </w:r>
          </w:p>
        </w:tc>
        <w:tc>
          <w:tcPr>
            <w:tcW w:w="629"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3</w:t>
            </w:r>
          </w:p>
        </w:tc>
      </w:tr>
    </w:tbl>
    <w:p w:rsidR="00F44BF1" w:rsidRDefault="00F44BF1" w:rsidP="00F44BF1">
      <w:pPr>
        <w:spacing w:after="0" w:line="240" w:lineRule="auto"/>
        <w:ind w:firstLine="284"/>
        <w:jc w:val="center"/>
        <w:rPr>
          <w:rFonts w:ascii="Times New Roman" w:hAnsi="Times New Roman" w:cs="Times New Roman"/>
          <w:sz w:val="24"/>
          <w:szCs w:val="24"/>
        </w:rPr>
      </w:pPr>
    </w:p>
    <w:p w:rsidR="00F44BF1" w:rsidRPr="007209B5" w:rsidRDefault="007209B5" w:rsidP="007209B5">
      <w:pPr>
        <w:spacing w:after="0" w:line="240" w:lineRule="auto"/>
        <w:ind w:firstLine="284"/>
        <w:jc w:val="both"/>
        <w:rPr>
          <w:rFonts w:ascii="Arial" w:hAnsi="Arial" w:cs="Arial"/>
          <w:sz w:val="24"/>
          <w:szCs w:val="24"/>
          <w:lang w:val="en-US"/>
        </w:rPr>
      </w:pPr>
      <w:r>
        <w:rPr>
          <w:rFonts w:ascii="Times New Roman" w:hAnsi="Times New Roman" w:cs="Times New Roman"/>
          <w:sz w:val="24"/>
          <w:szCs w:val="24"/>
          <w:lang w:val="en-US" w:eastAsia="ru-RU"/>
        </w:rPr>
        <w:br w:type="page"/>
      </w:r>
      <w:r w:rsidRPr="007209B5">
        <w:rPr>
          <w:rFonts w:ascii="Arial" w:hAnsi="Arial" w:cs="Arial"/>
          <w:sz w:val="24"/>
          <w:szCs w:val="24"/>
          <w:lang w:val="en-US"/>
        </w:rPr>
        <w:lastRenderedPageBreak/>
        <w:t>Example №3.2. LIU-A v.2 gateway, LI 1.0, two LSC channels with 12V direct current control. Basic settings and recording to the server 192.168.12.211. The following settings are added to the settings from Example 3.1:</w:t>
      </w:r>
    </w:p>
    <w:p w:rsidR="007209B5" w:rsidRPr="007209B5" w:rsidRDefault="007209B5" w:rsidP="00F44BF1">
      <w:pPr>
        <w:spacing w:after="0" w:line="240" w:lineRule="auto"/>
        <w:jc w:val="both"/>
        <w:rPr>
          <w:rFonts w:ascii="Times New Roman" w:hAnsi="Times New Roman"/>
          <w:sz w:val="24"/>
          <w:szCs w:val="24"/>
          <w:lang w:val="en-US"/>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F44BF1" w:rsidRPr="00BF76E0" w:rsidTr="001A3406">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jc w:val="center"/>
              <w:rPr>
                <w:rFonts w:ascii="Arial" w:hAnsi="Arial" w:cs="Arial"/>
                <w:sz w:val="18"/>
                <w:szCs w:val="18"/>
              </w:rPr>
            </w:pPr>
            <w:r w:rsidRPr="00BF76E0">
              <w:rPr>
                <w:rFonts w:ascii="Arial" w:hAnsi="Arial" w:cs="Arial"/>
                <w:sz w:val="18"/>
                <w:szCs w:val="18"/>
              </w:rPr>
              <w:t>Page</w:t>
            </w:r>
            <w:r w:rsidR="00F44BF1" w:rsidRPr="00BF76E0">
              <w:rPr>
                <w:rFonts w:ascii="Arial" w:hAnsi="Arial" w:cs="Arial"/>
                <w:sz w:val="18"/>
                <w:szCs w:val="18"/>
              </w:rPr>
              <w:t xml:space="preserve"> «Configuration»</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«RTSP/PJ»</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jc w:val="center"/>
              <w:rPr>
                <w:rFonts w:ascii="Arial" w:hAnsi="Arial" w:cs="Arial"/>
                <w:sz w:val="18"/>
                <w:szCs w:val="18"/>
              </w:rPr>
            </w:pPr>
            <w:r w:rsidRPr="00BF76E0">
              <w:rPr>
                <w:rFonts w:ascii="Arial" w:hAnsi="Arial" w:cs="Arial"/>
                <w:sz w:val="18"/>
                <w:szCs w:val="18"/>
              </w:rPr>
              <w:t>Window</w:t>
            </w:r>
            <w:r w:rsidR="00BF76E0">
              <w:rPr>
                <w:rFonts w:ascii="Arial" w:hAnsi="Arial" w:cs="Arial"/>
                <w:sz w:val="18"/>
                <w:szCs w:val="18"/>
              </w:rPr>
              <w:t xml:space="preserve"> «RTSP/PJ #1</w:t>
            </w:r>
            <w:r w:rsidR="00F44BF1" w:rsidRPr="00BF76E0">
              <w:rPr>
                <w:rFonts w:ascii="Arial" w:hAnsi="Arial" w:cs="Arial"/>
                <w:sz w:val="18"/>
                <w:szCs w:val="18"/>
              </w:rPr>
              <w:t>»</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«Local 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jc w:val="both"/>
              <w:rPr>
                <w:rFonts w:ascii="Arial" w:hAnsi="Arial" w:cs="Arial"/>
                <w:sz w:val="18"/>
                <w:szCs w:val="18"/>
              </w:rPr>
            </w:pPr>
            <w:r w:rsidRPr="00BF76E0">
              <w:rPr>
                <w:rFonts w:ascii="Arial" w:hAnsi="Arial" w:cs="Arial"/>
                <w:sz w:val="18"/>
                <w:szCs w:val="18"/>
              </w:rPr>
              <w:t>192.168.12.133</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jc w:val="center"/>
              <w:rPr>
                <w:rFonts w:ascii="Arial" w:hAnsi="Arial" w:cs="Arial"/>
                <w:sz w:val="18"/>
                <w:szCs w:val="18"/>
              </w:rPr>
            </w:pPr>
            <w:r w:rsidRPr="00BF76E0">
              <w:rPr>
                <w:rFonts w:ascii="Arial" w:hAnsi="Arial" w:cs="Arial"/>
                <w:sz w:val="18"/>
                <w:szCs w:val="18"/>
              </w:rPr>
              <w:t>Page</w:t>
            </w:r>
            <w:r w:rsidR="00F44BF1" w:rsidRPr="00BF76E0">
              <w:rPr>
                <w:rFonts w:ascii="Arial" w:hAnsi="Arial" w:cs="Arial"/>
                <w:sz w:val="18"/>
                <w:szCs w:val="18"/>
              </w:rPr>
              <w:t xml:space="preserve"> «Routing»</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«Recorders»</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«Recorders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aviator1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ed-137b</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«signalling»</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rtsp</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«media»</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rtp/avp/udp</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«addr»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192.168.12.211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«port»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8554</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jc w:val="center"/>
              <w:rPr>
                <w:rFonts w:ascii="Arial" w:hAnsi="Arial" w:cs="Arial"/>
                <w:sz w:val="18"/>
                <w:szCs w:val="18"/>
              </w:rPr>
            </w:pPr>
            <w:r w:rsidRPr="00BF76E0">
              <w:rPr>
                <w:rFonts w:ascii="Arial" w:hAnsi="Arial" w:cs="Arial"/>
                <w:sz w:val="18"/>
                <w:szCs w:val="18"/>
              </w:rPr>
              <w:t>Section</w:t>
            </w:r>
            <w:r w:rsidR="00F44BF1" w:rsidRPr="00BF76E0">
              <w:rPr>
                <w:rFonts w:ascii="Arial" w:hAnsi="Arial" w:cs="Arial"/>
                <w:sz w:val="18"/>
                <w:szCs w:val="18"/>
              </w:rPr>
              <w:t xml:space="preserve"> «Recorder Patterns»</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«Recorder Pattern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«sign-type»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lemzgw</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«slot»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«channel»</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snapToGrid w:val="0"/>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«Recorder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«server»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aviator1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«user»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channel-133-0-0</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snapToGrid w:val="0"/>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«Recorder Pattern #2»</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«sign-type»</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lemzgw</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«slot»</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0</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«channel»</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1</w:t>
            </w:r>
          </w:p>
        </w:tc>
      </w:tr>
      <w:tr w:rsidR="00F44BF1" w:rsidRPr="00BF76E0"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BF76E0" w:rsidRDefault="006A015C" w:rsidP="001A3406">
            <w:pPr>
              <w:pStyle w:val="afa"/>
              <w:snapToGrid w:val="0"/>
              <w:jc w:val="center"/>
              <w:rPr>
                <w:rFonts w:ascii="Arial" w:hAnsi="Arial" w:cs="Arial"/>
                <w:sz w:val="18"/>
                <w:szCs w:val="18"/>
              </w:rPr>
            </w:pPr>
            <w:r w:rsidRPr="00BF76E0">
              <w:rPr>
                <w:rFonts w:ascii="Arial" w:hAnsi="Arial" w:cs="Arial"/>
                <w:sz w:val="18"/>
                <w:szCs w:val="18"/>
              </w:rPr>
              <w:t>Window</w:t>
            </w:r>
            <w:r w:rsidR="00F44BF1" w:rsidRPr="00BF76E0">
              <w:rPr>
                <w:rFonts w:ascii="Arial" w:hAnsi="Arial" w:cs="Arial"/>
                <w:sz w:val="18"/>
                <w:szCs w:val="18"/>
              </w:rPr>
              <w:t xml:space="preserve"> «Recorder #1»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«server»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aviator1</w:t>
            </w:r>
          </w:p>
        </w:tc>
      </w:tr>
      <w:tr w:rsidR="00F44BF1" w:rsidRPr="00BF76E0"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«user»</w:t>
            </w:r>
          </w:p>
        </w:tc>
        <w:tc>
          <w:tcPr>
            <w:tcW w:w="4682" w:type="dxa"/>
            <w:tcBorders>
              <w:left w:val="single" w:sz="1" w:space="0" w:color="000000"/>
              <w:bottom w:val="single" w:sz="1" w:space="0" w:color="000000"/>
              <w:right w:val="single" w:sz="1" w:space="0" w:color="000000"/>
            </w:tcBorders>
            <w:shd w:val="clear" w:color="auto" w:fill="auto"/>
          </w:tcPr>
          <w:p w:rsidR="00F44BF1" w:rsidRPr="00BF76E0" w:rsidRDefault="00F44BF1" w:rsidP="001A3406">
            <w:pPr>
              <w:pStyle w:val="afa"/>
              <w:snapToGrid w:val="0"/>
              <w:jc w:val="both"/>
              <w:rPr>
                <w:rFonts w:ascii="Arial" w:hAnsi="Arial" w:cs="Arial"/>
                <w:sz w:val="18"/>
                <w:szCs w:val="18"/>
              </w:rPr>
            </w:pPr>
            <w:r w:rsidRPr="00BF76E0">
              <w:rPr>
                <w:rFonts w:ascii="Arial" w:hAnsi="Arial" w:cs="Arial"/>
                <w:sz w:val="18"/>
                <w:szCs w:val="18"/>
              </w:rPr>
              <w:t>channel-133-0-1</w:t>
            </w:r>
          </w:p>
        </w:tc>
      </w:tr>
    </w:tbl>
    <w:p w:rsidR="00F44BF1" w:rsidRDefault="00F44BF1" w:rsidP="00F44BF1">
      <w:pPr>
        <w:rPr>
          <w:rFonts w:ascii="Times New Roman" w:hAnsi="Times New Roman"/>
          <w:sz w:val="24"/>
          <w:szCs w:val="24"/>
        </w:rPr>
      </w:pPr>
    </w:p>
    <w:p w:rsidR="007209B5" w:rsidRPr="007209B5" w:rsidRDefault="007209B5" w:rsidP="007209B5">
      <w:pPr>
        <w:spacing w:after="0" w:line="240" w:lineRule="auto"/>
        <w:ind w:firstLine="284"/>
        <w:rPr>
          <w:rFonts w:ascii="Arial" w:hAnsi="Arial" w:cs="Arial"/>
          <w:sz w:val="24"/>
          <w:szCs w:val="24"/>
          <w:lang w:val="en-US"/>
        </w:rPr>
      </w:pPr>
      <w:r w:rsidRPr="007209B5">
        <w:rPr>
          <w:rFonts w:ascii="Arial" w:hAnsi="Arial" w:cs="Arial"/>
          <w:sz w:val="24"/>
          <w:szCs w:val="24"/>
          <w:lang w:val="en-US"/>
        </w:rPr>
        <w:t>In fact, these are exactly the same settings as for two radio channels recording.</w:t>
      </w:r>
    </w:p>
    <w:p w:rsidR="008F4C77" w:rsidRPr="008F4C77" w:rsidRDefault="008F4C77" w:rsidP="008F4C77">
      <w:pPr>
        <w:pageBreakBefore/>
        <w:spacing w:after="0" w:line="240" w:lineRule="auto"/>
        <w:ind w:firstLine="284"/>
        <w:jc w:val="both"/>
        <w:rPr>
          <w:rFonts w:ascii="Arial" w:hAnsi="Arial" w:cs="Arial"/>
          <w:sz w:val="24"/>
          <w:szCs w:val="24"/>
          <w:lang w:val="en-US"/>
        </w:rPr>
      </w:pPr>
      <w:r w:rsidRPr="008F4C77">
        <w:rPr>
          <w:rFonts w:ascii="Arial" w:hAnsi="Arial" w:cs="Arial"/>
          <w:sz w:val="24"/>
          <w:szCs w:val="24"/>
          <w:lang w:val="en-US"/>
        </w:rPr>
        <w:lastRenderedPageBreak/>
        <w:t xml:space="preserve">Example №3.3. LIU-A v.2 gateway, LI 1.0, two LSC channels with 12V direct current control.  Basic settings and recording to the server 192.168.12.211. Recording is configured via SIP signaling. The following settings are added to the settings from Example 3.1: </w:t>
      </w:r>
    </w:p>
    <w:p w:rsidR="00F44BF1" w:rsidRPr="008F4C77" w:rsidRDefault="00F44BF1" w:rsidP="00F44BF1">
      <w:pPr>
        <w:spacing w:after="0" w:line="240" w:lineRule="auto"/>
        <w:jc w:val="both"/>
        <w:rPr>
          <w:rFonts w:ascii="Times New Roman" w:hAnsi="Times New Roman"/>
          <w:sz w:val="24"/>
          <w:szCs w:val="24"/>
          <w:lang w:val="en-US"/>
        </w:rPr>
      </w:pPr>
    </w:p>
    <w:tbl>
      <w:tblPr>
        <w:tblW w:w="0" w:type="auto"/>
        <w:jc w:val="center"/>
        <w:tblInd w:w="55" w:type="dxa"/>
        <w:tblLayout w:type="fixed"/>
        <w:tblCellMar>
          <w:top w:w="55" w:type="dxa"/>
          <w:left w:w="55" w:type="dxa"/>
          <w:bottom w:w="55" w:type="dxa"/>
          <w:right w:w="55" w:type="dxa"/>
        </w:tblCellMar>
        <w:tblLook w:val="0000"/>
      </w:tblPr>
      <w:tblGrid>
        <w:gridCol w:w="4677"/>
        <w:gridCol w:w="4682"/>
      </w:tblGrid>
      <w:tr w:rsidR="00F44BF1" w:rsidRPr="008F4C77" w:rsidTr="001A3406">
        <w:trPr>
          <w:trHeight w:hRule="exact" w:val="283"/>
          <w:jc w:val="center"/>
        </w:trPr>
        <w:tc>
          <w:tcPr>
            <w:tcW w:w="9359" w:type="dxa"/>
            <w:gridSpan w:val="2"/>
            <w:tcBorders>
              <w:top w:val="single" w:sz="1" w:space="0" w:color="000000"/>
              <w:left w:val="single" w:sz="1" w:space="0" w:color="000000"/>
              <w:bottom w:val="single" w:sz="1" w:space="0" w:color="000000"/>
              <w:right w:val="single" w:sz="1" w:space="0" w:color="000000"/>
            </w:tcBorders>
            <w:shd w:val="clear" w:color="auto" w:fill="auto"/>
          </w:tcPr>
          <w:p w:rsidR="00F44BF1" w:rsidRPr="008F4C77" w:rsidRDefault="008F4C77" w:rsidP="001A3406">
            <w:pPr>
              <w:pStyle w:val="afa"/>
              <w:jc w:val="center"/>
              <w:rPr>
                <w:rFonts w:ascii="Arial" w:hAnsi="Arial" w:cs="Arial"/>
                <w:sz w:val="18"/>
                <w:szCs w:val="18"/>
              </w:rPr>
            </w:pPr>
            <w:r w:rsidRPr="008F4C77">
              <w:rPr>
                <w:rFonts w:ascii="Arial" w:hAnsi="Arial" w:cs="Arial"/>
                <w:sz w:val="18"/>
                <w:szCs w:val="18"/>
              </w:rPr>
              <w:t>Page</w:t>
            </w:r>
            <w:r w:rsidR="00F44BF1" w:rsidRPr="008F4C77">
              <w:rPr>
                <w:rFonts w:ascii="Arial" w:hAnsi="Arial" w:cs="Arial"/>
                <w:sz w:val="18"/>
                <w:szCs w:val="18"/>
              </w:rPr>
              <w:t xml:space="preserve"> «Configuration»</w:t>
            </w:r>
          </w:p>
        </w:tc>
      </w:tr>
      <w:tr w:rsidR="00F44BF1" w:rsidRPr="008F4C77"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8F4C77" w:rsidRDefault="008F4C77" w:rsidP="001A3406">
            <w:pPr>
              <w:pStyle w:val="afa"/>
              <w:jc w:val="center"/>
              <w:rPr>
                <w:rFonts w:ascii="Arial" w:hAnsi="Arial" w:cs="Arial"/>
                <w:sz w:val="18"/>
                <w:szCs w:val="18"/>
              </w:rPr>
            </w:pPr>
            <w:r w:rsidRPr="008F4C77">
              <w:rPr>
                <w:rFonts w:ascii="Arial" w:hAnsi="Arial" w:cs="Arial"/>
                <w:sz w:val="18"/>
                <w:szCs w:val="18"/>
              </w:rPr>
              <w:t>Section</w:t>
            </w:r>
            <w:r w:rsidR="00F44BF1" w:rsidRPr="008F4C77">
              <w:rPr>
                <w:rFonts w:ascii="Arial" w:hAnsi="Arial" w:cs="Arial"/>
                <w:sz w:val="18"/>
                <w:szCs w:val="18"/>
              </w:rPr>
              <w:t xml:space="preserve"> «RTSP/PJ»</w:t>
            </w:r>
          </w:p>
        </w:tc>
      </w:tr>
      <w:tr w:rsidR="00F44BF1" w:rsidRPr="008F4C77"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8F4C77" w:rsidRDefault="008F4C77" w:rsidP="008F4C77">
            <w:pPr>
              <w:pStyle w:val="afa"/>
              <w:jc w:val="center"/>
              <w:rPr>
                <w:rFonts w:ascii="Arial" w:hAnsi="Arial" w:cs="Arial"/>
                <w:sz w:val="18"/>
                <w:szCs w:val="18"/>
              </w:rPr>
            </w:pPr>
            <w:r w:rsidRPr="008F4C77">
              <w:rPr>
                <w:rFonts w:ascii="Arial" w:hAnsi="Arial" w:cs="Arial"/>
                <w:sz w:val="18"/>
                <w:szCs w:val="18"/>
              </w:rPr>
              <w:t>Window</w:t>
            </w:r>
            <w:r w:rsidR="00F44BF1" w:rsidRPr="008F4C77">
              <w:rPr>
                <w:rFonts w:ascii="Arial" w:hAnsi="Arial" w:cs="Arial"/>
                <w:sz w:val="18"/>
                <w:szCs w:val="18"/>
              </w:rPr>
              <w:t xml:space="preserve"> «RTSP/PJ #1»</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jc w:val="both"/>
              <w:rPr>
                <w:rFonts w:ascii="Arial" w:hAnsi="Arial" w:cs="Arial"/>
                <w:sz w:val="18"/>
                <w:szCs w:val="18"/>
              </w:rPr>
            </w:pPr>
            <w:r w:rsidRPr="008F4C77">
              <w:rPr>
                <w:rFonts w:ascii="Arial" w:hAnsi="Arial" w:cs="Arial"/>
                <w:sz w:val="18"/>
                <w:szCs w:val="18"/>
              </w:rPr>
              <w:t>«Local addr»</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jc w:val="both"/>
              <w:rPr>
                <w:rFonts w:ascii="Arial" w:hAnsi="Arial" w:cs="Arial"/>
                <w:sz w:val="18"/>
                <w:szCs w:val="18"/>
              </w:rPr>
            </w:pPr>
            <w:r w:rsidRPr="008F4C77">
              <w:rPr>
                <w:rFonts w:ascii="Arial" w:hAnsi="Arial" w:cs="Arial"/>
                <w:sz w:val="18"/>
                <w:szCs w:val="18"/>
              </w:rPr>
              <w:t>192.168.12.133</w:t>
            </w:r>
          </w:p>
        </w:tc>
      </w:tr>
      <w:tr w:rsidR="00F44BF1" w:rsidRPr="008F4C77"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8F4C77" w:rsidRDefault="008F4C77" w:rsidP="001A3406">
            <w:pPr>
              <w:pStyle w:val="afa"/>
              <w:jc w:val="center"/>
              <w:rPr>
                <w:rFonts w:ascii="Arial" w:hAnsi="Arial" w:cs="Arial"/>
                <w:sz w:val="18"/>
                <w:szCs w:val="18"/>
              </w:rPr>
            </w:pPr>
            <w:r w:rsidRPr="008F4C77">
              <w:rPr>
                <w:rFonts w:ascii="Arial" w:hAnsi="Arial" w:cs="Arial"/>
                <w:sz w:val="18"/>
                <w:szCs w:val="18"/>
              </w:rPr>
              <w:t>Page</w:t>
            </w:r>
            <w:r w:rsidR="00F44BF1" w:rsidRPr="008F4C77">
              <w:rPr>
                <w:rFonts w:ascii="Arial" w:hAnsi="Arial" w:cs="Arial"/>
                <w:sz w:val="18"/>
                <w:szCs w:val="18"/>
              </w:rPr>
              <w:t xml:space="preserve"> «Routing»</w:t>
            </w:r>
          </w:p>
        </w:tc>
      </w:tr>
      <w:tr w:rsidR="00F44BF1" w:rsidRPr="008F4C77"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8F4C77" w:rsidRDefault="008F4C77" w:rsidP="001A3406">
            <w:pPr>
              <w:pStyle w:val="afa"/>
              <w:jc w:val="center"/>
              <w:rPr>
                <w:rFonts w:ascii="Arial" w:hAnsi="Arial" w:cs="Arial"/>
                <w:sz w:val="18"/>
                <w:szCs w:val="18"/>
              </w:rPr>
            </w:pPr>
            <w:r w:rsidRPr="008F4C77">
              <w:rPr>
                <w:rFonts w:ascii="Arial" w:hAnsi="Arial" w:cs="Arial"/>
                <w:sz w:val="18"/>
                <w:szCs w:val="18"/>
              </w:rPr>
              <w:t>Section</w:t>
            </w:r>
            <w:r w:rsidR="00F44BF1" w:rsidRPr="008F4C77">
              <w:rPr>
                <w:rFonts w:ascii="Arial" w:hAnsi="Arial" w:cs="Arial"/>
                <w:sz w:val="18"/>
                <w:szCs w:val="18"/>
              </w:rPr>
              <w:t xml:space="preserve"> «Recorders»</w:t>
            </w:r>
          </w:p>
        </w:tc>
      </w:tr>
      <w:tr w:rsidR="00F44BF1" w:rsidRPr="008F4C77"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8F4C77" w:rsidRDefault="008F4C77" w:rsidP="001A3406">
            <w:pPr>
              <w:pStyle w:val="afa"/>
              <w:jc w:val="center"/>
              <w:rPr>
                <w:rFonts w:ascii="Arial" w:hAnsi="Arial" w:cs="Arial"/>
                <w:sz w:val="18"/>
                <w:szCs w:val="18"/>
              </w:rPr>
            </w:pPr>
            <w:r w:rsidRPr="008F4C77">
              <w:rPr>
                <w:rFonts w:ascii="Arial" w:hAnsi="Arial" w:cs="Arial"/>
                <w:sz w:val="18"/>
                <w:szCs w:val="18"/>
              </w:rPr>
              <w:t>Window</w:t>
            </w:r>
            <w:r w:rsidR="00F44BF1" w:rsidRPr="008F4C77">
              <w:rPr>
                <w:rFonts w:ascii="Arial" w:hAnsi="Arial" w:cs="Arial"/>
                <w:sz w:val="18"/>
                <w:szCs w:val="18"/>
              </w:rPr>
              <w:t xml:space="preserve"> «Recorders #1»</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«name»</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aviator1</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«type»</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ed-137b</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«signalling»</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rtsp</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«media»</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rtp/avp/udp</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«addr»</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192.168.12.211</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«port»</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8554</w:t>
            </w:r>
          </w:p>
        </w:tc>
      </w:tr>
      <w:tr w:rsidR="00F44BF1" w:rsidRPr="008F4C77"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8F4C77" w:rsidRDefault="008F4C77" w:rsidP="001A3406">
            <w:pPr>
              <w:pStyle w:val="afa"/>
              <w:jc w:val="center"/>
              <w:rPr>
                <w:rFonts w:ascii="Arial" w:hAnsi="Arial" w:cs="Arial"/>
                <w:sz w:val="18"/>
                <w:szCs w:val="18"/>
              </w:rPr>
            </w:pPr>
            <w:r w:rsidRPr="008F4C77">
              <w:rPr>
                <w:rFonts w:ascii="Arial" w:hAnsi="Arial" w:cs="Arial"/>
                <w:sz w:val="18"/>
                <w:szCs w:val="18"/>
              </w:rPr>
              <w:t>Section</w:t>
            </w:r>
            <w:r w:rsidR="00F44BF1" w:rsidRPr="008F4C77">
              <w:rPr>
                <w:rFonts w:ascii="Arial" w:hAnsi="Arial" w:cs="Arial"/>
                <w:sz w:val="18"/>
                <w:szCs w:val="18"/>
              </w:rPr>
              <w:t xml:space="preserve"> «Recorder Patterns»</w:t>
            </w:r>
          </w:p>
        </w:tc>
      </w:tr>
      <w:tr w:rsidR="00F44BF1" w:rsidRPr="008F4C77"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8F4C77" w:rsidRDefault="008F4C77" w:rsidP="001A3406">
            <w:pPr>
              <w:pStyle w:val="afa"/>
              <w:jc w:val="center"/>
              <w:rPr>
                <w:rFonts w:ascii="Arial" w:hAnsi="Arial" w:cs="Arial"/>
                <w:sz w:val="18"/>
                <w:szCs w:val="18"/>
              </w:rPr>
            </w:pPr>
            <w:r w:rsidRPr="008F4C77">
              <w:rPr>
                <w:rFonts w:ascii="Arial" w:hAnsi="Arial" w:cs="Arial"/>
                <w:sz w:val="18"/>
                <w:szCs w:val="18"/>
              </w:rPr>
              <w:t>Window</w:t>
            </w:r>
            <w:r w:rsidR="00F44BF1" w:rsidRPr="008F4C77">
              <w:rPr>
                <w:rFonts w:ascii="Arial" w:hAnsi="Arial" w:cs="Arial"/>
                <w:sz w:val="18"/>
                <w:szCs w:val="18"/>
              </w:rPr>
              <w:t xml:space="preserve"> «Recorder Pattern #1»</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«sign-type»</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sip</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«caller»</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«called»</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w:t>
            </w:r>
          </w:p>
        </w:tc>
      </w:tr>
      <w:tr w:rsidR="00F44BF1" w:rsidRPr="008F4C77" w:rsidTr="001A3406">
        <w:trPr>
          <w:trHeight w:hRule="exact" w:val="283"/>
          <w:jc w:val="center"/>
        </w:trPr>
        <w:tc>
          <w:tcPr>
            <w:tcW w:w="9359" w:type="dxa"/>
            <w:gridSpan w:val="2"/>
            <w:tcBorders>
              <w:left w:val="single" w:sz="1" w:space="0" w:color="000000"/>
              <w:bottom w:val="single" w:sz="1" w:space="0" w:color="000000"/>
              <w:right w:val="single" w:sz="1" w:space="0" w:color="000000"/>
            </w:tcBorders>
            <w:shd w:val="clear" w:color="auto" w:fill="auto"/>
          </w:tcPr>
          <w:p w:rsidR="00F44BF1" w:rsidRPr="008F4C77" w:rsidRDefault="008F4C77" w:rsidP="001A3406">
            <w:pPr>
              <w:pStyle w:val="afa"/>
              <w:snapToGrid w:val="0"/>
              <w:jc w:val="center"/>
              <w:rPr>
                <w:rFonts w:ascii="Arial" w:hAnsi="Arial" w:cs="Arial"/>
                <w:sz w:val="18"/>
                <w:szCs w:val="18"/>
              </w:rPr>
            </w:pPr>
            <w:r w:rsidRPr="008F4C77">
              <w:rPr>
                <w:rFonts w:ascii="Arial" w:hAnsi="Arial" w:cs="Arial"/>
                <w:sz w:val="18"/>
                <w:szCs w:val="18"/>
              </w:rPr>
              <w:t>Window</w:t>
            </w:r>
            <w:r w:rsidR="00F44BF1" w:rsidRPr="008F4C77">
              <w:rPr>
                <w:rFonts w:ascii="Arial" w:hAnsi="Arial" w:cs="Arial"/>
                <w:sz w:val="18"/>
                <w:szCs w:val="18"/>
              </w:rPr>
              <w:t xml:space="preserve"> «Recorder #1»</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«server»</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aviator1</w:t>
            </w:r>
          </w:p>
        </w:tc>
      </w:tr>
      <w:tr w:rsidR="00F44BF1" w:rsidRPr="008F4C77" w:rsidTr="001A3406">
        <w:trPr>
          <w:trHeight w:hRule="exact" w:val="283"/>
          <w:jc w:val="center"/>
        </w:trPr>
        <w:tc>
          <w:tcPr>
            <w:tcW w:w="4677" w:type="dxa"/>
            <w:tcBorders>
              <w:left w:val="single" w:sz="1" w:space="0" w:color="000000"/>
              <w:bottom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«user»</w:t>
            </w:r>
          </w:p>
        </w:tc>
        <w:tc>
          <w:tcPr>
            <w:tcW w:w="4682" w:type="dxa"/>
            <w:tcBorders>
              <w:left w:val="single" w:sz="1" w:space="0" w:color="000000"/>
              <w:bottom w:val="single" w:sz="1" w:space="0" w:color="000000"/>
              <w:right w:val="single" w:sz="1" w:space="0" w:color="000000"/>
            </w:tcBorders>
            <w:shd w:val="clear" w:color="auto" w:fill="auto"/>
          </w:tcPr>
          <w:p w:rsidR="00F44BF1" w:rsidRPr="008F4C77" w:rsidRDefault="00F44BF1" w:rsidP="001A3406">
            <w:pPr>
              <w:pStyle w:val="afa"/>
              <w:snapToGrid w:val="0"/>
              <w:jc w:val="both"/>
              <w:rPr>
                <w:rFonts w:ascii="Arial" w:hAnsi="Arial" w:cs="Arial"/>
                <w:sz w:val="18"/>
                <w:szCs w:val="18"/>
              </w:rPr>
            </w:pPr>
            <w:r w:rsidRPr="008F4C77">
              <w:rPr>
                <w:rFonts w:ascii="Arial" w:hAnsi="Arial" w:cs="Arial"/>
                <w:sz w:val="18"/>
                <w:szCs w:val="18"/>
              </w:rPr>
              <w:t>/sip:// /(@.+$)// /(^.+$)/channel-133-\1/</w:t>
            </w:r>
          </w:p>
        </w:tc>
      </w:tr>
    </w:tbl>
    <w:p w:rsidR="00F44BF1" w:rsidRDefault="00F44BF1" w:rsidP="00F44BF1">
      <w:pPr>
        <w:rPr>
          <w:rFonts w:ascii="Times New Roman" w:hAnsi="Times New Roman"/>
          <w:sz w:val="24"/>
          <w:szCs w:val="24"/>
        </w:rPr>
      </w:pPr>
    </w:p>
    <w:p w:rsidR="008F4C77" w:rsidRPr="008F4C77" w:rsidRDefault="008F4C77" w:rsidP="008F4C77">
      <w:pPr>
        <w:spacing w:after="0" w:line="240" w:lineRule="auto"/>
        <w:ind w:firstLine="284"/>
        <w:jc w:val="both"/>
        <w:rPr>
          <w:rFonts w:ascii="Arial" w:hAnsi="Arial" w:cs="Arial"/>
          <w:sz w:val="24"/>
          <w:szCs w:val="24"/>
          <w:lang w:val="en-US"/>
        </w:rPr>
      </w:pPr>
      <w:r w:rsidRPr="008F4C77">
        <w:rPr>
          <w:rFonts w:ascii="Arial" w:hAnsi="Arial" w:cs="Arial"/>
          <w:sz w:val="24"/>
          <w:szCs w:val="24"/>
          <w:lang w:val="en-US"/>
        </w:rPr>
        <w:t>Assume that an incoming SIP call by number «sip:13301@192.168.12.133» successfully switched. After that, the router will try to find a suitable recording pattern. The «Recorder Pattern #1» pattern is suitable both by type and by numbers. Next, the user name is generated and «sip:13301@192.168.12.133» number is replaced with «channel-sip-133-13301».</w:t>
      </w:r>
    </w:p>
    <w:p w:rsidR="008F4C77" w:rsidRPr="008F4C77" w:rsidRDefault="008F4C77" w:rsidP="008F4C77">
      <w:pPr>
        <w:spacing w:after="0" w:line="240" w:lineRule="auto"/>
        <w:ind w:firstLine="284"/>
        <w:jc w:val="both"/>
        <w:rPr>
          <w:rFonts w:ascii="Arial" w:hAnsi="Arial" w:cs="Arial"/>
          <w:sz w:val="24"/>
          <w:szCs w:val="24"/>
          <w:lang w:val="en-US"/>
        </w:rPr>
      </w:pPr>
      <w:r w:rsidRPr="008F4C77">
        <w:rPr>
          <w:rFonts w:ascii="Arial" w:hAnsi="Arial" w:cs="Arial"/>
          <w:sz w:val="24"/>
          <w:szCs w:val="24"/>
          <w:lang w:val="en-US"/>
        </w:rPr>
        <w:t>And then a recording session will be created with the uri «rtsp://192.168.12.211:8554/channel-sip-133-13301».</w:t>
      </w:r>
    </w:p>
    <w:p w:rsidR="00F44BF1" w:rsidRPr="008F4C77" w:rsidRDefault="00F44BF1" w:rsidP="00F44BF1">
      <w:pPr>
        <w:spacing w:after="0" w:line="240" w:lineRule="auto"/>
        <w:ind w:firstLine="284"/>
        <w:jc w:val="both"/>
        <w:rPr>
          <w:rFonts w:ascii="Times New Roman" w:hAnsi="Times New Roman"/>
          <w:sz w:val="24"/>
          <w:szCs w:val="24"/>
          <w:lang w:val="en-US" w:eastAsia="ru-RU"/>
        </w:rPr>
      </w:pPr>
    </w:p>
    <w:p w:rsidR="001B137C" w:rsidRPr="001B137C" w:rsidRDefault="001B137C" w:rsidP="001B137C">
      <w:pPr>
        <w:pageBreakBefore/>
        <w:spacing w:after="0" w:line="240" w:lineRule="auto"/>
        <w:ind w:firstLine="284"/>
        <w:jc w:val="both"/>
        <w:rPr>
          <w:rFonts w:ascii="Arial" w:hAnsi="Arial" w:cs="Arial"/>
          <w:sz w:val="24"/>
          <w:szCs w:val="24"/>
          <w:lang w:val="en-US"/>
        </w:rPr>
      </w:pPr>
      <w:r w:rsidRPr="001B137C">
        <w:rPr>
          <w:rFonts w:ascii="Arial" w:hAnsi="Arial" w:cs="Arial"/>
          <w:sz w:val="24"/>
          <w:szCs w:val="24"/>
          <w:lang w:val="en-US"/>
        </w:rPr>
        <w:lastRenderedPageBreak/>
        <w:t>Example  №3.4. LIU-A v.2 gateway, LI 1.0, one LSC channel with IVA voice frequency control. Call to the numbers «sip:1330XX@192.168.12.133» is switched to channel zero. The number «XX» is used as the number for the tone dial. The call from the zero channel line with the sending «3» is switched to «sip:61@192.168.12.61». The call from the zero channel line with the sending «7» is switched to «sip:62@192.168.12.62». The call from the zero channel line with all other sending is switched to «sip:99@192.168.12.99». Basic settings.</w:t>
      </w:r>
    </w:p>
    <w:p w:rsidR="00F44BF1" w:rsidRPr="00780297" w:rsidRDefault="00F44BF1" w:rsidP="00F44BF1">
      <w:pPr>
        <w:spacing w:after="0" w:line="240" w:lineRule="auto"/>
        <w:ind w:firstLine="284"/>
        <w:jc w:val="both"/>
        <w:rPr>
          <w:lang w:val="en-US"/>
        </w:rPr>
      </w:pPr>
    </w:p>
    <w:tbl>
      <w:tblPr>
        <w:tblW w:w="0" w:type="auto"/>
        <w:jc w:val="center"/>
        <w:tblInd w:w="55" w:type="dxa"/>
        <w:tblLayout w:type="fixed"/>
        <w:tblCellMar>
          <w:top w:w="55" w:type="dxa"/>
          <w:left w:w="55" w:type="dxa"/>
          <w:bottom w:w="55" w:type="dxa"/>
          <w:right w:w="55" w:type="dxa"/>
        </w:tblCellMar>
        <w:tblLook w:val="0000"/>
      </w:tblPr>
      <w:tblGrid>
        <w:gridCol w:w="4650"/>
        <w:gridCol w:w="1528"/>
        <w:gridCol w:w="686"/>
        <w:gridCol w:w="618"/>
        <w:gridCol w:w="628"/>
        <w:gridCol w:w="619"/>
        <w:gridCol w:w="629"/>
      </w:tblGrid>
      <w:tr w:rsidR="00F44BF1" w:rsidRPr="001B137C" w:rsidTr="001A3406">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Page</w:t>
            </w:r>
            <w:r w:rsidR="00F44BF1" w:rsidRPr="001B137C">
              <w:rPr>
                <w:rFonts w:ascii="Arial" w:hAnsi="Arial" w:cs="Arial"/>
                <w:sz w:val="18"/>
                <w:szCs w:val="18"/>
              </w:rPr>
              <w:t xml:space="preserve"> «System»</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Section</w:t>
            </w:r>
            <w:r w:rsidR="00F44BF1" w:rsidRPr="001B137C">
              <w:rPr>
                <w:rFonts w:ascii="Arial" w:hAnsi="Arial" w:cs="Arial"/>
                <w:sz w:val="18"/>
                <w:szCs w:val="18"/>
              </w:rPr>
              <w:t xml:space="preserve"> «Network configuration»</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«IPADDR»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192.168.12.133</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«NTP_SERVER»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192.168.12.1</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Page</w:t>
            </w:r>
            <w:r w:rsidR="00F44BF1" w:rsidRPr="001B137C">
              <w:rPr>
                <w:rFonts w:ascii="Arial" w:hAnsi="Arial" w:cs="Arial"/>
                <w:sz w:val="18"/>
                <w:szCs w:val="18"/>
              </w:rPr>
              <w:t xml:space="preserve"> «Configuration»</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Section</w:t>
            </w:r>
            <w:r w:rsidR="00F44BF1" w:rsidRPr="001B137C">
              <w:rPr>
                <w:rFonts w:ascii="Arial" w:hAnsi="Arial" w:cs="Arial"/>
                <w:sz w:val="18"/>
                <w:szCs w:val="18"/>
              </w:rPr>
              <w:t xml:space="preserve"> «Main settings»</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B137C">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«Traces»</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«SNMP Trap receivers»</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192.168.12.1</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Section</w:t>
            </w:r>
            <w:r w:rsidR="00F44BF1" w:rsidRPr="001B137C">
              <w:rPr>
                <w:rFonts w:ascii="Arial" w:hAnsi="Arial" w:cs="Arial"/>
                <w:sz w:val="18"/>
                <w:szCs w:val="18"/>
              </w:rPr>
              <w:t xml:space="preserve"> «Boards configuration»</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B137C">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«Board #1»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«Board 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slot1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«Board IP»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192.168.12.133</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Section</w:t>
            </w:r>
            <w:r w:rsidR="00F44BF1" w:rsidRPr="001B137C">
              <w:rPr>
                <w:rFonts w:ascii="Arial" w:hAnsi="Arial" w:cs="Arial"/>
                <w:sz w:val="18"/>
                <w:szCs w:val="18"/>
              </w:rPr>
              <w:t xml:space="preserve"> «SIP/PJ»</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«SIP/PJ #1»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«Local Contact»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IL-133&lt;sip:IL-133@192.168.12.133:5060&gt;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«Local addr»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192.168.12.133</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Section</w:t>
            </w:r>
            <w:r w:rsidR="00F44BF1" w:rsidRPr="001B137C">
              <w:rPr>
                <w:rFonts w:ascii="Arial" w:hAnsi="Arial" w:cs="Arial"/>
                <w:sz w:val="18"/>
                <w:szCs w:val="18"/>
              </w:rPr>
              <w:t xml:space="preserve"> «LEMZGW configuration»</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«Lemzgw #1»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«Board»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slot1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«Slot»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20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Interface without control signalling</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«Type»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ggs</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«GGS Channel #1»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lemzgw.ggs.1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21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«pattern»</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Interface without control signalling</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«wire»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4-wire</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«ggs_type_call»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iva</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«ggs_mode»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duplex</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«signal_level»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-3</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«detector_level»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-14</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Page</w:t>
            </w:r>
            <w:r w:rsidR="00F44BF1" w:rsidRPr="001B137C">
              <w:rPr>
                <w:rFonts w:ascii="Arial" w:hAnsi="Arial" w:cs="Arial"/>
                <w:sz w:val="18"/>
                <w:szCs w:val="18"/>
              </w:rPr>
              <w:t xml:space="preserve"> «Routing»</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Section</w:t>
            </w:r>
            <w:r w:rsidR="00F44BF1" w:rsidRPr="001B137C">
              <w:rPr>
                <w:rFonts w:ascii="Arial" w:hAnsi="Arial" w:cs="Arial"/>
                <w:sz w:val="18"/>
                <w:szCs w:val="18"/>
              </w:rPr>
              <w:t xml:space="preserve"> «Signalling targets »</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lastRenderedPageBreak/>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sip61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/^.*$/sip:61@192.168.12.61/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rPr>
              <w:t>/^.*$/sip:1330\C@192.168.12.133/</w:t>
            </w:r>
          </w:p>
          <w:p w:rsidR="00F44BF1" w:rsidRPr="001B137C" w:rsidRDefault="00F44BF1" w:rsidP="001A3406">
            <w:pPr>
              <w:pStyle w:val="afa"/>
              <w:jc w:val="both"/>
              <w:rPr>
                <w:rFonts w:ascii="Arial" w:hAnsi="Arial" w:cs="Arial"/>
                <w:sz w:val="18"/>
                <w:szCs w:val="18"/>
                <w:lang w:val="en-US"/>
              </w:rPr>
            </w:pP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G.711-Alaw</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«type»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10</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«#2»</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sip62</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/^.*$/sip:62@192.168.12.62/</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rPr>
              <w:t>/^.*$/sip:1330\C@192.168.12.133/</w:t>
            </w:r>
          </w:p>
          <w:p w:rsidR="00F44BF1" w:rsidRPr="001B137C" w:rsidRDefault="00F44BF1" w:rsidP="001A3406">
            <w:pPr>
              <w:pStyle w:val="afa"/>
              <w:jc w:val="both"/>
              <w:rPr>
                <w:rFonts w:ascii="Arial" w:hAnsi="Arial" w:cs="Arial"/>
                <w:sz w:val="18"/>
                <w:szCs w:val="18"/>
              </w:rPr>
            </w:pP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G.711-Alaw</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«type»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10</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«#3»</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sip99</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/^.*$/sip:99@192.168.12.99/</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rPr>
              <w:t>/^.*$/sip:1330\C@192.168.12.133/</w:t>
            </w:r>
          </w:p>
          <w:p w:rsidR="00F44BF1" w:rsidRPr="001B137C" w:rsidRDefault="00F44BF1" w:rsidP="001A3406">
            <w:pPr>
              <w:pStyle w:val="afa"/>
              <w:jc w:val="both"/>
              <w:rPr>
                <w:rFonts w:ascii="Arial" w:hAnsi="Arial" w:cs="Arial"/>
                <w:sz w:val="18"/>
                <w:szCs w:val="18"/>
              </w:rPr>
            </w:pP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«codec set»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G.711-Alaw</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«type»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10</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Section</w:t>
            </w:r>
            <w:r w:rsidR="00F44BF1" w:rsidRPr="001B137C">
              <w:rPr>
                <w:rFonts w:ascii="Arial" w:hAnsi="Arial" w:cs="Arial"/>
                <w:sz w:val="18"/>
                <w:szCs w:val="18"/>
              </w:rPr>
              <w:t xml:space="preserve"> «LEMZGW targets »</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lemzgw.ch0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«slot»</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«channel»</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«incoming caller id»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snapToGrid w:val="0"/>
              <w:jc w:val="both"/>
              <w:rPr>
                <w:rFonts w:ascii="Arial" w:hAnsi="Arial" w:cs="Arial"/>
                <w:sz w:val="18"/>
                <w:szCs w:val="18"/>
              </w:rPr>
            </w:pP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«outcoming caller id»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/sip:1330// /@.+$//</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B137C">
            <w:pPr>
              <w:pStyle w:val="afa"/>
              <w:jc w:val="center"/>
              <w:rPr>
                <w:rFonts w:ascii="Arial" w:hAnsi="Arial" w:cs="Arial"/>
                <w:sz w:val="18"/>
                <w:szCs w:val="18"/>
              </w:rPr>
            </w:pPr>
            <w:r w:rsidRPr="001B137C">
              <w:rPr>
                <w:rFonts w:ascii="Arial" w:hAnsi="Arial" w:cs="Arial"/>
                <w:sz w:val="18"/>
                <w:szCs w:val="18"/>
              </w:rPr>
              <w:t>Section</w:t>
            </w:r>
            <w:r w:rsidR="00F44BF1" w:rsidRPr="001B137C">
              <w:rPr>
                <w:rFonts w:ascii="Arial" w:hAnsi="Arial" w:cs="Arial"/>
                <w:sz w:val="18"/>
                <w:szCs w:val="18"/>
              </w:rPr>
              <w:t xml:space="preserve"> «Patterns»</w:t>
            </w:r>
          </w:p>
        </w:tc>
      </w:tr>
      <w:tr w:rsidR="00F44BF1" w:rsidRPr="001B137C" w:rsidTr="001A3406">
        <w:trPr>
          <w:trHeight w:hRule="exact" w:val="283"/>
          <w:jc w:val="center"/>
        </w:trPr>
        <w:tc>
          <w:tcPr>
            <w:tcW w:w="9358" w:type="dxa"/>
            <w:gridSpan w:val="7"/>
            <w:tcBorders>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«Pattern #1»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sip-to-ch0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^sip:1330.*$</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^sip:.*$</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snapToGrid w:val="0"/>
              <w:jc w:val="both"/>
              <w:rPr>
                <w:rFonts w:ascii="Arial" w:hAnsi="Arial" w:cs="Arial"/>
                <w:sz w:val="18"/>
                <w:szCs w:val="18"/>
                <w:lang w:val="en-US"/>
              </w:rPr>
            </w:pPr>
          </w:p>
        </w:tc>
      </w:tr>
      <w:tr w:rsidR="00F44BF1" w:rsidRPr="001B137C" w:rsidTr="001A3406">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targets</w:t>
            </w:r>
          </w:p>
        </w:tc>
        <w:tc>
          <w:tcPr>
            <w:tcW w:w="152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target</w:t>
            </w:r>
          </w:p>
        </w:tc>
        <w:tc>
          <w:tcPr>
            <w:tcW w:w="686"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type</w:t>
            </w:r>
          </w:p>
        </w:tc>
        <w:tc>
          <w:tcPr>
            <w:tcW w:w="61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 xml:space="preserve">routing </w:t>
            </w:r>
          </w:p>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timeout</w:t>
            </w:r>
          </w:p>
        </w:tc>
        <w:tc>
          <w:tcPr>
            <w:tcW w:w="62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 xml:space="preserve">answer </w:t>
            </w:r>
          </w:p>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timeout</w:t>
            </w:r>
          </w:p>
        </w:tc>
        <w:tc>
          <w:tcPr>
            <w:tcW w:w="619"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 xml:space="preserve">dial </w:t>
            </w:r>
          </w:p>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 xml:space="preserve">vad </w:t>
            </w:r>
          </w:p>
          <w:p w:rsidR="00F44BF1" w:rsidRPr="001B137C" w:rsidRDefault="00F44BF1" w:rsidP="001A3406">
            <w:pPr>
              <w:pStyle w:val="afa"/>
              <w:spacing w:after="0"/>
              <w:jc w:val="both"/>
              <w:rPr>
                <w:rFonts w:ascii="Arial" w:hAnsi="Arial" w:cs="Arial"/>
                <w:sz w:val="14"/>
                <w:szCs w:val="14"/>
                <w:lang w:val="en-US"/>
              </w:rPr>
            </w:pPr>
            <w:r w:rsidRPr="001B137C">
              <w:rPr>
                <w:rFonts w:ascii="Arial" w:hAnsi="Arial" w:cs="Arial"/>
                <w:sz w:val="14"/>
                <w:szCs w:val="14"/>
                <w:lang w:val="en-US"/>
              </w:rPr>
              <w:t>timeout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snapToGrid w:val="0"/>
              <w:jc w:val="both"/>
              <w:rPr>
                <w:rFonts w:ascii="Arial" w:hAnsi="Arial" w:cs="Arial"/>
                <w:sz w:val="18"/>
                <w:szCs w:val="18"/>
                <w:lang w:val="en-US"/>
              </w:rPr>
            </w:pPr>
          </w:p>
        </w:tc>
        <w:tc>
          <w:tcPr>
            <w:tcW w:w="152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lemzgw.ch0</w:t>
            </w:r>
          </w:p>
        </w:tc>
        <w:tc>
          <w:tcPr>
            <w:tcW w:w="686"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native</w:t>
            </w:r>
          </w:p>
        </w:tc>
        <w:tc>
          <w:tcPr>
            <w:tcW w:w="61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0</w:t>
            </w:r>
          </w:p>
        </w:tc>
        <w:tc>
          <w:tcPr>
            <w:tcW w:w="62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0</w:t>
            </w:r>
          </w:p>
        </w:tc>
        <w:tc>
          <w:tcPr>
            <w:tcW w:w="619"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0</w:t>
            </w:r>
          </w:p>
        </w:tc>
        <w:tc>
          <w:tcPr>
            <w:tcW w:w="629" w:type="dxa"/>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lang w:val="en-US"/>
              </w:rPr>
            </w:pPr>
            <w:r w:rsidRPr="001B137C">
              <w:rPr>
                <w:rFonts w:ascii="Arial" w:hAnsi="Arial" w:cs="Arial"/>
                <w:sz w:val="18"/>
                <w:szCs w:val="18"/>
                <w:lang w:val="en-US"/>
              </w:rPr>
              <w:t>3</w:t>
            </w:r>
          </w:p>
        </w:tc>
      </w:tr>
      <w:tr w:rsidR="00F44BF1" w:rsidRPr="001B137C" w:rsidTr="001A3406">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lang w:val="en-US"/>
              </w:rPr>
              <w:t xml:space="preserve"> «</w:t>
            </w:r>
            <w:r w:rsidR="00F44BF1" w:rsidRPr="001B137C">
              <w:rPr>
                <w:rFonts w:ascii="Arial" w:hAnsi="Arial" w:cs="Arial"/>
                <w:sz w:val="18"/>
                <w:szCs w:val="18"/>
              </w:rPr>
              <w:t>Pattern #2»</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ch0-to-sip61</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^3$</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^21$</w:t>
            </w:r>
          </w:p>
        </w:tc>
      </w:tr>
      <w:tr w:rsidR="00F44BF1" w:rsidRPr="001B137C" w:rsidTr="001A3406">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lastRenderedPageBreak/>
              <w:t>targets</w:t>
            </w:r>
          </w:p>
        </w:tc>
        <w:tc>
          <w:tcPr>
            <w:tcW w:w="152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target</w:t>
            </w:r>
          </w:p>
        </w:tc>
        <w:tc>
          <w:tcPr>
            <w:tcW w:w="686"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type</w:t>
            </w:r>
          </w:p>
        </w:tc>
        <w:tc>
          <w:tcPr>
            <w:tcW w:w="61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routing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2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answer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19"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dial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vad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snapToGrid w:val="0"/>
              <w:jc w:val="both"/>
              <w:rPr>
                <w:rFonts w:ascii="Arial" w:hAnsi="Arial" w:cs="Arial"/>
                <w:sz w:val="18"/>
                <w:szCs w:val="18"/>
              </w:rPr>
            </w:pPr>
          </w:p>
        </w:tc>
        <w:tc>
          <w:tcPr>
            <w:tcW w:w="152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sip61</w:t>
            </w:r>
          </w:p>
        </w:tc>
        <w:tc>
          <w:tcPr>
            <w:tcW w:w="686"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native</w:t>
            </w:r>
          </w:p>
        </w:tc>
        <w:tc>
          <w:tcPr>
            <w:tcW w:w="61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2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19"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29" w:type="dxa"/>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3</w:t>
            </w:r>
          </w:p>
        </w:tc>
      </w:tr>
      <w:tr w:rsidR="00F44BF1" w:rsidRPr="001B137C" w:rsidTr="001A3406">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«Pattern #3»</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ch0-to-sip62</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^7$</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^21$</w:t>
            </w:r>
          </w:p>
        </w:tc>
      </w:tr>
      <w:tr w:rsidR="00F44BF1" w:rsidRPr="001B137C" w:rsidTr="001A3406">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targets</w:t>
            </w:r>
          </w:p>
        </w:tc>
        <w:tc>
          <w:tcPr>
            <w:tcW w:w="152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target</w:t>
            </w:r>
          </w:p>
        </w:tc>
        <w:tc>
          <w:tcPr>
            <w:tcW w:w="686"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type</w:t>
            </w:r>
          </w:p>
        </w:tc>
        <w:tc>
          <w:tcPr>
            <w:tcW w:w="61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routing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2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answer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19"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dial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vad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snapToGrid w:val="0"/>
              <w:jc w:val="both"/>
              <w:rPr>
                <w:rFonts w:ascii="Arial" w:hAnsi="Arial" w:cs="Arial"/>
                <w:sz w:val="18"/>
                <w:szCs w:val="18"/>
              </w:rPr>
            </w:pPr>
          </w:p>
        </w:tc>
        <w:tc>
          <w:tcPr>
            <w:tcW w:w="152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sip62</w:t>
            </w:r>
          </w:p>
        </w:tc>
        <w:tc>
          <w:tcPr>
            <w:tcW w:w="686"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native</w:t>
            </w:r>
          </w:p>
        </w:tc>
        <w:tc>
          <w:tcPr>
            <w:tcW w:w="61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2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19"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29" w:type="dxa"/>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3</w:t>
            </w:r>
          </w:p>
        </w:tc>
      </w:tr>
      <w:tr w:rsidR="00F44BF1" w:rsidRPr="001B137C" w:rsidTr="001A3406">
        <w:trPr>
          <w:trHeight w:hRule="exact" w:val="283"/>
          <w:jc w:val="center"/>
        </w:trPr>
        <w:tc>
          <w:tcPr>
            <w:tcW w:w="9358" w:type="dxa"/>
            <w:gridSpan w:val="7"/>
            <w:tcBorders>
              <w:top w:val="single" w:sz="1" w:space="0" w:color="000000"/>
              <w:left w:val="single" w:sz="1" w:space="0" w:color="000000"/>
              <w:bottom w:val="single" w:sz="1" w:space="0" w:color="000000"/>
              <w:right w:val="single" w:sz="1" w:space="0" w:color="000000"/>
            </w:tcBorders>
            <w:shd w:val="clear" w:color="auto" w:fill="auto"/>
          </w:tcPr>
          <w:p w:rsidR="00F44BF1" w:rsidRPr="001B137C" w:rsidRDefault="001B137C" w:rsidP="001A3406">
            <w:pPr>
              <w:pStyle w:val="afa"/>
              <w:jc w:val="center"/>
              <w:rPr>
                <w:rFonts w:ascii="Arial" w:hAnsi="Arial" w:cs="Arial"/>
                <w:sz w:val="18"/>
                <w:szCs w:val="18"/>
              </w:rPr>
            </w:pPr>
            <w:r w:rsidRPr="001B137C">
              <w:rPr>
                <w:rFonts w:ascii="Arial" w:hAnsi="Arial" w:cs="Arial"/>
                <w:sz w:val="18"/>
                <w:szCs w:val="18"/>
              </w:rPr>
              <w:t>Window</w:t>
            </w:r>
            <w:r w:rsidR="00F44BF1" w:rsidRPr="001B137C">
              <w:rPr>
                <w:rFonts w:ascii="Arial" w:hAnsi="Arial" w:cs="Arial"/>
                <w:sz w:val="18"/>
                <w:szCs w:val="18"/>
              </w:rPr>
              <w:t xml:space="preserve"> «Pattern #4»</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«name»</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ch0-to-sip99</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«called»</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«caller»</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«group»</w:t>
            </w:r>
          </w:p>
        </w:tc>
        <w:tc>
          <w:tcPr>
            <w:tcW w:w="4708" w:type="dxa"/>
            <w:gridSpan w:val="6"/>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^21$</w:t>
            </w:r>
          </w:p>
        </w:tc>
      </w:tr>
      <w:tr w:rsidR="00F44BF1" w:rsidRPr="001B137C" w:rsidTr="001A3406">
        <w:trPr>
          <w:trHeight w:hRule="exact" w:val="628"/>
          <w:jc w:val="center"/>
        </w:trPr>
        <w:tc>
          <w:tcPr>
            <w:tcW w:w="4650"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targets</w:t>
            </w:r>
          </w:p>
        </w:tc>
        <w:tc>
          <w:tcPr>
            <w:tcW w:w="152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target</w:t>
            </w:r>
          </w:p>
        </w:tc>
        <w:tc>
          <w:tcPr>
            <w:tcW w:w="686"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type</w:t>
            </w:r>
          </w:p>
        </w:tc>
        <w:tc>
          <w:tcPr>
            <w:tcW w:w="61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routing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28"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answer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19" w:type="dxa"/>
            <w:tcBorders>
              <w:top w:val="single" w:sz="1" w:space="0" w:color="000000"/>
              <w:left w:val="single" w:sz="1" w:space="0" w:color="000000"/>
              <w:bottom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dial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c>
          <w:tcPr>
            <w:tcW w:w="629" w:type="dxa"/>
            <w:tcBorders>
              <w:top w:val="single" w:sz="1" w:space="0" w:color="000000"/>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 xml:space="preserve">vad </w:t>
            </w:r>
          </w:p>
          <w:p w:rsidR="00F44BF1" w:rsidRPr="001B137C" w:rsidRDefault="00F44BF1" w:rsidP="001A3406">
            <w:pPr>
              <w:pStyle w:val="afa"/>
              <w:spacing w:after="0"/>
              <w:jc w:val="both"/>
              <w:rPr>
                <w:rFonts w:ascii="Arial" w:hAnsi="Arial" w:cs="Arial"/>
                <w:sz w:val="14"/>
                <w:szCs w:val="14"/>
              </w:rPr>
            </w:pPr>
            <w:r w:rsidRPr="001B137C">
              <w:rPr>
                <w:rFonts w:ascii="Arial" w:hAnsi="Arial" w:cs="Arial"/>
                <w:sz w:val="14"/>
                <w:szCs w:val="14"/>
              </w:rPr>
              <w:t>timeout</w:t>
            </w:r>
          </w:p>
        </w:tc>
      </w:tr>
      <w:tr w:rsidR="00F44BF1" w:rsidRPr="001B137C" w:rsidTr="001A3406">
        <w:trPr>
          <w:trHeight w:hRule="exact" w:val="283"/>
          <w:jc w:val="center"/>
        </w:trPr>
        <w:tc>
          <w:tcPr>
            <w:tcW w:w="4650" w:type="dxa"/>
            <w:tcBorders>
              <w:left w:val="single" w:sz="1" w:space="0" w:color="000000"/>
              <w:bottom w:val="single" w:sz="1" w:space="0" w:color="000000"/>
            </w:tcBorders>
            <w:shd w:val="clear" w:color="auto" w:fill="auto"/>
          </w:tcPr>
          <w:p w:rsidR="00F44BF1" w:rsidRPr="001B137C" w:rsidRDefault="00F44BF1" w:rsidP="001A3406">
            <w:pPr>
              <w:pStyle w:val="afa"/>
              <w:snapToGrid w:val="0"/>
              <w:jc w:val="both"/>
              <w:rPr>
                <w:rFonts w:ascii="Arial" w:hAnsi="Arial" w:cs="Arial"/>
                <w:sz w:val="18"/>
                <w:szCs w:val="18"/>
              </w:rPr>
            </w:pPr>
          </w:p>
        </w:tc>
        <w:tc>
          <w:tcPr>
            <w:tcW w:w="152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sip99</w:t>
            </w:r>
          </w:p>
        </w:tc>
        <w:tc>
          <w:tcPr>
            <w:tcW w:w="686"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native</w:t>
            </w:r>
          </w:p>
        </w:tc>
        <w:tc>
          <w:tcPr>
            <w:tcW w:w="61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28"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19" w:type="dxa"/>
            <w:tcBorders>
              <w:left w:val="single" w:sz="1" w:space="0" w:color="000000"/>
              <w:bottom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0</w:t>
            </w:r>
          </w:p>
        </w:tc>
        <w:tc>
          <w:tcPr>
            <w:tcW w:w="629" w:type="dxa"/>
            <w:tcBorders>
              <w:left w:val="single" w:sz="1" w:space="0" w:color="000000"/>
              <w:bottom w:val="single" w:sz="1" w:space="0" w:color="000000"/>
              <w:right w:val="single" w:sz="1" w:space="0" w:color="000000"/>
            </w:tcBorders>
            <w:shd w:val="clear" w:color="auto" w:fill="auto"/>
          </w:tcPr>
          <w:p w:rsidR="00F44BF1" w:rsidRPr="001B137C" w:rsidRDefault="00F44BF1" w:rsidP="001A3406">
            <w:pPr>
              <w:pStyle w:val="afa"/>
              <w:jc w:val="both"/>
              <w:rPr>
                <w:rFonts w:ascii="Arial" w:hAnsi="Arial" w:cs="Arial"/>
                <w:sz w:val="18"/>
                <w:szCs w:val="18"/>
              </w:rPr>
            </w:pPr>
            <w:r w:rsidRPr="001B137C">
              <w:rPr>
                <w:rFonts w:ascii="Arial" w:hAnsi="Arial" w:cs="Arial"/>
                <w:sz w:val="18"/>
                <w:szCs w:val="18"/>
              </w:rPr>
              <w:t>3</w:t>
            </w:r>
          </w:p>
        </w:tc>
      </w:tr>
    </w:tbl>
    <w:p w:rsidR="00F44BF1" w:rsidRDefault="00F44BF1" w:rsidP="00F44BF1">
      <w:pPr>
        <w:spacing w:after="0" w:line="240" w:lineRule="auto"/>
        <w:ind w:firstLine="284"/>
        <w:jc w:val="both"/>
        <w:rPr>
          <w:rFonts w:ascii="Times New Roman" w:hAnsi="Times New Roman" w:cs="Times New Roman"/>
          <w:sz w:val="24"/>
          <w:szCs w:val="24"/>
        </w:rPr>
      </w:pPr>
    </w:p>
    <w:p w:rsidR="00DB797A" w:rsidRPr="003D727F" w:rsidRDefault="00DB797A">
      <w:pPr>
        <w:suppressAutoHyphens w:val="0"/>
        <w:spacing w:after="0" w:line="240" w:lineRule="auto"/>
        <w:rPr>
          <w:rFonts w:ascii="Arial" w:eastAsia="Times New Roman" w:hAnsi="Arial" w:cs="Arial"/>
          <w:b/>
          <w:bCs/>
          <w:kern w:val="1"/>
          <w:sz w:val="28"/>
          <w:szCs w:val="28"/>
          <w:lang w:val="en-US"/>
        </w:rPr>
      </w:pPr>
      <w:r w:rsidRPr="003D727F">
        <w:rPr>
          <w:lang w:val="en-US"/>
        </w:rPr>
        <w:br w:type="page"/>
      </w:r>
    </w:p>
    <w:p w:rsidR="002D4BC2" w:rsidRPr="002376C5" w:rsidRDefault="002D4BC2" w:rsidP="00AB5AD2">
      <w:pPr>
        <w:pStyle w:val="1"/>
        <w:ind w:left="0"/>
        <w:jc w:val="center"/>
        <w:rPr>
          <w:sz w:val="32"/>
          <w:szCs w:val="32"/>
          <w:lang w:val="en-US"/>
        </w:rPr>
      </w:pPr>
      <w:bookmarkStart w:id="667" w:name="_Toc107308310"/>
      <w:r w:rsidRPr="002376C5">
        <w:rPr>
          <w:sz w:val="32"/>
          <w:szCs w:val="32"/>
          <w:lang w:val="en-US"/>
        </w:rPr>
        <w:t>Revision Record Sheet</w:t>
      </w:r>
      <w:bookmarkEnd w:id="666"/>
      <w:bookmarkEnd w:id="667"/>
    </w:p>
    <w:p w:rsidR="002D4BC2" w:rsidRPr="003D727F" w:rsidRDefault="002D4BC2">
      <w:pPr>
        <w:spacing w:after="0" w:line="240" w:lineRule="auto"/>
        <w:ind w:hanging="426"/>
        <w:jc w:val="center"/>
        <w:rPr>
          <w:rFonts w:ascii="Arial" w:hAnsi="Arial" w:cs="Arial"/>
          <w:sz w:val="24"/>
          <w:szCs w:val="24"/>
          <w:lang w:val="en-US"/>
        </w:rPr>
      </w:pPr>
    </w:p>
    <w:tbl>
      <w:tblPr>
        <w:tblW w:w="10277" w:type="dxa"/>
        <w:tblInd w:w="-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88"/>
        <w:gridCol w:w="1070"/>
        <w:gridCol w:w="1070"/>
        <w:gridCol w:w="1070"/>
        <w:gridCol w:w="1071"/>
        <w:gridCol w:w="1276"/>
        <w:gridCol w:w="1134"/>
        <w:gridCol w:w="1323"/>
        <w:gridCol w:w="1120"/>
        <w:gridCol w:w="655"/>
      </w:tblGrid>
      <w:tr w:rsidR="002D4BC2" w:rsidRPr="003D727F" w:rsidTr="00EE5ADB">
        <w:trPr>
          <w:cantSplit/>
        </w:trPr>
        <w:tc>
          <w:tcPr>
            <w:tcW w:w="488" w:type="dxa"/>
            <w:vMerge w:val="restart"/>
            <w:shd w:val="clear" w:color="auto" w:fill="auto"/>
            <w:textDirection w:val="btLr"/>
            <w:vAlign w:val="center"/>
          </w:tcPr>
          <w:p w:rsidR="002D4BC2" w:rsidRPr="003D727F" w:rsidRDefault="002D4BC2" w:rsidP="009D0D8B">
            <w:pPr>
              <w:spacing w:after="120"/>
              <w:ind w:left="113" w:right="113"/>
              <w:jc w:val="center"/>
              <w:rPr>
                <w:rFonts w:ascii="Arial" w:hAnsi="Arial" w:cs="Arial"/>
                <w:sz w:val="20"/>
                <w:szCs w:val="20"/>
                <w:lang w:val="en-US"/>
              </w:rPr>
            </w:pPr>
            <w:r w:rsidRPr="003D727F">
              <w:rPr>
                <w:rFonts w:ascii="Arial" w:hAnsi="Arial" w:cs="Arial"/>
                <w:sz w:val="20"/>
                <w:szCs w:val="20"/>
                <w:lang w:val="en-US"/>
              </w:rPr>
              <w:t>Rev.</w:t>
            </w:r>
          </w:p>
        </w:tc>
        <w:tc>
          <w:tcPr>
            <w:tcW w:w="4281" w:type="dxa"/>
            <w:gridSpan w:val="4"/>
            <w:shd w:val="clear" w:color="auto" w:fill="auto"/>
            <w:vAlign w:val="center"/>
          </w:tcPr>
          <w:p w:rsidR="002D4BC2" w:rsidRPr="003D727F" w:rsidRDefault="002D4BC2">
            <w:pPr>
              <w:jc w:val="center"/>
              <w:rPr>
                <w:rFonts w:ascii="Arial" w:hAnsi="Arial" w:cs="Arial"/>
                <w:sz w:val="20"/>
                <w:szCs w:val="20"/>
                <w:lang w:val="en-US"/>
              </w:rPr>
            </w:pPr>
            <w:r w:rsidRPr="003D727F">
              <w:rPr>
                <w:rFonts w:ascii="Arial" w:hAnsi="Arial" w:cs="Arial"/>
                <w:sz w:val="20"/>
                <w:szCs w:val="20"/>
                <w:lang w:val="en-US"/>
              </w:rPr>
              <w:t>Sheet (page) numbers</w:t>
            </w:r>
          </w:p>
        </w:tc>
        <w:tc>
          <w:tcPr>
            <w:tcW w:w="1276" w:type="dxa"/>
            <w:vMerge w:val="restart"/>
            <w:shd w:val="clear" w:color="auto" w:fill="auto"/>
            <w:vAlign w:val="center"/>
          </w:tcPr>
          <w:p w:rsidR="002D4BC2" w:rsidRPr="003D727F" w:rsidRDefault="002D4BC2" w:rsidP="006654AA">
            <w:pPr>
              <w:jc w:val="center"/>
              <w:rPr>
                <w:rFonts w:ascii="Arial" w:hAnsi="Arial" w:cs="Arial"/>
                <w:sz w:val="20"/>
                <w:szCs w:val="20"/>
                <w:lang w:val="en-US"/>
              </w:rPr>
            </w:pPr>
            <w:r w:rsidRPr="003D727F">
              <w:rPr>
                <w:rFonts w:ascii="Arial" w:hAnsi="Arial" w:cs="Arial"/>
                <w:sz w:val="20"/>
                <w:szCs w:val="20"/>
                <w:lang w:val="en-US"/>
              </w:rPr>
              <w:t>Total sheets (pages) in document</w:t>
            </w:r>
          </w:p>
        </w:tc>
        <w:tc>
          <w:tcPr>
            <w:tcW w:w="1134" w:type="dxa"/>
            <w:vMerge w:val="restart"/>
            <w:shd w:val="clear" w:color="auto" w:fill="auto"/>
            <w:vAlign w:val="center"/>
          </w:tcPr>
          <w:p w:rsidR="002D4BC2" w:rsidRPr="003D727F" w:rsidRDefault="002D4BC2" w:rsidP="006654AA">
            <w:pPr>
              <w:jc w:val="center"/>
              <w:rPr>
                <w:rFonts w:ascii="Arial" w:hAnsi="Arial" w:cs="Arial"/>
                <w:sz w:val="20"/>
                <w:szCs w:val="20"/>
                <w:lang w:val="en-US"/>
              </w:rPr>
            </w:pPr>
            <w:r w:rsidRPr="003D727F">
              <w:rPr>
                <w:rFonts w:ascii="Arial" w:hAnsi="Arial" w:cs="Arial"/>
                <w:sz w:val="20"/>
                <w:szCs w:val="20"/>
                <w:lang w:val="en-US"/>
              </w:rPr>
              <w:t>Doc. No.</w:t>
            </w:r>
          </w:p>
        </w:tc>
        <w:tc>
          <w:tcPr>
            <w:tcW w:w="1323" w:type="dxa"/>
            <w:vMerge w:val="restart"/>
            <w:shd w:val="clear" w:color="auto" w:fill="auto"/>
            <w:vAlign w:val="center"/>
          </w:tcPr>
          <w:p w:rsidR="002D4BC2" w:rsidRPr="003D727F" w:rsidRDefault="002D4BC2" w:rsidP="006654AA">
            <w:pPr>
              <w:jc w:val="center"/>
              <w:rPr>
                <w:rFonts w:ascii="Arial" w:hAnsi="Arial" w:cs="Arial"/>
                <w:sz w:val="20"/>
                <w:szCs w:val="20"/>
                <w:lang w:val="en-US"/>
              </w:rPr>
            </w:pPr>
            <w:r w:rsidRPr="003D727F">
              <w:rPr>
                <w:rFonts w:ascii="Arial" w:hAnsi="Arial" w:cs="Arial"/>
                <w:sz w:val="20"/>
                <w:szCs w:val="20"/>
                <w:lang w:val="en-US"/>
              </w:rPr>
              <w:t>Regis</w:t>
            </w:r>
            <w:r w:rsidR="009D0D8B" w:rsidRPr="003D727F">
              <w:rPr>
                <w:rFonts w:ascii="Arial" w:hAnsi="Arial" w:cs="Arial"/>
                <w:sz w:val="20"/>
                <w:szCs w:val="20"/>
                <w:lang w:val="en-US"/>
              </w:rPr>
              <w:t xml:space="preserve">tration number of </w:t>
            </w:r>
            <w:r w:rsidR="009D0D8B" w:rsidRPr="003D727F">
              <w:rPr>
                <w:rFonts w:ascii="Arial" w:hAnsi="Arial" w:cs="Arial"/>
                <w:spacing w:val="-10"/>
                <w:w w:val="95"/>
                <w:sz w:val="20"/>
                <w:szCs w:val="20"/>
                <w:lang w:val="en-US"/>
              </w:rPr>
              <w:t xml:space="preserve">accompanying </w:t>
            </w:r>
            <w:r w:rsidRPr="003D727F">
              <w:rPr>
                <w:rFonts w:ascii="Arial" w:hAnsi="Arial" w:cs="Arial"/>
                <w:sz w:val="20"/>
                <w:szCs w:val="20"/>
                <w:lang w:val="en-US"/>
              </w:rPr>
              <w:t>document and date</w:t>
            </w:r>
          </w:p>
        </w:tc>
        <w:tc>
          <w:tcPr>
            <w:tcW w:w="1120" w:type="dxa"/>
            <w:vMerge w:val="restart"/>
            <w:shd w:val="clear" w:color="auto" w:fill="auto"/>
            <w:vAlign w:val="center"/>
          </w:tcPr>
          <w:p w:rsidR="002D4BC2" w:rsidRPr="003D727F" w:rsidRDefault="002D4BC2">
            <w:pPr>
              <w:jc w:val="center"/>
              <w:rPr>
                <w:rFonts w:ascii="Arial" w:hAnsi="Arial" w:cs="Arial"/>
                <w:sz w:val="20"/>
                <w:szCs w:val="20"/>
                <w:lang w:val="en-US"/>
              </w:rPr>
            </w:pPr>
            <w:r w:rsidRPr="003D727F">
              <w:rPr>
                <w:rFonts w:ascii="Arial" w:hAnsi="Arial" w:cs="Arial"/>
                <w:sz w:val="20"/>
                <w:szCs w:val="20"/>
                <w:lang w:val="en-US"/>
              </w:rPr>
              <w:t>Signature</w:t>
            </w:r>
          </w:p>
        </w:tc>
        <w:tc>
          <w:tcPr>
            <w:tcW w:w="655" w:type="dxa"/>
            <w:vMerge w:val="restart"/>
            <w:shd w:val="clear" w:color="auto" w:fill="auto"/>
            <w:vAlign w:val="center"/>
          </w:tcPr>
          <w:p w:rsidR="002D4BC2" w:rsidRPr="003D727F" w:rsidRDefault="002D4BC2">
            <w:pPr>
              <w:jc w:val="center"/>
              <w:rPr>
                <w:rFonts w:ascii="Arial" w:hAnsi="Arial" w:cs="Arial"/>
                <w:sz w:val="20"/>
                <w:szCs w:val="20"/>
                <w:lang w:val="en-US"/>
              </w:rPr>
            </w:pPr>
            <w:r w:rsidRPr="003D727F">
              <w:rPr>
                <w:rFonts w:ascii="Arial" w:hAnsi="Arial" w:cs="Arial"/>
                <w:sz w:val="20"/>
                <w:szCs w:val="20"/>
                <w:lang w:val="en-US"/>
              </w:rPr>
              <w:t>Date</w:t>
            </w:r>
          </w:p>
        </w:tc>
      </w:tr>
      <w:tr w:rsidR="002D4BC2" w:rsidRPr="003D727F" w:rsidTr="00EE5ADB">
        <w:trPr>
          <w:cantSplit/>
        </w:trPr>
        <w:tc>
          <w:tcPr>
            <w:tcW w:w="488" w:type="dxa"/>
            <w:vMerge/>
            <w:shd w:val="clear" w:color="auto" w:fill="auto"/>
            <w:vAlign w:val="center"/>
          </w:tcPr>
          <w:p w:rsidR="002D4BC2" w:rsidRPr="003D727F" w:rsidRDefault="002D4BC2">
            <w:pPr>
              <w:snapToGrid w:val="0"/>
              <w:jc w:val="center"/>
              <w:rPr>
                <w:rFonts w:ascii="Arial" w:hAnsi="Arial" w:cs="Arial"/>
                <w:sz w:val="20"/>
                <w:szCs w:val="20"/>
                <w:lang w:val="en-US"/>
              </w:rPr>
            </w:pPr>
          </w:p>
        </w:tc>
        <w:tc>
          <w:tcPr>
            <w:tcW w:w="1070" w:type="dxa"/>
            <w:shd w:val="clear" w:color="auto" w:fill="auto"/>
            <w:vAlign w:val="center"/>
          </w:tcPr>
          <w:p w:rsidR="002D4BC2" w:rsidRPr="003D727F" w:rsidRDefault="009D0D8B">
            <w:pPr>
              <w:jc w:val="center"/>
              <w:rPr>
                <w:rFonts w:ascii="Arial" w:hAnsi="Arial" w:cs="Arial"/>
                <w:sz w:val="20"/>
                <w:szCs w:val="20"/>
                <w:lang w:val="en-US"/>
              </w:rPr>
            </w:pPr>
            <w:r w:rsidRPr="003D727F">
              <w:rPr>
                <w:rFonts w:ascii="Arial" w:hAnsi="Arial" w:cs="Arial"/>
                <w:sz w:val="20"/>
                <w:szCs w:val="20"/>
                <w:lang w:val="en-US"/>
              </w:rPr>
              <w:t>revi</w:t>
            </w:r>
            <w:r w:rsidR="002D4BC2" w:rsidRPr="003D727F">
              <w:rPr>
                <w:rFonts w:ascii="Arial" w:hAnsi="Arial" w:cs="Arial"/>
                <w:sz w:val="20"/>
                <w:szCs w:val="20"/>
                <w:lang w:val="en-US"/>
              </w:rPr>
              <w:t>sed</w:t>
            </w:r>
          </w:p>
        </w:tc>
        <w:tc>
          <w:tcPr>
            <w:tcW w:w="1070" w:type="dxa"/>
            <w:shd w:val="clear" w:color="auto" w:fill="auto"/>
            <w:vAlign w:val="center"/>
          </w:tcPr>
          <w:p w:rsidR="002D4BC2" w:rsidRPr="003D727F" w:rsidRDefault="009D0D8B">
            <w:pPr>
              <w:jc w:val="center"/>
              <w:rPr>
                <w:rFonts w:ascii="Arial" w:hAnsi="Arial" w:cs="Arial"/>
                <w:sz w:val="20"/>
                <w:szCs w:val="20"/>
                <w:lang w:val="en-US"/>
              </w:rPr>
            </w:pPr>
            <w:r w:rsidRPr="003D727F">
              <w:rPr>
                <w:rFonts w:ascii="Arial" w:hAnsi="Arial" w:cs="Arial"/>
                <w:sz w:val="20"/>
                <w:szCs w:val="20"/>
                <w:lang w:val="en-US"/>
              </w:rPr>
              <w:t>repla</w:t>
            </w:r>
            <w:r w:rsidR="002D4BC2" w:rsidRPr="003D727F">
              <w:rPr>
                <w:rFonts w:ascii="Arial" w:hAnsi="Arial" w:cs="Arial"/>
                <w:sz w:val="20"/>
                <w:szCs w:val="20"/>
                <w:lang w:val="en-US"/>
              </w:rPr>
              <w:t>ced</w:t>
            </w:r>
          </w:p>
        </w:tc>
        <w:tc>
          <w:tcPr>
            <w:tcW w:w="1070" w:type="dxa"/>
            <w:shd w:val="clear" w:color="auto" w:fill="auto"/>
            <w:vAlign w:val="center"/>
          </w:tcPr>
          <w:p w:rsidR="002D4BC2" w:rsidRPr="003D727F" w:rsidRDefault="002D4BC2">
            <w:pPr>
              <w:jc w:val="center"/>
              <w:rPr>
                <w:rFonts w:ascii="Arial" w:hAnsi="Arial" w:cs="Arial"/>
                <w:sz w:val="20"/>
                <w:szCs w:val="20"/>
                <w:lang w:val="en-US"/>
              </w:rPr>
            </w:pPr>
            <w:r w:rsidRPr="003D727F">
              <w:rPr>
                <w:rFonts w:ascii="Arial" w:hAnsi="Arial" w:cs="Arial"/>
                <w:sz w:val="20"/>
                <w:szCs w:val="20"/>
                <w:lang w:val="en-US"/>
              </w:rPr>
              <w:t>new</w:t>
            </w:r>
          </w:p>
        </w:tc>
        <w:tc>
          <w:tcPr>
            <w:tcW w:w="1071" w:type="dxa"/>
            <w:shd w:val="clear" w:color="auto" w:fill="auto"/>
            <w:vAlign w:val="center"/>
          </w:tcPr>
          <w:p w:rsidR="002D4BC2" w:rsidRPr="003D727F" w:rsidRDefault="002D4BC2">
            <w:pPr>
              <w:jc w:val="center"/>
              <w:rPr>
                <w:rFonts w:ascii="Arial" w:hAnsi="Arial" w:cs="Arial"/>
                <w:sz w:val="20"/>
                <w:szCs w:val="20"/>
                <w:lang w:val="en-US"/>
              </w:rPr>
            </w:pPr>
            <w:r w:rsidRPr="003D727F">
              <w:rPr>
                <w:rFonts w:ascii="Arial" w:hAnsi="Arial" w:cs="Arial"/>
                <w:sz w:val="20"/>
                <w:szCs w:val="20"/>
                <w:lang w:val="en-US"/>
              </w:rPr>
              <w:t>cancelled</w:t>
            </w:r>
          </w:p>
        </w:tc>
        <w:tc>
          <w:tcPr>
            <w:tcW w:w="1276" w:type="dxa"/>
            <w:vMerge/>
            <w:shd w:val="clear" w:color="auto" w:fill="auto"/>
            <w:vAlign w:val="center"/>
          </w:tcPr>
          <w:p w:rsidR="002D4BC2" w:rsidRPr="003D727F" w:rsidRDefault="002D4BC2">
            <w:pPr>
              <w:snapToGrid w:val="0"/>
              <w:jc w:val="center"/>
              <w:rPr>
                <w:rFonts w:ascii="Arial" w:hAnsi="Arial" w:cs="Arial"/>
                <w:sz w:val="20"/>
                <w:szCs w:val="20"/>
                <w:lang w:val="en-US"/>
              </w:rPr>
            </w:pPr>
          </w:p>
        </w:tc>
        <w:tc>
          <w:tcPr>
            <w:tcW w:w="1134" w:type="dxa"/>
            <w:vMerge/>
            <w:shd w:val="clear" w:color="auto" w:fill="auto"/>
            <w:vAlign w:val="center"/>
          </w:tcPr>
          <w:p w:rsidR="002D4BC2" w:rsidRPr="003D727F" w:rsidRDefault="002D4BC2">
            <w:pPr>
              <w:snapToGrid w:val="0"/>
              <w:jc w:val="center"/>
              <w:rPr>
                <w:rFonts w:ascii="Arial" w:hAnsi="Arial" w:cs="Arial"/>
                <w:sz w:val="20"/>
                <w:szCs w:val="20"/>
                <w:lang w:val="en-US"/>
              </w:rPr>
            </w:pPr>
          </w:p>
        </w:tc>
        <w:tc>
          <w:tcPr>
            <w:tcW w:w="1323" w:type="dxa"/>
            <w:vMerge/>
            <w:shd w:val="clear" w:color="auto" w:fill="auto"/>
            <w:vAlign w:val="center"/>
          </w:tcPr>
          <w:p w:rsidR="002D4BC2" w:rsidRPr="003D727F" w:rsidRDefault="002D4BC2">
            <w:pPr>
              <w:snapToGrid w:val="0"/>
              <w:jc w:val="center"/>
              <w:rPr>
                <w:rFonts w:ascii="Arial" w:hAnsi="Arial" w:cs="Arial"/>
                <w:sz w:val="20"/>
                <w:szCs w:val="20"/>
                <w:lang w:val="en-US"/>
              </w:rPr>
            </w:pPr>
          </w:p>
        </w:tc>
        <w:tc>
          <w:tcPr>
            <w:tcW w:w="1120" w:type="dxa"/>
            <w:vMerge/>
            <w:shd w:val="clear" w:color="auto" w:fill="auto"/>
            <w:vAlign w:val="center"/>
          </w:tcPr>
          <w:p w:rsidR="002D4BC2" w:rsidRPr="003D727F" w:rsidRDefault="002D4BC2">
            <w:pPr>
              <w:snapToGrid w:val="0"/>
              <w:jc w:val="center"/>
              <w:rPr>
                <w:rFonts w:ascii="Arial" w:hAnsi="Arial" w:cs="Arial"/>
                <w:sz w:val="20"/>
                <w:szCs w:val="20"/>
                <w:lang w:val="en-US"/>
              </w:rPr>
            </w:pPr>
          </w:p>
        </w:tc>
        <w:tc>
          <w:tcPr>
            <w:tcW w:w="655" w:type="dxa"/>
            <w:vMerge/>
            <w:shd w:val="clear" w:color="auto" w:fill="auto"/>
            <w:vAlign w:val="center"/>
          </w:tcPr>
          <w:p w:rsidR="002D4BC2" w:rsidRPr="003D727F" w:rsidRDefault="002D4BC2">
            <w:pPr>
              <w:snapToGrid w:val="0"/>
              <w:jc w:val="center"/>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pStyle w:val="18"/>
              <w:snapToGrid w:val="0"/>
              <w:rPr>
                <w:rFonts w:ascii="Arial" w:hAnsi="Arial" w:cs="Arial"/>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r w:rsidR="002D4BC2" w:rsidRPr="003D727F" w:rsidTr="00EE5ADB">
        <w:trPr>
          <w:trHeight w:hRule="exact" w:val="360"/>
        </w:trPr>
        <w:tc>
          <w:tcPr>
            <w:tcW w:w="488"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0" w:type="dxa"/>
            <w:shd w:val="clear" w:color="auto" w:fill="auto"/>
          </w:tcPr>
          <w:p w:rsidR="002D4BC2" w:rsidRPr="003D727F" w:rsidRDefault="002D4BC2">
            <w:pPr>
              <w:snapToGrid w:val="0"/>
              <w:rPr>
                <w:rFonts w:ascii="Arial" w:hAnsi="Arial" w:cs="Arial"/>
                <w:sz w:val="20"/>
                <w:szCs w:val="20"/>
                <w:lang w:val="en-US"/>
              </w:rPr>
            </w:pPr>
          </w:p>
        </w:tc>
        <w:tc>
          <w:tcPr>
            <w:tcW w:w="1071" w:type="dxa"/>
            <w:shd w:val="clear" w:color="auto" w:fill="auto"/>
          </w:tcPr>
          <w:p w:rsidR="002D4BC2" w:rsidRPr="003D727F" w:rsidRDefault="002D4BC2">
            <w:pPr>
              <w:snapToGrid w:val="0"/>
              <w:rPr>
                <w:rFonts w:ascii="Arial" w:hAnsi="Arial" w:cs="Arial"/>
                <w:sz w:val="20"/>
                <w:szCs w:val="20"/>
                <w:lang w:val="en-US"/>
              </w:rPr>
            </w:pPr>
          </w:p>
        </w:tc>
        <w:tc>
          <w:tcPr>
            <w:tcW w:w="1276" w:type="dxa"/>
            <w:shd w:val="clear" w:color="auto" w:fill="auto"/>
          </w:tcPr>
          <w:p w:rsidR="002D4BC2" w:rsidRPr="003D727F" w:rsidRDefault="002D4BC2">
            <w:pPr>
              <w:snapToGrid w:val="0"/>
              <w:rPr>
                <w:rFonts w:ascii="Arial" w:hAnsi="Arial" w:cs="Arial"/>
                <w:sz w:val="20"/>
                <w:szCs w:val="20"/>
                <w:lang w:val="en-US"/>
              </w:rPr>
            </w:pPr>
          </w:p>
        </w:tc>
        <w:tc>
          <w:tcPr>
            <w:tcW w:w="1134" w:type="dxa"/>
            <w:shd w:val="clear" w:color="auto" w:fill="auto"/>
          </w:tcPr>
          <w:p w:rsidR="002D4BC2" w:rsidRPr="003D727F" w:rsidRDefault="002D4BC2">
            <w:pPr>
              <w:snapToGrid w:val="0"/>
              <w:rPr>
                <w:rFonts w:ascii="Arial" w:hAnsi="Arial" w:cs="Arial"/>
                <w:sz w:val="20"/>
                <w:szCs w:val="20"/>
                <w:lang w:val="en-US"/>
              </w:rPr>
            </w:pPr>
          </w:p>
        </w:tc>
        <w:tc>
          <w:tcPr>
            <w:tcW w:w="1323" w:type="dxa"/>
            <w:shd w:val="clear" w:color="auto" w:fill="auto"/>
          </w:tcPr>
          <w:p w:rsidR="002D4BC2" w:rsidRPr="003D727F" w:rsidRDefault="002D4BC2">
            <w:pPr>
              <w:snapToGrid w:val="0"/>
              <w:rPr>
                <w:rFonts w:ascii="Arial" w:hAnsi="Arial" w:cs="Arial"/>
                <w:sz w:val="20"/>
                <w:szCs w:val="20"/>
                <w:lang w:val="en-US"/>
              </w:rPr>
            </w:pPr>
          </w:p>
        </w:tc>
        <w:tc>
          <w:tcPr>
            <w:tcW w:w="1120" w:type="dxa"/>
            <w:shd w:val="clear" w:color="auto" w:fill="auto"/>
          </w:tcPr>
          <w:p w:rsidR="002D4BC2" w:rsidRPr="003D727F" w:rsidRDefault="002D4BC2">
            <w:pPr>
              <w:snapToGrid w:val="0"/>
              <w:rPr>
                <w:rFonts w:ascii="Arial" w:hAnsi="Arial" w:cs="Arial"/>
                <w:sz w:val="20"/>
                <w:szCs w:val="20"/>
                <w:lang w:val="en-US"/>
              </w:rPr>
            </w:pPr>
          </w:p>
        </w:tc>
        <w:tc>
          <w:tcPr>
            <w:tcW w:w="655" w:type="dxa"/>
            <w:shd w:val="clear" w:color="auto" w:fill="auto"/>
          </w:tcPr>
          <w:p w:rsidR="002D4BC2" w:rsidRPr="003D727F" w:rsidRDefault="002D4BC2">
            <w:pPr>
              <w:snapToGrid w:val="0"/>
              <w:rPr>
                <w:rFonts w:ascii="Arial" w:hAnsi="Arial" w:cs="Arial"/>
                <w:sz w:val="20"/>
                <w:szCs w:val="20"/>
                <w:lang w:val="en-US"/>
              </w:rPr>
            </w:pPr>
          </w:p>
        </w:tc>
      </w:tr>
    </w:tbl>
    <w:p w:rsidR="002D4BC2" w:rsidRPr="003D727F" w:rsidRDefault="002D4BC2">
      <w:pPr>
        <w:spacing w:after="0" w:line="240" w:lineRule="auto"/>
        <w:ind w:firstLine="284"/>
        <w:jc w:val="center"/>
        <w:rPr>
          <w:rFonts w:ascii="Arial" w:hAnsi="Arial" w:cs="Arial"/>
          <w:sz w:val="24"/>
          <w:szCs w:val="24"/>
          <w:lang w:val="en-US"/>
        </w:rPr>
      </w:pPr>
    </w:p>
    <w:sectPr w:rsidR="002D4BC2" w:rsidRPr="003D727F" w:rsidSect="00177A74">
      <w:headerReference w:type="default" r:id="rId557"/>
      <w:footerReference w:type="default" r:id="rId558"/>
      <w:pgSz w:w="11906" w:h="16838"/>
      <w:pgMar w:top="851" w:right="851" w:bottom="907" w:left="1134" w:header="720" w:footer="686"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338F" w:rsidRDefault="005B338F">
      <w:pPr>
        <w:spacing w:after="0" w:line="240" w:lineRule="auto"/>
      </w:pPr>
      <w:r>
        <w:separator/>
      </w:r>
    </w:p>
  </w:endnote>
  <w:endnote w:type="continuationSeparator" w:id="0">
    <w:p w:rsidR="005B338F" w:rsidRDefault="005B338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5010000000000000000"/>
    <w:charset w:val="02"/>
    <w:family w:val="auto"/>
    <w:pitch w:val="default"/>
    <w:sig w:usb0="00000000" w:usb1="00000000" w:usb2="00000000" w:usb3="00000000" w:csb0="0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Lucida Console">
    <w:panose1 w:val="020B0609040504020204"/>
    <w:charset w:val="CC"/>
    <w:family w:val="modern"/>
    <w:pitch w:val="fixed"/>
    <w:sig w:usb0="8000028F" w:usb1="00001800" w:usb2="00000000" w:usb3="00000000" w:csb0="0000001F" w:csb1="00000000"/>
  </w:font>
  <w:font w:name="Tahoma">
    <w:panose1 w:val="020B0604030504040204"/>
    <w:charset w:val="CC"/>
    <w:family w:val="swiss"/>
    <w:pitch w:val="variable"/>
    <w:sig w:usb0="E1002EFF" w:usb1="C000605B" w:usb2="00000029" w:usb3="00000000" w:csb0="000101FF" w:csb1="00000000"/>
  </w:font>
  <w:font w:name="Liberation Sans">
    <w:altName w:val="Arial"/>
    <w:panose1 w:val="020B0604020202020204"/>
    <w:charset w:val="CC"/>
    <w:family w:val="swiss"/>
    <w:pitch w:val="variable"/>
    <w:sig w:usb0="00000000" w:usb1="500078FF" w:usb2="00000021" w:usb3="00000000" w:csb0="000001BF" w:csb1="00000000"/>
  </w:font>
  <w:font w:name="WenQuanYi Zen Hei Sharp">
    <w:charset w:val="01"/>
    <w:family w:val="auto"/>
    <w:pitch w:val="variable"/>
    <w:sig w:usb0="00000000" w:usb1="00000000" w:usb2="00000000" w:usb3="00000000" w:csb0="00000000" w:csb1="00000000"/>
  </w:font>
  <w:font w:name="Lohit Devanagari">
    <w:altName w:val="Times New Roman"/>
    <w:charset w:val="01"/>
    <w:family w:val="auto"/>
    <w:pitch w:val="variable"/>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A00002EF" w:usb1="4000207B"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179C" w:rsidRPr="0029397C" w:rsidRDefault="000C3809" w:rsidP="0029397C">
    <w:pPr>
      <w:pStyle w:val="af7"/>
      <w:spacing w:after="0" w:line="240" w:lineRule="auto"/>
      <w:jc w:val="right"/>
      <w:rPr>
        <w:rFonts w:ascii="Arial" w:hAnsi="Arial" w:cs="Arial"/>
      </w:rPr>
    </w:pPr>
    <w:r w:rsidRPr="0029397C">
      <w:rPr>
        <w:rFonts w:ascii="Arial" w:hAnsi="Arial" w:cs="Arial"/>
        <w:sz w:val="24"/>
        <w:szCs w:val="24"/>
      </w:rPr>
      <w:fldChar w:fldCharType="begin"/>
    </w:r>
    <w:r w:rsidR="009E179C" w:rsidRPr="0029397C">
      <w:rPr>
        <w:rFonts w:ascii="Arial" w:hAnsi="Arial" w:cs="Arial"/>
        <w:sz w:val="24"/>
        <w:szCs w:val="24"/>
      </w:rPr>
      <w:instrText xml:space="preserve"> PAGE </w:instrText>
    </w:r>
    <w:r w:rsidRPr="0029397C">
      <w:rPr>
        <w:rFonts w:ascii="Arial" w:hAnsi="Arial" w:cs="Arial"/>
        <w:sz w:val="24"/>
        <w:szCs w:val="24"/>
      </w:rPr>
      <w:fldChar w:fldCharType="separate"/>
    </w:r>
    <w:r w:rsidR="009C4C56">
      <w:rPr>
        <w:rFonts w:ascii="Arial" w:hAnsi="Arial" w:cs="Arial"/>
        <w:noProof/>
        <w:sz w:val="24"/>
        <w:szCs w:val="24"/>
      </w:rPr>
      <w:t>102</w:t>
    </w:r>
    <w:r w:rsidRPr="0029397C">
      <w:rPr>
        <w:rFonts w:ascii="Arial" w:hAnsi="Arial" w:cs="Arial"/>
        <w:sz w:val="24"/>
        <w:szCs w:val="2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338F" w:rsidRDefault="005B338F">
      <w:pPr>
        <w:spacing w:after="0" w:line="240" w:lineRule="auto"/>
      </w:pPr>
      <w:r>
        <w:separator/>
      </w:r>
    </w:p>
  </w:footnote>
  <w:footnote w:type="continuationSeparator" w:id="0">
    <w:p w:rsidR="005B338F" w:rsidRDefault="005B338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179C" w:rsidRPr="0029397C" w:rsidRDefault="009E179C" w:rsidP="0029397C">
    <w:pPr>
      <w:spacing w:after="120" w:line="240" w:lineRule="auto"/>
      <w:jc w:val="right"/>
      <w:rPr>
        <w:rFonts w:ascii="Arial" w:hAnsi="Arial" w:cs="Arial"/>
      </w:rPr>
    </w:pPr>
    <w:r w:rsidRPr="0029397C">
      <w:rPr>
        <w:rFonts w:ascii="Arial" w:hAnsi="Arial" w:cs="Arial"/>
        <w:sz w:val="24"/>
      </w:rPr>
      <w:t>ЦИВР.</w:t>
    </w:r>
    <w:r>
      <w:rPr>
        <w:rFonts w:ascii="Arial" w:hAnsi="Arial" w:cs="Arial"/>
        <w:sz w:val="24"/>
        <w:lang w:val="ru-RU"/>
      </w:rPr>
      <w:t>00</w:t>
    </w:r>
    <w:r w:rsidRPr="0029397C">
      <w:rPr>
        <w:rFonts w:ascii="Arial" w:hAnsi="Arial" w:cs="Arial"/>
        <w:sz w:val="24"/>
      </w:rPr>
      <w:t>531-01 34 01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36" type="#_x0000_t75" style="width:13.75pt;height:11.9pt" o:bullet="t" filled="t">
        <v:fill color2="black"/>
        <v:imagedata r:id="rId1" o:title=""/>
      </v:shape>
    </w:pict>
  </w:numPicBullet>
  <w:numPicBullet w:numPicBulletId="1">
    <w:pict>
      <v:shape id="_x0000_i4637" type="#_x0000_t75" style="width:13.75pt;height:11.9pt" o:bullet="t" filled="t">
        <v:fill color2="black"/>
        <v:imagedata r:id="rId2" o:title=""/>
      </v:shape>
    </w:pict>
  </w:numPicBullet>
  <w:numPicBullet w:numPicBulletId="2">
    <w:pict>
      <v:shape id="_x0000_i4638" type="#_x0000_t75" style="width:15.05pt;height:12.5pt" o:bullet="t" filled="t">
        <v:fill color2="black"/>
        <v:imagedata r:id="rId3" o:title=""/>
      </v:shape>
    </w:pict>
  </w:numPicBullet>
  <w:numPicBullet w:numPicBulletId="3">
    <w:pict>
      <v:shape id="_x0000_i4639" type="#_x0000_t75" style="width:13.75pt;height:11.9pt" o:bullet="t" filled="t">
        <v:fill color2="black"/>
        <v:imagedata r:id="rId4" o:title=""/>
      </v:shape>
    </w:pict>
  </w:numPicBullet>
  <w:numPicBullet w:numPicBulletId="4">
    <w:pict>
      <v:shape id="_x0000_i4640" type="#_x0000_t75" style="width:15.65pt;height:15.65pt;visibility:visible" o:bullet="t" filled="t">
        <v:imagedata r:id="rId5" o:title=""/>
      </v:shape>
    </w:pict>
  </w:numPicBullet>
  <w:abstractNum w:abstractNumId="0">
    <w:nsid w:val="00000001"/>
    <w:multiLevelType w:val="multilevel"/>
    <w:tmpl w:val="3DAC67F2"/>
    <w:lvl w:ilvl="0">
      <w:start w:val="1"/>
      <w:numFmt w:val="none"/>
      <w:suff w:val="nothing"/>
      <w:lvlText w:val=""/>
      <w:lvlJc w:val="left"/>
      <w:pPr>
        <w:tabs>
          <w:tab w:val="num" w:pos="0"/>
        </w:tabs>
        <w:ind w:left="432" w:hanging="432"/>
      </w:pPr>
      <w:rPr>
        <w:rFonts w:ascii="Times New Roman" w:eastAsia="Times New Roman" w:hAnsi="Times New Roman" w:cs="Times New Roman"/>
        <w:sz w:val="24"/>
        <w:szCs w:val="24"/>
        <w:lang w:eastAsia="ru-RU"/>
      </w:r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pStyle w:val="4"/>
      <w:suff w:val="nothing"/>
      <w:lvlText w:val=""/>
      <w:lvlJc w:val="left"/>
      <w:pPr>
        <w:tabs>
          <w:tab w:val="num" w:pos="0"/>
        </w:tabs>
        <w:ind w:left="864" w:hanging="864"/>
      </w:pPr>
    </w:lvl>
    <w:lvl w:ilvl="4">
      <w:start w:val="1"/>
      <w:numFmt w:val="none"/>
      <w:pStyle w:val="5"/>
      <w:suff w:val="nothing"/>
      <w:lvlText w:val=""/>
      <w:lvlJc w:val="left"/>
      <w:pPr>
        <w:tabs>
          <w:tab w:val="num" w:pos="0"/>
        </w:tabs>
        <w:ind w:left="1008" w:hanging="1008"/>
      </w:pPr>
    </w:lvl>
    <w:lvl w:ilvl="5">
      <w:start w:val="1"/>
      <w:numFmt w:val="none"/>
      <w:pStyle w:val="6"/>
      <w:suff w:val="nothing"/>
      <w:lvlText w:val=""/>
      <w:lvlJc w:val="left"/>
      <w:pPr>
        <w:tabs>
          <w:tab w:val="num" w:pos="0"/>
        </w:tabs>
        <w:ind w:left="1152" w:hanging="1152"/>
      </w:pPr>
    </w:lvl>
    <w:lvl w:ilvl="6">
      <w:start w:val="1"/>
      <w:numFmt w:val="none"/>
      <w:pStyle w:val="7"/>
      <w:suff w:val="nothing"/>
      <w:lvlText w:val=""/>
      <w:lvlJc w:val="left"/>
      <w:pPr>
        <w:tabs>
          <w:tab w:val="num" w:pos="0"/>
        </w:tabs>
        <w:ind w:left="1296" w:hanging="1296"/>
      </w:pPr>
    </w:lvl>
    <w:lvl w:ilvl="7">
      <w:start w:val="1"/>
      <w:numFmt w:val="none"/>
      <w:pStyle w:val="8"/>
      <w:suff w:val="nothing"/>
      <w:lvlText w:val=""/>
      <w:lvlJc w:val="left"/>
      <w:pPr>
        <w:tabs>
          <w:tab w:val="num" w:pos="0"/>
        </w:tabs>
        <w:ind w:left="1440" w:hanging="1440"/>
      </w:pPr>
    </w:lvl>
    <w:lvl w:ilvl="8">
      <w:start w:val="1"/>
      <w:numFmt w:val="none"/>
      <w:pStyle w:val="9"/>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none"/>
      <w:suff w:val="nothing"/>
      <w:lvlText w:val=""/>
      <w:lvlJc w:val="left"/>
      <w:pPr>
        <w:tabs>
          <w:tab w:val="num" w:pos="0"/>
        </w:tabs>
        <w:ind w:left="432" w:hanging="432"/>
      </w:pPr>
      <w:rPr>
        <w:rFonts w:ascii="Times New Roman" w:eastAsia="Times New Roman" w:hAnsi="Times New Roman" w:cs="Times New Roman"/>
        <w:sz w:val="24"/>
        <w:szCs w:val="24"/>
        <w:lang w:eastAsia="ru-RU"/>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sz w:val="24"/>
        <w:szCs w:val="24"/>
      </w:rPr>
    </w:lvl>
  </w:abstractNum>
  <w:abstractNum w:abstractNumId="3">
    <w:nsid w:val="00000004"/>
    <w:multiLevelType w:val="singleLevel"/>
    <w:tmpl w:val="00000004"/>
    <w:name w:val="WW8Num4"/>
    <w:lvl w:ilvl="0">
      <w:start w:val="1"/>
      <w:numFmt w:val="bullet"/>
      <w:lvlText w:val=""/>
      <w:lvlJc w:val="left"/>
      <w:pPr>
        <w:tabs>
          <w:tab w:val="num" w:pos="0"/>
        </w:tabs>
        <w:ind w:left="720" w:hanging="360"/>
      </w:pPr>
      <w:rPr>
        <w:rFonts w:ascii="Symbol" w:hAnsi="Symbol" w:cs="Symbol"/>
        <w:sz w:val="24"/>
        <w:szCs w:val="24"/>
      </w:rPr>
    </w:lvl>
  </w:abstractNum>
  <w:abstractNum w:abstractNumId="4">
    <w:nsid w:val="00000005"/>
    <w:multiLevelType w:val="singleLevel"/>
    <w:tmpl w:val="00000005"/>
    <w:name w:val="WW8Num5"/>
    <w:lvl w:ilvl="0">
      <w:start w:val="1"/>
      <w:numFmt w:val="bullet"/>
      <w:lvlText w:val=""/>
      <w:lvlPicBulletId w:val="0"/>
      <w:lvlJc w:val="left"/>
      <w:pPr>
        <w:tabs>
          <w:tab w:val="num" w:pos="720"/>
        </w:tabs>
        <w:ind w:left="720" w:hanging="360"/>
      </w:pPr>
      <w:rPr>
        <w:rFonts w:ascii="Symbol" w:hAnsi="Symbol" w:cs="Symbol"/>
      </w:rPr>
    </w:lvl>
  </w:abstractNum>
  <w:abstractNum w:abstractNumId="5">
    <w:nsid w:val="00000006"/>
    <w:multiLevelType w:val="singleLevel"/>
    <w:tmpl w:val="00000006"/>
    <w:name w:val="WW8Num6"/>
    <w:lvl w:ilvl="0">
      <w:start w:val="1"/>
      <w:numFmt w:val="bullet"/>
      <w:lvlText w:val=""/>
      <w:lvlPicBulletId w:val="1"/>
      <w:lvlJc w:val="left"/>
      <w:pPr>
        <w:tabs>
          <w:tab w:val="num" w:pos="720"/>
        </w:tabs>
        <w:ind w:left="720" w:hanging="360"/>
      </w:pPr>
      <w:rPr>
        <w:rFonts w:ascii="Symbol" w:hAnsi="Symbol" w:cs="Symbol"/>
      </w:rPr>
    </w:lvl>
  </w:abstractNum>
  <w:abstractNum w:abstractNumId="6">
    <w:nsid w:val="00000007"/>
    <w:multiLevelType w:val="singleLevel"/>
    <w:tmpl w:val="00000007"/>
    <w:name w:val="WW8Num7"/>
    <w:lvl w:ilvl="0">
      <w:start w:val="1"/>
      <w:numFmt w:val="bullet"/>
      <w:lvlText w:val=""/>
      <w:lvlPicBulletId w:val="2"/>
      <w:lvlJc w:val="left"/>
      <w:pPr>
        <w:tabs>
          <w:tab w:val="num" w:pos="720"/>
        </w:tabs>
        <w:ind w:left="720" w:hanging="360"/>
      </w:pPr>
      <w:rPr>
        <w:rFonts w:ascii="Symbol" w:hAnsi="Symbol" w:cs="Symbol"/>
      </w:rPr>
    </w:lvl>
  </w:abstractNum>
  <w:abstractNum w:abstractNumId="7">
    <w:nsid w:val="00000008"/>
    <w:multiLevelType w:val="singleLevel"/>
    <w:tmpl w:val="00000008"/>
    <w:name w:val="WW8Num8"/>
    <w:lvl w:ilvl="0">
      <w:start w:val="1"/>
      <w:numFmt w:val="bullet"/>
      <w:lvlText w:val=""/>
      <w:lvlPicBulletId w:val="3"/>
      <w:lvlJc w:val="left"/>
      <w:pPr>
        <w:tabs>
          <w:tab w:val="num" w:pos="720"/>
        </w:tabs>
        <w:ind w:left="720" w:hanging="360"/>
      </w:pPr>
      <w:rPr>
        <w:rFonts w:ascii="Symbol" w:hAnsi="Symbol" w:cs="Symbol"/>
      </w:rPr>
    </w:lvl>
  </w:abstractNum>
  <w:abstractNum w:abstractNumId="8">
    <w:nsid w:val="00000009"/>
    <w:multiLevelType w:val="singleLevel"/>
    <w:tmpl w:val="00000009"/>
    <w:name w:val="WW8Num9"/>
    <w:lvl w:ilvl="0">
      <w:start w:val="1"/>
      <w:numFmt w:val="bullet"/>
      <w:lvlText w:val=""/>
      <w:lvlJc w:val="left"/>
      <w:pPr>
        <w:tabs>
          <w:tab w:val="num" w:pos="0"/>
        </w:tabs>
        <w:ind w:left="720" w:hanging="360"/>
      </w:pPr>
      <w:rPr>
        <w:rFonts w:ascii="Symbol" w:hAnsi="Symbol" w:cs="Symbol" w:hint="default"/>
        <w:sz w:val="24"/>
        <w:szCs w:val="24"/>
        <w:lang w:eastAsia="ru-RU"/>
      </w:rPr>
    </w:lvl>
  </w:abstractNum>
  <w:abstractNum w:abstractNumId="9">
    <w:nsid w:val="0000000A"/>
    <w:multiLevelType w:val="singleLevel"/>
    <w:tmpl w:val="0000000A"/>
    <w:name w:val="WW8Num10"/>
    <w:lvl w:ilvl="0">
      <w:numFmt w:val="decimal"/>
      <w:lvlText w:val="%1"/>
      <w:lvlJc w:val="left"/>
      <w:pPr>
        <w:tabs>
          <w:tab w:val="num" w:pos="0"/>
        </w:tabs>
        <w:ind w:left="3192" w:hanging="360"/>
      </w:pPr>
      <w:rPr>
        <w:rFonts w:hint="default"/>
        <w:lang w:eastAsia="ru-RU"/>
      </w:rPr>
    </w:lvl>
  </w:abstractNum>
  <w:abstractNum w:abstractNumId="10">
    <w:nsid w:val="0000000B"/>
    <w:multiLevelType w:val="singleLevel"/>
    <w:tmpl w:val="0000000B"/>
    <w:name w:val="WW8Num11"/>
    <w:lvl w:ilvl="0">
      <w:start w:val="1"/>
      <w:numFmt w:val="bullet"/>
      <w:lvlText w:val=""/>
      <w:lvlJc w:val="left"/>
      <w:pPr>
        <w:tabs>
          <w:tab w:val="num" w:pos="0"/>
        </w:tabs>
        <w:ind w:left="720" w:hanging="360"/>
      </w:pPr>
      <w:rPr>
        <w:rFonts w:ascii="Symbol" w:hAnsi="Symbol" w:cs="Symbol" w:hint="default"/>
        <w:sz w:val="24"/>
        <w:szCs w:val="24"/>
      </w:rPr>
    </w:lvl>
  </w:abstractNum>
  <w:abstractNum w:abstractNumId="11">
    <w:nsid w:val="0000000C"/>
    <w:multiLevelType w:val="singleLevel"/>
    <w:tmpl w:val="0000000C"/>
    <w:name w:val="WW8Num12"/>
    <w:lvl w:ilvl="0">
      <w:start w:val="1"/>
      <w:numFmt w:val="bullet"/>
      <w:lvlText w:val=""/>
      <w:lvlJc w:val="left"/>
      <w:pPr>
        <w:tabs>
          <w:tab w:val="num" w:pos="708"/>
        </w:tabs>
        <w:ind w:left="720" w:hanging="360"/>
      </w:pPr>
      <w:rPr>
        <w:rFonts w:ascii="Symbol" w:hAnsi="Symbol" w:cs="Symbol" w:hint="default"/>
        <w:sz w:val="24"/>
        <w:szCs w:val="24"/>
      </w:rPr>
    </w:lvl>
  </w:abstractNum>
  <w:abstractNum w:abstractNumId="12">
    <w:nsid w:val="0000000D"/>
    <w:multiLevelType w:val="multilevel"/>
    <w:tmpl w:val="0000000D"/>
    <w:name w:val="WW8Num13"/>
    <w:lvl w:ilvl="0">
      <w:start w:val="1"/>
      <w:numFmt w:val="bullet"/>
      <w:lvlText w:val=""/>
      <w:lvlJc w:val="left"/>
      <w:pPr>
        <w:tabs>
          <w:tab w:val="num" w:pos="720"/>
        </w:tabs>
        <w:ind w:left="720" w:hanging="360"/>
      </w:pPr>
      <w:rPr>
        <w:rFonts w:ascii="Symbol" w:hAnsi="Symbol" w:cs="Symbol" w:hint="default"/>
        <w:sz w:val="20"/>
        <w:szCs w:val="24"/>
        <w:lang w:eastAsia="ru-RU"/>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3">
    <w:nsid w:val="0000000E"/>
    <w:multiLevelType w:val="singleLevel"/>
    <w:tmpl w:val="0000000E"/>
    <w:name w:val="WW8Num14"/>
    <w:lvl w:ilvl="0">
      <w:start w:val="1"/>
      <w:numFmt w:val="decimal"/>
      <w:lvlText w:val="%1)"/>
      <w:lvlJc w:val="left"/>
      <w:pPr>
        <w:tabs>
          <w:tab w:val="num" w:pos="708"/>
        </w:tabs>
        <w:ind w:left="1428" w:hanging="360"/>
      </w:pPr>
      <w:rPr>
        <w:rFonts w:ascii="Times New Roman" w:hAnsi="Times New Roman" w:cs="Times New Roman" w:hint="default"/>
        <w:b w:val="0"/>
        <w:sz w:val="24"/>
        <w:szCs w:val="24"/>
      </w:rPr>
    </w:lvl>
  </w:abstractNum>
  <w:abstractNum w:abstractNumId="14">
    <w:nsid w:val="0000000F"/>
    <w:multiLevelType w:val="singleLevel"/>
    <w:tmpl w:val="0000000F"/>
    <w:name w:val="WW8Num15"/>
    <w:lvl w:ilvl="0">
      <w:start w:val="1"/>
      <w:numFmt w:val="decimal"/>
      <w:lvlText w:val="%1)"/>
      <w:lvlJc w:val="left"/>
      <w:pPr>
        <w:tabs>
          <w:tab w:val="num" w:pos="1068"/>
        </w:tabs>
        <w:ind w:left="1068" w:hanging="360"/>
      </w:pPr>
      <w:rPr>
        <w:rFonts w:ascii="Times New Roman" w:hAnsi="Times New Roman" w:cs="Times New Roman" w:hint="default"/>
        <w:b w:val="0"/>
        <w:sz w:val="24"/>
        <w:szCs w:val="24"/>
      </w:rPr>
    </w:lvl>
  </w:abstractNum>
  <w:abstractNum w:abstractNumId="15">
    <w:nsid w:val="00000010"/>
    <w:multiLevelType w:val="singleLevel"/>
    <w:tmpl w:val="00000010"/>
    <w:name w:val="WW8Num18"/>
    <w:lvl w:ilvl="0">
      <w:start w:val="1"/>
      <w:numFmt w:val="decimal"/>
      <w:lvlText w:val="%1)"/>
      <w:lvlJc w:val="left"/>
      <w:pPr>
        <w:tabs>
          <w:tab w:val="num" w:pos="0"/>
        </w:tabs>
        <w:ind w:left="644" w:hanging="360"/>
      </w:pPr>
      <w:rPr>
        <w:rFonts w:ascii="Times New Roman" w:hAnsi="Times New Roman" w:cs="Times New Roman" w:hint="default"/>
        <w:sz w:val="24"/>
        <w:szCs w:val="24"/>
        <w:lang w:eastAsia="ru-RU"/>
      </w:rPr>
    </w:lvl>
  </w:abstractNum>
  <w:abstractNum w:abstractNumId="16">
    <w:nsid w:val="00000011"/>
    <w:multiLevelType w:val="singleLevel"/>
    <w:tmpl w:val="00000011"/>
    <w:name w:val="WW8Num22"/>
    <w:lvl w:ilvl="0">
      <w:start w:val="1"/>
      <w:numFmt w:val="bullet"/>
      <w:lvlText w:val=""/>
      <w:lvlJc w:val="left"/>
      <w:pPr>
        <w:tabs>
          <w:tab w:val="num" w:pos="0"/>
        </w:tabs>
        <w:ind w:left="1429" w:hanging="360"/>
      </w:pPr>
      <w:rPr>
        <w:rFonts w:ascii="Symbol" w:hAnsi="Symbol" w:cs="Symbol" w:hint="default"/>
        <w:sz w:val="24"/>
        <w:szCs w:val="24"/>
      </w:rPr>
    </w:lvl>
  </w:abstractNum>
  <w:abstractNum w:abstractNumId="17">
    <w:nsid w:val="00000012"/>
    <w:multiLevelType w:val="multilevel"/>
    <w:tmpl w:val="0000001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8">
    <w:nsid w:val="00000013"/>
    <w:multiLevelType w:val="multilevel"/>
    <w:tmpl w:val="00000013"/>
    <w:name w:val="WW8Num19"/>
    <w:lvl w:ilvl="0">
      <w:start w:val="1"/>
      <w:numFmt w:val="decimal"/>
      <w:lvlText w:val="%1."/>
      <w:lvlJc w:val="left"/>
      <w:pPr>
        <w:tabs>
          <w:tab w:val="num" w:pos="720"/>
        </w:tabs>
        <w:ind w:left="720" w:hanging="360"/>
      </w:pPr>
      <w:rPr>
        <w:rFonts w:ascii="Times New Roman" w:hAnsi="Times New Roman" w:cs="Times New Roman"/>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nsid w:val="0000002C"/>
    <w:multiLevelType w:val="multilevel"/>
    <w:tmpl w:val="0000002C"/>
    <w:name w:val="WW8Num44"/>
    <w:lvl w:ilvl="0">
      <w:start w:val="1"/>
      <w:numFmt w:val="bullet"/>
      <w:lvlText w:val=""/>
      <w:lvlJc w:val="left"/>
      <w:pPr>
        <w:tabs>
          <w:tab w:val="num" w:pos="720"/>
        </w:tabs>
        <w:ind w:left="720" w:hanging="360"/>
      </w:pPr>
      <w:rPr>
        <w:rFonts w:ascii="Symbol" w:hAnsi="Symbol" w:cs="Open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nsid w:val="0000002D"/>
    <w:multiLevelType w:val="multilevel"/>
    <w:tmpl w:val="0000002D"/>
    <w:name w:val="WW8Num45"/>
    <w:lvl w:ilvl="0">
      <w:start w:val="1"/>
      <w:numFmt w:val="bullet"/>
      <w:lvlText w:val=""/>
      <w:lvlJc w:val="left"/>
      <w:pPr>
        <w:tabs>
          <w:tab w:val="num" w:pos="720"/>
        </w:tabs>
        <w:ind w:left="720" w:hanging="360"/>
      </w:pPr>
      <w:rPr>
        <w:rFonts w:ascii="Symbol" w:hAnsi="Symbol" w:cs="OpenSymbol"/>
        <w:sz w:val="24"/>
        <w:szCs w:val="24"/>
        <w:lang w:eastAsia="ru-RU"/>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4"/>
        <w:szCs w:val="24"/>
        <w:lang w:eastAsia="ru-RU"/>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4"/>
        <w:szCs w:val="24"/>
        <w:lang w:eastAsia="ru-RU"/>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
    <w:nsid w:val="0000002E"/>
    <w:multiLevelType w:val="multilevel"/>
    <w:tmpl w:val="0000002E"/>
    <w:name w:val="WW8Num4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2">
    <w:nsid w:val="00000030"/>
    <w:multiLevelType w:val="multilevel"/>
    <w:tmpl w:val="00000030"/>
    <w:name w:val="WW8Num48"/>
    <w:lvl w:ilvl="0">
      <w:start w:val="1"/>
      <w:numFmt w:val="decimal"/>
      <w:lvlText w:val="%1."/>
      <w:lvlJc w:val="left"/>
      <w:pPr>
        <w:tabs>
          <w:tab w:val="num" w:pos="720"/>
        </w:tabs>
        <w:ind w:left="720" w:hanging="360"/>
      </w:pPr>
      <w:rPr>
        <w:rFonts w:ascii="Times New Roman" w:hAnsi="Times New Roman" w:cs="Times New Roman"/>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nsid w:val="0B2412FC"/>
    <w:multiLevelType w:val="hybridMultilevel"/>
    <w:tmpl w:val="55CCD640"/>
    <w:lvl w:ilvl="0" w:tplc="4D44920C">
      <w:start w:val="5"/>
      <w:numFmt w:val="bullet"/>
      <w:lvlText w:val="–"/>
      <w:lvlJc w:val="left"/>
      <w:pPr>
        <w:ind w:left="927" w:hanging="360"/>
      </w:pPr>
      <w:rPr>
        <w:rFonts w:ascii="Arial" w:eastAsia="Calibri" w:hAnsi="Arial" w:cs="Aria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4">
    <w:nsid w:val="10BE7BDA"/>
    <w:multiLevelType w:val="hybridMultilevel"/>
    <w:tmpl w:val="6A1E6F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B8C08BA"/>
    <w:multiLevelType w:val="singleLevel"/>
    <w:tmpl w:val="0000000A"/>
    <w:lvl w:ilvl="0">
      <w:numFmt w:val="decimal"/>
      <w:lvlText w:val="%1"/>
      <w:lvlJc w:val="left"/>
      <w:pPr>
        <w:tabs>
          <w:tab w:val="num" w:pos="0"/>
        </w:tabs>
        <w:ind w:left="3192" w:hanging="360"/>
      </w:pPr>
      <w:rPr>
        <w:rFonts w:hint="default"/>
        <w:lang w:eastAsia="ru-RU"/>
      </w:rPr>
    </w:lvl>
  </w:abstractNum>
  <w:abstractNum w:abstractNumId="26">
    <w:nsid w:val="1FC57ADD"/>
    <w:multiLevelType w:val="multilevel"/>
    <w:tmpl w:val="7DA6EAAA"/>
    <w:lvl w:ilvl="0">
      <w:start w:val="1"/>
      <w:numFmt w:val="none"/>
      <w:suff w:val="nothing"/>
      <w:lvlText w:val=""/>
      <w:lvlJc w:val="left"/>
      <w:pPr>
        <w:ind w:left="432" w:hanging="432"/>
      </w:pPr>
      <w:rPr>
        <w:rFonts w:ascii="Times New Roman" w:eastAsia="Times New Roman" w:hAnsi="Times New Roman" w:cs="Times New Roman"/>
        <w:b/>
        <w:iCs/>
        <w:kern w:val="2"/>
        <w:sz w:val="24"/>
        <w:szCs w:val="24"/>
        <w:lang w:val="ru-RU" w:eastAsia="ru-RU" w:bidi="hi-IN"/>
      </w:r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27">
    <w:nsid w:val="26344BA5"/>
    <w:multiLevelType w:val="hybridMultilevel"/>
    <w:tmpl w:val="6B643852"/>
    <w:lvl w:ilvl="0" w:tplc="04190011">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26751CBE"/>
    <w:multiLevelType w:val="hybridMultilevel"/>
    <w:tmpl w:val="B348491A"/>
    <w:lvl w:ilvl="0" w:tplc="00000001">
      <w:start w:val="1"/>
      <w:numFmt w:val="bullet"/>
      <w:lvlText w:val=""/>
      <w:lvlJc w:val="left"/>
      <w:pPr>
        <w:ind w:left="720" w:hanging="360"/>
      </w:pPr>
      <w:rPr>
        <w:rFonts w:ascii="Symbol" w:hAnsi="Symbol" w:cs="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6AC4B0C"/>
    <w:multiLevelType w:val="hybridMultilevel"/>
    <w:tmpl w:val="AFB8CB68"/>
    <w:lvl w:ilvl="0" w:tplc="00000003">
      <w:start w:val="1"/>
      <w:numFmt w:val="bullet"/>
      <w:lvlText w:val=""/>
      <w:lvlJc w:val="left"/>
      <w:pPr>
        <w:ind w:left="720" w:hanging="360"/>
      </w:pPr>
      <w:rPr>
        <w:rFonts w:ascii="Symbol" w:hAnsi="Symbol" w:cs="Symbol"/>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D651F44"/>
    <w:multiLevelType w:val="hybridMultilevel"/>
    <w:tmpl w:val="3EB03FA6"/>
    <w:lvl w:ilvl="0" w:tplc="00000003">
      <w:start w:val="1"/>
      <w:numFmt w:val="bullet"/>
      <w:lvlText w:val=""/>
      <w:lvlJc w:val="left"/>
      <w:pPr>
        <w:ind w:left="1287" w:hanging="360"/>
      </w:pPr>
      <w:rPr>
        <w:rFonts w:ascii="Symbol" w:hAnsi="Symbol" w:cs="Symbol"/>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A4F0FBA"/>
    <w:multiLevelType w:val="hybridMultilevel"/>
    <w:tmpl w:val="1CCACDEA"/>
    <w:lvl w:ilvl="0" w:tplc="04190001">
      <w:start w:val="1"/>
      <w:numFmt w:val="bullet"/>
      <w:lvlText w:val=""/>
      <w:lvlJc w:val="left"/>
      <w:pPr>
        <w:ind w:left="3192" w:hanging="360"/>
      </w:pPr>
      <w:rPr>
        <w:rFonts w:ascii="Symbol" w:hAnsi="Symbol" w:hint="default"/>
      </w:rPr>
    </w:lvl>
    <w:lvl w:ilvl="1" w:tplc="04190003" w:tentative="1">
      <w:start w:val="1"/>
      <w:numFmt w:val="bullet"/>
      <w:lvlText w:val="o"/>
      <w:lvlJc w:val="left"/>
      <w:pPr>
        <w:ind w:left="3912" w:hanging="360"/>
      </w:pPr>
      <w:rPr>
        <w:rFonts w:ascii="Courier New" w:hAnsi="Courier New" w:cs="Courier New" w:hint="default"/>
      </w:rPr>
    </w:lvl>
    <w:lvl w:ilvl="2" w:tplc="04190005" w:tentative="1">
      <w:start w:val="1"/>
      <w:numFmt w:val="bullet"/>
      <w:lvlText w:val=""/>
      <w:lvlJc w:val="left"/>
      <w:pPr>
        <w:ind w:left="4632" w:hanging="360"/>
      </w:pPr>
      <w:rPr>
        <w:rFonts w:ascii="Wingdings" w:hAnsi="Wingdings" w:hint="default"/>
      </w:rPr>
    </w:lvl>
    <w:lvl w:ilvl="3" w:tplc="04190001" w:tentative="1">
      <w:start w:val="1"/>
      <w:numFmt w:val="bullet"/>
      <w:lvlText w:val=""/>
      <w:lvlJc w:val="left"/>
      <w:pPr>
        <w:ind w:left="5352" w:hanging="360"/>
      </w:pPr>
      <w:rPr>
        <w:rFonts w:ascii="Symbol" w:hAnsi="Symbol" w:hint="default"/>
      </w:rPr>
    </w:lvl>
    <w:lvl w:ilvl="4" w:tplc="04190003" w:tentative="1">
      <w:start w:val="1"/>
      <w:numFmt w:val="bullet"/>
      <w:lvlText w:val="o"/>
      <w:lvlJc w:val="left"/>
      <w:pPr>
        <w:ind w:left="6072" w:hanging="360"/>
      </w:pPr>
      <w:rPr>
        <w:rFonts w:ascii="Courier New" w:hAnsi="Courier New" w:cs="Courier New" w:hint="default"/>
      </w:rPr>
    </w:lvl>
    <w:lvl w:ilvl="5" w:tplc="04190005" w:tentative="1">
      <w:start w:val="1"/>
      <w:numFmt w:val="bullet"/>
      <w:lvlText w:val=""/>
      <w:lvlJc w:val="left"/>
      <w:pPr>
        <w:ind w:left="6792" w:hanging="360"/>
      </w:pPr>
      <w:rPr>
        <w:rFonts w:ascii="Wingdings" w:hAnsi="Wingdings" w:hint="default"/>
      </w:rPr>
    </w:lvl>
    <w:lvl w:ilvl="6" w:tplc="04190001" w:tentative="1">
      <w:start w:val="1"/>
      <w:numFmt w:val="bullet"/>
      <w:lvlText w:val=""/>
      <w:lvlJc w:val="left"/>
      <w:pPr>
        <w:ind w:left="7512" w:hanging="360"/>
      </w:pPr>
      <w:rPr>
        <w:rFonts w:ascii="Symbol" w:hAnsi="Symbol" w:hint="default"/>
      </w:rPr>
    </w:lvl>
    <w:lvl w:ilvl="7" w:tplc="04190003" w:tentative="1">
      <w:start w:val="1"/>
      <w:numFmt w:val="bullet"/>
      <w:lvlText w:val="o"/>
      <w:lvlJc w:val="left"/>
      <w:pPr>
        <w:ind w:left="8232" w:hanging="360"/>
      </w:pPr>
      <w:rPr>
        <w:rFonts w:ascii="Courier New" w:hAnsi="Courier New" w:cs="Courier New" w:hint="default"/>
      </w:rPr>
    </w:lvl>
    <w:lvl w:ilvl="8" w:tplc="04190005" w:tentative="1">
      <w:start w:val="1"/>
      <w:numFmt w:val="bullet"/>
      <w:lvlText w:val=""/>
      <w:lvlJc w:val="left"/>
      <w:pPr>
        <w:ind w:left="8952" w:hanging="360"/>
      </w:pPr>
      <w:rPr>
        <w:rFonts w:ascii="Wingdings" w:hAnsi="Wingdings" w:hint="default"/>
      </w:rPr>
    </w:lvl>
  </w:abstractNum>
  <w:abstractNum w:abstractNumId="32">
    <w:nsid w:val="4CB7537A"/>
    <w:multiLevelType w:val="hybridMultilevel"/>
    <w:tmpl w:val="898E987E"/>
    <w:lvl w:ilvl="0" w:tplc="00000003">
      <w:start w:val="1"/>
      <w:numFmt w:val="bullet"/>
      <w:lvlText w:val=""/>
      <w:lvlJc w:val="left"/>
      <w:pPr>
        <w:ind w:left="1004" w:hanging="360"/>
      </w:pPr>
      <w:rPr>
        <w:rFonts w:ascii="Symbol" w:hAnsi="Symbol" w:cs="Symbol"/>
        <w:sz w:val="24"/>
        <w:szCs w:val="24"/>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3">
    <w:nsid w:val="4CF87F08"/>
    <w:multiLevelType w:val="hybridMultilevel"/>
    <w:tmpl w:val="4C468974"/>
    <w:lvl w:ilvl="0" w:tplc="00000003">
      <w:start w:val="1"/>
      <w:numFmt w:val="bullet"/>
      <w:lvlText w:val=""/>
      <w:lvlJc w:val="left"/>
      <w:pPr>
        <w:ind w:left="1146" w:hanging="360"/>
      </w:pPr>
      <w:rPr>
        <w:rFonts w:ascii="Symbol" w:hAnsi="Symbol" w:cs="Symbol"/>
        <w:sz w:val="24"/>
        <w:szCs w:val="24"/>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4">
    <w:nsid w:val="55014DB5"/>
    <w:multiLevelType w:val="hybridMultilevel"/>
    <w:tmpl w:val="C23643E4"/>
    <w:lvl w:ilvl="0" w:tplc="00000001">
      <w:start w:val="1"/>
      <w:numFmt w:val="bullet"/>
      <w:lvlText w:val=""/>
      <w:lvlJc w:val="left"/>
      <w:pPr>
        <w:ind w:left="720" w:hanging="360"/>
      </w:pPr>
      <w:rPr>
        <w:rFonts w:ascii="Symbol" w:hAnsi="Symbol" w:cs="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863646E"/>
    <w:multiLevelType w:val="hybridMultilevel"/>
    <w:tmpl w:val="59B62C64"/>
    <w:lvl w:ilvl="0" w:tplc="00000001">
      <w:start w:val="1"/>
      <w:numFmt w:val="bullet"/>
      <w:lvlText w:val=""/>
      <w:lvlJc w:val="left"/>
      <w:pPr>
        <w:ind w:left="720" w:hanging="360"/>
      </w:pPr>
      <w:rPr>
        <w:rFonts w:ascii="Symbol" w:hAnsi="Symbol" w:cs="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E9D4813"/>
    <w:multiLevelType w:val="hybridMultilevel"/>
    <w:tmpl w:val="623CFCDA"/>
    <w:lvl w:ilvl="0" w:tplc="04190011">
      <w:start w:val="1"/>
      <w:numFmt w:val="decimal"/>
      <w:lvlText w:val="%1)"/>
      <w:lvlJc w:val="left"/>
      <w:pPr>
        <w:tabs>
          <w:tab w:val="num" w:pos="1068"/>
        </w:tabs>
        <w:ind w:left="1068"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74077C7D"/>
    <w:multiLevelType w:val="hybridMultilevel"/>
    <w:tmpl w:val="1906654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58F304C"/>
    <w:multiLevelType w:val="hybridMultilevel"/>
    <w:tmpl w:val="3C3298DE"/>
    <w:lvl w:ilvl="0" w:tplc="00000003">
      <w:start w:val="1"/>
      <w:numFmt w:val="bullet"/>
      <w:lvlText w:val=""/>
      <w:lvlJc w:val="left"/>
      <w:pPr>
        <w:ind w:left="1287" w:hanging="360"/>
      </w:pPr>
      <w:rPr>
        <w:rFonts w:ascii="Symbol" w:hAnsi="Symbol" w:cs="Symbol"/>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8342471"/>
    <w:multiLevelType w:val="singleLevel"/>
    <w:tmpl w:val="0000000A"/>
    <w:lvl w:ilvl="0">
      <w:numFmt w:val="decimal"/>
      <w:lvlText w:val="%1"/>
      <w:lvlJc w:val="left"/>
      <w:pPr>
        <w:tabs>
          <w:tab w:val="num" w:pos="0"/>
        </w:tabs>
        <w:ind w:left="3192" w:hanging="360"/>
      </w:pPr>
      <w:rPr>
        <w:rFonts w:hint="default"/>
        <w:lang w:eastAsia="ru-RU"/>
      </w:rPr>
    </w:lvl>
  </w:abstractNum>
  <w:abstractNum w:abstractNumId="40">
    <w:nsid w:val="78DE3E8D"/>
    <w:multiLevelType w:val="hybridMultilevel"/>
    <w:tmpl w:val="F6B2C294"/>
    <w:lvl w:ilvl="0" w:tplc="00000001">
      <w:start w:val="1"/>
      <w:numFmt w:val="bullet"/>
      <w:lvlText w:val=""/>
      <w:lvlJc w:val="left"/>
      <w:pPr>
        <w:ind w:left="720" w:hanging="360"/>
      </w:pPr>
      <w:rPr>
        <w:rFonts w:ascii="Symbol" w:hAnsi="Symbol" w:cs="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23"/>
  </w:num>
  <w:num w:numId="1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7"/>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19"/>
  </w:num>
  <w:num w:numId="21">
    <w:abstractNumId w:val="24"/>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15"/>
  </w:num>
  <w:num w:numId="25">
    <w:abstractNumId w:val="16"/>
  </w:num>
  <w:num w:numId="26">
    <w:abstractNumId w:val="28"/>
  </w:num>
  <w:num w:numId="27">
    <w:abstractNumId w:val="35"/>
  </w:num>
  <w:num w:numId="28">
    <w:abstractNumId w:val="40"/>
  </w:num>
  <w:num w:numId="29">
    <w:abstractNumId w:val="34"/>
  </w:num>
  <w:num w:numId="30">
    <w:abstractNumId w:val="27"/>
  </w:num>
  <w:num w:numId="31">
    <w:abstractNumId w:val="31"/>
  </w:num>
  <w:num w:numId="32">
    <w:abstractNumId w:val="0"/>
  </w:num>
  <w:num w:numId="33">
    <w:abstractNumId w:val="0"/>
  </w:num>
  <w:num w:numId="34">
    <w:abstractNumId w:val="39"/>
  </w:num>
  <w:num w:numId="35">
    <w:abstractNumId w:val="32"/>
  </w:num>
  <w:num w:numId="36">
    <w:abstractNumId w:val="30"/>
  </w:num>
  <w:num w:numId="37">
    <w:abstractNumId w:val="38"/>
  </w:num>
  <w:num w:numId="38">
    <w:abstractNumId w:val="25"/>
  </w:num>
  <w:num w:numId="39">
    <w:abstractNumId w:val="29"/>
  </w:num>
  <w:num w:numId="40">
    <w:abstractNumId w:val="33"/>
  </w:num>
  <w:num w:numId="41">
    <w:abstractNumId w:val="0"/>
  </w:num>
  <w:num w:numId="42">
    <w:abstractNumId w:val="0"/>
  </w:num>
  <w:num w:numId="43">
    <w:abstractNumId w:val="0"/>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embedSystemFonts/>
  <w:hideGrammaticalErrors/>
  <w:activeWritingStyle w:appName="MSWord" w:lang="en-US" w:vendorID="64" w:dllVersion="131078" w:nlCheck="1" w:checkStyle="0"/>
  <w:activeWritingStyle w:appName="MSWord" w:lang="en-GB" w:vendorID="64" w:dllVersion="131078" w:nlCheck="1" w:checkStyle="1"/>
  <w:activeWritingStyle w:appName="MSWord" w:lang="en-TT" w:vendorID="64" w:dllVersion="131078" w:nlCheck="1" w:checkStyle="1"/>
  <w:stylePaneFormatFilter w:val="0004"/>
  <w:doNotTrackMoves/>
  <w:defaultTabStop w:val="708"/>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C05A46"/>
    <w:rsid w:val="000003DE"/>
    <w:rsid w:val="00000AB8"/>
    <w:rsid w:val="00001222"/>
    <w:rsid w:val="000022B1"/>
    <w:rsid w:val="0000392C"/>
    <w:rsid w:val="00003EE5"/>
    <w:rsid w:val="000042A5"/>
    <w:rsid w:val="0000465A"/>
    <w:rsid w:val="00005372"/>
    <w:rsid w:val="0000559B"/>
    <w:rsid w:val="00006648"/>
    <w:rsid w:val="0000669F"/>
    <w:rsid w:val="0000711C"/>
    <w:rsid w:val="00007303"/>
    <w:rsid w:val="000106B8"/>
    <w:rsid w:val="00010B48"/>
    <w:rsid w:val="00010C43"/>
    <w:rsid w:val="00010EB1"/>
    <w:rsid w:val="00012608"/>
    <w:rsid w:val="00012725"/>
    <w:rsid w:val="00012B9E"/>
    <w:rsid w:val="0001385D"/>
    <w:rsid w:val="000147A2"/>
    <w:rsid w:val="0001639F"/>
    <w:rsid w:val="0001679F"/>
    <w:rsid w:val="00016A7B"/>
    <w:rsid w:val="00020019"/>
    <w:rsid w:val="0002044F"/>
    <w:rsid w:val="00020C28"/>
    <w:rsid w:val="00022C11"/>
    <w:rsid w:val="00022E9C"/>
    <w:rsid w:val="0002314B"/>
    <w:rsid w:val="000240C7"/>
    <w:rsid w:val="00024A9B"/>
    <w:rsid w:val="00025CB8"/>
    <w:rsid w:val="000267BC"/>
    <w:rsid w:val="00030771"/>
    <w:rsid w:val="00031F1D"/>
    <w:rsid w:val="00032112"/>
    <w:rsid w:val="00032796"/>
    <w:rsid w:val="000329E0"/>
    <w:rsid w:val="00032BEF"/>
    <w:rsid w:val="000336C2"/>
    <w:rsid w:val="00033F41"/>
    <w:rsid w:val="000341FC"/>
    <w:rsid w:val="0003460E"/>
    <w:rsid w:val="000359F4"/>
    <w:rsid w:val="00036A13"/>
    <w:rsid w:val="00037231"/>
    <w:rsid w:val="00037A3F"/>
    <w:rsid w:val="00041B59"/>
    <w:rsid w:val="00041C24"/>
    <w:rsid w:val="00041E45"/>
    <w:rsid w:val="00044662"/>
    <w:rsid w:val="00044EE4"/>
    <w:rsid w:val="00045495"/>
    <w:rsid w:val="00045EF0"/>
    <w:rsid w:val="000471B5"/>
    <w:rsid w:val="000506C0"/>
    <w:rsid w:val="000509BE"/>
    <w:rsid w:val="00050C48"/>
    <w:rsid w:val="00050F77"/>
    <w:rsid w:val="000522D3"/>
    <w:rsid w:val="0005253F"/>
    <w:rsid w:val="000528D2"/>
    <w:rsid w:val="00053969"/>
    <w:rsid w:val="000543F9"/>
    <w:rsid w:val="00054627"/>
    <w:rsid w:val="00055C18"/>
    <w:rsid w:val="00055FB4"/>
    <w:rsid w:val="000574D0"/>
    <w:rsid w:val="0005783B"/>
    <w:rsid w:val="0006027E"/>
    <w:rsid w:val="00060D88"/>
    <w:rsid w:val="00060DE1"/>
    <w:rsid w:val="00062E1D"/>
    <w:rsid w:val="000638A3"/>
    <w:rsid w:val="000641C0"/>
    <w:rsid w:val="00065B94"/>
    <w:rsid w:val="000670A3"/>
    <w:rsid w:val="0006712F"/>
    <w:rsid w:val="00067137"/>
    <w:rsid w:val="000672A6"/>
    <w:rsid w:val="0007062E"/>
    <w:rsid w:val="00071153"/>
    <w:rsid w:val="000721EB"/>
    <w:rsid w:val="00072ABA"/>
    <w:rsid w:val="00072CEE"/>
    <w:rsid w:val="000754C8"/>
    <w:rsid w:val="00076077"/>
    <w:rsid w:val="00076213"/>
    <w:rsid w:val="00076811"/>
    <w:rsid w:val="00076E00"/>
    <w:rsid w:val="00076F9B"/>
    <w:rsid w:val="000779A9"/>
    <w:rsid w:val="00081970"/>
    <w:rsid w:val="00081991"/>
    <w:rsid w:val="00082254"/>
    <w:rsid w:val="00082A1F"/>
    <w:rsid w:val="00082B2A"/>
    <w:rsid w:val="00082B80"/>
    <w:rsid w:val="00083263"/>
    <w:rsid w:val="0008395B"/>
    <w:rsid w:val="000839D8"/>
    <w:rsid w:val="00083C53"/>
    <w:rsid w:val="00083FB9"/>
    <w:rsid w:val="000841DB"/>
    <w:rsid w:val="0008482A"/>
    <w:rsid w:val="00085052"/>
    <w:rsid w:val="000852A5"/>
    <w:rsid w:val="00085B67"/>
    <w:rsid w:val="0008626B"/>
    <w:rsid w:val="00087D8E"/>
    <w:rsid w:val="00090BAE"/>
    <w:rsid w:val="00090D15"/>
    <w:rsid w:val="000911EE"/>
    <w:rsid w:val="00091E03"/>
    <w:rsid w:val="0009302C"/>
    <w:rsid w:val="000932F4"/>
    <w:rsid w:val="000934D6"/>
    <w:rsid w:val="00094287"/>
    <w:rsid w:val="000944F4"/>
    <w:rsid w:val="0009473F"/>
    <w:rsid w:val="000948FE"/>
    <w:rsid w:val="000952E6"/>
    <w:rsid w:val="000960D4"/>
    <w:rsid w:val="00096244"/>
    <w:rsid w:val="00096D30"/>
    <w:rsid w:val="00096D41"/>
    <w:rsid w:val="00096E88"/>
    <w:rsid w:val="000972F1"/>
    <w:rsid w:val="000A0655"/>
    <w:rsid w:val="000A189A"/>
    <w:rsid w:val="000A18F5"/>
    <w:rsid w:val="000A1B0F"/>
    <w:rsid w:val="000A3393"/>
    <w:rsid w:val="000A3DDC"/>
    <w:rsid w:val="000A4246"/>
    <w:rsid w:val="000A592B"/>
    <w:rsid w:val="000A5CF4"/>
    <w:rsid w:val="000A61B5"/>
    <w:rsid w:val="000A6D89"/>
    <w:rsid w:val="000A7472"/>
    <w:rsid w:val="000A7CCA"/>
    <w:rsid w:val="000B106F"/>
    <w:rsid w:val="000B19AA"/>
    <w:rsid w:val="000B1B62"/>
    <w:rsid w:val="000B23D0"/>
    <w:rsid w:val="000B29DC"/>
    <w:rsid w:val="000B3BBC"/>
    <w:rsid w:val="000B4209"/>
    <w:rsid w:val="000B56FC"/>
    <w:rsid w:val="000B5C56"/>
    <w:rsid w:val="000B7CE3"/>
    <w:rsid w:val="000C1419"/>
    <w:rsid w:val="000C261A"/>
    <w:rsid w:val="000C2F69"/>
    <w:rsid w:val="000C30A3"/>
    <w:rsid w:val="000C3809"/>
    <w:rsid w:val="000C4154"/>
    <w:rsid w:val="000C4168"/>
    <w:rsid w:val="000C4899"/>
    <w:rsid w:val="000C48DD"/>
    <w:rsid w:val="000C59F9"/>
    <w:rsid w:val="000C5C0B"/>
    <w:rsid w:val="000C68D9"/>
    <w:rsid w:val="000C6E84"/>
    <w:rsid w:val="000C7CAB"/>
    <w:rsid w:val="000C7FBC"/>
    <w:rsid w:val="000D150D"/>
    <w:rsid w:val="000D2C35"/>
    <w:rsid w:val="000D2F31"/>
    <w:rsid w:val="000D4769"/>
    <w:rsid w:val="000D5988"/>
    <w:rsid w:val="000D74C8"/>
    <w:rsid w:val="000D7E02"/>
    <w:rsid w:val="000E00B7"/>
    <w:rsid w:val="000E1190"/>
    <w:rsid w:val="000E3386"/>
    <w:rsid w:val="000E393C"/>
    <w:rsid w:val="000E3E02"/>
    <w:rsid w:val="000E433C"/>
    <w:rsid w:val="000E635A"/>
    <w:rsid w:val="000E6E28"/>
    <w:rsid w:val="000F01FC"/>
    <w:rsid w:val="000F16CD"/>
    <w:rsid w:val="000F1AD5"/>
    <w:rsid w:val="000F1DE5"/>
    <w:rsid w:val="000F1FB3"/>
    <w:rsid w:val="000F208A"/>
    <w:rsid w:val="000F376C"/>
    <w:rsid w:val="000F3F6D"/>
    <w:rsid w:val="000F4ACA"/>
    <w:rsid w:val="000F4E87"/>
    <w:rsid w:val="000F6B35"/>
    <w:rsid w:val="000F7273"/>
    <w:rsid w:val="000F7929"/>
    <w:rsid w:val="000F7A3B"/>
    <w:rsid w:val="000F7B2D"/>
    <w:rsid w:val="000F7C86"/>
    <w:rsid w:val="0010152F"/>
    <w:rsid w:val="00102AC7"/>
    <w:rsid w:val="00102C83"/>
    <w:rsid w:val="00103617"/>
    <w:rsid w:val="0010379C"/>
    <w:rsid w:val="00103879"/>
    <w:rsid w:val="001041B2"/>
    <w:rsid w:val="001044A0"/>
    <w:rsid w:val="00104C6B"/>
    <w:rsid w:val="001068FA"/>
    <w:rsid w:val="0010743C"/>
    <w:rsid w:val="001078CC"/>
    <w:rsid w:val="00111BA2"/>
    <w:rsid w:val="00111FEB"/>
    <w:rsid w:val="0011288E"/>
    <w:rsid w:val="00113E43"/>
    <w:rsid w:val="00113F6E"/>
    <w:rsid w:val="00115C38"/>
    <w:rsid w:val="00115C70"/>
    <w:rsid w:val="00116692"/>
    <w:rsid w:val="0011684F"/>
    <w:rsid w:val="001168E8"/>
    <w:rsid w:val="00117C38"/>
    <w:rsid w:val="00120106"/>
    <w:rsid w:val="001207D8"/>
    <w:rsid w:val="001218CD"/>
    <w:rsid w:val="00121EFD"/>
    <w:rsid w:val="00121F17"/>
    <w:rsid w:val="001229E6"/>
    <w:rsid w:val="00122EBE"/>
    <w:rsid w:val="00123136"/>
    <w:rsid w:val="00124614"/>
    <w:rsid w:val="001261DA"/>
    <w:rsid w:val="001264DC"/>
    <w:rsid w:val="00126535"/>
    <w:rsid w:val="001272FE"/>
    <w:rsid w:val="001304B5"/>
    <w:rsid w:val="00130ABB"/>
    <w:rsid w:val="00130EB9"/>
    <w:rsid w:val="00133AE6"/>
    <w:rsid w:val="00133B44"/>
    <w:rsid w:val="00133D78"/>
    <w:rsid w:val="00135B22"/>
    <w:rsid w:val="00136306"/>
    <w:rsid w:val="00136B41"/>
    <w:rsid w:val="00136D5C"/>
    <w:rsid w:val="00137ACB"/>
    <w:rsid w:val="00137AE8"/>
    <w:rsid w:val="00137E61"/>
    <w:rsid w:val="00137EF9"/>
    <w:rsid w:val="001407E6"/>
    <w:rsid w:val="00140DAF"/>
    <w:rsid w:val="0014300E"/>
    <w:rsid w:val="001441BB"/>
    <w:rsid w:val="00144462"/>
    <w:rsid w:val="00145987"/>
    <w:rsid w:val="00146D9B"/>
    <w:rsid w:val="00146DC3"/>
    <w:rsid w:val="00147DA9"/>
    <w:rsid w:val="0015015F"/>
    <w:rsid w:val="00150CDD"/>
    <w:rsid w:val="001513A9"/>
    <w:rsid w:val="00151AF1"/>
    <w:rsid w:val="001527D0"/>
    <w:rsid w:val="00152F5E"/>
    <w:rsid w:val="00154645"/>
    <w:rsid w:val="00154752"/>
    <w:rsid w:val="001562E0"/>
    <w:rsid w:val="0015772B"/>
    <w:rsid w:val="001600BB"/>
    <w:rsid w:val="001602E9"/>
    <w:rsid w:val="00160630"/>
    <w:rsid w:val="00161618"/>
    <w:rsid w:val="00163011"/>
    <w:rsid w:val="00163FA0"/>
    <w:rsid w:val="001649EE"/>
    <w:rsid w:val="00165DC7"/>
    <w:rsid w:val="00165E81"/>
    <w:rsid w:val="00170899"/>
    <w:rsid w:val="00170E6C"/>
    <w:rsid w:val="001715F0"/>
    <w:rsid w:val="0017165F"/>
    <w:rsid w:val="00171ABC"/>
    <w:rsid w:val="00171C94"/>
    <w:rsid w:val="00172664"/>
    <w:rsid w:val="00173D84"/>
    <w:rsid w:val="0017421F"/>
    <w:rsid w:val="00174D10"/>
    <w:rsid w:val="001758B7"/>
    <w:rsid w:val="001777E2"/>
    <w:rsid w:val="00177A74"/>
    <w:rsid w:val="001800F0"/>
    <w:rsid w:val="00180FAA"/>
    <w:rsid w:val="0018129A"/>
    <w:rsid w:val="00181B6E"/>
    <w:rsid w:val="0018302A"/>
    <w:rsid w:val="0018360A"/>
    <w:rsid w:val="001838C8"/>
    <w:rsid w:val="00184487"/>
    <w:rsid w:val="00190067"/>
    <w:rsid w:val="00190C56"/>
    <w:rsid w:val="00191755"/>
    <w:rsid w:val="00191802"/>
    <w:rsid w:val="0019348A"/>
    <w:rsid w:val="001940BE"/>
    <w:rsid w:val="00194551"/>
    <w:rsid w:val="00194BBA"/>
    <w:rsid w:val="00195323"/>
    <w:rsid w:val="00195327"/>
    <w:rsid w:val="00195D4D"/>
    <w:rsid w:val="0019604C"/>
    <w:rsid w:val="00196096"/>
    <w:rsid w:val="001960A4"/>
    <w:rsid w:val="0019682C"/>
    <w:rsid w:val="001A0036"/>
    <w:rsid w:val="001A0A3B"/>
    <w:rsid w:val="001A0EE7"/>
    <w:rsid w:val="001A139E"/>
    <w:rsid w:val="001A144A"/>
    <w:rsid w:val="001A1695"/>
    <w:rsid w:val="001A2127"/>
    <w:rsid w:val="001A2408"/>
    <w:rsid w:val="001A270A"/>
    <w:rsid w:val="001A3406"/>
    <w:rsid w:val="001A3CB0"/>
    <w:rsid w:val="001A3FEA"/>
    <w:rsid w:val="001A4869"/>
    <w:rsid w:val="001A48BC"/>
    <w:rsid w:val="001A498D"/>
    <w:rsid w:val="001A50D2"/>
    <w:rsid w:val="001A67C5"/>
    <w:rsid w:val="001A763C"/>
    <w:rsid w:val="001A778A"/>
    <w:rsid w:val="001B0AC0"/>
    <w:rsid w:val="001B0B9A"/>
    <w:rsid w:val="001B106F"/>
    <w:rsid w:val="001B137C"/>
    <w:rsid w:val="001B29B2"/>
    <w:rsid w:val="001B2F6B"/>
    <w:rsid w:val="001B3182"/>
    <w:rsid w:val="001B3560"/>
    <w:rsid w:val="001B3BDE"/>
    <w:rsid w:val="001B40CA"/>
    <w:rsid w:val="001B41F3"/>
    <w:rsid w:val="001B4513"/>
    <w:rsid w:val="001B462B"/>
    <w:rsid w:val="001B4812"/>
    <w:rsid w:val="001B4901"/>
    <w:rsid w:val="001B4D94"/>
    <w:rsid w:val="001B526C"/>
    <w:rsid w:val="001B5454"/>
    <w:rsid w:val="001B5626"/>
    <w:rsid w:val="001B5C62"/>
    <w:rsid w:val="001B5F93"/>
    <w:rsid w:val="001B61AE"/>
    <w:rsid w:val="001B6ABD"/>
    <w:rsid w:val="001B6EDD"/>
    <w:rsid w:val="001B72B8"/>
    <w:rsid w:val="001B7E7C"/>
    <w:rsid w:val="001C0F19"/>
    <w:rsid w:val="001C12CA"/>
    <w:rsid w:val="001C1386"/>
    <w:rsid w:val="001C2060"/>
    <w:rsid w:val="001C2550"/>
    <w:rsid w:val="001C2859"/>
    <w:rsid w:val="001C2F81"/>
    <w:rsid w:val="001C3432"/>
    <w:rsid w:val="001C5CEC"/>
    <w:rsid w:val="001C5F4E"/>
    <w:rsid w:val="001C6233"/>
    <w:rsid w:val="001C6AD3"/>
    <w:rsid w:val="001D05D2"/>
    <w:rsid w:val="001D081E"/>
    <w:rsid w:val="001D10BC"/>
    <w:rsid w:val="001D2233"/>
    <w:rsid w:val="001D2B7A"/>
    <w:rsid w:val="001D3BD3"/>
    <w:rsid w:val="001D4188"/>
    <w:rsid w:val="001D4B11"/>
    <w:rsid w:val="001D6627"/>
    <w:rsid w:val="001D6B7D"/>
    <w:rsid w:val="001D7100"/>
    <w:rsid w:val="001D7707"/>
    <w:rsid w:val="001D7E7E"/>
    <w:rsid w:val="001E0D81"/>
    <w:rsid w:val="001E2070"/>
    <w:rsid w:val="001E3480"/>
    <w:rsid w:val="001E5FA6"/>
    <w:rsid w:val="001E647D"/>
    <w:rsid w:val="001E74B6"/>
    <w:rsid w:val="001F0A60"/>
    <w:rsid w:val="001F1027"/>
    <w:rsid w:val="001F286B"/>
    <w:rsid w:val="001F2F91"/>
    <w:rsid w:val="001F3269"/>
    <w:rsid w:val="001F34D4"/>
    <w:rsid w:val="001F4B4B"/>
    <w:rsid w:val="001F5710"/>
    <w:rsid w:val="001F57FE"/>
    <w:rsid w:val="001F5C2F"/>
    <w:rsid w:val="001F77C7"/>
    <w:rsid w:val="001F7A13"/>
    <w:rsid w:val="001F7AFE"/>
    <w:rsid w:val="001F7C8C"/>
    <w:rsid w:val="002008A0"/>
    <w:rsid w:val="00200AE7"/>
    <w:rsid w:val="00201A53"/>
    <w:rsid w:val="00201C0C"/>
    <w:rsid w:val="00201FE5"/>
    <w:rsid w:val="002023B7"/>
    <w:rsid w:val="0020310E"/>
    <w:rsid w:val="002035D9"/>
    <w:rsid w:val="002041B3"/>
    <w:rsid w:val="002045C8"/>
    <w:rsid w:val="002054F3"/>
    <w:rsid w:val="00205FAC"/>
    <w:rsid w:val="00206310"/>
    <w:rsid w:val="002065D0"/>
    <w:rsid w:val="00206AE9"/>
    <w:rsid w:val="00206BEB"/>
    <w:rsid w:val="00207124"/>
    <w:rsid w:val="00207DC4"/>
    <w:rsid w:val="002109EF"/>
    <w:rsid w:val="00210BBD"/>
    <w:rsid w:val="002112F4"/>
    <w:rsid w:val="00212106"/>
    <w:rsid w:val="00213283"/>
    <w:rsid w:val="00213A23"/>
    <w:rsid w:val="002141F0"/>
    <w:rsid w:val="0021467E"/>
    <w:rsid w:val="00214BF1"/>
    <w:rsid w:val="00214D46"/>
    <w:rsid w:val="002155FC"/>
    <w:rsid w:val="00215DC4"/>
    <w:rsid w:val="00215FBB"/>
    <w:rsid w:val="002160C5"/>
    <w:rsid w:val="00217196"/>
    <w:rsid w:val="00220C37"/>
    <w:rsid w:val="00221F69"/>
    <w:rsid w:val="00221FAE"/>
    <w:rsid w:val="002229EC"/>
    <w:rsid w:val="00225C3B"/>
    <w:rsid w:val="002270B1"/>
    <w:rsid w:val="00227C07"/>
    <w:rsid w:val="0023017A"/>
    <w:rsid w:val="00231FFD"/>
    <w:rsid w:val="00232F91"/>
    <w:rsid w:val="00232F93"/>
    <w:rsid w:val="00233C1E"/>
    <w:rsid w:val="00233C5C"/>
    <w:rsid w:val="00234729"/>
    <w:rsid w:val="002357FD"/>
    <w:rsid w:val="002358B0"/>
    <w:rsid w:val="002365E7"/>
    <w:rsid w:val="0023689B"/>
    <w:rsid w:val="002376C5"/>
    <w:rsid w:val="002406D7"/>
    <w:rsid w:val="00241945"/>
    <w:rsid w:val="00241D1F"/>
    <w:rsid w:val="002425AC"/>
    <w:rsid w:val="00242C78"/>
    <w:rsid w:val="002435C1"/>
    <w:rsid w:val="002440B6"/>
    <w:rsid w:val="00244B14"/>
    <w:rsid w:val="002464E8"/>
    <w:rsid w:val="00246C8A"/>
    <w:rsid w:val="00246D6B"/>
    <w:rsid w:val="0024717E"/>
    <w:rsid w:val="002472A3"/>
    <w:rsid w:val="00247DB0"/>
    <w:rsid w:val="00251060"/>
    <w:rsid w:val="00252338"/>
    <w:rsid w:val="0025359F"/>
    <w:rsid w:val="002542E4"/>
    <w:rsid w:val="002545E4"/>
    <w:rsid w:val="002548E1"/>
    <w:rsid w:val="00255A90"/>
    <w:rsid w:val="00256313"/>
    <w:rsid w:val="00256AFE"/>
    <w:rsid w:val="00257B2C"/>
    <w:rsid w:val="002618D4"/>
    <w:rsid w:val="00261ABF"/>
    <w:rsid w:val="00262CFF"/>
    <w:rsid w:val="002638F3"/>
    <w:rsid w:val="002645C4"/>
    <w:rsid w:val="00264D5C"/>
    <w:rsid w:val="00266C93"/>
    <w:rsid w:val="0027032D"/>
    <w:rsid w:val="002714B0"/>
    <w:rsid w:val="00272926"/>
    <w:rsid w:val="002729A4"/>
    <w:rsid w:val="00273065"/>
    <w:rsid w:val="0027386B"/>
    <w:rsid w:val="00273A88"/>
    <w:rsid w:val="00274463"/>
    <w:rsid w:val="00276AEA"/>
    <w:rsid w:val="00277973"/>
    <w:rsid w:val="00277A3A"/>
    <w:rsid w:val="00277C1C"/>
    <w:rsid w:val="00277D20"/>
    <w:rsid w:val="00277EC7"/>
    <w:rsid w:val="00280304"/>
    <w:rsid w:val="00280AB0"/>
    <w:rsid w:val="002810B5"/>
    <w:rsid w:val="00281367"/>
    <w:rsid w:val="00282402"/>
    <w:rsid w:val="00282924"/>
    <w:rsid w:val="002848B7"/>
    <w:rsid w:val="00285792"/>
    <w:rsid w:val="00286B02"/>
    <w:rsid w:val="0028715E"/>
    <w:rsid w:val="00287CC7"/>
    <w:rsid w:val="002909CE"/>
    <w:rsid w:val="00291253"/>
    <w:rsid w:val="00291256"/>
    <w:rsid w:val="00291E9E"/>
    <w:rsid w:val="0029320B"/>
    <w:rsid w:val="00293340"/>
    <w:rsid w:val="0029397C"/>
    <w:rsid w:val="00294D84"/>
    <w:rsid w:val="0029529D"/>
    <w:rsid w:val="002957FA"/>
    <w:rsid w:val="00296516"/>
    <w:rsid w:val="00296570"/>
    <w:rsid w:val="0029757B"/>
    <w:rsid w:val="00297FA9"/>
    <w:rsid w:val="002A0E64"/>
    <w:rsid w:val="002A3DCE"/>
    <w:rsid w:val="002A4BF6"/>
    <w:rsid w:val="002A4CE1"/>
    <w:rsid w:val="002A6AF5"/>
    <w:rsid w:val="002A773A"/>
    <w:rsid w:val="002B015D"/>
    <w:rsid w:val="002B051A"/>
    <w:rsid w:val="002B1590"/>
    <w:rsid w:val="002B23C1"/>
    <w:rsid w:val="002B295E"/>
    <w:rsid w:val="002B2D27"/>
    <w:rsid w:val="002B2E31"/>
    <w:rsid w:val="002B2E5B"/>
    <w:rsid w:val="002B2EFA"/>
    <w:rsid w:val="002B312A"/>
    <w:rsid w:val="002B3228"/>
    <w:rsid w:val="002B3922"/>
    <w:rsid w:val="002B400C"/>
    <w:rsid w:val="002B4839"/>
    <w:rsid w:val="002B5043"/>
    <w:rsid w:val="002B568E"/>
    <w:rsid w:val="002B6009"/>
    <w:rsid w:val="002B6C3C"/>
    <w:rsid w:val="002B78CC"/>
    <w:rsid w:val="002B7AD6"/>
    <w:rsid w:val="002B7BEE"/>
    <w:rsid w:val="002C107E"/>
    <w:rsid w:val="002C15F4"/>
    <w:rsid w:val="002C1B1D"/>
    <w:rsid w:val="002C27EF"/>
    <w:rsid w:val="002C3F2F"/>
    <w:rsid w:val="002C4F9A"/>
    <w:rsid w:val="002C5210"/>
    <w:rsid w:val="002C54E5"/>
    <w:rsid w:val="002C6E1D"/>
    <w:rsid w:val="002C7592"/>
    <w:rsid w:val="002C7DA5"/>
    <w:rsid w:val="002D039A"/>
    <w:rsid w:val="002D118D"/>
    <w:rsid w:val="002D1F62"/>
    <w:rsid w:val="002D2959"/>
    <w:rsid w:val="002D38AB"/>
    <w:rsid w:val="002D4BC2"/>
    <w:rsid w:val="002D53A6"/>
    <w:rsid w:val="002D5FF0"/>
    <w:rsid w:val="002D6822"/>
    <w:rsid w:val="002D7016"/>
    <w:rsid w:val="002D768C"/>
    <w:rsid w:val="002D7CD6"/>
    <w:rsid w:val="002D7D1D"/>
    <w:rsid w:val="002D7DB8"/>
    <w:rsid w:val="002E003C"/>
    <w:rsid w:val="002E07A7"/>
    <w:rsid w:val="002E1ABC"/>
    <w:rsid w:val="002E1CA5"/>
    <w:rsid w:val="002E2113"/>
    <w:rsid w:val="002E2137"/>
    <w:rsid w:val="002E2A92"/>
    <w:rsid w:val="002E346F"/>
    <w:rsid w:val="002E39AD"/>
    <w:rsid w:val="002E4BEE"/>
    <w:rsid w:val="002E516C"/>
    <w:rsid w:val="002E5983"/>
    <w:rsid w:val="002E5B91"/>
    <w:rsid w:val="002E6A99"/>
    <w:rsid w:val="002E70D2"/>
    <w:rsid w:val="002E71E1"/>
    <w:rsid w:val="002E754E"/>
    <w:rsid w:val="002E758B"/>
    <w:rsid w:val="002E75C5"/>
    <w:rsid w:val="002F13FB"/>
    <w:rsid w:val="002F1637"/>
    <w:rsid w:val="002F20FE"/>
    <w:rsid w:val="002F22B1"/>
    <w:rsid w:val="002F2899"/>
    <w:rsid w:val="002F29C7"/>
    <w:rsid w:val="002F38AF"/>
    <w:rsid w:val="002F4DE9"/>
    <w:rsid w:val="002F76E3"/>
    <w:rsid w:val="002F7E1C"/>
    <w:rsid w:val="002F7E96"/>
    <w:rsid w:val="003009D1"/>
    <w:rsid w:val="00300FA6"/>
    <w:rsid w:val="003035AA"/>
    <w:rsid w:val="003037EA"/>
    <w:rsid w:val="00303927"/>
    <w:rsid w:val="00304939"/>
    <w:rsid w:val="00304EE2"/>
    <w:rsid w:val="00306168"/>
    <w:rsid w:val="003069E0"/>
    <w:rsid w:val="00306D42"/>
    <w:rsid w:val="00310195"/>
    <w:rsid w:val="00310815"/>
    <w:rsid w:val="003110D7"/>
    <w:rsid w:val="00311963"/>
    <w:rsid w:val="00311ED9"/>
    <w:rsid w:val="00312B97"/>
    <w:rsid w:val="00313083"/>
    <w:rsid w:val="00313E90"/>
    <w:rsid w:val="00314101"/>
    <w:rsid w:val="00314A2E"/>
    <w:rsid w:val="00315059"/>
    <w:rsid w:val="00315A10"/>
    <w:rsid w:val="00315A48"/>
    <w:rsid w:val="00315B61"/>
    <w:rsid w:val="00315D42"/>
    <w:rsid w:val="00317D75"/>
    <w:rsid w:val="003217C8"/>
    <w:rsid w:val="00322422"/>
    <w:rsid w:val="00322AF0"/>
    <w:rsid w:val="00323650"/>
    <w:rsid w:val="00324361"/>
    <w:rsid w:val="00324AE5"/>
    <w:rsid w:val="00324B22"/>
    <w:rsid w:val="0032630D"/>
    <w:rsid w:val="0032785F"/>
    <w:rsid w:val="00327956"/>
    <w:rsid w:val="00333B0D"/>
    <w:rsid w:val="00333D90"/>
    <w:rsid w:val="00335141"/>
    <w:rsid w:val="00335156"/>
    <w:rsid w:val="003357DD"/>
    <w:rsid w:val="003376C7"/>
    <w:rsid w:val="0033783F"/>
    <w:rsid w:val="00337DA5"/>
    <w:rsid w:val="00341A9E"/>
    <w:rsid w:val="00341F92"/>
    <w:rsid w:val="003422C1"/>
    <w:rsid w:val="00342945"/>
    <w:rsid w:val="00342C0C"/>
    <w:rsid w:val="003433BE"/>
    <w:rsid w:val="0034352F"/>
    <w:rsid w:val="00350079"/>
    <w:rsid w:val="0035064F"/>
    <w:rsid w:val="0035162A"/>
    <w:rsid w:val="00351F5E"/>
    <w:rsid w:val="00351F61"/>
    <w:rsid w:val="0035208B"/>
    <w:rsid w:val="003523E6"/>
    <w:rsid w:val="00353470"/>
    <w:rsid w:val="003534AF"/>
    <w:rsid w:val="00353930"/>
    <w:rsid w:val="00354381"/>
    <w:rsid w:val="00354A7F"/>
    <w:rsid w:val="00354F67"/>
    <w:rsid w:val="00354F9F"/>
    <w:rsid w:val="00355082"/>
    <w:rsid w:val="003574AE"/>
    <w:rsid w:val="00357728"/>
    <w:rsid w:val="003579DA"/>
    <w:rsid w:val="0036027E"/>
    <w:rsid w:val="003605CB"/>
    <w:rsid w:val="00360E03"/>
    <w:rsid w:val="0036175F"/>
    <w:rsid w:val="003620C9"/>
    <w:rsid w:val="00362C8A"/>
    <w:rsid w:val="00362DD4"/>
    <w:rsid w:val="0036424F"/>
    <w:rsid w:val="003658E1"/>
    <w:rsid w:val="00365A00"/>
    <w:rsid w:val="00365C96"/>
    <w:rsid w:val="00366212"/>
    <w:rsid w:val="00367653"/>
    <w:rsid w:val="00371167"/>
    <w:rsid w:val="00371F6D"/>
    <w:rsid w:val="00372DEC"/>
    <w:rsid w:val="00373944"/>
    <w:rsid w:val="00375467"/>
    <w:rsid w:val="00375F46"/>
    <w:rsid w:val="003769FA"/>
    <w:rsid w:val="003805D8"/>
    <w:rsid w:val="00381611"/>
    <w:rsid w:val="0038172C"/>
    <w:rsid w:val="00381F2F"/>
    <w:rsid w:val="00382476"/>
    <w:rsid w:val="0038249D"/>
    <w:rsid w:val="00383C55"/>
    <w:rsid w:val="00383D0E"/>
    <w:rsid w:val="0038417E"/>
    <w:rsid w:val="00384392"/>
    <w:rsid w:val="00384BEE"/>
    <w:rsid w:val="00384DDB"/>
    <w:rsid w:val="003851CD"/>
    <w:rsid w:val="003852B0"/>
    <w:rsid w:val="0038604F"/>
    <w:rsid w:val="00386B50"/>
    <w:rsid w:val="00387325"/>
    <w:rsid w:val="00387387"/>
    <w:rsid w:val="003900A0"/>
    <w:rsid w:val="00390313"/>
    <w:rsid w:val="00390875"/>
    <w:rsid w:val="00390E84"/>
    <w:rsid w:val="00390FE9"/>
    <w:rsid w:val="0039177A"/>
    <w:rsid w:val="00392395"/>
    <w:rsid w:val="0039403A"/>
    <w:rsid w:val="003943E2"/>
    <w:rsid w:val="00395373"/>
    <w:rsid w:val="00395B2D"/>
    <w:rsid w:val="00395ECA"/>
    <w:rsid w:val="003968C2"/>
    <w:rsid w:val="00396F46"/>
    <w:rsid w:val="00397277"/>
    <w:rsid w:val="00397C83"/>
    <w:rsid w:val="00397E3D"/>
    <w:rsid w:val="003A06EF"/>
    <w:rsid w:val="003A0F46"/>
    <w:rsid w:val="003A17C6"/>
    <w:rsid w:val="003A18F7"/>
    <w:rsid w:val="003A22CD"/>
    <w:rsid w:val="003A2BDC"/>
    <w:rsid w:val="003A2FD0"/>
    <w:rsid w:val="003A341C"/>
    <w:rsid w:val="003A3425"/>
    <w:rsid w:val="003A483E"/>
    <w:rsid w:val="003A4E77"/>
    <w:rsid w:val="003A4F27"/>
    <w:rsid w:val="003A52A3"/>
    <w:rsid w:val="003A5380"/>
    <w:rsid w:val="003A6F76"/>
    <w:rsid w:val="003A7DDD"/>
    <w:rsid w:val="003A7DEA"/>
    <w:rsid w:val="003B00DE"/>
    <w:rsid w:val="003B055F"/>
    <w:rsid w:val="003B0730"/>
    <w:rsid w:val="003B0E5E"/>
    <w:rsid w:val="003B1112"/>
    <w:rsid w:val="003B2D04"/>
    <w:rsid w:val="003B430A"/>
    <w:rsid w:val="003B45AE"/>
    <w:rsid w:val="003B4799"/>
    <w:rsid w:val="003B4F05"/>
    <w:rsid w:val="003B5989"/>
    <w:rsid w:val="003B5E79"/>
    <w:rsid w:val="003B6803"/>
    <w:rsid w:val="003B6BFB"/>
    <w:rsid w:val="003B7337"/>
    <w:rsid w:val="003B77A9"/>
    <w:rsid w:val="003C18ED"/>
    <w:rsid w:val="003C1A63"/>
    <w:rsid w:val="003C1ECC"/>
    <w:rsid w:val="003C2057"/>
    <w:rsid w:val="003C2BFB"/>
    <w:rsid w:val="003C2DF8"/>
    <w:rsid w:val="003C56F8"/>
    <w:rsid w:val="003C5AD2"/>
    <w:rsid w:val="003C60C1"/>
    <w:rsid w:val="003C6609"/>
    <w:rsid w:val="003C6B10"/>
    <w:rsid w:val="003C6BA9"/>
    <w:rsid w:val="003C7357"/>
    <w:rsid w:val="003C783E"/>
    <w:rsid w:val="003D03A6"/>
    <w:rsid w:val="003D17B5"/>
    <w:rsid w:val="003D1F94"/>
    <w:rsid w:val="003D2522"/>
    <w:rsid w:val="003D368E"/>
    <w:rsid w:val="003D4132"/>
    <w:rsid w:val="003D5D10"/>
    <w:rsid w:val="003D5E52"/>
    <w:rsid w:val="003D7035"/>
    <w:rsid w:val="003D7187"/>
    <w:rsid w:val="003D727F"/>
    <w:rsid w:val="003E095A"/>
    <w:rsid w:val="003E1A31"/>
    <w:rsid w:val="003E1C6F"/>
    <w:rsid w:val="003E23D1"/>
    <w:rsid w:val="003E2A00"/>
    <w:rsid w:val="003E2DDB"/>
    <w:rsid w:val="003E4E9C"/>
    <w:rsid w:val="003E5996"/>
    <w:rsid w:val="003E5B08"/>
    <w:rsid w:val="003E5D8E"/>
    <w:rsid w:val="003F19A1"/>
    <w:rsid w:val="003F3574"/>
    <w:rsid w:val="003F36D7"/>
    <w:rsid w:val="003F5B78"/>
    <w:rsid w:val="003F6130"/>
    <w:rsid w:val="003F64EA"/>
    <w:rsid w:val="003F65A4"/>
    <w:rsid w:val="004000E5"/>
    <w:rsid w:val="00400641"/>
    <w:rsid w:val="004011AE"/>
    <w:rsid w:val="00402BC6"/>
    <w:rsid w:val="00402CB2"/>
    <w:rsid w:val="00405172"/>
    <w:rsid w:val="00406A4B"/>
    <w:rsid w:val="0040741D"/>
    <w:rsid w:val="00407FE8"/>
    <w:rsid w:val="0041007D"/>
    <w:rsid w:val="004110BB"/>
    <w:rsid w:val="0041125A"/>
    <w:rsid w:val="00411940"/>
    <w:rsid w:val="00413232"/>
    <w:rsid w:val="004134AE"/>
    <w:rsid w:val="00413938"/>
    <w:rsid w:val="00413CEA"/>
    <w:rsid w:val="00414C2C"/>
    <w:rsid w:val="00414D2B"/>
    <w:rsid w:val="00415B65"/>
    <w:rsid w:val="00415CF1"/>
    <w:rsid w:val="004166D4"/>
    <w:rsid w:val="00416BD9"/>
    <w:rsid w:val="004170F9"/>
    <w:rsid w:val="00420D3F"/>
    <w:rsid w:val="00421E35"/>
    <w:rsid w:val="00422236"/>
    <w:rsid w:val="00422796"/>
    <w:rsid w:val="00422D9E"/>
    <w:rsid w:val="0042319A"/>
    <w:rsid w:val="00423558"/>
    <w:rsid w:val="0042452B"/>
    <w:rsid w:val="004267D0"/>
    <w:rsid w:val="004272B3"/>
    <w:rsid w:val="00427F05"/>
    <w:rsid w:val="00430DFE"/>
    <w:rsid w:val="004316E8"/>
    <w:rsid w:val="004321F7"/>
    <w:rsid w:val="004323DA"/>
    <w:rsid w:val="0043243B"/>
    <w:rsid w:val="0043293D"/>
    <w:rsid w:val="004337C7"/>
    <w:rsid w:val="004341ED"/>
    <w:rsid w:val="0043457A"/>
    <w:rsid w:val="0043528E"/>
    <w:rsid w:val="00435D1C"/>
    <w:rsid w:val="00435D96"/>
    <w:rsid w:val="00436425"/>
    <w:rsid w:val="00436AC3"/>
    <w:rsid w:val="00440175"/>
    <w:rsid w:val="00440D17"/>
    <w:rsid w:val="00440F3A"/>
    <w:rsid w:val="004411B1"/>
    <w:rsid w:val="00441DD8"/>
    <w:rsid w:val="004441A7"/>
    <w:rsid w:val="00444204"/>
    <w:rsid w:val="0044708F"/>
    <w:rsid w:val="004470AA"/>
    <w:rsid w:val="0044740B"/>
    <w:rsid w:val="004477F1"/>
    <w:rsid w:val="00450EB0"/>
    <w:rsid w:val="004530EB"/>
    <w:rsid w:val="004531AF"/>
    <w:rsid w:val="00453C5A"/>
    <w:rsid w:val="004546E2"/>
    <w:rsid w:val="00456E48"/>
    <w:rsid w:val="004570FF"/>
    <w:rsid w:val="00457B33"/>
    <w:rsid w:val="00457F32"/>
    <w:rsid w:val="004602D5"/>
    <w:rsid w:val="004603EA"/>
    <w:rsid w:val="0046131E"/>
    <w:rsid w:val="00461485"/>
    <w:rsid w:val="00462FAB"/>
    <w:rsid w:val="00464C0F"/>
    <w:rsid w:val="00465893"/>
    <w:rsid w:val="004664D7"/>
    <w:rsid w:val="00466612"/>
    <w:rsid w:val="004714D7"/>
    <w:rsid w:val="004720A6"/>
    <w:rsid w:val="00472FEF"/>
    <w:rsid w:val="00473303"/>
    <w:rsid w:val="00473865"/>
    <w:rsid w:val="00473D22"/>
    <w:rsid w:val="0047438B"/>
    <w:rsid w:val="00475804"/>
    <w:rsid w:val="00475B72"/>
    <w:rsid w:val="004776CA"/>
    <w:rsid w:val="00480B68"/>
    <w:rsid w:val="0048116C"/>
    <w:rsid w:val="0048151E"/>
    <w:rsid w:val="00481FCC"/>
    <w:rsid w:val="004824C4"/>
    <w:rsid w:val="00482EF4"/>
    <w:rsid w:val="00483936"/>
    <w:rsid w:val="00483A1C"/>
    <w:rsid w:val="00484935"/>
    <w:rsid w:val="00486175"/>
    <w:rsid w:val="00490494"/>
    <w:rsid w:val="00490571"/>
    <w:rsid w:val="00490AC1"/>
    <w:rsid w:val="00491EEF"/>
    <w:rsid w:val="00492062"/>
    <w:rsid w:val="004926F5"/>
    <w:rsid w:val="00492702"/>
    <w:rsid w:val="00492C86"/>
    <w:rsid w:val="00493F0E"/>
    <w:rsid w:val="00495031"/>
    <w:rsid w:val="00496824"/>
    <w:rsid w:val="00496A75"/>
    <w:rsid w:val="00496F90"/>
    <w:rsid w:val="00497023"/>
    <w:rsid w:val="00497C99"/>
    <w:rsid w:val="004A1BCE"/>
    <w:rsid w:val="004A2244"/>
    <w:rsid w:val="004A29AF"/>
    <w:rsid w:val="004A29CD"/>
    <w:rsid w:val="004A3531"/>
    <w:rsid w:val="004A3715"/>
    <w:rsid w:val="004A38E7"/>
    <w:rsid w:val="004A3D78"/>
    <w:rsid w:val="004A49C3"/>
    <w:rsid w:val="004A5E95"/>
    <w:rsid w:val="004A6264"/>
    <w:rsid w:val="004A67A7"/>
    <w:rsid w:val="004A67EE"/>
    <w:rsid w:val="004A6F34"/>
    <w:rsid w:val="004A7CF9"/>
    <w:rsid w:val="004B1C11"/>
    <w:rsid w:val="004B2236"/>
    <w:rsid w:val="004B23C0"/>
    <w:rsid w:val="004B2ADA"/>
    <w:rsid w:val="004B2BE1"/>
    <w:rsid w:val="004B496D"/>
    <w:rsid w:val="004B5973"/>
    <w:rsid w:val="004B677C"/>
    <w:rsid w:val="004C0433"/>
    <w:rsid w:val="004C06F2"/>
    <w:rsid w:val="004C07A0"/>
    <w:rsid w:val="004C0FF7"/>
    <w:rsid w:val="004C15DF"/>
    <w:rsid w:val="004C23D5"/>
    <w:rsid w:val="004C2C30"/>
    <w:rsid w:val="004C3729"/>
    <w:rsid w:val="004C3D75"/>
    <w:rsid w:val="004C4119"/>
    <w:rsid w:val="004C57CA"/>
    <w:rsid w:val="004C6320"/>
    <w:rsid w:val="004C64E0"/>
    <w:rsid w:val="004C6D7F"/>
    <w:rsid w:val="004C7666"/>
    <w:rsid w:val="004C7BCD"/>
    <w:rsid w:val="004D1DF6"/>
    <w:rsid w:val="004D2C4A"/>
    <w:rsid w:val="004D3982"/>
    <w:rsid w:val="004D46D0"/>
    <w:rsid w:val="004D49E9"/>
    <w:rsid w:val="004D4A34"/>
    <w:rsid w:val="004D57CA"/>
    <w:rsid w:val="004D5A8C"/>
    <w:rsid w:val="004D5FF5"/>
    <w:rsid w:val="004D6684"/>
    <w:rsid w:val="004D6CA9"/>
    <w:rsid w:val="004D700B"/>
    <w:rsid w:val="004D76CE"/>
    <w:rsid w:val="004D7872"/>
    <w:rsid w:val="004E00FF"/>
    <w:rsid w:val="004E0B59"/>
    <w:rsid w:val="004E1168"/>
    <w:rsid w:val="004E17A1"/>
    <w:rsid w:val="004E1B1A"/>
    <w:rsid w:val="004E25AE"/>
    <w:rsid w:val="004E2EB4"/>
    <w:rsid w:val="004E4842"/>
    <w:rsid w:val="004E6C65"/>
    <w:rsid w:val="004E7999"/>
    <w:rsid w:val="004F0763"/>
    <w:rsid w:val="004F0835"/>
    <w:rsid w:val="004F0E85"/>
    <w:rsid w:val="004F1136"/>
    <w:rsid w:val="004F1238"/>
    <w:rsid w:val="004F2388"/>
    <w:rsid w:val="004F2491"/>
    <w:rsid w:val="004F2757"/>
    <w:rsid w:val="004F2A7F"/>
    <w:rsid w:val="004F2F51"/>
    <w:rsid w:val="004F4432"/>
    <w:rsid w:val="004F448D"/>
    <w:rsid w:val="004F56B9"/>
    <w:rsid w:val="004F5783"/>
    <w:rsid w:val="004F6CED"/>
    <w:rsid w:val="004F749A"/>
    <w:rsid w:val="004F7C7A"/>
    <w:rsid w:val="00500D8E"/>
    <w:rsid w:val="00501791"/>
    <w:rsid w:val="00501D80"/>
    <w:rsid w:val="00502CAC"/>
    <w:rsid w:val="0050364E"/>
    <w:rsid w:val="00503FC4"/>
    <w:rsid w:val="00504366"/>
    <w:rsid w:val="00504D53"/>
    <w:rsid w:val="00505E86"/>
    <w:rsid w:val="00506733"/>
    <w:rsid w:val="0050723B"/>
    <w:rsid w:val="00507BC4"/>
    <w:rsid w:val="00507D37"/>
    <w:rsid w:val="00507EB6"/>
    <w:rsid w:val="00510BFA"/>
    <w:rsid w:val="005119C8"/>
    <w:rsid w:val="00511F63"/>
    <w:rsid w:val="005124C6"/>
    <w:rsid w:val="00512D38"/>
    <w:rsid w:val="00513754"/>
    <w:rsid w:val="00513D75"/>
    <w:rsid w:val="00514317"/>
    <w:rsid w:val="00514B33"/>
    <w:rsid w:val="00515015"/>
    <w:rsid w:val="005153EE"/>
    <w:rsid w:val="005165AC"/>
    <w:rsid w:val="00516669"/>
    <w:rsid w:val="0051673D"/>
    <w:rsid w:val="005207AB"/>
    <w:rsid w:val="00521006"/>
    <w:rsid w:val="00521863"/>
    <w:rsid w:val="00521A74"/>
    <w:rsid w:val="00521BD2"/>
    <w:rsid w:val="00522B6F"/>
    <w:rsid w:val="005231D5"/>
    <w:rsid w:val="0052343B"/>
    <w:rsid w:val="0052368B"/>
    <w:rsid w:val="00523DA0"/>
    <w:rsid w:val="00523E2C"/>
    <w:rsid w:val="005241AB"/>
    <w:rsid w:val="00525382"/>
    <w:rsid w:val="00526BDB"/>
    <w:rsid w:val="005277D4"/>
    <w:rsid w:val="00531908"/>
    <w:rsid w:val="00532F30"/>
    <w:rsid w:val="005331B8"/>
    <w:rsid w:val="00533786"/>
    <w:rsid w:val="00533C71"/>
    <w:rsid w:val="00533D2A"/>
    <w:rsid w:val="00534139"/>
    <w:rsid w:val="005357D4"/>
    <w:rsid w:val="005359D2"/>
    <w:rsid w:val="00535CE0"/>
    <w:rsid w:val="00536450"/>
    <w:rsid w:val="00536C02"/>
    <w:rsid w:val="00536E12"/>
    <w:rsid w:val="005370EC"/>
    <w:rsid w:val="00537390"/>
    <w:rsid w:val="0053786B"/>
    <w:rsid w:val="00540503"/>
    <w:rsid w:val="0054091A"/>
    <w:rsid w:val="00543641"/>
    <w:rsid w:val="00543A25"/>
    <w:rsid w:val="00544976"/>
    <w:rsid w:val="005449BD"/>
    <w:rsid w:val="0054526F"/>
    <w:rsid w:val="00545665"/>
    <w:rsid w:val="005463CF"/>
    <w:rsid w:val="0054782A"/>
    <w:rsid w:val="00547AAF"/>
    <w:rsid w:val="00550221"/>
    <w:rsid w:val="00550841"/>
    <w:rsid w:val="00551109"/>
    <w:rsid w:val="005513BA"/>
    <w:rsid w:val="005513BE"/>
    <w:rsid w:val="0055201A"/>
    <w:rsid w:val="005525EB"/>
    <w:rsid w:val="00552CC5"/>
    <w:rsid w:val="00553052"/>
    <w:rsid w:val="005530B0"/>
    <w:rsid w:val="0055330C"/>
    <w:rsid w:val="005538D0"/>
    <w:rsid w:val="00553BC3"/>
    <w:rsid w:val="00553E3D"/>
    <w:rsid w:val="005549D2"/>
    <w:rsid w:val="00556308"/>
    <w:rsid w:val="005564BD"/>
    <w:rsid w:val="0055787C"/>
    <w:rsid w:val="00557B68"/>
    <w:rsid w:val="005607F7"/>
    <w:rsid w:val="00561A5D"/>
    <w:rsid w:val="00562C91"/>
    <w:rsid w:val="00563444"/>
    <w:rsid w:val="005638C4"/>
    <w:rsid w:val="0056586A"/>
    <w:rsid w:val="0056737D"/>
    <w:rsid w:val="00567648"/>
    <w:rsid w:val="00567F26"/>
    <w:rsid w:val="0057002A"/>
    <w:rsid w:val="00570099"/>
    <w:rsid w:val="005736B8"/>
    <w:rsid w:val="0057406C"/>
    <w:rsid w:val="005749D1"/>
    <w:rsid w:val="00575473"/>
    <w:rsid w:val="00576D78"/>
    <w:rsid w:val="00576F99"/>
    <w:rsid w:val="00577BDE"/>
    <w:rsid w:val="00580D4C"/>
    <w:rsid w:val="00581E7B"/>
    <w:rsid w:val="00581FC6"/>
    <w:rsid w:val="00582419"/>
    <w:rsid w:val="00582477"/>
    <w:rsid w:val="00582B1E"/>
    <w:rsid w:val="0058326C"/>
    <w:rsid w:val="005851AF"/>
    <w:rsid w:val="005856DC"/>
    <w:rsid w:val="0058585A"/>
    <w:rsid w:val="00585AD1"/>
    <w:rsid w:val="005861A3"/>
    <w:rsid w:val="00587922"/>
    <w:rsid w:val="00587DA3"/>
    <w:rsid w:val="005906DD"/>
    <w:rsid w:val="00590B8C"/>
    <w:rsid w:val="00592D33"/>
    <w:rsid w:val="00592F98"/>
    <w:rsid w:val="005931BA"/>
    <w:rsid w:val="0059388D"/>
    <w:rsid w:val="0059471A"/>
    <w:rsid w:val="00594E59"/>
    <w:rsid w:val="0059513E"/>
    <w:rsid w:val="00595F76"/>
    <w:rsid w:val="005960F7"/>
    <w:rsid w:val="00596B7A"/>
    <w:rsid w:val="00597B5A"/>
    <w:rsid w:val="005A04C3"/>
    <w:rsid w:val="005A05BB"/>
    <w:rsid w:val="005A0B64"/>
    <w:rsid w:val="005A18ED"/>
    <w:rsid w:val="005A19A2"/>
    <w:rsid w:val="005A1D52"/>
    <w:rsid w:val="005A3854"/>
    <w:rsid w:val="005A395E"/>
    <w:rsid w:val="005A3E9A"/>
    <w:rsid w:val="005A50E4"/>
    <w:rsid w:val="005A54C0"/>
    <w:rsid w:val="005A5724"/>
    <w:rsid w:val="005A5E9B"/>
    <w:rsid w:val="005A6183"/>
    <w:rsid w:val="005A6284"/>
    <w:rsid w:val="005B0656"/>
    <w:rsid w:val="005B1F18"/>
    <w:rsid w:val="005B338F"/>
    <w:rsid w:val="005B3627"/>
    <w:rsid w:val="005B51AE"/>
    <w:rsid w:val="005B62AF"/>
    <w:rsid w:val="005B66C3"/>
    <w:rsid w:val="005B78FE"/>
    <w:rsid w:val="005B7B80"/>
    <w:rsid w:val="005C051C"/>
    <w:rsid w:val="005C113B"/>
    <w:rsid w:val="005C1714"/>
    <w:rsid w:val="005C1AD8"/>
    <w:rsid w:val="005C25F8"/>
    <w:rsid w:val="005C27D4"/>
    <w:rsid w:val="005C357C"/>
    <w:rsid w:val="005C36F3"/>
    <w:rsid w:val="005C4863"/>
    <w:rsid w:val="005C4B1A"/>
    <w:rsid w:val="005C4B32"/>
    <w:rsid w:val="005C5B5C"/>
    <w:rsid w:val="005C5C30"/>
    <w:rsid w:val="005C76B3"/>
    <w:rsid w:val="005C774F"/>
    <w:rsid w:val="005C7CA3"/>
    <w:rsid w:val="005D0819"/>
    <w:rsid w:val="005D0C4E"/>
    <w:rsid w:val="005D0E1E"/>
    <w:rsid w:val="005D21F5"/>
    <w:rsid w:val="005D308D"/>
    <w:rsid w:val="005D48A8"/>
    <w:rsid w:val="005D4D2F"/>
    <w:rsid w:val="005D58DA"/>
    <w:rsid w:val="005D675C"/>
    <w:rsid w:val="005D6871"/>
    <w:rsid w:val="005D7558"/>
    <w:rsid w:val="005E1219"/>
    <w:rsid w:val="005E2429"/>
    <w:rsid w:val="005E2DD6"/>
    <w:rsid w:val="005E3BC7"/>
    <w:rsid w:val="005E497B"/>
    <w:rsid w:val="005E5FE5"/>
    <w:rsid w:val="005E602E"/>
    <w:rsid w:val="005E689C"/>
    <w:rsid w:val="005E79E7"/>
    <w:rsid w:val="005F0D66"/>
    <w:rsid w:val="005F151C"/>
    <w:rsid w:val="005F19FB"/>
    <w:rsid w:val="005F2856"/>
    <w:rsid w:val="005F293D"/>
    <w:rsid w:val="005F343D"/>
    <w:rsid w:val="005F3783"/>
    <w:rsid w:val="005F3792"/>
    <w:rsid w:val="005F3910"/>
    <w:rsid w:val="005F3D55"/>
    <w:rsid w:val="005F4A94"/>
    <w:rsid w:val="005F5309"/>
    <w:rsid w:val="005F57EF"/>
    <w:rsid w:val="005F5D89"/>
    <w:rsid w:val="005F660B"/>
    <w:rsid w:val="005F6DA7"/>
    <w:rsid w:val="005F6FB9"/>
    <w:rsid w:val="005F71BC"/>
    <w:rsid w:val="00601306"/>
    <w:rsid w:val="00601DEC"/>
    <w:rsid w:val="006025B5"/>
    <w:rsid w:val="0060280F"/>
    <w:rsid w:val="00603CBF"/>
    <w:rsid w:val="00605362"/>
    <w:rsid w:val="00605843"/>
    <w:rsid w:val="0060590C"/>
    <w:rsid w:val="00605BC0"/>
    <w:rsid w:val="00605D5E"/>
    <w:rsid w:val="0060617F"/>
    <w:rsid w:val="00606969"/>
    <w:rsid w:val="00606AB9"/>
    <w:rsid w:val="00607696"/>
    <w:rsid w:val="00610F53"/>
    <w:rsid w:val="00611D45"/>
    <w:rsid w:val="0061251E"/>
    <w:rsid w:val="00612D7D"/>
    <w:rsid w:val="0061336F"/>
    <w:rsid w:val="006133A4"/>
    <w:rsid w:val="0061352A"/>
    <w:rsid w:val="00614440"/>
    <w:rsid w:val="00614B90"/>
    <w:rsid w:val="00614FBA"/>
    <w:rsid w:val="00616760"/>
    <w:rsid w:val="00616BD0"/>
    <w:rsid w:val="00617B2B"/>
    <w:rsid w:val="00620B33"/>
    <w:rsid w:val="00620C74"/>
    <w:rsid w:val="00621516"/>
    <w:rsid w:val="00621873"/>
    <w:rsid w:val="00621B09"/>
    <w:rsid w:val="00621C3A"/>
    <w:rsid w:val="00622302"/>
    <w:rsid w:val="00623C4B"/>
    <w:rsid w:val="00624096"/>
    <w:rsid w:val="00624B6D"/>
    <w:rsid w:val="00625942"/>
    <w:rsid w:val="00626E3A"/>
    <w:rsid w:val="00627DB7"/>
    <w:rsid w:val="00627ED1"/>
    <w:rsid w:val="006303C0"/>
    <w:rsid w:val="00632042"/>
    <w:rsid w:val="006326EC"/>
    <w:rsid w:val="006327AD"/>
    <w:rsid w:val="0063320F"/>
    <w:rsid w:val="006332F0"/>
    <w:rsid w:val="00633432"/>
    <w:rsid w:val="00635063"/>
    <w:rsid w:val="006354FC"/>
    <w:rsid w:val="006369C4"/>
    <w:rsid w:val="0063700E"/>
    <w:rsid w:val="0063784F"/>
    <w:rsid w:val="0064278E"/>
    <w:rsid w:val="00642AFE"/>
    <w:rsid w:val="00642DF0"/>
    <w:rsid w:val="006431B8"/>
    <w:rsid w:val="00643F72"/>
    <w:rsid w:val="00644748"/>
    <w:rsid w:val="00644C8A"/>
    <w:rsid w:val="00644CAB"/>
    <w:rsid w:val="00644E83"/>
    <w:rsid w:val="00645192"/>
    <w:rsid w:val="00645BAF"/>
    <w:rsid w:val="00645C0B"/>
    <w:rsid w:val="00646B70"/>
    <w:rsid w:val="00646FF8"/>
    <w:rsid w:val="006473A9"/>
    <w:rsid w:val="006529D7"/>
    <w:rsid w:val="00652AF7"/>
    <w:rsid w:val="00652D1C"/>
    <w:rsid w:val="00653881"/>
    <w:rsid w:val="006539BC"/>
    <w:rsid w:val="0065402E"/>
    <w:rsid w:val="00655641"/>
    <w:rsid w:val="006575EE"/>
    <w:rsid w:val="006578F9"/>
    <w:rsid w:val="00657D13"/>
    <w:rsid w:val="00660045"/>
    <w:rsid w:val="00660C8C"/>
    <w:rsid w:val="0066232A"/>
    <w:rsid w:val="00662BAB"/>
    <w:rsid w:val="006634B8"/>
    <w:rsid w:val="006635EC"/>
    <w:rsid w:val="00663D7D"/>
    <w:rsid w:val="00664CB4"/>
    <w:rsid w:val="006654AA"/>
    <w:rsid w:val="00666055"/>
    <w:rsid w:val="00666CA9"/>
    <w:rsid w:val="0066744C"/>
    <w:rsid w:val="006678E4"/>
    <w:rsid w:val="00670512"/>
    <w:rsid w:val="0067069E"/>
    <w:rsid w:val="00670AE3"/>
    <w:rsid w:val="00671019"/>
    <w:rsid w:val="006716AD"/>
    <w:rsid w:val="00671833"/>
    <w:rsid w:val="00671BC0"/>
    <w:rsid w:val="006724E6"/>
    <w:rsid w:val="00672652"/>
    <w:rsid w:val="00672FAE"/>
    <w:rsid w:val="006736F4"/>
    <w:rsid w:val="006742AC"/>
    <w:rsid w:val="006744AD"/>
    <w:rsid w:val="006748EE"/>
    <w:rsid w:val="00675277"/>
    <w:rsid w:val="00675BA6"/>
    <w:rsid w:val="006762B0"/>
    <w:rsid w:val="00676656"/>
    <w:rsid w:val="00680F35"/>
    <w:rsid w:val="006817F0"/>
    <w:rsid w:val="0068237C"/>
    <w:rsid w:val="0068290C"/>
    <w:rsid w:val="00682C14"/>
    <w:rsid w:val="00683AF6"/>
    <w:rsid w:val="00684248"/>
    <w:rsid w:val="006845FE"/>
    <w:rsid w:val="00684765"/>
    <w:rsid w:val="0068495E"/>
    <w:rsid w:val="00684F7A"/>
    <w:rsid w:val="0068604E"/>
    <w:rsid w:val="006878F4"/>
    <w:rsid w:val="006910D4"/>
    <w:rsid w:val="00691148"/>
    <w:rsid w:val="006921BE"/>
    <w:rsid w:val="0069375C"/>
    <w:rsid w:val="0069573B"/>
    <w:rsid w:val="0069679E"/>
    <w:rsid w:val="006A015C"/>
    <w:rsid w:val="006A151D"/>
    <w:rsid w:val="006A19F8"/>
    <w:rsid w:val="006A1E3D"/>
    <w:rsid w:val="006A20D1"/>
    <w:rsid w:val="006A211A"/>
    <w:rsid w:val="006A2DF9"/>
    <w:rsid w:val="006A3DA3"/>
    <w:rsid w:val="006A3DBE"/>
    <w:rsid w:val="006A4BB2"/>
    <w:rsid w:val="006A59FE"/>
    <w:rsid w:val="006A6481"/>
    <w:rsid w:val="006A6ACA"/>
    <w:rsid w:val="006A7564"/>
    <w:rsid w:val="006A7C90"/>
    <w:rsid w:val="006B0389"/>
    <w:rsid w:val="006B10C2"/>
    <w:rsid w:val="006B2034"/>
    <w:rsid w:val="006B2CA2"/>
    <w:rsid w:val="006B2D28"/>
    <w:rsid w:val="006B31E5"/>
    <w:rsid w:val="006B3C39"/>
    <w:rsid w:val="006B3DBE"/>
    <w:rsid w:val="006B4644"/>
    <w:rsid w:val="006B4B1D"/>
    <w:rsid w:val="006B4C01"/>
    <w:rsid w:val="006B4EBA"/>
    <w:rsid w:val="006B5E8E"/>
    <w:rsid w:val="006B5ED5"/>
    <w:rsid w:val="006B6F01"/>
    <w:rsid w:val="006B78A4"/>
    <w:rsid w:val="006B7D08"/>
    <w:rsid w:val="006B7E0B"/>
    <w:rsid w:val="006C031C"/>
    <w:rsid w:val="006C0CBA"/>
    <w:rsid w:val="006C2C51"/>
    <w:rsid w:val="006C2CCD"/>
    <w:rsid w:val="006C4212"/>
    <w:rsid w:val="006C493F"/>
    <w:rsid w:val="006C5FE4"/>
    <w:rsid w:val="006C6DC0"/>
    <w:rsid w:val="006C73A0"/>
    <w:rsid w:val="006C7EB4"/>
    <w:rsid w:val="006D02D1"/>
    <w:rsid w:val="006D0586"/>
    <w:rsid w:val="006D06C1"/>
    <w:rsid w:val="006D13FC"/>
    <w:rsid w:val="006D1C9E"/>
    <w:rsid w:val="006D251D"/>
    <w:rsid w:val="006D329F"/>
    <w:rsid w:val="006D38C2"/>
    <w:rsid w:val="006D3AFD"/>
    <w:rsid w:val="006D45D5"/>
    <w:rsid w:val="006D49BB"/>
    <w:rsid w:val="006D5998"/>
    <w:rsid w:val="006D6102"/>
    <w:rsid w:val="006D635E"/>
    <w:rsid w:val="006D6563"/>
    <w:rsid w:val="006D6D34"/>
    <w:rsid w:val="006D6DBD"/>
    <w:rsid w:val="006D727C"/>
    <w:rsid w:val="006D7BF0"/>
    <w:rsid w:val="006E1704"/>
    <w:rsid w:val="006E279A"/>
    <w:rsid w:val="006E2850"/>
    <w:rsid w:val="006E2F97"/>
    <w:rsid w:val="006E36FD"/>
    <w:rsid w:val="006E50B2"/>
    <w:rsid w:val="006E5C33"/>
    <w:rsid w:val="006E5D44"/>
    <w:rsid w:val="006E6239"/>
    <w:rsid w:val="006E6932"/>
    <w:rsid w:val="006E6DAD"/>
    <w:rsid w:val="006E70BE"/>
    <w:rsid w:val="006E742C"/>
    <w:rsid w:val="006E749E"/>
    <w:rsid w:val="006E764F"/>
    <w:rsid w:val="006E7AC4"/>
    <w:rsid w:val="006E7DAE"/>
    <w:rsid w:val="006F0D5F"/>
    <w:rsid w:val="006F18A5"/>
    <w:rsid w:val="006F2819"/>
    <w:rsid w:val="006F2DD9"/>
    <w:rsid w:val="006F336F"/>
    <w:rsid w:val="006F52F1"/>
    <w:rsid w:val="006F58DB"/>
    <w:rsid w:val="006F5A7E"/>
    <w:rsid w:val="006F63BE"/>
    <w:rsid w:val="006F6E5D"/>
    <w:rsid w:val="006F73A3"/>
    <w:rsid w:val="006F761C"/>
    <w:rsid w:val="006F78AD"/>
    <w:rsid w:val="00700A03"/>
    <w:rsid w:val="00700E22"/>
    <w:rsid w:val="00701996"/>
    <w:rsid w:val="007029CD"/>
    <w:rsid w:val="00703B55"/>
    <w:rsid w:val="00704777"/>
    <w:rsid w:val="00705C4E"/>
    <w:rsid w:val="007063AB"/>
    <w:rsid w:val="00706CD7"/>
    <w:rsid w:val="00707FDB"/>
    <w:rsid w:val="00711166"/>
    <w:rsid w:val="00711F11"/>
    <w:rsid w:val="00712607"/>
    <w:rsid w:val="00713944"/>
    <w:rsid w:val="0071503B"/>
    <w:rsid w:val="007150F3"/>
    <w:rsid w:val="007156B3"/>
    <w:rsid w:val="0071573C"/>
    <w:rsid w:val="00715862"/>
    <w:rsid w:val="00715BF3"/>
    <w:rsid w:val="00715FA6"/>
    <w:rsid w:val="00716A78"/>
    <w:rsid w:val="00716CF0"/>
    <w:rsid w:val="00717B3A"/>
    <w:rsid w:val="00717DF0"/>
    <w:rsid w:val="00717F80"/>
    <w:rsid w:val="00720068"/>
    <w:rsid w:val="007203D3"/>
    <w:rsid w:val="007205D9"/>
    <w:rsid w:val="00720693"/>
    <w:rsid w:val="007209B5"/>
    <w:rsid w:val="00720BD7"/>
    <w:rsid w:val="00721D63"/>
    <w:rsid w:val="00721F79"/>
    <w:rsid w:val="007228B9"/>
    <w:rsid w:val="007230E7"/>
    <w:rsid w:val="00723A26"/>
    <w:rsid w:val="007241B4"/>
    <w:rsid w:val="00724342"/>
    <w:rsid w:val="0072482C"/>
    <w:rsid w:val="0072502E"/>
    <w:rsid w:val="007251E6"/>
    <w:rsid w:val="00725267"/>
    <w:rsid w:val="00725952"/>
    <w:rsid w:val="00726000"/>
    <w:rsid w:val="00726464"/>
    <w:rsid w:val="0072667C"/>
    <w:rsid w:val="00726AE7"/>
    <w:rsid w:val="00726BB4"/>
    <w:rsid w:val="00726DA0"/>
    <w:rsid w:val="007301D7"/>
    <w:rsid w:val="007310EC"/>
    <w:rsid w:val="00732E83"/>
    <w:rsid w:val="00733724"/>
    <w:rsid w:val="00733B80"/>
    <w:rsid w:val="007355D2"/>
    <w:rsid w:val="007356CF"/>
    <w:rsid w:val="00736584"/>
    <w:rsid w:val="00736738"/>
    <w:rsid w:val="0073679F"/>
    <w:rsid w:val="0073742E"/>
    <w:rsid w:val="00737883"/>
    <w:rsid w:val="00737CFF"/>
    <w:rsid w:val="007400C5"/>
    <w:rsid w:val="00740180"/>
    <w:rsid w:val="0074093C"/>
    <w:rsid w:val="007409A2"/>
    <w:rsid w:val="0074110D"/>
    <w:rsid w:val="00741631"/>
    <w:rsid w:val="00742C15"/>
    <w:rsid w:val="00743E25"/>
    <w:rsid w:val="00744125"/>
    <w:rsid w:val="007446A8"/>
    <w:rsid w:val="007446BE"/>
    <w:rsid w:val="00744858"/>
    <w:rsid w:val="00745169"/>
    <w:rsid w:val="00746860"/>
    <w:rsid w:val="00746D5A"/>
    <w:rsid w:val="00747421"/>
    <w:rsid w:val="007509C3"/>
    <w:rsid w:val="0075125F"/>
    <w:rsid w:val="0075171E"/>
    <w:rsid w:val="00751C06"/>
    <w:rsid w:val="0075212D"/>
    <w:rsid w:val="00753AF3"/>
    <w:rsid w:val="00753FBC"/>
    <w:rsid w:val="00754AA9"/>
    <w:rsid w:val="00754B4C"/>
    <w:rsid w:val="007559E0"/>
    <w:rsid w:val="00755BF4"/>
    <w:rsid w:val="00755F78"/>
    <w:rsid w:val="007563F2"/>
    <w:rsid w:val="00756BDC"/>
    <w:rsid w:val="00760118"/>
    <w:rsid w:val="0076096A"/>
    <w:rsid w:val="00760976"/>
    <w:rsid w:val="00761D43"/>
    <w:rsid w:val="00762BF9"/>
    <w:rsid w:val="007638DC"/>
    <w:rsid w:val="00764DCE"/>
    <w:rsid w:val="00765820"/>
    <w:rsid w:val="00766300"/>
    <w:rsid w:val="00767467"/>
    <w:rsid w:val="00767D32"/>
    <w:rsid w:val="007703DD"/>
    <w:rsid w:val="00770D3D"/>
    <w:rsid w:val="00770E98"/>
    <w:rsid w:val="007716F8"/>
    <w:rsid w:val="00771813"/>
    <w:rsid w:val="00773169"/>
    <w:rsid w:val="00774CCA"/>
    <w:rsid w:val="00774DB5"/>
    <w:rsid w:val="00775A1E"/>
    <w:rsid w:val="00775CA0"/>
    <w:rsid w:val="00776DCF"/>
    <w:rsid w:val="0077721E"/>
    <w:rsid w:val="00781006"/>
    <w:rsid w:val="00782092"/>
    <w:rsid w:val="0078225F"/>
    <w:rsid w:val="0078318B"/>
    <w:rsid w:val="00784A4C"/>
    <w:rsid w:val="00785D7A"/>
    <w:rsid w:val="007865FF"/>
    <w:rsid w:val="00787078"/>
    <w:rsid w:val="00787B06"/>
    <w:rsid w:val="007908E3"/>
    <w:rsid w:val="00790C63"/>
    <w:rsid w:val="0079103D"/>
    <w:rsid w:val="007910FA"/>
    <w:rsid w:val="00791BA9"/>
    <w:rsid w:val="00792022"/>
    <w:rsid w:val="00792E00"/>
    <w:rsid w:val="00793AFF"/>
    <w:rsid w:val="0079533C"/>
    <w:rsid w:val="007961F9"/>
    <w:rsid w:val="007962D7"/>
    <w:rsid w:val="00796698"/>
    <w:rsid w:val="007966CB"/>
    <w:rsid w:val="00796B44"/>
    <w:rsid w:val="007974B0"/>
    <w:rsid w:val="00797ED9"/>
    <w:rsid w:val="00797FCE"/>
    <w:rsid w:val="007A161D"/>
    <w:rsid w:val="007A17B3"/>
    <w:rsid w:val="007A1985"/>
    <w:rsid w:val="007A1EBB"/>
    <w:rsid w:val="007A1EFD"/>
    <w:rsid w:val="007A3814"/>
    <w:rsid w:val="007A3C1B"/>
    <w:rsid w:val="007A3E06"/>
    <w:rsid w:val="007A45A8"/>
    <w:rsid w:val="007A484D"/>
    <w:rsid w:val="007A5836"/>
    <w:rsid w:val="007A6170"/>
    <w:rsid w:val="007A6DE6"/>
    <w:rsid w:val="007A76DD"/>
    <w:rsid w:val="007A79AB"/>
    <w:rsid w:val="007B1883"/>
    <w:rsid w:val="007B194E"/>
    <w:rsid w:val="007B19F7"/>
    <w:rsid w:val="007B275B"/>
    <w:rsid w:val="007B2E02"/>
    <w:rsid w:val="007B3495"/>
    <w:rsid w:val="007B4C49"/>
    <w:rsid w:val="007B5021"/>
    <w:rsid w:val="007B524A"/>
    <w:rsid w:val="007B53A2"/>
    <w:rsid w:val="007B5FA9"/>
    <w:rsid w:val="007B60B9"/>
    <w:rsid w:val="007B6A19"/>
    <w:rsid w:val="007C0510"/>
    <w:rsid w:val="007C0C1C"/>
    <w:rsid w:val="007C226D"/>
    <w:rsid w:val="007C2297"/>
    <w:rsid w:val="007C319D"/>
    <w:rsid w:val="007C3409"/>
    <w:rsid w:val="007C40E2"/>
    <w:rsid w:val="007C4949"/>
    <w:rsid w:val="007C4B05"/>
    <w:rsid w:val="007C58C9"/>
    <w:rsid w:val="007D09A4"/>
    <w:rsid w:val="007D0D70"/>
    <w:rsid w:val="007D190D"/>
    <w:rsid w:val="007D19C4"/>
    <w:rsid w:val="007D1C5F"/>
    <w:rsid w:val="007D1F65"/>
    <w:rsid w:val="007D2477"/>
    <w:rsid w:val="007D29D7"/>
    <w:rsid w:val="007D2D00"/>
    <w:rsid w:val="007D458D"/>
    <w:rsid w:val="007D564C"/>
    <w:rsid w:val="007D60BE"/>
    <w:rsid w:val="007D6459"/>
    <w:rsid w:val="007D65B7"/>
    <w:rsid w:val="007D6FC5"/>
    <w:rsid w:val="007E11CE"/>
    <w:rsid w:val="007E2460"/>
    <w:rsid w:val="007E2692"/>
    <w:rsid w:val="007E2FFF"/>
    <w:rsid w:val="007E401C"/>
    <w:rsid w:val="007E6038"/>
    <w:rsid w:val="007E60DF"/>
    <w:rsid w:val="007E68A0"/>
    <w:rsid w:val="007E6906"/>
    <w:rsid w:val="007E6DC8"/>
    <w:rsid w:val="007E756D"/>
    <w:rsid w:val="007E7815"/>
    <w:rsid w:val="007E7E34"/>
    <w:rsid w:val="007E7F16"/>
    <w:rsid w:val="007F0157"/>
    <w:rsid w:val="007F0E34"/>
    <w:rsid w:val="007F13EA"/>
    <w:rsid w:val="007F1B6A"/>
    <w:rsid w:val="007F1C72"/>
    <w:rsid w:val="007F2300"/>
    <w:rsid w:val="007F2CEC"/>
    <w:rsid w:val="007F4130"/>
    <w:rsid w:val="007F4869"/>
    <w:rsid w:val="007F519B"/>
    <w:rsid w:val="007F6245"/>
    <w:rsid w:val="00801154"/>
    <w:rsid w:val="00801CBB"/>
    <w:rsid w:val="00802995"/>
    <w:rsid w:val="00802D66"/>
    <w:rsid w:val="0080326B"/>
    <w:rsid w:val="0080333B"/>
    <w:rsid w:val="00804E0F"/>
    <w:rsid w:val="00805299"/>
    <w:rsid w:val="00805CEC"/>
    <w:rsid w:val="0080637D"/>
    <w:rsid w:val="00807611"/>
    <w:rsid w:val="00810169"/>
    <w:rsid w:val="008101D8"/>
    <w:rsid w:val="0081112D"/>
    <w:rsid w:val="00811250"/>
    <w:rsid w:val="0081153B"/>
    <w:rsid w:val="0081170E"/>
    <w:rsid w:val="00811F03"/>
    <w:rsid w:val="00812206"/>
    <w:rsid w:val="00812520"/>
    <w:rsid w:val="008130CB"/>
    <w:rsid w:val="00813239"/>
    <w:rsid w:val="00813442"/>
    <w:rsid w:val="00814682"/>
    <w:rsid w:val="00814768"/>
    <w:rsid w:val="00815007"/>
    <w:rsid w:val="008170FA"/>
    <w:rsid w:val="008172DF"/>
    <w:rsid w:val="00817C25"/>
    <w:rsid w:val="00820A7F"/>
    <w:rsid w:val="00820BC1"/>
    <w:rsid w:val="00820C0D"/>
    <w:rsid w:val="00820D61"/>
    <w:rsid w:val="00821E6D"/>
    <w:rsid w:val="0082287F"/>
    <w:rsid w:val="0082514A"/>
    <w:rsid w:val="008259D8"/>
    <w:rsid w:val="00825C1D"/>
    <w:rsid w:val="0082625C"/>
    <w:rsid w:val="00826553"/>
    <w:rsid w:val="00827351"/>
    <w:rsid w:val="00827D50"/>
    <w:rsid w:val="008305ED"/>
    <w:rsid w:val="00832EE3"/>
    <w:rsid w:val="0083302A"/>
    <w:rsid w:val="00833E1D"/>
    <w:rsid w:val="0083410F"/>
    <w:rsid w:val="0083415E"/>
    <w:rsid w:val="008346AF"/>
    <w:rsid w:val="00834733"/>
    <w:rsid w:val="008364A5"/>
    <w:rsid w:val="00842180"/>
    <w:rsid w:val="00843310"/>
    <w:rsid w:val="008436A4"/>
    <w:rsid w:val="00843CF6"/>
    <w:rsid w:val="0084436D"/>
    <w:rsid w:val="0084510B"/>
    <w:rsid w:val="008454E9"/>
    <w:rsid w:val="00845BBD"/>
    <w:rsid w:val="00845D82"/>
    <w:rsid w:val="008467EE"/>
    <w:rsid w:val="00846BCA"/>
    <w:rsid w:val="008476EE"/>
    <w:rsid w:val="00847C53"/>
    <w:rsid w:val="0085076B"/>
    <w:rsid w:val="00850FDA"/>
    <w:rsid w:val="00851247"/>
    <w:rsid w:val="0085185C"/>
    <w:rsid w:val="00851B25"/>
    <w:rsid w:val="00851CD6"/>
    <w:rsid w:val="008520BE"/>
    <w:rsid w:val="0085210F"/>
    <w:rsid w:val="00852A27"/>
    <w:rsid w:val="00853F1A"/>
    <w:rsid w:val="00854196"/>
    <w:rsid w:val="008544A6"/>
    <w:rsid w:val="008546FC"/>
    <w:rsid w:val="00854DB8"/>
    <w:rsid w:val="00855933"/>
    <w:rsid w:val="00856E77"/>
    <w:rsid w:val="008571F6"/>
    <w:rsid w:val="00857211"/>
    <w:rsid w:val="0085736B"/>
    <w:rsid w:val="00860CD6"/>
    <w:rsid w:val="008614D5"/>
    <w:rsid w:val="008632E1"/>
    <w:rsid w:val="008641F5"/>
    <w:rsid w:val="00864A1D"/>
    <w:rsid w:val="0086552B"/>
    <w:rsid w:val="00866287"/>
    <w:rsid w:val="0086680B"/>
    <w:rsid w:val="00866AA5"/>
    <w:rsid w:val="008706CF"/>
    <w:rsid w:val="00871919"/>
    <w:rsid w:val="00871925"/>
    <w:rsid w:val="00871A59"/>
    <w:rsid w:val="00871ABD"/>
    <w:rsid w:val="00872C8F"/>
    <w:rsid w:val="00874449"/>
    <w:rsid w:val="00875632"/>
    <w:rsid w:val="0087566C"/>
    <w:rsid w:val="00876ECB"/>
    <w:rsid w:val="00876F51"/>
    <w:rsid w:val="008777EC"/>
    <w:rsid w:val="0088051D"/>
    <w:rsid w:val="008806C6"/>
    <w:rsid w:val="00880BAA"/>
    <w:rsid w:val="008816B6"/>
    <w:rsid w:val="00883516"/>
    <w:rsid w:val="00883876"/>
    <w:rsid w:val="00884083"/>
    <w:rsid w:val="008861D5"/>
    <w:rsid w:val="00886C4F"/>
    <w:rsid w:val="008871DB"/>
    <w:rsid w:val="008873D0"/>
    <w:rsid w:val="00887A83"/>
    <w:rsid w:val="00890648"/>
    <w:rsid w:val="00892276"/>
    <w:rsid w:val="00892950"/>
    <w:rsid w:val="00893197"/>
    <w:rsid w:val="008931AE"/>
    <w:rsid w:val="008939A6"/>
    <w:rsid w:val="00893B44"/>
    <w:rsid w:val="00894195"/>
    <w:rsid w:val="00894C78"/>
    <w:rsid w:val="00895331"/>
    <w:rsid w:val="0089556E"/>
    <w:rsid w:val="00895DB0"/>
    <w:rsid w:val="008962E0"/>
    <w:rsid w:val="0089688D"/>
    <w:rsid w:val="00896FFC"/>
    <w:rsid w:val="00897244"/>
    <w:rsid w:val="008974CF"/>
    <w:rsid w:val="00897EF3"/>
    <w:rsid w:val="008A0CC4"/>
    <w:rsid w:val="008A1577"/>
    <w:rsid w:val="008A30CA"/>
    <w:rsid w:val="008A32AF"/>
    <w:rsid w:val="008A3376"/>
    <w:rsid w:val="008A3549"/>
    <w:rsid w:val="008A579D"/>
    <w:rsid w:val="008A5977"/>
    <w:rsid w:val="008A6474"/>
    <w:rsid w:val="008A6486"/>
    <w:rsid w:val="008A6E83"/>
    <w:rsid w:val="008A6F65"/>
    <w:rsid w:val="008A7E9B"/>
    <w:rsid w:val="008B08FA"/>
    <w:rsid w:val="008B11C5"/>
    <w:rsid w:val="008B360B"/>
    <w:rsid w:val="008B3940"/>
    <w:rsid w:val="008B53B6"/>
    <w:rsid w:val="008B5BEC"/>
    <w:rsid w:val="008B6B19"/>
    <w:rsid w:val="008C123F"/>
    <w:rsid w:val="008C1516"/>
    <w:rsid w:val="008C18A4"/>
    <w:rsid w:val="008C1A33"/>
    <w:rsid w:val="008C23E6"/>
    <w:rsid w:val="008C2CBF"/>
    <w:rsid w:val="008C3FF7"/>
    <w:rsid w:val="008C45BE"/>
    <w:rsid w:val="008C45E1"/>
    <w:rsid w:val="008C54CD"/>
    <w:rsid w:val="008C606F"/>
    <w:rsid w:val="008D0F11"/>
    <w:rsid w:val="008D2145"/>
    <w:rsid w:val="008D24DB"/>
    <w:rsid w:val="008D24E9"/>
    <w:rsid w:val="008D37A1"/>
    <w:rsid w:val="008D45C5"/>
    <w:rsid w:val="008D521A"/>
    <w:rsid w:val="008D5CA7"/>
    <w:rsid w:val="008D5E93"/>
    <w:rsid w:val="008D6CAB"/>
    <w:rsid w:val="008D7DCC"/>
    <w:rsid w:val="008E0AD8"/>
    <w:rsid w:val="008E1217"/>
    <w:rsid w:val="008E34DA"/>
    <w:rsid w:val="008E3E99"/>
    <w:rsid w:val="008E4555"/>
    <w:rsid w:val="008E51A8"/>
    <w:rsid w:val="008E5E65"/>
    <w:rsid w:val="008E7B1B"/>
    <w:rsid w:val="008F0381"/>
    <w:rsid w:val="008F06CF"/>
    <w:rsid w:val="008F084C"/>
    <w:rsid w:val="008F10C4"/>
    <w:rsid w:val="008F2E1C"/>
    <w:rsid w:val="008F338F"/>
    <w:rsid w:val="008F4C77"/>
    <w:rsid w:val="008F4F29"/>
    <w:rsid w:val="008F5015"/>
    <w:rsid w:val="008F591E"/>
    <w:rsid w:val="008F5D9A"/>
    <w:rsid w:val="008F6AEC"/>
    <w:rsid w:val="008F7C34"/>
    <w:rsid w:val="0090023A"/>
    <w:rsid w:val="00900881"/>
    <w:rsid w:val="009010E9"/>
    <w:rsid w:val="00901212"/>
    <w:rsid w:val="00901588"/>
    <w:rsid w:val="00902F31"/>
    <w:rsid w:val="009054DB"/>
    <w:rsid w:val="00905C4D"/>
    <w:rsid w:val="00906454"/>
    <w:rsid w:val="009064A8"/>
    <w:rsid w:val="00906ABC"/>
    <w:rsid w:val="00906D96"/>
    <w:rsid w:val="009104CF"/>
    <w:rsid w:val="00910AEF"/>
    <w:rsid w:val="009117A9"/>
    <w:rsid w:val="009125F7"/>
    <w:rsid w:val="00912844"/>
    <w:rsid w:val="00912C4A"/>
    <w:rsid w:val="00914125"/>
    <w:rsid w:val="009154A3"/>
    <w:rsid w:val="00915815"/>
    <w:rsid w:val="00915848"/>
    <w:rsid w:val="00916183"/>
    <w:rsid w:val="009164EB"/>
    <w:rsid w:val="009168F2"/>
    <w:rsid w:val="00917173"/>
    <w:rsid w:val="00917A2C"/>
    <w:rsid w:val="009206A6"/>
    <w:rsid w:val="00920818"/>
    <w:rsid w:val="00920EDD"/>
    <w:rsid w:val="009218F2"/>
    <w:rsid w:val="00921E2A"/>
    <w:rsid w:val="00922197"/>
    <w:rsid w:val="00922496"/>
    <w:rsid w:val="00922BED"/>
    <w:rsid w:val="00923B2C"/>
    <w:rsid w:val="00926E8F"/>
    <w:rsid w:val="00927639"/>
    <w:rsid w:val="00927FB5"/>
    <w:rsid w:val="00931BFA"/>
    <w:rsid w:val="00932189"/>
    <w:rsid w:val="00932978"/>
    <w:rsid w:val="00932D75"/>
    <w:rsid w:val="0093332E"/>
    <w:rsid w:val="00934980"/>
    <w:rsid w:val="00935752"/>
    <w:rsid w:val="00935784"/>
    <w:rsid w:val="00936CF6"/>
    <w:rsid w:val="00937F48"/>
    <w:rsid w:val="00940433"/>
    <w:rsid w:val="00940B53"/>
    <w:rsid w:val="009411E9"/>
    <w:rsid w:val="00941C35"/>
    <w:rsid w:val="0094481A"/>
    <w:rsid w:val="00944D76"/>
    <w:rsid w:val="00945CA8"/>
    <w:rsid w:val="00946981"/>
    <w:rsid w:val="0094799F"/>
    <w:rsid w:val="009509B2"/>
    <w:rsid w:val="00951450"/>
    <w:rsid w:val="00953996"/>
    <w:rsid w:val="00953A11"/>
    <w:rsid w:val="00954517"/>
    <w:rsid w:val="0095738F"/>
    <w:rsid w:val="00957C0F"/>
    <w:rsid w:val="00960E4C"/>
    <w:rsid w:val="009611B8"/>
    <w:rsid w:val="00961269"/>
    <w:rsid w:val="0096236E"/>
    <w:rsid w:val="009625E7"/>
    <w:rsid w:val="009625FE"/>
    <w:rsid w:val="00963647"/>
    <w:rsid w:val="00963B85"/>
    <w:rsid w:val="0096643C"/>
    <w:rsid w:val="009670E6"/>
    <w:rsid w:val="0097024C"/>
    <w:rsid w:val="009703D8"/>
    <w:rsid w:val="0097085D"/>
    <w:rsid w:val="00971DC5"/>
    <w:rsid w:val="00973089"/>
    <w:rsid w:val="00973898"/>
    <w:rsid w:val="00973C8F"/>
    <w:rsid w:val="009748FD"/>
    <w:rsid w:val="00974CBA"/>
    <w:rsid w:val="00975153"/>
    <w:rsid w:val="00975273"/>
    <w:rsid w:val="00975DA3"/>
    <w:rsid w:val="009767C4"/>
    <w:rsid w:val="00976849"/>
    <w:rsid w:val="00976915"/>
    <w:rsid w:val="00977BEF"/>
    <w:rsid w:val="009810A7"/>
    <w:rsid w:val="009815DD"/>
    <w:rsid w:val="0098240D"/>
    <w:rsid w:val="00982DDD"/>
    <w:rsid w:val="009846F3"/>
    <w:rsid w:val="00984931"/>
    <w:rsid w:val="009850C9"/>
    <w:rsid w:val="00985AA4"/>
    <w:rsid w:val="00986380"/>
    <w:rsid w:val="009866D0"/>
    <w:rsid w:val="009867F9"/>
    <w:rsid w:val="0098733D"/>
    <w:rsid w:val="00990810"/>
    <w:rsid w:val="00990C37"/>
    <w:rsid w:val="00990FBE"/>
    <w:rsid w:val="0099128C"/>
    <w:rsid w:val="00991A9F"/>
    <w:rsid w:val="009938EA"/>
    <w:rsid w:val="00993D3E"/>
    <w:rsid w:val="0099432F"/>
    <w:rsid w:val="00996536"/>
    <w:rsid w:val="00997279"/>
    <w:rsid w:val="009A0470"/>
    <w:rsid w:val="009A13DA"/>
    <w:rsid w:val="009A2703"/>
    <w:rsid w:val="009A29A6"/>
    <w:rsid w:val="009A304C"/>
    <w:rsid w:val="009A304E"/>
    <w:rsid w:val="009A3D2B"/>
    <w:rsid w:val="009A6454"/>
    <w:rsid w:val="009A6484"/>
    <w:rsid w:val="009B056D"/>
    <w:rsid w:val="009B0C18"/>
    <w:rsid w:val="009B1181"/>
    <w:rsid w:val="009B1511"/>
    <w:rsid w:val="009B15E1"/>
    <w:rsid w:val="009B273A"/>
    <w:rsid w:val="009B394C"/>
    <w:rsid w:val="009B3D12"/>
    <w:rsid w:val="009B4552"/>
    <w:rsid w:val="009B54A8"/>
    <w:rsid w:val="009B6257"/>
    <w:rsid w:val="009B6A5B"/>
    <w:rsid w:val="009B74CE"/>
    <w:rsid w:val="009B7865"/>
    <w:rsid w:val="009C0090"/>
    <w:rsid w:val="009C1492"/>
    <w:rsid w:val="009C2A49"/>
    <w:rsid w:val="009C4432"/>
    <w:rsid w:val="009C48F2"/>
    <w:rsid w:val="009C4959"/>
    <w:rsid w:val="009C4C56"/>
    <w:rsid w:val="009C5CCF"/>
    <w:rsid w:val="009C5D9E"/>
    <w:rsid w:val="009C7AE1"/>
    <w:rsid w:val="009C7DDB"/>
    <w:rsid w:val="009C7FD3"/>
    <w:rsid w:val="009C7FE2"/>
    <w:rsid w:val="009D0CA8"/>
    <w:rsid w:val="009D0D8B"/>
    <w:rsid w:val="009D0FC7"/>
    <w:rsid w:val="009D10A1"/>
    <w:rsid w:val="009D1AED"/>
    <w:rsid w:val="009D1C97"/>
    <w:rsid w:val="009D2191"/>
    <w:rsid w:val="009D39C7"/>
    <w:rsid w:val="009D3ECC"/>
    <w:rsid w:val="009D4FFF"/>
    <w:rsid w:val="009D5BE9"/>
    <w:rsid w:val="009D6F28"/>
    <w:rsid w:val="009D70FA"/>
    <w:rsid w:val="009E056F"/>
    <w:rsid w:val="009E0A6B"/>
    <w:rsid w:val="009E0D52"/>
    <w:rsid w:val="009E134B"/>
    <w:rsid w:val="009E179C"/>
    <w:rsid w:val="009E1FFF"/>
    <w:rsid w:val="009E25F4"/>
    <w:rsid w:val="009E3036"/>
    <w:rsid w:val="009E3189"/>
    <w:rsid w:val="009E36F7"/>
    <w:rsid w:val="009E4C50"/>
    <w:rsid w:val="009E505D"/>
    <w:rsid w:val="009E5EC8"/>
    <w:rsid w:val="009E6366"/>
    <w:rsid w:val="009E6C8D"/>
    <w:rsid w:val="009E6D30"/>
    <w:rsid w:val="009E7290"/>
    <w:rsid w:val="009F0B57"/>
    <w:rsid w:val="009F1ED6"/>
    <w:rsid w:val="009F28C5"/>
    <w:rsid w:val="009F392A"/>
    <w:rsid w:val="009F3ABC"/>
    <w:rsid w:val="009F3D2F"/>
    <w:rsid w:val="009F447B"/>
    <w:rsid w:val="009F4505"/>
    <w:rsid w:val="009F5ADA"/>
    <w:rsid w:val="009F5FAE"/>
    <w:rsid w:val="009F63E5"/>
    <w:rsid w:val="009F68C5"/>
    <w:rsid w:val="009F6D4C"/>
    <w:rsid w:val="009F6EA1"/>
    <w:rsid w:val="009F79CF"/>
    <w:rsid w:val="009F7D3E"/>
    <w:rsid w:val="00A00349"/>
    <w:rsid w:val="00A004AD"/>
    <w:rsid w:val="00A00623"/>
    <w:rsid w:val="00A02E34"/>
    <w:rsid w:val="00A037C0"/>
    <w:rsid w:val="00A03A11"/>
    <w:rsid w:val="00A03DA3"/>
    <w:rsid w:val="00A04272"/>
    <w:rsid w:val="00A04CF9"/>
    <w:rsid w:val="00A04E61"/>
    <w:rsid w:val="00A05070"/>
    <w:rsid w:val="00A05091"/>
    <w:rsid w:val="00A05A46"/>
    <w:rsid w:val="00A05EDC"/>
    <w:rsid w:val="00A06BA8"/>
    <w:rsid w:val="00A07198"/>
    <w:rsid w:val="00A10316"/>
    <w:rsid w:val="00A10FB9"/>
    <w:rsid w:val="00A115A7"/>
    <w:rsid w:val="00A11983"/>
    <w:rsid w:val="00A12852"/>
    <w:rsid w:val="00A13C86"/>
    <w:rsid w:val="00A14115"/>
    <w:rsid w:val="00A144C8"/>
    <w:rsid w:val="00A1552E"/>
    <w:rsid w:val="00A16E7E"/>
    <w:rsid w:val="00A17FD3"/>
    <w:rsid w:val="00A2080D"/>
    <w:rsid w:val="00A212E0"/>
    <w:rsid w:val="00A2152C"/>
    <w:rsid w:val="00A21546"/>
    <w:rsid w:val="00A21C05"/>
    <w:rsid w:val="00A21F34"/>
    <w:rsid w:val="00A228E1"/>
    <w:rsid w:val="00A22B9A"/>
    <w:rsid w:val="00A233FA"/>
    <w:rsid w:val="00A236AF"/>
    <w:rsid w:val="00A237C8"/>
    <w:rsid w:val="00A23FCD"/>
    <w:rsid w:val="00A2490A"/>
    <w:rsid w:val="00A25171"/>
    <w:rsid w:val="00A25825"/>
    <w:rsid w:val="00A26D13"/>
    <w:rsid w:val="00A3259F"/>
    <w:rsid w:val="00A32AC1"/>
    <w:rsid w:val="00A32FA6"/>
    <w:rsid w:val="00A334AF"/>
    <w:rsid w:val="00A33EBA"/>
    <w:rsid w:val="00A34A60"/>
    <w:rsid w:val="00A34E01"/>
    <w:rsid w:val="00A3548F"/>
    <w:rsid w:val="00A36181"/>
    <w:rsid w:val="00A36836"/>
    <w:rsid w:val="00A36CF6"/>
    <w:rsid w:val="00A373C1"/>
    <w:rsid w:val="00A4075C"/>
    <w:rsid w:val="00A408DC"/>
    <w:rsid w:val="00A41684"/>
    <w:rsid w:val="00A424CD"/>
    <w:rsid w:val="00A43D68"/>
    <w:rsid w:val="00A43EF0"/>
    <w:rsid w:val="00A442A7"/>
    <w:rsid w:val="00A44531"/>
    <w:rsid w:val="00A4460D"/>
    <w:rsid w:val="00A448B6"/>
    <w:rsid w:val="00A45728"/>
    <w:rsid w:val="00A47051"/>
    <w:rsid w:val="00A507FB"/>
    <w:rsid w:val="00A50D00"/>
    <w:rsid w:val="00A5122E"/>
    <w:rsid w:val="00A515B9"/>
    <w:rsid w:val="00A5206D"/>
    <w:rsid w:val="00A53A94"/>
    <w:rsid w:val="00A53AC4"/>
    <w:rsid w:val="00A543F8"/>
    <w:rsid w:val="00A545EC"/>
    <w:rsid w:val="00A54675"/>
    <w:rsid w:val="00A5467D"/>
    <w:rsid w:val="00A5484A"/>
    <w:rsid w:val="00A54EA0"/>
    <w:rsid w:val="00A5635D"/>
    <w:rsid w:val="00A56C36"/>
    <w:rsid w:val="00A56E0D"/>
    <w:rsid w:val="00A57197"/>
    <w:rsid w:val="00A575EF"/>
    <w:rsid w:val="00A57627"/>
    <w:rsid w:val="00A57D9A"/>
    <w:rsid w:val="00A57F03"/>
    <w:rsid w:val="00A60990"/>
    <w:rsid w:val="00A60FBD"/>
    <w:rsid w:val="00A612FF"/>
    <w:rsid w:val="00A627C6"/>
    <w:rsid w:val="00A62C33"/>
    <w:rsid w:val="00A63257"/>
    <w:rsid w:val="00A63471"/>
    <w:rsid w:val="00A64959"/>
    <w:rsid w:val="00A64A28"/>
    <w:rsid w:val="00A6541A"/>
    <w:rsid w:val="00A67822"/>
    <w:rsid w:val="00A703B1"/>
    <w:rsid w:val="00A708F0"/>
    <w:rsid w:val="00A71B3A"/>
    <w:rsid w:val="00A72563"/>
    <w:rsid w:val="00A72828"/>
    <w:rsid w:val="00A72EDC"/>
    <w:rsid w:val="00A74C27"/>
    <w:rsid w:val="00A754C4"/>
    <w:rsid w:val="00A759D0"/>
    <w:rsid w:val="00A759FC"/>
    <w:rsid w:val="00A76666"/>
    <w:rsid w:val="00A770B5"/>
    <w:rsid w:val="00A77EB3"/>
    <w:rsid w:val="00A80700"/>
    <w:rsid w:val="00A811CB"/>
    <w:rsid w:val="00A81227"/>
    <w:rsid w:val="00A813A8"/>
    <w:rsid w:val="00A816E6"/>
    <w:rsid w:val="00A81DF2"/>
    <w:rsid w:val="00A8209A"/>
    <w:rsid w:val="00A8242B"/>
    <w:rsid w:val="00A82485"/>
    <w:rsid w:val="00A834FB"/>
    <w:rsid w:val="00A83FD6"/>
    <w:rsid w:val="00A8402B"/>
    <w:rsid w:val="00A855E9"/>
    <w:rsid w:val="00A85AD3"/>
    <w:rsid w:val="00A85DD4"/>
    <w:rsid w:val="00A90043"/>
    <w:rsid w:val="00A912C9"/>
    <w:rsid w:val="00A91388"/>
    <w:rsid w:val="00A91738"/>
    <w:rsid w:val="00A91BD4"/>
    <w:rsid w:val="00A9244B"/>
    <w:rsid w:val="00A929A0"/>
    <w:rsid w:val="00A933B2"/>
    <w:rsid w:val="00A95278"/>
    <w:rsid w:val="00A95A05"/>
    <w:rsid w:val="00A9652D"/>
    <w:rsid w:val="00A96ED7"/>
    <w:rsid w:val="00AA0EBF"/>
    <w:rsid w:val="00AA1031"/>
    <w:rsid w:val="00AA13F4"/>
    <w:rsid w:val="00AA29A7"/>
    <w:rsid w:val="00AA2FDF"/>
    <w:rsid w:val="00AA34BE"/>
    <w:rsid w:val="00AA43D7"/>
    <w:rsid w:val="00AA4D90"/>
    <w:rsid w:val="00AA4E36"/>
    <w:rsid w:val="00AA5B5C"/>
    <w:rsid w:val="00AA5F01"/>
    <w:rsid w:val="00AA643B"/>
    <w:rsid w:val="00AA68E6"/>
    <w:rsid w:val="00AA71F1"/>
    <w:rsid w:val="00AA7596"/>
    <w:rsid w:val="00AA7AEE"/>
    <w:rsid w:val="00AA7CD6"/>
    <w:rsid w:val="00AA7FD0"/>
    <w:rsid w:val="00AB0754"/>
    <w:rsid w:val="00AB0ED1"/>
    <w:rsid w:val="00AB2BDB"/>
    <w:rsid w:val="00AB2DDE"/>
    <w:rsid w:val="00AB382A"/>
    <w:rsid w:val="00AB3EB0"/>
    <w:rsid w:val="00AB4325"/>
    <w:rsid w:val="00AB4C16"/>
    <w:rsid w:val="00AB5A92"/>
    <w:rsid w:val="00AB5AD2"/>
    <w:rsid w:val="00AB5F0B"/>
    <w:rsid w:val="00AB6163"/>
    <w:rsid w:val="00AB7D94"/>
    <w:rsid w:val="00AB7EC1"/>
    <w:rsid w:val="00AC0AF7"/>
    <w:rsid w:val="00AC0C25"/>
    <w:rsid w:val="00AC15B0"/>
    <w:rsid w:val="00AC1AF2"/>
    <w:rsid w:val="00AC2B69"/>
    <w:rsid w:val="00AC2F17"/>
    <w:rsid w:val="00AC3564"/>
    <w:rsid w:val="00AC4F32"/>
    <w:rsid w:val="00AC5412"/>
    <w:rsid w:val="00AC5E42"/>
    <w:rsid w:val="00AC6931"/>
    <w:rsid w:val="00AC7243"/>
    <w:rsid w:val="00AC7A58"/>
    <w:rsid w:val="00AC7F1F"/>
    <w:rsid w:val="00AD0FB1"/>
    <w:rsid w:val="00AD15D5"/>
    <w:rsid w:val="00AD1C91"/>
    <w:rsid w:val="00AD288C"/>
    <w:rsid w:val="00AD2B7A"/>
    <w:rsid w:val="00AD2D57"/>
    <w:rsid w:val="00AD31AE"/>
    <w:rsid w:val="00AD4B9F"/>
    <w:rsid w:val="00AD4F19"/>
    <w:rsid w:val="00AD545E"/>
    <w:rsid w:val="00AD73E8"/>
    <w:rsid w:val="00AD765B"/>
    <w:rsid w:val="00AE129C"/>
    <w:rsid w:val="00AE1AFC"/>
    <w:rsid w:val="00AE3464"/>
    <w:rsid w:val="00AE361C"/>
    <w:rsid w:val="00AE3FB7"/>
    <w:rsid w:val="00AE4082"/>
    <w:rsid w:val="00AE4260"/>
    <w:rsid w:val="00AE450E"/>
    <w:rsid w:val="00AE5361"/>
    <w:rsid w:val="00AE5EE2"/>
    <w:rsid w:val="00AE5FB1"/>
    <w:rsid w:val="00AE5FE2"/>
    <w:rsid w:val="00AF0832"/>
    <w:rsid w:val="00AF17F9"/>
    <w:rsid w:val="00AF1969"/>
    <w:rsid w:val="00AF22C0"/>
    <w:rsid w:val="00AF37B1"/>
    <w:rsid w:val="00AF3889"/>
    <w:rsid w:val="00AF522E"/>
    <w:rsid w:val="00AF62D8"/>
    <w:rsid w:val="00AF6999"/>
    <w:rsid w:val="00AF7541"/>
    <w:rsid w:val="00AF7758"/>
    <w:rsid w:val="00B0019B"/>
    <w:rsid w:val="00B0059D"/>
    <w:rsid w:val="00B02EBF"/>
    <w:rsid w:val="00B03375"/>
    <w:rsid w:val="00B034B9"/>
    <w:rsid w:val="00B04998"/>
    <w:rsid w:val="00B04B92"/>
    <w:rsid w:val="00B05D6F"/>
    <w:rsid w:val="00B06B80"/>
    <w:rsid w:val="00B06C38"/>
    <w:rsid w:val="00B06CF8"/>
    <w:rsid w:val="00B07114"/>
    <w:rsid w:val="00B072BD"/>
    <w:rsid w:val="00B07A2E"/>
    <w:rsid w:val="00B10007"/>
    <w:rsid w:val="00B1032A"/>
    <w:rsid w:val="00B10FB2"/>
    <w:rsid w:val="00B10FD1"/>
    <w:rsid w:val="00B11018"/>
    <w:rsid w:val="00B118EE"/>
    <w:rsid w:val="00B126A7"/>
    <w:rsid w:val="00B13223"/>
    <w:rsid w:val="00B14595"/>
    <w:rsid w:val="00B147AE"/>
    <w:rsid w:val="00B147D2"/>
    <w:rsid w:val="00B15BD0"/>
    <w:rsid w:val="00B15FD2"/>
    <w:rsid w:val="00B16691"/>
    <w:rsid w:val="00B16AD4"/>
    <w:rsid w:val="00B17DA2"/>
    <w:rsid w:val="00B202C6"/>
    <w:rsid w:val="00B20CA5"/>
    <w:rsid w:val="00B22636"/>
    <w:rsid w:val="00B22915"/>
    <w:rsid w:val="00B22EEF"/>
    <w:rsid w:val="00B2395E"/>
    <w:rsid w:val="00B23CBE"/>
    <w:rsid w:val="00B243E6"/>
    <w:rsid w:val="00B24459"/>
    <w:rsid w:val="00B24F67"/>
    <w:rsid w:val="00B25160"/>
    <w:rsid w:val="00B25EA2"/>
    <w:rsid w:val="00B260BF"/>
    <w:rsid w:val="00B263E4"/>
    <w:rsid w:val="00B2641A"/>
    <w:rsid w:val="00B3007D"/>
    <w:rsid w:val="00B30795"/>
    <w:rsid w:val="00B30B2C"/>
    <w:rsid w:val="00B30F57"/>
    <w:rsid w:val="00B3284B"/>
    <w:rsid w:val="00B32C14"/>
    <w:rsid w:val="00B32CFD"/>
    <w:rsid w:val="00B32EC1"/>
    <w:rsid w:val="00B353E7"/>
    <w:rsid w:val="00B356BC"/>
    <w:rsid w:val="00B35CB4"/>
    <w:rsid w:val="00B362D0"/>
    <w:rsid w:val="00B37930"/>
    <w:rsid w:val="00B37B5C"/>
    <w:rsid w:val="00B4065A"/>
    <w:rsid w:val="00B41E71"/>
    <w:rsid w:val="00B430B9"/>
    <w:rsid w:val="00B44A57"/>
    <w:rsid w:val="00B4517C"/>
    <w:rsid w:val="00B4520D"/>
    <w:rsid w:val="00B45611"/>
    <w:rsid w:val="00B45AA4"/>
    <w:rsid w:val="00B46706"/>
    <w:rsid w:val="00B46BA7"/>
    <w:rsid w:val="00B46BAE"/>
    <w:rsid w:val="00B46DD3"/>
    <w:rsid w:val="00B46DFD"/>
    <w:rsid w:val="00B47598"/>
    <w:rsid w:val="00B5027E"/>
    <w:rsid w:val="00B50401"/>
    <w:rsid w:val="00B51FB5"/>
    <w:rsid w:val="00B5226E"/>
    <w:rsid w:val="00B52372"/>
    <w:rsid w:val="00B53295"/>
    <w:rsid w:val="00B53D27"/>
    <w:rsid w:val="00B53ED8"/>
    <w:rsid w:val="00B54A38"/>
    <w:rsid w:val="00B55F84"/>
    <w:rsid w:val="00B56882"/>
    <w:rsid w:val="00B56FD8"/>
    <w:rsid w:val="00B578E0"/>
    <w:rsid w:val="00B57C87"/>
    <w:rsid w:val="00B57F0E"/>
    <w:rsid w:val="00B60185"/>
    <w:rsid w:val="00B60211"/>
    <w:rsid w:val="00B6124D"/>
    <w:rsid w:val="00B629BE"/>
    <w:rsid w:val="00B62F46"/>
    <w:rsid w:val="00B630AB"/>
    <w:rsid w:val="00B63FD4"/>
    <w:rsid w:val="00B643A5"/>
    <w:rsid w:val="00B643FC"/>
    <w:rsid w:val="00B64B96"/>
    <w:rsid w:val="00B658E1"/>
    <w:rsid w:val="00B6602C"/>
    <w:rsid w:val="00B66514"/>
    <w:rsid w:val="00B67729"/>
    <w:rsid w:val="00B678A2"/>
    <w:rsid w:val="00B70624"/>
    <w:rsid w:val="00B71672"/>
    <w:rsid w:val="00B71D4C"/>
    <w:rsid w:val="00B726A7"/>
    <w:rsid w:val="00B7494A"/>
    <w:rsid w:val="00B755C1"/>
    <w:rsid w:val="00B7672C"/>
    <w:rsid w:val="00B77440"/>
    <w:rsid w:val="00B818FE"/>
    <w:rsid w:val="00B82751"/>
    <w:rsid w:val="00B83CF5"/>
    <w:rsid w:val="00B842B3"/>
    <w:rsid w:val="00B8484D"/>
    <w:rsid w:val="00B84E7B"/>
    <w:rsid w:val="00B855AC"/>
    <w:rsid w:val="00B858D9"/>
    <w:rsid w:val="00B86ACB"/>
    <w:rsid w:val="00B86E48"/>
    <w:rsid w:val="00B9122B"/>
    <w:rsid w:val="00B91525"/>
    <w:rsid w:val="00B92D50"/>
    <w:rsid w:val="00B938A5"/>
    <w:rsid w:val="00B93982"/>
    <w:rsid w:val="00B9465E"/>
    <w:rsid w:val="00B94C8A"/>
    <w:rsid w:val="00B967A2"/>
    <w:rsid w:val="00BA052A"/>
    <w:rsid w:val="00BA20DE"/>
    <w:rsid w:val="00BA271B"/>
    <w:rsid w:val="00BA425F"/>
    <w:rsid w:val="00BA4626"/>
    <w:rsid w:val="00BA4F2F"/>
    <w:rsid w:val="00BA5216"/>
    <w:rsid w:val="00BA562C"/>
    <w:rsid w:val="00BA6BA7"/>
    <w:rsid w:val="00BA6D1F"/>
    <w:rsid w:val="00BA7067"/>
    <w:rsid w:val="00BB0452"/>
    <w:rsid w:val="00BB18D1"/>
    <w:rsid w:val="00BB21ED"/>
    <w:rsid w:val="00BB2332"/>
    <w:rsid w:val="00BB3EC6"/>
    <w:rsid w:val="00BB4276"/>
    <w:rsid w:val="00BB4449"/>
    <w:rsid w:val="00BB473C"/>
    <w:rsid w:val="00BB4B59"/>
    <w:rsid w:val="00BB566A"/>
    <w:rsid w:val="00BB73F2"/>
    <w:rsid w:val="00BB7620"/>
    <w:rsid w:val="00BC057F"/>
    <w:rsid w:val="00BC0E79"/>
    <w:rsid w:val="00BC144E"/>
    <w:rsid w:val="00BC21B5"/>
    <w:rsid w:val="00BC2DCD"/>
    <w:rsid w:val="00BC30F6"/>
    <w:rsid w:val="00BC3A52"/>
    <w:rsid w:val="00BC775E"/>
    <w:rsid w:val="00BD0AC9"/>
    <w:rsid w:val="00BD0F51"/>
    <w:rsid w:val="00BD13ED"/>
    <w:rsid w:val="00BD1B01"/>
    <w:rsid w:val="00BD1BF3"/>
    <w:rsid w:val="00BD2338"/>
    <w:rsid w:val="00BD2597"/>
    <w:rsid w:val="00BD25ED"/>
    <w:rsid w:val="00BD2F3E"/>
    <w:rsid w:val="00BD325A"/>
    <w:rsid w:val="00BD3ECE"/>
    <w:rsid w:val="00BD433E"/>
    <w:rsid w:val="00BD468F"/>
    <w:rsid w:val="00BD5CAE"/>
    <w:rsid w:val="00BD608A"/>
    <w:rsid w:val="00BD6C40"/>
    <w:rsid w:val="00BD7149"/>
    <w:rsid w:val="00BD7417"/>
    <w:rsid w:val="00BD75D7"/>
    <w:rsid w:val="00BD795D"/>
    <w:rsid w:val="00BD7B39"/>
    <w:rsid w:val="00BE0195"/>
    <w:rsid w:val="00BE0420"/>
    <w:rsid w:val="00BE4298"/>
    <w:rsid w:val="00BE4766"/>
    <w:rsid w:val="00BE4B53"/>
    <w:rsid w:val="00BE4E6D"/>
    <w:rsid w:val="00BE57ED"/>
    <w:rsid w:val="00BE5C61"/>
    <w:rsid w:val="00BE74F9"/>
    <w:rsid w:val="00BE7CA0"/>
    <w:rsid w:val="00BE7FA3"/>
    <w:rsid w:val="00BF2604"/>
    <w:rsid w:val="00BF2928"/>
    <w:rsid w:val="00BF2EC0"/>
    <w:rsid w:val="00BF34EE"/>
    <w:rsid w:val="00BF4A14"/>
    <w:rsid w:val="00BF4D07"/>
    <w:rsid w:val="00BF59DF"/>
    <w:rsid w:val="00BF76E0"/>
    <w:rsid w:val="00BF7A08"/>
    <w:rsid w:val="00C00260"/>
    <w:rsid w:val="00C01034"/>
    <w:rsid w:val="00C0170E"/>
    <w:rsid w:val="00C020FD"/>
    <w:rsid w:val="00C0237D"/>
    <w:rsid w:val="00C02660"/>
    <w:rsid w:val="00C037CF"/>
    <w:rsid w:val="00C03FCE"/>
    <w:rsid w:val="00C05A46"/>
    <w:rsid w:val="00C06505"/>
    <w:rsid w:val="00C074C5"/>
    <w:rsid w:val="00C07FA3"/>
    <w:rsid w:val="00C110F0"/>
    <w:rsid w:val="00C11BBC"/>
    <w:rsid w:val="00C122D3"/>
    <w:rsid w:val="00C16252"/>
    <w:rsid w:val="00C169A3"/>
    <w:rsid w:val="00C1716E"/>
    <w:rsid w:val="00C17829"/>
    <w:rsid w:val="00C17EEA"/>
    <w:rsid w:val="00C20F80"/>
    <w:rsid w:val="00C21B78"/>
    <w:rsid w:val="00C2214C"/>
    <w:rsid w:val="00C229C4"/>
    <w:rsid w:val="00C22A84"/>
    <w:rsid w:val="00C22EBD"/>
    <w:rsid w:val="00C23407"/>
    <w:rsid w:val="00C23B3A"/>
    <w:rsid w:val="00C23CA8"/>
    <w:rsid w:val="00C241AE"/>
    <w:rsid w:val="00C243D5"/>
    <w:rsid w:val="00C24753"/>
    <w:rsid w:val="00C24F17"/>
    <w:rsid w:val="00C259DA"/>
    <w:rsid w:val="00C260A3"/>
    <w:rsid w:val="00C26445"/>
    <w:rsid w:val="00C26601"/>
    <w:rsid w:val="00C26E52"/>
    <w:rsid w:val="00C2715B"/>
    <w:rsid w:val="00C3213D"/>
    <w:rsid w:val="00C331AC"/>
    <w:rsid w:val="00C3327B"/>
    <w:rsid w:val="00C33E60"/>
    <w:rsid w:val="00C34909"/>
    <w:rsid w:val="00C34A42"/>
    <w:rsid w:val="00C361BA"/>
    <w:rsid w:val="00C366DD"/>
    <w:rsid w:val="00C3696B"/>
    <w:rsid w:val="00C36B61"/>
    <w:rsid w:val="00C401B9"/>
    <w:rsid w:val="00C40A67"/>
    <w:rsid w:val="00C426E3"/>
    <w:rsid w:val="00C42B2D"/>
    <w:rsid w:val="00C4461A"/>
    <w:rsid w:val="00C46FCC"/>
    <w:rsid w:val="00C47F78"/>
    <w:rsid w:val="00C502F8"/>
    <w:rsid w:val="00C5112B"/>
    <w:rsid w:val="00C5136D"/>
    <w:rsid w:val="00C51D6C"/>
    <w:rsid w:val="00C51FEE"/>
    <w:rsid w:val="00C5262D"/>
    <w:rsid w:val="00C52A6F"/>
    <w:rsid w:val="00C53668"/>
    <w:rsid w:val="00C536C2"/>
    <w:rsid w:val="00C53837"/>
    <w:rsid w:val="00C53FDA"/>
    <w:rsid w:val="00C545C6"/>
    <w:rsid w:val="00C54BB6"/>
    <w:rsid w:val="00C54F24"/>
    <w:rsid w:val="00C551A6"/>
    <w:rsid w:val="00C551C0"/>
    <w:rsid w:val="00C55450"/>
    <w:rsid w:val="00C565A7"/>
    <w:rsid w:val="00C56FD0"/>
    <w:rsid w:val="00C5711A"/>
    <w:rsid w:val="00C571AD"/>
    <w:rsid w:val="00C57521"/>
    <w:rsid w:val="00C577A8"/>
    <w:rsid w:val="00C577B3"/>
    <w:rsid w:val="00C600A3"/>
    <w:rsid w:val="00C61295"/>
    <w:rsid w:val="00C614B4"/>
    <w:rsid w:val="00C61C13"/>
    <w:rsid w:val="00C6218E"/>
    <w:rsid w:val="00C628F8"/>
    <w:rsid w:val="00C62B7B"/>
    <w:rsid w:val="00C63A4F"/>
    <w:rsid w:val="00C645F2"/>
    <w:rsid w:val="00C6508C"/>
    <w:rsid w:val="00C65A54"/>
    <w:rsid w:val="00C65B41"/>
    <w:rsid w:val="00C668E3"/>
    <w:rsid w:val="00C67CA8"/>
    <w:rsid w:val="00C702EE"/>
    <w:rsid w:val="00C71440"/>
    <w:rsid w:val="00C7186F"/>
    <w:rsid w:val="00C71E89"/>
    <w:rsid w:val="00C72371"/>
    <w:rsid w:val="00C72463"/>
    <w:rsid w:val="00C7335B"/>
    <w:rsid w:val="00C7402E"/>
    <w:rsid w:val="00C7591C"/>
    <w:rsid w:val="00C77E57"/>
    <w:rsid w:val="00C800B4"/>
    <w:rsid w:val="00C8023A"/>
    <w:rsid w:val="00C804F0"/>
    <w:rsid w:val="00C805EF"/>
    <w:rsid w:val="00C80F7A"/>
    <w:rsid w:val="00C81C99"/>
    <w:rsid w:val="00C8282A"/>
    <w:rsid w:val="00C83C77"/>
    <w:rsid w:val="00C8598D"/>
    <w:rsid w:val="00C85AB6"/>
    <w:rsid w:val="00C86082"/>
    <w:rsid w:val="00C87343"/>
    <w:rsid w:val="00C90165"/>
    <w:rsid w:val="00C90E53"/>
    <w:rsid w:val="00C91309"/>
    <w:rsid w:val="00C9183D"/>
    <w:rsid w:val="00C931FC"/>
    <w:rsid w:val="00C95D79"/>
    <w:rsid w:val="00C965BA"/>
    <w:rsid w:val="00C96F10"/>
    <w:rsid w:val="00C97108"/>
    <w:rsid w:val="00CA1689"/>
    <w:rsid w:val="00CA19CD"/>
    <w:rsid w:val="00CA1A99"/>
    <w:rsid w:val="00CA270F"/>
    <w:rsid w:val="00CA293D"/>
    <w:rsid w:val="00CA307F"/>
    <w:rsid w:val="00CA3224"/>
    <w:rsid w:val="00CA3378"/>
    <w:rsid w:val="00CA4762"/>
    <w:rsid w:val="00CA494A"/>
    <w:rsid w:val="00CA5F3A"/>
    <w:rsid w:val="00CA66B5"/>
    <w:rsid w:val="00CA6CDF"/>
    <w:rsid w:val="00CA6FC7"/>
    <w:rsid w:val="00CB01FF"/>
    <w:rsid w:val="00CB0CBA"/>
    <w:rsid w:val="00CB1986"/>
    <w:rsid w:val="00CB2F0A"/>
    <w:rsid w:val="00CB4D99"/>
    <w:rsid w:val="00CB5BCD"/>
    <w:rsid w:val="00CB7686"/>
    <w:rsid w:val="00CB7A82"/>
    <w:rsid w:val="00CC12BE"/>
    <w:rsid w:val="00CC1AF9"/>
    <w:rsid w:val="00CC203A"/>
    <w:rsid w:val="00CC207F"/>
    <w:rsid w:val="00CC2A15"/>
    <w:rsid w:val="00CC2FD4"/>
    <w:rsid w:val="00CC3906"/>
    <w:rsid w:val="00CC3AFE"/>
    <w:rsid w:val="00CC4CC3"/>
    <w:rsid w:val="00CC5128"/>
    <w:rsid w:val="00CC73CB"/>
    <w:rsid w:val="00CC78E2"/>
    <w:rsid w:val="00CC79BB"/>
    <w:rsid w:val="00CD0261"/>
    <w:rsid w:val="00CD05A4"/>
    <w:rsid w:val="00CD0B63"/>
    <w:rsid w:val="00CD0C28"/>
    <w:rsid w:val="00CD175C"/>
    <w:rsid w:val="00CD2055"/>
    <w:rsid w:val="00CD26B1"/>
    <w:rsid w:val="00CD2CB9"/>
    <w:rsid w:val="00CD4D49"/>
    <w:rsid w:val="00CD76A7"/>
    <w:rsid w:val="00CD7824"/>
    <w:rsid w:val="00CE1C5E"/>
    <w:rsid w:val="00CE1D6F"/>
    <w:rsid w:val="00CE20EA"/>
    <w:rsid w:val="00CE2FBC"/>
    <w:rsid w:val="00CE4463"/>
    <w:rsid w:val="00CE4EAE"/>
    <w:rsid w:val="00CE50A9"/>
    <w:rsid w:val="00CE7355"/>
    <w:rsid w:val="00CE7790"/>
    <w:rsid w:val="00CE7D2B"/>
    <w:rsid w:val="00CE7D7A"/>
    <w:rsid w:val="00CF071A"/>
    <w:rsid w:val="00CF087D"/>
    <w:rsid w:val="00CF0BA6"/>
    <w:rsid w:val="00CF1D67"/>
    <w:rsid w:val="00CF1EBD"/>
    <w:rsid w:val="00CF3A4F"/>
    <w:rsid w:val="00CF45EA"/>
    <w:rsid w:val="00CF6AF9"/>
    <w:rsid w:val="00CF6C00"/>
    <w:rsid w:val="00D00287"/>
    <w:rsid w:val="00D01446"/>
    <w:rsid w:val="00D01D99"/>
    <w:rsid w:val="00D01F6C"/>
    <w:rsid w:val="00D02443"/>
    <w:rsid w:val="00D03A1A"/>
    <w:rsid w:val="00D04305"/>
    <w:rsid w:val="00D0631E"/>
    <w:rsid w:val="00D119CB"/>
    <w:rsid w:val="00D1360D"/>
    <w:rsid w:val="00D138CF"/>
    <w:rsid w:val="00D1417E"/>
    <w:rsid w:val="00D14F18"/>
    <w:rsid w:val="00D1679A"/>
    <w:rsid w:val="00D169F0"/>
    <w:rsid w:val="00D172FE"/>
    <w:rsid w:val="00D17989"/>
    <w:rsid w:val="00D2019F"/>
    <w:rsid w:val="00D217DC"/>
    <w:rsid w:val="00D22370"/>
    <w:rsid w:val="00D22AA1"/>
    <w:rsid w:val="00D232FC"/>
    <w:rsid w:val="00D23A17"/>
    <w:rsid w:val="00D240C3"/>
    <w:rsid w:val="00D240CC"/>
    <w:rsid w:val="00D2466D"/>
    <w:rsid w:val="00D24751"/>
    <w:rsid w:val="00D250C5"/>
    <w:rsid w:val="00D25342"/>
    <w:rsid w:val="00D254A9"/>
    <w:rsid w:val="00D25C9D"/>
    <w:rsid w:val="00D25F4F"/>
    <w:rsid w:val="00D2654F"/>
    <w:rsid w:val="00D267A0"/>
    <w:rsid w:val="00D26B11"/>
    <w:rsid w:val="00D274F1"/>
    <w:rsid w:val="00D30581"/>
    <w:rsid w:val="00D32552"/>
    <w:rsid w:val="00D32AA7"/>
    <w:rsid w:val="00D32AD1"/>
    <w:rsid w:val="00D32B76"/>
    <w:rsid w:val="00D32BD9"/>
    <w:rsid w:val="00D346CD"/>
    <w:rsid w:val="00D360EA"/>
    <w:rsid w:val="00D363CA"/>
    <w:rsid w:val="00D3655A"/>
    <w:rsid w:val="00D369BB"/>
    <w:rsid w:val="00D376DD"/>
    <w:rsid w:val="00D3771F"/>
    <w:rsid w:val="00D37990"/>
    <w:rsid w:val="00D40120"/>
    <w:rsid w:val="00D40D90"/>
    <w:rsid w:val="00D41674"/>
    <w:rsid w:val="00D42B78"/>
    <w:rsid w:val="00D42DAE"/>
    <w:rsid w:val="00D4388C"/>
    <w:rsid w:val="00D43D12"/>
    <w:rsid w:val="00D4472D"/>
    <w:rsid w:val="00D44A6D"/>
    <w:rsid w:val="00D44C53"/>
    <w:rsid w:val="00D44CBA"/>
    <w:rsid w:val="00D451B7"/>
    <w:rsid w:val="00D45D50"/>
    <w:rsid w:val="00D46243"/>
    <w:rsid w:val="00D4745E"/>
    <w:rsid w:val="00D47AAC"/>
    <w:rsid w:val="00D500FF"/>
    <w:rsid w:val="00D50159"/>
    <w:rsid w:val="00D514B2"/>
    <w:rsid w:val="00D51BBB"/>
    <w:rsid w:val="00D52A21"/>
    <w:rsid w:val="00D544D7"/>
    <w:rsid w:val="00D549FC"/>
    <w:rsid w:val="00D55243"/>
    <w:rsid w:val="00D55840"/>
    <w:rsid w:val="00D55E36"/>
    <w:rsid w:val="00D561C5"/>
    <w:rsid w:val="00D563B6"/>
    <w:rsid w:val="00D567B1"/>
    <w:rsid w:val="00D5712B"/>
    <w:rsid w:val="00D57289"/>
    <w:rsid w:val="00D57404"/>
    <w:rsid w:val="00D608EC"/>
    <w:rsid w:val="00D61502"/>
    <w:rsid w:val="00D617F7"/>
    <w:rsid w:val="00D62BE3"/>
    <w:rsid w:val="00D64DC4"/>
    <w:rsid w:val="00D65D0C"/>
    <w:rsid w:val="00D660ED"/>
    <w:rsid w:val="00D6636E"/>
    <w:rsid w:val="00D67B40"/>
    <w:rsid w:val="00D70195"/>
    <w:rsid w:val="00D70DA3"/>
    <w:rsid w:val="00D71860"/>
    <w:rsid w:val="00D71DB8"/>
    <w:rsid w:val="00D7281A"/>
    <w:rsid w:val="00D72BF2"/>
    <w:rsid w:val="00D72E66"/>
    <w:rsid w:val="00D72FB3"/>
    <w:rsid w:val="00D73D7F"/>
    <w:rsid w:val="00D740D7"/>
    <w:rsid w:val="00D75095"/>
    <w:rsid w:val="00D75259"/>
    <w:rsid w:val="00D7704D"/>
    <w:rsid w:val="00D77198"/>
    <w:rsid w:val="00D77699"/>
    <w:rsid w:val="00D80BCE"/>
    <w:rsid w:val="00D8135B"/>
    <w:rsid w:val="00D813E8"/>
    <w:rsid w:val="00D816D3"/>
    <w:rsid w:val="00D81A82"/>
    <w:rsid w:val="00D81A94"/>
    <w:rsid w:val="00D82412"/>
    <w:rsid w:val="00D826E9"/>
    <w:rsid w:val="00D828C4"/>
    <w:rsid w:val="00D82C5B"/>
    <w:rsid w:val="00D83084"/>
    <w:rsid w:val="00D83BB9"/>
    <w:rsid w:val="00D84CE9"/>
    <w:rsid w:val="00D85ACF"/>
    <w:rsid w:val="00D85F35"/>
    <w:rsid w:val="00D8604D"/>
    <w:rsid w:val="00D860A0"/>
    <w:rsid w:val="00D86EF1"/>
    <w:rsid w:val="00D8766C"/>
    <w:rsid w:val="00D87961"/>
    <w:rsid w:val="00D90163"/>
    <w:rsid w:val="00D90BC3"/>
    <w:rsid w:val="00D9103B"/>
    <w:rsid w:val="00D912DF"/>
    <w:rsid w:val="00D91B85"/>
    <w:rsid w:val="00D91E26"/>
    <w:rsid w:val="00D920F2"/>
    <w:rsid w:val="00D92677"/>
    <w:rsid w:val="00D9273B"/>
    <w:rsid w:val="00D92F76"/>
    <w:rsid w:val="00D93FB1"/>
    <w:rsid w:val="00D94709"/>
    <w:rsid w:val="00D94C56"/>
    <w:rsid w:val="00D94D97"/>
    <w:rsid w:val="00D9503F"/>
    <w:rsid w:val="00D954CF"/>
    <w:rsid w:val="00D964BB"/>
    <w:rsid w:val="00D96983"/>
    <w:rsid w:val="00D9706B"/>
    <w:rsid w:val="00D97114"/>
    <w:rsid w:val="00DA0091"/>
    <w:rsid w:val="00DA05B2"/>
    <w:rsid w:val="00DA0C10"/>
    <w:rsid w:val="00DA1EB3"/>
    <w:rsid w:val="00DA208C"/>
    <w:rsid w:val="00DA23C4"/>
    <w:rsid w:val="00DA2D61"/>
    <w:rsid w:val="00DA3620"/>
    <w:rsid w:val="00DA3E45"/>
    <w:rsid w:val="00DA3F11"/>
    <w:rsid w:val="00DA461D"/>
    <w:rsid w:val="00DA47F3"/>
    <w:rsid w:val="00DA6FB3"/>
    <w:rsid w:val="00DA795A"/>
    <w:rsid w:val="00DB1F9A"/>
    <w:rsid w:val="00DB369D"/>
    <w:rsid w:val="00DB4147"/>
    <w:rsid w:val="00DB5994"/>
    <w:rsid w:val="00DB5C87"/>
    <w:rsid w:val="00DB5EEF"/>
    <w:rsid w:val="00DB67D5"/>
    <w:rsid w:val="00DB6DE7"/>
    <w:rsid w:val="00DB7006"/>
    <w:rsid w:val="00DB72F4"/>
    <w:rsid w:val="00DB7331"/>
    <w:rsid w:val="00DB74E9"/>
    <w:rsid w:val="00DB797A"/>
    <w:rsid w:val="00DC0399"/>
    <w:rsid w:val="00DC07B9"/>
    <w:rsid w:val="00DC2473"/>
    <w:rsid w:val="00DC3725"/>
    <w:rsid w:val="00DC517C"/>
    <w:rsid w:val="00DC63E7"/>
    <w:rsid w:val="00DC66A9"/>
    <w:rsid w:val="00DC66CC"/>
    <w:rsid w:val="00DC6967"/>
    <w:rsid w:val="00DC6F4E"/>
    <w:rsid w:val="00DC7E2A"/>
    <w:rsid w:val="00DD216E"/>
    <w:rsid w:val="00DD3424"/>
    <w:rsid w:val="00DD39DE"/>
    <w:rsid w:val="00DD4BE4"/>
    <w:rsid w:val="00DD5093"/>
    <w:rsid w:val="00DD58CA"/>
    <w:rsid w:val="00DD5A24"/>
    <w:rsid w:val="00DD5EC7"/>
    <w:rsid w:val="00DD6345"/>
    <w:rsid w:val="00DD6E86"/>
    <w:rsid w:val="00DD77B9"/>
    <w:rsid w:val="00DD786B"/>
    <w:rsid w:val="00DE07D8"/>
    <w:rsid w:val="00DE293A"/>
    <w:rsid w:val="00DE39A1"/>
    <w:rsid w:val="00DE4CFA"/>
    <w:rsid w:val="00DE6AA3"/>
    <w:rsid w:val="00DE6AD9"/>
    <w:rsid w:val="00DF0102"/>
    <w:rsid w:val="00DF1A4D"/>
    <w:rsid w:val="00DF1BF3"/>
    <w:rsid w:val="00DF1D89"/>
    <w:rsid w:val="00DF2511"/>
    <w:rsid w:val="00DF3541"/>
    <w:rsid w:val="00DF3550"/>
    <w:rsid w:val="00DF37FD"/>
    <w:rsid w:val="00DF38C9"/>
    <w:rsid w:val="00DF3EA7"/>
    <w:rsid w:val="00DF5884"/>
    <w:rsid w:val="00DF62ED"/>
    <w:rsid w:val="00DF6736"/>
    <w:rsid w:val="00DF72C7"/>
    <w:rsid w:val="00DF7598"/>
    <w:rsid w:val="00E002E2"/>
    <w:rsid w:val="00E0061D"/>
    <w:rsid w:val="00E011D2"/>
    <w:rsid w:val="00E011DB"/>
    <w:rsid w:val="00E020CD"/>
    <w:rsid w:val="00E02385"/>
    <w:rsid w:val="00E02508"/>
    <w:rsid w:val="00E0402E"/>
    <w:rsid w:val="00E04301"/>
    <w:rsid w:val="00E052E7"/>
    <w:rsid w:val="00E0533B"/>
    <w:rsid w:val="00E058A6"/>
    <w:rsid w:val="00E06431"/>
    <w:rsid w:val="00E066C2"/>
    <w:rsid w:val="00E111C1"/>
    <w:rsid w:val="00E12A1C"/>
    <w:rsid w:val="00E13C3C"/>
    <w:rsid w:val="00E14FB8"/>
    <w:rsid w:val="00E15443"/>
    <w:rsid w:val="00E15506"/>
    <w:rsid w:val="00E15E8A"/>
    <w:rsid w:val="00E16ADD"/>
    <w:rsid w:val="00E16DF0"/>
    <w:rsid w:val="00E16F4B"/>
    <w:rsid w:val="00E17BD3"/>
    <w:rsid w:val="00E17E94"/>
    <w:rsid w:val="00E20410"/>
    <w:rsid w:val="00E20DA5"/>
    <w:rsid w:val="00E21306"/>
    <w:rsid w:val="00E21E2E"/>
    <w:rsid w:val="00E22384"/>
    <w:rsid w:val="00E226C7"/>
    <w:rsid w:val="00E23F0E"/>
    <w:rsid w:val="00E255AB"/>
    <w:rsid w:val="00E25611"/>
    <w:rsid w:val="00E25851"/>
    <w:rsid w:val="00E25A83"/>
    <w:rsid w:val="00E25D5E"/>
    <w:rsid w:val="00E26B69"/>
    <w:rsid w:val="00E277BC"/>
    <w:rsid w:val="00E31313"/>
    <w:rsid w:val="00E31D45"/>
    <w:rsid w:val="00E32D83"/>
    <w:rsid w:val="00E330A8"/>
    <w:rsid w:val="00E3318A"/>
    <w:rsid w:val="00E33BE8"/>
    <w:rsid w:val="00E340E1"/>
    <w:rsid w:val="00E34920"/>
    <w:rsid w:val="00E34D1D"/>
    <w:rsid w:val="00E356DC"/>
    <w:rsid w:val="00E36244"/>
    <w:rsid w:val="00E36E67"/>
    <w:rsid w:val="00E3722A"/>
    <w:rsid w:val="00E37DF6"/>
    <w:rsid w:val="00E421C0"/>
    <w:rsid w:val="00E42F5C"/>
    <w:rsid w:val="00E44ACC"/>
    <w:rsid w:val="00E454EE"/>
    <w:rsid w:val="00E46199"/>
    <w:rsid w:val="00E46911"/>
    <w:rsid w:val="00E4747D"/>
    <w:rsid w:val="00E475A2"/>
    <w:rsid w:val="00E500BF"/>
    <w:rsid w:val="00E50628"/>
    <w:rsid w:val="00E50DDF"/>
    <w:rsid w:val="00E5199E"/>
    <w:rsid w:val="00E51C51"/>
    <w:rsid w:val="00E52A09"/>
    <w:rsid w:val="00E52B38"/>
    <w:rsid w:val="00E530F3"/>
    <w:rsid w:val="00E53224"/>
    <w:rsid w:val="00E53287"/>
    <w:rsid w:val="00E5389D"/>
    <w:rsid w:val="00E53A6E"/>
    <w:rsid w:val="00E53F31"/>
    <w:rsid w:val="00E545EB"/>
    <w:rsid w:val="00E5496C"/>
    <w:rsid w:val="00E56577"/>
    <w:rsid w:val="00E56A63"/>
    <w:rsid w:val="00E57010"/>
    <w:rsid w:val="00E574F4"/>
    <w:rsid w:val="00E5787D"/>
    <w:rsid w:val="00E57B92"/>
    <w:rsid w:val="00E607DB"/>
    <w:rsid w:val="00E60B9C"/>
    <w:rsid w:val="00E60D20"/>
    <w:rsid w:val="00E61071"/>
    <w:rsid w:val="00E610ED"/>
    <w:rsid w:val="00E612FA"/>
    <w:rsid w:val="00E61AFD"/>
    <w:rsid w:val="00E61B27"/>
    <w:rsid w:val="00E6225C"/>
    <w:rsid w:val="00E623C0"/>
    <w:rsid w:val="00E62B11"/>
    <w:rsid w:val="00E65A6F"/>
    <w:rsid w:val="00E664A4"/>
    <w:rsid w:val="00E667C4"/>
    <w:rsid w:val="00E66E9E"/>
    <w:rsid w:val="00E66F13"/>
    <w:rsid w:val="00E672FA"/>
    <w:rsid w:val="00E67836"/>
    <w:rsid w:val="00E67EDE"/>
    <w:rsid w:val="00E724D3"/>
    <w:rsid w:val="00E72ECC"/>
    <w:rsid w:val="00E7305C"/>
    <w:rsid w:val="00E755BA"/>
    <w:rsid w:val="00E7609F"/>
    <w:rsid w:val="00E76160"/>
    <w:rsid w:val="00E7621E"/>
    <w:rsid w:val="00E76AAF"/>
    <w:rsid w:val="00E76F81"/>
    <w:rsid w:val="00E7791A"/>
    <w:rsid w:val="00E81E24"/>
    <w:rsid w:val="00E82A54"/>
    <w:rsid w:val="00E83338"/>
    <w:rsid w:val="00E905B5"/>
    <w:rsid w:val="00E908AA"/>
    <w:rsid w:val="00E9116C"/>
    <w:rsid w:val="00E91375"/>
    <w:rsid w:val="00E92014"/>
    <w:rsid w:val="00E94917"/>
    <w:rsid w:val="00E949FA"/>
    <w:rsid w:val="00E958CC"/>
    <w:rsid w:val="00E959C7"/>
    <w:rsid w:val="00E9739D"/>
    <w:rsid w:val="00E973F7"/>
    <w:rsid w:val="00EA0358"/>
    <w:rsid w:val="00EA1023"/>
    <w:rsid w:val="00EA13EA"/>
    <w:rsid w:val="00EA1417"/>
    <w:rsid w:val="00EA1996"/>
    <w:rsid w:val="00EA2330"/>
    <w:rsid w:val="00EA23B9"/>
    <w:rsid w:val="00EA2714"/>
    <w:rsid w:val="00EA3AF9"/>
    <w:rsid w:val="00EA3B03"/>
    <w:rsid w:val="00EA3F01"/>
    <w:rsid w:val="00EA4749"/>
    <w:rsid w:val="00EA6F11"/>
    <w:rsid w:val="00EA6FA4"/>
    <w:rsid w:val="00EA75C7"/>
    <w:rsid w:val="00EB0060"/>
    <w:rsid w:val="00EB13C9"/>
    <w:rsid w:val="00EB17CF"/>
    <w:rsid w:val="00EB1BCF"/>
    <w:rsid w:val="00EB20B0"/>
    <w:rsid w:val="00EB3569"/>
    <w:rsid w:val="00EB48B4"/>
    <w:rsid w:val="00EB4982"/>
    <w:rsid w:val="00EB4E92"/>
    <w:rsid w:val="00EB56A5"/>
    <w:rsid w:val="00EB6204"/>
    <w:rsid w:val="00EB65C0"/>
    <w:rsid w:val="00EC0710"/>
    <w:rsid w:val="00EC138F"/>
    <w:rsid w:val="00EC1769"/>
    <w:rsid w:val="00EC20CF"/>
    <w:rsid w:val="00EC34CB"/>
    <w:rsid w:val="00EC478C"/>
    <w:rsid w:val="00EC4C2E"/>
    <w:rsid w:val="00EC4DEC"/>
    <w:rsid w:val="00EC5944"/>
    <w:rsid w:val="00EC5CC5"/>
    <w:rsid w:val="00EC7074"/>
    <w:rsid w:val="00EC75E1"/>
    <w:rsid w:val="00EC7D89"/>
    <w:rsid w:val="00ED0192"/>
    <w:rsid w:val="00ED29F4"/>
    <w:rsid w:val="00ED2AE0"/>
    <w:rsid w:val="00ED300C"/>
    <w:rsid w:val="00ED4123"/>
    <w:rsid w:val="00ED4B24"/>
    <w:rsid w:val="00ED4EF5"/>
    <w:rsid w:val="00ED5401"/>
    <w:rsid w:val="00ED5D00"/>
    <w:rsid w:val="00ED7580"/>
    <w:rsid w:val="00ED7824"/>
    <w:rsid w:val="00ED7EE8"/>
    <w:rsid w:val="00EE0669"/>
    <w:rsid w:val="00EE0CB2"/>
    <w:rsid w:val="00EE1E12"/>
    <w:rsid w:val="00EE258E"/>
    <w:rsid w:val="00EE3091"/>
    <w:rsid w:val="00EE32D2"/>
    <w:rsid w:val="00EE3439"/>
    <w:rsid w:val="00EE3A90"/>
    <w:rsid w:val="00EE416D"/>
    <w:rsid w:val="00EE4750"/>
    <w:rsid w:val="00EE4A46"/>
    <w:rsid w:val="00EE503C"/>
    <w:rsid w:val="00EE5327"/>
    <w:rsid w:val="00EE5ADB"/>
    <w:rsid w:val="00EE6500"/>
    <w:rsid w:val="00EE6F06"/>
    <w:rsid w:val="00EE7315"/>
    <w:rsid w:val="00EE7661"/>
    <w:rsid w:val="00EF012E"/>
    <w:rsid w:val="00EF0347"/>
    <w:rsid w:val="00EF24B2"/>
    <w:rsid w:val="00EF2603"/>
    <w:rsid w:val="00EF40EC"/>
    <w:rsid w:val="00EF44FE"/>
    <w:rsid w:val="00EF50AB"/>
    <w:rsid w:val="00EF5E63"/>
    <w:rsid w:val="00EF6343"/>
    <w:rsid w:val="00EF7A54"/>
    <w:rsid w:val="00F010F1"/>
    <w:rsid w:val="00F01309"/>
    <w:rsid w:val="00F0285F"/>
    <w:rsid w:val="00F02D14"/>
    <w:rsid w:val="00F0424B"/>
    <w:rsid w:val="00F04926"/>
    <w:rsid w:val="00F04A4D"/>
    <w:rsid w:val="00F0609B"/>
    <w:rsid w:val="00F0723F"/>
    <w:rsid w:val="00F10415"/>
    <w:rsid w:val="00F10BFA"/>
    <w:rsid w:val="00F10DB2"/>
    <w:rsid w:val="00F115FD"/>
    <w:rsid w:val="00F118BE"/>
    <w:rsid w:val="00F11DD2"/>
    <w:rsid w:val="00F12BC4"/>
    <w:rsid w:val="00F12E57"/>
    <w:rsid w:val="00F1398E"/>
    <w:rsid w:val="00F13D26"/>
    <w:rsid w:val="00F15043"/>
    <w:rsid w:val="00F15EEC"/>
    <w:rsid w:val="00F15F64"/>
    <w:rsid w:val="00F16625"/>
    <w:rsid w:val="00F168A2"/>
    <w:rsid w:val="00F173FD"/>
    <w:rsid w:val="00F20077"/>
    <w:rsid w:val="00F20978"/>
    <w:rsid w:val="00F21420"/>
    <w:rsid w:val="00F214A2"/>
    <w:rsid w:val="00F21710"/>
    <w:rsid w:val="00F22685"/>
    <w:rsid w:val="00F23D09"/>
    <w:rsid w:val="00F241F6"/>
    <w:rsid w:val="00F2513F"/>
    <w:rsid w:val="00F2549D"/>
    <w:rsid w:val="00F26537"/>
    <w:rsid w:val="00F26CD6"/>
    <w:rsid w:val="00F27545"/>
    <w:rsid w:val="00F27E6D"/>
    <w:rsid w:val="00F27F4A"/>
    <w:rsid w:val="00F305A6"/>
    <w:rsid w:val="00F30F11"/>
    <w:rsid w:val="00F317C4"/>
    <w:rsid w:val="00F31F86"/>
    <w:rsid w:val="00F328C1"/>
    <w:rsid w:val="00F330E2"/>
    <w:rsid w:val="00F33DEA"/>
    <w:rsid w:val="00F345CD"/>
    <w:rsid w:val="00F350A7"/>
    <w:rsid w:val="00F362C2"/>
    <w:rsid w:val="00F36F18"/>
    <w:rsid w:val="00F37C28"/>
    <w:rsid w:val="00F4076B"/>
    <w:rsid w:val="00F408B8"/>
    <w:rsid w:val="00F42B7C"/>
    <w:rsid w:val="00F44609"/>
    <w:rsid w:val="00F44634"/>
    <w:rsid w:val="00F44A55"/>
    <w:rsid w:val="00F44BF1"/>
    <w:rsid w:val="00F470FF"/>
    <w:rsid w:val="00F47EC5"/>
    <w:rsid w:val="00F50359"/>
    <w:rsid w:val="00F5047D"/>
    <w:rsid w:val="00F50592"/>
    <w:rsid w:val="00F50C55"/>
    <w:rsid w:val="00F50F6B"/>
    <w:rsid w:val="00F51324"/>
    <w:rsid w:val="00F51C8B"/>
    <w:rsid w:val="00F51DC7"/>
    <w:rsid w:val="00F5314C"/>
    <w:rsid w:val="00F53A88"/>
    <w:rsid w:val="00F5463D"/>
    <w:rsid w:val="00F54D8E"/>
    <w:rsid w:val="00F54E89"/>
    <w:rsid w:val="00F5562D"/>
    <w:rsid w:val="00F563E7"/>
    <w:rsid w:val="00F56BB0"/>
    <w:rsid w:val="00F56C16"/>
    <w:rsid w:val="00F578BC"/>
    <w:rsid w:val="00F57D17"/>
    <w:rsid w:val="00F6051B"/>
    <w:rsid w:val="00F605B3"/>
    <w:rsid w:val="00F60B73"/>
    <w:rsid w:val="00F62B0C"/>
    <w:rsid w:val="00F63880"/>
    <w:rsid w:val="00F639A9"/>
    <w:rsid w:val="00F63B95"/>
    <w:rsid w:val="00F64DD5"/>
    <w:rsid w:val="00F656A9"/>
    <w:rsid w:val="00F658A1"/>
    <w:rsid w:val="00F667EF"/>
    <w:rsid w:val="00F66AFB"/>
    <w:rsid w:val="00F66C86"/>
    <w:rsid w:val="00F67AA1"/>
    <w:rsid w:val="00F70B96"/>
    <w:rsid w:val="00F7413E"/>
    <w:rsid w:val="00F7588C"/>
    <w:rsid w:val="00F75B02"/>
    <w:rsid w:val="00F76062"/>
    <w:rsid w:val="00F76B84"/>
    <w:rsid w:val="00F77486"/>
    <w:rsid w:val="00F77A25"/>
    <w:rsid w:val="00F8007B"/>
    <w:rsid w:val="00F81B5C"/>
    <w:rsid w:val="00F82905"/>
    <w:rsid w:val="00F82926"/>
    <w:rsid w:val="00F82EF4"/>
    <w:rsid w:val="00F830EB"/>
    <w:rsid w:val="00F83397"/>
    <w:rsid w:val="00F833BA"/>
    <w:rsid w:val="00F83471"/>
    <w:rsid w:val="00F83A59"/>
    <w:rsid w:val="00F83B07"/>
    <w:rsid w:val="00F8434C"/>
    <w:rsid w:val="00F85035"/>
    <w:rsid w:val="00F85D89"/>
    <w:rsid w:val="00F86162"/>
    <w:rsid w:val="00F861F9"/>
    <w:rsid w:val="00F86FF2"/>
    <w:rsid w:val="00F8707D"/>
    <w:rsid w:val="00F901C1"/>
    <w:rsid w:val="00F90232"/>
    <w:rsid w:val="00F91CB9"/>
    <w:rsid w:val="00F91F1C"/>
    <w:rsid w:val="00F9215D"/>
    <w:rsid w:val="00F92407"/>
    <w:rsid w:val="00F947E2"/>
    <w:rsid w:val="00F94EC3"/>
    <w:rsid w:val="00F95DB0"/>
    <w:rsid w:val="00F95F09"/>
    <w:rsid w:val="00F96442"/>
    <w:rsid w:val="00F96A3D"/>
    <w:rsid w:val="00F96D08"/>
    <w:rsid w:val="00F96EE0"/>
    <w:rsid w:val="00F97013"/>
    <w:rsid w:val="00F97997"/>
    <w:rsid w:val="00FA0D7D"/>
    <w:rsid w:val="00FA1AE1"/>
    <w:rsid w:val="00FA1B9D"/>
    <w:rsid w:val="00FA2240"/>
    <w:rsid w:val="00FA2BEC"/>
    <w:rsid w:val="00FA2EA8"/>
    <w:rsid w:val="00FA3411"/>
    <w:rsid w:val="00FA40CD"/>
    <w:rsid w:val="00FA4444"/>
    <w:rsid w:val="00FA4BF4"/>
    <w:rsid w:val="00FA533A"/>
    <w:rsid w:val="00FA74DA"/>
    <w:rsid w:val="00FA7A13"/>
    <w:rsid w:val="00FA7C57"/>
    <w:rsid w:val="00FB03BD"/>
    <w:rsid w:val="00FB2CD1"/>
    <w:rsid w:val="00FB311A"/>
    <w:rsid w:val="00FB38ED"/>
    <w:rsid w:val="00FB3DA5"/>
    <w:rsid w:val="00FB45AD"/>
    <w:rsid w:val="00FB68D2"/>
    <w:rsid w:val="00FB7547"/>
    <w:rsid w:val="00FC0F66"/>
    <w:rsid w:val="00FC18C7"/>
    <w:rsid w:val="00FC22F5"/>
    <w:rsid w:val="00FC2D0E"/>
    <w:rsid w:val="00FC3769"/>
    <w:rsid w:val="00FC443E"/>
    <w:rsid w:val="00FC4773"/>
    <w:rsid w:val="00FC4C61"/>
    <w:rsid w:val="00FC4D07"/>
    <w:rsid w:val="00FC4FE3"/>
    <w:rsid w:val="00FC5548"/>
    <w:rsid w:val="00FC6141"/>
    <w:rsid w:val="00FC66A7"/>
    <w:rsid w:val="00FC799F"/>
    <w:rsid w:val="00FD00BE"/>
    <w:rsid w:val="00FD1280"/>
    <w:rsid w:val="00FD1BCF"/>
    <w:rsid w:val="00FD2F86"/>
    <w:rsid w:val="00FD4334"/>
    <w:rsid w:val="00FD44B0"/>
    <w:rsid w:val="00FD515F"/>
    <w:rsid w:val="00FD5193"/>
    <w:rsid w:val="00FE05F1"/>
    <w:rsid w:val="00FE0FCD"/>
    <w:rsid w:val="00FE1208"/>
    <w:rsid w:val="00FE27E1"/>
    <w:rsid w:val="00FE2807"/>
    <w:rsid w:val="00FE3157"/>
    <w:rsid w:val="00FE33B5"/>
    <w:rsid w:val="00FE5A0F"/>
    <w:rsid w:val="00FE5BA0"/>
    <w:rsid w:val="00FE5C93"/>
    <w:rsid w:val="00FE6F82"/>
    <w:rsid w:val="00FE7A3B"/>
    <w:rsid w:val="00FF0C1B"/>
    <w:rsid w:val="00FF105F"/>
    <w:rsid w:val="00FF16A4"/>
    <w:rsid w:val="00FF1AB6"/>
    <w:rsid w:val="00FF4804"/>
    <w:rsid w:val="00FF4826"/>
    <w:rsid w:val="00FF5574"/>
    <w:rsid w:val="00FF568D"/>
    <w:rsid w:val="00FF59D6"/>
    <w:rsid w:val="00FF6ECE"/>
    <w:rsid w:val="00FF6FE6"/>
    <w:rsid w:val="00FF727C"/>
  </w:rsids>
  <m:mathPr>
    <m:mathFont m:val="Cambria Math"/>
    <m:brkBin m:val="before"/>
    <m:brkBinSub m:val="--"/>
    <m:smallFrac/>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6546"/>
    <o:shapelayout v:ext="edit">
      <o:idmap v:ext="edit" data="1,63,141,174,190,201,220"/>
      <o:rules v:ext="edit">
        <o:r id="V:Rule5" type="connector" idref="#_x0000_s195492"/>
        <o:r id="V:Rule6" type="connector" idref="#_x0000_s195495"/>
        <o:r id="V:Rule7" type="connector" idref="#_x0000_s144477"/>
        <o:r id="V:Rule8" type="connector" idref="#_x0000_s195498"/>
      </o:rules>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iPriority="0" w:unhideWhenUsed="0" w:qFormat="1"/>
    <w:lsdException w:name="page number" w:uiPriority="0"/>
    <w:lsdException w:name="List" w:uiPriority="0"/>
    <w:lsdException w:name="List Number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0" w:unhideWhenUsed="0" w:qFormat="1"/>
    <w:lsdException w:name="HTML Top of Form" w:uiPriority="0"/>
    <w:lsdException w:name="HTML Bottom of Form"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2F86"/>
    <w:pPr>
      <w:suppressAutoHyphens/>
      <w:spacing w:after="200" w:line="276" w:lineRule="auto"/>
    </w:pPr>
    <w:rPr>
      <w:rFonts w:ascii="Calibri" w:eastAsia="Calibri" w:hAnsi="Calibri" w:cs="Calibri"/>
      <w:sz w:val="22"/>
      <w:szCs w:val="22"/>
      <w:lang w:val="en-GB" w:eastAsia="en-GB" w:bidi="en-GB"/>
    </w:rPr>
  </w:style>
  <w:style w:type="paragraph" w:styleId="1">
    <w:name w:val="heading 1"/>
    <w:aliases w:val="h1,heading 1"/>
    <w:basedOn w:val="a"/>
    <w:next w:val="a"/>
    <w:qFormat/>
    <w:rsid w:val="005931BA"/>
    <w:pPr>
      <w:keepNext/>
      <w:spacing w:after="0" w:line="240" w:lineRule="auto"/>
      <w:ind w:left="284"/>
      <w:outlineLvl w:val="0"/>
    </w:pPr>
    <w:rPr>
      <w:rFonts w:ascii="Arial" w:eastAsia="Times New Roman" w:hAnsi="Arial" w:cs="Arial"/>
      <w:b/>
      <w:bCs/>
      <w:kern w:val="1"/>
      <w:sz w:val="28"/>
      <w:szCs w:val="28"/>
    </w:rPr>
  </w:style>
  <w:style w:type="paragraph" w:styleId="2">
    <w:name w:val="heading 2"/>
    <w:basedOn w:val="a"/>
    <w:next w:val="a"/>
    <w:qFormat/>
    <w:rsid w:val="004E1B1A"/>
    <w:pPr>
      <w:keepNext/>
      <w:keepLines/>
      <w:numPr>
        <w:ilvl w:val="1"/>
        <w:numId w:val="1"/>
      </w:numPr>
      <w:tabs>
        <w:tab w:val="left" w:pos="576"/>
        <w:tab w:val="left" w:pos="709"/>
      </w:tabs>
      <w:spacing w:after="0" w:line="360" w:lineRule="auto"/>
      <w:outlineLvl w:val="1"/>
    </w:pPr>
    <w:rPr>
      <w:rFonts w:ascii="Times New Roman" w:eastAsia="Times New Roman" w:hAnsi="Times New Roman" w:cs="Times New Roman"/>
      <w:b/>
      <w:bCs/>
      <w:sz w:val="24"/>
      <w:szCs w:val="24"/>
    </w:rPr>
  </w:style>
  <w:style w:type="paragraph" w:styleId="3">
    <w:name w:val="heading 3"/>
    <w:basedOn w:val="a"/>
    <w:next w:val="a"/>
    <w:qFormat/>
    <w:rsid w:val="004E1B1A"/>
    <w:pPr>
      <w:keepNext/>
      <w:keepLines/>
      <w:numPr>
        <w:ilvl w:val="2"/>
        <w:numId w:val="1"/>
      </w:numPr>
      <w:tabs>
        <w:tab w:val="left" w:pos="720"/>
        <w:tab w:val="left" w:pos="1620"/>
      </w:tabs>
      <w:spacing w:after="120" w:line="240" w:lineRule="auto"/>
      <w:jc w:val="both"/>
      <w:outlineLvl w:val="2"/>
    </w:pPr>
    <w:rPr>
      <w:rFonts w:ascii="Times New Roman" w:eastAsia="Times New Roman" w:hAnsi="Times New Roman" w:cs="Times New Roman"/>
      <w:b/>
      <w:sz w:val="24"/>
      <w:szCs w:val="24"/>
    </w:rPr>
  </w:style>
  <w:style w:type="paragraph" w:styleId="4">
    <w:name w:val="heading 4"/>
    <w:basedOn w:val="a"/>
    <w:next w:val="a"/>
    <w:link w:val="40"/>
    <w:qFormat/>
    <w:rsid w:val="004E1B1A"/>
    <w:pPr>
      <w:keepNext/>
      <w:keepLines/>
      <w:numPr>
        <w:ilvl w:val="3"/>
        <w:numId w:val="1"/>
      </w:numPr>
      <w:tabs>
        <w:tab w:val="left" w:pos="1764"/>
      </w:tabs>
      <w:spacing w:before="240" w:after="60" w:line="240" w:lineRule="auto"/>
      <w:jc w:val="both"/>
      <w:outlineLvl w:val="3"/>
    </w:pPr>
    <w:rPr>
      <w:rFonts w:ascii="Times New Roman" w:eastAsia="Times New Roman" w:hAnsi="Times New Roman" w:cs="Times New Roman"/>
      <w:kern w:val="1"/>
      <w:sz w:val="24"/>
      <w:szCs w:val="28"/>
    </w:rPr>
  </w:style>
  <w:style w:type="paragraph" w:styleId="5">
    <w:name w:val="heading 5"/>
    <w:basedOn w:val="a"/>
    <w:next w:val="a"/>
    <w:link w:val="50"/>
    <w:qFormat/>
    <w:rsid w:val="004E1B1A"/>
    <w:pPr>
      <w:numPr>
        <w:ilvl w:val="4"/>
        <w:numId w:val="1"/>
      </w:numPr>
      <w:spacing w:before="240" w:after="60"/>
      <w:outlineLvl w:val="4"/>
    </w:pPr>
    <w:rPr>
      <w:b/>
      <w:bCs/>
      <w:i/>
      <w:iCs/>
      <w:sz w:val="26"/>
      <w:szCs w:val="26"/>
    </w:rPr>
  </w:style>
  <w:style w:type="paragraph" w:styleId="6">
    <w:name w:val="heading 6"/>
    <w:basedOn w:val="a"/>
    <w:next w:val="a"/>
    <w:link w:val="60"/>
    <w:qFormat/>
    <w:rsid w:val="004E1B1A"/>
    <w:pPr>
      <w:keepNext/>
      <w:numPr>
        <w:ilvl w:val="5"/>
        <w:numId w:val="1"/>
      </w:numPr>
      <w:tabs>
        <w:tab w:val="left" w:pos="1152"/>
      </w:tabs>
      <w:spacing w:after="0" w:line="240" w:lineRule="auto"/>
      <w:jc w:val="center"/>
      <w:outlineLvl w:val="5"/>
    </w:pPr>
    <w:rPr>
      <w:rFonts w:ascii="Times New Roman" w:eastAsia="Times New Roman" w:hAnsi="Times New Roman" w:cs="Times New Roman"/>
      <w:kern w:val="1"/>
      <w:sz w:val="24"/>
      <w:szCs w:val="28"/>
    </w:rPr>
  </w:style>
  <w:style w:type="paragraph" w:styleId="7">
    <w:name w:val="heading 7"/>
    <w:basedOn w:val="a"/>
    <w:next w:val="a"/>
    <w:link w:val="70"/>
    <w:qFormat/>
    <w:rsid w:val="004E1B1A"/>
    <w:pPr>
      <w:numPr>
        <w:ilvl w:val="6"/>
        <w:numId w:val="1"/>
      </w:numPr>
      <w:tabs>
        <w:tab w:val="left" w:pos="1296"/>
      </w:tabs>
      <w:spacing w:before="240" w:after="60" w:line="240" w:lineRule="auto"/>
      <w:jc w:val="both"/>
      <w:outlineLvl w:val="6"/>
    </w:pPr>
    <w:rPr>
      <w:rFonts w:ascii="Arial" w:eastAsia="Times New Roman" w:hAnsi="Arial" w:cs="Arial"/>
      <w:kern w:val="1"/>
      <w:sz w:val="20"/>
      <w:szCs w:val="20"/>
    </w:rPr>
  </w:style>
  <w:style w:type="paragraph" w:styleId="8">
    <w:name w:val="heading 8"/>
    <w:basedOn w:val="a"/>
    <w:next w:val="a"/>
    <w:link w:val="80"/>
    <w:qFormat/>
    <w:rsid w:val="004E1B1A"/>
    <w:pPr>
      <w:numPr>
        <w:ilvl w:val="7"/>
        <w:numId w:val="1"/>
      </w:numPr>
      <w:tabs>
        <w:tab w:val="left" w:pos="1440"/>
      </w:tabs>
      <w:spacing w:before="240" w:after="60" w:line="240" w:lineRule="auto"/>
      <w:jc w:val="both"/>
      <w:outlineLvl w:val="7"/>
    </w:pPr>
    <w:rPr>
      <w:rFonts w:ascii="Arial" w:eastAsia="Times New Roman" w:hAnsi="Arial" w:cs="Arial"/>
      <w:i/>
      <w:iCs/>
      <w:kern w:val="1"/>
      <w:sz w:val="20"/>
      <w:szCs w:val="20"/>
    </w:rPr>
  </w:style>
  <w:style w:type="paragraph" w:styleId="9">
    <w:name w:val="heading 9"/>
    <w:basedOn w:val="a"/>
    <w:next w:val="a"/>
    <w:link w:val="90"/>
    <w:qFormat/>
    <w:rsid w:val="004E1B1A"/>
    <w:pPr>
      <w:numPr>
        <w:ilvl w:val="8"/>
        <w:numId w:val="1"/>
      </w:numPr>
      <w:tabs>
        <w:tab w:val="left" w:pos="1584"/>
      </w:tabs>
      <w:spacing w:before="240" w:after="60" w:line="240" w:lineRule="auto"/>
      <w:jc w:val="both"/>
      <w:outlineLvl w:val="8"/>
    </w:pPr>
    <w:rPr>
      <w:rFonts w:ascii="Arial" w:eastAsia="Times New Roman" w:hAnsi="Arial" w:cs="Arial"/>
      <w:b/>
      <w:bCs/>
      <w:i/>
      <w:iCs/>
      <w:kern w:val="1"/>
      <w:sz w:val="18"/>
      <w:szCs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rsid w:val="00F44BF1"/>
    <w:rPr>
      <w:kern w:val="1"/>
      <w:sz w:val="24"/>
      <w:szCs w:val="28"/>
      <w:lang w:val="en-GB" w:eastAsia="en-GB" w:bidi="en-GB"/>
    </w:rPr>
  </w:style>
  <w:style w:type="character" w:customStyle="1" w:styleId="50">
    <w:name w:val="Заголовок 5 Знак"/>
    <w:basedOn w:val="a0"/>
    <w:link w:val="5"/>
    <w:rsid w:val="00F44BF1"/>
    <w:rPr>
      <w:rFonts w:ascii="Calibri" w:eastAsia="Calibri" w:hAnsi="Calibri" w:cs="Calibri"/>
      <w:b/>
      <w:bCs/>
      <w:i/>
      <w:iCs/>
      <w:sz w:val="26"/>
      <w:szCs w:val="26"/>
      <w:lang w:val="en-GB" w:eastAsia="en-GB" w:bidi="en-GB"/>
    </w:rPr>
  </w:style>
  <w:style w:type="character" w:customStyle="1" w:styleId="60">
    <w:name w:val="Заголовок 6 Знак"/>
    <w:basedOn w:val="a0"/>
    <w:link w:val="6"/>
    <w:rsid w:val="00F44BF1"/>
    <w:rPr>
      <w:kern w:val="1"/>
      <w:sz w:val="24"/>
      <w:szCs w:val="28"/>
      <w:lang w:val="en-GB" w:eastAsia="en-GB" w:bidi="en-GB"/>
    </w:rPr>
  </w:style>
  <w:style w:type="character" w:customStyle="1" w:styleId="70">
    <w:name w:val="Заголовок 7 Знак"/>
    <w:basedOn w:val="a0"/>
    <w:link w:val="7"/>
    <w:rsid w:val="00F44BF1"/>
    <w:rPr>
      <w:rFonts w:ascii="Arial" w:hAnsi="Arial" w:cs="Arial"/>
      <w:kern w:val="1"/>
      <w:lang w:val="en-GB" w:eastAsia="en-GB" w:bidi="en-GB"/>
    </w:rPr>
  </w:style>
  <w:style w:type="character" w:customStyle="1" w:styleId="80">
    <w:name w:val="Заголовок 8 Знак"/>
    <w:basedOn w:val="a0"/>
    <w:link w:val="8"/>
    <w:rsid w:val="00F44BF1"/>
    <w:rPr>
      <w:rFonts w:ascii="Arial" w:hAnsi="Arial" w:cs="Arial"/>
      <w:i/>
      <w:iCs/>
      <w:kern w:val="1"/>
      <w:lang w:val="en-GB" w:eastAsia="en-GB" w:bidi="en-GB"/>
    </w:rPr>
  </w:style>
  <w:style w:type="character" w:customStyle="1" w:styleId="90">
    <w:name w:val="Заголовок 9 Знак"/>
    <w:basedOn w:val="a0"/>
    <w:link w:val="9"/>
    <w:rsid w:val="00F44BF1"/>
    <w:rPr>
      <w:rFonts w:ascii="Arial" w:hAnsi="Arial" w:cs="Arial"/>
      <w:b/>
      <w:bCs/>
      <w:i/>
      <w:iCs/>
      <w:kern w:val="1"/>
      <w:sz w:val="18"/>
      <w:szCs w:val="18"/>
      <w:lang w:val="en-GB" w:eastAsia="en-GB" w:bidi="en-GB"/>
    </w:rPr>
  </w:style>
  <w:style w:type="character" w:customStyle="1" w:styleId="61">
    <w:name w:val="Основной шрифт абзаца6"/>
    <w:rsid w:val="004E1B1A"/>
  </w:style>
  <w:style w:type="character" w:customStyle="1" w:styleId="51">
    <w:name w:val="Основной шрифт абзаца5"/>
    <w:rsid w:val="004E1B1A"/>
  </w:style>
  <w:style w:type="character" w:customStyle="1" w:styleId="41">
    <w:name w:val="Основной шрифт абзаца4"/>
    <w:rsid w:val="004E1B1A"/>
  </w:style>
  <w:style w:type="character" w:customStyle="1" w:styleId="30">
    <w:name w:val="Основной шрифт абзаца3"/>
    <w:rsid w:val="004E1B1A"/>
  </w:style>
  <w:style w:type="character" w:customStyle="1" w:styleId="20">
    <w:name w:val="Основной шрифт абзаца2"/>
    <w:rsid w:val="004E1B1A"/>
  </w:style>
  <w:style w:type="character" w:customStyle="1" w:styleId="10">
    <w:name w:val="Основной шрифт абзаца1"/>
    <w:rsid w:val="004E1B1A"/>
  </w:style>
  <w:style w:type="character" w:customStyle="1" w:styleId="11">
    <w:name w:val="Заголовок 1 Знак"/>
    <w:aliases w:val="h1 Знак,heading 1 Знак"/>
    <w:rsid w:val="004E1B1A"/>
    <w:rPr>
      <w:rFonts w:ascii="Cambria" w:eastAsia="Times New Roman" w:hAnsi="Cambria" w:cs="Times New Roman"/>
      <w:b/>
      <w:bCs/>
      <w:kern w:val="1"/>
      <w:sz w:val="32"/>
      <w:szCs w:val="32"/>
    </w:rPr>
  </w:style>
  <w:style w:type="character" w:customStyle="1" w:styleId="a3">
    <w:name w:val="Основной текст Знак"/>
    <w:rsid w:val="004E1B1A"/>
    <w:rPr>
      <w:rFonts w:ascii="Calibri" w:hAnsi="Calibri" w:cs="Calibri"/>
      <w:sz w:val="22"/>
      <w:szCs w:val="22"/>
      <w:lang w:val="en-GB" w:bidi="en-GB"/>
    </w:rPr>
  </w:style>
  <w:style w:type="character" w:customStyle="1" w:styleId="a4">
    <w:name w:val="Верхний колонтитул Знак"/>
    <w:rsid w:val="004E1B1A"/>
    <w:rPr>
      <w:sz w:val="22"/>
      <w:szCs w:val="22"/>
    </w:rPr>
  </w:style>
  <w:style w:type="character" w:customStyle="1" w:styleId="a5">
    <w:name w:val="Нижний колонтитул Знак"/>
    <w:uiPriority w:val="99"/>
    <w:rsid w:val="004E1B1A"/>
    <w:rPr>
      <w:sz w:val="22"/>
      <w:szCs w:val="22"/>
    </w:rPr>
  </w:style>
  <w:style w:type="character" w:styleId="a6">
    <w:name w:val="Hyperlink"/>
    <w:uiPriority w:val="99"/>
    <w:rsid w:val="004E1B1A"/>
    <w:rPr>
      <w:color w:val="0000FF"/>
      <w:u w:val="single"/>
    </w:rPr>
  </w:style>
  <w:style w:type="character" w:customStyle="1" w:styleId="HTML">
    <w:name w:val="Стандартный HTML Знак"/>
    <w:uiPriority w:val="99"/>
    <w:rsid w:val="004E1B1A"/>
    <w:rPr>
      <w:rFonts w:ascii="Courier New" w:eastAsia="Times New Roman" w:hAnsi="Courier New" w:cs="Courier New"/>
    </w:rPr>
  </w:style>
  <w:style w:type="character" w:styleId="a7">
    <w:name w:val="Strong"/>
    <w:qFormat/>
    <w:rsid w:val="004E1B1A"/>
    <w:rPr>
      <w:b/>
      <w:bCs/>
    </w:rPr>
  </w:style>
  <w:style w:type="character" w:customStyle="1" w:styleId="a8">
    <w:name w:val="Текст сноски Знак"/>
    <w:rsid w:val="004E1B1A"/>
    <w:rPr>
      <w:rFonts w:ascii="Calibri" w:eastAsia="Calibri" w:hAnsi="Calibri" w:cs="Calibri"/>
      <w:lang w:eastAsia="en-GB"/>
    </w:rPr>
  </w:style>
  <w:style w:type="character" w:customStyle="1" w:styleId="a9">
    <w:name w:val="Символ сноски"/>
    <w:rsid w:val="004E1B1A"/>
    <w:rPr>
      <w:vertAlign w:val="superscript"/>
    </w:rPr>
  </w:style>
  <w:style w:type="character" w:customStyle="1" w:styleId="21">
    <w:name w:val="Заголовок 2 Знак"/>
    <w:rsid w:val="004E1B1A"/>
    <w:rPr>
      <w:b/>
      <w:sz w:val="28"/>
      <w:szCs w:val="28"/>
    </w:rPr>
  </w:style>
  <w:style w:type="character" w:customStyle="1" w:styleId="12">
    <w:name w:val="Знак примечания1"/>
    <w:rsid w:val="004E1B1A"/>
    <w:rPr>
      <w:sz w:val="16"/>
      <w:szCs w:val="16"/>
    </w:rPr>
  </w:style>
  <w:style w:type="character" w:customStyle="1" w:styleId="aa">
    <w:name w:val="Логи Знак"/>
    <w:rsid w:val="004E1B1A"/>
    <w:rPr>
      <w:rFonts w:ascii="Lucida Console" w:hAnsi="Lucida Console" w:cs="Lucida Console"/>
      <w:b/>
      <w:sz w:val="18"/>
      <w:lang w:val="en-GB" w:bidi="en-GB"/>
    </w:rPr>
  </w:style>
  <w:style w:type="character" w:styleId="ab">
    <w:name w:val="page number"/>
    <w:basedOn w:val="10"/>
    <w:rsid w:val="004E1B1A"/>
  </w:style>
  <w:style w:type="character" w:customStyle="1" w:styleId="ac">
    <w:name w:val="Пункт НПА Знак"/>
    <w:rsid w:val="004E1B1A"/>
    <w:rPr>
      <w:sz w:val="28"/>
      <w:szCs w:val="28"/>
      <w:lang w:val="en-GB" w:bidi="en-GB"/>
    </w:rPr>
  </w:style>
  <w:style w:type="character" w:customStyle="1" w:styleId="31">
    <w:name w:val="Стиль3 Знак"/>
    <w:rsid w:val="004E1B1A"/>
    <w:rPr>
      <w:sz w:val="24"/>
      <w:lang w:val="en-GB" w:bidi="en-GB"/>
    </w:rPr>
  </w:style>
  <w:style w:type="character" w:customStyle="1" w:styleId="ad">
    <w:name w:val="Текст примечания Знак"/>
    <w:rsid w:val="004E1B1A"/>
    <w:rPr>
      <w:rFonts w:ascii="Calibri" w:eastAsia="Calibri" w:hAnsi="Calibri" w:cs="Calibri"/>
      <w:lang w:eastAsia="en-GB"/>
    </w:rPr>
  </w:style>
  <w:style w:type="character" w:customStyle="1" w:styleId="ae">
    <w:name w:val="Тема примечания Знак"/>
    <w:rsid w:val="004E1B1A"/>
    <w:rPr>
      <w:rFonts w:ascii="Calibri" w:eastAsia="Calibri" w:hAnsi="Calibri" w:cs="Calibri"/>
      <w:b/>
      <w:bCs/>
      <w:lang w:eastAsia="en-GB"/>
    </w:rPr>
  </w:style>
  <w:style w:type="character" w:customStyle="1" w:styleId="af">
    <w:name w:val="Текст выноски Знак"/>
    <w:rsid w:val="004E1B1A"/>
    <w:rPr>
      <w:rFonts w:ascii="Tahoma" w:hAnsi="Tahoma" w:cs="Tahoma"/>
      <w:sz w:val="16"/>
      <w:szCs w:val="16"/>
      <w:lang w:eastAsia="en-GB"/>
    </w:rPr>
  </w:style>
  <w:style w:type="character" w:customStyle="1" w:styleId="22">
    <w:name w:val="Знак примечания2"/>
    <w:rsid w:val="004E1B1A"/>
    <w:rPr>
      <w:sz w:val="16"/>
      <w:szCs w:val="16"/>
    </w:rPr>
  </w:style>
  <w:style w:type="character" w:customStyle="1" w:styleId="32">
    <w:name w:val="Заголовок 3 Знак"/>
    <w:basedOn w:val="51"/>
    <w:rsid w:val="004E1B1A"/>
    <w:rPr>
      <w:b/>
      <w:sz w:val="24"/>
      <w:szCs w:val="24"/>
      <w:lang w:eastAsia="en-GB"/>
    </w:rPr>
  </w:style>
  <w:style w:type="character" w:customStyle="1" w:styleId="13">
    <w:name w:val="Основной текст Знак1"/>
    <w:basedOn w:val="51"/>
    <w:rsid w:val="004E1B1A"/>
    <w:rPr>
      <w:rFonts w:ascii="Calibri" w:eastAsia="Calibri" w:hAnsi="Calibri" w:cs="Calibri"/>
      <w:sz w:val="22"/>
      <w:szCs w:val="22"/>
      <w:lang w:eastAsia="en-GB"/>
    </w:rPr>
  </w:style>
  <w:style w:type="character" w:customStyle="1" w:styleId="af0">
    <w:name w:val="Основной текст с отступом Знак"/>
    <w:basedOn w:val="51"/>
    <w:rsid w:val="004E1B1A"/>
    <w:rPr>
      <w:kern w:val="1"/>
      <w:sz w:val="24"/>
      <w:szCs w:val="28"/>
      <w:lang w:eastAsia="en-GB"/>
    </w:rPr>
  </w:style>
  <w:style w:type="paragraph" w:customStyle="1" w:styleId="af1">
    <w:name w:val="Заголовок"/>
    <w:basedOn w:val="a"/>
    <w:next w:val="af2"/>
    <w:qFormat/>
    <w:rsid w:val="004E1B1A"/>
    <w:pPr>
      <w:keepNext/>
      <w:spacing w:before="240" w:after="120"/>
    </w:pPr>
    <w:rPr>
      <w:rFonts w:ascii="Liberation Sans" w:eastAsia="WenQuanYi Zen Hei Sharp" w:hAnsi="Liberation Sans" w:cs="Lohit Devanagari"/>
      <w:sz w:val="28"/>
      <w:szCs w:val="28"/>
    </w:rPr>
  </w:style>
  <w:style w:type="paragraph" w:styleId="af2">
    <w:name w:val="Body Text"/>
    <w:basedOn w:val="a"/>
    <w:link w:val="23"/>
    <w:rsid w:val="004E1B1A"/>
    <w:pPr>
      <w:spacing w:after="120" w:line="252" w:lineRule="auto"/>
    </w:pPr>
  </w:style>
  <w:style w:type="character" w:customStyle="1" w:styleId="23">
    <w:name w:val="Основной текст Знак2"/>
    <w:basedOn w:val="a0"/>
    <w:link w:val="af2"/>
    <w:rsid w:val="00FD2F86"/>
    <w:rPr>
      <w:rFonts w:ascii="Calibri" w:eastAsia="Calibri" w:hAnsi="Calibri" w:cs="Calibri"/>
      <w:sz w:val="22"/>
      <w:szCs w:val="22"/>
      <w:lang w:eastAsia="en-GB"/>
    </w:rPr>
  </w:style>
  <w:style w:type="paragraph" w:styleId="af3">
    <w:name w:val="List"/>
    <w:basedOn w:val="af2"/>
    <w:rsid w:val="004E1B1A"/>
    <w:rPr>
      <w:rFonts w:cs="Lohit Devanagari"/>
    </w:rPr>
  </w:style>
  <w:style w:type="paragraph" w:styleId="af4">
    <w:name w:val="caption"/>
    <w:basedOn w:val="a"/>
    <w:qFormat/>
    <w:rsid w:val="004E1B1A"/>
    <w:pPr>
      <w:suppressLineNumbers/>
      <w:spacing w:before="120" w:after="120"/>
    </w:pPr>
    <w:rPr>
      <w:rFonts w:cs="Mangal"/>
      <w:i/>
      <w:iCs/>
      <w:sz w:val="24"/>
      <w:szCs w:val="24"/>
    </w:rPr>
  </w:style>
  <w:style w:type="paragraph" w:customStyle="1" w:styleId="62">
    <w:name w:val="Указатель6"/>
    <w:basedOn w:val="a"/>
    <w:rsid w:val="004E1B1A"/>
    <w:pPr>
      <w:suppressLineNumbers/>
    </w:pPr>
    <w:rPr>
      <w:rFonts w:cs="Mangal"/>
    </w:rPr>
  </w:style>
  <w:style w:type="paragraph" w:customStyle="1" w:styleId="71">
    <w:name w:val="Название объекта7"/>
    <w:basedOn w:val="a"/>
    <w:rsid w:val="004E1B1A"/>
    <w:pPr>
      <w:suppressLineNumbers/>
      <w:spacing w:before="120" w:after="120"/>
    </w:pPr>
    <w:rPr>
      <w:rFonts w:cs="Mangal"/>
      <w:i/>
      <w:iCs/>
      <w:sz w:val="24"/>
      <w:szCs w:val="24"/>
    </w:rPr>
  </w:style>
  <w:style w:type="paragraph" w:customStyle="1" w:styleId="52">
    <w:name w:val="Указатель5"/>
    <w:basedOn w:val="a"/>
    <w:rsid w:val="004E1B1A"/>
    <w:pPr>
      <w:suppressLineNumbers/>
    </w:pPr>
    <w:rPr>
      <w:rFonts w:cs="Mangal"/>
    </w:rPr>
  </w:style>
  <w:style w:type="paragraph" w:customStyle="1" w:styleId="63">
    <w:name w:val="Название объекта6"/>
    <w:basedOn w:val="a"/>
    <w:rsid w:val="004E1B1A"/>
    <w:pPr>
      <w:suppressLineNumbers/>
      <w:spacing w:before="120" w:after="120"/>
    </w:pPr>
    <w:rPr>
      <w:rFonts w:cs="Mangal"/>
      <w:i/>
      <w:iCs/>
      <w:sz w:val="24"/>
      <w:szCs w:val="24"/>
    </w:rPr>
  </w:style>
  <w:style w:type="paragraph" w:customStyle="1" w:styleId="42">
    <w:name w:val="Указатель4"/>
    <w:basedOn w:val="a"/>
    <w:rsid w:val="004E1B1A"/>
    <w:pPr>
      <w:suppressLineNumbers/>
    </w:pPr>
    <w:rPr>
      <w:rFonts w:cs="Mangal"/>
    </w:rPr>
  </w:style>
  <w:style w:type="paragraph" w:customStyle="1" w:styleId="53">
    <w:name w:val="Название объекта5"/>
    <w:basedOn w:val="a"/>
    <w:rsid w:val="004E1B1A"/>
    <w:pPr>
      <w:suppressLineNumbers/>
      <w:spacing w:before="120" w:after="120"/>
    </w:pPr>
    <w:rPr>
      <w:rFonts w:cs="Mangal"/>
      <w:i/>
      <w:iCs/>
      <w:sz w:val="24"/>
      <w:szCs w:val="24"/>
    </w:rPr>
  </w:style>
  <w:style w:type="paragraph" w:customStyle="1" w:styleId="33">
    <w:name w:val="Указатель3"/>
    <w:basedOn w:val="a"/>
    <w:rsid w:val="004E1B1A"/>
    <w:pPr>
      <w:suppressLineNumbers/>
    </w:pPr>
    <w:rPr>
      <w:rFonts w:cs="Mangal"/>
    </w:rPr>
  </w:style>
  <w:style w:type="paragraph" w:customStyle="1" w:styleId="34">
    <w:name w:val="Название объекта3"/>
    <w:basedOn w:val="a"/>
    <w:rsid w:val="004E1B1A"/>
    <w:pPr>
      <w:suppressLineNumbers/>
      <w:spacing w:before="120" w:after="120"/>
    </w:pPr>
    <w:rPr>
      <w:rFonts w:cs="Lohit Devanagari"/>
      <w:i/>
      <w:iCs/>
      <w:sz w:val="24"/>
      <w:szCs w:val="24"/>
    </w:rPr>
  </w:style>
  <w:style w:type="paragraph" w:customStyle="1" w:styleId="24">
    <w:name w:val="Указатель2"/>
    <w:basedOn w:val="a"/>
    <w:rsid w:val="004E1B1A"/>
    <w:pPr>
      <w:suppressLineNumbers/>
    </w:pPr>
    <w:rPr>
      <w:rFonts w:cs="Lohit Devanagari"/>
    </w:rPr>
  </w:style>
  <w:style w:type="paragraph" w:customStyle="1" w:styleId="25">
    <w:name w:val="Название объекта2"/>
    <w:basedOn w:val="a"/>
    <w:rsid w:val="004E1B1A"/>
    <w:pPr>
      <w:suppressLineNumbers/>
      <w:spacing w:before="120" w:after="120"/>
    </w:pPr>
    <w:rPr>
      <w:rFonts w:cs="Lohit Devanagari"/>
      <w:i/>
      <w:iCs/>
      <w:sz w:val="24"/>
      <w:szCs w:val="24"/>
    </w:rPr>
  </w:style>
  <w:style w:type="paragraph" w:customStyle="1" w:styleId="14">
    <w:name w:val="Указатель1"/>
    <w:basedOn w:val="a"/>
    <w:rsid w:val="004E1B1A"/>
    <w:pPr>
      <w:suppressLineNumbers/>
    </w:pPr>
    <w:rPr>
      <w:rFonts w:cs="Lohit Devanagari"/>
    </w:rPr>
  </w:style>
  <w:style w:type="paragraph" w:styleId="af5">
    <w:name w:val="Body Text Indent"/>
    <w:basedOn w:val="a"/>
    <w:link w:val="15"/>
    <w:rsid w:val="004E1B1A"/>
    <w:pPr>
      <w:spacing w:after="0" w:line="240" w:lineRule="auto"/>
      <w:jc w:val="both"/>
    </w:pPr>
    <w:rPr>
      <w:rFonts w:ascii="Times New Roman" w:eastAsia="Times New Roman" w:hAnsi="Times New Roman" w:cs="Times New Roman"/>
      <w:kern w:val="1"/>
      <w:sz w:val="24"/>
      <w:szCs w:val="28"/>
    </w:rPr>
  </w:style>
  <w:style w:type="character" w:customStyle="1" w:styleId="15">
    <w:name w:val="Основной текст с отступом Знак1"/>
    <w:basedOn w:val="a0"/>
    <w:link w:val="af5"/>
    <w:rsid w:val="00FD2F86"/>
    <w:rPr>
      <w:kern w:val="1"/>
      <w:sz w:val="24"/>
      <w:szCs w:val="28"/>
      <w:lang w:eastAsia="en-GB"/>
    </w:rPr>
  </w:style>
  <w:style w:type="paragraph" w:customStyle="1" w:styleId="ListParagraph1">
    <w:name w:val="List Paragraph1"/>
    <w:basedOn w:val="a"/>
    <w:rsid w:val="004E1B1A"/>
    <w:pPr>
      <w:spacing w:after="160" w:line="252" w:lineRule="auto"/>
      <w:ind w:left="720"/>
    </w:pPr>
    <w:rPr>
      <w:rFonts w:eastAsia="Times New Roman"/>
    </w:rPr>
  </w:style>
  <w:style w:type="paragraph" w:customStyle="1" w:styleId="43">
    <w:name w:val="Нумерованный 4"/>
    <w:basedOn w:val="4"/>
    <w:next w:val="a"/>
    <w:rsid w:val="004E1B1A"/>
    <w:pPr>
      <w:numPr>
        <w:ilvl w:val="0"/>
        <w:numId w:val="0"/>
      </w:numPr>
      <w:tabs>
        <w:tab w:val="left" w:pos="851"/>
      </w:tabs>
      <w:spacing w:before="0" w:after="120"/>
    </w:pPr>
  </w:style>
  <w:style w:type="paragraph" w:styleId="af6">
    <w:name w:val="header"/>
    <w:basedOn w:val="a"/>
    <w:link w:val="16"/>
    <w:rsid w:val="004E1B1A"/>
    <w:pPr>
      <w:tabs>
        <w:tab w:val="center" w:pos="4677"/>
        <w:tab w:val="right" w:pos="9355"/>
      </w:tabs>
    </w:pPr>
  </w:style>
  <w:style w:type="character" w:customStyle="1" w:styleId="16">
    <w:name w:val="Верхний колонтитул Знак1"/>
    <w:basedOn w:val="a0"/>
    <w:link w:val="af6"/>
    <w:rsid w:val="00F44BF1"/>
    <w:rPr>
      <w:rFonts w:ascii="Calibri" w:eastAsia="Calibri" w:hAnsi="Calibri" w:cs="Calibri"/>
      <w:sz w:val="22"/>
      <w:szCs w:val="22"/>
      <w:lang w:val="en-GB" w:eastAsia="en-GB" w:bidi="en-GB"/>
    </w:rPr>
  </w:style>
  <w:style w:type="paragraph" w:styleId="af7">
    <w:name w:val="footer"/>
    <w:basedOn w:val="a"/>
    <w:link w:val="17"/>
    <w:uiPriority w:val="99"/>
    <w:rsid w:val="004E1B1A"/>
    <w:pPr>
      <w:tabs>
        <w:tab w:val="center" w:pos="4677"/>
        <w:tab w:val="right" w:pos="9355"/>
      </w:tabs>
    </w:pPr>
  </w:style>
  <w:style w:type="character" w:customStyle="1" w:styleId="17">
    <w:name w:val="Нижний колонтитул Знак1"/>
    <w:basedOn w:val="a0"/>
    <w:link w:val="af7"/>
    <w:uiPriority w:val="99"/>
    <w:rsid w:val="00F44BF1"/>
    <w:rPr>
      <w:rFonts w:ascii="Calibri" w:eastAsia="Calibri" w:hAnsi="Calibri" w:cs="Calibri"/>
      <w:sz w:val="22"/>
      <w:szCs w:val="22"/>
      <w:lang w:val="en-GB" w:eastAsia="en-GB" w:bidi="en-GB"/>
    </w:rPr>
  </w:style>
  <w:style w:type="paragraph" w:styleId="18">
    <w:name w:val="toc 1"/>
    <w:basedOn w:val="a"/>
    <w:next w:val="a"/>
    <w:uiPriority w:val="39"/>
    <w:rsid w:val="004E1B1A"/>
    <w:pPr>
      <w:spacing w:before="120" w:after="120"/>
    </w:pPr>
    <w:rPr>
      <w:b/>
      <w:bCs/>
      <w:caps/>
      <w:sz w:val="20"/>
      <w:szCs w:val="20"/>
    </w:rPr>
  </w:style>
  <w:style w:type="paragraph" w:styleId="26">
    <w:name w:val="toc 2"/>
    <w:basedOn w:val="a"/>
    <w:next w:val="a"/>
    <w:uiPriority w:val="39"/>
    <w:rsid w:val="004E1B1A"/>
    <w:pPr>
      <w:spacing w:after="0"/>
      <w:ind w:left="220"/>
    </w:pPr>
    <w:rPr>
      <w:smallCaps/>
      <w:sz w:val="20"/>
      <w:szCs w:val="20"/>
    </w:rPr>
  </w:style>
  <w:style w:type="paragraph" w:styleId="35">
    <w:name w:val="toc 3"/>
    <w:basedOn w:val="a"/>
    <w:next w:val="a"/>
    <w:uiPriority w:val="39"/>
    <w:rsid w:val="004E1B1A"/>
    <w:pPr>
      <w:spacing w:after="0"/>
      <w:ind w:left="440"/>
    </w:pPr>
    <w:rPr>
      <w:i/>
      <w:iCs/>
      <w:sz w:val="20"/>
      <w:szCs w:val="20"/>
    </w:rPr>
  </w:style>
  <w:style w:type="paragraph" w:styleId="44">
    <w:name w:val="toc 4"/>
    <w:basedOn w:val="a"/>
    <w:next w:val="a"/>
    <w:uiPriority w:val="39"/>
    <w:rsid w:val="004E1B1A"/>
    <w:pPr>
      <w:spacing w:after="0"/>
      <w:ind w:left="660"/>
    </w:pPr>
    <w:rPr>
      <w:sz w:val="18"/>
      <w:szCs w:val="18"/>
    </w:rPr>
  </w:style>
  <w:style w:type="paragraph" w:styleId="54">
    <w:name w:val="toc 5"/>
    <w:basedOn w:val="a"/>
    <w:next w:val="a"/>
    <w:uiPriority w:val="39"/>
    <w:rsid w:val="004E1B1A"/>
    <w:pPr>
      <w:spacing w:after="0"/>
      <w:ind w:left="880"/>
    </w:pPr>
    <w:rPr>
      <w:sz w:val="18"/>
      <w:szCs w:val="18"/>
    </w:rPr>
  </w:style>
  <w:style w:type="paragraph" w:styleId="64">
    <w:name w:val="toc 6"/>
    <w:basedOn w:val="a"/>
    <w:next w:val="a"/>
    <w:uiPriority w:val="39"/>
    <w:rsid w:val="004E1B1A"/>
    <w:pPr>
      <w:spacing w:after="0"/>
      <w:ind w:left="1100"/>
    </w:pPr>
    <w:rPr>
      <w:sz w:val="18"/>
      <w:szCs w:val="18"/>
    </w:rPr>
  </w:style>
  <w:style w:type="paragraph" w:styleId="72">
    <w:name w:val="toc 7"/>
    <w:basedOn w:val="a"/>
    <w:next w:val="a"/>
    <w:uiPriority w:val="39"/>
    <w:rsid w:val="004E1B1A"/>
    <w:pPr>
      <w:spacing w:after="0"/>
      <w:ind w:left="1320"/>
    </w:pPr>
    <w:rPr>
      <w:sz w:val="18"/>
      <w:szCs w:val="18"/>
    </w:rPr>
  </w:style>
  <w:style w:type="paragraph" w:styleId="81">
    <w:name w:val="toc 8"/>
    <w:basedOn w:val="a"/>
    <w:next w:val="a"/>
    <w:uiPriority w:val="39"/>
    <w:rsid w:val="004E1B1A"/>
    <w:pPr>
      <w:spacing w:after="0"/>
      <w:ind w:left="1540"/>
    </w:pPr>
    <w:rPr>
      <w:sz w:val="18"/>
      <w:szCs w:val="18"/>
    </w:rPr>
  </w:style>
  <w:style w:type="paragraph" w:styleId="91">
    <w:name w:val="toc 9"/>
    <w:basedOn w:val="a"/>
    <w:next w:val="a"/>
    <w:uiPriority w:val="39"/>
    <w:rsid w:val="004E1B1A"/>
    <w:pPr>
      <w:spacing w:after="0"/>
      <w:ind w:left="1760"/>
    </w:pPr>
    <w:rPr>
      <w:sz w:val="18"/>
      <w:szCs w:val="18"/>
    </w:rPr>
  </w:style>
  <w:style w:type="paragraph" w:styleId="af8">
    <w:name w:val="Normal (Web)"/>
    <w:basedOn w:val="a"/>
    <w:rsid w:val="004E1B1A"/>
    <w:pPr>
      <w:spacing w:before="280" w:after="119" w:line="240" w:lineRule="auto"/>
    </w:pPr>
    <w:rPr>
      <w:rFonts w:ascii="Times New Roman" w:eastAsia="Times New Roman" w:hAnsi="Times New Roman" w:cs="Times New Roman"/>
      <w:color w:val="000000"/>
      <w:sz w:val="24"/>
      <w:szCs w:val="24"/>
    </w:rPr>
  </w:style>
  <w:style w:type="paragraph" w:customStyle="1" w:styleId="19">
    <w:name w:val="Обычный отступ1"/>
    <w:basedOn w:val="a"/>
    <w:rsid w:val="004E1B1A"/>
    <w:pPr>
      <w:spacing w:after="0" w:line="240" w:lineRule="auto"/>
      <w:ind w:left="708"/>
      <w:jc w:val="both"/>
    </w:pPr>
    <w:rPr>
      <w:rFonts w:ascii="Times New Roman" w:eastAsia="Times New Roman" w:hAnsi="Times New Roman" w:cs="Times New Roman"/>
      <w:kern w:val="1"/>
      <w:sz w:val="24"/>
      <w:szCs w:val="28"/>
    </w:rPr>
  </w:style>
  <w:style w:type="paragraph" w:customStyle="1" w:styleId="Table">
    <w:name w:val="Table"/>
    <w:basedOn w:val="19"/>
    <w:rsid w:val="004E1B1A"/>
    <w:pPr>
      <w:ind w:left="0"/>
      <w:jc w:val="left"/>
    </w:pPr>
    <w:rPr>
      <w:rFonts w:ascii="Arial" w:hAnsi="Arial" w:cs="Arial"/>
      <w:sz w:val="22"/>
      <w:szCs w:val="20"/>
    </w:rPr>
  </w:style>
  <w:style w:type="paragraph" w:customStyle="1" w:styleId="1a">
    <w:name w:val="Название объекта1"/>
    <w:basedOn w:val="a"/>
    <w:next w:val="a"/>
    <w:rsid w:val="004E1B1A"/>
    <w:pPr>
      <w:spacing w:before="120" w:after="120" w:line="240" w:lineRule="auto"/>
    </w:pPr>
    <w:rPr>
      <w:rFonts w:ascii="Times New Roman CYR" w:eastAsia="Times New Roman" w:hAnsi="Times New Roman CYR" w:cs="Times New Roman CYR"/>
      <w:b/>
      <w:sz w:val="20"/>
      <w:szCs w:val="20"/>
    </w:rPr>
  </w:style>
  <w:style w:type="paragraph" w:customStyle="1" w:styleId="TableContents">
    <w:name w:val="Table Contents"/>
    <w:basedOn w:val="a"/>
    <w:rsid w:val="004E1B1A"/>
    <w:pPr>
      <w:widowControl w:val="0"/>
      <w:suppressLineNumbers/>
      <w:spacing w:after="0" w:line="240" w:lineRule="auto"/>
      <w:textAlignment w:val="baseline"/>
    </w:pPr>
    <w:rPr>
      <w:rFonts w:ascii="Times New Roman" w:eastAsia="Lucida Sans Unicode" w:hAnsi="Times New Roman" w:cs="Mangal"/>
      <w:kern w:val="1"/>
      <w:sz w:val="24"/>
      <w:szCs w:val="24"/>
    </w:rPr>
  </w:style>
  <w:style w:type="paragraph" w:styleId="HTML0">
    <w:name w:val="HTML Preformatted"/>
    <w:basedOn w:val="a"/>
    <w:link w:val="HTML1"/>
    <w:uiPriority w:val="99"/>
    <w:rsid w:val="004E1B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1">
    <w:name w:val="Стандартный HTML Знак1"/>
    <w:basedOn w:val="a0"/>
    <w:link w:val="HTML0"/>
    <w:uiPriority w:val="99"/>
    <w:rsid w:val="00F44BF1"/>
    <w:rPr>
      <w:rFonts w:ascii="Courier New" w:hAnsi="Courier New" w:cs="Courier New"/>
      <w:lang w:val="en-GB" w:eastAsia="en-GB" w:bidi="en-GB"/>
    </w:rPr>
  </w:style>
  <w:style w:type="paragraph" w:customStyle="1" w:styleId="100">
    <w:name w:val="Оглавление 10"/>
    <w:basedOn w:val="14"/>
    <w:rsid w:val="004E1B1A"/>
    <w:pPr>
      <w:tabs>
        <w:tab w:val="right" w:leader="dot" w:pos="7091"/>
      </w:tabs>
      <w:ind w:left="2547"/>
    </w:pPr>
  </w:style>
  <w:style w:type="paragraph" w:customStyle="1" w:styleId="af9">
    <w:name w:val="Содержимое врезки"/>
    <w:basedOn w:val="a"/>
    <w:rsid w:val="004E1B1A"/>
  </w:style>
  <w:style w:type="paragraph" w:customStyle="1" w:styleId="afa">
    <w:name w:val="Содержимое таблицы"/>
    <w:basedOn w:val="a"/>
    <w:rsid w:val="004E1B1A"/>
    <w:pPr>
      <w:suppressLineNumbers/>
    </w:pPr>
  </w:style>
  <w:style w:type="paragraph" w:customStyle="1" w:styleId="afb">
    <w:name w:val="Заголовок таблицы"/>
    <w:basedOn w:val="afa"/>
    <w:rsid w:val="004E1B1A"/>
    <w:pPr>
      <w:jc w:val="center"/>
    </w:pPr>
    <w:rPr>
      <w:b/>
      <w:bCs/>
    </w:rPr>
  </w:style>
  <w:style w:type="paragraph" w:customStyle="1" w:styleId="1b">
    <w:name w:val="Стиль1"/>
    <w:basedOn w:val="a"/>
    <w:next w:val="2"/>
    <w:rsid w:val="004E1B1A"/>
    <w:pPr>
      <w:spacing w:after="0" w:line="240" w:lineRule="auto"/>
      <w:ind w:firstLine="284"/>
      <w:jc w:val="both"/>
    </w:pPr>
    <w:rPr>
      <w:rFonts w:ascii="Times New Roman" w:eastAsia="Times New Roman" w:hAnsi="Times New Roman" w:cs="Times New Roman"/>
      <w:b/>
      <w:bCs/>
      <w:sz w:val="28"/>
      <w:szCs w:val="28"/>
    </w:rPr>
  </w:style>
  <w:style w:type="paragraph" w:styleId="afc">
    <w:name w:val="footnote text"/>
    <w:basedOn w:val="a"/>
    <w:link w:val="1c"/>
    <w:rsid w:val="004E1B1A"/>
    <w:rPr>
      <w:rFonts w:cs="Times New Roman"/>
      <w:sz w:val="20"/>
      <w:szCs w:val="20"/>
    </w:rPr>
  </w:style>
  <w:style w:type="character" w:customStyle="1" w:styleId="1c">
    <w:name w:val="Текст сноски Знак1"/>
    <w:basedOn w:val="a0"/>
    <w:link w:val="afc"/>
    <w:rsid w:val="00F44BF1"/>
    <w:rPr>
      <w:rFonts w:ascii="Calibri" w:eastAsia="Calibri" w:hAnsi="Calibri"/>
      <w:lang w:val="en-GB" w:eastAsia="en-GB" w:bidi="en-GB"/>
    </w:rPr>
  </w:style>
  <w:style w:type="paragraph" w:customStyle="1" w:styleId="ListParagraph2">
    <w:name w:val="List Paragraph2"/>
    <w:basedOn w:val="a"/>
    <w:rsid w:val="004E1B1A"/>
    <w:pPr>
      <w:suppressAutoHyphens w:val="0"/>
      <w:spacing w:after="0" w:line="240" w:lineRule="auto"/>
      <w:ind w:left="720"/>
      <w:contextualSpacing/>
    </w:pPr>
    <w:rPr>
      <w:rFonts w:ascii="Times New Roman" w:hAnsi="Times New Roman" w:cs="Times New Roman"/>
      <w:kern w:val="1"/>
      <w:sz w:val="28"/>
      <w:szCs w:val="20"/>
    </w:rPr>
  </w:style>
  <w:style w:type="paragraph" w:styleId="afd">
    <w:name w:val="List Paragraph"/>
    <w:basedOn w:val="a"/>
    <w:qFormat/>
    <w:rsid w:val="004E1B1A"/>
    <w:pPr>
      <w:ind w:left="720"/>
      <w:contextualSpacing/>
    </w:pPr>
  </w:style>
  <w:style w:type="paragraph" w:customStyle="1" w:styleId="27">
    <w:name w:val="Стиль2"/>
    <w:basedOn w:val="3"/>
    <w:rsid w:val="004E1B1A"/>
    <w:pPr>
      <w:keepNext w:val="0"/>
      <w:keepLines w:val="0"/>
      <w:numPr>
        <w:ilvl w:val="0"/>
        <w:numId w:val="0"/>
      </w:numPr>
      <w:ind w:hanging="292"/>
    </w:pPr>
    <w:rPr>
      <w:szCs w:val="28"/>
    </w:rPr>
  </w:style>
  <w:style w:type="paragraph" w:customStyle="1" w:styleId="310">
    <w:name w:val="Основной текст 31"/>
    <w:basedOn w:val="a"/>
    <w:rsid w:val="004E1B1A"/>
    <w:pPr>
      <w:keepLines/>
      <w:widowControl w:val="0"/>
      <w:autoSpaceDE w:val="0"/>
      <w:spacing w:after="120" w:line="240" w:lineRule="auto"/>
      <w:ind w:left="352" w:firstLine="397"/>
    </w:pPr>
    <w:rPr>
      <w:rFonts w:ascii="Courier New" w:eastAsia="Times New Roman" w:hAnsi="Courier New" w:cs="Courier New"/>
      <w:sz w:val="16"/>
      <w:szCs w:val="16"/>
    </w:rPr>
  </w:style>
  <w:style w:type="paragraph" w:customStyle="1" w:styleId="afe">
    <w:name w:val="Логи"/>
    <w:rsid w:val="004E1B1A"/>
    <w:pPr>
      <w:suppressAutoHyphens/>
      <w:spacing w:line="360" w:lineRule="auto"/>
      <w:ind w:left="1134"/>
    </w:pPr>
    <w:rPr>
      <w:rFonts w:ascii="Lucida Console" w:hAnsi="Lucida Console" w:cs="Lucida Console"/>
      <w:b/>
      <w:sz w:val="18"/>
      <w:lang w:val="en-GB" w:eastAsia="en-GB" w:bidi="en-GB"/>
    </w:rPr>
  </w:style>
  <w:style w:type="paragraph" w:customStyle="1" w:styleId="1d">
    <w:name w:val="Текст примечания1"/>
    <w:basedOn w:val="a"/>
    <w:rsid w:val="004E1B1A"/>
    <w:pPr>
      <w:spacing w:after="0" w:line="240" w:lineRule="auto"/>
    </w:pPr>
    <w:rPr>
      <w:rFonts w:ascii="Times New Roman" w:eastAsia="Times New Roman" w:hAnsi="Times New Roman" w:cs="Times New Roman"/>
      <w:sz w:val="20"/>
      <w:szCs w:val="20"/>
    </w:rPr>
  </w:style>
  <w:style w:type="paragraph" w:customStyle="1" w:styleId="Picture">
    <w:name w:val="Picture"/>
    <w:basedOn w:val="a"/>
    <w:next w:val="PictureCaption"/>
    <w:rsid w:val="004E1B1A"/>
    <w:pPr>
      <w:keepNext/>
      <w:widowControl w:val="0"/>
      <w:spacing w:before="120" w:after="0" w:line="240" w:lineRule="auto"/>
      <w:jc w:val="center"/>
    </w:pPr>
    <w:rPr>
      <w:rFonts w:ascii="Times New Roman" w:eastAsia="Times New Roman" w:hAnsi="Times New Roman" w:cs="Times New Roman"/>
      <w:sz w:val="24"/>
      <w:szCs w:val="24"/>
    </w:rPr>
  </w:style>
  <w:style w:type="paragraph" w:customStyle="1" w:styleId="PictureCaption">
    <w:name w:val="Picture Caption"/>
    <w:basedOn w:val="a"/>
    <w:next w:val="af2"/>
    <w:rsid w:val="004E1B1A"/>
    <w:pPr>
      <w:spacing w:after="240" w:line="240" w:lineRule="auto"/>
      <w:jc w:val="center"/>
    </w:pPr>
    <w:rPr>
      <w:rFonts w:ascii="Times New Roman" w:eastAsia="Times New Roman" w:hAnsi="Times New Roman" w:cs="Times New Roman"/>
      <w:sz w:val="24"/>
      <w:szCs w:val="24"/>
    </w:rPr>
  </w:style>
  <w:style w:type="paragraph" w:customStyle="1" w:styleId="28">
    <w:name w:val="Текст примечания2"/>
    <w:basedOn w:val="a"/>
    <w:rsid w:val="004E1B1A"/>
    <w:rPr>
      <w:rFonts w:cs="Times New Roman"/>
      <w:sz w:val="20"/>
      <w:szCs w:val="20"/>
    </w:rPr>
  </w:style>
  <w:style w:type="paragraph" w:styleId="aff">
    <w:name w:val="annotation subject"/>
    <w:basedOn w:val="1d"/>
    <w:next w:val="1d"/>
    <w:link w:val="1e"/>
    <w:rsid w:val="004E1B1A"/>
    <w:rPr>
      <w:rFonts w:ascii="Calibri" w:eastAsia="Calibri" w:hAnsi="Calibri" w:cs="Calibri"/>
      <w:b/>
      <w:bCs/>
    </w:rPr>
  </w:style>
  <w:style w:type="character" w:customStyle="1" w:styleId="1e">
    <w:name w:val="Тема примечания Знак1"/>
    <w:basedOn w:val="1f"/>
    <w:link w:val="aff"/>
    <w:rsid w:val="00F44BF1"/>
    <w:rPr>
      <w:b/>
      <w:bCs/>
      <w:lang w:val="en-GB" w:eastAsia="en-GB" w:bidi="en-GB"/>
    </w:rPr>
  </w:style>
  <w:style w:type="character" w:customStyle="1" w:styleId="1f">
    <w:name w:val="Текст примечания Знак1"/>
    <w:basedOn w:val="a0"/>
    <w:link w:val="aff0"/>
    <w:uiPriority w:val="99"/>
    <w:semiHidden/>
    <w:rsid w:val="004E1B1A"/>
    <w:rPr>
      <w:rFonts w:ascii="Calibri" w:eastAsia="Calibri" w:hAnsi="Calibri" w:cs="Calibri"/>
    </w:rPr>
  </w:style>
  <w:style w:type="paragraph" w:styleId="aff0">
    <w:name w:val="annotation text"/>
    <w:basedOn w:val="a"/>
    <w:link w:val="1f"/>
    <w:uiPriority w:val="99"/>
    <w:semiHidden/>
    <w:unhideWhenUsed/>
    <w:rsid w:val="004E1B1A"/>
    <w:pPr>
      <w:spacing w:line="240" w:lineRule="auto"/>
    </w:pPr>
    <w:rPr>
      <w:sz w:val="20"/>
      <w:szCs w:val="20"/>
    </w:rPr>
  </w:style>
  <w:style w:type="paragraph" w:styleId="29">
    <w:name w:val="List Number 2"/>
    <w:basedOn w:val="a"/>
    <w:rsid w:val="004E1B1A"/>
    <w:pPr>
      <w:tabs>
        <w:tab w:val="left" w:pos="1004"/>
      </w:tabs>
      <w:spacing w:after="0" w:line="240" w:lineRule="auto"/>
      <w:ind w:left="1004" w:hanging="360"/>
    </w:pPr>
    <w:rPr>
      <w:rFonts w:ascii="Times New Roman" w:eastAsia="Times New Roman" w:hAnsi="Times New Roman" w:cs="Times New Roman"/>
      <w:sz w:val="24"/>
      <w:szCs w:val="24"/>
    </w:rPr>
  </w:style>
  <w:style w:type="paragraph" w:customStyle="1" w:styleId="aff1">
    <w:name w:val="Пункт НПА"/>
    <w:basedOn w:val="29"/>
    <w:rsid w:val="004E1B1A"/>
    <w:pPr>
      <w:widowControl w:val="0"/>
      <w:tabs>
        <w:tab w:val="left" w:pos="360"/>
        <w:tab w:val="left" w:pos="709"/>
        <w:tab w:val="left" w:pos="964"/>
      </w:tabs>
      <w:spacing w:before="120" w:after="120"/>
      <w:ind w:left="0" w:firstLine="709"/>
      <w:jc w:val="both"/>
    </w:pPr>
    <w:rPr>
      <w:sz w:val="28"/>
      <w:szCs w:val="28"/>
    </w:rPr>
  </w:style>
  <w:style w:type="paragraph" w:styleId="aff2">
    <w:name w:val="Balloon Text"/>
    <w:basedOn w:val="a"/>
    <w:link w:val="1f0"/>
    <w:rsid w:val="004E1B1A"/>
    <w:pPr>
      <w:spacing w:after="0" w:line="240" w:lineRule="auto"/>
    </w:pPr>
    <w:rPr>
      <w:rFonts w:ascii="Tahoma" w:eastAsia="Times New Roman" w:hAnsi="Tahoma" w:cs="Times New Roman"/>
      <w:sz w:val="16"/>
      <w:szCs w:val="16"/>
    </w:rPr>
  </w:style>
  <w:style w:type="character" w:customStyle="1" w:styleId="1f0">
    <w:name w:val="Текст выноски Знак1"/>
    <w:basedOn w:val="a0"/>
    <w:link w:val="aff2"/>
    <w:rsid w:val="00F44BF1"/>
    <w:rPr>
      <w:rFonts w:ascii="Tahoma" w:hAnsi="Tahoma"/>
      <w:sz w:val="16"/>
      <w:szCs w:val="16"/>
      <w:lang w:val="en-GB" w:eastAsia="en-GB" w:bidi="en-GB"/>
    </w:rPr>
  </w:style>
  <w:style w:type="paragraph" w:customStyle="1" w:styleId="36">
    <w:name w:val="Стиль3"/>
    <w:basedOn w:val="a"/>
    <w:rsid w:val="004E1B1A"/>
    <w:pPr>
      <w:widowControl w:val="0"/>
      <w:tabs>
        <w:tab w:val="num" w:pos="0"/>
      </w:tabs>
      <w:overflowPunct w:val="0"/>
      <w:autoSpaceDE w:val="0"/>
      <w:spacing w:before="120" w:after="0" w:line="240" w:lineRule="auto"/>
      <w:ind w:left="720" w:hanging="360"/>
      <w:jc w:val="both"/>
      <w:textAlignment w:val="baseline"/>
    </w:pPr>
    <w:rPr>
      <w:rFonts w:ascii="Times New Roman" w:eastAsia="Times New Roman" w:hAnsi="Times New Roman" w:cs="Times New Roman"/>
      <w:sz w:val="24"/>
      <w:szCs w:val="20"/>
    </w:rPr>
  </w:style>
  <w:style w:type="paragraph" w:customStyle="1" w:styleId="45">
    <w:name w:val="Стиль4"/>
    <w:basedOn w:val="a"/>
    <w:rsid w:val="004E1B1A"/>
    <w:pPr>
      <w:widowControl w:val="0"/>
      <w:tabs>
        <w:tab w:val="left" w:pos="0"/>
        <w:tab w:val="left" w:pos="1701"/>
      </w:tabs>
      <w:overflowPunct w:val="0"/>
      <w:autoSpaceDE w:val="0"/>
      <w:spacing w:before="120" w:after="0" w:line="240" w:lineRule="auto"/>
      <w:ind w:left="709"/>
      <w:jc w:val="both"/>
      <w:textAlignment w:val="baseline"/>
    </w:pPr>
    <w:rPr>
      <w:rFonts w:ascii="Times New Roman" w:eastAsia="Times New Roman" w:hAnsi="Times New Roman" w:cs="Times New Roman"/>
      <w:sz w:val="24"/>
      <w:szCs w:val="20"/>
    </w:rPr>
  </w:style>
  <w:style w:type="paragraph" w:customStyle="1" w:styleId="55">
    <w:name w:val="Стиль5"/>
    <w:basedOn w:val="3"/>
    <w:rsid w:val="004E1B1A"/>
    <w:pPr>
      <w:widowControl w:val="0"/>
      <w:numPr>
        <w:ilvl w:val="0"/>
        <w:numId w:val="0"/>
      </w:numPr>
      <w:tabs>
        <w:tab w:val="clear" w:pos="720"/>
        <w:tab w:val="left" w:pos="644"/>
      </w:tabs>
      <w:autoSpaceDE w:val="0"/>
      <w:spacing w:before="120"/>
      <w:ind w:firstLine="284"/>
    </w:pPr>
  </w:style>
  <w:style w:type="paragraph" w:customStyle="1" w:styleId="BodyTextIndent22">
    <w:name w:val="Body Text Indent 22"/>
    <w:basedOn w:val="a"/>
    <w:rsid w:val="004E1B1A"/>
    <w:pPr>
      <w:suppressAutoHyphens w:val="0"/>
      <w:spacing w:after="0" w:line="240" w:lineRule="auto"/>
      <w:ind w:firstLine="284"/>
      <w:jc w:val="both"/>
    </w:pPr>
    <w:rPr>
      <w:rFonts w:ascii="Times New Roman CYR" w:eastAsia="Times New Roman" w:hAnsi="Times New Roman CYR" w:cs="Times New Roman"/>
      <w:szCs w:val="20"/>
    </w:rPr>
  </w:style>
  <w:style w:type="paragraph" w:customStyle="1" w:styleId="65">
    <w:name w:val="Стиль6"/>
    <w:basedOn w:val="a"/>
    <w:rsid w:val="004E1B1A"/>
    <w:pPr>
      <w:ind w:firstLine="284"/>
    </w:pPr>
    <w:rPr>
      <w:rFonts w:ascii="Times New Roman" w:hAnsi="Times New Roman" w:cs="Times New Roman"/>
      <w:b/>
      <w:i/>
    </w:rPr>
  </w:style>
  <w:style w:type="paragraph" w:customStyle="1" w:styleId="73">
    <w:name w:val="Стиль7"/>
    <w:basedOn w:val="3"/>
    <w:rsid w:val="004E1B1A"/>
    <w:pPr>
      <w:numPr>
        <w:ilvl w:val="0"/>
        <w:numId w:val="0"/>
      </w:numPr>
      <w:spacing w:after="0"/>
      <w:ind w:firstLine="284"/>
    </w:pPr>
    <w:rPr>
      <w:bCs/>
      <w:kern w:val="1"/>
      <w:sz w:val="32"/>
      <w:szCs w:val="32"/>
    </w:rPr>
  </w:style>
  <w:style w:type="paragraph" w:customStyle="1" w:styleId="46">
    <w:name w:val="Название объекта4"/>
    <w:basedOn w:val="a"/>
    <w:rsid w:val="004E1B1A"/>
    <w:pPr>
      <w:suppressLineNumbers/>
      <w:spacing w:before="120" w:after="120" w:line="240" w:lineRule="auto"/>
    </w:pPr>
    <w:rPr>
      <w:rFonts w:ascii="Times New Roman" w:eastAsia="Times New Roman" w:hAnsi="Times New Roman" w:cs="Mangal"/>
      <w:i/>
      <w:iCs/>
      <w:sz w:val="24"/>
      <w:szCs w:val="24"/>
    </w:rPr>
  </w:style>
  <w:style w:type="paragraph" w:customStyle="1" w:styleId="82">
    <w:name w:val="Стиль8"/>
    <w:basedOn w:val="a"/>
    <w:next w:val="2"/>
    <w:rsid w:val="004E1B1A"/>
    <w:pPr>
      <w:spacing w:after="0" w:line="240" w:lineRule="auto"/>
      <w:ind w:firstLine="284"/>
      <w:jc w:val="both"/>
    </w:pPr>
    <w:rPr>
      <w:rFonts w:ascii="Times New Roman" w:eastAsia="Times New Roman" w:hAnsi="Times New Roman" w:cs="Times New Roman"/>
      <w:b/>
      <w:bCs/>
      <w:sz w:val="28"/>
      <w:szCs w:val="28"/>
    </w:rPr>
  </w:style>
  <w:style w:type="paragraph" w:styleId="aff3">
    <w:name w:val="Document Map"/>
    <w:basedOn w:val="a"/>
    <w:link w:val="aff4"/>
    <w:uiPriority w:val="99"/>
    <w:semiHidden/>
    <w:unhideWhenUsed/>
    <w:rsid w:val="002F29C7"/>
    <w:rPr>
      <w:rFonts w:ascii="Tahoma" w:hAnsi="Tahoma" w:cs="Tahoma"/>
      <w:sz w:val="16"/>
      <w:szCs w:val="16"/>
    </w:rPr>
  </w:style>
  <w:style w:type="character" w:customStyle="1" w:styleId="aff4">
    <w:name w:val="Схема документа Знак"/>
    <w:basedOn w:val="a0"/>
    <w:link w:val="aff3"/>
    <w:uiPriority w:val="99"/>
    <w:rsid w:val="002F29C7"/>
    <w:rPr>
      <w:rFonts w:ascii="Tahoma" w:eastAsia="Calibri" w:hAnsi="Tahoma" w:cs="Tahoma"/>
      <w:sz w:val="16"/>
      <w:szCs w:val="16"/>
      <w:lang w:eastAsia="en-GB"/>
    </w:rPr>
  </w:style>
  <w:style w:type="table" w:styleId="aff5">
    <w:name w:val="Table Grid"/>
    <w:basedOn w:val="a1"/>
    <w:uiPriority w:val="59"/>
    <w:rsid w:val="00E006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A341C"/>
    <w:pPr>
      <w:autoSpaceDE w:val="0"/>
      <w:autoSpaceDN w:val="0"/>
      <w:adjustRightInd w:val="0"/>
    </w:pPr>
    <w:rPr>
      <w:rFonts w:ascii="Arial" w:eastAsia="Calibri" w:hAnsi="Arial" w:cs="Arial"/>
      <w:color w:val="000000"/>
      <w:sz w:val="24"/>
      <w:szCs w:val="24"/>
      <w:lang w:val="en-GB" w:eastAsia="en-GB" w:bidi="en-GB"/>
    </w:rPr>
  </w:style>
  <w:style w:type="paragraph" w:styleId="2a">
    <w:name w:val="Body Text 2"/>
    <w:basedOn w:val="a"/>
    <w:link w:val="2b"/>
    <w:uiPriority w:val="99"/>
    <w:unhideWhenUsed/>
    <w:rsid w:val="00B22636"/>
    <w:pPr>
      <w:spacing w:after="120" w:line="480" w:lineRule="auto"/>
    </w:pPr>
  </w:style>
  <w:style w:type="character" w:customStyle="1" w:styleId="2b">
    <w:name w:val="Основной текст 2 Знак"/>
    <w:basedOn w:val="a0"/>
    <w:link w:val="2a"/>
    <w:rsid w:val="00B22636"/>
    <w:rPr>
      <w:rFonts w:ascii="Calibri" w:eastAsia="Calibri" w:hAnsi="Calibri" w:cs="Calibri"/>
      <w:sz w:val="22"/>
      <w:szCs w:val="22"/>
      <w:lang w:eastAsia="en-GB"/>
    </w:rPr>
  </w:style>
  <w:style w:type="character" w:styleId="aff6">
    <w:name w:val="annotation reference"/>
    <w:basedOn w:val="a0"/>
    <w:uiPriority w:val="99"/>
    <w:semiHidden/>
    <w:unhideWhenUsed/>
    <w:rsid w:val="004E1B1A"/>
    <w:rPr>
      <w:sz w:val="16"/>
      <w:szCs w:val="16"/>
    </w:rPr>
  </w:style>
  <w:style w:type="character" w:customStyle="1" w:styleId="shorttext">
    <w:name w:val="short_text"/>
    <w:basedOn w:val="a0"/>
    <w:rsid w:val="007D29D7"/>
  </w:style>
  <w:style w:type="paragraph" w:customStyle="1" w:styleId="aff7">
    <w:name w:val="Таблица"/>
    <w:basedOn w:val="a"/>
    <w:qFormat/>
    <w:rsid w:val="00FD1280"/>
    <w:pPr>
      <w:suppressAutoHyphens w:val="0"/>
      <w:spacing w:after="0" w:line="240" w:lineRule="auto"/>
    </w:pPr>
    <w:rPr>
      <w:rFonts w:ascii="Times New Roman" w:eastAsia="Times New Roman" w:hAnsi="Times New Roman" w:cs="Times New Roman"/>
      <w:szCs w:val="24"/>
      <w:lang w:val="en-US" w:eastAsia="ru-RU" w:bidi="ar-SA"/>
    </w:rPr>
  </w:style>
  <w:style w:type="paragraph" w:customStyle="1" w:styleId="210">
    <w:name w:val="Основной текст 21"/>
    <w:basedOn w:val="a"/>
    <w:rsid w:val="005D4D2F"/>
    <w:pPr>
      <w:suppressAutoHyphens w:val="0"/>
      <w:spacing w:after="120" w:line="480" w:lineRule="auto"/>
    </w:pPr>
    <w:rPr>
      <w:rFonts w:cs="Times New Roman"/>
      <w:lang w:val="ru-RU" w:eastAsia="zh-CN" w:bidi="ar-SA"/>
    </w:rPr>
  </w:style>
  <w:style w:type="paragraph" w:styleId="aff8">
    <w:name w:val="table of figures"/>
    <w:basedOn w:val="a"/>
    <w:next w:val="a"/>
    <w:uiPriority w:val="99"/>
    <w:unhideWhenUsed/>
    <w:rsid w:val="00CA293D"/>
    <w:pPr>
      <w:spacing w:after="0"/>
      <w:ind w:left="440" w:hanging="440"/>
    </w:pPr>
    <w:rPr>
      <w:smallCaps/>
      <w:sz w:val="20"/>
      <w:szCs w:val="20"/>
    </w:rPr>
  </w:style>
  <w:style w:type="character" w:customStyle="1" w:styleId="tlid-translation">
    <w:name w:val="tlid-translation"/>
    <w:basedOn w:val="a0"/>
    <w:rsid w:val="00381F2F"/>
  </w:style>
  <w:style w:type="paragraph" w:customStyle="1" w:styleId="83">
    <w:name w:val="Название объекта8"/>
    <w:basedOn w:val="a"/>
    <w:rsid w:val="00C361BA"/>
    <w:pPr>
      <w:suppressLineNumbers/>
      <w:spacing w:before="120" w:after="120"/>
    </w:pPr>
    <w:rPr>
      <w:rFonts w:cs="Mangal"/>
      <w:i/>
      <w:iCs/>
      <w:sz w:val="24"/>
      <w:szCs w:val="24"/>
      <w:lang w:val="ru-RU" w:eastAsia="zh-CN" w:bidi="ar-SA"/>
    </w:rPr>
  </w:style>
  <w:style w:type="character" w:customStyle="1" w:styleId="jlqj4b">
    <w:name w:val="jlqj4b"/>
    <w:basedOn w:val="a0"/>
    <w:rsid w:val="00FC4D07"/>
  </w:style>
  <w:style w:type="character" w:customStyle="1" w:styleId="WW8Num1z0">
    <w:name w:val="WW8Num1z0"/>
    <w:rsid w:val="00F44BF1"/>
    <w:rPr>
      <w:rFonts w:ascii="Times New Roman" w:eastAsia="Times New Roman" w:hAnsi="Times New Roman" w:cs="Times New Roman"/>
      <w:b/>
      <w:iCs/>
      <w:kern w:val="1"/>
      <w:sz w:val="24"/>
      <w:szCs w:val="24"/>
      <w:lang w:val="ru-RU" w:eastAsia="ru-RU" w:bidi="hi-IN"/>
    </w:rPr>
  </w:style>
  <w:style w:type="character" w:customStyle="1" w:styleId="WW8Num1z1">
    <w:name w:val="WW8Num1z1"/>
    <w:rsid w:val="00F44BF1"/>
  </w:style>
  <w:style w:type="character" w:customStyle="1" w:styleId="WW8Num1z2">
    <w:name w:val="WW8Num1z2"/>
    <w:rsid w:val="00F44BF1"/>
  </w:style>
  <w:style w:type="character" w:customStyle="1" w:styleId="WW8Num1z3">
    <w:name w:val="WW8Num1z3"/>
    <w:rsid w:val="00F44BF1"/>
  </w:style>
  <w:style w:type="character" w:customStyle="1" w:styleId="WW8Num1z4">
    <w:name w:val="WW8Num1z4"/>
    <w:rsid w:val="00F44BF1"/>
  </w:style>
  <w:style w:type="character" w:customStyle="1" w:styleId="WW8Num1z5">
    <w:name w:val="WW8Num1z5"/>
    <w:rsid w:val="00F44BF1"/>
  </w:style>
  <w:style w:type="character" w:customStyle="1" w:styleId="WW8Num1z6">
    <w:name w:val="WW8Num1z6"/>
    <w:rsid w:val="00F44BF1"/>
  </w:style>
  <w:style w:type="character" w:customStyle="1" w:styleId="WW8Num1z7">
    <w:name w:val="WW8Num1z7"/>
    <w:rsid w:val="00F44BF1"/>
  </w:style>
  <w:style w:type="character" w:customStyle="1" w:styleId="WW8Num1z8">
    <w:name w:val="WW8Num1z8"/>
    <w:rsid w:val="00F44BF1"/>
  </w:style>
  <w:style w:type="character" w:customStyle="1" w:styleId="WW8Num2z0">
    <w:name w:val="WW8Num2z0"/>
    <w:rsid w:val="00F44BF1"/>
    <w:rPr>
      <w:rFonts w:ascii="Times New Roman" w:eastAsia="Times New Roman" w:hAnsi="Times New Roman" w:cs="Times New Roman"/>
      <w:sz w:val="24"/>
      <w:szCs w:val="24"/>
      <w:lang w:eastAsia="ru-RU"/>
    </w:rPr>
  </w:style>
  <w:style w:type="character" w:customStyle="1" w:styleId="WW8Num2z1">
    <w:name w:val="WW8Num2z1"/>
    <w:rsid w:val="00F44BF1"/>
  </w:style>
  <w:style w:type="character" w:customStyle="1" w:styleId="WW8Num2z2">
    <w:name w:val="WW8Num2z2"/>
    <w:rsid w:val="00F44BF1"/>
  </w:style>
  <w:style w:type="character" w:customStyle="1" w:styleId="WW8Num2z3">
    <w:name w:val="WW8Num2z3"/>
    <w:rsid w:val="00F44BF1"/>
  </w:style>
  <w:style w:type="character" w:customStyle="1" w:styleId="WW8Num2z4">
    <w:name w:val="WW8Num2z4"/>
    <w:rsid w:val="00F44BF1"/>
  </w:style>
  <w:style w:type="character" w:customStyle="1" w:styleId="WW8Num2z5">
    <w:name w:val="WW8Num2z5"/>
    <w:rsid w:val="00F44BF1"/>
  </w:style>
  <w:style w:type="character" w:customStyle="1" w:styleId="WW8Num2z6">
    <w:name w:val="WW8Num2z6"/>
    <w:rsid w:val="00F44BF1"/>
  </w:style>
  <w:style w:type="character" w:customStyle="1" w:styleId="WW8Num2z7">
    <w:name w:val="WW8Num2z7"/>
    <w:rsid w:val="00F44BF1"/>
  </w:style>
  <w:style w:type="character" w:customStyle="1" w:styleId="WW8Num2z8">
    <w:name w:val="WW8Num2z8"/>
    <w:rsid w:val="00F44BF1"/>
  </w:style>
  <w:style w:type="character" w:customStyle="1" w:styleId="WW8Num3z0">
    <w:name w:val="WW8Num3z0"/>
    <w:rsid w:val="00F44BF1"/>
    <w:rPr>
      <w:rFonts w:ascii="Symbol" w:hAnsi="Symbol" w:cs="Symbol"/>
      <w:color w:val="000000"/>
      <w:sz w:val="24"/>
      <w:szCs w:val="24"/>
    </w:rPr>
  </w:style>
  <w:style w:type="character" w:customStyle="1" w:styleId="WW8Num4z0">
    <w:name w:val="WW8Num4z0"/>
    <w:rsid w:val="00F44BF1"/>
    <w:rPr>
      <w:rFonts w:ascii="Symbol" w:hAnsi="Symbol" w:cs="Symbol"/>
      <w:sz w:val="24"/>
      <w:szCs w:val="24"/>
    </w:rPr>
  </w:style>
  <w:style w:type="character" w:customStyle="1" w:styleId="WW8Num5z0">
    <w:name w:val="WW8Num5z0"/>
    <w:rsid w:val="00F44BF1"/>
    <w:rPr>
      <w:rFonts w:ascii="Symbol" w:hAnsi="Symbol" w:cs="Symbol"/>
    </w:rPr>
  </w:style>
  <w:style w:type="character" w:customStyle="1" w:styleId="WW8Num6z0">
    <w:name w:val="WW8Num6z0"/>
    <w:rsid w:val="00F44BF1"/>
    <w:rPr>
      <w:rFonts w:ascii="Symbol" w:hAnsi="Symbol" w:cs="Symbol"/>
    </w:rPr>
  </w:style>
  <w:style w:type="character" w:customStyle="1" w:styleId="WW8Num7z0">
    <w:name w:val="WW8Num7z0"/>
    <w:rsid w:val="00F44BF1"/>
    <w:rPr>
      <w:rFonts w:ascii="Symbol" w:hAnsi="Symbol" w:cs="Symbol"/>
    </w:rPr>
  </w:style>
  <w:style w:type="character" w:customStyle="1" w:styleId="WW8Num8z0">
    <w:name w:val="WW8Num8z0"/>
    <w:rsid w:val="00F44BF1"/>
    <w:rPr>
      <w:rFonts w:ascii="Symbol" w:hAnsi="Symbol" w:cs="Symbol"/>
    </w:rPr>
  </w:style>
  <w:style w:type="character" w:customStyle="1" w:styleId="WW8Num9z0">
    <w:name w:val="WW8Num9z0"/>
    <w:rsid w:val="00F44BF1"/>
    <w:rPr>
      <w:rFonts w:ascii="Symbol" w:hAnsi="Symbol" w:cs="Symbol" w:hint="default"/>
      <w:sz w:val="24"/>
      <w:szCs w:val="24"/>
      <w:lang w:eastAsia="ru-RU"/>
    </w:rPr>
  </w:style>
  <w:style w:type="character" w:customStyle="1" w:styleId="WW8Num10z0">
    <w:name w:val="WW8Num10z0"/>
    <w:rsid w:val="00F44BF1"/>
    <w:rPr>
      <w:rFonts w:ascii="Times New Roman" w:hAnsi="Times New Roman" w:cs="Times New Roman" w:hint="default"/>
      <w:sz w:val="24"/>
      <w:szCs w:val="24"/>
      <w:lang w:eastAsia="ru-RU"/>
    </w:rPr>
  </w:style>
  <w:style w:type="character" w:customStyle="1" w:styleId="WW8Num11z0">
    <w:name w:val="WW8Num11z0"/>
    <w:rsid w:val="00F44BF1"/>
    <w:rPr>
      <w:rFonts w:ascii="Symbol" w:hAnsi="Symbol" w:cs="Symbol" w:hint="default"/>
      <w:sz w:val="24"/>
      <w:szCs w:val="24"/>
    </w:rPr>
  </w:style>
  <w:style w:type="character" w:customStyle="1" w:styleId="WW8Num12z0">
    <w:name w:val="WW8Num12z0"/>
    <w:rsid w:val="00F44BF1"/>
    <w:rPr>
      <w:rFonts w:ascii="Symbol" w:hAnsi="Symbol" w:cs="Symbol" w:hint="default"/>
      <w:sz w:val="24"/>
      <w:szCs w:val="24"/>
    </w:rPr>
  </w:style>
  <w:style w:type="character" w:customStyle="1" w:styleId="WW8Num13z0">
    <w:name w:val="WW8Num13z0"/>
    <w:rsid w:val="00F44BF1"/>
    <w:rPr>
      <w:rFonts w:ascii="Symbol" w:eastAsia="Times New Roman" w:hAnsi="Symbol" w:cs="Symbol" w:hint="default"/>
      <w:sz w:val="20"/>
      <w:szCs w:val="24"/>
      <w:lang w:eastAsia="ru-RU"/>
    </w:rPr>
  </w:style>
  <w:style w:type="character" w:customStyle="1" w:styleId="WW8Num13z1">
    <w:name w:val="WW8Num13z1"/>
    <w:rsid w:val="00F44BF1"/>
    <w:rPr>
      <w:rFonts w:ascii="Courier New" w:hAnsi="Courier New" w:cs="Courier New" w:hint="default"/>
      <w:sz w:val="20"/>
    </w:rPr>
  </w:style>
  <w:style w:type="character" w:customStyle="1" w:styleId="WW8Num13z2">
    <w:name w:val="WW8Num13z2"/>
    <w:rsid w:val="00F44BF1"/>
    <w:rPr>
      <w:rFonts w:ascii="Wingdings" w:hAnsi="Wingdings" w:cs="Wingdings" w:hint="default"/>
      <w:sz w:val="20"/>
    </w:rPr>
  </w:style>
  <w:style w:type="character" w:customStyle="1" w:styleId="WW8Num14z0">
    <w:name w:val="WW8Num14z0"/>
    <w:rsid w:val="00F44BF1"/>
    <w:rPr>
      <w:rFonts w:ascii="Times New Roman" w:hAnsi="Times New Roman" w:cs="Times New Roman" w:hint="default"/>
      <w:b w:val="0"/>
      <w:sz w:val="24"/>
      <w:szCs w:val="24"/>
    </w:rPr>
  </w:style>
  <w:style w:type="character" w:customStyle="1" w:styleId="WW8Num15z0">
    <w:name w:val="WW8Num15z0"/>
    <w:rsid w:val="00F44BF1"/>
    <w:rPr>
      <w:rFonts w:ascii="Times New Roman" w:hAnsi="Times New Roman" w:cs="Times New Roman" w:hint="default"/>
      <w:b w:val="0"/>
      <w:sz w:val="24"/>
      <w:szCs w:val="24"/>
    </w:rPr>
  </w:style>
  <w:style w:type="character" w:customStyle="1" w:styleId="WW8Num16z0">
    <w:name w:val="WW8Num16z0"/>
    <w:rsid w:val="00F44BF1"/>
    <w:rPr>
      <w:rFonts w:ascii="Times New Roman" w:hAnsi="Times New Roman" w:cs="Times New Roman" w:hint="default"/>
      <w:sz w:val="24"/>
    </w:rPr>
  </w:style>
  <w:style w:type="character" w:customStyle="1" w:styleId="WW8Num16z1">
    <w:name w:val="WW8Num16z1"/>
    <w:rsid w:val="00F44BF1"/>
  </w:style>
  <w:style w:type="character" w:customStyle="1" w:styleId="WW8Num16z2">
    <w:name w:val="WW8Num16z2"/>
    <w:rsid w:val="00F44BF1"/>
  </w:style>
  <w:style w:type="character" w:customStyle="1" w:styleId="WW8Num16z3">
    <w:name w:val="WW8Num16z3"/>
    <w:rsid w:val="00F44BF1"/>
  </w:style>
  <w:style w:type="character" w:customStyle="1" w:styleId="WW8Num16z4">
    <w:name w:val="WW8Num16z4"/>
    <w:rsid w:val="00F44BF1"/>
  </w:style>
  <w:style w:type="character" w:customStyle="1" w:styleId="WW8Num16z5">
    <w:name w:val="WW8Num16z5"/>
    <w:rsid w:val="00F44BF1"/>
  </w:style>
  <w:style w:type="character" w:customStyle="1" w:styleId="WW8Num16z6">
    <w:name w:val="WW8Num16z6"/>
    <w:rsid w:val="00F44BF1"/>
  </w:style>
  <w:style w:type="character" w:customStyle="1" w:styleId="WW8Num16z7">
    <w:name w:val="WW8Num16z7"/>
    <w:rsid w:val="00F44BF1"/>
  </w:style>
  <w:style w:type="character" w:customStyle="1" w:styleId="WW8Num16z8">
    <w:name w:val="WW8Num16z8"/>
    <w:rsid w:val="00F44BF1"/>
  </w:style>
  <w:style w:type="character" w:customStyle="1" w:styleId="WW8Num17z0">
    <w:name w:val="WW8Num17z0"/>
    <w:rsid w:val="00F44BF1"/>
    <w:rPr>
      <w:rFonts w:ascii="Times New Roman" w:hAnsi="Times New Roman" w:cs="Times New Roman" w:hint="default"/>
      <w:sz w:val="24"/>
    </w:rPr>
  </w:style>
  <w:style w:type="character" w:customStyle="1" w:styleId="WW8Num17z1">
    <w:name w:val="WW8Num17z1"/>
    <w:rsid w:val="00F44BF1"/>
  </w:style>
  <w:style w:type="character" w:customStyle="1" w:styleId="WW8Num17z2">
    <w:name w:val="WW8Num17z2"/>
    <w:rsid w:val="00F44BF1"/>
  </w:style>
  <w:style w:type="character" w:customStyle="1" w:styleId="WW8Num17z3">
    <w:name w:val="WW8Num17z3"/>
    <w:rsid w:val="00F44BF1"/>
  </w:style>
  <w:style w:type="character" w:customStyle="1" w:styleId="WW8Num17z4">
    <w:name w:val="WW8Num17z4"/>
    <w:rsid w:val="00F44BF1"/>
  </w:style>
  <w:style w:type="character" w:customStyle="1" w:styleId="WW8Num17z5">
    <w:name w:val="WW8Num17z5"/>
    <w:rsid w:val="00F44BF1"/>
  </w:style>
  <w:style w:type="character" w:customStyle="1" w:styleId="WW8Num17z6">
    <w:name w:val="WW8Num17z6"/>
    <w:rsid w:val="00F44BF1"/>
  </w:style>
  <w:style w:type="character" w:customStyle="1" w:styleId="WW8Num17z7">
    <w:name w:val="WW8Num17z7"/>
    <w:rsid w:val="00F44BF1"/>
  </w:style>
  <w:style w:type="character" w:customStyle="1" w:styleId="WW8Num17z8">
    <w:name w:val="WW8Num17z8"/>
    <w:rsid w:val="00F44BF1"/>
  </w:style>
  <w:style w:type="character" w:customStyle="1" w:styleId="WW8Num18z0">
    <w:name w:val="WW8Num18z0"/>
    <w:rsid w:val="00F44BF1"/>
    <w:rPr>
      <w:rFonts w:ascii="Times New Roman" w:hAnsi="Times New Roman" w:cs="Times New Roman" w:hint="default"/>
      <w:sz w:val="24"/>
      <w:szCs w:val="24"/>
      <w:lang w:eastAsia="ru-RU"/>
    </w:rPr>
  </w:style>
  <w:style w:type="character" w:customStyle="1" w:styleId="WW8Num18z1">
    <w:name w:val="WW8Num18z1"/>
    <w:rsid w:val="00F44BF1"/>
  </w:style>
  <w:style w:type="character" w:customStyle="1" w:styleId="WW8Num18z2">
    <w:name w:val="WW8Num18z2"/>
    <w:rsid w:val="00F44BF1"/>
  </w:style>
  <w:style w:type="character" w:customStyle="1" w:styleId="WW8Num18z3">
    <w:name w:val="WW8Num18z3"/>
    <w:rsid w:val="00F44BF1"/>
  </w:style>
  <w:style w:type="character" w:customStyle="1" w:styleId="WW8Num18z4">
    <w:name w:val="WW8Num18z4"/>
    <w:rsid w:val="00F44BF1"/>
  </w:style>
  <w:style w:type="character" w:customStyle="1" w:styleId="WW8Num18z5">
    <w:name w:val="WW8Num18z5"/>
    <w:rsid w:val="00F44BF1"/>
  </w:style>
  <w:style w:type="character" w:customStyle="1" w:styleId="WW8Num18z6">
    <w:name w:val="WW8Num18z6"/>
    <w:rsid w:val="00F44BF1"/>
  </w:style>
  <w:style w:type="character" w:customStyle="1" w:styleId="WW8Num18z7">
    <w:name w:val="WW8Num18z7"/>
    <w:rsid w:val="00F44BF1"/>
  </w:style>
  <w:style w:type="character" w:customStyle="1" w:styleId="WW8Num18z8">
    <w:name w:val="WW8Num18z8"/>
    <w:rsid w:val="00F44BF1"/>
  </w:style>
  <w:style w:type="character" w:customStyle="1" w:styleId="84">
    <w:name w:val="Основной шрифт абзаца8"/>
    <w:rsid w:val="00F44BF1"/>
  </w:style>
  <w:style w:type="character" w:customStyle="1" w:styleId="WW8Num10z1">
    <w:name w:val="WW8Num10z1"/>
    <w:rsid w:val="00F44BF1"/>
  </w:style>
  <w:style w:type="character" w:customStyle="1" w:styleId="WW8Num10z2">
    <w:name w:val="WW8Num10z2"/>
    <w:rsid w:val="00F44BF1"/>
  </w:style>
  <w:style w:type="character" w:customStyle="1" w:styleId="WW8Num10z3">
    <w:name w:val="WW8Num10z3"/>
    <w:rsid w:val="00F44BF1"/>
  </w:style>
  <w:style w:type="character" w:customStyle="1" w:styleId="WW8Num10z4">
    <w:name w:val="WW8Num10z4"/>
    <w:rsid w:val="00F44BF1"/>
  </w:style>
  <w:style w:type="character" w:customStyle="1" w:styleId="WW8Num10z5">
    <w:name w:val="WW8Num10z5"/>
    <w:rsid w:val="00F44BF1"/>
  </w:style>
  <w:style w:type="character" w:customStyle="1" w:styleId="WW8Num10z6">
    <w:name w:val="WW8Num10z6"/>
    <w:rsid w:val="00F44BF1"/>
  </w:style>
  <w:style w:type="character" w:customStyle="1" w:styleId="WW8Num10z7">
    <w:name w:val="WW8Num10z7"/>
    <w:rsid w:val="00F44BF1"/>
  </w:style>
  <w:style w:type="character" w:customStyle="1" w:styleId="WW8Num10z8">
    <w:name w:val="WW8Num10z8"/>
    <w:rsid w:val="00F44BF1"/>
  </w:style>
  <w:style w:type="character" w:customStyle="1" w:styleId="WW8Num11z1">
    <w:name w:val="WW8Num11z1"/>
    <w:rsid w:val="00F44BF1"/>
  </w:style>
  <w:style w:type="character" w:customStyle="1" w:styleId="WW8Num11z2">
    <w:name w:val="WW8Num11z2"/>
    <w:rsid w:val="00F44BF1"/>
  </w:style>
  <w:style w:type="character" w:customStyle="1" w:styleId="WW8Num11z3">
    <w:name w:val="WW8Num11z3"/>
    <w:rsid w:val="00F44BF1"/>
  </w:style>
  <w:style w:type="character" w:customStyle="1" w:styleId="WW8Num11z4">
    <w:name w:val="WW8Num11z4"/>
    <w:rsid w:val="00F44BF1"/>
  </w:style>
  <w:style w:type="character" w:customStyle="1" w:styleId="WW8Num11z5">
    <w:name w:val="WW8Num11z5"/>
    <w:rsid w:val="00F44BF1"/>
  </w:style>
  <w:style w:type="character" w:customStyle="1" w:styleId="WW8Num11z6">
    <w:name w:val="WW8Num11z6"/>
    <w:rsid w:val="00F44BF1"/>
  </w:style>
  <w:style w:type="character" w:customStyle="1" w:styleId="WW8Num11z7">
    <w:name w:val="WW8Num11z7"/>
    <w:rsid w:val="00F44BF1"/>
  </w:style>
  <w:style w:type="character" w:customStyle="1" w:styleId="WW8Num11z8">
    <w:name w:val="WW8Num11z8"/>
    <w:rsid w:val="00F44BF1"/>
  </w:style>
  <w:style w:type="character" w:customStyle="1" w:styleId="WW8Num19z0">
    <w:name w:val="WW8Num19z0"/>
    <w:rsid w:val="00F44BF1"/>
    <w:rPr>
      <w:rFonts w:hint="default"/>
    </w:rPr>
  </w:style>
  <w:style w:type="character" w:customStyle="1" w:styleId="WW8Num20z0">
    <w:name w:val="WW8Num20z0"/>
    <w:rsid w:val="00F44BF1"/>
    <w:rPr>
      <w:rFonts w:ascii="Symbol" w:hAnsi="Symbol" w:cs="Symbol" w:hint="default"/>
      <w:sz w:val="24"/>
      <w:szCs w:val="24"/>
    </w:rPr>
  </w:style>
  <w:style w:type="character" w:customStyle="1" w:styleId="WW8Num21z0">
    <w:name w:val="WW8Num21z0"/>
    <w:rsid w:val="00F44BF1"/>
    <w:rPr>
      <w:rFonts w:ascii="Symbol" w:hAnsi="Symbol" w:cs="Symbol" w:hint="default"/>
      <w:sz w:val="24"/>
      <w:szCs w:val="24"/>
    </w:rPr>
  </w:style>
  <w:style w:type="character" w:customStyle="1" w:styleId="WW8Num22z0">
    <w:name w:val="WW8Num22z0"/>
    <w:rsid w:val="00F44BF1"/>
    <w:rPr>
      <w:rFonts w:ascii="Symbol" w:eastAsia="Times New Roman" w:hAnsi="Symbol" w:cs="Symbol" w:hint="default"/>
      <w:sz w:val="20"/>
      <w:szCs w:val="24"/>
    </w:rPr>
  </w:style>
  <w:style w:type="character" w:customStyle="1" w:styleId="WW8Num22z1">
    <w:name w:val="WW8Num22z1"/>
    <w:rsid w:val="00F44BF1"/>
    <w:rPr>
      <w:rFonts w:ascii="Courier New" w:hAnsi="Courier New" w:cs="Courier New" w:hint="default"/>
      <w:sz w:val="20"/>
    </w:rPr>
  </w:style>
  <w:style w:type="character" w:customStyle="1" w:styleId="WW8Num22z2">
    <w:name w:val="WW8Num22z2"/>
    <w:rsid w:val="00F44BF1"/>
    <w:rPr>
      <w:rFonts w:ascii="Wingdings" w:hAnsi="Wingdings" w:cs="Wingdings" w:hint="default"/>
      <w:sz w:val="20"/>
    </w:rPr>
  </w:style>
  <w:style w:type="character" w:customStyle="1" w:styleId="WW8Num23z0">
    <w:name w:val="WW8Num23z0"/>
    <w:rsid w:val="00F44BF1"/>
    <w:rPr>
      <w:rFonts w:hint="default"/>
    </w:rPr>
  </w:style>
  <w:style w:type="character" w:customStyle="1" w:styleId="WW8Num23z1">
    <w:name w:val="WW8Num23z1"/>
    <w:rsid w:val="00F44BF1"/>
    <w:rPr>
      <w:rFonts w:ascii="Times New Roman" w:eastAsia="Times New Roman" w:hAnsi="Times New Roman" w:cs="Times New Roman" w:hint="default"/>
      <w:b/>
    </w:rPr>
  </w:style>
  <w:style w:type="character" w:customStyle="1" w:styleId="WW8Num23z2">
    <w:name w:val="WW8Num23z2"/>
    <w:rsid w:val="00F44BF1"/>
  </w:style>
  <w:style w:type="character" w:customStyle="1" w:styleId="WW8Num23z3">
    <w:name w:val="WW8Num23z3"/>
    <w:rsid w:val="00F44BF1"/>
  </w:style>
  <w:style w:type="character" w:customStyle="1" w:styleId="WW8Num23z4">
    <w:name w:val="WW8Num23z4"/>
    <w:rsid w:val="00F44BF1"/>
  </w:style>
  <w:style w:type="character" w:customStyle="1" w:styleId="WW8Num23z5">
    <w:name w:val="WW8Num23z5"/>
    <w:rsid w:val="00F44BF1"/>
  </w:style>
  <w:style w:type="character" w:customStyle="1" w:styleId="WW8Num23z6">
    <w:name w:val="WW8Num23z6"/>
    <w:rsid w:val="00F44BF1"/>
  </w:style>
  <w:style w:type="character" w:customStyle="1" w:styleId="WW8Num23z7">
    <w:name w:val="WW8Num23z7"/>
    <w:rsid w:val="00F44BF1"/>
  </w:style>
  <w:style w:type="character" w:customStyle="1" w:styleId="WW8Num23z8">
    <w:name w:val="WW8Num23z8"/>
    <w:rsid w:val="00F44BF1"/>
  </w:style>
  <w:style w:type="character" w:customStyle="1" w:styleId="WW8Num24z0">
    <w:name w:val="WW8Num24z0"/>
    <w:rsid w:val="00F44BF1"/>
    <w:rPr>
      <w:rFonts w:ascii="Symbol" w:hAnsi="Symbol" w:cs="Symbol" w:hint="default"/>
    </w:rPr>
  </w:style>
  <w:style w:type="character" w:customStyle="1" w:styleId="WW8Num24z1">
    <w:name w:val="WW8Num24z1"/>
    <w:rsid w:val="00F44BF1"/>
    <w:rPr>
      <w:rFonts w:ascii="Courier New" w:hAnsi="Courier New" w:cs="Courier New" w:hint="default"/>
    </w:rPr>
  </w:style>
  <w:style w:type="character" w:customStyle="1" w:styleId="WW8Num24z2">
    <w:name w:val="WW8Num24z2"/>
    <w:rsid w:val="00F44BF1"/>
    <w:rPr>
      <w:rFonts w:ascii="Wingdings" w:hAnsi="Wingdings" w:cs="Wingdings" w:hint="default"/>
    </w:rPr>
  </w:style>
  <w:style w:type="character" w:customStyle="1" w:styleId="WW8Num25z0">
    <w:name w:val="WW8Num25z0"/>
    <w:rsid w:val="00F44BF1"/>
    <w:rPr>
      <w:rFonts w:ascii="Symbol" w:hAnsi="Symbol" w:cs="Symbol" w:hint="default"/>
    </w:rPr>
  </w:style>
  <w:style w:type="character" w:customStyle="1" w:styleId="WW8Num25z1">
    <w:name w:val="WW8Num25z1"/>
    <w:rsid w:val="00F44BF1"/>
    <w:rPr>
      <w:rFonts w:ascii="Courier New" w:hAnsi="Courier New" w:cs="Courier New" w:hint="default"/>
    </w:rPr>
  </w:style>
  <w:style w:type="character" w:customStyle="1" w:styleId="WW8Num25z2">
    <w:name w:val="WW8Num25z2"/>
    <w:rsid w:val="00F44BF1"/>
    <w:rPr>
      <w:rFonts w:ascii="Wingdings" w:hAnsi="Wingdings" w:cs="Wingdings" w:hint="default"/>
    </w:rPr>
  </w:style>
  <w:style w:type="character" w:customStyle="1" w:styleId="WW8Num26z0">
    <w:name w:val="WW8Num26z0"/>
    <w:rsid w:val="00F44BF1"/>
    <w:rPr>
      <w:rFonts w:hint="default"/>
    </w:rPr>
  </w:style>
  <w:style w:type="character" w:customStyle="1" w:styleId="WW8Num26z1">
    <w:name w:val="WW8Num26z1"/>
    <w:rsid w:val="00F44BF1"/>
  </w:style>
  <w:style w:type="character" w:customStyle="1" w:styleId="WW8Num26z2">
    <w:name w:val="WW8Num26z2"/>
    <w:rsid w:val="00F44BF1"/>
  </w:style>
  <w:style w:type="character" w:customStyle="1" w:styleId="WW8Num26z3">
    <w:name w:val="WW8Num26z3"/>
    <w:rsid w:val="00F44BF1"/>
  </w:style>
  <w:style w:type="character" w:customStyle="1" w:styleId="WW8Num26z4">
    <w:name w:val="WW8Num26z4"/>
    <w:rsid w:val="00F44BF1"/>
  </w:style>
  <w:style w:type="character" w:customStyle="1" w:styleId="WW8Num26z5">
    <w:name w:val="WW8Num26z5"/>
    <w:rsid w:val="00F44BF1"/>
  </w:style>
  <w:style w:type="character" w:customStyle="1" w:styleId="WW8Num26z6">
    <w:name w:val="WW8Num26z6"/>
    <w:rsid w:val="00F44BF1"/>
  </w:style>
  <w:style w:type="character" w:customStyle="1" w:styleId="WW8Num26z7">
    <w:name w:val="WW8Num26z7"/>
    <w:rsid w:val="00F44BF1"/>
  </w:style>
  <w:style w:type="character" w:customStyle="1" w:styleId="WW8Num26z8">
    <w:name w:val="WW8Num26z8"/>
    <w:rsid w:val="00F44BF1"/>
  </w:style>
  <w:style w:type="character" w:customStyle="1" w:styleId="WW8Num27z0">
    <w:name w:val="WW8Num27z0"/>
    <w:rsid w:val="00F44BF1"/>
    <w:rPr>
      <w:rFonts w:ascii="Symbol" w:hAnsi="Symbol" w:cs="Symbol" w:hint="default"/>
    </w:rPr>
  </w:style>
  <w:style w:type="character" w:customStyle="1" w:styleId="WW8Num27z1">
    <w:name w:val="WW8Num27z1"/>
    <w:rsid w:val="00F44BF1"/>
    <w:rPr>
      <w:rFonts w:ascii="Courier New" w:hAnsi="Courier New" w:cs="Courier New" w:hint="default"/>
    </w:rPr>
  </w:style>
  <w:style w:type="character" w:customStyle="1" w:styleId="WW8Num27z2">
    <w:name w:val="WW8Num27z2"/>
    <w:rsid w:val="00F44BF1"/>
    <w:rPr>
      <w:rFonts w:ascii="Wingdings" w:hAnsi="Wingdings" w:cs="Wingdings" w:hint="default"/>
    </w:rPr>
  </w:style>
  <w:style w:type="character" w:customStyle="1" w:styleId="WW8Num28z0">
    <w:name w:val="WW8Num28z0"/>
    <w:rsid w:val="00F44BF1"/>
    <w:rPr>
      <w:b w:val="0"/>
    </w:rPr>
  </w:style>
  <w:style w:type="character" w:customStyle="1" w:styleId="WW8Num28z1">
    <w:name w:val="WW8Num28z1"/>
    <w:rsid w:val="00F44BF1"/>
  </w:style>
  <w:style w:type="character" w:customStyle="1" w:styleId="WW8Num28z2">
    <w:name w:val="WW8Num28z2"/>
    <w:rsid w:val="00F44BF1"/>
  </w:style>
  <w:style w:type="character" w:customStyle="1" w:styleId="WW8Num28z3">
    <w:name w:val="WW8Num28z3"/>
    <w:rsid w:val="00F44BF1"/>
  </w:style>
  <w:style w:type="character" w:customStyle="1" w:styleId="WW8Num28z4">
    <w:name w:val="WW8Num28z4"/>
    <w:rsid w:val="00F44BF1"/>
  </w:style>
  <w:style w:type="character" w:customStyle="1" w:styleId="WW8Num28z5">
    <w:name w:val="WW8Num28z5"/>
    <w:rsid w:val="00F44BF1"/>
  </w:style>
  <w:style w:type="character" w:customStyle="1" w:styleId="WW8Num28z6">
    <w:name w:val="WW8Num28z6"/>
    <w:rsid w:val="00F44BF1"/>
  </w:style>
  <w:style w:type="character" w:customStyle="1" w:styleId="WW8Num28z7">
    <w:name w:val="WW8Num28z7"/>
    <w:rsid w:val="00F44BF1"/>
  </w:style>
  <w:style w:type="character" w:customStyle="1" w:styleId="WW8Num28z8">
    <w:name w:val="WW8Num28z8"/>
    <w:rsid w:val="00F44BF1"/>
  </w:style>
  <w:style w:type="character" w:customStyle="1" w:styleId="WW8Num29z0">
    <w:name w:val="WW8Num29z0"/>
    <w:rsid w:val="00F44BF1"/>
    <w:rPr>
      <w:rFonts w:ascii="Symbol" w:hAnsi="Symbol" w:cs="Symbol" w:hint="default"/>
    </w:rPr>
  </w:style>
  <w:style w:type="character" w:customStyle="1" w:styleId="WW8Num29z1">
    <w:name w:val="WW8Num29z1"/>
    <w:rsid w:val="00F44BF1"/>
    <w:rPr>
      <w:rFonts w:ascii="Courier New" w:hAnsi="Courier New" w:cs="Courier New" w:hint="default"/>
    </w:rPr>
  </w:style>
  <w:style w:type="character" w:customStyle="1" w:styleId="WW8Num29z2">
    <w:name w:val="WW8Num29z2"/>
    <w:rsid w:val="00F44BF1"/>
    <w:rPr>
      <w:rFonts w:ascii="Wingdings" w:hAnsi="Wingdings" w:cs="Wingdings" w:hint="default"/>
    </w:rPr>
  </w:style>
  <w:style w:type="character" w:customStyle="1" w:styleId="WW8Num30z0">
    <w:name w:val="WW8Num30z0"/>
    <w:rsid w:val="00F44BF1"/>
    <w:rPr>
      <w:b w:val="0"/>
    </w:rPr>
  </w:style>
  <w:style w:type="character" w:customStyle="1" w:styleId="WW8Num30z1">
    <w:name w:val="WW8Num30z1"/>
    <w:rsid w:val="00F44BF1"/>
  </w:style>
  <w:style w:type="character" w:customStyle="1" w:styleId="WW8Num30z2">
    <w:name w:val="WW8Num30z2"/>
    <w:rsid w:val="00F44BF1"/>
  </w:style>
  <w:style w:type="character" w:customStyle="1" w:styleId="WW8Num30z3">
    <w:name w:val="WW8Num30z3"/>
    <w:rsid w:val="00F44BF1"/>
  </w:style>
  <w:style w:type="character" w:customStyle="1" w:styleId="WW8Num30z4">
    <w:name w:val="WW8Num30z4"/>
    <w:rsid w:val="00F44BF1"/>
  </w:style>
  <w:style w:type="character" w:customStyle="1" w:styleId="WW8Num30z5">
    <w:name w:val="WW8Num30z5"/>
    <w:rsid w:val="00F44BF1"/>
  </w:style>
  <w:style w:type="character" w:customStyle="1" w:styleId="WW8Num30z6">
    <w:name w:val="WW8Num30z6"/>
    <w:rsid w:val="00F44BF1"/>
  </w:style>
  <w:style w:type="character" w:customStyle="1" w:styleId="WW8Num30z7">
    <w:name w:val="WW8Num30z7"/>
    <w:rsid w:val="00F44BF1"/>
  </w:style>
  <w:style w:type="character" w:customStyle="1" w:styleId="WW8Num30z8">
    <w:name w:val="WW8Num30z8"/>
    <w:rsid w:val="00F44BF1"/>
  </w:style>
  <w:style w:type="character" w:customStyle="1" w:styleId="WW8Num31z0">
    <w:name w:val="WW8Num31z0"/>
    <w:rsid w:val="00F44BF1"/>
    <w:rPr>
      <w:rFonts w:hint="default"/>
    </w:rPr>
  </w:style>
  <w:style w:type="character" w:customStyle="1" w:styleId="74">
    <w:name w:val="Основной шрифт абзаца7"/>
    <w:rsid w:val="00F44BF1"/>
  </w:style>
  <w:style w:type="character" w:customStyle="1" w:styleId="WW8Num21z1">
    <w:name w:val="WW8Num21z1"/>
    <w:rsid w:val="00F44BF1"/>
    <w:rPr>
      <w:rFonts w:ascii="Courier New" w:hAnsi="Courier New" w:cs="Courier New" w:hint="default"/>
      <w:sz w:val="20"/>
    </w:rPr>
  </w:style>
  <w:style w:type="character" w:customStyle="1" w:styleId="WW8Num21z2">
    <w:name w:val="WW8Num21z2"/>
    <w:rsid w:val="00F44BF1"/>
    <w:rPr>
      <w:rFonts w:ascii="Wingdings" w:hAnsi="Wingdings" w:cs="Wingdings" w:hint="default"/>
      <w:sz w:val="20"/>
    </w:rPr>
  </w:style>
  <w:style w:type="character" w:customStyle="1" w:styleId="WW8Num12z1">
    <w:name w:val="WW8Num12z1"/>
    <w:rsid w:val="00F44BF1"/>
    <w:rPr>
      <w:rFonts w:ascii="Courier New" w:hAnsi="Courier New" w:cs="Courier New" w:hint="default"/>
      <w:sz w:val="20"/>
    </w:rPr>
  </w:style>
  <w:style w:type="character" w:customStyle="1" w:styleId="WW8Num12z2">
    <w:name w:val="WW8Num12z2"/>
    <w:rsid w:val="00F44BF1"/>
    <w:rPr>
      <w:rFonts w:ascii="Wingdings" w:hAnsi="Wingdings" w:cs="Wingdings" w:hint="default"/>
      <w:sz w:val="20"/>
    </w:rPr>
  </w:style>
  <w:style w:type="character" w:customStyle="1" w:styleId="WW8Num8z1">
    <w:name w:val="WW8Num8z1"/>
    <w:rsid w:val="00F44BF1"/>
    <w:rPr>
      <w:rFonts w:ascii="Courier New" w:hAnsi="Courier New" w:cs="Courier New" w:hint="default"/>
    </w:rPr>
  </w:style>
  <w:style w:type="character" w:customStyle="1" w:styleId="WW8Num8z2">
    <w:name w:val="WW8Num8z2"/>
    <w:rsid w:val="00F44BF1"/>
    <w:rPr>
      <w:rFonts w:ascii="Wingdings" w:hAnsi="Wingdings" w:cs="Wingdings" w:hint="default"/>
    </w:rPr>
  </w:style>
  <w:style w:type="character" w:customStyle="1" w:styleId="WW8Num9z1">
    <w:name w:val="WW8Num9z1"/>
    <w:rsid w:val="00F44BF1"/>
  </w:style>
  <w:style w:type="character" w:customStyle="1" w:styleId="WW8Num9z2">
    <w:name w:val="WW8Num9z2"/>
    <w:rsid w:val="00F44BF1"/>
  </w:style>
  <w:style w:type="character" w:customStyle="1" w:styleId="WW8Num9z3">
    <w:name w:val="WW8Num9z3"/>
    <w:rsid w:val="00F44BF1"/>
  </w:style>
  <w:style w:type="character" w:customStyle="1" w:styleId="WW8Num9z4">
    <w:name w:val="WW8Num9z4"/>
    <w:rsid w:val="00F44BF1"/>
  </w:style>
  <w:style w:type="character" w:customStyle="1" w:styleId="WW8Num9z5">
    <w:name w:val="WW8Num9z5"/>
    <w:rsid w:val="00F44BF1"/>
  </w:style>
  <w:style w:type="character" w:customStyle="1" w:styleId="WW8Num9z6">
    <w:name w:val="WW8Num9z6"/>
    <w:rsid w:val="00F44BF1"/>
  </w:style>
  <w:style w:type="character" w:customStyle="1" w:styleId="WW8Num9z7">
    <w:name w:val="WW8Num9z7"/>
    <w:rsid w:val="00F44BF1"/>
  </w:style>
  <w:style w:type="character" w:customStyle="1" w:styleId="WW8Num9z8">
    <w:name w:val="WW8Num9z8"/>
    <w:rsid w:val="00F44BF1"/>
  </w:style>
  <w:style w:type="character" w:customStyle="1" w:styleId="WW8Num12z3">
    <w:name w:val="WW8Num12z3"/>
    <w:rsid w:val="00F44BF1"/>
  </w:style>
  <w:style w:type="character" w:customStyle="1" w:styleId="WW8Num12z4">
    <w:name w:val="WW8Num12z4"/>
    <w:rsid w:val="00F44BF1"/>
  </w:style>
  <w:style w:type="character" w:customStyle="1" w:styleId="WW8Num12z5">
    <w:name w:val="WW8Num12z5"/>
    <w:rsid w:val="00F44BF1"/>
  </w:style>
  <w:style w:type="character" w:customStyle="1" w:styleId="WW8Num12z6">
    <w:name w:val="WW8Num12z6"/>
    <w:rsid w:val="00F44BF1"/>
  </w:style>
  <w:style w:type="character" w:customStyle="1" w:styleId="WW8Num12z7">
    <w:name w:val="WW8Num12z7"/>
    <w:rsid w:val="00F44BF1"/>
  </w:style>
  <w:style w:type="character" w:customStyle="1" w:styleId="WW8Num12z8">
    <w:name w:val="WW8Num12z8"/>
    <w:rsid w:val="00F44BF1"/>
  </w:style>
  <w:style w:type="character" w:customStyle="1" w:styleId="WW8Num15z1">
    <w:name w:val="WW8Num15z1"/>
    <w:rsid w:val="00F44BF1"/>
  </w:style>
  <w:style w:type="character" w:customStyle="1" w:styleId="WW8Num15z2">
    <w:name w:val="WW8Num15z2"/>
    <w:rsid w:val="00F44BF1"/>
  </w:style>
  <w:style w:type="character" w:customStyle="1" w:styleId="WW8Num15z3">
    <w:name w:val="WW8Num15z3"/>
    <w:rsid w:val="00F44BF1"/>
  </w:style>
  <w:style w:type="character" w:customStyle="1" w:styleId="WW8Num15z4">
    <w:name w:val="WW8Num15z4"/>
    <w:rsid w:val="00F44BF1"/>
  </w:style>
  <w:style w:type="character" w:customStyle="1" w:styleId="WW8Num15z5">
    <w:name w:val="WW8Num15z5"/>
    <w:rsid w:val="00F44BF1"/>
  </w:style>
  <w:style w:type="character" w:customStyle="1" w:styleId="WW8Num15z6">
    <w:name w:val="WW8Num15z6"/>
    <w:rsid w:val="00F44BF1"/>
  </w:style>
  <w:style w:type="character" w:customStyle="1" w:styleId="WW8Num15z7">
    <w:name w:val="WW8Num15z7"/>
    <w:rsid w:val="00F44BF1"/>
  </w:style>
  <w:style w:type="character" w:customStyle="1" w:styleId="WW8Num15z8">
    <w:name w:val="WW8Num15z8"/>
    <w:rsid w:val="00F44BF1"/>
  </w:style>
  <w:style w:type="character" w:customStyle="1" w:styleId="WW8Num7z1">
    <w:name w:val="WW8Num7z1"/>
    <w:rsid w:val="00F44BF1"/>
  </w:style>
  <w:style w:type="character" w:customStyle="1" w:styleId="WW8Num7z2">
    <w:name w:val="WW8Num7z2"/>
    <w:rsid w:val="00F44BF1"/>
  </w:style>
  <w:style w:type="character" w:customStyle="1" w:styleId="WW8Num7z3">
    <w:name w:val="WW8Num7z3"/>
    <w:rsid w:val="00F44BF1"/>
  </w:style>
  <w:style w:type="character" w:customStyle="1" w:styleId="WW8Num7z4">
    <w:name w:val="WW8Num7z4"/>
    <w:rsid w:val="00F44BF1"/>
  </w:style>
  <w:style w:type="character" w:customStyle="1" w:styleId="WW8Num7z5">
    <w:name w:val="WW8Num7z5"/>
    <w:rsid w:val="00F44BF1"/>
  </w:style>
  <w:style w:type="character" w:customStyle="1" w:styleId="WW8Num7z6">
    <w:name w:val="WW8Num7z6"/>
    <w:rsid w:val="00F44BF1"/>
  </w:style>
  <w:style w:type="character" w:customStyle="1" w:styleId="WW8Num7z7">
    <w:name w:val="WW8Num7z7"/>
    <w:rsid w:val="00F44BF1"/>
  </w:style>
  <w:style w:type="character" w:customStyle="1" w:styleId="WW8Num7z8">
    <w:name w:val="WW8Num7z8"/>
    <w:rsid w:val="00F44BF1"/>
  </w:style>
  <w:style w:type="character" w:customStyle="1" w:styleId="WW8Num3z1">
    <w:name w:val="WW8Num3z1"/>
    <w:rsid w:val="00F44BF1"/>
    <w:rPr>
      <w:rFonts w:ascii="Courier New" w:hAnsi="Courier New" w:cs="Courier New"/>
    </w:rPr>
  </w:style>
  <w:style w:type="character" w:customStyle="1" w:styleId="WW8Num3z2">
    <w:name w:val="WW8Num3z2"/>
    <w:rsid w:val="00F44BF1"/>
    <w:rPr>
      <w:rFonts w:ascii="Wingdings" w:hAnsi="Wingdings" w:cs="Wingdings"/>
    </w:rPr>
  </w:style>
  <w:style w:type="character" w:customStyle="1" w:styleId="WW8Num4z1">
    <w:name w:val="WW8Num4z1"/>
    <w:rsid w:val="00F44BF1"/>
    <w:rPr>
      <w:rFonts w:ascii="Courier New" w:hAnsi="Courier New" w:cs="Courier New"/>
    </w:rPr>
  </w:style>
  <w:style w:type="character" w:customStyle="1" w:styleId="WW8Num4z2">
    <w:name w:val="WW8Num4z2"/>
    <w:rsid w:val="00F44BF1"/>
    <w:rPr>
      <w:rFonts w:ascii="Wingdings" w:hAnsi="Wingdings" w:cs="Wingdings"/>
    </w:rPr>
  </w:style>
  <w:style w:type="character" w:customStyle="1" w:styleId="WW8Num5z1">
    <w:name w:val="WW8Num5z1"/>
    <w:rsid w:val="00F44BF1"/>
    <w:rPr>
      <w:rFonts w:ascii="Courier New" w:hAnsi="Courier New" w:cs="Courier New"/>
    </w:rPr>
  </w:style>
  <w:style w:type="character" w:customStyle="1" w:styleId="WW8Num5z2">
    <w:name w:val="WW8Num5z2"/>
    <w:rsid w:val="00F44BF1"/>
    <w:rPr>
      <w:rFonts w:ascii="Wingdings" w:hAnsi="Wingdings" w:cs="Wingdings"/>
    </w:rPr>
  </w:style>
  <w:style w:type="character" w:customStyle="1" w:styleId="WW8Num6z1">
    <w:name w:val="WW8Num6z1"/>
    <w:rsid w:val="00F44BF1"/>
  </w:style>
  <w:style w:type="character" w:customStyle="1" w:styleId="WW8Num6z2">
    <w:name w:val="WW8Num6z2"/>
    <w:rsid w:val="00F44BF1"/>
  </w:style>
  <w:style w:type="character" w:customStyle="1" w:styleId="WW8Num6z3">
    <w:name w:val="WW8Num6z3"/>
    <w:rsid w:val="00F44BF1"/>
  </w:style>
  <w:style w:type="character" w:customStyle="1" w:styleId="WW8Num6z4">
    <w:name w:val="WW8Num6z4"/>
    <w:rsid w:val="00F44BF1"/>
  </w:style>
  <w:style w:type="character" w:customStyle="1" w:styleId="WW8Num6z5">
    <w:name w:val="WW8Num6z5"/>
    <w:rsid w:val="00F44BF1"/>
  </w:style>
  <w:style w:type="character" w:customStyle="1" w:styleId="WW8Num6z6">
    <w:name w:val="WW8Num6z6"/>
    <w:rsid w:val="00F44BF1"/>
  </w:style>
  <w:style w:type="character" w:customStyle="1" w:styleId="WW8Num6z7">
    <w:name w:val="WW8Num6z7"/>
    <w:rsid w:val="00F44BF1"/>
  </w:style>
  <w:style w:type="character" w:customStyle="1" w:styleId="WW8Num6z8">
    <w:name w:val="WW8Num6z8"/>
    <w:rsid w:val="00F44BF1"/>
  </w:style>
  <w:style w:type="character" w:customStyle="1" w:styleId="WW8Num8z3">
    <w:name w:val="WW8Num8z3"/>
    <w:rsid w:val="00F44BF1"/>
  </w:style>
  <w:style w:type="character" w:customStyle="1" w:styleId="WW8Num8z4">
    <w:name w:val="WW8Num8z4"/>
    <w:rsid w:val="00F44BF1"/>
  </w:style>
  <w:style w:type="character" w:customStyle="1" w:styleId="WW8Num8z5">
    <w:name w:val="WW8Num8z5"/>
    <w:rsid w:val="00F44BF1"/>
  </w:style>
  <w:style w:type="character" w:customStyle="1" w:styleId="WW8Num8z6">
    <w:name w:val="WW8Num8z6"/>
    <w:rsid w:val="00F44BF1"/>
  </w:style>
  <w:style w:type="character" w:customStyle="1" w:styleId="WW8Num8z7">
    <w:name w:val="WW8Num8z7"/>
    <w:rsid w:val="00F44BF1"/>
  </w:style>
  <w:style w:type="character" w:customStyle="1" w:styleId="WW8Num8z8">
    <w:name w:val="WW8Num8z8"/>
    <w:rsid w:val="00F44BF1"/>
  </w:style>
  <w:style w:type="character" w:customStyle="1" w:styleId="WW8NumSt15z0">
    <w:name w:val="WW8NumSt15z0"/>
    <w:rsid w:val="00F44BF1"/>
    <w:rPr>
      <w:rFonts w:ascii="Wingdings" w:hAnsi="Wingdings" w:cs="Wingdings"/>
      <w:b w:val="0"/>
      <w:i w:val="0"/>
      <w:sz w:val="24"/>
    </w:rPr>
  </w:style>
  <w:style w:type="character" w:customStyle="1" w:styleId="grame">
    <w:name w:val="grame"/>
    <w:basedOn w:val="20"/>
    <w:rsid w:val="00F44BF1"/>
  </w:style>
  <w:style w:type="character" w:customStyle="1" w:styleId="WW8Num3z3">
    <w:name w:val="WW8Num3z3"/>
    <w:rsid w:val="00F44BF1"/>
    <w:rPr>
      <w:sz w:val="24"/>
      <w:szCs w:val="24"/>
    </w:rPr>
  </w:style>
  <w:style w:type="character" w:customStyle="1" w:styleId="WW8Num3z4">
    <w:name w:val="WW8Num3z4"/>
    <w:rsid w:val="00F44BF1"/>
  </w:style>
  <w:style w:type="character" w:customStyle="1" w:styleId="WW8Num3z5">
    <w:name w:val="WW8Num3z5"/>
    <w:rsid w:val="00F44BF1"/>
  </w:style>
  <w:style w:type="character" w:customStyle="1" w:styleId="WW8Num3z6">
    <w:name w:val="WW8Num3z6"/>
    <w:rsid w:val="00F44BF1"/>
  </w:style>
  <w:style w:type="character" w:customStyle="1" w:styleId="WW8Num3z7">
    <w:name w:val="WW8Num3z7"/>
    <w:rsid w:val="00F44BF1"/>
  </w:style>
  <w:style w:type="character" w:customStyle="1" w:styleId="WW8Num3z8">
    <w:name w:val="WW8Num3z8"/>
    <w:rsid w:val="00F44BF1"/>
  </w:style>
  <w:style w:type="character" w:customStyle="1" w:styleId="WW8Num4z3">
    <w:name w:val="WW8Num4z3"/>
    <w:rsid w:val="00F44BF1"/>
  </w:style>
  <w:style w:type="character" w:customStyle="1" w:styleId="WW8Num4z4">
    <w:name w:val="WW8Num4z4"/>
    <w:rsid w:val="00F44BF1"/>
  </w:style>
  <w:style w:type="character" w:customStyle="1" w:styleId="WW8Num4z5">
    <w:name w:val="WW8Num4z5"/>
    <w:rsid w:val="00F44BF1"/>
  </w:style>
  <w:style w:type="character" w:customStyle="1" w:styleId="WW8Num4z6">
    <w:name w:val="WW8Num4z6"/>
    <w:rsid w:val="00F44BF1"/>
  </w:style>
  <w:style w:type="character" w:customStyle="1" w:styleId="WW8Num4z7">
    <w:name w:val="WW8Num4z7"/>
    <w:rsid w:val="00F44BF1"/>
  </w:style>
  <w:style w:type="character" w:customStyle="1" w:styleId="WW8Num4z8">
    <w:name w:val="WW8Num4z8"/>
    <w:rsid w:val="00F44BF1"/>
  </w:style>
  <w:style w:type="character" w:customStyle="1" w:styleId="WW8Num14z1">
    <w:name w:val="WW8Num14z1"/>
    <w:rsid w:val="00F44BF1"/>
    <w:rPr>
      <w:rFonts w:ascii="Courier New" w:hAnsi="Courier New" w:cs="Courier New"/>
      <w:sz w:val="20"/>
    </w:rPr>
  </w:style>
  <w:style w:type="character" w:customStyle="1" w:styleId="WW8Num14z2">
    <w:name w:val="WW8Num14z2"/>
    <w:rsid w:val="00F44BF1"/>
    <w:rPr>
      <w:rFonts w:ascii="Wingdings" w:hAnsi="Wingdings" w:cs="Wingdings"/>
      <w:sz w:val="20"/>
    </w:rPr>
  </w:style>
  <w:style w:type="character" w:customStyle="1" w:styleId="WW8Num19z1">
    <w:name w:val="WW8Num19z1"/>
    <w:rsid w:val="00F44BF1"/>
    <w:rPr>
      <w:rFonts w:ascii="Courier New" w:hAnsi="Courier New" w:cs="Courier New"/>
      <w:sz w:val="20"/>
    </w:rPr>
  </w:style>
  <w:style w:type="character" w:customStyle="1" w:styleId="WW8Num19z2">
    <w:name w:val="WW8Num19z2"/>
    <w:rsid w:val="00F44BF1"/>
    <w:rPr>
      <w:rFonts w:ascii="Wingdings" w:hAnsi="Wingdings" w:cs="Wingdings"/>
      <w:sz w:val="20"/>
    </w:rPr>
  </w:style>
  <w:style w:type="character" w:customStyle="1" w:styleId="WW8Num20z1">
    <w:name w:val="WW8Num20z1"/>
    <w:rsid w:val="00F44BF1"/>
  </w:style>
  <w:style w:type="character" w:customStyle="1" w:styleId="WW8Num20z2">
    <w:name w:val="WW8Num20z2"/>
    <w:rsid w:val="00F44BF1"/>
  </w:style>
  <w:style w:type="character" w:customStyle="1" w:styleId="WW8Num20z3">
    <w:name w:val="WW8Num20z3"/>
    <w:rsid w:val="00F44BF1"/>
  </w:style>
  <w:style w:type="character" w:customStyle="1" w:styleId="WW8Num20z4">
    <w:name w:val="WW8Num20z4"/>
    <w:rsid w:val="00F44BF1"/>
  </w:style>
  <w:style w:type="character" w:customStyle="1" w:styleId="WW8Num20z5">
    <w:name w:val="WW8Num20z5"/>
    <w:rsid w:val="00F44BF1"/>
  </w:style>
  <w:style w:type="character" w:customStyle="1" w:styleId="WW8Num20z6">
    <w:name w:val="WW8Num20z6"/>
    <w:rsid w:val="00F44BF1"/>
  </w:style>
  <w:style w:type="character" w:customStyle="1" w:styleId="WW8Num20z7">
    <w:name w:val="WW8Num20z7"/>
    <w:rsid w:val="00F44BF1"/>
  </w:style>
  <w:style w:type="character" w:customStyle="1" w:styleId="WW8Num20z8">
    <w:name w:val="WW8Num20z8"/>
    <w:rsid w:val="00F44BF1"/>
  </w:style>
  <w:style w:type="character" w:customStyle="1" w:styleId="WW8Num25z3">
    <w:name w:val="WW8Num25z3"/>
    <w:rsid w:val="00F44BF1"/>
    <w:rPr>
      <w:rFonts w:ascii="Symbol" w:hAnsi="Symbol" w:cs="Symbol"/>
    </w:rPr>
  </w:style>
  <w:style w:type="character" w:customStyle="1" w:styleId="WW8Num27z3">
    <w:name w:val="WW8Num27z3"/>
    <w:rsid w:val="00F44BF1"/>
    <w:rPr>
      <w:sz w:val="24"/>
      <w:szCs w:val="24"/>
    </w:rPr>
  </w:style>
  <w:style w:type="character" w:customStyle="1" w:styleId="WW8Num27z4">
    <w:name w:val="WW8Num27z4"/>
    <w:rsid w:val="00F44BF1"/>
  </w:style>
  <w:style w:type="character" w:customStyle="1" w:styleId="WW8Num27z5">
    <w:name w:val="WW8Num27z5"/>
    <w:rsid w:val="00F44BF1"/>
  </w:style>
  <w:style w:type="character" w:customStyle="1" w:styleId="WW8Num27z6">
    <w:name w:val="WW8Num27z6"/>
    <w:rsid w:val="00F44BF1"/>
  </w:style>
  <w:style w:type="character" w:customStyle="1" w:styleId="WW8Num27z7">
    <w:name w:val="WW8Num27z7"/>
    <w:rsid w:val="00F44BF1"/>
  </w:style>
  <w:style w:type="character" w:customStyle="1" w:styleId="WW8Num27z8">
    <w:name w:val="WW8Num27z8"/>
    <w:rsid w:val="00F44BF1"/>
  </w:style>
  <w:style w:type="character" w:customStyle="1" w:styleId="WW8Num31z1">
    <w:name w:val="WW8Num31z1"/>
    <w:rsid w:val="00F44BF1"/>
  </w:style>
  <w:style w:type="character" w:customStyle="1" w:styleId="WW8Num31z2">
    <w:name w:val="WW8Num31z2"/>
    <w:rsid w:val="00F44BF1"/>
    <w:rPr>
      <w:rFonts w:ascii="Wingdings" w:hAnsi="Wingdings" w:cs="Wingdings"/>
      <w:sz w:val="20"/>
    </w:rPr>
  </w:style>
  <w:style w:type="character" w:customStyle="1" w:styleId="WW8Num32z0">
    <w:name w:val="WW8Num32z0"/>
    <w:rsid w:val="00F44BF1"/>
    <w:rPr>
      <w:rFonts w:ascii="Symbol" w:hAnsi="Symbol" w:cs="Symbol"/>
      <w:sz w:val="20"/>
    </w:rPr>
  </w:style>
  <w:style w:type="character" w:customStyle="1" w:styleId="WW8Num32z1">
    <w:name w:val="WW8Num32z1"/>
    <w:rsid w:val="00F44BF1"/>
    <w:rPr>
      <w:rFonts w:ascii="Courier New" w:hAnsi="Courier New" w:cs="Courier New"/>
      <w:sz w:val="20"/>
    </w:rPr>
  </w:style>
  <w:style w:type="character" w:customStyle="1" w:styleId="WW8Num32z2">
    <w:name w:val="WW8Num32z2"/>
    <w:rsid w:val="00F44BF1"/>
    <w:rPr>
      <w:rFonts w:ascii="Wingdings" w:hAnsi="Wingdings" w:cs="Wingdings"/>
      <w:sz w:val="20"/>
    </w:rPr>
  </w:style>
  <w:style w:type="character" w:customStyle="1" w:styleId="z-">
    <w:name w:val="z-Начало формы Знак"/>
    <w:rsid w:val="00F44BF1"/>
    <w:rPr>
      <w:rFonts w:ascii="Arial" w:hAnsi="Arial" w:cs="Arial"/>
      <w:vanish/>
      <w:sz w:val="16"/>
      <w:szCs w:val="16"/>
      <w:lang w:eastAsia="zh-CN"/>
    </w:rPr>
  </w:style>
  <w:style w:type="character" w:customStyle="1" w:styleId="z-0">
    <w:name w:val="z-Конец формы Знак"/>
    <w:rsid w:val="00F44BF1"/>
    <w:rPr>
      <w:rFonts w:ascii="Arial" w:hAnsi="Arial" w:cs="Arial"/>
      <w:vanish/>
      <w:sz w:val="16"/>
      <w:szCs w:val="16"/>
      <w:lang w:eastAsia="zh-CN"/>
    </w:rPr>
  </w:style>
  <w:style w:type="character" w:customStyle="1" w:styleId="ff3">
    <w:name w:val="ff3"/>
    <w:rsid w:val="00F44BF1"/>
  </w:style>
  <w:style w:type="character" w:customStyle="1" w:styleId="ff1">
    <w:name w:val="ff1"/>
    <w:rsid w:val="00F44BF1"/>
  </w:style>
  <w:style w:type="character" w:customStyle="1" w:styleId="text-cut2">
    <w:name w:val="text-cut2"/>
    <w:basedOn w:val="74"/>
    <w:rsid w:val="00F44BF1"/>
  </w:style>
  <w:style w:type="character" w:styleId="aff9">
    <w:name w:val="Emphasis"/>
    <w:basedOn w:val="74"/>
    <w:qFormat/>
    <w:rsid w:val="00F44BF1"/>
    <w:rPr>
      <w:i/>
      <w:iCs/>
    </w:rPr>
  </w:style>
  <w:style w:type="character" w:customStyle="1" w:styleId="1f1">
    <w:name w:val="Схема документа Знак1"/>
    <w:basedOn w:val="84"/>
    <w:rsid w:val="00F44BF1"/>
    <w:rPr>
      <w:rFonts w:ascii="Tahoma" w:eastAsia="Calibri" w:hAnsi="Tahoma" w:cs="Tahoma"/>
      <w:sz w:val="16"/>
      <w:szCs w:val="16"/>
      <w:lang w:eastAsia="zh-CN"/>
    </w:rPr>
  </w:style>
  <w:style w:type="paragraph" w:customStyle="1" w:styleId="85">
    <w:name w:val="Указатель8"/>
    <w:basedOn w:val="a"/>
    <w:rsid w:val="00F44BF1"/>
    <w:pPr>
      <w:suppressLineNumbers/>
    </w:pPr>
    <w:rPr>
      <w:rFonts w:cs="Mangal"/>
      <w:lang w:val="ru-RU" w:eastAsia="zh-CN" w:bidi="ar-SA"/>
    </w:rPr>
  </w:style>
  <w:style w:type="paragraph" w:customStyle="1" w:styleId="92">
    <w:name w:val="Название объекта9"/>
    <w:basedOn w:val="a"/>
    <w:rsid w:val="00F44BF1"/>
    <w:pPr>
      <w:suppressLineNumbers/>
      <w:spacing w:before="120" w:after="120"/>
    </w:pPr>
    <w:rPr>
      <w:rFonts w:cs="Mangal"/>
      <w:i/>
      <w:iCs/>
      <w:sz w:val="24"/>
      <w:szCs w:val="24"/>
      <w:lang w:val="ru-RU" w:eastAsia="zh-CN" w:bidi="ar-SA"/>
    </w:rPr>
  </w:style>
  <w:style w:type="paragraph" w:customStyle="1" w:styleId="75">
    <w:name w:val="Указатель7"/>
    <w:basedOn w:val="a"/>
    <w:rsid w:val="00F44BF1"/>
    <w:pPr>
      <w:suppressLineNumbers/>
    </w:pPr>
    <w:rPr>
      <w:rFonts w:cs="Mangal"/>
      <w:lang w:val="ru-RU" w:eastAsia="zh-CN" w:bidi="ar-SA"/>
    </w:rPr>
  </w:style>
  <w:style w:type="paragraph" w:customStyle="1" w:styleId="western">
    <w:name w:val="western"/>
    <w:basedOn w:val="a"/>
    <w:rsid w:val="00F44BF1"/>
    <w:pPr>
      <w:suppressAutoHyphens w:val="0"/>
      <w:spacing w:before="280" w:after="119" w:line="252" w:lineRule="auto"/>
    </w:pPr>
    <w:rPr>
      <w:rFonts w:ascii="Times New Roman" w:eastAsia="Times New Roman" w:hAnsi="Times New Roman" w:cs="Times New Roman"/>
      <w:color w:val="000000"/>
      <w:sz w:val="24"/>
      <w:szCs w:val="24"/>
      <w:lang w:val="ru-RU" w:eastAsia="zh-CN" w:bidi="ar-SA"/>
    </w:rPr>
  </w:style>
  <w:style w:type="paragraph" w:styleId="z-1">
    <w:name w:val="HTML Top of Form"/>
    <w:basedOn w:val="a"/>
    <w:next w:val="a"/>
    <w:link w:val="z-10"/>
    <w:rsid w:val="00F44BF1"/>
    <w:pPr>
      <w:pBdr>
        <w:top w:val="none" w:sz="0" w:space="0" w:color="000000"/>
        <w:left w:val="none" w:sz="0" w:space="0" w:color="000000"/>
        <w:bottom w:val="single" w:sz="6" w:space="1" w:color="000000"/>
        <w:right w:val="none" w:sz="0" w:space="0" w:color="000000"/>
      </w:pBdr>
      <w:spacing w:after="0" w:line="240" w:lineRule="auto"/>
      <w:jc w:val="center"/>
    </w:pPr>
    <w:rPr>
      <w:rFonts w:ascii="Arial" w:eastAsia="Times New Roman" w:hAnsi="Arial" w:cs="Times New Roman"/>
      <w:vanish/>
      <w:sz w:val="16"/>
      <w:szCs w:val="16"/>
      <w:lang w:val="ru-RU" w:eastAsia="zh-CN" w:bidi="ar-SA"/>
    </w:rPr>
  </w:style>
  <w:style w:type="character" w:customStyle="1" w:styleId="z-10">
    <w:name w:val="z-Начало формы Знак1"/>
    <w:basedOn w:val="a0"/>
    <w:link w:val="z-1"/>
    <w:rsid w:val="00F44BF1"/>
    <w:rPr>
      <w:rFonts w:ascii="Arial" w:hAnsi="Arial"/>
      <w:vanish/>
      <w:sz w:val="16"/>
      <w:szCs w:val="16"/>
      <w:lang w:eastAsia="zh-CN"/>
    </w:rPr>
  </w:style>
  <w:style w:type="paragraph" w:styleId="z-2">
    <w:name w:val="HTML Bottom of Form"/>
    <w:basedOn w:val="a"/>
    <w:next w:val="a"/>
    <w:link w:val="z-11"/>
    <w:rsid w:val="00F44BF1"/>
    <w:pPr>
      <w:pBdr>
        <w:top w:val="single" w:sz="6" w:space="1" w:color="000000"/>
        <w:left w:val="none" w:sz="0" w:space="0" w:color="000000"/>
        <w:bottom w:val="none" w:sz="0" w:space="0" w:color="000000"/>
        <w:right w:val="none" w:sz="0" w:space="0" w:color="000000"/>
      </w:pBdr>
      <w:spacing w:after="0" w:line="240" w:lineRule="auto"/>
      <w:jc w:val="center"/>
    </w:pPr>
    <w:rPr>
      <w:rFonts w:ascii="Arial" w:eastAsia="Times New Roman" w:hAnsi="Arial" w:cs="Times New Roman"/>
      <w:vanish/>
      <w:sz w:val="16"/>
      <w:szCs w:val="16"/>
      <w:lang w:val="ru-RU" w:eastAsia="zh-CN" w:bidi="ar-SA"/>
    </w:rPr>
  </w:style>
  <w:style w:type="character" w:customStyle="1" w:styleId="z-11">
    <w:name w:val="z-Конец формы Знак1"/>
    <w:basedOn w:val="a0"/>
    <w:link w:val="z-2"/>
    <w:rsid w:val="00F44BF1"/>
    <w:rPr>
      <w:rFonts w:ascii="Arial" w:hAnsi="Arial"/>
      <w:vanish/>
      <w:sz w:val="16"/>
      <w:szCs w:val="16"/>
      <w:lang w:eastAsia="zh-CN"/>
    </w:rPr>
  </w:style>
  <w:style w:type="paragraph" w:customStyle="1" w:styleId="QQ">
    <w:name w:val="QQ"/>
    <w:basedOn w:val="3"/>
    <w:rsid w:val="00F44BF1"/>
    <w:pPr>
      <w:widowControl w:val="0"/>
      <w:numPr>
        <w:ilvl w:val="0"/>
        <w:numId w:val="0"/>
      </w:numPr>
      <w:tabs>
        <w:tab w:val="clear" w:pos="720"/>
        <w:tab w:val="left" w:pos="644"/>
      </w:tabs>
      <w:autoSpaceDE w:val="0"/>
      <w:spacing w:before="120"/>
      <w:ind w:firstLine="284"/>
    </w:pPr>
    <w:rPr>
      <w:lang w:val="en-US" w:eastAsia="zh-CN" w:bidi="ar-SA"/>
    </w:rPr>
  </w:style>
  <w:style w:type="paragraph" w:customStyle="1" w:styleId="1f2">
    <w:name w:val="Схема документа1"/>
    <w:basedOn w:val="a"/>
    <w:rsid w:val="00F44BF1"/>
    <w:rPr>
      <w:rFonts w:ascii="Tahoma" w:hAnsi="Tahoma" w:cs="Tahoma"/>
      <w:sz w:val="16"/>
      <w:szCs w:val="16"/>
      <w:lang w:val="ru-RU" w:eastAsia="zh-CN" w:bidi="ar-SA"/>
    </w:rPr>
  </w:style>
  <w:style w:type="paragraph" w:customStyle="1" w:styleId="2c">
    <w:name w:val="Схема документа2"/>
    <w:basedOn w:val="a"/>
    <w:rsid w:val="00F44BF1"/>
    <w:rPr>
      <w:rFonts w:ascii="Tahoma" w:hAnsi="Tahoma" w:cs="Tahoma"/>
      <w:sz w:val="16"/>
      <w:szCs w:val="16"/>
      <w:lang w:val="ru-RU" w:eastAsia="zh-CN" w:bidi="ar-SA"/>
    </w:rPr>
  </w:style>
  <w:style w:type="character" w:customStyle="1" w:styleId="extended-textshort">
    <w:name w:val="extended-text__short"/>
    <w:basedOn w:val="a0"/>
    <w:rsid w:val="00F44BF1"/>
  </w:style>
  <w:style w:type="character" w:customStyle="1" w:styleId="37">
    <w:name w:val="Основной текст Знак3"/>
    <w:basedOn w:val="a0"/>
    <w:rsid w:val="00F44BF1"/>
    <w:rPr>
      <w:rFonts w:ascii="Calibri" w:eastAsia="Calibri" w:hAnsi="Calibri" w:cs="Calibri"/>
      <w:sz w:val="22"/>
      <w:szCs w:val="22"/>
      <w:lang w:eastAsia="zh-CN"/>
    </w:rPr>
  </w:style>
  <w:style w:type="character" w:customStyle="1" w:styleId="2d">
    <w:name w:val="Основной текст с отступом Знак2"/>
    <w:basedOn w:val="a0"/>
    <w:rsid w:val="00F44BF1"/>
    <w:rPr>
      <w:kern w:val="1"/>
      <w:sz w:val="24"/>
      <w:szCs w:val="28"/>
      <w:lang w:eastAsia="zh-CN"/>
    </w:rPr>
  </w:style>
  <w:style w:type="paragraph" w:customStyle="1" w:styleId="1f3">
    <w:name w:val="Название1"/>
    <w:basedOn w:val="a"/>
    <w:rsid w:val="00F44BF1"/>
    <w:pPr>
      <w:suppressLineNumbers/>
      <w:spacing w:before="120" w:after="120" w:line="256" w:lineRule="auto"/>
    </w:pPr>
    <w:rPr>
      <w:rFonts w:cs="Mangal"/>
      <w:i/>
      <w:iCs/>
      <w:sz w:val="24"/>
      <w:szCs w:val="24"/>
      <w:lang w:val="ru-RU" w:eastAsia="ar-SA" w:bidi="ar-SA"/>
    </w:rPr>
  </w:style>
  <w:style w:type="paragraph" w:customStyle="1" w:styleId="1f4">
    <w:name w:val="Абзац списка1"/>
    <w:basedOn w:val="a"/>
    <w:rsid w:val="00F44BF1"/>
    <w:pPr>
      <w:spacing w:line="252" w:lineRule="auto"/>
      <w:ind w:left="720"/>
      <w:contextualSpacing/>
    </w:pPr>
    <w:rPr>
      <w:rFonts w:cs="Times New Roman"/>
      <w:lang w:val="ru-RU" w:eastAsia="zh-CN" w:bidi="ar-SA"/>
    </w:rPr>
  </w:style>
  <w:style w:type="character" w:customStyle="1" w:styleId="110">
    <w:name w:val="Заголовок 1 Знак1"/>
    <w:aliases w:val="h1 Знак1,heading 1 Знак1"/>
    <w:rsid w:val="001D4B11"/>
    <w:rPr>
      <w:rFonts w:ascii="Calibri Light" w:eastAsia="Times New Roman" w:hAnsi="Calibri Light" w:cs="Times New Roman"/>
      <w:color w:val="2E74B5"/>
      <w:sz w:val="32"/>
      <w:szCs w:val="32"/>
      <w:lang w:eastAsia="zh-CN"/>
    </w:rPr>
  </w:style>
  <w:style w:type="paragraph" w:customStyle="1" w:styleId="msonormal0">
    <w:name w:val="msonormal"/>
    <w:basedOn w:val="a"/>
    <w:rsid w:val="001D4B11"/>
    <w:pPr>
      <w:spacing w:before="280" w:after="119" w:line="240" w:lineRule="auto"/>
    </w:pPr>
    <w:rPr>
      <w:rFonts w:ascii="Times New Roman" w:eastAsia="Times New Roman" w:hAnsi="Times New Roman" w:cs="Times New Roman"/>
      <w:color w:val="000000"/>
      <w:sz w:val="24"/>
      <w:szCs w:val="24"/>
      <w:lang w:val="ru-RU" w:eastAsia="zh-CN" w:bidi="ar-SA"/>
    </w:rPr>
  </w:style>
  <w:style w:type="character" w:customStyle="1" w:styleId="1f5">
    <w:name w:val="Название Знак1"/>
    <w:link w:val="affa"/>
    <w:rsid w:val="001D4B11"/>
    <w:rPr>
      <w:rFonts w:ascii="Liberation Sans" w:eastAsia="WenQuanYi Zen Hei Sharp" w:hAnsi="Liberation Sans" w:cs="Lohit Devanagari"/>
      <w:sz w:val="28"/>
      <w:szCs w:val="28"/>
      <w:lang w:eastAsia="zh-CN"/>
    </w:rPr>
  </w:style>
  <w:style w:type="paragraph" w:styleId="affa">
    <w:name w:val="Title"/>
    <w:basedOn w:val="a"/>
    <w:next w:val="a"/>
    <w:link w:val="1f5"/>
    <w:qFormat/>
    <w:rsid w:val="001D4B11"/>
    <w:pPr>
      <w:spacing w:before="240" w:after="60"/>
      <w:jc w:val="center"/>
      <w:outlineLvl w:val="0"/>
    </w:pPr>
    <w:rPr>
      <w:rFonts w:ascii="Liberation Sans" w:eastAsia="WenQuanYi Zen Hei Sharp" w:hAnsi="Liberation Sans" w:cs="Times New Roman"/>
      <w:sz w:val="28"/>
      <w:szCs w:val="28"/>
      <w:lang w:eastAsia="zh-CN" w:bidi="ar-SA"/>
    </w:rPr>
  </w:style>
  <w:style w:type="paragraph" w:customStyle="1" w:styleId="1f6">
    <w:name w:val="Заголовок1"/>
    <w:basedOn w:val="a"/>
    <w:next w:val="af2"/>
    <w:rsid w:val="001D4B11"/>
    <w:pPr>
      <w:keepNext/>
      <w:spacing w:before="240" w:after="120"/>
    </w:pPr>
    <w:rPr>
      <w:rFonts w:ascii="Liberation Sans" w:eastAsia="WenQuanYi Zen Hei Sharp" w:hAnsi="Liberation Sans" w:cs="Lohit Devanagari"/>
      <w:sz w:val="28"/>
      <w:szCs w:val="28"/>
      <w:lang w:val="ru-RU" w:eastAsia="zh-CN" w:bidi="ar-SA"/>
    </w:rPr>
  </w:style>
  <w:style w:type="character" w:customStyle="1" w:styleId="affb">
    <w:name w:val="Название Знак"/>
    <w:basedOn w:val="a0"/>
    <w:link w:val="affa"/>
    <w:uiPriority w:val="10"/>
    <w:rsid w:val="001D4B11"/>
    <w:rPr>
      <w:rFonts w:ascii="Cambria" w:eastAsia="Times New Roman" w:hAnsi="Cambria" w:cs="Times New Roman"/>
      <w:b/>
      <w:bCs/>
      <w:kern w:val="28"/>
      <w:sz w:val="32"/>
      <w:szCs w:val="32"/>
      <w:lang w:val="en-GB" w:eastAsia="en-GB" w:bidi="en-GB"/>
    </w:rPr>
  </w:style>
  <w:style w:type="character" w:customStyle="1" w:styleId="2e">
    <w:name w:val="Схема документа Знак2"/>
    <w:basedOn w:val="a0"/>
    <w:uiPriority w:val="99"/>
    <w:semiHidden/>
    <w:rsid w:val="00FA4444"/>
    <w:rPr>
      <w:rFonts w:ascii="Tahoma" w:eastAsia="Calibri" w:hAnsi="Tahoma" w:cs="Tahoma"/>
      <w:sz w:val="16"/>
      <w:szCs w:val="16"/>
      <w:lang w:eastAsia="zh-CN"/>
    </w:rPr>
  </w:style>
  <w:style w:type="character" w:styleId="affc">
    <w:name w:val="FollowedHyperlink"/>
    <w:basedOn w:val="a0"/>
    <w:uiPriority w:val="99"/>
    <w:semiHidden/>
    <w:unhideWhenUsed/>
    <w:rsid w:val="00FA4444"/>
    <w:rPr>
      <w:color w:val="800080"/>
      <w:u w:val="single"/>
    </w:rPr>
  </w:style>
</w:styles>
</file>

<file path=word/webSettings.xml><?xml version="1.0" encoding="utf-8"?>
<w:webSettings xmlns:r="http://schemas.openxmlformats.org/officeDocument/2006/relationships" xmlns:w="http://schemas.openxmlformats.org/wordprocessingml/2006/main">
  <w:divs>
    <w:div w:id="47463245">
      <w:bodyDiv w:val="1"/>
      <w:marLeft w:val="0"/>
      <w:marRight w:val="0"/>
      <w:marTop w:val="0"/>
      <w:marBottom w:val="0"/>
      <w:divBdr>
        <w:top w:val="none" w:sz="0" w:space="0" w:color="auto"/>
        <w:left w:val="none" w:sz="0" w:space="0" w:color="auto"/>
        <w:bottom w:val="none" w:sz="0" w:space="0" w:color="auto"/>
        <w:right w:val="none" w:sz="0" w:space="0" w:color="auto"/>
      </w:divBdr>
    </w:div>
    <w:div w:id="227807785">
      <w:bodyDiv w:val="1"/>
      <w:marLeft w:val="0"/>
      <w:marRight w:val="0"/>
      <w:marTop w:val="0"/>
      <w:marBottom w:val="0"/>
      <w:divBdr>
        <w:top w:val="none" w:sz="0" w:space="0" w:color="auto"/>
        <w:left w:val="none" w:sz="0" w:space="0" w:color="auto"/>
        <w:bottom w:val="none" w:sz="0" w:space="0" w:color="auto"/>
        <w:right w:val="none" w:sz="0" w:space="0" w:color="auto"/>
      </w:divBdr>
      <w:divsChild>
        <w:div w:id="464271641">
          <w:marLeft w:val="0"/>
          <w:marRight w:val="0"/>
          <w:marTop w:val="0"/>
          <w:marBottom w:val="0"/>
          <w:divBdr>
            <w:top w:val="none" w:sz="0" w:space="0" w:color="auto"/>
            <w:left w:val="none" w:sz="0" w:space="0" w:color="auto"/>
            <w:bottom w:val="none" w:sz="0" w:space="0" w:color="auto"/>
            <w:right w:val="none" w:sz="0" w:space="0" w:color="auto"/>
          </w:divBdr>
          <w:divsChild>
            <w:div w:id="6353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516380">
      <w:bodyDiv w:val="1"/>
      <w:marLeft w:val="0"/>
      <w:marRight w:val="0"/>
      <w:marTop w:val="0"/>
      <w:marBottom w:val="0"/>
      <w:divBdr>
        <w:top w:val="none" w:sz="0" w:space="0" w:color="auto"/>
        <w:left w:val="none" w:sz="0" w:space="0" w:color="auto"/>
        <w:bottom w:val="none" w:sz="0" w:space="0" w:color="auto"/>
        <w:right w:val="none" w:sz="0" w:space="0" w:color="auto"/>
      </w:divBdr>
      <w:divsChild>
        <w:div w:id="1840803521">
          <w:marLeft w:val="0"/>
          <w:marRight w:val="0"/>
          <w:marTop w:val="0"/>
          <w:marBottom w:val="0"/>
          <w:divBdr>
            <w:top w:val="none" w:sz="0" w:space="0" w:color="auto"/>
            <w:left w:val="none" w:sz="0" w:space="0" w:color="auto"/>
            <w:bottom w:val="none" w:sz="0" w:space="0" w:color="auto"/>
            <w:right w:val="none" w:sz="0" w:space="0" w:color="auto"/>
          </w:divBdr>
          <w:divsChild>
            <w:div w:id="193555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191162">
      <w:bodyDiv w:val="1"/>
      <w:marLeft w:val="0"/>
      <w:marRight w:val="0"/>
      <w:marTop w:val="0"/>
      <w:marBottom w:val="0"/>
      <w:divBdr>
        <w:top w:val="none" w:sz="0" w:space="0" w:color="auto"/>
        <w:left w:val="none" w:sz="0" w:space="0" w:color="auto"/>
        <w:bottom w:val="none" w:sz="0" w:space="0" w:color="auto"/>
        <w:right w:val="none" w:sz="0" w:space="0" w:color="auto"/>
      </w:divBdr>
    </w:div>
    <w:div w:id="454955449">
      <w:bodyDiv w:val="1"/>
      <w:marLeft w:val="0"/>
      <w:marRight w:val="0"/>
      <w:marTop w:val="0"/>
      <w:marBottom w:val="0"/>
      <w:divBdr>
        <w:top w:val="none" w:sz="0" w:space="0" w:color="auto"/>
        <w:left w:val="none" w:sz="0" w:space="0" w:color="auto"/>
        <w:bottom w:val="none" w:sz="0" w:space="0" w:color="auto"/>
        <w:right w:val="none" w:sz="0" w:space="0" w:color="auto"/>
      </w:divBdr>
    </w:div>
    <w:div w:id="576013623">
      <w:bodyDiv w:val="1"/>
      <w:marLeft w:val="0"/>
      <w:marRight w:val="0"/>
      <w:marTop w:val="0"/>
      <w:marBottom w:val="0"/>
      <w:divBdr>
        <w:top w:val="none" w:sz="0" w:space="0" w:color="auto"/>
        <w:left w:val="none" w:sz="0" w:space="0" w:color="auto"/>
        <w:bottom w:val="none" w:sz="0" w:space="0" w:color="auto"/>
        <w:right w:val="none" w:sz="0" w:space="0" w:color="auto"/>
      </w:divBdr>
    </w:div>
    <w:div w:id="599796390">
      <w:bodyDiv w:val="1"/>
      <w:marLeft w:val="0"/>
      <w:marRight w:val="0"/>
      <w:marTop w:val="0"/>
      <w:marBottom w:val="0"/>
      <w:divBdr>
        <w:top w:val="none" w:sz="0" w:space="0" w:color="auto"/>
        <w:left w:val="none" w:sz="0" w:space="0" w:color="auto"/>
        <w:bottom w:val="none" w:sz="0" w:space="0" w:color="auto"/>
        <w:right w:val="none" w:sz="0" w:space="0" w:color="auto"/>
      </w:divBdr>
    </w:div>
    <w:div w:id="743719979">
      <w:bodyDiv w:val="1"/>
      <w:marLeft w:val="0"/>
      <w:marRight w:val="0"/>
      <w:marTop w:val="0"/>
      <w:marBottom w:val="0"/>
      <w:divBdr>
        <w:top w:val="none" w:sz="0" w:space="0" w:color="auto"/>
        <w:left w:val="none" w:sz="0" w:space="0" w:color="auto"/>
        <w:bottom w:val="none" w:sz="0" w:space="0" w:color="auto"/>
        <w:right w:val="none" w:sz="0" w:space="0" w:color="auto"/>
      </w:divBdr>
    </w:div>
    <w:div w:id="811096238">
      <w:bodyDiv w:val="1"/>
      <w:marLeft w:val="0"/>
      <w:marRight w:val="0"/>
      <w:marTop w:val="0"/>
      <w:marBottom w:val="0"/>
      <w:divBdr>
        <w:top w:val="none" w:sz="0" w:space="0" w:color="auto"/>
        <w:left w:val="none" w:sz="0" w:space="0" w:color="auto"/>
        <w:bottom w:val="none" w:sz="0" w:space="0" w:color="auto"/>
        <w:right w:val="none" w:sz="0" w:space="0" w:color="auto"/>
      </w:divBdr>
    </w:div>
    <w:div w:id="817963661">
      <w:bodyDiv w:val="1"/>
      <w:marLeft w:val="0"/>
      <w:marRight w:val="0"/>
      <w:marTop w:val="0"/>
      <w:marBottom w:val="0"/>
      <w:divBdr>
        <w:top w:val="none" w:sz="0" w:space="0" w:color="auto"/>
        <w:left w:val="none" w:sz="0" w:space="0" w:color="auto"/>
        <w:bottom w:val="none" w:sz="0" w:space="0" w:color="auto"/>
        <w:right w:val="none" w:sz="0" w:space="0" w:color="auto"/>
      </w:divBdr>
    </w:div>
    <w:div w:id="864949411">
      <w:bodyDiv w:val="1"/>
      <w:marLeft w:val="0"/>
      <w:marRight w:val="0"/>
      <w:marTop w:val="0"/>
      <w:marBottom w:val="0"/>
      <w:divBdr>
        <w:top w:val="none" w:sz="0" w:space="0" w:color="auto"/>
        <w:left w:val="none" w:sz="0" w:space="0" w:color="auto"/>
        <w:bottom w:val="none" w:sz="0" w:space="0" w:color="auto"/>
        <w:right w:val="none" w:sz="0" w:space="0" w:color="auto"/>
      </w:divBdr>
    </w:div>
    <w:div w:id="976496670">
      <w:bodyDiv w:val="1"/>
      <w:marLeft w:val="0"/>
      <w:marRight w:val="0"/>
      <w:marTop w:val="0"/>
      <w:marBottom w:val="0"/>
      <w:divBdr>
        <w:top w:val="none" w:sz="0" w:space="0" w:color="auto"/>
        <w:left w:val="none" w:sz="0" w:space="0" w:color="auto"/>
        <w:bottom w:val="none" w:sz="0" w:space="0" w:color="auto"/>
        <w:right w:val="none" w:sz="0" w:space="0" w:color="auto"/>
      </w:divBdr>
    </w:div>
    <w:div w:id="998460696">
      <w:bodyDiv w:val="1"/>
      <w:marLeft w:val="0"/>
      <w:marRight w:val="0"/>
      <w:marTop w:val="0"/>
      <w:marBottom w:val="0"/>
      <w:divBdr>
        <w:top w:val="none" w:sz="0" w:space="0" w:color="auto"/>
        <w:left w:val="none" w:sz="0" w:space="0" w:color="auto"/>
        <w:bottom w:val="none" w:sz="0" w:space="0" w:color="auto"/>
        <w:right w:val="none" w:sz="0" w:space="0" w:color="auto"/>
      </w:divBdr>
    </w:div>
    <w:div w:id="1168983869">
      <w:bodyDiv w:val="1"/>
      <w:marLeft w:val="0"/>
      <w:marRight w:val="0"/>
      <w:marTop w:val="0"/>
      <w:marBottom w:val="0"/>
      <w:divBdr>
        <w:top w:val="none" w:sz="0" w:space="0" w:color="auto"/>
        <w:left w:val="none" w:sz="0" w:space="0" w:color="auto"/>
        <w:bottom w:val="none" w:sz="0" w:space="0" w:color="auto"/>
        <w:right w:val="none" w:sz="0" w:space="0" w:color="auto"/>
      </w:divBdr>
    </w:div>
    <w:div w:id="1243417591">
      <w:bodyDiv w:val="1"/>
      <w:marLeft w:val="0"/>
      <w:marRight w:val="0"/>
      <w:marTop w:val="0"/>
      <w:marBottom w:val="0"/>
      <w:divBdr>
        <w:top w:val="none" w:sz="0" w:space="0" w:color="auto"/>
        <w:left w:val="none" w:sz="0" w:space="0" w:color="auto"/>
        <w:bottom w:val="none" w:sz="0" w:space="0" w:color="auto"/>
        <w:right w:val="none" w:sz="0" w:space="0" w:color="auto"/>
      </w:divBdr>
    </w:div>
    <w:div w:id="1357462880">
      <w:bodyDiv w:val="1"/>
      <w:marLeft w:val="0"/>
      <w:marRight w:val="0"/>
      <w:marTop w:val="0"/>
      <w:marBottom w:val="0"/>
      <w:divBdr>
        <w:top w:val="none" w:sz="0" w:space="0" w:color="auto"/>
        <w:left w:val="none" w:sz="0" w:space="0" w:color="auto"/>
        <w:bottom w:val="none" w:sz="0" w:space="0" w:color="auto"/>
        <w:right w:val="none" w:sz="0" w:space="0" w:color="auto"/>
      </w:divBdr>
    </w:div>
    <w:div w:id="1483161208">
      <w:bodyDiv w:val="1"/>
      <w:marLeft w:val="0"/>
      <w:marRight w:val="0"/>
      <w:marTop w:val="0"/>
      <w:marBottom w:val="0"/>
      <w:divBdr>
        <w:top w:val="none" w:sz="0" w:space="0" w:color="auto"/>
        <w:left w:val="none" w:sz="0" w:space="0" w:color="auto"/>
        <w:bottom w:val="none" w:sz="0" w:space="0" w:color="auto"/>
        <w:right w:val="none" w:sz="0" w:space="0" w:color="auto"/>
      </w:divBdr>
    </w:div>
    <w:div w:id="1495805642">
      <w:bodyDiv w:val="1"/>
      <w:marLeft w:val="0"/>
      <w:marRight w:val="0"/>
      <w:marTop w:val="0"/>
      <w:marBottom w:val="0"/>
      <w:divBdr>
        <w:top w:val="none" w:sz="0" w:space="0" w:color="auto"/>
        <w:left w:val="none" w:sz="0" w:space="0" w:color="auto"/>
        <w:bottom w:val="none" w:sz="0" w:space="0" w:color="auto"/>
        <w:right w:val="none" w:sz="0" w:space="0" w:color="auto"/>
      </w:divBdr>
    </w:div>
    <w:div w:id="1511143358">
      <w:bodyDiv w:val="1"/>
      <w:marLeft w:val="0"/>
      <w:marRight w:val="0"/>
      <w:marTop w:val="0"/>
      <w:marBottom w:val="0"/>
      <w:divBdr>
        <w:top w:val="none" w:sz="0" w:space="0" w:color="auto"/>
        <w:left w:val="none" w:sz="0" w:space="0" w:color="auto"/>
        <w:bottom w:val="none" w:sz="0" w:space="0" w:color="auto"/>
        <w:right w:val="none" w:sz="0" w:space="0" w:color="auto"/>
      </w:divBdr>
      <w:divsChild>
        <w:div w:id="1318336948">
          <w:marLeft w:val="0"/>
          <w:marRight w:val="0"/>
          <w:marTop w:val="0"/>
          <w:marBottom w:val="0"/>
          <w:divBdr>
            <w:top w:val="none" w:sz="0" w:space="0" w:color="auto"/>
            <w:left w:val="none" w:sz="0" w:space="0" w:color="auto"/>
            <w:bottom w:val="none" w:sz="0" w:space="0" w:color="auto"/>
            <w:right w:val="none" w:sz="0" w:space="0" w:color="auto"/>
          </w:divBdr>
        </w:div>
      </w:divsChild>
    </w:div>
    <w:div w:id="1526483738">
      <w:bodyDiv w:val="1"/>
      <w:marLeft w:val="0"/>
      <w:marRight w:val="0"/>
      <w:marTop w:val="0"/>
      <w:marBottom w:val="0"/>
      <w:divBdr>
        <w:top w:val="none" w:sz="0" w:space="0" w:color="auto"/>
        <w:left w:val="none" w:sz="0" w:space="0" w:color="auto"/>
        <w:bottom w:val="none" w:sz="0" w:space="0" w:color="auto"/>
        <w:right w:val="none" w:sz="0" w:space="0" w:color="auto"/>
      </w:divBdr>
      <w:divsChild>
        <w:div w:id="1629043451">
          <w:marLeft w:val="0"/>
          <w:marRight w:val="0"/>
          <w:marTop w:val="0"/>
          <w:marBottom w:val="0"/>
          <w:divBdr>
            <w:top w:val="none" w:sz="0" w:space="0" w:color="auto"/>
            <w:left w:val="none" w:sz="0" w:space="0" w:color="auto"/>
            <w:bottom w:val="none" w:sz="0" w:space="0" w:color="auto"/>
            <w:right w:val="none" w:sz="0" w:space="0" w:color="auto"/>
          </w:divBdr>
          <w:divsChild>
            <w:div w:id="118810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305511">
      <w:bodyDiv w:val="1"/>
      <w:marLeft w:val="0"/>
      <w:marRight w:val="0"/>
      <w:marTop w:val="0"/>
      <w:marBottom w:val="0"/>
      <w:divBdr>
        <w:top w:val="none" w:sz="0" w:space="0" w:color="auto"/>
        <w:left w:val="none" w:sz="0" w:space="0" w:color="auto"/>
        <w:bottom w:val="none" w:sz="0" w:space="0" w:color="auto"/>
        <w:right w:val="none" w:sz="0" w:space="0" w:color="auto"/>
      </w:divBdr>
      <w:divsChild>
        <w:div w:id="2121757219">
          <w:marLeft w:val="0"/>
          <w:marRight w:val="0"/>
          <w:marTop w:val="0"/>
          <w:marBottom w:val="0"/>
          <w:divBdr>
            <w:top w:val="none" w:sz="0" w:space="0" w:color="auto"/>
            <w:left w:val="none" w:sz="0" w:space="0" w:color="auto"/>
            <w:bottom w:val="none" w:sz="0" w:space="0" w:color="auto"/>
            <w:right w:val="none" w:sz="0" w:space="0" w:color="auto"/>
          </w:divBdr>
          <w:divsChild>
            <w:div w:id="109610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223934">
      <w:bodyDiv w:val="1"/>
      <w:marLeft w:val="0"/>
      <w:marRight w:val="0"/>
      <w:marTop w:val="0"/>
      <w:marBottom w:val="0"/>
      <w:divBdr>
        <w:top w:val="none" w:sz="0" w:space="0" w:color="auto"/>
        <w:left w:val="none" w:sz="0" w:space="0" w:color="auto"/>
        <w:bottom w:val="none" w:sz="0" w:space="0" w:color="auto"/>
        <w:right w:val="none" w:sz="0" w:space="0" w:color="auto"/>
      </w:divBdr>
    </w:div>
    <w:div w:id="1659306948">
      <w:bodyDiv w:val="1"/>
      <w:marLeft w:val="0"/>
      <w:marRight w:val="0"/>
      <w:marTop w:val="0"/>
      <w:marBottom w:val="0"/>
      <w:divBdr>
        <w:top w:val="none" w:sz="0" w:space="0" w:color="auto"/>
        <w:left w:val="none" w:sz="0" w:space="0" w:color="auto"/>
        <w:bottom w:val="none" w:sz="0" w:space="0" w:color="auto"/>
        <w:right w:val="none" w:sz="0" w:space="0" w:color="auto"/>
      </w:divBdr>
    </w:div>
    <w:div w:id="1789616150">
      <w:bodyDiv w:val="1"/>
      <w:marLeft w:val="0"/>
      <w:marRight w:val="0"/>
      <w:marTop w:val="0"/>
      <w:marBottom w:val="0"/>
      <w:divBdr>
        <w:top w:val="none" w:sz="0" w:space="0" w:color="auto"/>
        <w:left w:val="none" w:sz="0" w:space="0" w:color="auto"/>
        <w:bottom w:val="none" w:sz="0" w:space="0" w:color="auto"/>
        <w:right w:val="none" w:sz="0" w:space="0" w:color="auto"/>
      </w:divBdr>
    </w:div>
    <w:div w:id="1865442050">
      <w:bodyDiv w:val="1"/>
      <w:marLeft w:val="0"/>
      <w:marRight w:val="0"/>
      <w:marTop w:val="0"/>
      <w:marBottom w:val="0"/>
      <w:divBdr>
        <w:top w:val="none" w:sz="0" w:space="0" w:color="auto"/>
        <w:left w:val="none" w:sz="0" w:space="0" w:color="auto"/>
        <w:bottom w:val="none" w:sz="0" w:space="0" w:color="auto"/>
        <w:right w:val="none" w:sz="0" w:space="0" w:color="auto"/>
      </w:divBdr>
    </w:div>
    <w:div w:id="1886864124">
      <w:bodyDiv w:val="1"/>
      <w:marLeft w:val="0"/>
      <w:marRight w:val="0"/>
      <w:marTop w:val="0"/>
      <w:marBottom w:val="0"/>
      <w:divBdr>
        <w:top w:val="none" w:sz="0" w:space="0" w:color="auto"/>
        <w:left w:val="none" w:sz="0" w:space="0" w:color="auto"/>
        <w:bottom w:val="none" w:sz="0" w:space="0" w:color="auto"/>
        <w:right w:val="none" w:sz="0" w:space="0" w:color="auto"/>
      </w:divBdr>
    </w:div>
    <w:div w:id="1952668755">
      <w:bodyDiv w:val="1"/>
      <w:marLeft w:val="0"/>
      <w:marRight w:val="0"/>
      <w:marTop w:val="0"/>
      <w:marBottom w:val="0"/>
      <w:divBdr>
        <w:top w:val="none" w:sz="0" w:space="0" w:color="auto"/>
        <w:left w:val="none" w:sz="0" w:space="0" w:color="auto"/>
        <w:bottom w:val="none" w:sz="0" w:space="0" w:color="auto"/>
        <w:right w:val="none" w:sz="0" w:space="0" w:color="auto"/>
      </w:divBdr>
    </w:div>
    <w:div w:id="2003316720">
      <w:bodyDiv w:val="1"/>
      <w:marLeft w:val="0"/>
      <w:marRight w:val="0"/>
      <w:marTop w:val="0"/>
      <w:marBottom w:val="0"/>
      <w:divBdr>
        <w:top w:val="none" w:sz="0" w:space="0" w:color="auto"/>
        <w:left w:val="none" w:sz="0" w:space="0" w:color="auto"/>
        <w:bottom w:val="none" w:sz="0" w:space="0" w:color="auto"/>
        <w:right w:val="none" w:sz="0" w:space="0" w:color="auto"/>
      </w:divBdr>
    </w:div>
    <w:div w:id="2045396476">
      <w:bodyDiv w:val="1"/>
      <w:marLeft w:val="0"/>
      <w:marRight w:val="0"/>
      <w:marTop w:val="0"/>
      <w:marBottom w:val="0"/>
      <w:divBdr>
        <w:top w:val="none" w:sz="0" w:space="0" w:color="auto"/>
        <w:left w:val="none" w:sz="0" w:space="0" w:color="auto"/>
        <w:bottom w:val="none" w:sz="0" w:space="0" w:color="auto"/>
        <w:right w:val="none" w:sz="0" w:space="0" w:color="auto"/>
      </w:divBdr>
    </w:div>
    <w:div w:id="2093232909">
      <w:bodyDiv w:val="1"/>
      <w:marLeft w:val="0"/>
      <w:marRight w:val="0"/>
      <w:marTop w:val="0"/>
      <w:marBottom w:val="0"/>
      <w:divBdr>
        <w:top w:val="none" w:sz="0" w:space="0" w:color="auto"/>
        <w:left w:val="none" w:sz="0" w:space="0" w:color="auto"/>
        <w:bottom w:val="none" w:sz="0" w:space="0" w:color="auto"/>
        <w:right w:val="none" w:sz="0" w:space="0" w:color="auto"/>
      </w:divBdr>
      <w:divsChild>
        <w:div w:id="406389580">
          <w:marLeft w:val="0"/>
          <w:marRight w:val="0"/>
          <w:marTop w:val="0"/>
          <w:marBottom w:val="0"/>
          <w:divBdr>
            <w:top w:val="none" w:sz="0" w:space="0" w:color="auto"/>
            <w:left w:val="none" w:sz="0" w:space="0" w:color="auto"/>
            <w:bottom w:val="none" w:sz="0" w:space="0" w:color="auto"/>
            <w:right w:val="none" w:sz="0" w:space="0" w:color="auto"/>
          </w:divBdr>
        </w:div>
      </w:divsChild>
    </w:div>
    <w:div w:id="2132361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hyperlink" Target="sip:reg" TargetMode="External"/><Relationship Id="rId21" Type="http://schemas.openxmlformats.org/officeDocument/2006/relationships/image" Target="media/image8.jpeg"/><Relationship Id="rId63" Type="http://schemas.openxmlformats.org/officeDocument/2006/relationships/image" Target="media/image48.jpeg"/><Relationship Id="rId159" Type="http://schemas.openxmlformats.org/officeDocument/2006/relationships/image" Target="media/image141.jpeg"/><Relationship Id="rId324" Type="http://schemas.openxmlformats.org/officeDocument/2006/relationships/image" Target="media/image295.png"/><Relationship Id="rId366" Type="http://schemas.openxmlformats.org/officeDocument/2006/relationships/image" Target="media/image335.jpeg"/><Relationship Id="rId531" Type="http://schemas.openxmlformats.org/officeDocument/2006/relationships/image" Target="media/image490.jpeg"/><Relationship Id="rId170" Type="http://schemas.openxmlformats.org/officeDocument/2006/relationships/image" Target="media/image152.jpeg"/><Relationship Id="rId226" Type="http://schemas.openxmlformats.org/officeDocument/2006/relationships/image" Target="media/image208.jpeg"/><Relationship Id="rId433" Type="http://schemas.openxmlformats.org/officeDocument/2006/relationships/image" Target="media/image402.jpeg"/><Relationship Id="rId268" Type="http://schemas.openxmlformats.org/officeDocument/2006/relationships/image" Target="media/image250.jpeg"/><Relationship Id="rId475" Type="http://schemas.openxmlformats.org/officeDocument/2006/relationships/image" Target="media/image434.jpeg"/><Relationship Id="rId32" Type="http://schemas.openxmlformats.org/officeDocument/2006/relationships/image" Target="media/image18.jpeg"/><Relationship Id="rId74" Type="http://schemas.openxmlformats.org/officeDocument/2006/relationships/hyperlink" Target="https://ru.wikipedia.org/wiki/%D0%94%D1%83%D0%BF%D0%BB%D0%B5%D0%BA%D1%81_(%D1%82%D0%B5%D0%BB%D0%B5%D0%BA%D0%BE%D0%BC%D0%BC%D1%83%D0%BD%D0%B8%D0%BA%D0%B0%D1%86%D0%B8%D0%B8)" TargetMode="External"/><Relationship Id="rId128" Type="http://schemas.openxmlformats.org/officeDocument/2006/relationships/image" Target="media/image110.jpeg"/><Relationship Id="rId335" Type="http://schemas.openxmlformats.org/officeDocument/2006/relationships/image" Target="media/image306.jpeg"/><Relationship Id="rId377" Type="http://schemas.openxmlformats.org/officeDocument/2006/relationships/image" Target="media/image346.jpeg"/><Relationship Id="rId500" Type="http://schemas.openxmlformats.org/officeDocument/2006/relationships/image" Target="media/image459.jpeg"/><Relationship Id="rId542" Type="http://schemas.openxmlformats.org/officeDocument/2006/relationships/image" Target="media/image501.jpeg"/><Relationship Id="rId5" Type="http://schemas.openxmlformats.org/officeDocument/2006/relationships/webSettings" Target="webSettings.xml"/><Relationship Id="rId181" Type="http://schemas.openxmlformats.org/officeDocument/2006/relationships/image" Target="media/image163.jpeg"/><Relationship Id="rId237" Type="http://schemas.openxmlformats.org/officeDocument/2006/relationships/image" Target="media/image219.jpeg"/><Relationship Id="rId402" Type="http://schemas.openxmlformats.org/officeDocument/2006/relationships/image" Target="media/image371.jpeg"/><Relationship Id="rId279" Type="http://schemas.openxmlformats.org/officeDocument/2006/relationships/image" Target="media/image261.jpeg"/><Relationship Id="rId444" Type="http://schemas.openxmlformats.org/officeDocument/2006/relationships/hyperlink" Target="sip:number%5B@ip_address%5B:port" TargetMode="External"/><Relationship Id="rId486" Type="http://schemas.openxmlformats.org/officeDocument/2006/relationships/image" Target="media/image445.jpeg"/><Relationship Id="rId43" Type="http://schemas.openxmlformats.org/officeDocument/2006/relationships/image" Target="media/image28.jpeg"/><Relationship Id="rId139" Type="http://schemas.openxmlformats.org/officeDocument/2006/relationships/image" Target="media/image121.jpeg"/><Relationship Id="rId290" Type="http://schemas.openxmlformats.org/officeDocument/2006/relationships/hyperlink" Target="sip:number" TargetMode="External"/><Relationship Id="rId304" Type="http://schemas.openxmlformats.org/officeDocument/2006/relationships/image" Target="media/image275.jpeg"/><Relationship Id="rId346" Type="http://schemas.openxmlformats.org/officeDocument/2006/relationships/image" Target="media/image315.png"/><Relationship Id="rId388" Type="http://schemas.openxmlformats.org/officeDocument/2006/relationships/image" Target="media/image357.jpeg"/><Relationship Id="rId511" Type="http://schemas.openxmlformats.org/officeDocument/2006/relationships/image" Target="media/image470.jpeg"/><Relationship Id="rId553" Type="http://schemas.openxmlformats.org/officeDocument/2006/relationships/image" Target="media/image511.jpeg"/><Relationship Id="rId85" Type="http://schemas.openxmlformats.org/officeDocument/2006/relationships/image" Target="media/image68.jpeg"/><Relationship Id="rId150" Type="http://schemas.openxmlformats.org/officeDocument/2006/relationships/image" Target="media/image132.jpeg"/><Relationship Id="rId192" Type="http://schemas.openxmlformats.org/officeDocument/2006/relationships/image" Target="media/image174.jpeg"/><Relationship Id="rId206" Type="http://schemas.openxmlformats.org/officeDocument/2006/relationships/image" Target="media/image188.jpeg"/><Relationship Id="rId413" Type="http://schemas.openxmlformats.org/officeDocument/2006/relationships/image" Target="media/image382.png"/><Relationship Id="rId248" Type="http://schemas.openxmlformats.org/officeDocument/2006/relationships/image" Target="media/image230.png"/><Relationship Id="rId455" Type="http://schemas.openxmlformats.org/officeDocument/2006/relationships/image" Target="media/image418.jpeg"/><Relationship Id="rId497" Type="http://schemas.openxmlformats.org/officeDocument/2006/relationships/image" Target="media/image456.jpeg"/><Relationship Id="rId12" Type="http://schemas.openxmlformats.org/officeDocument/2006/relationships/hyperlink" Target="https://ru.wikipedia.org/wiki/%D0%A2%D0%B5%D0%BB%D0%B5%D1%84%D0%BE%D0%BD" TargetMode="External"/><Relationship Id="rId108" Type="http://schemas.openxmlformats.org/officeDocument/2006/relationships/image" Target="media/image91.jpeg"/><Relationship Id="rId315" Type="http://schemas.openxmlformats.org/officeDocument/2006/relationships/image" Target="media/image286.jpeg"/><Relationship Id="rId357" Type="http://schemas.openxmlformats.org/officeDocument/2006/relationships/image" Target="media/image326.jpeg"/><Relationship Id="rId522" Type="http://schemas.openxmlformats.org/officeDocument/2006/relationships/image" Target="media/image481.jpeg"/><Relationship Id="rId54" Type="http://schemas.openxmlformats.org/officeDocument/2006/relationships/image" Target="media/image39.jpeg"/><Relationship Id="rId96" Type="http://schemas.openxmlformats.org/officeDocument/2006/relationships/image" Target="media/image79.jpeg"/><Relationship Id="rId161" Type="http://schemas.openxmlformats.org/officeDocument/2006/relationships/image" Target="media/image143.jpeg"/><Relationship Id="rId217" Type="http://schemas.openxmlformats.org/officeDocument/2006/relationships/image" Target="media/image199.jpeg"/><Relationship Id="rId399" Type="http://schemas.openxmlformats.org/officeDocument/2006/relationships/image" Target="media/image368.jpeg"/><Relationship Id="rId259" Type="http://schemas.openxmlformats.org/officeDocument/2006/relationships/image" Target="media/image241.jpeg"/><Relationship Id="rId424" Type="http://schemas.openxmlformats.org/officeDocument/2006/relationships/image" Target="media/image393.png"/><Relationship Id="rId466" Type="http://schemas.openxmlformats.org/officeDocument/2006/relationships/image" Target="media/image425.jpeg"/><Relationship Id="rId23" Type="http://schemas.openxmlformats.org/officeDocument/2006/relationships/image" Target="media/image10.jpeg"/><Relationship Id="rId119" Type="http://schemas.openxmlformats.org/officeDocument/2006/relationships/image" Target="media/image101.jpeg"/><Relationship Id="rId270" Type="http://schemas.openxmlformats.org/officeDocument/2006/relationships/image" Target="media/image252.jpeg"/><Relationship Id="rId326" Type="http://schemas.openxmlformats.org/officeDocument/2006/relationships/image" Target="media/image297.gif"/><Relationship Id="rId533" Type="http://schemas.openxmlformats.org/officeDocument/2006/relationships/image" Target="media/image492.jpeg"/><Relationship Id="rId65" Type="http://schemas.openxmlformats.org/officeDocument/2006/relationships/image" Target="media/image50.jpeg"/><Relationship Id="rId130" Type="http://schemas.openxmlformats.org/officeDocument/2006/relationships/image" Target="media/image112.jpeg"/><Relationship Id="rId368" Type="http://schemas.openxmlformats.org/officeDocument/2006/relationships/image" Target="media/image337.jpeg"/><Relationship Id="rId172" Type="http://schemas.openxmlformats.org/officeDocument/2006/relationships/image" Target="media/image154.jpeg"/><Relationship Id="rId228" Type="http://schemas.openxmlformats.org/officeDocument/2006/relationships/image" Target="media/image210.jpeg"/><Relationship Id="rId435" Type="http://schemas.openxmlformats.org/officeDocument/2006/relationships/image" Target="media/image404.jpeg"/><Relationship Id="rId477" Type="http://schemas.openxmlformats.org/officeDocument/2006/relationships/image" Target="media/image436.jpeg"/><Relationship Id="rId281" Type="http://schemas.openxmlformats.org/officeDocument/2006/relationships/image" Target="media/image263.jpeg"/><Relationship Id="rId337" Type="http://schemas.openxmlformats.org/officeDocument/2006/relationships/image" Target="media/image308.jpeg"/><Relationship Id="rId502" Type="http://schemas.openxmlformats.org/officeDocument/2006/relationships/image" Target="media/image461.jpeg"/><Relationship Id="rId34" Type="http://schemas.openxmlformats.org/officeDocument/2006/relationships/image" Target="media/image20.jpeg"/><Relationship Id="rId76" Type="http://schemas.openxmlformats.org/officeDocument/2006/relationships/image" Target="media/image59.jpeg"/><Relationship Id="rId141" Type="http://schemas.openxmlformats.org/officeDocument/2006/relationships/image" Target="media/image123.jpeg"/><Relationship Id="rId379" Type="http://schemas.openxmlformats.org/officeDocument/2006/relationships/image" Target="media/image348.jpeg"/><Relationship Id="rId544" Type="http://schemas.openxmlformats.org/officeDocument/2006/relationships/hyperlink" Target="http://ib-aid.com" TargetMode="External"/><Relationship Id="rId7" Type="http://schemas.openxmlformats.org/officeDocument/2006/relationships/endnotes" Target="endnotes.xml"/><Relationship Id="rId183" Type="http://schemas.openxmlformats.org/officeDocument/2006/relationships/image" Target="media/image165.jpeg"/><Relationship Id="rId239" Type="http://schemas.openxmlformats.org/officeDocument/2006/relationships/image" Target="media/image221.jpeg"/><Relationship Id="rId390" Type="http://schemas.openxmlformats.org/officeDocument/2006/relationships/image" Target="media/image359.jpeg"/><Relationship Id="rId404" Type="http://schemas.openxmlformats.org/officeDocument/2006/relationships/image" Target="media/image373.jpeg"/><Relationship Id="rId446" Type="http://schemas.openxmlformats.org/officeDocument/2006/relationships/hyperlink" Target="sip:1001@192.168.12.201:5000" TargetMode="External"/><Relationship Id="rId250" Type="http://schemas.openxmlformats.org/officeDocument/2006/relationships/image" Target="media/image232.jpeg"/><Relationship Id="rId292" Type="http://schemas.openxmlformats.org/officeDocument/2006/relationships/hyperlink" Target="sip:conf" TargetMode="External"/><Relationship Id="rId306" Type="http://schemas.openxmlformats.org/officeDocument/2006/relationships/image" Target="media/image277.jpeg"/><Relationship Id="rId488" Type="http://schemas.openxmlformats.org/officeDocument/2006/relationships/image" Target="media/image447.jpeg"/><Relationship Id="rId45" Type="http://schemas.openxmlformats.org/officeDocument/2006/relationships/image" Target="media/image30.jpeg"/><Relationship Id="rId87" Type="http://schemas.openxmlformats.org/officeDocument/2006/relationships/image" Target="media/image70.jpeg"/><Relationship Id="rId110" Type="http://schemas.openxmlformats.org/officeDocument/2006/relationships/image" Target="media/image93.jpeg"/><Relationship Id="rId348" Type="http://schemas.openxmlformats.org/officeDocument/2006/relationships/image" Target="media/image317.jpeg"/><Relationship Id="rId513" Type="http://schemas.openxmlformats.org/officeDocument/2006/relationships/image" Target="media/image472.jpeg"/><Relationship Id="rId555" Type="http://schemas.openxmlformats.org/officeDocument/2006/relationships/image" Target="media/image513.jpeg"/><Relationship Id="rId152" Type="http://schemas.openxmlformats.org/officeDocument/2006/relationships/image" Target="media/image134.jpeg"/><Relationship Id="rId194" Type="http://schemas.openxmlformats.org/officeDocument/2006/relationships/image" Target="media/image176.jpeg"/><Relationship Id="rId208" Type="http://schemas.openxmlformats.org/officeDocument/2006/relationships/image" Target="media/image190.jpeg"/><Relationship Id="rId415" Type="http://schemas.openxmlformats.org/officeDocument/2006/relationships/image" Target="media/image384.png"/><Relationship Id="rId457" Type="http://schemas.openxmlformats.org/officeDocument/2006/relationships/image" Target="media/image420.jpeg"/><Relationship Id="rId261" Type="http://schemas.openxmlformats.org/officeDocument/2006/relationships/image" Target="media/image243.jpeg"/><Relationship Id="rId499" Type="http://schemas.openxmlformats.org/officeDocument/2006/relationships/image" Target="media/image458.jpeg"/><Relationship Id="rId14" Type="http://schemas.openxmlformats.org/officeDocument/2006/relationships/hyperlink" Target="https://en.wikipedia.org/wiki/Signaling_System_No._7" TargetMode="External"/><Relationship Id="rId56" Type="http://schemas.openxmlformats.org/officeDocument/2006/relationships/image" Target="media/image41.jpeg"/><Relationship Id="rId317" Type="http://schemas.openxmlformats.org/officeDocument/2006/relationships/image" Target="media/image288.png"/><Relationship Id="rId359" Type="http://schemas.openxmlformats.org/officeDocument/2006/relationships/image" Target="media/image328.png"/><Relationship Id="rId524" Type="http://schemas.openxmlformats.org/officeDocument/2006/relationships/image" Target="media/image483.jpeg"/><Relationship Id="rId98" Type="http://schemas.openxmlformats.org/officeDocument/2006/relationships/image" Target="media/image81.jpeg"/><Relationship Id="rId121" Type="http://schemas.openxmlformats.org/officeDocument/2006/relationships/image" Target="media/image103.jpeg"/><Relationship Id="rId163" Type="http://schemas.openxmlformats.org/officeDocument/2006/relationships/image" Target="media/image145.jpeg"/><Relationship Id="rId219" Type="http://schemas.openxmlformats.org/officeDocument/2006/relationships/image" Target="media/image201.jpeg"/><Relationship Id="rId370" Type="http://schemas.openxmlformats.org/officeDocument/2006/relationships/image" Target="media/image339.jpeg"/><Relationship Id="rId426" Type="http://schemas.openxmlformats.org/officeDocument/2006/relationships/image" Target="media/image395.jpeg"/><Relationship Id="rId230" Type="http://schemas.openxmlformats.org/officeDocument/2006/relationships/image" Target="media/image212.jpeg"/><Relationship Id="rId468" Type="http://schemas.openxmlformats.org/officeDocument/2006/relationships/image" Target="media/image427.jpeg"/><Relationship Id="rId25" Type="http://schemas.openxmlformats.org/officeDocument/2006/relationships/image" Target="media/image12.jpeg"/><Relationship Id="rId67" Type="http://schemas.openxmlformats.org/officeDocument/2006/relationships/image" Target="media/image52.jpeg"/><Relationship Id="rId272" Type="http://schemas.openxmlformats.org/officeDocument/2006/relationships/image" Target="media/image254.jpeg"/><Relationship Id="rId328" Type="http://schemas.openxmlformats.org/officeDocument/2006/relationships/image" Target="media/image299.jpeg"/><Relationship Id="rId535" Type="http://schemas.openxmlformats.org/officeDocument/2006/relationships/image" Target="media/image494.jpeg"/><Relationship Id="rId132" Type="http://schemas.openxmlformats.org/officeDocument/2006/relationships/image" Target="media/image114.jpeg"/><Relationship Id="rId174" Type="http://schemas.openxmlformats.org/officeDocument/2006/relationships/image" Target="media/image156.jpeg"/><Relationship Id="rId381" Type="http://schemas.openxmlformats.org/officeDocument/2006/relationships/image" Target="media/image350.jpeg"/><Relationship Id="rId241" Type="http://schemas.openxmlformats.org/officeDocument/2006/relationships/image" Target="media/image223.jpeg"/><Relationship Id="rId437" Type="http://schemas.openxmlformats.org/officeDocument/2006/relationships/image" Target="media/image406.jpeg"/><Relationship Id="rId479" Type="http://schemas.openxmlformats.org/officeDocument/2006/relationships/image" Target="media/image438.jpeg"/><Relationship Id="rId36" Type="http://schemas.openxmlformats.org/officeDocument/2006/relationships/image" Target="media/image22.jpeg"/><Relationship Id="rId283" Type="http://schemas.openxmlformats.org/officeDocument/2006/relationships/image" Target="media/image265.jpeg"/><Relationship Id="rId339" Type="http://schemas.openxmlformats.org/officeDocument/2006/relationships/hyperlink" Target="https://ru.wikipedia.org/wiki/TCP/IP" TargetMode="External"/><Relationship Id="rId490" Type="http://schemas.openxmlformats.org/officeDocument/2006/relationships/image" Target="media/image449.jpeg"/><Relationship Id="rId504" Type="http://schemas.openxmlformats.org/officeDocument/2006/relationships/image" Target="media/image463.jpeg"/><Relationship Id="rId546" Type="http://schemas.openxmlformats.org/officeDocument/2006/relationships/image" Target="media/image504.jpeg"/><Relationship Id="rId78" Type="http://schemas.openxmlformats.org/officeDocument/2006/relationships/image" Target="media/image61.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4.jpeg"/><Relationship Id="rId143" Type="http://schemas.openxmlformats.org/officeDocument/2006/relationships/image" Target="media/image125.jpeg"/><Relationship Id="rId164" Type="http://schemas.openxmlformats.org/officeDocument/2006/relationships/image" Target="media/image146.jpeg"/><Relationship Id="rId185" Type="http://schemas.openxmlformats.org/officeDocument/2006/relationships/image" Target="media/image167.jpeg"/><Relationship Id="rId350" Type="http://schemas.openxmlformats.org/officeDocument/2006/relationships/image" Target="media/image319.jpeg"/><Relationship Id="rId371" Type="http://schemas.openxmlformats.org/officeDocument/2006/relationships/image" Target="media/image340.jpeg"/><Relationship Id="rId406" Type="http://schemas.openxmlformats.org/officeDocument/2006/relationships/image" Target="media/image375.jpeg"/><Relationship Id="rId9" Type="http://schemas.openxmlformats.org/officeDocument/2006/relationships/hyperlink" Target="https://ru.wikipedia.org/wiki/%D0%A2%D0%B5%D0%BB%D0%B5%D1%84%D0%BE%D0%BD%D0%BD%D1%8B%D0%B9_%D0%BD%D0%BE%D0%BC%D0%B5%D1%80" TargetMode="External"/><Relationship Id="rId210" Type="http://schemas.openxmlformats.org/officeDocument/2006/relationships/image" Target="media/image192.jpeg"/><Relationship Id="rId392" Type="http://schemas.openxmlformats.org/officeDocument/2006/relationships/image" Target="media/image361.png"/><Relationship Id="rId427" Type="http://schemas.openxmlformats.org/officeDocument/2006/relationships/image" Target="media/image396.jpeg"/><Relationship Id="rId448" Type="http://schemas.openxmlformats.org/officeDocument/2006/relationships/image" Target="media/image411.jpeg"/><Relationship Id="rId469" Type="http://schemas.openxmlformats.org/officeDocument/2006/relationships/image" Target="media/image428.jpeg"/><Relationship Id="rId26" Type="http://schemas.openxmlformats.org/officeDocument/2006/relationships/image" Target="media/image13.jpeg"/><Relationship Id="rId231" Type="http://schemas.openxmlformats.org/officeDocument/2006/relationships/image" Target="media/image213.jpeg"/><Relationship Id="rId252" Type="http://schemas.openxmlformats.org/officeDocument/2006/relationships/image" Target="media/image234.png"/><Relationship Id="rId273" Type="http://schemas.openxmlformats.org/officeDocument/2006/relationships/image" Target="media/image255.jpeg"/><Relationship Id="rId294" Type="http://schemas.openxmlformats.org/officeDocument/2006/relationships/hyperlink" Target="sip:1001@192.168.12.201:5000" TargetMode="External"/><Relationship Id="rId308" Type="http://schemas.openxmlformats.org/officeDocument/2006/relationships/image" Target="media/image279.jpeg"/><Relationship Id="rId329" Type="http://schemas.openxmlformats.org/officeDocument/2006/relationships/image" Target="media/image300.png"/><Relationship Id="rId480" Type="http://schemas.openxmlformats.org/officeDocument/2006/relationships/image" Target="media/image439.jpeg"/><Relationship Id="rId515" Type="http://schemas.openxmlformats.org/officeDocument/2006/relationships/image" Target="media/image474.jpeg"/><Relationship Id="rId536" Type="http://schemas.openxmlformats.org/officeDocument/2006/relationships/image" Target="media/image495.jpeg"/><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340" Type="http://schemas.openxmlformats.org/officeDocument/2006/relationships/image" Target="media/image309.jpeg"/><Relationship Id="rId361" Type="http://schemas.openxmlformats.org/officeDocument/2006/relationships/image" Target="media/image330.png"/><Relationship Id="rId557" Type="http://schemas.openxmlformats.org/officeDocument/2006/relationships/header" Target="header1.xml"/><Relationship Id="rId196" Type="http://schemas.openxmlformats.org/officeDocument/2006/relationships/image" Target="media/image178.jpeg"/><Relationship Id="rId200" Type="http://schemas.openxmlformats.org/officeDocument/2006/relationships/image" Target="media/image182.jpeg"/><Relationship Id="rId382" Type="http://schemas.openxmlformats.org/officeDocument/2006/relationships/image" Target="media/image351.jpeg"/><Relationship Id="rId417" Type="http://schemas.openxmlformats.org/officeDocument/2006/relationships/image" Target="media/image386.jpeg"/><Relationship Id="rId438" Type="http://schemas.openxmlformats.org/officeDocument/2006/relationships/image" Target="media/image407.jpeg"/><Relationship Id="rId459" Type="http://schemas.openxmlformats.org/officeDocument/2006/relationships/image" Target="media/image422.jpeg"/><Relationship Id="rId16" Type="http://schemas.openxmlformats.org/officeDocument/2006/relationships/hyperlink" Target="https://en.wikipedia.org/wiki/Public_switched_telephone_network" TargetMode="External"/><Relationship Id="rId221" Type="http://schemas.openxmlformats.org/officeDocument/2006/relationships/image" Target="media/image203.jpeg"/><Relationship Id="rId242" Type="http://schemas.openxmlformats.org/officeDocument/2006/relationships/image" Target="media/image224.png"/><Relationship Id="rId263" Type="http://schemas.openxmlformats.org/officeDocument/2006/relationships/image" Target="media/image245.jpeg"/><Relationship Id="rId284" Type="http://schemas.openxmlformats.org/officeDocument/2006/relationships/image" Target="media/image266.jpeg"/><Relationship Id="rId319" Type="http://schemas.openxmlformats.org/officeDocument/2006/relationships/image" Target="media/image290.jpeg"/><Relationship Id="rId470" Type="http://schemas.openxmlformats.org/officeDocument/2006/relationships/image" Target="media/image429.jpeg"/><Relationship Id="rId491" Type="http://schemas.openxmlformats.org/officeDocument/2006/relationships/image" Target="media/image450.jpeg"/><Relationship Id="rId505" Type="http://schemas.openxmlformats.org/officeDocument/2006/relationships/image" Target="media/image464.jpeg"/><Relationship Id="rId526" Type="http://schemas.openxmlformats.org/officeDocument/2006/relationships/image" Target="media/image485.jpeg"/><Relationship Id="rId37" Type="http://schemas.openxmlformats.org/officeDocument/2006/relationships/image" Target="media/image23.jpeg"/><Relationship Id="rId58" Type="http://schemas.openxmlformats.org/officeDocument/2006/relationships/image" Target="media/image43.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5.jpeg"/><Relationship Id="rId144" Type="http://schemas.openxmlformats.org/officeDocument/2006/relationships/image" Target="media/image126.jpeg"/><Relationship Id="rId330" Type="http://schemas.openxmlformats.org/officeDocument/2006/relationships/image" Target="media/image301.png"/><Relationship Id="rId547" Type="http://schemas.openxmlformats.org/officeDocument/2006/relationships/image" Target="media/image505.jpeg"/><Relationship Id="rId90" Type="http://schemas.openxmlformats.org/officeDocument/2006/relationships/image" Target="media/image73.jpeg"/><Relationship Id="rId165" Type="http://schemas.openxmlformats.org/officeDocument/2006/relationships/image" Target="media/image147.jpeg"/><Relationship Id="rId186" Type="http://schemas.openxmlformats.org/officeDocument/2006/relationships/image" Target="media/image168.jpeg"/><Relationship Id="rId351" Type="http://schemas.openxmlformats.org/officeDocument/2006/relationships/image" Target="media/image320.jpeg"/><Relationship Id="rId372" Type="http://schemas.openxmlformats.org/officeDocument/2006/relationships/image" Target="media/image341.jpeg"/><Relationship Id="rId393" Type="http://schemas.openxmlformats.org/officeDocument/2006/relationships/image" Target="media/image362.png"/><Relationship Id="rId407" Type="http://schemas.openxmlformats.org/officeDocument/2006/relationships/image" Target="media/image376.png"/><Relationship Id="rId428" Type="http://schemas.openxmlformats.org/officeDocument/2006/relationships/image" Target="media/image397.jpeg"/><Relationship Id="rId449" Type="http://schemas.openxmlformats.org/officeDocument/2006/relationships/image" Target="media/image412.jpeg"/><Relationship Id="rId211" Type="http://schemas.openxmlformats.org/officeDocument/2006/relationships/image" Target="media/image193.jpeg"/><Relationship Id="rId232" Type="http://schemas.openxmlformats.org/officeDocument/2006/relationships/image" Target="media/image214.jpeg"/><Relationship Id="rId253" Type="http://schemas.openxmlformats.org/officeDocument/2006/relationships/image" Target="media/image235.png"/><Relationship Id="rId274" Type="http://schemas.openxmlformats.org/officeDocument/2006/relationships/image" Target="media/image256.jpeg"/><Relationship Id="rId295" Type="http://schemas.openxmlformats.org/officeDocument/2006/relationships/hyperlink" Target="sip:1001@192.168.12.201:5000" TargetMode="External"/><Relationship Id="rId309" Type="http://schemas.openxmlformats.org/officeDocument/2006/relationships/image" Target="media/image280.jpeg"/><Relationship Id="rId460" Type="http://schemas.openxmlformats.org/officeDocument/2006/relationships/image" Target="media/image423.jpeg"/><Relationship Id="rId481" Type="http://schemas.openxmlformats.org/officeDocument/2006/relationships/image" Target="media/image440.jpeg"/><Relationship Id="rId516" Type="http://schemas.openxmlformats.org/officeDocument/2006/relationships/image" Target="media/image475.jpeg"/><Relationship Id="rId27" Type="http://schemas.openxmlformats.org/officeDocument/2006/relationships/image" Target="media/image14.jpeg"/><Relationship Id="rId48" Type="http://schemas.openxmlformats.org/officeDocument/2006/relationships/image" Target="media/image33.jpeg"/><Relationship Id="rId69" Type="http://schemas.openxmlformats.org/officeDocument/2006/relationships/image" Target="media/image54.jpeg"/><Relationship Id="rId113" Type="http://schemas.openxmlformats.org/officeDocument/2006/relationships/image" Target="media/image96.jpeg"/><Relationship Id="rId134" Type="http://schemas.openxmlformats.org/officeDocument/2006/relationships/image" Target="media/image116.jpeg"/><Relationship Id="rId320" Type="http://schemas.openxmlformats.org/officeDocument/2006/relationships/image" Target="media/image291.png"/><Relationship Id="rId537" Type="http://schemas.openxmlformats.org/officeDocument/2006/relationships/image" Target="media/image496.jpeg"/><Relationship Id="rId558" Type="http://schemas.openxmlformats.org/officeDocument/2006/relationships/footer" Target="footer1.xml"/><Relationship Id="rId80" Type="http://schemas.openxmlformats.org/officeDocument/2006/relationships/image" Target="media/image63.jpeg"/><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9.jpeg"/><Relationship Id="rId341" Type="http://schemas.openxmlformats.org/officeDocument/2006/relationships/image" Target="media/image310.jpeg"/><Relationship Id="rId362" Type="http://schemas.openxmlformats.org/officeDocument/2006/relationships/image" Target="media/image331.png"/><Relationship Id="rId383" Type="http://schemas.openxmlformats.org/officeDocument/2006/relationships/image" Target="media/image352.jpeg"/><Relationship Id="rId418" Type="http://schemas.openxmlformats.org/officeDocument/2006/relationships/image" Target="media/image387.png"/><Relationship Id="rId439" Type="http://schemas.openxmlformats.org/officeDocument/2006/relationships/image" Target="media/image408.jpeg"/><Relationship Id="rId201" Type="http://schemas.openxmlformats.org/officeDocument/2006/relationships/image" Target="media/image183.jpeg"/><Relationship Id="rId222" Type="http://schemas.openxmlformats.org/officeDocument/2006/relationships/image" Target="media/image204.jpeg"/><Relationship Id="rId243" Type="http://schemas.openxmlformats.org/officeDocument/2006/relationships/image" Target="media/image225.png"/><Relationship Id="rId264" Type="http://schemas.openxmlformats.org/officeDocument/2006/relationships/image" Target="media/image246.jpeg"/><Relationship Id="rId285" Type="http://schemas.openxmlformats.org/officeDocument/2006/relationships/image" Target="media/image267.jpeg"/><Relationship Id="rId450" Type="http://schemas.openxmlformats.org/officeDocument/2006/relationships/image" Target="media/image413.jpeg"/><Relationship Id="rId471" Type="http://schemas.openxmlformats.org/officeDocument/2006/relationships/image" Target="media/image430.jpeg"/><Relationship Id="rId506" Type="http://schemas.openxmlformats.org/officeDocument/2006/relationships/image" Target="media/image465.jpeg"/><Relationship Id="rId17" Type="http://schemas.openxmlformats.org/officeDocument/2006/relationships/hyperlink" Target="https://ru.wikipedia.org/wiki/TCP" TargetMode="External"/><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6.jpeg"/><Relationship Id="rId124" Type="http://schemas.openxmlformats.org/officeDocument/2006/relationships/image" Target="media/image106.jpeg"/><Relationship Id="rId310" Type="http://schemas.openxmlformats.org/officeDocument/2006/relationships/image" Target="media/image281.jpeg"/><Relationship Id="rId492" Type="http://schemas.openxmlformats.org/officeDocument/2006/relationships/image" Target="media/image451.jpeg"/><Relationship Id="rId527" Type="http://schemas.openxmlformats.org/officeDocument/2006/relationships/image" Target="media/image486.jpeg"/><Relationship Id="rId548" Type="http://schemas.openxmlformats.org/officeDocument/2006/relationships/image" Target="media/image506.jpeg"/><Relationship Id="rId70" Type="http://schemas.openxmlformats.org/officeDocument/2006/relationships/image" Target="media/image55.jpeg"/><Relationship Id="rId91" Type="http://schemas.openxmlformats.org/officeDocument/2006/relationships/image" Target="media/image74.jpe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9.jpeg"/><Relationship Id="rId331" Type="http://schemas.openxmlformats.org/officeDocument/2006/relationships/image" Target="media/image302.jpeg"/><Relationship Id="rId352" Type="http://schemas.openxmlformats.org/officeDocument/2006/relationships/image" Target="media/image321.jpeg"/><Relationship Id="rId373" Type="http://schemas.openxmlformats.org/officeDocument/2006/relationships/image" Target="media/image342.jpeg"/><Relationship Id="rId394" Type="http://schemas.openxmlformats.org/officeDocument/2006/relationships/image" Target="media/image363.jpeg"/><Relationship Id="rId408" Type="http://schemas.openxmlformats.org/officeDocument/2006/relationships/image" Target="media/image377.png"/><Relationship Id="rId429" Type="http://schemas.openxmlformats.org/officeDocument/2006/relationships/image" Target="media/image398.jpeg"/><Relationship Id="rId1" Type="http://schemas.openxmlformats.org/officeDocument/2006/relationships/customXml" Target="../customXml/item1.xml"/><Relationship Id="rId212" Type="http://schemas.openxmlformats.org/officeDocument/2006/relationships/image" Target="media/image194.jpeg"/><Relationship Id="rId233" Type="http://schemas.openxmlformats.org/officeDocument/2006/relationships/image" Target="media/image215.jpeg"/><Relationship Id="rId254" Type="http://schemas.openxmlformats.org/officeDocument/2006/relationships/image" Target="media/image236.png"/><Relationship Id="rId440" Type="http://schemas.openxmlformats.org/officeDocument/2006/relationships/image" Target="media/image409.jpeg"/><Relationship Id="rId28" Type="http://schemas.openxmlformats.org/officeDocument/2006/relationships/image" Target="media/image15.jpeg"/><Relationship Id="rId49" Type="http://schemas.openxmlformats.org/officeDocument/2006/relationships/image" Target="media/image34.jpeg"/><Relationship Id="rId114" Type="http://schemas.openxmlformats.org/officeDocument/2006/relationships/image" Target="media/image97.jpeg"/><Relationship Id="rId275" Type="http://schemas.openxmlformats.org/officeDocument/2006/relationships/image" Target="media/image257.jpeg"/><Relationship Id="rId296" Type="http://schemas.openxmlformats.org/officeDocument/2006/relationships/hyperlink" Target="sip:conf" TargetMode="External"/><Relationship Id="rId300" Type="http://schemas.openxmlformats.org/officeDocument/2006/relationships/image" Target="media/image272.jpeg"/><Relationship Id="rId461" Type="http://schemas.openxmlformats.org/officeDocument/2006/relationships/image" Target="media/image424.jpeg"/><Relationship Id="rId482" Type="http://schemas.openxmlformats.org/officeDocument/2006/relationships/image" Target="media/image441.jpeg"/><Relationship Id="rId517" Type="http://schemas.openxmlformats.org/officeDocument/2006/relationships/image" Target="media/image476.jpeg"/><Relationship Id="rId538" Type="http://schemas.openxmlformats.org/officeDocument/2006/relationships/image" Target="media/image497.jpeg"/><Relationship Id="rId559" Type="http://schemas.openxmlformats.org/officeDocument/2006/relationships/fontTable" Target="fontTable.xml"/><Relationship Id="rId60" Type="http://schemas.openxmlformats.org/officeDocument/2006/relationships/image" Target="media/image45.jpeg"/><Relationship Id="rId81" Type="http://schemas.openxmlformats.org/officeDocument/2006/relationships/image" Target="media/image64.jpeg"/><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jpeg"/><Relationship Id="rId198" Type="http://schemas.openxmlformats.org/officeDocument/2006/relationships/image" Target="media/image180.jpeg"/><Relationship Id="rId321" Type="http://schemas.openxmlformats.org/officeDocument/2006/relationships/image" Target="media/image292.png"/><Relationship Id="rId342" Type="http://schemas.openxmlformats.org/officeDocument/2006/relationships/image" Target="media/image311.png"/><Relationship Id="rId363" Type="http://schemas.openxmlformats.org/officeDocument/2006/relationships/image" Target="media/image332.png"/><Relationship Id="rId384" Type="http://schemas.openxmlformats.org/officeDocument/2006/relationships/image" Target="media/image353.png"/><Relationship Id="rId419" Type="http://schemas.openxmlformats.org/officeDocument/2006/relationships/image" Target="media/image388.jpeg"/><Relationship Id="rId202" Type="http://schemas.openxmlformats.org/officeDocument/2006/relationships/image" Target="media/image184.jpeg"/><Relationship Id="rId223" Type="http://schemas.openxmlformats.org/officeDocument/2006/relationships/image" Target="media/image205.jpeg"/><Relationship Id="rId244" Type="http://schemas.openxmlformats.org/officeDocument/2006/relationships/image" Target="media/image226.png"/><Relationship Id="rId430" Type="http://schemas.openxmlformats.org/officeDocument/2006/relationships/image" Target="media/image399.jpeg"/><Relationship Id="rId18" Type="http://schemas.openxmlformats.org/officeDocument/2006/relationships/hyperlink" Target="https://ru.wikipedia.org/wiki/UDP" TargetMode="External"/><Relationship Id="rId39" Type="http://schemas.openxmlformats.org/officeDocument/2006/relationships/image" Target="media/image25.jpeg"/><Relationship Id="rId265" Type="http://schemas.openxmlformats.org/officeDocument/2006/relationships/image" Target="media/image247.jpeg"/><Relationship Id="rId286" Type="http://schemas.openxmlformats.org/officeDocument/2006/relationships/image" Target="media/image268.jpeg"/><Relationship Id="rId451" Type="http://schemas.openxmlformats.org/officeDocument/2006/relationships/image" Target="media/image414.jpeg"/><Relationship Id="rId472" Type="http://schemas.openxmlformats.org/officeDocument/2006/relationships/image" Target="media/image431.jpeg"/><Relationship Id="rId493" Type="http://schemas.openxmlformats.org/officeDocument/2006/relationships/image" Target="media/image452.jpeg"/><Relationship Id="rId507" Type="http://schemas.openxmlformats.org/officeDocument/2006/relationships/image" Target="media/image466.jpeg"/><Relationship Id="rId528" Type="http://schemas.openxmlformats.org/officeDocument/2006/relationships/image" Target="media/image487.jpeg"/><Relationship Id="rId549" Type="http://schemas.openxmlformats.org/officeDocument/2006/relationships/image" Target="media/image507.jpeg"/><Relationship Id="rId50" Type="http://schemas.openxmlformats.org/officeDocument/2006/relationships/image" Target="media/image35.jpeg"/><Relationship Id="rId104" Type="http://schemas.openxmlformats.org/officeDocument/2006/relationships/image" Target="media/image87.jpeg"/><Relationship Id="rId125" Type="http://schemas.openxmlformats.org/officeDocument/2006/relationships/image" Target="media/image107.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70.jpeg"/><Relationship Id="rId311" Type="http://schemas.openxmlformats.org/officeDocument/2006/relationships/image" Target="media/image282.jpeg"/><Relationship Id="rId332" Type="http://schemas.openxmlformats.org/officeDocument/2006/relationships/image" Target="media/image303.jpeg"/><Relationship Id="rId353" Type="http://schemas.openxmlformats.org/officeDocument/2006/relationships/image" Target="media/image322.jpeg"/><Relationship Id="rId374" Type="http://schemas.openxmlformats.org/officeDocument/2006/relationships/image" Target="media/image343.png"/><Relationship Id="rId395" Type="http://schemas.openxmlformats.org/officeDocument/2006/relationships/image" Target="media/image364.jpeg"/><Relationship Id="rId409" Type="http://schemas.openxmlformats.org/officeDocument/2006/relationships/image" Target="media/image378.jpeg"/><Relationship Id="rId560" Type="http://schemas.openxmlformats.org/officeDocument/2006/relationships/theme" Target="theme/theme1.xml"/><Relationship Id="rId71" Type="http://schemas.openxmlformats.org/officeDocument/2006/relationships/image" Target="media/image56.jpeg"/><Relationship Id="rId92" Type="http://schemas.openxmlformats.org/officeDocument/2006/relationships/image" Target="media/image75.jpeg"/><Relationship Id="rId213" Type="http://schemas.openxmlformats.org/officeDocument/2006/relationships/image" Target="media/image195.jpeg"/><Relationship Id="rId234" Type="http://schemas.openxmlformats.org/officeDocument/2006/relationships/image" Target="media/image216.jpeg"/><Relationship Id="rId420" Type="http://schemas.openxmlformats.org/officeDocument/2006/relationships/image" Target="media/image389.jpeg"/><Relationship Id="rId2" Type="http://schemas.openxmlformats.org/officeDocument/2006/relationships/numbering" Target="numbering.xml"/><Relationship Id="rId29" Type="http://schemas.openxmlformats.org/officeDocument/2006/relationships/image" Target="media/image5.jpeg"/><Relationship Id="rId255" Type="http://schemas.openxmlformats.org/officeDocument/2006/relationships/image" Target="media/image237.jpeg"/><Relationship Id="rId276" Type="http://schemas.openxmlformats.org/officeDocument/2006/relationships/image" Target="media/image258.jpeg"/><Relationship Id="rId297" Type="http://schemas.openxmlformats.org/officeDocument/2006/relationships/hyperlink" Target="sip:reg" TargetMode="External"/><Relationship Id="rId441" Type="http://schemas.openxmlformats.org/officeDocument/2006/relationships/image" Target="media/image410.jpeg"/><Relationship Id="rId462" Type="http://schemas.openxmlformats.org/officeDocument/2006/relationships/image" Target="media/image4.jpeg"/><Relationship Id="rId483" Type="http://schemas.openxmlformats.org/officeDocument/2006/relationships/image" Target="media/image442.jpeg"/><Relationship Id="rId518" Type="http://schemas.openxmlformats.org/officeDocument/2006/relationships/image" Target="media/image477.jpeg"/><Relationship Id="rId539" Type="http://schemas.openxmlformats.org/officeDocument/2006/relationships/image" Target="media/image498.jpeg"/><Relationship Id="rId40" Type="http://schemas.openxmlformats.org/officeDocument/2006/relationships/hyperlink" Target="sip:bloggs@212.123.1.213" TargetMode="External"/><Relationship Id="rId115" Type="http://schemas.openxmlformats.org/officeDocument/2006/relationships/image" Target="media/image98.pn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jpeg"/><Relationship Id="rId301" Type="http://schemas.openxmlformats.org/officeDocument/2006/relationships/image" Target="media/image273.jpeg"/><Relationship Id="rId322" Type="http://schemas.openxmlformats.org/officeDocument/2006/relationships/image" Target="media/image293.jpeg"/><Relationship Id="rId343" Type="http://schemas.openxmlformats.org/officeDocument/2006/relationships/image" Target="media/image312.jpeg"/><Relationship Id="rId364" Type="http://schemas.openxmlformats.org/officeDocument/2006/relationships/image" Target="media/image333.jpeg"/><Relationship Id="rId550" Type="http://schemas.openxmlformats.org/officeDocument/2006/relationships/image" Target="media/image508.jpeg"/><Relationship Id="rId61" Type="http://schemas.openxmlformats.org/officeDocument/2006/relationships/image" Target="media/image46.jpeg"/><Relationship Id="rId82" Type="http://schemas.openxmlformats.org/officeDocument/2006/relationships/image" Target="media/image65.jpeg"/><Relationship Id="rId199" Type="http://schemas.openxmlformats.org/officeDocument/2006/relationships/image" Target="media/image181.jpeg"/><Relationship Id="rId203" Type="http://schemas.openxmlformats.org/officeDocument/2006/relationships/image" Target="media/image185.jpeg"/><Relationship Id="rId385" Type="http://schemas.openxmlformats.org/officeDocument/2006/relationships/image" Target="media/image354.png"/><Relationship Id="rId19" Type="http://schemas.openxmlformats.org/officeDocument/2006/relationships/image" Target="media/image6.jpeg"/><Relationship Id="rId224" Type="http://schemas.openxmlformats.org/officeDocument/2006/relationships/image" Target="media/image206.jpeg"/><Relationship Id="rId245" Type="http://schemas.openxmlformats.org/officeDocument/2006/relationships/image" Target="media/image227.jpeg"/><Relationship Id="rId266" Type="http://schemas.openxmlformats.org/officeDocument/2006/relationships/image" Target="media/image248.jpeg"/><Relationship Id="rId287" Type="http://schemas.openxmlformats.org/officeDocument/2006/relationships/image" Target="media/image269.jpeg"/><Relationship Id="rId410" Type="http://schemas.openxmlformats.org/officeDocument/2006/relationships/image" Target="media/image379.jpeg"/><Relationship Id="rId431" Type="http://schemas.openxmlformats.org/officeDocument/2006/relationships/image" Target="media/image400.jpeg"/><Relationship Id="rId452" Type="http://schemas.openxmlformats.org/officeDocument/2006/relationships/image" Target="media/image415.jpeg"/><Relationship Id="rId473" Type="http://schemas.openxmlformats.org/officeDocument/2006/relationships/image" Target="media/image432.jpeg"/><Relationship Id="rId494" Type="http://schemas.openxmlformats.org/officeDocument/2006/relationships/image" Target="media/image453.jpeg"/><Relationship Id="rId508" Type="http://schemas.openxmlformats.org/officeDocument/2006/relationships/image" Target="media/image467.jpeg"/><Relationship Id="rId529" Type="http://schemas.openxmlformats.org/officeDocument/2006/relationships/image" Target="media/image488.jpeg"/><Relationship Id="rId30" Type="http://schemas.openxmlformats.org/officeDocument/2006/relationships/image" Target="media/image16.jpeg"/><Relationship Id="rId105" Type="http://schemas.openxmlformats.org/officeDocument/2006/relationships/image" Target="media/image88.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312" Type="http://schemas.openxmlformats.org/officeDocument/2006/relationships/image" Target="media/image283.jpeg"/><Relationship Id="rId333" Type="http://schemas.openxmlformats.org/officeDocument/2006/relationships/image" Target="media/image304.jpeg"/><Relationship Id="rId354" Type="http://schemas.openxmlformats.org/officeDocument/2006/relationships/image" Target="media/image323.jpeg"/><Relationship Id="rId540" Type="http://schemas.openxmlformats.org/officeDocument/2006/relationships/image" Target="media/image499.jpeg"/><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6.jpeg"/><Relationship Id="rId189" Type="http://schemas.openxmlformats.org/officeDocument/2006/relationships/image" Target="media/image171.jpeg"/><Relationship Id="rId375" Type="http://schemas.openxmlformats.org/officeDocument/2006/relationships/image" Target="media/image344.jpeg"/><Relationship Id="rId396" Type="http://schemas.openxmlformats.org/officeDocument/2006/relationships/image" Target="media/image365.jpeg"/><Relationship Id="rId3" Type="http://schemas.openxmlformats.org/officeDocument/2006/relationships/styles" Target="styles.xml"/><Relationship Id="rId214" Type="http://schemas.openxmlformats.org/officeDocument/2006/relationships/image" Target="media/image196.jpeg"/><Relationship Id="rId235" Type="http://schemas.openxmlformats.org/officeDocument/2006/relationships/image" Target="media/image217.jpeg"/><Relationship Id="rId256" Type="http://schemas.openxmlformats.org/officeDocument/2006/relationships/image" Target="media/image238.jpeg"/><Relationship Id="rId277" Type="http://schemas.openxmlformats.org/officeDocument/2006/relationships/image" Target="media/image259.jpeg"/><Relationship Id="rId298" Type="http://schemas.openxmlformats.org/officeDocument/2006/relationships/hyperlink" Target="sip:conf" TargetMode="External"/><Relationship Id="rId400" Type="http://schemas.openxmlformats.org/officeDocument/2006/relationships/image" Target="media/image369.jpeg"/><Relationship Id="rId421" Type="http://schemas.openxmlformats.org/officeDocument/2006/relationships/image" Target="media/image390.jpeg"/><Relationship Id="rId442" Type="http://schemas.openxmlformats.org/officeDocument/2006/relationships/hyperlink" Target="sip:number" TargetMode="External"/><Relationship Id="rId463" Type="http://schemas.openxmlformats.org/officeDocument/2006/relationships/image" Target="media/image3.jpeg"/><Relationship Id="rId484" Type="http://schemas.openxmlformats.org/officeDocument/2006/relationships/image" Target="media/image443.jpeg"/><Relationship Id="rId519" Type="http://schemas.openxmlformats.org/officeDocument/2006/relationships/image" Target="media/image478.jpeg"/><Relationship Id="rId116" Type="http://schemas.openxmlformats.org/officeDocument/2006/relationships/oleObject" Target="embeddings/oleObject1.bin"/><Relationship Id="rId137" Type="http://schemas.openxmlformats.org/officeDocument/2006/relationships/image" Target="media/image119.jpeg"/><Relationship Id="rId158" Type="http://schemas.openxmlformats.org/officeDocument/2006/relationships/image" Target="media/image140.jpeg"/><Relationship Id="rId302" Type="http://schemas.openxmlformats.org/officeDocument/2006/relationships/image" Target="media/image274.jpeg"/><Relationship Id="rId323" Type="http://schemas.openxmlformats.org/officeDocument/2006/relationships/image" Target="media/image294.png"/><Relationship Id="rId344" Type="http://schemas.openxmlformats.org/officeDocument/2006/relationships/image" Target="media/image313.jpeg"/><Relationship Id="rId530" Type="http://schemas.openxmlformats.org/officeDocument/2006/relationships/image" Target="media/image489.jpeg"/><Relationship Id="rId20" Type="http://schemas.openxmlformats.org/officeDocument/2006/relationships/image" Target="media/image7.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6.jpeg"/><Relationship Id="rId179" Type="http://schemas.openxmlformats.org/officeDocument/2006/relationships/image" Target="media/image161.jpeg"/><Relationship Id="rId365" Type="http://schemas.openxmlformats.org/officeDocument/2006/relationships/image" Target="media/image334.jpeg"/><Relationship Id="rId386" Type="http://schemas.openxmlformats.org/officeDocument/2006/relationships/image" Target="media/image355.jpeg"/><Relationship Id="rId551" Type="http://schemas.openxmlformats.org/officeDocument/2006/relationships/image" Target="media/image509.jpeg"/><Relationship Id="rId190" Type="http://schemas.openxmlformats.org/officeDocument/2006/relationships/image" Target="media/image172.jpeg"/><Relationship Id="rId204" Type="http://schemas.openxmlformats.org/officeDocument/2006/relationships/image" Target="media/image186.jpeg"/><Relationship Id="rId225" Type="http://schemas.openxmlformats.org/officeDocument/2006/relationships/image" Target="media/image207.jpeg"/><Relationship Id="rId246" Type="http://schemas.openxmlformats.org/officeDocument/2006/relationships/image" Target="media/image228.jpeg"/><Relationship Id="rId267" Type="http://schemas.openxmlformats.org/officeDocument/2006/relationships/image" Target="media/image249.jpeg"/><Relationship Id="rId288" Type="http://schemas.openxmlformats.org/officeDocument/2006/relationships/image" Target="media/image270.jpeg"/><Relationship Id="rId411" Type="http://schemas.openxmlformats.org/officeDocument/2006/relationships/image" Target="media/image380.png"/><Relationship Id="rId432" Type="http://schemas.openxmlformats.org/officeDocument/2006/relationships/image" Target="media/image401.jpeg"/><Relationship Id="rId453" Type="http://schemas.openxmlformats.org/officeDocument/2006/relationships/image" Target="media/image416.jpeg"/><Relationship Id="rId474" Type="http://schemas.openxmlformats.org/officeDocument/2006/relationships/image" Target="media/image433.jpeg"/><Relationship Id="rId509" Type="http://schemas.openxmlformats.org/officeDocument/2006/relationships/image" Target="media/image468.jpeg"/><Relationship Id="rId106" Type="http://schemas.openxmlformats.org/officeDocument/2006/relationships/image" Target="media/image89.jpeg"/><Relationship Id="rId127" Type="http://schemas.openxmlformats.org/officeDocument/2006/relationships/image" Target="media/image109.jpeg"/><Relationship Id="rId313" Type="http://schemas.openxmlformats.org/officeDocument/2006/relationships/image" Target="media/image284.jpeg"/><Relationship Id="rId495" Type="http://schemas.openxmlformats.org/officeDocument/2006/relationships/image" Target="media/image454.jpeg"/><Relationship Id="rId10" Type="http://schemas.openxmlformats.org/officeDocument/2006/relationships/hyperlink" Target="https://ru.wikipedia.org/wiki/%D0%A2%D0%B5%D0%BB%D0%B5%D1%84%D0%BE%D0%BD%D0%BD%D0%B0%D1%8F_%D1%81%D0%B8%D0%B3%D0%BD%D0%B0%D0%BB%D0%B8%D0%B7%D0%B0%D1%86%D0%B8%D1%8F" TargetMode="External"/><Relationship Id="rId31" Type="http://schemas.openxmlformats.org/officeDocument/2006/relationships/image" Target="media/image17.jpeg"/><Relationship Id="rId52" Type="http://schemas.openxmlformats.org/officeDocument/2006/relationships/image" Target="media/image37.jpeg"/><Relationship Id="rId73" Type="http://schemas.openxmlformats.org/officeDocument/2006/relationships/image" Target="media/image58.jpeg"/><Relationship Id="rId94" Type="http://schemas.openxmlformats.org/officeDocument/2006/relationships/image" Target="media/image77.jpeg"/><Relationship Id="rId148" Type="http://schemas.openxmlformats.org/officeDocument/2006/relationships/image" Target="media/image130.jpeg"/><Relationship Id="rId169" Type="http://schemas.openxmlformats.org/officeDocument/2006/relationships/image" Target="media/image151.jpeg"/><Relationship Id="rId334" Type="http://schemas.openxmlformats.org/officeDocument/2006/relationships/image" Target="media/image305.jpeg"/><Relationship Id="rId355" Type="http://schemas.openxmlformats.org/officeDocument/2006/relationships/image" Target="media/image324.jpeg"/><Relationship Id="rId376" Type="http://schemas.openxmlformats.org/officeDocument/2006/relationships/image" Target="media/image345.jpeg"/><Relationship Id="rId397" Type="http://schemas.openxmlformats.org/officeDocument/2006/relationships/image" Target="media/image366.jpeg"/><Relationship Id="rId520" Type="http://schemas.openxmlformats.org/officeDocument/2006/relationships/image" Target="media/image479.jpeg"/><Relationship Id="rId541" Type="http://schemas.openxmlformats.org/officeDocument/2006/relationships/image" Target="media/image500.jpeg"/><Relationship Id="rId4" Type="http://schemas.openxmlformats.org/officeDocument/2006/relationships/settings" Target="settings.xml"/><Relationship Id="rId180" Type="http://schemas.openxmlformats.org/officeDocument/2006/relationships/image" Target="media/image162.jpeg"/><Relationship Id="rId215" Type="http://schemas.openxmlformats.org/officeDocument/2006/relationships/image" Target="media/image197.jpeg"/><Relationship Id="rId236" Type="http://schemas.openxmlformats.org/officeDocument/2006/relationships/image" Target="media/image218.jpeg"/><Relationship Id="rId257" Type="http://schemas.openxmlformats.org/officeDocument/2006/relationships/image" Target="media/image239.jpeg"/><Relationship Id="rId278" Type="http://schemas.openxmlformats.org/officeDocument/2006/relationships/image" Target="media/image260.jpeg"/><Relationship Id="rId401" Type="http://schemas.openxmlformats.org/officeDocument/2006/relationships/image" Target="media/image370.jpeg"/><Relationship Id="rId422" Type="http://schemas.openxmlformats.org/officeDocument/2006/relationships/image" Target="media/image391.jpeg"/><Relationship Id="rId443" Type="http://schemas.openxmlformats.org/officeDocument/2006/relationships/hyperlink" Target="sip:number" TargetMode="External"/><Relationship Id="rId464" Type="http://schemas.openxmlformats.org/officeDocument/2006/relationships/image" Target="media/image2.jpeg"/><Relationship Id="rId303" Type="http://schemas.openxmlformats.org/officeDocument/2006/relationships/hyperlink" Target="SIP:%D0%BD%D0%BE%D0%BC%D0%B5%D1%80%5B@ip_%D0%B0%D0%B4%D1%80%D0%B5%D1%81%5B:%D0%BF%D0%BE%D1%80%D1%82%5D%5D%20(SIP:number%5B@ip_address%5B:port" TargetMode="External"/><Relationship Id="rId485" Type="http://schemas.openxmlformats.org/officeDocument/2006/relationships/image" Target="media/image444.jpeg"/><Relationship Id="rId42" Type="http://schemas.openxmlformats.org/officeDocument/2006/relationships/image" Target="media/image27.jpeg"/><Relationship Id="rId84" Type="http://schemas.openxmlformats.org/officeDocument/2006/relationships/image" Target="media/image67.jpeg"/><Relationship Id="rId138" Type="http://schemas.openxmlformats.org/officeDocument/2006/relationships/image" Target="media/image120.jpeg"/><Relationship Id="rId345" Type="http://schemas.openxmlformats.org/officeDocument/2006/relationships/image" Target="media/image314.jpeg"/><Relationship Id="rId387" Type="http://schemas.openxmlformats.org/officeDocument/2006/relationships/image" Target="media/image356.png"/><Relationship Id="rId510" Type="http://schemas.openxmlformats.org/officeDocument/2006/relationships/image" Target="media/image469.jpeg"/><Relationship Id="rId552" Type="http://schemas.openxmlformats.org/officeDocument/2006/relationships/image" Target="media/image510.jpeg"/><Relationship Id="rId191" Type="http://schemas.openxmlformats.org/officeDocument/2006/relationships/image" Target="media/image173.jpeg"/><Relationship Id="rId205" Type="http://schemas.openxmlformats.org/officeDocument/2006/relationships/image" Target="media/image187.jpeg"/><Relationship Id="rId247" Type="http://schemas.openxmlformats.org/officeDocument/2006/relationships/image" Target="media/image229.png"/><Relationship Id="rId412" Type="http://schemas.openxmlformats.org/officeDocument/2006/relationships/image" Target="media/image381.png"/><Relationship Id="rId107" Type="http://schemas.openxmlformats.org/officeDocument/2006/relationships/image" Target="media/image90.jpeg"/><Relationship Id="rId289" Type="http://schemas.openxmlformats.org/officeDocument/2006/relationships/image" Target="media/image271.jpeg"/><Relationship Id="rId454" Type="http://schemas.openxmlformats.org/officeDocument/2006/relationships/image" Target="media/image417.jpeg"/><Relationship Id="rId496" Type="http://schemas.openxmlformats.org/officeDocument/2006/relationships/image" Target="media/image455.jpeg"/><Relationship Id="rId11" Type="http://schemas.openxmlformats.org/officeDocument/2006/relationships/hyperlink" Target="https://ru.wikipedia.org/wiki/%D0%98%D0%BD%D1%82%D0%B5%D1%80%D1%84%D0%B5%D0%B9%D1%81" TargetMode="External"/><Relationship Id="rId53" Type="http://schemas.openxmlformats.org/officeDocument/2006/relationships/image" Target="media/image38.jpeg"/><Relationship Id="rId149" Type="http://schemas.openxmlformats.org/officeDocument/2006/relationships/image" Target="media/image131.jpeg"/><Relationship Id="rId314" Type="http://schemas.openxmlformats.org/officeDocument/2006/relationships/image" Target="media/image285.jpeg"/><Relationship Id="rId356" Type="http://schemas.openxmlformats.org/officeDocument/2006/relationships/image" Target="media/image325.jpeg"/><Relationship Id="rId398" Type="http://schemas.openxmlformats.org/officeDocument/2006/relationships/image" Target="media/image367.jpeg"/><Relationship Id="rId521" Type="http://schemas.openxmlformats.org/officeDocument/2006/relationships/image" Target="media/image480.jpeg"/><Relationship Id="rId95" Type="http://schemas.openxmlformats.org/officeDocument/2006/relationships/image" Target="media/image78.jpeg"/><Relationship Id="rId160" Type="http://schemas.openxmlformats.org/officeDocument/2006/relationships/image" Target="media/image142.jpeg"/><Relationship Id="rId216" Type="http://schemas.openxmlformats.org/officeDocument/2006/relationships/image" Target="media/image198.jpeg"/><Relationship Id="rId423" Type="http://schemas.openxmlformats.org/officeDocument/2006/relationships/image" Target="media/image392.jpeg"/><Relationship Id="rId258" Type="http://schemas.openxmlformats.org/officeDocument/2006/relationships/image" Target="media/image240.jpeg"/><Relationship Id="rId465" Type="http://schemas.openxmlformats.org/officeDocument/2006/relationships/image" Target="media/image1.jpeg"/><Relationship Id="rId22" Type="http://schemas.openxmlformats.org/officeDocument/2006/relationships/image" Target="media/image9.jpeg"/><Relationship Id="rId64" Type="http://schemas.openxmlformats.org/officeDocument/2006/relationships/image" Target="media/image49.jpeg"/><Relationship Id="rId118" Type="http://schemas.openxmlformats.org/officeDocument/2006/relationships/image" Target="media/image100.jpeg"/><Relationship Id="rId325" Type="http://schemas.openxmlformats.org/officeDocument/2006/relationships/image" Target="media/image296.jpeg"/><Relationship Id="rId367" Type="http://schemas.openxmlformats.org/officeDocument/2006/relationships/image" Target="media/image336.jpeg"/><Relationship Id="rId532" Type="http://schemas.openxmlformats.org/officeDocument/2006/relationships/image" Target="media/image491.jpeg"/><Relationship Id="rId171" Type="http://schemas.openxmlformats.org/officeDocument/2006/relationships/image" Target="media/image153.jpeg"/><Relationship Id="rId227" Type="http://schemas.openxmlformats.org/officeDocument/2006/relationships/image" Target="media/image209.jpeg"/><Relationship Id="rId269" Type="http://schemas.openxmlformats.org/officeDocument/2006/relationships/image" Target="media/image251.jpeg"/><Relationship Id="rId434" Type="http://schemas.openxmlformats.org/officeDocument/2006/relationships/image" Target="media/image403.jpeg"/><Relationship Id="rId476" Type="http://schemas.openxmlformats.org/officeDocument/2006/relationships/image" Target="media/image435.jpeg"/><Relationship Id="rId33" Type="http://schemas.openxmlformats.org/officeDocument/2006/relationships/image" Target="media/image19.jpeg"/><Relationship Id="rId129" Type="http://schemas.openxmlformats.org/officeDocument/2006/relationships/image" Target="media/image111.jpeg"/><Relationship Id="rId280" Type="http://schemas.openxmlformats.org/officeDocument/2006/relationships/image" Target="media/image262.jpeg"/><Relationship Id="rId336" Type="http://schemas.openxmlformats.org/officeDocument/2006/relationships/image" Target="media/image307.jpeg"/><Relationship Id="rId501" Type="http://schemas.openxmlformats.org/officeDocument/2006/relationships/image" Target="media/image460.jpeg"/><Relationship Id="rId543" Type="http://schemas.openxmlformats.org/officeDocument/2006/relationships/image" Target="media/image502.jpeg"/><Relationship Id="rId75" Type="http://schemas.openxmlformats.org/officeDocument/2006/relationships/hyperlink" Target="https://ru.wikipedia.org/wiki/%D0%9C%D0%B5%D0%B4%D1%8C" TargetMode="External"/><Relationship Id="rId140" Type="http://schemas.openxmlformats.org/officeDocument/2006/relationships/image" Target="media/image122.jpeg"/><Relationship Id="rId182" Type="http://schemas.openxmlformats.org/officeDocument/2006/relationships/image" Target="media/image164.jpeg"/><Relationship Id="rId378" Type="http://schemas.openxmlformats.org/officeDocument/2006/relationships/image" Target="media/image347.jpeg"/><Relationship Id="rId403" Type="http://schemas.openxmlformats.org/officeDocument/2006/relationships/image" Target="media/image372.jpeg"/><Relationship Id="rId6" Type="http://schemas.openxmlformats.org/officeDocument/2006/relationships/footnotes" Target="footnotes.xml"/><Relationship Id="rId238" Type="http://schemas.openxmlformats.org/officeDocument/2006/relationships/image" Target="media/image220.jpeg"/><Relationship Id="rId445" Type="http://schemas.openxmlformats.org/officeDocument/2006/relationships/hyperlink" Target="sip:1001@192.168.12.201:5000" TargetMode="External"/><Relationship Id="rId487" Type="http://schemas.openxmlformats.org/officeDocument/2006/relationships/image" Target="media/image446.jpeg"/><Relationship Id="rId291" Type="http://schemas.openxmlformats.org/officeDocument/2006/relationships/hyperlink" Target="sip:number%5B@ip_address%5B:port" TargetMode="External"/><Relationship Id="rId305" Type="http://schemas.openxmlformats.org/officeDocument/2006/relationships/image" Target="media/image276.jpeg"/><Relationship Id="rId347" Type="http://schemas.openxmlformats.org/officeDocument/2006/relationships/image" Target="media/image316.jpeg"/><Relationship Id="rId512" Type="http://schemas.openxmlformats.org/officeDocument/2006/relationships/image" Target="media/image471.jpeg"/><Relationship Id="rId44" Type="http://schemas.openxmlformats.org/officeDocument/2006/relationships/image" Target="media/image29.jpeg"/><Relationship Id="rId86" Type="http://schemas.openxmlformats.org/officeDocument/2006/relationships/image" Target="media/image69.jpeg"/><Relationship Id="rId151" Type="http://schemas.openxmlformats.org/officeDocument/2006/relationships/image" Target="media/image133.jpeg"/><Relationship Id="rId389" Type="http://schemas.openxmlformats.org/officeDocument/2006/relationships/image" Target="media/image358.jpeg"/><Relationship Id="rId554" Type="http://schemas.openxmlformats.org/officeDocument/2006/relationships/image" Target="media/image512.jpeg"/><Relationship Id="rId193" Type="http://schemas.openxmlformats.org/officeDocument/2006/relationships/image" Target="media/image175.jpeg"/><Relationship Id="rId207" Type="http://schemas.openxmlformats.org/officeDocument/2006/relationships/image" Target="media/image189.jpeg"/><Relationship Id="rId249" Type="http://schemas.openxmlformats.org/officeDocument/2006/relationships/image" Target="media/image231.jpeg"/><Relationship Id="rId414" Type="http://schemas.openxmlformats.org/officeDocument/2006/relationships/image" Target="media/image383.png"/><Relationship Id="rId456" Type="http://schemas.openxmlformats.org/officeDocument/2006/relationships/image" Target="media/image419.jpeg"/><Relationship Id="rId498" Type="http://schemas.openxmlformats.org/officeDocument/2006/relationships/image" Target="media/image457.jpeg"/><Relationship Id="rId13" Type="http://schemas.openxmlformats.org/officeDocument/2006/relationships/hyperlink" Target="https://ru.wikipedia.org/wiki/%D0%9C%D1%83%D0%BB%D1%8C%D1%82%D0%B8%D0%BF%D0%BB%D0%B5%D0%BA%D1%81%D0%BE%D1%80" TargetMode="External"/><Relationship Id="rId109" Type="http://schemas.openxmlformats.org/officeDocument/2006/relationships/image" Target="media/image92.jpeg"/><Relationship Id="rId260" Type="http://schemas.openxmlformats.org/officeDocument/2006/relationships/image" Target="media/image242.jpeg"/><Relationship Id="rId316" Type="http://schemas.openxmlformats.org/officeDocument/2006/relationships/image" Target="media/image287.jpeg"/><Relationship Id="rId523" Type="http://schemas.openxmlformats.org/officeDocument/2006/relationships/image" Target="media/image482.jpeg"/><Relationship Id="rId55" Type="http://schemas.openxmlformats.org/officeDocument/2006/relationships/image" Target="media/image40.jpeg"/><Relationship Id="rId97" Type="http://schemas.openxmlformats.org/officeDocument/2006/relationships/image" Target="media/image80.jpeg"/><Relationship Id="rId120" Type="http://schemas.openxmlformats.org/officeDocument/2006/relationships/image" Target="media/image102.jpeg"/><Relationship Id="rId358" Type="http://schemas.openxmlformats.org/officeDocument/2006/relationships/image" Target="media/image327.jpeg"/><Relationship Id="rId162" Type="http://schemas.openxmlformats.org/officeDocument/2006/relationships/image" Target="media/image144.jpeg"/><Relationship Id="rId218" Type="http://schemas.openxmlformats.org/officeDocument/2006/relationships/image" Target="media/image200.jpeg"/><Relationship Id="rId425" Type="http://schemas.openxmlformats.org/officeDocument/2006/relationships/image" Target="media/image394.jpeg"/><Relationship Id="rId467" Type="http://schemas.openxmlformats.org/officeDocument/2006/relationships/image" Target="media/image426.jpeg"/><Relationship Id="rId271" Type="http://schemas.openxmlformats.org/officeDocument/2006/relationships/image" Target="media/image253.jpeg"/><Relationship Id="rId24" Type="http://schemas.openxmlformats.org/officeDocument/2006/relationships/image" Target="media/image11.jpeg"/><Relationship Id="rId66" Type="http://schemas.openxmlformats.org/officeDocument/2006/relationships/image" Target="media/image51.jpeg"/><Relationship Id="rId131" Type="http://schemas.openxmlformats.org/officeDocument/2006/relationships/image" Target="media/image113.jpeg"/><Relationship Id="rId327" Type="http://schemas.openxmlformats.org/officeDocument/2006/relationships/image" Target="media/image298.gif"/><Relationship Id="rId369" Type="http://schemas.openxmlformats.org/officeDocument/2006/relationships/image" Target="media/image338.jpeg"/><Relationship Id="rId534" Type="http://schemas.openxmlformats.org/officeDocument/2006/relationships/image" Target="media/image493.jpeg"/><Relationship Id="rId173" Type="http://schemas.openxmlformats.org/officeDocument/2006/relationships/image" Target="media/image155.jpeg"/><Relationship Id="rId229" Type="http://schemas.openxmlformats.org/officeDocument/2006/relationships/image" Target="media/image211.jpeg"/><Relationship Id="rId380" Type="http://schemas.openxmlformats.org/officeDocument/2006/relationships/image" Target="media/image349.jpeg"/><Relationship Id="rId436" Type="http://schemas.openxmlformats.org/officeDocument/2006/relationships/image" Target="media/image405.jpeg"/><Relationship Id="rId240" Type="http://schemas.openxmlformats.org/officeDocument/2006/relationships/image" Target="media/image222.jpeg"/><Relationship Id="rId478" Type="http://schemas.openxmlformats.org/officeDocument/2006/relationships/image" Target="media/image437.jpeg"/><Relationship Id="rId35" Type="http://schemas.openxmlformats.org/officeDocument/2006/relationships/image" Target="media/image21.jpeg"/><Relationship Id="rId77" Type="http://schemas.openxmlformats.org/officeDocument/2006/relationships/image" Target="media/image60.jpeg"/><Relationship Id="rId100" Type="http://schemas.openxmlformats.org/officeDocument/2006/relationships/image" Target="media/image83.jpeg"/><Relationship Id="rId282" Type="http://schemas.openxmlformats.org/officeDocument/2006/relationships/image" Target="media/image264.jpeg"/><Relationship Id="rId338" Type="http://schemas.openxmlformats.org/officeDocument/2006/relationships/hyperlink" Target="https://ru.wikipedia.org/wiki/&#1057;&#1077;&#1090;&#1077;&#1074;&#1086;&#1081;_&#1087;&#1088;&#1086;&#1090;&#1086;&#1082;&#1086;&#1083;" TargetMode="External"/><Relationship Id="rId503" Type="http://schemas.openxmlformats.org/officeDocument/2006/relationships/image" Target="media/image462.jpeg"/><Relationship Id="rId545" Type="http://schemas.openxmlformats.org/officeDocument/2006/relationships/image" Target="media/image503.jpeg"/><Relationship Id="rId8" Type="http://schemas.openxmlformats.org/officeDocument/2006/relationships/hyperlink" Target="https://ru.wikipedia.org/wiki/%D0%90%D0%BD%D0%B0%D0%BB%D0%BE%D0%B3%D0%BE%D0%B2%D1%8B%D0%B9_%D1%81%D0%B8%D0%B3%D0%BD%D0%B0%D0%BB" TargetMode="External"/><Relationship Id="rId142" Type="http://schemas.openxmlformats.org/officeDocument/2006/relationships/image" Target="media/image124.jpeg"/><Relationship Id="rId184" Type="http://schemas.openxmlformats.org/officeDocument/2006/relationships/image" Target="media/image166.jpeg"/><Relationship Id="rId391" Type="http://schemas.openxmlformats.org/officeDocument/2006/relationships/image" Target="media/image360.png"/><Relationship Id="rId405" Type="http://schemas.openxmlformats.org/officeDocument/2006/relationships/image" Target="media/image374.jpeg"/><Relationship Id="rId447" Type="http://schemas.openxmlformats.org/officeDocument/2006/relationships/hyperlink" Target="sip:1001@192.168.12.201:5000" TargetMode="External"/><Relationship Id="rId251" Type="http://schemas.openxmlformats.org/officeDocument/2006/relationships/image" Target="media/image233.png"/><Relationship Id="rId489" Type="http://schemas.openxmlformats.org/officeDocument/2006/relationships/image" Target="media/image448.jpeg"/><Relationship Id="rId46" Type="http://schemas.openxmlformats.org/officeDocument/2006/relationships/image" Target="media/image31.jpeg"/><Relationship Id="rId293" Type="http://schemas.openxmlformats.org/officeDocument/2006/relationships/hyperlink" Target="sip:1001@192.168.12.201:5000" TargetMode="External"/><Relationship Id="rId307" Type="http://schemas.openxmlformats.org/officeDocument/2006/relationships/image" Target="media/image278.jpeg"/><Relationship Id="rId349" Type="http://schemas.openxmlformats.org/officeDocument/2006/relationships/image" Target="media/image318.jpeg"/><Relationship Id="rId514" Type="http://schemas.openxmlformats.org/officeDocument/2006/relationships/image" Target="media/image473.jpeg"/><Relationship Id="rId556" Type="http://schemas.openxmlformats.org/officeDocument/2006/relationships/image" Target="media/image514.jpeg"/><Relationship Id="rId88" Type="http://schemas.openxmlformats.org/officeDocument/2006/relationships/image" Target="media/image71.jpeg"/><Relationship Id="rId111" Type="http://schemas.openxmlformats.org/officeDocument/2006/relationships/image" Target="media/image94.jpeg"/><Relationship Id="rId153" Type="http://schemas.openxmlformats.org/officeDocument/2006/relationships/image" Target="media/image135.jpeg"/><Relationship Id="rId195" Type="http://schemas.openxmlformats.org/officeDocument/2006/relationships/image" Target="media/image177.jpeg"/><Relationship Id="rId209" Type="http://schemas.openxmlformats.org/officeDocument/2006/relationships/image" Target="media/image191.jpeg"/><Relationship Id="rId360" Type="http://schemas.openxmlformats.org/officeDocument/2006/relationships/image" Target="media/image329.jpeg"/><Relationship Id="rId416" Type="http://schemas.openxmlformats.org/officeDocument/2006/relationships/image" Target="media/image385.jpeg"/><Relationship Id="rId220" Type="http://schemas.openxmlformats.org/officeDocument/2006/relationships/image" Target="media/image202.jpeg"/><Relationship Id="rId458" Type="http://schemas.openxmlformats.org/officeDocument/2006/relationships/image" Target="media/image421.jpeg"/><Relationship Id="rId15" Type="http://schemas.openxmlformats.org/officeDocument/2006/relationships/hyperlink" Target="https://en.wikipedia.org/wiki/Telephone_call" TargetMode="External"/><Relationship Id="rId57" Type="http://schemas.openxmlformats.org/officeDocument/2006/relationships/image" Target="media/image42.jpeg"/><Relationship Id="rId262" Type="http://schemas.openxmlformats.org/officeDocument/2006/relationships/image" Target="media/image244.jpeg"/><Relationship Id="rId318" Type="http://schemas.openxmlformats.org/officeDocument/2006/relationships/image" Target="media/image289.png"/><Relationship Id="rId525" Type="http://schemas.openxmlformats.org/officeDocument/2006/relationships/image" Target="media/image484.jpe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93F4EA-9989-4F44-89AA-E8002EBF3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46057</TotalTime>
  <Pages>314</Pages>
  <Words>60984</Words>
  <Characters>347612</Characters>
  <Application>Microsoft Office Word</Application>
  <DocSecurity>0</DocSecurity>
  <Lines>2896</Lines>
  <Paragraphs>815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407781</CharactersWithSpaces>
  <SharedDoc>false</SharedDoc>
  <HLinks>
    <vt:vector size="216" baseType="variant">
      <vt:variant>
        <vt:i4>6815840</vt:i4>
      </vt:variant>
      <vt:variant>
        <vt:i4>1453</vt:i4>
      </vt:variant>
      <vt:variant>
        <vt:i4>0</vt:i4>
      </vt:variant>
      <vt:variant>
        <vt:i4>5</vt:i4>
      </vt:variant>
      <vt:variant>
        <vt:lpwstr>http://ib-aid.com/</vt:lpwstr>
      </vt:variant>
      <vt:variant>
        <vt:lpwstr/>
      </vt:variant>
      <vt:variant>
        <vt:i4>5046393</vt:i4>
      </vt:variant>
      <vt:variant>
        <vt:i4>1279</vt:i4>
      </vt:variant>
      <vt:variant>
        <vt:i4>0</vt:i4>
      </vt:variant>
      <vt:variant>
        <vt:i4>5</vt:i4>
      </vt:variant>
      <vt:variant>
        <vt:lpwstr>sip:1001@192.168.12.201:5000</vt:lpwstr>
      </vt:variant>
      <vt:variant>
        <vt:lpwstr/>
      </vt:variant>
      <vt:variant>
        <vt:i4>5046393</vt:i4>
      </vt:variant>
      <vt:variant>
        <vt:i4>1276</vt:i4>
      </vt:variant>
      <vt:variant>
        <vt:i4>0</vt:i4>
      </vt:variant>
      <vt:variant>
        <vt:i4>5</vt:i4>
      </vt:variant>
      <vt:variant>
        <vt:lpwstr>sip:1001@192.168.12.201:5000</vt:lpwstr>
      </vt:variant>
      <vt:variant>
        <vt:lpwstr/>
      </vt:variant>
      <vt:variant>
        <vt:i4>5046393</vt:i4>
      </vt:variant>
      <vt:variant>
        <vt:i4>1273</vt:i4>
      </vt:variant>
      <vt:variant>
        <vt:i4>0</vt:i4>
      </vt:variant>
      <vt:variant>
        <vt:i4>5</vt:i4>
      </vt:variant>
      <vt:variant>
        <vt:lpwstr>sip:1001@192.168.12.201:5000</vt:lpwstr>
      </vt:variant>
      <vt:variant>
        <vt:lpwstr/>
      </vt:variant>
      <vt:variant>
        <vt:i4>3407924</vt:i4>
      </vt:variant>
      <vt:variant>
        <vt:i4>1270</vt:i4>
      </vt:variant>
      <vt:variant>
        <vt:i4>0</vt:i4>
      </vt:variant>
      <vt:variant>
        <vt:i4>5</vt:i4>
      </vt:variant>
      <vt:variant>
        <vt:lpwstr>sip:number%5B@ip_address%5B:port</vt:lpwstr>
      </vt:variant>
      <vt:variant>
        <vt:lpwstr/>
      </vt:variant>
      <vt:variant>
        <vt:i4>3539045</vt:i4>
      </vt:variant>
      <vt:variant>
        <vt:i4>1267</vt:i4>
      </vt:variant>
      <vt:variant>
        <vt:i4>0</vt:i4>
      </vt:variant>
      <vt:variant>
        <vt:i4>5</vt:i4>
      </vt:variant>
      <vt:variant>
        <vt:lpwstr>sip:number</vt:lpwstr>
      </vt:variant>
      <vt:variant>
        <vt:lpwstr/>
      </vt:variant>
      <vt:variant>
        <vt:i4>3539045</vt:i4>
      </vt:variant>
      <vt:variant>
        <vt:i4>1264</vt:i4>
      </vt:variant>
      <vt:variant>
        <vt:i4>0</vt:i4>
      </vt:variant>
      <vt:variant>
        <vt:i4>5</vt:i4>
      </vt:variant>
      <vt:variant>
        <vt:lpwstr>sip:number</vt:lpwstr>
      </vt:variant>
      <vt:variant>
        <vt:lpwstr/>
      </vt:variant>
      <vt:variant>
        <vt:i4>2490383</vt:i4>
      </vt:variant>
      <vt:variant>
        <vt:i4>1009</vt:i4>
      </vt:variant>
      <vt:variant>
        <vt:i4>0</vt:i4>
      </vt:variant>
      <vt:variant>
        <vt:i4>5</vt:i4>
      </vt:variant>
      <vt:variant>
        <vt:lpwstr>sip:IL-251@192.168.12.251:5060</vt:lpwstr>
      </vt:variant>
      <vt:variant>
        <vt:lpwstr/>
      </vt:variant>
      <vt:variant>
        <vt:i4>655374</vt:i4>
      </vt:variant>
      <vt:variant>
        <vt:i4>994</vt:i4>
      </vt:variant>
      <vt:variant>
        <vt:i4>0</vt:i4>
      </vt:variant>
      <vt:variant>
        <vt:i4>5</vt:i4>
      </vt:variant>
      <vt:variant>
        <vt:lpwstr>https://ru.wikipedia.org/wiki/TCP/IP</vt:lpwstr>
      </vt:variant>
      <vt:variant>
        <vt:lpwstr/>
      </vt:variant>
      <vt:variant>
        <vt:i4>74907686</vt:i4>
      </vt:variant>
      <vt:variant>
        <vt:i4>991</vt:i4>
      </vt:variant>
      <vt:variant>
        <vt:i4>0</vt:i4>
      </vt:variant>
      <vt:variant>
        <vt:i4>5</vt:i4>
      </vt:variant>
      <vt:variant>
        <vt:lpwstr>https://ru.wikipedia.org/wiki/IP-адрес</vt:lpwstr>
      </vt:variant>
      <vt:variant>
        <vt:lpwstr/>
      </vt:variant>
      <vt:variant>
        <vt:i4>72613994</vt:i4>
      </vt:variant>
      <vt:variant>
        <vt:i4>988</vt:i4>
      </vt:variant>
      <vt:variant>
        <vt:i4>0</vt:i4>
      </vt:variant>
      <vt:variant>
        <vt:i4>5</vt:i4>
      </vt:variant>
      <vt:variant>
        <vt:lpwstr>https://ru.wikipedia.org/wiki/Сетевой_протокол</vt:lpwstr>
      </vt:variant>
      <vt:variant>
        <vt:lpwstr/>
      </vt:variant>
      <vt:variant>
        <vt:i4>2097213</vt:i4>
      </vt:variant>
      <vt:variant>
        <vt:i4>922</vt:i4>
      </vt:variant>
      <vt:variant>
        <vt:i4>0</vt:i4>
      </vt:variant>
      <vt:variant>
        <vt:i4>5</vt:i4>
      </vt:variant>
      <vt:variant>
        <vt:lpwstr>SIP:%D0%BD%D0%BE%D0%BC%D0%B5%D1%80%5B@ip_%D0%B0%D0%B4%D1%80%D0%B5%D1%81%5B:%D0%BF%D0%BE%D1%80%D1%82%5D%5D (SIP:number%5B@ip_address%5B:port</vt:lpwstr>
      </vt:variant>
      <vt:variant>
        <vt:lpwstr/>
      </vt:variant>
      <vt:variant>
        <vt:i4>3539057</vt:i4>
      </vt:variant>
      <vt:variant>
        <vt:i4>914</vt:i4>
      </vt:variant>
      <vt:variant>
        <vt:i4>0</vt:i4>
      </vt:variant>
      <vt:variant>
        <vt:i4>5</vt:i4>
      </vt:variant>
      <vt:variant>
        <vt:lpwstr>sip:reg</vt:lpwstr>
      </vt:variant>
      <vt:variant>
        <vt:lpwstr/>
      </vt:variant>
      <vt:variant>
        <vt:i4>5898254</vt:i4>
      </vt:variant>
      <vt:variant>
        <vt:i4>911</vt:i4>
      </vt:variant>
      <vt:variant>
        <vt:i4>0</vt:i4>
      </vt:variant>
      <vt:variant>
        <vt:i4>5</vt:i4>
      </vt:variant>
      <vt:variant>
        <vt:lpwstr>sip:conf</vt:lpwstr>
      </vt:variant>
      <vt:variant>
        <vt:lpwstr/>
      </vt:variant>
      <vt:variant>
        <vt:i4>3539057</vt:i4>
      </vt:variant>
      <vt:variant>
        <vt:i4>908</vt:i4>
      </vt:variant>
      <vt:variant>
        <vt:i4>0</vt:i4>
      </vt:variant>
      <vt:variant>
        <vt:i4>5</vt:i4>
      </vt:variant>
      <vt:variant>
        <vt:lpwstr>sip:reg</vt:lpwstr>
      </vt:variant>
      <vt:variant>
        <vt:lpwstr/>
      </vt:variant>
      <vt:variant>
        <vt:i4>5898254</vt:i4>
      </vt:variant>
      <vt:variant>
        <vt:i4>905</vt:i4>
      </vt:variant>
      <vt:variant>
        <vt:i4>0</vt:i4>
      </vt:variant>
      <vt:variant>
        <vt:i4>5</vt:i4>
      </vt:variant>
      <vt:variant>
        <vt:lpwstr>sip:conf</vt:lpwstr>
      </vt:variant>
      <vt:variant>
        <vt:lpwstr/>
      </vt:variant>
      <vt:variant>
        <vt:i4>5046393</vt:i4>
      </vt:variant>
      <vt:variant>
        <vt:i4>902</vt:i4>
      </vt:variant>
      <vt:variant>
        <vt:i4>0</vt:i4>
      </vt:variant>
      <vt:variant>
        <vt:i4>5</vt:i4>
      </vt:variant>
      <vt:variant>
        <vt:lpwstr>sip:1001@192.168.12.201:5000</vt:lpwstr>
      </vt:variant>
      <vt:variant>
        <vt:lpwstr/>
      </vt:variant>
      <vt:variant>
        <vt:i4>5046393</vt:i4>
      </vt:variant>
      <vt:variant>
        <vt:i4>899</vt:i4>
      </vt:variant>
      <vt:variant>
        <vt:i4>0</vt:i4>
      </vt:variant>
      <vt:variant>
        <vt:i4>5</vt:i4>
      </vt:variant>
      <vt:variant>
        <vt:lpwstr>sip:1001@192.168.12.201:5000</vt:lpwstr>
      </vt:variant>
      <vt:variant>
        <vt:lpwstr/>
      </vt:variant>
      <vt:variant>
        <vt:i4>5046393</vt:i4>
      </vt:variant>
      <vt:variant>
        <vt:i4>896</vt:i4>
      </vt:variant>
      <vt:variant>
        <vt:i4>0</vt:i4>
      </vt:variant>
      <vt:variant>
        <vt:i4>5</vt:i4>
      </vt:variant>
      <vt:variant>
        <vt:lpwstr>sip:1001@192.168.12.201:5000</vt:lpwstr>
      </vt:variant>
      <vt:variant>
        <vt:lpwstr/>
      </vt:variant>
      <vt:variant>
        <vt:i4>5898254</vt:i4>
      </vt:variant>
      <vt:variant>
        <vt:i4>893</vt:i4>
      </vt:variant>
      <vt:variant>
        <vt:i4>0</vt:i4>
      </vt:variant>
      <vt:variant>
        <vt:i4>5</vt:i4>
      </vt:variant>
      <vt:variant>
        <vt:lpwstr>sip:conf</vt:lpwstr>
      </vt:variant>
      <vt:variant>
        <vt:lpwstr/>
      </vt:variant>
      <vt:variant>
        <vt:i4>3407924</vt:i4>
      </vt:variant>
      <vt:variant>
        <vt:i4>890</vt:i4>
      </vt:variant>
      <vt:variant>
        <vt:i4>0</vt:i4>
      </vt:variant>
      <vt:variant>
        <vt:i4>5</vt:i4>
      </vt:variant>
      <vt:variant>
        <vt:lpwstr>sip:number%5B@ip_address%5B:port</vt:lpwstr>
      </vt:variant>
      <vt:variant>
        <vt:lpwstr/>
      </vt:variant>
      <vt:variant>
        <vt:i4>3539045</vt:i4>
      </vt:variant>
      <vt:variant>
        <vt:i4>887</vt:i4>
      </vt:variant>
      <vt:variant>
        <vt:i4>0</vt:i4>
      </vt:variant>
      <vt:variant>
        <vt:i4>5</vt:i4>
      </vt:variant>
      <vt:variant>
        <vt:lpwstr>sip:number</vt:lpwstr>
      </vt:variant>
      <vt:variant>
        <vt:lpwstr/>
      </vt:variant>
      <vt:variant>
        <vt:i4>3604579</vt:i4>
      </vt:variant>
      <vt:variant>
        <vt:i4>530</vt:i4>
      </vt:variant>
      <vt:variant>
        <vt:i4>0</vt:i4>
      </vt:variant>
      <vt:variant>
        <vt:i4>5</vt:i4>
      </vt:variant>
      <vt:variant>
        <vt:lpwstr>https://ru.wikipedia.org/wiki/%D0%9C%D0%B5%D0%B4%D1%8C</vt:lpwstr>
      </vt:variant>
      <vt:variant>
        <vt:lpwstr/>
      </vt:variant>
      <vt:variant>
        <vt:i4>6619211</vt:i4>
      </vt:variant>
      <vt:variant>
        <vt:i4>527</vt:i4>
      </vt:variant>
      <vt:variant>
        <vt:i4>0</vt:i4>
      </vt:variant>
      <vt:variant>
        <vt:i4>5</vt:i4>
      </vt:variant>
      <vt:variant>
        <vt:lpwstr>https://ru.wikipedia.org/wiki/%D0%94%D1%83%D0%BF%D0%BB%D0%B5%D0%BA%D1%81_(%D1%82%D0%B5%D0%BB%D0%B5%D0%BA%D0%BE%D0%BC%D0%BC%D1%83%D0%BD%D0%B8%D0%BA%D0%B0%D1%86%D0%B8%D0%B8)</vt:lpwstr>
      </vt:variant>
      <vt:variant>
        <vt:lpwstr/>
      </vt:variant>
      <vt:variant>
        <vt:i4>1638453</vt:i4>
      </vt:variant>
      <vt:variant>
        <vt:i4>489</vt:i4>
      </vt:variant>
      <vt:variant>
        <vt:i4>0</vt:i4>
      </vt:variant>
      <vt:variant>
        <vt:i4>5</vt:i4>
      </vt:variant>
      <vt:variant>
        <vt:lpwstr>sip:bloggs@212.123.1.213</vt:lpwstr>
      </vt:variant>
      <vt:variant>
        <vt:lpwstr/>
      </vt:variant>
      <vt:variant>
        <vt:i4>5373974</vt:i4>
      </vt:variant>
      <vt:variant>
        <vt:i4>447</vt:i4>
      </vt:variant>
      <vt:variant>
        <vt:i4>0</vt:i4>
      </vt:variant>
      <vt:variant>
        <vt:i4>5</vt:i4>
      </vt:variant>
      <vt:variant>
        <vt:lpwstr>https://ru.wikipedia.org/wiki/UDP</vt:lpwstr>
      </vt:variant>
      <vt:variant>
        <vt:lpwstr/>
      </vt:variant>
      <vt:variant>
        <vt:i4>5570583</vt:i4>
      </vt:variant>
      <vt:variant>
        <vt:i4>444</vt:i4>
      </vt:variant>
      <vt:variant>
        <vt:i4>0</vt:i4>
      </vt:variant>
      <vt:variant>
        <vt:i4>5</vt:i4>
      </vt:variant>
      <vt:variant>
        <vt:lpwstr>https://ru.wikipedia.org/wiki/TCP</vt:lpwstr>
      </vt:variant>
      <vt:variant>
        <vt:lpwstr/>
      </vt:variant>
      <vt:variant>
        <vt:i4>2949192</vt:i4>
      </vt:variant>
      <vt:variant>
        <vt:i4>441</vt:i4>
      </vt:variant>
      <vt:variant>
        <vt:i4>0</vt:i4>
      </vt:variant>
      <vt:variant>
        <vt:i4>5</vt:i4>
      </vt:variant>
      <vt:variant>
        <vt:lpwstr>https://en.wikipedia.org/wiki/Public_switched_telephone_network</vt:lpwstr>
      </vt:variant>
      <vt:variant>
        <vt:lpwstr/>
      </vt:variant>
      <vt:variant>
        <vt:i4>7929881</vt:i4>
      </vt:variant>
      <vt:variant>
        <vt:i4>438</vt:i4>
      </vt:variant>
      <vt:variant>
        <vt:i4>0</vt:i4>
      </vt:variant>
      <vt:variant>
        <vt:i4>5</vt:i4>
      </vt:variant>
      <vt:variant>
        <vt:lpwstr>https://en.wikipedia.org/wiki/Telephone_call</vt:lpwstr>
      </vt:variant>
      <vt:variant>
        <vt:lpwstr/>
      </vt:variant>
      <vt:variant>
        <vt:i4>6291461</vt:i4>
      </vt:variant>
      <vt:variant>
        <vt:i4>435</vt:i4>
      </vt:variant>
      <vt:variant>
        <vt:i4>0</vt:i4>
      </vt:variant>
      <vt:variant>
        <vt:i4>5</vt:i4>
      </vt:variant>
      <vt:variant>
        <vt:lpwstr>https://en.wikipedia.org/wiki/Signaling_System_No._7</vt:lpwstr>
      </vt:variant>
      <vt:variant>
        <vt:lpwstr/>
      </vt:variant>
      <vt:variant>
        <vt:i4>1572884</vt:i4>
      </vt:variant>
      <vt:variant>
        <vt:i4>432</vt:i4>
      </vt:variant>
      <vt:variant>
        <vt:i4>0</vt:i4>
      </vt:variant>
      <vt:variant>
        <vt:i4>5</vt:i4>
      </vt:variant>
      <vt:variant>
        <vt:lpwstr>https://ru.wikipedia.org/wiki/%D0%9C%D1%83%D0%BB%D1%8C%D1%82%D0%B8%D0%BF%D0%BB%D0%B5%D0%BA%D1%81%D0%BE%D1%80</vt:lpwstr>
      </vt:variant>
      <vt:variant>
        <vt:lpwstr/>
      </vt:variant>
      <vt:variant>
        <vt:i4>1179724</vt:i4>
      </vt:variant>
      <vt:variant>
        <vt:i4>429</vt:i4>
      </vt:variant>
      <vt:variant>
        <vt:i4>0</vt:i4>
      </vt:variant>
      <vt:variant>
        <vt:i4>5</vt:i4>
      </vt:variant>
      <vt:variant>
        <vt:lpwstr>https://ru.wikipedia.org/wiki/%D0%A2%D0%B5%D0%BB%D0%B5%D1%84%D0%BE%D0%BD</vt:lpwstr>
      </vt:variant>
      <vt:variant>
        <vt:lpwstr/>
      </vt:variant>
      <vt:variant>
        <vt:i4>1376335</vt:i4>
      </vt:variant>
      <vt:variant>
        <vt:i4>426</vt:i4>
      </vt:variant>
      <vt:variant>
        <vt:i4>0</vt:i4>
      </vt:variant>
      <vt:variant>
        <vt:i4>5</vt:i4>
      </vt:variant>
      <vt:variant>
        <vt:lpwstr>https://ru.wikipedia.org/wiki/%D0%98%D0%BD%D1%82%D0%B5%D1%80%D1%84%D0%B5%D0%B9%D1%81</vt:lpwstr>
      </vt:variant>
      <vt:variant>
        <vt:lpwstr/>
      </vt:variant>
      <vt:variant>
        <vt:i4>3801090</vt:i4>
      </vt:variant>
      <vt:variant>
        <vt:i4>423</vt:i4>
      </vt:variant>
      <vt:variant>
        <vt:i4>0</vt:i4>
      </vt:variant>
      <vt:variant>
        <vt:i4>5</vt:i4>
      </vt:variant>
      <vt:variant>
        <vt:lpwstr>https://ru.wikipedia.org/wiki/%D0%A2%D0%B5%D0%BB%D0%B5%D1%84%D0%BE%D0%BD%D0%BD%D0%B0%D1%8F_%D1%81%D0%B8%D0%B3%D0%BD%D0%B0%D0%BB%D0%B8%D0%B7%D0%B0%D1%86%D0%B8%D1%8F</vt:lpwstr>
      </vt:variant>
      <vt:variant>
        <vt:lpwstr/>
      </vt:variant>
      <vt:variant>
        <vt:i4>4194345</vt:i4>
      </vt:variant>
      <vt:variant>
        <vt:i4>420</vt:i4>
      </vt:variant>
      <vt:variant>
        <vt:i4>0</vt:i4>
      </vt:variant>
      <vt:variant>
        <vt:i4>5</vt:i4>
      </vt:variant>
      <vt:variant>
        <vt:lpwstr>https://ru.wikipedia.org/wiki/%D0%A2%D0%B5%D0%BB%D0%B5%D1%84%D0%BE%D0%BD%D0%BD%D1%8B%D0%B9_%D0%BD%D0%BE%D0%BC%D0%B5%D1%80</vt:lpwstr>
      </vt:variant>
      <vt:variant>
        <vt:lpwstr/>
      </vt:variant>
      <vt:variant>
        <vt:i4>3211346</vt:i4>
      </vt:variant>
      <vt:variant>
        <vt:i4>417</vt:i4>
      </vt:variant>
      <vt:variant>
        <vt:i4>0</vt:i4>
      </vt:variant>
      <vt:variant>
        <vt:i4>5</vt:i4>
      </vt:variant>
      <vt:variant>
        <vt:lpwstr>https://ru.wikipedia.org/wiki/%D0%90%D0%BD%D0%B0%D0%BB%D0%BE%D0%B3%D0%BE%D0%B2%D1%8B%D0%B9_%D1%81%D0%B8%D0%B3%D0%BD%D0%B0%D0%BB</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System User</dc:creator>
  <cp:lastModifiedBy>natasha</cp:lastModifiedBy>
  <cp:revision>488</cp:revision>
  <cp:lastPrinted>2021-11-15T11:54:00Z</cp:lastPrinted>
  <dcterms:created xsi:type="dcterms:W3CDTF">2018-05-24T09:44:00Z</dcterms:created>
  <dcterms:modified xsi:type="dcterms:W3CDTF">2022-06-28T08:40:00Z</dcterms:modified>
</cp:coreProperties>
</file>